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84B745">
      <w:pPr>
        <w:pStyle w:val="4"/>
        <w:spacing w:before="75" w:line="240" w:lineRule="auto"/>
        <w:ind w:left="1764" w:right="1557"/>
        <w:jc w:val="center"/>
        <w:rPr>
          <w:rFonts w:hint="default"/>
          <w:lang w:val="ru-RU"/>
        </w:rPr>
      </w:pPr>
      <w:r>
        <w:rPr>
          <w:rFonts w:hint="default"/>
          <w:lang w:val="ru-RU"/>
        </w:rPr>
        <w:drawing>
          <wp:inline distT="0" distB="0" distL="114300" distR="114300">
            <wp:extent cx="6078220" cy="8355330"/>
            <wp:effectExtent l="0" t="0" r="5080" b="1270"/>
            <wp:docPr id="1" name="Изображение 1" descr="2024-09-25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4-09-25_003"/>
                    <pic:cNvPicPr>
                      <a:picLocks noChangeAspect="1"/>
                    </pic:cNvPicPr>
                  </pic:nvPicPr>
                  <pic:blipFill>
                    <a:blip r:embed="rId5"/>
                    <a:stretch>
                      <a:fillRect/>
                    </a:stretch>
                  </pic:blipFill>
                  <pic:spPr>
                    <a:xfrm>
                      <a:off x="0" y="0"/>
                      <a:ext cx="6078220" cy="8355330"/>
                    </a:xfrm>
                    <a:prstGeom prst="rect">
                      <a:avLst/>
                    </a:prstGeom>
                  </pic:spPr>
                </pic:pic>
              </a:graphicData>
            </a:graphic>
          </wp:inline>
        </w:drawing>
      </w:r>
    </w:p>
    <w:p w14:paraId="11C23E9E">
      <w:pPr>
        <w:pStyle w:val="4"/>
        <w:spacing w:before="75" w:line="240" w:lineRule="auto"/>
        <w:ind w:left="1764" w:right="1557"/>
        <w:jc w:val="center"/>
      </w:pPr>
    </w:p>
    <w:p w14:paraId="25C18D89">
      <w:pPr>
        <w:pStyle w:val="4"/>
        <w:spacing w:before="75" w:line="240" w:lineRule="auto"/>
        <w:ind w:left="1764" w:right="1557"/>
        <w:jc w:val="center"/>
      </w:pPr>
    </w:p>
    <w:p w14:paraId="4FF40DE2">
      <w:pPr>
        <w:pStyle w:val="4"/>
        <w:spacing w:before="75" w:line="240" w:lineRule="auto"/>
        <w:ind w:left="1764" w:right="1557"/>
        <w:jc w:val="center"/>
      </w:pPr>
    </w:p>
    <w:p w14:paraId="2F9BF310">
      <w:pPr>
        <w:pStyle w:val="9"/>
        <w:ind w:left="0"/>
        <w:jc w:val="left"/>
        <w:rPr>
          <w:sz w:val="28"/>
        </w:rPr>
      </w:pPr>
    </w:p>
    <w:p w14:paraId="70ACB73A">
      <w:pPr>
        <w:pStyle w:val="9"/>
        <w:ind w:left="0"/>
        <w:jc w:val="left"/>
        <w:rPr>
          <w:sz w:val="28"/>
        </w:rPr>
      </w:pPr>
    </w:p>
    <w:p w14:paraId="68117288">
      <w:pPr>
        <w:pStyle w:val="9"/>
        <w:ind w:left="0"/>
        <w:jc w:val="left"/>
        <w:rPr>
          <w:sz w:val="28"/>
        </w:rPr>
      </w:pPr>
    </w:p>
    <w:p w14:paraId="687A052A">
      <w:pPr>
        <w:pStyle w:val="2"/>
        <w:spacing w:before="70" w:line="240" w:lineRule="auto"/>
        <w:ind w:right="483" w:firstLine="0"/>
        <w:jc w:val="center"/>
      </w:pPr>
      <w:bookmarkStart w:id="0" w:name="_GoBack"/>
      <w:bookmarkEnd w:id="0"/>
      <w:r>
        <w:t>СО ДЕРЖ АН И</w:t>
      </w:r>
      <w:r>
        <w:rPr>
          <w:spacing w:val="-10"/>
        </w:rPr>
        <w:t>Е</w:t>
      </w:r>
    </w:p>
    <w:p w14:paraId="55D9536A">
      <w:pPr>
        <w:pStyle w:val="9"/>
        <w:spacing w:before="5"/>
        <w:ind w:left="0"/>
        <w:jc w:val="left"/>
        <w:rPr>
          <w:b/>
          <w:sz w:val="20"/>
        </w:rPr>
      </w:pPr>
    </w:p>
    <w:tbl>
      <w:tblPr>
        <w:tblStyle w:val="10"/>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8298"/>
        <w:gridCol w:w="1161"/>
      </w:tblGrid>
      <w:tr w14:paraId="35E07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1104" w:type="dxa"/>
          </w:tcPr>
          <w:p w14:paraId="3CF6360F">
            <w:pPr>
              <w:pStyle w:val="12"/>
              <w:spacing w:before="3"/>
              <w:ind w:left="215"/>
              <w:rPr>
                <w:b/>
                <w:sz w:val="24"/>
              </w:rPr>
            </w:pPr>
            <w:r>
              <w:rPr>
                <w:b/>
                <w:spacing w:val="-5"/>
                <w:sz w:val="24"/>
              </w:rPr>
              <w:t>I.</w:t>
            </w:r>
          </w:p>
        </w:tc>
        <w:tc>
          <w:tcPr>
            <w:tcW w:w="8298" w:type="dxa"/>
          </w:tcPr>
          <w:p w14:paraId="5D49BD86">
            <w:pPr>
              <w:pStyle w:val="12"/>
              <w:spacing w:before="6" w:line="237" w:lineRule="auto"/>
              <w:ind w:left="216" w:right="208"/>
              <w:rPr>
                <w:b/>
                <w:sz w:val="24"/>
              </w:rPr>
            </w:pPr>
            <w:r>
              <w:rPr>
                <w:b/>
                <w:sz w:val="24"/>
              </w:rPr>
              <w:t>Целевойразделосновнойобразовательнойпрограммыосновного общего образования</w:t>
            </w:r>
          </w:p>
        </w:tc>
        <w:tc>
          <w:tcPr>
            <w:tcW w:w="1161" w:type="dxa"/>
          </w:tcPr>
          <w:p w14:paraId="493CB628">
            <w:pPr>
              <w:pStyle w:val="12"/>
              <w:spacing w:before="3"/>
              <w:ind w:left="27" w:right="119"/>
              <w:jc w:val="center"/>
              <w:rPr>
                <w:b/>
                <w:sz w:val="24"/>
              </w:rPr>
            </w:pPr>
            <w:r>
              <w:rPr>
                <w:b/>
                <w:spacing w:val="-10"/>
                <w:sz w:val="24"/>
              </w:rPr>
              <w:t>4</w:t>
            </w:r>
          </w:p>
        </w:tc>
      </w:tr>
      <w:tr w14:paraId="3C524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4315DA52">
            <w:pPr>
              <w:pStyle w:val="12"/>
              <w:spacing w:line="270" w:lineRule="exact"/>
              <w:ind w:left="215"/>
              <w:rPr>
                <w:sz w:val="24"/>
              </w:rPr>
            </w:pPr>
            <w:r>
              <w:rPr>
                <w:spacing w:val="-4"/>
                <w:sz w:val="24"/>
              </w:rPr>
              <w:t>1.1.</w:t>
            </w:r>
          </w:p>
        </w:tc>
        <w:tc>
          <w:tcPr>
            <w:tcW w:w="8298" w:type="dxa"/>
          </w:tcPr>
          <w:p w14:paraId="62E87EED">
            <w:pPr>
              <w:pStyle w:val="12"/>
              <w:spacing w:line="270" w:lineRule="exact"/>
              <w:ind w:left="216"/>
              <w:rPr>
                <w:sz w:val="24"/>
              </w:rPr>
            </w:pPr>
            <w:r>
              <w:rPr>
                <w:sz w:val="24"/>
              </w:rPr>
              <w:t>Пояснительная</w:t>
            </w:r>
            <w:r>
              <w:rPr>
                <w:spacing w:val="-2"/>
                <w:sz w:val="24"/>
              </w:rPr>
              <w:t>записка</w:t>
            </w:r>
          </w:p>
        </w:tc>
        <w:tc>
          <w:tcPr>
            <w:tcW w:w="1161" w:type="dxa"/>
          </w:tcPr>
          <w:p w14:paraId="26BA3DFB">
            <w:pPr>
              <w:pStyle w:val="12"/>
              <w:spacing w:line="270" w:lineRule="exact"/>
              <w:ind w:left="27" w:right="119"/>
              <w:jc w:val="center"/>
              <w:rPr>
                <w:sz w:val="24"/>
              </w:rPr>
            </w:pPr>
            <w:r>
              <w:rPr>
                <w:spacing w:val="-10"/>
                <w:sz w:val="24"/>
              </w:rPr>
              <w:t>4</w:t>
            </w:r>
          </w:p>
        </w:tc>
      </w:tr>
      <w:tr w14:paraId="1633C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04" w:type="dxa"/>
          </w:tcPr>
          <w:p w14:paraId="0A1D9B95">
            <w:pPr>
              <w:pStyle w:val="12"/>
              <w:spacing w:line="270" w:lineRule="exact"/>
              <w:ind w:left="215"/>
              <w:rPr>
                <w:sz w:val="24"/>
              </w:rPr>
            </w:pPr>
            <w:r>
              <w:rPr>
                <w:spacing w:val="-2"/>
                <w:sz w:val="24"/>
              </w:rPr>
              <w:t>1.1.1.</w:t>
            </w:r>
          </w:p>
        </w:tc>
        <w:tc>
          <w:tcPr>
            <w:tcW w:w="8298" w:type="dxa"/>
          </w:tcPr>
          <w:p w14:paraId="23D35D67">
            <w:pPr>
              <w:pStyle w:val="12"/>
              <w:spacing w:line="261" w:lineRule="auto"/>
              <w:ind w:left="216" w:right="208"/>
              <w:rPr>
                <w:sz w:val="24"/>
              </w:rPr>
            </w:pPr>
            <w:r>
              <w:rPr>
                <w:sz w:val="24"/>
              </w:rPr>
              <w:t xml:space="preserve">Целиреализацииосновнойобразовательнойпрограммыосновногообщего </w:t>
            </w:r>
            <w:r>
              <w:rPr>
                <w:spacing w:val="-2"/>
                <w:sz w:val="24"/>
              </w:rPr>
              <w:t>образования</w:t>
            </w:r>
          </w:p>
        </w:tc>
        <w:tc>
          <w:tcPr>
            <w:tcW w:w="1161" w:type="dxa"/>
          </w:tcPr>
          <w:p w14:paraId="2D613699">
            <w:pPr>
              <w:pStyle w:val="12"/>
              <w:spacing w:line="270" w:lineRule="exact"/>
              <w:ind w:left="27" w:right="119"/>
              <w:jc w:val="center"/>
              <w:rPr>
                <w:sz w:val="24"/>
              </w:rPr>
            </w:pPr>
            <w:r>
              <w:rPr>
                <w:spacing w:val="-10"/>
                <w:sz w:val="24"/>
              </w:rPr>
              <w:t>5</w:t>
            </w:r>
          </w:p>
        </w:tc>
      </w:tr>
      <w:tr w14:paraId="1386D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27D67A71">
            <w:pPr>
              <w:pStyle w:val="12"/>
              <w:spacing w:line="270" w:lineRule="exact"/>
              <w:ind w:left="215"/>
              <w:rPr>
                <w:sz w:val="24"/>
              </w:rPr>
            </w:pPr>
            <w:r>
              <w:rPr>
                <w:spacing w:val="-2"/>
                <w:sz w:val="24"/>
              </w:rPr>
              <w:t>1.1.2.</w:t>
            </w:r>
          </w:p>
        </w:tc>
        <w:tc>
          <w:tcPr>
            <w:tcW w:w="8298" w:type="dxa"/>
          </w:tcPr>
          <w:p w14:paraId="1FA4A564">
            <w:pPr>
              <w:pStyle w:val="12"/>
              <w:spacing w:line="270" w:lineRule="exact"/>
              <w:ind w:left="216"/>
              <w:rPr>
                <w:sz w:val="24"/>
              </w:rPr>
            </w:pPr>
            <w:r>
              <w:rPr>
                <w:sz w:val="24"/>
              </w:rPr>
              <w:t>ПринципыформированияимеханизмыреализацииООП</w:t>
            </w:r>
            <w:r>
              <w:rPr>
                <w:spacing w:val="-5"/>
                <w:sz w:val="24"/>
              </w:rPr>
              <w:t xml:space="preserve"> ООО</w:t>
            </w:r>
          </w:p>
        </w:tc>
        <w:tc>
          <w:tcPr>
            <w:tcW w:w="1161" w:type="dxa"/>
          </w:tcPr>
          <w:p w14:paraId="23075FC9">
            <w:pPr>
              <w:pStyle w:val="12"/>
              <w:spacing w:line="270" w:lineRule="exact"/>
              <w:ind w:left="27" w:right="119"/>
              <w:jc w:val="center"/>
              <w:rPr>
                <w:sz w:val="24"/>
              </w:rPr>
            </w:pPr>
            <w:r>
              <w:rPr>
                <w:spacing w:val="-10"/>
                <w:sz w:val="24"/>
              </w:rPr>
              <w:t>6</w:t>
            </w:r>
          </w:p>
        </w:tc>
      </w:tr>
      <w:tr w14:paraId="13838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24B8EA86">
            <w:pPr>
              <w:pStyle w:val="12"/>
              <w:spacing w:line="270" w:lineRule="exact"/>
              <w:ind w:left="215"/>
              <w:rPr>
                <w:sz w:val="24"/>
              </w:rPr>
            </w:pPr>
            <w:r>
              <w:rPr>
                <w:spacing w:val="-2"/>
                <w:sz w:val="24"/>
              </w:rPr>
              <w:t>1.1.3.</w:t>
            </w:r>
          </w:p>
        </w:tc>
        <w:tc>
          <w:tcPr>
            <w:tcW w:w="8298" w:type="dxa"/>
          </w:tcPr>
          <w:p w14:paraId="08CA4AD1">
            <w:pPr>
              <w:pStyle w:val="12"/>
              <w:spacing w:line="270" w:lineRule="exact"/>
              <w:ind w:left="216"/>
              <w:rPr>
                <w:sz w:val="24"/>
              </w:rPr>
            </w:pPr>
            <w:r>
              <w:rPr>
                <w:sz w:val="24"/>
              </w:rPr>
              <w:t>ОбщаяхарактеристикаООП</w:t>
            </w:r>
            <w:r>
              <w:rPr>
                <w:spacing w:val="-5"/>
                <w:sz w:val="24"/>
              </w:rPr>
              <w:t xml:space="preserve"> ООО</w:t>
            </w:r>
          </w:p>
        </w:tc>
        <w:tc>
          <w:tcPr>
            <w:tcW w:w="1161" w:type="dxa"/>
          </w:tcPr>
          <w:p w14:paraId="3FAC2126">
            <w:pPr>
              <w:pStyle w:val="12"/>
              <w:spacing w:line="268" w:lineRule="exact"/>
              <w:ind w:left="104" w:right="92"/>
              <w:jc w:val="center"/>
              <w:rPr>
                <w:sz w:val="24"/>
              </w:rPr>
            </w:pPr>
            <w:r>
              <w:rPr>
                <w:spacing w:val="-10"/>
                <w:sz w:val="24"/>
              </w:rPr>
              <w:t>8</w:t>
            </w:r>
          </w:p>
        </w:tc>
      </w:tr>
      <w:tr w14:paraId="7B4D9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3BBFCF36">
            <w:pPr>
              <w:pStyle w:val="12"/>
              <w:spacing w:line="270" w:lineRule="exact"/>
              <w:ind w:left="215"/>
              <w:rPr>
                <w:sz w:val="24"/>
              </w:rPr>
            </w:pPr>
            <w:r>
              <w:rPr>
                <w:spacing w:val="-4"/>
                <w:sz w:val="24"/>
              </w:rPr>
              <w:t>1.2.</w:t>
            </w:r>
          </w:p>
        </w:tc>
        <w:tc>
          <w:tcPr>
            <w:tcW w:w="8298" w:type="dxa"/>
          </w:tcPr>
          <w:p w14:paraId="3E740A9E">
            <w:pPr>
              <w:pStyle w:val="12"/>
              <w:spacing w:line="270" w:lineRule="exact"/>
              <w:ind w:left="216"/>
              <w:rPr>
                <w:sz w:val="24"/>
              </w:rPr>
            </w:pPr>
            <w:r>
              <w:rPr>
                <w:sz w:val="24"/>
              </w:rPr>
              <w:t>ПланируемыерезультатыосвоенияобучающимисяООП</w:t>
            </w:r>
            <w:r>
              <w:rPr>
                <w:spacing w:val="-5"/>
                <w:sz w:val="24"/>
              </w:rPr>
              <w:t>ООО</w:t>
            </w:r>
          </w:p>
        </w:tc>
        <w:tc>
          <w:tcPr>
            <w:tcW w:w="1161" w:type="dxa"/>
          </w:tcPr>
          <w:p w14:paraId="6B53F9E2">
            <w:pPr>
              <w:pStyle w:val="12"/>
              <w:spacing w:line="270" w:lineRule="exact"/>
              <w:ind w:left="27" w:right="119"/>
              <w:jc w:val="center"/>
              <w:rPr>
                <w:sz w:val="24"/>
              </w:rPr>
            </w:pPr>
            <w:r>
              <w:rPr>
                <w:spacing w:val="-10"/>
                <w:sz w:val="24"/>
              </w:rPr>
              <w:t>9</w:t>
            </w:r>
          </w:p>
        </w:tc>
      </w:tr>
      <w:tr w14:paraId="73F4D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04" w:type="dxa"/>
          </w:tcPr>
          <w:p w14:paraId="5329BEBF">
            <w:pPr>
              <w:pStyle w:val="12"/>
              <w:spacing w:line="270" w:lineRule="exact"/>
              <w:ind w:left="215"/>
              <w:rPr>
                <w:sz w:val="24"/>
              </w:rPr>
            </w:pPr>
            <w:r>
              <w:rPr>
                <w:spacing w:val="-4"/>
                <w:sz w:val="24"/>
              </w:rPr>
              <w:t>1.3.</w:t>
            </w:r>
          </w:p>
        </w:tc>
        <w:tc>
          <w:tcPr>
            <w:tcW w:w="8298" w:type="dxa"/>
          </w:tcPr>
          <w:p w14:paraId="5FCA3B22">
            <w:pPr>
              <w:pStyle w:val="12"/>
              <w:spacing w:line="270" w:lineRule="exact"/>
              <w:ind w:left="216"/>
              <w:rPr>
                <w:sz w:val="24"/>
              </w:rPr>
            </w:pPr>
            <w:r>
              <w:rPr>
                <w:sz w:val="24"/>
              </w:rPr>
              <w:t>Системаоценкидостиженияпланируемыхрезультатовосвоения</w:t>
            </w:r>
            <w:r>
              <w:rPr>
                <w:spacing w:val="-5"/>
                <w:sz w:val="24"/>
              </w:rPr>
              <w:t>ООП</w:t>
            </w:r>
          </w:p>
        </w:tc>
        <w:tc>
          <w:tcPr>
            <w:tcW w:w="1161" w:type="dxa"/>
          </w:tcPr>
          <w:p w14:paraId="00678461">
            <w:pPr>
              <w:pStyle w:val="12"/>
              <w:spacing w:line="268" w:lineRule="exact"/>
              <w:ind w:left="461"/>
              <w:rPr>
                <w:sz w:val="24"/>
              </w:rPr>
            </w:pPr>
            <w:r>
              <w:rPr>
                <w:spacing w:val="-5"/>
                <w:sz w:val="24"/>
              </w:rPr>
              <w:t>31</w:t>
            </w:r>
          </w:p>
        </w:tc>
      </w:tr>
      <w:tr w14:paraId="0AC0E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104" w:type="dxa"/>
          </w:tcPr>
          <w:p w14:paraId="11D1B16F">
            <w:pPr>
              <w:pStyle w:val="12"/>
              <w:spacing w:before="6"/>
              <w:ind w:left="215"/>
              <w:rPr>
                <w:b/>
                <w:sz w:val="24"/>
              </w:rPr>
            </w:pPr>
            <w:r>
              <w:rPr>
                <w:b/>
                <w:spacing w:val="-5"/>
                <w:sz w:val="24"/>
              </w:rPr>
              <w:t>II.</w:t>
            </w:r>
          </w:p>
        </w:tc>
        <w:tc>
          <w:tcPr>
            <w:tcW w:w="8298" w:type="dxa"/>
          </w:tcPr>
          <w:p w14:paraId="63FC3930">
            <w:pPr>
              <w:pStyle w:val="12"/>
              <w:spacing w:before="6" w:line="259" w:lineRule="auto"/>
              <w:ind w:left="216" w:right="208"/>
              <w:rPr>
                <w:b/>
                <w:sz w:val="24"/>
              </w:rPr>
            </w:pPr>
            <w:r>
              <w:rPr>
                <w:b/>
                <w:sz w:val="24"/>
              </w:rPr>
              <w:t>Содержательныйразделосновнойобразовательнойпрограммы основногообщего образования</w:t>
            </w:r>
          </w:p>
        </w:tc>
        <w:tc>
          <w:tcPr>
            <w:tcW w:w="1161" w:type="dxa"/>
          </w:tcPr>
          <w:p w14:paraId="7CCF6C7D">
            <w:pPr>
              <w:pStyle w:val="12"/>
              <w:spacing w:line="273" w:lineRule="exact"/>
              <w:ind w:left="579"/>
              <w:rPr>
                <w:sz w:val="24"/>
              </w:rPr>
            </w:pPr>
            <w:r>
              <w:rPr>
                <w:spacing w:val="-5"/>
                <w:sz w:val="24"/>
              </w:rPr>
              <w:t>41</w:t>
            </w:r>
          </w:p>
        </w:tc>
      </w:tr>
      <w:tr w14:paraId="0C906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04" w:type="dxa"/>
          </w:tcPr>
          <w:p w14:paraId="591B47D2">
            <w:pPr>
              <w:pStyle w:val="12"/>
              <w:spacing w:line="270" w:lineRule="exact"/>
              <w:ind w:left="215"/>
              <w:rPr>
                <w:sz w:val="24"/>
              </w:rPr>
            </w:pPr>
            <w:r>
              <w:rPr>
                <w:spacing w:val="-4"/>
                <w:sz w:val="24"/>
              </w:rPr>
              <w:t>2.1.</w:t>
            </w:r>
          </w:p>
        </w:tc>
        <w:tc>
          <w:tcPr>
            <w:tcW w:w="8298" w:type="dxa"/>
          </w:tcPr>
          <w:p w14:paraId="03A3CA83">
            <w:pPr>
              <w:pStyle w:val="12"/>
              <w:spacing w:line="261" w:lineRule="auto"/>
              <w:ind w:left="216" w:right="208"/>
              <w:rPr>
                <w:sz w:val="24"/>
              </w:rPr>
            </w:pPr>
            <w:r>
              <w:rPr>
                <w:sz w:val="24"/>
              </w:rPr>
              <w:t>Рабочиепрограммыучебныхпредметов,учебныхкурсов(втом числевнеурочной деятельности), учебных модулей</w:t>
            </w:r>
          </w:p>
        </w:tc>
        <w:tc>
          <w:tcPr>
            <w:tcW w:w="1161" w:type="dxa"/>
          </w:tcPr>
          <w:p w14:paraId="4E9213E0">
            <w:pPr>
              <w:pStyle w:val="12"/>
              <w:spacing w:line="270" w:lineRule="exact"/>
              <w:ind w:left="579"/>
              <w:rPr>
                <w:sz w:val="24"/>
              </w:rPr>
            </w:pPr>
            <w:r>
              <w:rPr>
                <w:spacing w:val="-5"/>
                <w:sz w:val="24"/>
              </w:rPr>
              <w:t>41</w:t>
            </w:r>
          </w:p>
        </w:tc>
      </w:tr>
      <w:tr w14:paraId="00F5C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5986AEF7">
            <w:pPr>
              <w:pStyle w:val="12"/>
              <w:spacing w:line="270" w:lineRule="exact"/>
              <w:ind w:left="215"/>
              <w:rPr>
                <w:sz w:val="24"/>
              </w:rPr>
            </w:pPr>
            <w:r>
              <w:rPr>
                <w:spacing w:val="-2"/>
                <w:sz w:val="24"/>
              </w:rPr>
              <w:t>2.1.1.</w:t>
            </w:r>
          </w:p>
        </w:tc>
        <w:tc>
          <w:tcPr>
            <w:tcW w:w="8298" w:type="dxa"/>
          </w:tcPr>
          <w:p w14:paraId="2262F1A9">
            <w:pPr>
              <w:pStyle w:val="12"/>
              <w:spacing w:line="270" w:lineRule="exact"/>
              <w:rPr>
                <w:sz w:val="24"/>
              </w:rPr>
            </w:pPr>
            <w:r>
              <w:rPr>
                <w:sz w:val="24"/>
              </w:rPr>
              <w:t>Русский</w:t>
            </w:r>
            <w:r>
              <w:rPr>
                <w:spacing w:val="-4"/>
                <w:sz w:val="24"/>
              </w:rPr>
              <w:t>язык</w:t>
            </w:r>
          </w:p>
        </w:tc>
        <w:tc>
          <w:tcPr>
            <w:tcW w:w="1161" w:type="dxa"/>
          </w:tcPr>
          <w:p w14:paraId="701C472F">
            <w:pPr>
              <w:pStyle w:val="12"/>
              <w:spacing w:line="270" w:lineRule="exact"/>
              <w:ind w:left="579"/>
              <w:rPr>
                <w:sz w:val="24"/>
              </w:rPr>
            </w:pPr>
            <w:r>
              <w:rPr>
                <w:spacing w:val="-5"/>
                <w:sz w:val="24"/>
              </w:rPr>
              <w:t>41</w:t>
            </w:r>
          </w:p>
        </w:tc>
      </w:tr>
      <w:tr w14:paraId="175C4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1935913B">
            <w:pPr>
              <w:pStyle w:val="12"/>
              <w:spacing w:line="270" w:lineRule="exact"/>
              <w:ind w:left="215"/>
              <w:rPr>
                <w:sz w:val="24"/>
              </w:rPr>
            </w:pPr>
            <w:r>
              <w:rPr>
                <w:spacing w:val="-2"/>
                <w:sz w:val="24"/>
              </w:rPr>
              <w:t>2.1.2.</w:t>
            </w:r>
          </w:p>
        </w:tc>
        <w:tc>
          <w:tcPr>
            <w:tcW w:w="8298" w:type="dxa"/>
          </w:tcPr>
          <w:p w14:paraId="0CAED530">
            <w:pPr>
              <w:pStyle w:val="12"/>
              <w:spacing w:line="270" w:lineRule="exact"/>
              <w:rPr>
                <w:sz w:val="24"/>
              </w:rPr>
            </w:pPr>
            <w:r>
              <w:rPr>
                <w:spacing w:val="-2"/>
                <w:sz w:val="24"/>
              </w:rPr>
              <w:t xml:space="preserve"> Литература</w:t>
            </w:r>
          </w:p>
        </w:tc>
        <w:tc>
          <w:tcPr>
            <w:tcW w:w="1161" w:type="dxa"/>
          </w:tcPr>
          <w:p w14:paraId="55107883">
            <w:pPr>
              <w:pStyle w:val="12"/>
              <w:spacing w:line="270" w:lineRule="exact"/>
              <w:ind w:left="579"/>
              <w:rPr>
                <w:sz w:val="24"/>
              </w:rPr>
            </w:pPr>
            <w:r>
              <w:rPr>
                <w:spacing w:val="-5"/>
                <w:sz w:val="24"/>
              </w:rPr>
              <w:t>76</w:t>
            </w:r>
          </w:p>
        </w:tc>
      </w:tr>
      <w:tr w14:paraId="323D6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293834B1">
            <w:pPr>
              <w:pStyle w:val="12"/>
              <w:spacing w:line="270" w:lineRule="exact"/>
              <w:ind w:left="215"/>
              <w:rPr>
                <w:sz w:val="24"/>
              </w:rPr>
            </w:pPr>
            <w:r>
              <w:rPr>
                <w:spacing w:val="-2"/>
                <w:sz w:val="24"/>
              </w:rPr>
              <w:t>2.1.3.</w:t>
            </w:r>
          </w:p>
        </w:tc>
        <w:tc>
          <w:tcPr>
            <w:tcW w:w="8298" w:type="dxa"/>
          </w:tcPr>
          <w:p w14:paraId="109B735C">
            <w:pPr>
              <w:pStyle w:val="12"/>
              <w:spacing w:line="270" w:lineRule="exact"/>
              <w:ind w:left="216"/>
              <w:rPr>
                <w:sz w:val="24"/>
              </w:rPr>
            </w:pPr>
            <w:r>
              <w:rPr>
                <w:sz w:val="24"/>
              </w:rPr>
              <w:t xml:space="preserve">Роднойязык </w:t>
            </w:r>
            <w:r>
              <w:rPr>
                <w:spacing w:val="-2"/>
                <w:sz w:val="24"/>
              </w:rPr>
              <w:t>(чувашский)</w:t>
            </w:r>
          </w:p>
        </w:tc>
        <w:tc>
          <w:tcPr>
            <w:tcW w:w="1161" w:type="dxa"/>
          </w:tcPr>
          <w:p w14:paraId="135311DC">
            <w:pPr>
              <w:pStyle w:val="12"/>
              <w:spacing w:line="270" w:lineRule="exact"/>
              <w:ind w:left="579"/>
              <w:rPr>
                <w:sz w:val="24"/>
              </w:rPr>
            </w:pPr>
            <w:r>
              <w:rPr>
                <w:spacing w:val="-5"/>
                <w:sz w:val="24"/>
              </w:rPr>
              <w:t>97</w:t>
            </w:r>
          </w:p>
        </w:tc>
      </w:tr>
      <w:tr w14:paraId="7838D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38AA363D">
            <w:pPr>
              <w:pStyle w:val="12"/>
              <w:spacing w:line="270" w:lineRule="exact"/>
              <w:ind w:left="215"/>
              <w:rPr>
                <w:sz w:val="24"/>
              </w:rPr>
            </w:pPr>
            <w:r>
              <w:rPr>
                <w:spacing w:val="-2"/>
                <w:sz w:val="24"/>
              </w:rPr>
              <w:t>2.1.4.</w:t>
            </w:r>
          </w:p>
        </w:tc>
        <w:tc>
          <w:tcPr>
            <w:tcW w:w="8298" w:type="dxa"/>
          </w:tcPr>
          <w:p w14:paraId="45491A2D">
            <w:pPr>
              <w:pStyle w:val="12"/>
              <w:spacing w:line="270" w:lineRule="exact"/>
              <w:ind w:left="216"/>
              <w:rPr>
                <w:sz w:val="24"/>
              </w:rPr>
            </w:pPr>
            <w:r>
              <w:rPr>
                <w:sz w:val="24"/>
              </w:rPr>
              <w:t>Роднаялитература</w:t>
            </w:r>
            <w:r>
              <w:rPr>
                <w:spacing w:val="-2"/>
                <w:sz w:val="24"/>
              </w:rPr>
              <w:t>(чувашская)</w:t>
            </w:r>
          </w:p>
        </w:tc>
        <w:tc>
          <w:tcPr>
            <w:tcW w:w="1161" w:type="dxa"/>
          </w:tcPr>
          <w:p w14:paraId="2600CADD">
            <w:pPr>
              <w:pStyle w:val="12"/>
              <w:spacing w:line="270" w:lineRule="exact"/>
              <w:ind w:left="459"/>
              <w:rPr>
                <w:sz w:val="24"/>
              </w:rPr>
            </w:pPr>
            <w:r>
              <w:rPr>
                <w:spacing w:val="-5"/>
                <w:sz w:val="24"/>
              </w:rPr>
              <w:t>124</w:t>
            </w:r>
          </w:p>
        </w:tc>
      </w:tr>
      <w:tr w14:paraId="09DFC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3BA2D994">
            <w:pPr>
              <w:pStyle w:val="12"/>
              <w:spacing w:line="270" w:lineRule="exact"/>
              <w:ind w:left="215"/>
              <w:rPr>
                <w:sz w:val="24"/>
              </w:rPr>
            </w:pPr>
            <w:r>
              <w:rPr>
                <w:spacing w:val="-2"/>
                <w:sz w:val="24"/>
              </w:rPr>
              <w:t>2.1.5.</w:t>
            </w:r>
          </w:p>
        </w:tc>
        <w:tc>
          <w:tcPr>
            <w:tcW w:w="8298" w:type="dxa"/>
          </w:tcPr>
          <w:p w14:paraId="48B6C9B2">
            <w:pPr>
              <w:pStyle w:val="12"/>
              <w:spacing w:line="270" w:lineRule="exact"/>
              <w:ind w:left="216"/>
              <w:rPr>
                <w:sz w:val="24"/>
              </w:rPr>
            </w:pPr>
            <w:r>
              <w:rPr>
                <w:sz w:val="24"/>
              </w:rPr>
              <w:t>Иностранныйязык</w:t>
            </w:r>
            <w:r>
              <w:rPr>
                <w:spacing w:val="-2"/>
                <w:sz w:val="24"/>
              </w:rPr>
              <w:t>(английский)</w:t>
            </w:r>
          </w:p>
        </w:tc>
        <w:tc>
          <w:tcPr>
            <w:tcW w:w="1161" w:type="dxa"/>
          </w:tcPr>
          <w:p w14:paraId="5866F728">
            <w:pPr>
              <w:pStyle w:val="12"/>
              <w:spacing w:line="270" w:lineRule="exact"/>
              <w:ind w:left="459"/>
              <w:rPr>
                <w:sz w:val="24"/>
              </w:rPr>
            </w:pPr>
            <w:r>
              <w:rPr>
                <w:spacing w:val="-5"/>
                <w:sz w:val="24"/>
              </w:rPr>
              <w:t>145</w:t>
            </w:r>
          </w:p>
        </w:tc>
      </w:tr>
      <w:tr w14:paraId="76CCF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04" w:type="dxa"/>
          </w:tcPr>
          <w:p w14:paraId="6A6572A5">
            <w:pPr>
              <w:pStyle w:val="12"/>
              <w:spacing w:line="273" w:lineRule="exact"/>
              <w:ind w:left="215"/>
              <w:rPr>
                <w:sz w:val="24"/>
              </w:rPr>
            </w:pPr>
            <w:r>
              <w:rPr>
                <w:spacing w:val="-2"/>
                <w:sz w:val="24"/>
              </w:rPr>
              <w:t>2.1.6.</w:t>
            </w:r>
          </w:p>
        </w:tc>
        <w:tc>
          <w:tcPr>
            <w:tcW w:w="8298" w:type="dxa"/>
          </w:tcPr>
          <w:p w14:paraId="724D7481">
            <w:pPr>
              <w:pStyle w:val="12"/>
              <w:spacing w:line="273" w:lineRule="exact"/>
              <w:ind w:left="216"/>
              <w:rPr>
                <w:sz w:val="24"/>
              </w:rPr>
            </w:pPr>
            <w:r>
              <w:rPr>
                <w:spacing w:val="-2"/>
                <w:sz w:val="24"/>
              </w:rPr>
              <w:t>Математика</w:t>
            </w:r>
          </w:p>
        </w:tc>
        <w:tc>
          <w:tcPr>
            <w:tcW w:w="1161" w:type="dxa"/>
          </w:tcPr>
          <w:p w14:paraId="4D9CC6A6">
            <w:pPr>
              <w:pStyle w:val="12"/>
              <w:spacing w:line="273" w:lineRule="exact"/>
              <w:ind w:left="459"/>
              <w:rPr>
                <w:sz w:val="24"/>
              </w:rPr>
            </w:pPr>
            <w:r>
              <w:rPr>
                <w:spacing w:val="-5"/>
                <w:sz w:val="24"/>
              </w:rPr>
              <w:t>183</w:t>
            </w:r>
          </w:p>
        </w:tc>
      </w:tr>
      <w:tr w14:paraId="78B00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104" w:type="dxa"/>
          </w:tcPr>
          <w:p w14:paraId="6C74D75D">
            <w:pPr>
              <w:pStyle w:val="12"/>
              <w:spacing w:line="275" w:lineRule="exact"/>
              <w:ind w:left="215"/>
              <w:rPr>
                <w:sz w:val="24"/>
              </w:rPr>
            </w:pPr>
            <w:r>
              <w:rPr>
                <w:spacing w:val="-2"/>
                <w:sz w:val="24"/>
              </w:rPr>
              <w:t>2.1.7.</w:t>
            </w:r>
          </w:p>
        </w:tc>
        <w:tc>
          <w:tcPr>
            <w:tcW w:w="8298" w:type="dxa"/>
          </w:tcPr>
          <w:p w14:paraId="78548D3D">
            <w:pPr>
              <w:pStyle w:val="12"/>
              <w:spacing w:line="275" w:lineRule="exact"/>
              <w:ind w:left="216"/>
              <w:rPr>
                <w:sz w:val="24"/>
              </w:rPr>
            </w:pPr>
            <w:r>
              <w:rPr>
                <w:spacing w:val="-2"/>
                <w:sz w:val="24"/>
              </w:rPr>
              <w:t>Информатика</w:t>
            </w:r>
          </w:p>
        </w:tc>
        <w:tc>
          <w:tcPr>
            <w:tcW w:w="1161" w:type="dxa"/>
          </w:tcPr>
          <w:p w14:paraId="17D2EA8B">
            <w:pPr>
              <w:pStyle w:val="12"/>
              <w:spacing w:line="275" w:lineRule="exact"/>
              <w:ind w:left="459"/>
              <w:rPr>
                <w:sz w:val="24"/>
              </w:rPr>
            </w:pPr>
            <w:r>
              <w:rPr>
                <w:spacing w:val="-5"/>
                <w:sz w:val="24"/>
              </w:rPr>
              <w:t>208</w:t>
            </w:r>
          </w:p>
        </w:tc>
      </w:tr>
      <w:tr w14:paraId="78100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6229D13E">
            <w:pPr>
              <w:pStyle w:val="12"/>
              <w:spacing w:line="273" w:lineRule="exact"/>
              <w:ind w:left="215"/>
              <w:rPr>
                <w:sz w:val="24"/>
              </w:rPr>
            </w:pPr>
            <w:r>
              <w:rPr>
                <w:spacing w:val="-2"/>
                <w:sz w:val="24"/>
              </w:rPr>
              <w:t>2.1.8.</w:t>
            </w:r>
          </w:p>
        </w:tc>
        <w:tc>
          <w:tcPr>
            <w:tcW w:w="8298" w:type="dxa"/>
          </w:tcPr>
          <w:p w14:paraId="60A9E688">
            <w:pPr>
              <w:pStyle w:val="12"/>
              <w:spacing w:line="273" w:lineRule="exact"/>
              <w:rPr>
                <w:sz w:val="24"/>
              </w:rPr>
            </w:pPr>
            <w:r>
              <w:rPr>
                <w:spacing w:val="-2"/>
                <w:sz w:val="24"/>
              </w:rPr>
              <w:t xml:space="preserve"> История</w:t>
            </w:r>
          </w:p>
        </w:tc>
        <w:tc>
          <w:tcPr>
            <w:tcW w:w="1161" w:type="dxa"/>
          </w:tcPr>
          <w:p w14:paraId="1346D035">
            <w:pPr>
              <w:pStyle w:val="12"/>
              <w:spacing w:line="273" w:lineRule="exact"/>
              <w:ind w:left="459"/>
              <w:rPr>
                <w:sz w:val="24"/>
              </w:rPr>
            </w:pPr>
            <w:r>
              <w:rPr>
                <w:spacing w:val="-5"/>
                <w:sz w:val="24"/>
              </w:rPr>
              <w:t>220</w:t>
            </w:r>
          </w:p>
        </w:tc>
      </w:tr>
      <w:tr w14:paraId="6D400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7CD14461">
            <w:pPr>
              <w:pStyle w:val="12"/>
              <w:spacing w:line="273" w:lineRule="exact"/>
              <w:ind w:left="215"/>
              <w:rPr>
                <w:sz w:val="24"/>
              </w:rPr>
            </w:pPr>
            <w:r>
              <w:rPr>
                <w:spacing w:val="-2"/>
                <w:sz w:val="24"/>
              </w:rPr>
              <w:t>2.1.9.</w:t>
            </w:r>
          </w:p>
        </w:tc>
        <w:tc>
          <w:tcPr>
            <w:tcW w:w="8298" w:type="dxa"/>
          </w:tcPr>
          <w:p w14:paraId="4B6F784B">
            <w:pPr>
              <w:pStyle w:val="12"/>
              <w:spacing w:line="273" w:lineRule="exact"/>
              <w:ind w:left="216"/>
              <w:rPr>
                <w:sz w:val="24"/>
              </w:rPr>
            </w:pPr>
            <w:r>
              <w:rPr>
                <w:spacing w:val="-2"/>
                <w:sz w:val="24"/>
              </w:rPr>
              <w:t xml:space="preserve"> Обществознание</w:t>
            </w:r>
          </w:p>
        </w:tc>
        <w:tc>
          <w:tcPr>
            <w:tcW w:w="1161" w:type="dxa"/>
          </w:tcPr>
          <w:p w14:paraId="211D213E">
            <w:pPr>
              <w:pStyle w:val="12"/>
              <w:spacing w:line="273" w:lineRule="exact"/>
              <w:ind w:left="459"/>
              <w:rPr>
                <w:sz w:val="24"/>
              </w:rPr>
            </w:pPr>
            <w:r>
              <w:rPr>
                <w:spacing w:val="-5"/>
                <w:sz w:val="24"/>
              </w:rPr>
              <w:t>259</w:t>
            </w:r>
          </w:p>
        </w:tc>
      </w:tr>
      <w:tr w14:paraId="60CCF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644F981B">
            <w:pPr>
              <w:pStyle w:val="12"/>
              <w:spacing w:line="270" w:lineRule="exact"/>
              <w:ind w:left="215"/>
              <w:rPr>
                <w:sz w:val="24"/>
              </w:rPr>
            </w:pPr>
            <w:r>
              <w:rPr>
                <w:spacing w:val="-2"/>
                <w:sz w:val="24"/>
              </w:rPr>
              <w:t>2.1.10.</w:t>
            </w:r>
          </w:p>
        </w:tc>
        <w:tc>
          <w:tcPr>
            <w:tcW w:w="8298" w:type="dxa"/>
          </w:tcPr>
          <w:p w14:paraId="36EE6E27">
            <w:pPr>
              <w:pStyle w:val="12"/>
              <w:spacing w:line="270" w:lineRule="exact"/>
              <w:ind w:left="216"/>
              <w:rPr>
                <w:sz w:val="24"/>
              </w:rPr>
            </w:pPr>
            <w:r>
              <w:rPr>
                <w:spacing w:val="-2"/>
                <w:sz w:val="24"/>
              </w:rPr>
              <w:t xml:space="preserve"> География</w:t>
            </w:r>
          </w:p>
        </w:tc>
        <w:tc>
          <w:tcPr>
            <w:tcW w:w="1161" w:type="dxa"/>
          </w:tcPr>
          <w:p w14:paraId="7D1DF868">
            <w:pPr>
              <w:pStyle w:val="12"/>
              <w:spacing w:line="270" w:lineRule="exact"/>
              <w:ind w:left="459"/>
              <w:rPr>
                <w:sz w:val="24"/>
              </w:rPr>
            </w:pPr>
            <w:r>
              <w:rPr>
                <w:spacing w:val="-5"/>
                <w:sz w:val="24"/>
              </w:rPr>
              <w:t>281</w:t>
            </w:r>
          </w:p>
        </w:tc>
      </w:tr>
      <w:tr w14:paraId="14550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5AAB3A80">
            <w:pPr>
              <w:pStyle w:val="12"/>
              <w:spacing w:line="270" w:lineRule="exact"/>
              <w:ind w:left="215"/>
              <w:rPr>
                <w:sz w:val="24"/>
              </w:rPr>
            </w:pPr>
            <w:r>
              <w:rPr>
                <w:spacing w:val="-2"/>
                <w:sz w:val="24"/>
              </w:rPr>
              <w:t>2.1.11.</w:t>
            </w:r>
          </w:p>
        </w:tc>
        <w:tc>
          <w:tcPr>
            <w:tcW w:w="8298" w:type="dxa"/>
          </w:tcPr>
          <w:p w14:paraId="1D7FA3BC">
            <w:pPr>
              <w:pStyle w:val="12"/>
              <w:spacing w:line="270" w:lineRule="exact"/>
              <w:ind w:left="216"/>
              <w:rPr>
                <w:sz w:val="24"/>
              </w:rPr>
            </w:pPr>
            <w:r>
              <w:rPr>
                <w:spacing w:val="-2"/>
                <w:sz w:val="24"/>
              </w:rPr>
              <w:t>Физика</w:t>
            </w:r>
          </w:p>
        </w:tc>
        <w:tc>
          <w:tcPr>
            <w:tcW w:w="1161" w:type="dxa"/>
          </w:tcPr>
          <w:p w14:paraId="47624FEA">
            <w:pPr>
              <w:pStyle w:val="12"/>
              <w:spacing w:line="270" w:lineRule="exact"/>
              <w:ind w:left="459"/>
              <w:rPr>
                <w:sz w:val="24"/>
              </w:rPr>
            </w:pPr>
            <w:r>
              <w:rPr>
                <w:spacing w:val="-5"/>
                <w:sz w:val="24"/>
              </w:rPr>
              <w:t>304</w:t>
            </w:r>
          </w:p>
        </w:tc>
      </w:tr>
      <w:tr w14:paraId="1436B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7F32E79F">
            <w:pPr>
              <w:pStyle w:val="12"/>
              <w:spacing w:line="270" w:lineRule="exact"/>
              <w:ind w:left="215"/>
              <w:rPr>
                <w:sz w:val="24"/>
              </w:rPr>
            </w:pPr>
            <w:r>
              <w:rPr>
                <w:spacing w:val="-2"/>
                <w:sz w:val="24"/>
              </w:rPr>
              <w:t>2.1.12.</w:t>
            </w:r>
          </w:p>
        </w:tc>
        <w:tc>
          <w:tcPr>
            <w:tcW w:w="8298" w:type="dxa"/>
          </w:tcPr>
          <w:p w14:paraId="75AA82C3">
            <w:pPr>
              <w:pStyle w:val="12"/>
              <w:spacing w:line="270" w:lineRule="exact"/>
              <w:ind w:left="216"/>
              <w:rPr>
                <w:sz w:val="24"/>
              </w:rPr>
            </w:pPr>
            <w:r>
              <w:rPr>
                <w:spacing w:val="-2"/>
                <w:sz w:val="24"/>
              </w:rPr>
              <w:t>Химия</w:t>
            </w:r>
          </w:p>
        </w:tc>
        <w:tc>
          <w:tcPr>
            <w:tcW w:w="1161" w:type="dxa"/>
          </w:tcPr>
          <w:p w14:paraId="519346A9">
            <w:pPr>
              <w:pStyle w:val="12"/>
              <w:spacing w:line="270" w:lineRule="exact"/>
              <w:ind w:right="269"/>
              <w:jc w:val="right"/>
              <w:rPr>
                <w:sz w:val="24"/>
              </w:rPr>
            </w:pPr>
            <w:r>
              <w:rPr>
                <w:spacing w:val="-5"/>
                <w:sz w:val="24"/>
              </w:rPr>
              <w:t>323</w:t>
            </w:r>
          </w:p>
        </w:tc>
      </w:tr>
      <w:tr w14:paraId="57913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75398D3F">
            <w:pPr>
              <w:pStyle w:val="12"/>
              <w:spacing w:line="270" w:lineRule="exact"/>
              <w:ind w:left="215"/>
              <w:rPr>
                <w:sz w:val="24"/>
              </w:rPr>
            </w:pPr>
            <w:r>
              <w:rPr>
                <w:spacing w:val="-2"/>
                <w:sz w:val="24"/>
              </w:rPr>
              <w:t>2.1.13.</w:t>
            </w:r>
          </w:p>
        </w:tc>
        <w:tc>
          <w:tcPr>
            <w:tcW w:w="8298" w:type="dxa"/>
          </w:tcPr>
          <w:p w14:paraId="2DE2EE84">
            <w:pPr>
              <w:pStyle w:val="12"/>
              <w:spacing w:line="270" w:lineRule="exact"/>
              <w:ind w:left="216"/>
              <w:rPr>
                <w:sz w:val="24"/>
              </w:rPr>
            </w:pPr>
            <w:r>
              <w:rPr>
                <w:spacing w:val="-2"/>
                <w:sz w:val="24"/>
              </w:rPr>
              <w:t>Биология</w:t>
            </w:r>
          </w:p>
        </w:tc>
        <w:tc>
          <w:tcPr>
            <w:tcW w:w="1161" w:type="dxa"/>
          </w:tcPr>
          <w:p w14:paraId="490F33F6">
            <w:pPr>
              <w:pStyle w:val="12"/>
              <w:spacing w:line="270" w:lineRule="exact"/>
              <w:ind w:right="269"/>
              <w:jc w:val="right"/>
              <w:rPr>
                <w:sz w:val="24"/>
              </w:rPr>
            </w:pPr>
            <w:r>
              <w:rPr>
                <w:spacing w:val="-5"/>
                <w:sz w:val="24"/>
              </w:rPr>
              <w:t>336</w:t>
            </w:r>
          </w:p>
        </w:tc>
      </w:tr>
      <w:tr w14:paraId="1DC62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6DB937EA">
            <w:pPr>
              <w:pStyle w:val="12"/>
              <w:spacing w:line="270" w:lineRule="exact"/>
              <w:ind w:left="215"/>
              <w:rPr>
                <w:sz w:val="24"/>
              </w:rPr>
            </w:pPr>
            <w:r>
              <w:rPr>
                <w:spacing w:val="-2"/>
                <w:sz w:val="24"/>
              </w:rPr>
              <w:t>2.1.14.</w:t>
            </w:r>
          </w:p>
        </w:tc>
        <w:tc>
          <w:tcPr>
            <w:tcW w:w="8298" w:type="dxa"/>
          </w:tcPr>
          <w:p w14:paraId="44DC1E3F">
            <w:pPr>
              <w:pStyle w:val="12"/>
              <w:spacing w:line="270" w:lineRule="exact"/>
              <w:ind w:left="216"/>
              <w:rPr>
                <w:sz w:val="24"/>
              </w:rPr>
            </w:pPr>
            <w:r>
              <w:rPr>
                <w:sz w:val="24"/>
              </w:rPr>
              <w:t>Основыдуховно-нравственнойкультурынародов</w:t>
            </w:r>
            <w:r>
              <w:rPr>
                <w:spacing w:val="-2"/>
                <w:sz w:val="24"/>
              </w:rPr>
              <w:t>России</w:t>
            </w:r>
          </w:p>
        </w:tc>
        <w:tc>
          <w:tcPr>
            <w:tcW w:w="1161" w:type="dxa"/>
          </w:tcPr>
          <w:p w14:paraId="06EB1BB1">
            <w:pPr>
              <w:pStyle w:val="12"/>
              <w:spacing w:line="270" w:lineRule="exact"/>
              <w:ind w:right="269"/>
              <w:jc w:val="right"/>
              <w:rPr>
                <w:sz w:val="24"/>
              </w:rPr>
            </w:pPr>
            <w:r>
              <w:rPr>
                <w:spacing w:val="-5"/>
                <w:sz w:val="24"/>
              </w:rPr>
              <w:t>361</w:t>
            </w:r>
          </w:p>
        </w:tc>
      </w:tr>
      <w:tr w14:paraId="7FE55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202BAB70">
            <w:pPr>
              <w:pStyle w:val="12"/>
              <w:spacing w:line="273" w:lineRule="exact"/>
              <w:ind w:left="215"/>
              <w:rPr>
                <w:sz w:val="24"/>
              </w:rPr>
            </w:pPr>
            <w:r>
              <w:rPr>
                <w:spacing w:val="-2"/>
                <w:sz w:val="24"/>
              </w:rPr>
              <w:t>2.1.15.</w:t>
            </w:r>
          </w:p>
        </w:tc>
        <w:tc>
          <w:tcPr>
            <w:tcW w:w="8298" w:type="dxa"/>
          </w:tcPr>
          <w:p w14:paraId="5F3654BD">
            <w:pPr>
              <w:pStyle w:val="12"/>
              <w:spacing w:line="273" w:lineRule="exact"/>
              <w:ind w:left="216"/>
              <w:rPr>
                <w:sz w:val="24"/>
              </w:rPr>
            </w:pPr>
            <w:r>
              <w:rPr>
                <w:sz w:val="24"/>
              </w:rPr>
              <w:t>Изобразительное</w:t>
            </w:r>
            <w:r>
              <w:rPr>
                <w:spacing w:val="-2"/>
                <w:sz w:val="24"/>
              </w:rPr>
              <w:t>искусство</w:t>
            </w:r>
          </w:p>
        </w:tc>
        <w:tc>
          <w:tcPr>
            <w:tcW w:w="1161" w:type="dxa"/>
          </w:tcPr>
          <w:p w14:paraId="45ADDDB6">
            <w:pPr>
              <w:pStyle w:val="12"/>
              <w:spacing w:line="273" w:lineRule="exact"/>
              <w:ind w:right="269"/>
              <w:jc w:val="right"/>
              <w:rPr>
                <w:sz w:val="24"/>
              </w:rPr>
            </w:pPr>
            <w:r>
              <w:rPr>
                <w:spacing w:val="-5"/>
                <w:sz w:val="24"/>
              </w:rPr>
              <w:t>382</w:t>
            </w:r>
          </w:p>
        </w:tc>
      </w:tr>
      <w:tr w14:paraId="1C5AE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6E052045">
            <w:pPr>
              <w:pStyle w:val="12"/>
              <w:spacing w:line="270" w:lineRule="exact"/>
              <w:ind w:left="215"/>
              <w:rPr>
                <w:sz w:val="24"/>
              </w:rPr>
            </w:pPr>
            <w:r>
              <w:rPr>
                <w:spacing w:val="-2"/>
                <w:sz w:val="24"/>
              </w:rPr>
              <w:t>2.1.16.</w:t>
            </w:r>
          </w:p>
        </w:tc>
        <w:tc>
          <w:tcPr>
            <w:tcW w:w="8298" w:type="dxa"/>
          </w:tcPr>
          <w:p w14:paraId="22EB9C42">
            <w:pPr>
              <w:pStyle w:val="12"/>
              <w:spacing w:line="270" w:lineRule="exact"/>
              <w:ind w:left="216"/>
              <w:rPr>
                <w:sz w:val="24"/>
              </w:rPr>
            </w:pPr>
            <w:r>
              <w:rPr>
                <w:spacing w:val="-2"/>
                <w:sz w:val="24"/>
              </w:rPr>
              <w:t>Музыка</w:t>
            </w:r>
          </w:p>
        </w:tc>
        <w:tc>
          <w:tcPr>
            <w:tcW w:w="1161" w:type="dxa"/>
          </w:tcPr>
          <w:p w14:paraId="3E052FBA">
            <w:pPr>
              <w:pStyle w:val="12"/>
              <w:spacing w:line="270" w:lineRule="exact"/>
              <w:ind w:right="269"/>
              <w:jc w:val="right"/>
              <w:rPr>
                <w:sz w:val="24"/>
              </w:rPr>
            </w:pPr>
            <w:r>
              <w:rPr>
                <w:spacing w:val="-5"/>
                <w:sz w:val="24"/>
              </w:rPr>
              <w:t>407</w:t>
            </w:r>
          </w:p>
        </w:tc>
      </w:tr>
      <w:tr w14:paraId="61822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104" w:type="dxa"/>
          </w:tcPr>
          <w:p w14:paraId="619A8967">
            <w:pPr>
              <w:pStyle w:val="12"/>
              <w:spacing w:line="271" w:lineRule="exact"/>
              <w:ind w:left="215"/>
              <w:rPr>
                <w:sz w:val="24"/>
              </w:rPr>
            </w:pPr>
            <w:r>
              <w:rPr>
                <w:spacing w:val="-2"/>
                <w:sz w:val="24"/>
              </w:rPr>
              <w:t>2.1.17.</w:t>
            </w:r>
          </w:p>
        </w:tc>
        <w:tc>
          <w:tcPr>
            <w:tcW w:w="8298" w:type="dxa"/>
          </w:tcPr>
          <w:p w14:paraId="61EDE921">
            <w:pPr>
              <w:pStyle w:val="12"/>
              <w:spacing w:line="271" w:lineRule="exact"/>
              <w:rPr>
                <w:sz w:val="24"/>
              </w:rPr>
            </w:pPr>
            <w:r>
              <w:rPr>
                <w:sz w:val="24"/>
              </w:rPr>
              <w:t>Труд</w:t>
            </w:r>
            <w:r>
              <w:rPr>
                <w:spacing w:val="-2"/>
                <w:sz w:val="24"/>
              </w:rPr>
              <w:t xml:space="preserve"> (технология)</w:t>
            </w:r>
          </w:p>
        </w:tc>
        <w:tc>
          <w:tcPr>
            <w:tcW w:w="1161" w:type="dxa"/>
          </w:tcPr>
          <w:p w14:paraId="0A6F4D2F">
            <w:pPr>
              <w:pStyle w:val="12"/>
              <w:spacing w:line="271" w:lineRule="exact"/>
              <w:ind w:right="269"/>
              <w:jc w:val="right"/>
              <w:rPr>
                <w:sz w:val="24"/>
              </w:rPr>
            </w:pPr>
            <w:r>
              <w:rPr>
                <w:spacing w:val="-5"/>
                <w:sz w:val="24"/>
              </w:rPr>
              <w:t>429</w:t>
            </w:r>
          </w:p>
        </w:tc>
      </w:tr>
      <w:tr w14:paraId="425AB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097C38E7">
            <w:pPr>
              <w:pStyle w:val="12"/>
              <w:spacing w:line="270" w:lineRule="exact"/>
              <w:ind w:left="215"/>
              <w:rPr>
                <w:sz w:val="24"/>
              </w:rPr>
            </w:pPr>
            <w:r>
              <w:rPr>
                <w:spacing w:val="-2"/>
                <w:sz w:val="24"/>
              </w:rPr>
              <w:t>2.1.18.</w:t>
            </w:r>
          </w:p>
        </w:tc>
        <w:tc>
          <w:tcPr>
            <w:tcW w:w="8298" w:type="dxa"/>
          </w:tcPr>
          <w:p w14:paraId="2EC39692">
            <w:pPr>
              <w:pStyle w:val="12"/>
              <w:spacing w:line="270" w:lineRule="exact"/>
              <w:ind w:left="216"/>
              <w:rPr>
                <w:sz w:val="24"/>
              </w:rPr>
            </w:pPr>
            <w:r>
              <w:rPr>
                <w:sz w:val="24"/>
              </w:rPr>
              <w:t>Физическая</w:t>
            </w:r>
            <w:r>
              <w:rPr>
                <w:spacing w:val="-2"/>
                <w:sz w:val="24"/>
              </w:rPr>
              <w:t>культура</w:t>
            </w:r>
          </w:p>
        </w:tc>
        <w:tc>
          <w:tcPr>
            <w:tcW w:w="1161" w:type="dxa"/>
          </w:tcPr>
          <w:p w14:paraId="3EC07FF6">
            <w:pPr>
              <w:pStyle w:val="12"/>
              <w:spacing w:line="270" w:lineRule="exact"/>
              <w:ind w:right="269"/>
              <w:jc w:val="right"/>
              <w:rPr>
                <w:sz w:val="24"/>
              </w:rPr>
            </w:pPr>
            <w:r>
              <w:rPr>
                <w:spacing w:val="-5"/>
                <w:sz w:val="24"/>
              </w:rPr>
              <w:t>469</w:t>
            </w:r>
          </w:p>
        </w:tc>
      </w:tr>
      <w:tr w14:paraId="1C628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0CC4DD0C">
            <w:pPr>
              <w:pStyle w:val="12"/>
              <w:spacing w:line="270" w:lineRule="exact"/>
              <w:ind w:left="215"/>
              <w:rPr>
                <w:sz w:val="24"/>
              </w:rPr>
            </w:pPr>
            <w:r>
              <w:rPr>
                <w:spacing w:val="-2"/>
                <w:sz w:val="24"/>
              </w:rPr>
              <w:t>2.1.19.</w:t>
            </w:r>
          </w:p>
        </w:tc>
        <w:tc>
          <w:tcPr>
            <w:tcW w:w="8298" w:type="dxa"/>
          </w:tcPr>
          <w:p w14:paraId="18D2F795">
            <w:pPr>
              <w:pStyle w:val="12"/>
              <w:spacing w:line="270" w:lineRule="exact"/>
              <w:ind w:left="216"/>
              <w:rPr>
                <w:sz w:val="24"/>
              </w:rPr>
            </w:pPr>
            <w:r>
              <w:rPr>
                <w:sz w:val="24"/>
              </w:rPr>
              <w:t>Основыбезопасностиизащиты</w:t>
            </w:r>
            <w:r>
              <w:rPr>
                <w:spacing w:val="-2"/>
                <w:sz w:val="24"/>
              </w:rPr>
              <w:t>Родины</w:t>
            </w:r>
          </w:p>
        </w:tc>
        <w:tc>
          <w:tcPr>
            <w:tcW w:w="1161" w:type="dxa"/>
          </w:tcPr>
          <w:p w14:paraId="5EA88432">
            <w:pPr>
              <w:pStyle w:val="12"/>
              <w:spacing w:line="268" w:lineRule="exact"/>
              <w:ind w:left="401"/>
              <w:rPr>
                <w:sz w:val="24"/>
              </w:rPr>
            </w:pPr>
            <w:r>
              <w:rPr>
                <w:spacing w:val="-5"/>
                <w:sz w:val="24"/>
              </w:rPr>
              <w:t>488</w:t>
            </w:r>
          </w:p>
        </w:tc>
      </w:tr>
      <w:tr w14:paraId="77FC8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5EAE3DBD">
            <w:pPr>
              <w:pStyle w:val="12"/>
              <w:spacing w:before="3"/>
              <w:ind w:left="215"/>
              <w:rPr>
                <w:b/>
                <w:sz w:val="24"/>
              </w:rPr>
            </w:pPr>
            <w:r>
              <w:rPr>
                <w:b/>
                <w:spacing w:val="-4"/>
                <w:sz w:val="24"/>
              </w:rPr>
              <w:t>2.2.</w:t>
            </w:r>
          </w:p>
        </w:tc>
        <w:tc>
          <w:tcPr>
            <w:tcW w:w="8298" w:type="dxa"/>
          </w:tcPr>
          <w:p w14:paraId="07A0DF08">
            <w:pPr>
              <w:pStyle w:val="12"/>
              <w:spacing w:line="270" w:lineRule="exact"/>
              <w:ind w:left="216"/>
              <w:rPr>
                <w:sz w:val="24"/>
              </w:rPr>
            </w:pPr>
            <w:r>
              <w:rPr>
                <w:sz w:val="24"/>
              </w:rPr>
              <w:t>Программаформированияуниверсальныхучебныхдействийу</w:t>
            </w:r>
            <w:r>
              <w:rPr>
                <w:spacing w:val="-2"/>
                <w:sz w:val="24"/>
              </w:rPr>
              <w:t>обучающихся</w:t>
            </w:r>
          </w:p>
        </w:tc>
        <w:tc>
          <w:tcPr>
            <w:tcW w:w="1161" w:type="dxa"/>
          </w:tcPr>
          <w:p w14:paraId="6133A656">
            <w:pPr>
              <w:pStyle w:val="12"/>
              <w:spacing w:line="270" w:lineRule="exact"/>
              <w:ind w:right="269"/>
              <w:jc w:val="right"/>
              <w:rPr>
                <w:sz w:val="24"/>
              </w:rPr>
            </w:pPr>
            <w:r>
              <w:rPr>
                <w:spacing w:val="-5"/>
                <w:sz w:val="24"/>
              </w:rPr>
              <w:t>505</w:t>
            </w:r>
          </w:p>
        </w:tc>
      </w:tr>
      <w:tr w14:paraId="01A8B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764F0FA0">
            <w:pPr>
              <w:pStyle w:val="12"/>
              <w:spacing w:before="3"/>
              <w:ind w:left="215"/>
              <w:rPr>
                <w:b/>
                <w:sz w:val="24"/>
              </w:rPr>
            </w:pPr>
            <w:r>
              <w:rPr>
                <w:b/>
                <w:spacing w:val="-4"/>
                <w:sz w:val="24"/>
              </w:rPr>
              <w:t>2.3.</w:t>
            </w:r>
          </w:p>
        </w:tc>
        <w:tc>
          <w:tcPr>
            <w:tcW w:w="8298" w:type="dxa"/>
          </w:tcPr>
          <w:p w14:paraId="4754C909">
            <w:pPr>
              <w:pStyle w:val="12"/>
              <w:spacing w:line="270" w:lineRule="exact"/>
              <w:ind w:left="216"/>
              <w:rPr>
                <w:sz w:val="24"/>
              </w:rPr>
            </w:pPr>
            <w:r>
              <w:rPr>
                <w:sz w:val="24"/>
              </w:rPr>
              <w:t>Программа</w:t>
            </w:r>
            <w:r>
              <w:rPr>
                <w:spacing w:val="-2"/>
                <w:sz w:val="24"/>
              </w:rPr>
              <w:t>воспитания</w:t>
            </w:r>
          </w:p>
        </w:tc>
        <w:tc>
          <w:tcPr>
            <w:tcW w:w="1161" w:type="dxa"/>
          </w:tcPr>
          <w:p w14:paraId="7CD1A5A8">
            <w:pPr>
              <w:pStyle w:val="12"/>
              <w:spacing w:line="270" w:lineRule="exact"/>
              <w:ind w:right="269"/>
              <w:jc w:val="right"/>
              <w:rPr>
                <w:sz w:val="24"/>
              </w:rPr>
            </w:pPr>
            <w:r>
              <w:rPr>
                <w:spacing w:val="-5"/>
                <w:sz w:val="24"/>
              </w:rPr>
              <w:t>535</w:t>
            </w:r>
          </w:p>
        </w:tc>
      </w:tr>
      <w:tr w14:paraId="20231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30EB8B8C">
            <w:pPr>
              <w:pStyle w:val="12"/>
              <w:spacing w:line="270" w:lineRule="exact"/>
              <w:ind w:left="215"/>
              <w:rPr>
                <w:sz w:val="24"/>
              </w:rPr>
            </w:pPr>
            <w:r>
              <w:rPr>
                <w:spacing w:val="-2"/>
                <w:sz w:val="24"/>
              </w:rPr>
              <w:t>2.3.1.</w:t>
            </w:r>
          </w:p>
        </w:tc>
        <w:tc>
          <w:tcPr>
            <w:tcW w:w="8298" w:type="dxa"/>
          </w:tcPr>
          <w:p w14:paraId="09A45741">
            <w:pPr>
              <w:pStyle w:val="12"/>
              <w:spacing w:line="268" w:lineRule="exact"/>
              <w:ind w:left="108"/>
              <w:rPr>
                <w:sz w:val="24"/>
              </w:rPr>
            </w:pPr>
            <w:r>
              <w:rPr>
                <w:sz w:val="24"/>
              </w:rPr>
              <w:t>Целевой</w:t>
            </w:r>
            <w:r>
              <w:rPr>
                <w:spacing w:val="-2"/>
                <w:sz w:val="24"/>
              </w:rPr>
              <w:t>раздел</w:t>
            </w:r>
          </w:p>
        </w:tc>
        <w:tc>
          <w:tcPr>
            <w:tcW w:w="1161" w:type="dxa"/>
          </w:tcPr>
          <w:p w14:paraId="5304C0DD">
            <w:pPr>
              <w:pStyle w:val="12"/>
              <w:spacing w:line="270" w:lineRule="exact"/>
              <w:ind w:left="409"/>
              <w:rPr>
                <w:sz w:val="24"/>
              </w:rPr>
            </w:pPr>
            <w:r>
              <w:rPr>
                <w:spacing w:val="-5"/>
                <w:sz w:val="24"/>
              </w:rPr>
              <w:t>536</w:t>
            </w:r>
          </w:p>
        </w:tc>
      </w:tr>
      <w:tr w14:paraId="084A9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159CF98B">
            <w:pPr>
              <w:pStyle w:val="12"/>
              <w:spacing w:line="270" w:lineRule="exact"/>
              <w:ind w:left="215"/>
              <w:rPr>
                <w:sz w:val="24"/>
              </w:rPr>
            </w:pPr>
            <w:r>
              <w:rPr>
                <w:spacing w:val="-2"/>
                <w:sz w:val="24"/>
              </w:rPr>
              <w:t>2.3.2.</w:t>
            </w:r>
          </w:p>
        </w:tc>
        <w:tc>
          <w:tcPr>
            <w:tcW w:w="8298" w:type="dxa"/>
          </w:tcPr>
          <w:p w14:paraId="6C86642F">
            <w:pPr>
              <w:pStyle w:val="12"/>
              <w:spacing w:line="268" w:lineRule="exact"/>
              <w:ind w:left="108"/>
              <w:rPr>
                <w:sz w:val="24"/>
              </w:rPr>
            </w:pPr>
            <w:r>
              <w:rPr>
                <w:sz w:val="24"/>
              </w:rPr>
              <w:t>Содержательный</w:t>
            </w:r>
            <w:r>
              <w:rPr>
                <w:spacing w:val="-2"/>
                <w:sz w:val="24"/>
              </w:rPr>
              <w:t>раздел</w:t>
            </w:r>
          </w:p>
        </w:tc>
        <w:tc>
          <w:tcPr>
            <w:tcW w:w="1161" w:type="dxa"/>
          </w:tcPr>
          <w:p w14:paraId="222701DD">
            <w:pPr>
              <w:pStyle w:val="12"/>
              <w:spacing w:line="270" w:lineRule="exact"/>
              <w:ind w:left="409"/>
              <w:rPr>
                <w:sz w:val="24"/>
              </w:rPr>
            </w:pPr>
            <w:r>
              <w:rPr>
                <w:spacing w:val="-5"/>
                <w:sz w:val="24"/>
              </w:rPr>
              <w:t>540</w:t>
            </w:r>
          </w:p>
        </w:tc>
      </w:tr>
      <w:tr w14:paraId="7ECFB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570E09AC">
            <w:pPr>
              <w:pStyle w:val="12"/>
              <w:spacing w:line="273" w:lineRule="exact"/>
              <w:ind w:left="215"/>
              <w:rPr>
                <w:sz w:val="24"/>
              </w:rPr>
            </w:pPr>
            <w:r>
              <w:rPr>
                <w:spacing w:val="-2"/>
                <w:sz w:val="24"/>
              </w:rPr>
              <w:t>2.3.3.</w:t>
            </w:r>
          </w:p>
        </w:tc>
        <w:tc>
          <w:tcPr>
            <w:tcW w:w="8298" w:type="dxa"/>
          </w:tcPr>
          <w:p w14:paraId="2EC2A42B">
            <w:pPr>
              <w:pStyle w:val="12"/>
              <w:spacing w:line="270" w:lineRule="exact"/>
              <w:ind w:left="108"/>
              <w:rPr>
                <w:sz w:val="24"/>
              </w:rPr>
            </w:pPr>
            <w:r>
              <w:rPr>
                <w:sz w:val="24"/>
              </w:rPr>
              <w:t>Организационный</w:t>
            </w:r>
            <w:r>
              <w:rPr>
                <w:spacing w:val="-2"/>
                <w:sz w:val="24"/>
              </w:rPr>
              <w:t>раздел</w:t>
            </w:r>
          </w:p>
        </w:tc>
        <w:tc>
          <w:tcPr>
            <w:tcW w:w="1161" w:type="dxa"/>
          </w:tcPr>
          <w:p w14:paraId="4E372C89">
            <w:pPr>
              <w:pStyle w:val="12"/>
              <w:spacing w:line="273" w:lineRule="exact"/>
              <w:ind w:left="409"/>
              <w:rPr>
                <w:sz w:val="24"/>
              </w:rPr>
            </w:pPr>
            <w:r>
              <w:rPr>
                <w:spacing w:val="-5"/>
                <w:sz w:val="24"/>
              </w:rPr>
              <w:t>550</w:t>
            </w:r>
          </w:p>
        </w:tc>
      </w:tr>
      <w:tr w14:paraId="41483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1855F59B">
            <w:pPr>
              <w:pStyle w:val="12"/>
              <w:spacing w:line="270" w:lineRule="exact"/>
              <w:ind w:left="215"/>
              <w:rPr>
                <w:sz w:val="24"/>
              </w:rPr>
            </w:pPr>
            <w:r>
              <w:rPr>
                <w:spacing w:val="-2"/>
                <w:sz w:val="24"/>
              </w:rPr>
              <w:t>2.3.4.</w:t>
            </w:r>
          </w:p>
        </w:tc>
        <w:tc>
          <w:tcPr>
            <w:tcW w:w="8298" w:type="dxa"/>
          </w:tcPr>
          <w:p w14:paraId="343D7081">
            <w:pPr>
              <w:pStyle w:val="12"/>
              <w:spacing w:line="268" w:lineRule="exact"/>
              <w:ind w:left="108"/>
              <w:rPr>
                <w:sz w:val="24"/>
              </w:rPr>
            </w:pPr>
            <w:r>
              <w:rPr>
                <w:sz w:val="24"/>
              </w:rPr>
              <w:t>Системапоощренийсоциальнойуспешностиипроявлений</w:t>
            </w:r>
            <w:r>
              <w:rPr>
                <w:spacing w:val="-2"/>
                <w:sz w:val="24"/>
              </w:rPr>
              <w:t>активной</w:t>
            </w:r>
          </w:p>
          <w:p w14:paraId="5B238FF1">
            <w:pPr>
              <w:pStyle w:val="12"/>
              <w:spacing w:line="264" w:lineRule="exact"/>
              <w:ind w:left="108"/>
              <w:rPr>
                <w:sz w:val="24"/>
              </w:rPr>
            </w:pPr>
            <w:r>
              <w:rPr>
                <w:sz w:val="24"/>
              </w:rPr>
              <w:t>жизненнойпозиции</w:t>
            </w:r>
            <w:r>
              <w:rPr>
                <w:spacing w:val="-2"/>
                <w:sz w:val="24"/>
              </w:rPr>
              <w:t>обучающихся</w:t>
            </w:r>
          </w:p>
        </w:tc>
        <w:tc>
          <w:tcPr>
            <w:tcW w:w="1161" w:type="dxa"/>
          </w:tcPr>
          <w:p w14:paraId="3E1978DD">
            <w:pPr>
              <w:pStyle w:val="12"/>
              <w:spacing w:line="270" w:lineRule="exact"/>
              <w:ind w:left="409"/>
              <w:rPr>
                <w:sz w:val="24"/>
              </w:rPr>
            </w:pPr>
            <w:r>
              <w:rPr>
                <w:spacing w:val="-5"/>
                <w:sz w:val="24"/>
              </w:rPr>
              <w:t>551</w:t>
            </w:r>
          </w:p>
        </w:tc>
      </w:tr>
      <w:tr w14:paraId="5C9C1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104" w:type="dxa"/>
          </w:tcPr>
          <w:p w14:paraId="196CC0BB">
            <w:pPr>
              <w:pStyle w:val="12"/>
              <w:spacing w:line="273" w:lineRule="exact"/>
              <w:ind w:left="215"/>
              <w:rPr>
                <w:sz w:val="24"/>
              </w:rPr>
            </w:pPr>
            <w:r>
              <w:rPr>
                <w:spacing w:val="-2"/>
                <w:sz w:val="24"/>
              </w:rPr>
              <w:t>2.3.5.</w:t>
            </w:r>
          </w:p>
        </w:tc>
        <w:tc>
          <w:tcPr>
            <w:tcW w:w="8298" w:type="dxa"/>
          </w:tcPr>
          <w:p w14:paraId="18B5EA74">
            <w:pPr>
              <w:pStyle w:val="12"/>
              <w:spacing w:line="271" w:lineRule="exact"/>
              <w:ind w:left="108"/>
              <w:rPr>
                <w:sz w:val="24"/>
              </w:rPr>
            </w:pPr>
            <w:r>
              <w:rPr>
                <w:sz w:val="24"/>
              </w:rPr>
              <w:t>Анализвоспитательной</w:t>
            </w:r>
            <w:r>
              <w:rPr>
                <w:spacing w:val="-2"/>
                <w:sz w:val="24"/>
              </w:rPr>
              <w:t>работы</w:t>
            </w:r>
          </w:p>
        </w:tc>
        <w:tc>
          <w:tcPr>
            <w:tcW w:w="1161" w:type="dxa"/>
          </w:tcPr>
          <w:p w14:paraId="102B5313">
            <w:pPr>
              <w:pStyle w:val="12"/>
              <w:spacing w:line="273" w:lineRule="exact"/>
              <w:ind w:left="409"/>
              <w:rPr>
                <w:sz w:val="24"/>
              </w:rPr>
            </w:pPr>
            <w:r>
              <w:rPr>
                <w:spacing w:val="-5"/>
                <w:sz w:val="24"/>
              </w:rPr>
              <w:t>554</w:t>
            </w:r>
          </w:p>
        </w:tc>
      </w:tr>
      <w:tr w14:paraId="32C50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104" w:type="dxa"/>
          </w:tcPr>
          <w:p w14:paraId="7F4DD7BB">
            <w:pPr>
              <w:pStyle w:val="12"/>
              <w:spacing w:line="270" w:lineRule="exact"/>
              <w:ind w:left="215"/>
              <w:rPr>
                <w:sz w:val="24"/>
              </w:rPr>
            </w:pPr>
            <w:r>
              <w:rPr>
                <w:spacing w:val="-4"/>
                <w:sz w:val="24"/>
              </w:rPr>
              <w:t>2.4.</w:t>
            </w:r>
          </w:p>
        </w:tc>
        <w:tc>
          <w:tcPr>
            <w:tcW w:w="8298" w:type="dxa"/>
          </w:tcPr>
          <w:p w14:paraId="15ECCFCA">
            <w:pPr>
              <w:pStyle w:val="12"/>
              <w:spacing w:line="247" w:lineRule="exact"/>
              <w:ind w:left="108"/>
            </w:pPr>
            <w:r>
              <w:t>Программакоррекционнойработыдляобучающихсяструдностямивобучении</w:t>
            </w:r>
            <w:r>
              <w:rPr>
                <w:spacing w:val="-10"/>
              </w:rPr>
              <w:t>и</w:t>
            </w:r>
          </w:p>
          <w:p w14:paraId="14404834">
            <w:pPr>
              <w:pStyle w:val="12"/>
              <w:spacing w:before="1" w:line="238" w:lineRule="exact"/>
              <w:ind w:left="108"/>
            </w:pPr>
            <w:r>
              <w:rPr>
                <w:spacing w:val="-2"/>
              </w:rPr>
              <w:t>социализации</w:t>
            </w:r>
          </w:p>
        </w:tc>
        <w:tc>
          <w:tcPr>
            <w:tcW w:w="1161" w:type="dxa"/>
          </w:tcPr>
          <w:p w14:paraId="657C7ADC">
            <w:pPr>
              <w:pStyle w:val="12"/>
              <w:spacing w:line="270" w:lineRule="exact"/>
              <w:ind w:left="409"/>
              <w:rPr>
                <w:sz w:val="24"/>
              </w:rPr>
            </w:pPr>
            <w:r>
              <w:rPr>
                <w:spacing w:val="-5"/>
                <w:sz w:val="24"/>
              </w:rPr>
              <w:t>555</w:t>
            </w:r>
          </w:p>
        </w:tc>
      </w:tr>
    </w:tbl>
    <w:p w14:paraId="1AED3EB1">
      <w:pPr>
        <w:spacing w:line="270" w:lineRule="exact"/>
        <w:rPr>
          <w:sz w:val="24"/>
        </w:rPr>
        <w:sectPr>
          <w:footerReference r:id="rId3" w:type="default"/>
          <w:pgSz w:w="11920" w:h="16850"/>
          <w:pgMar w:top="1160" w:right="0" w:bottom="840" w:left="200" w:header="0" w:footer="650" w:gutter="0"/>
          <w:cols w:space="720" w:num="1"/>
        </w:sectPr>
      </w:pPr>
    </w:p>
    <w:tbl>
      <w:tblPr>
        <w:tblStyle w:val="10"/>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8298"/>
        <w:gridCol w:w="1161"/>
      </w:tblGrid>
      <w:tr w14:paraId="7E589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104" w:type="dxa"/>
          </w:tcPr>
          <w:p w14:paraId="433C2FF2">
            <w:pPr>
              <w:pStyle w:val="12"/>
              <w:spacing w:before="6"/>
              <w:ind w:left="215"/>
              <w:rPr>
                <w:b/>
                <w:sz w:val="24"/>
              </w:rPr>
            </w:pPr>
            <w:r>
              <w:rPr>
                <w:b/>
                <w:spacing w:val="-4"/>
                <w:sz w:val="24"/>
              </w:rPr>
              <w:t>III.</w:t>
            </w:r>
          </w:p>
        </w:tc>
        <w:tc>
          <w:tcPr>
            <w:tcW w:w="8298" w:type="dxa"/>
          </w:tcPr>
          <w:p w14:paraId="35D35835">
            <w:pPr>
              <w:pStyle w:val="12"/>
              <w:spacing w:before="6" w:line="259" w:lineRule="auto"/>
              <w:ind w:left="216" w:right="208"/>
              <w:rPr>
                <w:b/>
                <w:sz w:val="24"/>
              </w:rPr>
            </w:pPr>
            <w:r>
              <w:rPr>
                <w:b/>
                <w:sz w:val="24"/>
              </w:rPr>
              <w:t>Организационныйразделосновнойобразовательной программыосновного общего образования</w:t>
            </w:r>
          </w:p>
        </w:tc>
        <w:tc>
          <w:tcPr>
            <w:tcW w:w="1161" w:type="dxa"/>
          </w:tcPr>
          <w:p w14:paraId="12061018">
            <w:pPr>
              <w:pStyle w:val="12"/>
              <w:spacing w:before="6"/>
              <w:ind w:left="119" w:right="92"/>
              <w:jc w:val="center"/>
              <w:rPr>
                <w:b/>
                <w:sz w:val="24"/>
              </w:rPr>
            </w:pPr>
            <w:r>
              <w:rPr>
                <w:b/>
                <w:spacing w:val="-5"/>
                <w:sz w:val="24"/>
              </w:rPr>
              <w:t>564</w:t>
            </w:r>
          </w:p>
        </w:tc>
      </w:tr>
      <w:tr w14:paraId="212BA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4AE4D6A7">
            <w:pPr>
              <w:pStyle w:val="12"/>
              <w:spacing w:line="270" w:lineRule="exact"/>
              <w:ind w:left="215"/>
              <w:rPr>
                <w:sz w:val="24"/>
              </w:rPr>
            </w:pPr>
            <w:r>
              <w:rPr>
                <w:spacing w:val="-4"/>
                <w:sz w:val="24"/>
              </w:rPr>
              <w:t>3.1.</w:t>
            </w:r>
          </w:p>
        </w:tc>
        <w:tc>
          <w:tcPr>
            <w:tcW w:w="8298" w:type="dxa"/>
          </w:tcPr>
          <w:p w14:paraId="55B4B5BB">
            <w:pPr>
              <w:pStyle w:val="12"/>
              <w:spacing w:line="268" w:lineRule="exact"/>
              <w:ind w:left="108"/>
              <w:rPr>
                <w:sz w:val="24"/>
              </w:rPr>
            </w:pPr>
            <w:r>
              <w:rPr>
                <w:sz w:val="24"/>
              </w:rPr>
              <w:t>Учебный</w:t>
            </w:r>
            <w:r>
              <w:rPr>
                <w:spacing w:val="-4"/>
                <w:sz w:val="24"/>
              </w:rPr>
              <w:t>план</w:t>
            </w:r>
          </w:p>
        </w:tc>
        <w:tc>
          <w:tcPr>
            <w:tcW w:w="1161" w:type="dxa"/>
          </w:tcPr>
          <w:p w14:paraId="23A7E15D">
            <w:pPr>
              <w:pStyle w:val="12"/>
              <w:spacing w:line="270" w:lineRule="exact"/>
              <w:ind w:left="119" w:right="92"/>
              <w:jc w:val="center"/>
              <w:rPr>
                <w:sz w:val="24"/>
              </w:rPr>
            </w:pPr>
            <w:r>
              <w:rPr>
                <w:spacing w:val="-5"/>
                <w:sz w:val="24"/>
              </w:rPr>
              <w:t>564</w:t>
            </w:r>
          </w:p>
        </w:tc>
      </w:tr>
      <w:tr w14:paraId="38911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7CAC7EEC">
            <w:pPr>
              <w:pStyle w:val="12"/>
              <w:spacing w:line="270" w:lineRule="exact"/>
              <w:ind w:left="215"/>
              <w:rPr>
                <w:sz w:val="24"/>
              </w:rPr>
            </w:pPr>
            <w:r>
              <w:rPr>
                <w:spacing w:val="-4"/>
                <w:sz w:val="24"/>
              </w:rPr>
              <w:t>3.2.</w:t>
            </w:r>
          </w:p>
        </w:tc>
        <w:tc>
          <w:tcPr>
            <w:tcW w:w="8298" w:type="dxa"/>
          </w:tcPr>
          <w:p w14:paraId="15C27CCA">
            <w:pPr>
              <w:pStyle w:val="12"/>
              <w:spacing w:line="268" w:lineRule="exact"/>
              <w:ind w:left="108"/>
              <w:rPr>
                <w:sz w:val="24"/>
              </w:rPr>
            </w:pPr>
            <w:r>
              <w:rPr>
                <w:sz w:val="24"/>
              </w:rPr>
              <w:t>Календарныйучебный</w:t>
            </w:r>
            <w:r>
              <w:rPr>
                <w:spacing w:val="-2"/>
                <w:sz w:val="24"/>
              </w:rPr>
              <w:t>график.</w:t>
            </w:r>
          </w:p>
        </w:tc>
        <w:tc>
          <w:tcPr>
            <w:tcW w:w="1161" w:type="dxa"/>
          </w:tcPr>
          <w:p w14:paraId="297BEBAB">
            <w:pPr>
              <w:pStyle w:val="12"/>
              <w:spacing w:line="270" w:lineRule="exact"/>
              <w:ind w:left="119" w:right="92"/>
              <w:jc w:val="center"/>
              <w:rPr>
                <w:sz w:val="24"/>
              </w:rPr>
            </w:pPr>
            <w:r>
              <w:rPr>
                <w:spacing w:val="-5"/>
                <w:sz w:val="24"/>
              </w:rPr>
              <w:t>569</w:t>
            </w:r>
          </w:p>
        </w:tc>
      </w:tr>
      <w:tr w14:paraId="77ADA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30C69DB9">
            <w:pPr>
              <w:pStyle w:val="12"/>
              <w:spacing w:line="270" w:lineRule="exact"/>
              <w:ind w:left="215"/>
              <w:rPr>
                <w:sz w:val="24"/>
              </w:rPr>
            </w:pPr>
            <w:r>
              <w:rPr>
                <w:spacing w:val="-4"/>
                <w:sz w:val="24"/>
              </w:rPr>
              <w:t>3.3.</w:t>
            </w:r>
          </w:p>
        </w:tc>
        <w:tc>
          <w:tcPr>
            <w:tcW w:w="8298" w:type="dxa"/>
          </w:tcPr>
          <w:p w14:paraId="792DCD24">
            <w:pPr>
              <w:pStyle w:val="12"/>
              <w:spacing w:line="268" w:lineRule="exact"/>
              <w:ind w:left="108"/>
              <w:rPr>
                <w:sz w:val="24"/>
              </w:rPr>
            </w:pPr>
            <w:r>
              <w:rPr>
                <w:sz w:val="24"/>
              </w:rPr>
              <w:t>Планвнеурочной</w:t>
            </w:r>
            <w:r>
              <w:rPr>
                <w:spacing w:val="-2"/>
                <w:sz w:val="24"/>
              </w:rPr>
              <w:t>деятельности</w:t>
            </w:r>
          </w:p>
        </w:tc>
        <w:tc>
          <w:tcPr>
            <w:tcW w:w="1161" w:type="dxa"/>
          </w:tcPr>
          <w:p w14:paraId="3765BD2B">
            <w:pPr>
              <w:pStyle w:val="12"/>
              <w:spacing w:line="268" w:lineRule="exact"/>
              <w:ind w:left="104" w:right="92"/>
              <w:jc w:val="center"/>
              <w:rPr>
                <w:sz w:val="24"/>
              </w:rPr>
            </w:pPr>
            <w:r>
              <w:rPr>
                <w:spacing w:val="-5"/>
                <w:sz w:val="24"/>
              </w:rPr>
              <w:t>570</w:t>
            </w:r>
          </w:p>
        </w:tc>
      </w:tr>
      <w:tr w14:paraId="471BF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04" w:type="dxa"/>
          </w:tcPr>
          <w:p w14:paraId="210A8880">
            <w:pPr>
              <w:pStyle w:val="12"/>
              <w:spacing w:line="270" w:lineRule="exact"/>
              <w:ind w:left="215"/>
              <w:rPr>
                <w:sz w:val="24"/>
              </w:rPr>
            </w:pPr>
            <w:r>
              <w:rPr>
                <w:spacing w:val="-4"/>
                <w:sz w:val="24"/>
              </w:rPr>
              <w:t>3.4.</w:t>
            </w:r>
          </w:p>
        </w:tc>
        <w:tc>
          <w:tcPr>
            <w:tcW w:w="8298" w:type="dxa"/>
          </w:tcPr>
          <w:p w14:paraId="09A1FCC6">
            <w:pPr>
              <w:pStyle w:val="12"/>
              <w:spacing w:line="268" w:lineRule="exact"/>
              <w:ind w:left="108"/>
              <w:rPr>
                <w:sz w:val="24"/>
              </w:rPr>
            </w:pPr>
            <w:r>
              <w:rPr>
                <w:sz w:val="24"/>
              </w:rPr>
              <w:t>Календарныйпланвоспитательной</w:t>
            </w:r>
            <w:r>
              <w:rPr>
                <w:spacing w:val="-2"/>
                <w:sz w:val="24"/>
              </w:rPr>
              <w:t>работы</w:t>
            </w:r>
          </w:p>
        </w:tc>
        <w:tc>
          <w:tcPr>
            <w:tcW w:w="1161" w:type="dxa"/>
          </w:tcPr>
          <w:p w14:paraId="104DEFEE">
            <w:pPr>
              <w:pStyle w:val="12"/>
              <w:spacing w:line="268" w:lineRule="exact"/>
              <w:ind w:left="104" w:right="92"/>
              <w:jc w:val="center"/>
              <w:rPr>
                <w:sz w:val="24"/>
              </w:rPr>
            </w:pPr>
            <w:r>
              <w:rPr>
                <w:spacing w:val="-5"/>
                <w:sz w:val="24"/>
              </w:rPr>
              <w:t>574</w:t>
            </w:r>
          </w:p>
        </w:tc>
      </w:tr>
      <w:tr w14:paraId="1817C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104" w:type="dxa"/>
          </w:tcPr>
          <w:p w14:paraId="241F1D78">
            <w:pPr>
              <w:pStyle w:val="12"/>
              <w:spacing w:before="3"/>
              <w:ind w:left="215"/>
              <w:rPr>
                <w:b/>
                <w:sz w:val="24"/>
              </w:rPr>
            </w:pPr>
            <w:r>
              <w:rPr>
                <w:b/>
                <w:spacing w:val="-4"/>
                <w:sz w:val="24"/>
              </w:rPr>
              <w:t>3.5.</w:t>
            </w:r>
          </w:p>
        </w:tc>
        <w:tc>
          <w:tcPr>
            <w:tcW w:w="8298" w:type="dxa"/>
          </w:tcPr>
          <w:p w14:paraId="32106948">
            <w:pPr>
              <w:pStyle w:val="12"/>
              <w:spacing w:line="268" w:lineRule="exact"/>
              <w:ind w:left="108"/>
              <w:rPr>
                <w:sz w:val="24"/>
              </w:rPr>
            </w:pPr>
            <w:r>
              <w:rPr>
                <w:sz w:val="24"/>
              </w:rPr>
              <w:t>Характеристикаусловийреализациипрограммы</w:t>
            </w:r>
            <w:r>
              <w:rPr>
                <w:spacing w:val="-5"/>
                <w:sz w:val="24"/>
              </w:rPr>
              <w:t xml:space="preserve"> ООО</w:t>
            </w:r>
          </w:p>
        </w:tc>
        <w:tc>
          <w:tcPr>
            <w:tcW w:w="1161" w:type="dxa"/>
          </w:tcPr>
          <w:p w14:paraId="41689BBD">
            <w:pPr>
              <w:pStyle w:val="12"/>
              <w:spacing w:line="270" w:lineRule="exact"/>
              <w:ind w:left="119" w:right="92"/>
              <w:jc w:val="center"/>
              <w:rPr>
                <w:sz w:val="24"/>
              </w:rPr>
            </w:pPr>
            <w:r>
              <w:rPr>
                <w:spacing w:val="-5"/>
                <w:sz w:val="24"/>
              </w:rPr>
              <w:t>581</w:t>
            </w:r>
          </w:p>
        </w:tc>
      </w:tr>
    </w:tbl>
    <w:p w14:paraId="1CDC6836">
      <w:pPr>
        <w:spacing w:line="270" w:lineRule="exact"/>
        <w:jc w:val="center"/>
        <w:rPr>
          <w:sz w:val="24"/>
        </w:rPr>
        <w:sectPr>
          <w:type w:val="continuous"/>
          <w:pgSz w:w="11920" w:h="16850"/>
          <w:pgMar w:top="1140" w:right="0" w:bottom="840" w:left="200" w:header="0" w:footer="650" w:gutter="0"/>
          <w:cols w:space="720" w:num="1"/>
        </w:sectPr>
      </w:pPr>
    </w:p>
    <w:p w14:paraId="592676BB">
      <w:pPr>
        <w:pStyle w:val="3"/>
        <w:numPr>
          <w:ilvl w:val="0"/>
          <w:numId w:val="1"/>
        </w:numPr>
        <w:tabs>
          <w:tab w:val="left" w:pos="5257"/>
        </w:tabs>
        <w:spacing w:before="68"/>
        <w:ind w:left="5257" w:hanging="210"/>
        <w:jc w:val="both"/>
      </w:pPr>
      <w:r>
        <w:t>ЦЕЛЕВОЙ</w:t>
      </w:r>
      <w:r>
        <w:rPr>
          <w:spacing w:val="-2"/>
        </w:rPr>
        <w:t>РАЗДЕЛ</w:t>
      </w:r>
    </w:p>
    <w:p w14:paraId="011DB5E8">
      <w:pPr>
        <w:pStyle w:val="4"/>
        <w:spacing w:before="89"/>
        <w:ind w:left="5073"/>
      </w:pPr>
      <w:r>
        <w:t>1.1.Пояснительная</w:t>
      </w:r>
      <w:r>
        <w:rPr>
          <w:spacing w:val="-2"/>
        </w:rPr>
        <w:t>записка</w:t>
      </w:r>
    </w:p>
    <w:p w14:paraId="46CD8D88">
      <w:pPr>
        <w:pStyle w:val="11"/>
        <w:numPr>
          <w:ilvl w:val="0"/>
          <w:numId w:val="2"/>
        </w:numPr>
        <w:tabs>
          <w:tab w:val="left" w:pos="2220"/>
        </w:tabs>
        <w:ind w:right="843" w:firstLine="556"/>
      </w:pPr>
      <w:r>
        <w:rPr>
          <w:sz w:val="24"/>
        </w:rPr>
        <w:t>Основная образовательная программа основного общего образования Муниципального бюджетного общеобразовательного учреждения «Александровская средняя общеобразовательная школа»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утвержденным приказом Министерства просвещения Российской Федерации от 31.05.2021г., №287с изменениями идополнениями (приказ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Федеральной образовательной программой основного общегообразования,утвержденнойприказомМинистерствапросвещенияот</w:t>
      </w:r>
      <w:r>
        <w:rPr>
          <w:spacing w:val="-2"/>
          <w:sz w:val="24"/>
        </w:rPr>
        <w:t>18.05.2023</w:t>
      </w:r>
    </w:p>
    <w:p w14:paraId="3F7A643A">
      <w:pPr>
        <w:pStyle w:val="9"/>
        <w:ind w:right="847"/>
      </w:pPr>
      <w:r>
        <w:t>№370с изменениями и дополнениями (Приказ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3855AF13">
      <w:pPr>
        <w:pStyle w:val="9"/>
        <w:ind w:right="847" w:firstLine="566"/>
      </w:pPr>
      <w: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4BB10490">
      <w:pPr>
        <w:pStyle w:val="9"/>
        <w:ind w:left="2068"/>
      </w:pPr>
      <w:r>
        <w:t>ТакжеприреализацииООПООО учтены</w:t>
      </w:r>
      <w:r>
        <w:rPr>
          <w:spacing w:val="-2"/>
        </w:rPr>
        <w:t xml:space="preserve"> требования</w:t>
      </w:r>
    </w:p>
    <w:p w14:paraId="022D1495">
      <w:pPr>
        <w:pStyle w:val="11"/>
        <w:numPr>
          <w:ilvl w:val="0"/>
          <w:numId w:val="2"/>
        </w:numPr>
        <w:tabs>
          <w:tab w:val="left" w:pos="2220"/>
        </w:tabs>
        <w:ind w:right="844" w:firstLine="556"/>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001A90CE">
      <w:pPr>
        <w:pStyle w:val="11"/>
        <w:numPr>
          <w:ilvl w:val="0"/>
          <w:numId w:val="2"/>
        </w:numPr>
        <w:tabs>
          <w:tab w:val="left" w:pos="2220"/>
        </w:tabs>
        <w:ind w:right="842" w:firstLine="556"/>
      </w:pPr>
      <w:r>
        <w:rPr>
          <w:sz w:val="24"/>
        </w:rPr>
        <w:t>Постановления Главного государственного санитарного врача РФ от 28 января2021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3F42435">
      <w:pPr>
        <w:pStyle w:val="11"/>
        <w:numPr>
          <w:ilvl w:val="0"/>
          <w:numId w:val="2"/>
        </w:numPr>
        <w:tabs>
          <w:tab w:val="left" w:pos="2220"/>
        </w:tabs>
        <w:ind w:right="847" w:firstLine="556"/>
      </w:pPr>
      <w:r>
        <w:rPr>
          <w:color w:val="000000"/>
          <w:sz w:val="24"/>
        </w:rPr>
        <w:t>Постановления Правительства РФ №556 от 30.04.2024г. «Об утверждении перечня мероприятий по оценке качества образования».</w:t>
      </w:r>
    </w:p>
    <w:p w14:paraId="7209313C">
      <w:pPr>
        <w:pStyle w:val="9"/>
        <w:ind w:right="853" w:firstLine="566"/>
      </w:pPr>
      <w: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14:paraId="575FDE4F">
      <w:pPr>
        <w:pStyle w:val="9"/>
        <w:ind w:right="848" w:firstLine="566"/>
      </w:pPr>
      <w:r>
        <w:t>Разработка и утверждение основной образовательной программы и приложений к ней регламентируются законодательством.</w:t>
      </w:r>
    </w:p>
    <w:p w14:paraId="2516A957">
      <w:pPr>
        <w:pStyle w:val="9"/>
        <w:ind w:right="850" w:firstLine="566"/>
      </w:pPr>
      <w: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5E8C6E51">
      <w:pPr>
        <w:sectPr>
          <w:pgSz w:w="11920" w:h="16850"/>
          <w:pgMar w:top="1140" w:right="0" w:bottom="840" w:left="200" w:header="0" w:footer="650" w:gutter="0"/>
          <w:cols w:space="720" w:num="1"/>
        </w:sectPr>
      </w:pPr>
    </w:p>
    <w:p w14:paraId="6A58D99D">
      <w:pPr>
        <w:pStyle w:val="3"/>
        <w:numPr>
          <w:ilvl w:val="2"/>
          <w:numId w:val="3"/>
        </w:numPr>
        <w:tabs>
          <w:tab w:val="left" w:pos="3515"/>
          <w:tab w:val="left" w:pos="5030"/>
        </w:tabs>
        <w:spacing w:before="68"/>
        <w:ind w:right="1613" w:hanging="2055"/>
        <w:jc w:val="left"/>
      </w:pPr>
      <w:r>
        <w:t>ЦЕЛИРЕАЛИЗАЦИИОСНОВНОЙОБРАЗОВАТЕЛЬНОЙ ПРОГРАММЫ ООО</w:t>
      </w:r>
    </w:p>
    <w:p w14:paraId="092D422B">
      <w:pPr>
        <w:pStyle w:val="9"/>
        <w:ind w:right="852" w:firstLine="566"/>
      </w:pPr>
      <w:r>
        <w:t xml:space="preserve">Основное общее образование является необходимым обязательным уровнем </w:t>
      </w:r>
      <w:r>
        <w:rPr>
          <w:spacing w:val="-2"/>
        </w:rPr>
        <w:t>образования.</w:t>
      </w:r>
    </w:p>
    <w:p w14:paraId="44B9EAC9">
      <w:pPr>
        <w:ind w:left="2210"/>
        <w:jc w:val="both"/>
        <w:rPr>
          <w:sz w:val="24"/>
        </w:rPr>
      </w:pPr>
      <w:r>
        <w:rPr>
          <w:b/>
          <w:sz w:val="24"/>
        </w:rPr>
        <w:t>Целями</w:t>
      </w:r>
      <w:r>
        <w:rPr>
          <w:sz w:val="24"/>
        </w:rPr>
        <w:t>реализацииООПООО</w:t>
      </w:r>
      <w:r>
        <w:t>МБОУ«Александровская СОШ»</w:t>
      </w:r>
      <w:r>
        <w:rPr>
          <w:spacing w:val="-2"/>
          <w:sz w:val="24"/>
        </w:rPr>
        <w:t>являются:</w:t>
      </w:r>
    </w:p>
    <w:p w14:paraId="2FF2EBB4">
      <w:pPr>
        <w:pStyle w:val="11"/>
        <w:numPr>
          <w:ilvl w:val="0"/>
          <w:numId w:val="4"/>
        </w:numPr>
        <w:tabs>
          <w:tab w:val="left" w:pos="1643"/>
        </w:tabs>
        <w:ind w:right="854" w:firstLine="0"/>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686BEB37">
      <w:pPr>
        <w:pStyle w:val="11"/>
        <w:numPr>
          <w:ilvl w:val="0"/>
          <w:numId w:val="4"/>
        </w:numPr>
        <w:tabs>
          <w:tab w:val="left" w:pos="1643"/>
        </w:tabs>
        <w:spacing w:line="293" w:lineRule="exact"/>
        <w:ind w:left="1643" w:hanging="141"/>
        <w:rPr>
          <w:sz w:val="24"/>
        </w:rPr>
      </w:pPr>
      <w:r>
        <w:rPr>
          <w:sz w:val="24"/>
        </w:rPr>
        <w:t>созданиеусловийдлястановленияиформированияличности</w:t>
      </w:r>
      <w:r>
        <w:rPr>
          <w:spacing w:val="-2"/>
          <w:sz w:val="24"/>
        </w:rPr>
        <w:t>обучающегося;</w:t>
      </w:r>
    </w:p>
    <w:p w14:paraId="76B9C357">
      <w:pPr>
        <w:pStyle w:val="11"/>
        <w:numPr>
          <w:ilvl w:val="0"/>
          <w:numId w:val="4"/>
        </w:numPr>
        <w:tabs>
          <w:tab w:val="left" w:pos="1643"/>
        </w:tabs>
        <w:spacing w:before="1" w:line="237" w:lineRule="auto"/>
        <w:ind w:right="843" w:firstLine="0"/>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9CD3265">
      <w:pPr>
        <w:pStyle w:val="9"/>
        <w:spacing w:before="3"/>
        <w:ind w:right="854" w:firstLine="707"/>
      </w:pPr>
      <w:r>
        <w:t xml:space="preserve">Достижение поставленных целей реализации ООП ООО предусматривает решение следующих основных </w:t>
      </w:r>
      <w:r>
        <w:rPr>
          <w:b/>
        </w:rPr>
        <w:t>задач</w:t>
      </w:r>
      <w:r>
        <w:t>:</w:t>
      </w:r>
    </w:p>
    <w:p w14:paraId="27D413AE">
      <w:pPr>
        <w:pStyle w:val="11"/>
        <w:numPr>
          <w:ilvl w:val="0"/>
          <w:numId w:val="5"/>
        </w:numPr>
        <w:tabs>
          <w:tab w:val="left" w:pos="1765"/>
        </w:tabs>
        <w:spacing w:before="1"/>
        <w:ind w:right="850" w:firstLine="0"/>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032B850">
      <w:pPr>
        <w:pStyle w:val="11"/>
        <w:numPr>
          <w:ilvl w:val="0"/>
          <w:numId w:val="5"/>
        </w:numPr>
        <w:tabs>
          <w:tab w:val="left" w:pos="1671"/>
        </w:tabs>
        <w:ind w:right="854" w:firstLine="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4262EEE">
      <w:pPr>
        <w:pStyle w:val="11"/>
        <w:numPr>
          <w:ilvl w:val="0"/>
          <w:numId w:val="5"/>
        </w:numPr>
        <w:tabs>
          <w:tab w:val="left" w:pos="1640"/>
        </w:tabs>
        <w:ind w:left="1640" w:hanging="138"/>
        <w:rPr>
          <w:sz w:val="24"/>
        </w:rPr>
      </w:pPr>
      <w:r>
        <w:rPr>
          <w:sz w:val="24"/>
        </w:rPr>
        <w:t>обеспечениепреемственностиосновногообщегоисреднегообщего</w:t>
      </w:r>
      <w:r>
        <w:rPr>
          <w:spacing w:val="-2"/>
          <w:sz w:val="24"/>
        </w:rPr>
        <w:t>образования;</w:t>
      </w:r>
    </w:p>
    <w:p w14:paraId="36084268">
      <w:pPr>
        <w:pStyle w:val="11"/>
        <w:numPr>
          <w:ilvl w:val="0"/>
          <w:numId w:val="5"/>
        </w:numPr>
        <w:tabs>
          <w:tab w:val="left" w:pos="1652"/>
        </w:tabs>
        <w:ind w:right="857" w:firstLine="0"/>
        <w:rPr>
          <w:sz w:val="24"/>
        </w:rPr>
      </w:pPr>
      <w:r>
        <w:rPr>
          <w:sz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14:paraId="613C769C">
      <w:pPr>
        <w:pStyle w:val="11"/>
        <w:numPr>
          <w:ilvl w:val="0"/>
          <w:numId w:val="5"/>
        </w:numPr>
        <w:tabs>
          <w:tab w:val="left" w:pos="1640"/>
        </w:tabs>
        <w:ind w:left="1640" w:hanging="138"/>
        <w:rPr>
          <w:sz w:val="24"/>
        </w:rPr>
      </w:pPr>
      <w:r>
        <w:rPr>
          <w:sz w:val="24"/>
        </w:rPr>
        <w:t>обеспечениедоступностиполучениякачественногоосновногообщего</w:t>
      </w:r>
      <w:r>
        <w:rPr>
          <w:spacing w:val="-2"/>
          <w:sz w:val="24"/>
        </w:rPr>
        <w:t>образования;</w:t>
      </w:r>
    </w:p>
    <w:p w14:paraId="6C41CB41">
      <w:pPr>
        <w:pStyle w:val="11"/>
        <w:numPr>
          <w:ilvl w:val="0"/>
          <w:numId w:val="5"/>
        </w:numPr>
        <w:tabs>
          <w:tab w:val="left" w:pos="1642"/>
        </w:tabs>
        <w:ind w:right="845" w:firstLine="0"/>
        <w:rPr>
          <w:sz w:val="24"/>
        </w:rPr>
      </w:pPr>
      <w:r>
        <w:rPr>
          <w:sz w:val="24"/>
        </w:rPr>
        <w:t>выявлениеи развитиеспособностей обучающихся, втом числепроявивших выдающиеся способности, через систему клубов, секций, студий и других, организацию общественно полезной деятельности;</w:t>
      </w:r>
    </w:p>
    <w:p w14:paraId="66A6F045">
      <w:pPr>
        <w:pStyle w:val="11"/>
        <w:numPr>
          <w:ilvl w:val="0"/>
          <w:numId w:val="5"/>
        </w:numPr>
        <w:tabs>
          <w:tab w:val="left" w:pos="1774"/>
        </w:tabs>
        <w:ind w:right="846" w:firstLine="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569F9707">
      <w:pPr>
        <w:pStyle w:val="11"/>
        <w:numPr>
          <w:ilvl w:val="0"/>
          <w:numId w:val="5"/>
        </w:numPr>
        <w:tabs>
          <w:tab w:val="left" w:pos="1767"/>
        </w:tabs>
        <w:ind w:right="849" w:firstLine="0"/>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Pr>
          <w:spacing w:val="-2"/>
          <w:sz w:val="24"/>
        </w:rPr>
        <w:t>организации;</w:t>
      </w:r>
    </w:p>
    <w:p w14:paraId="16441E9D">
      <w:pPr>
        <w:pStyle w:val="11"/>
        <w:numPr>
          <w:ilvl w:val="0"/>
          <w:numId w:val="5"/>
        </w:numPr>
        <w:tabs>
          <w:tab w:val="left" w:pos="1707"/>
        </w:tabs>
        <w:spacing w:before="1"/>
        <w:ind w:right="851" w:firstLine="0"/>
        <w:rPr>
          <w:sz w:val="24"/>
        </w:rPr>
      </w:pPr>
      <w:r>
        <w:rPr>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sz w:val="24"/>
        </w:rPr>
        <w:t>действия;</w:t>
      </w:r>
    </w:p>
    <w:p w14:paraId="38654E05">
      <w:pPr>
        <w:pStyle w:val="11"/>
        <w:numPr>
          <w:ilvl w:val="0"/>
          <w:numId w:val="5"/>
        </w:numPr>
        <w:tabs>
          <w:tab w:val="left" w:pos="1990"/>
        </w:tabs>
        <w:ind w:right="847" w:firstLine="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82CC4E7">
      <w:pPr>
        <w:pStyle w:val="11"/>
        <w:numPr>
          <w:ilvl w:val="0"/>
          <w:numId w:val="5"/>
        </w:numPr>
        <w:tabs>
          <w:tab w:val="left" w:pos="1729"/>
        </w:tabs>
        <w:ind w:right="855" w:firstLine="0"/>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BE74B88">
      <w:pPr>
        <w:ind w:left="1502" w:right="850" w:firstLine="566"/>
        <w:jc w:val="both"/>
        <w:rPr>
          <w:i/>
          <w:sz w:val="24"/>
        </w:rPr>
      </w:pPr>
      <w:r>
        <w:rPr>
          <w:i/>
          <w:sz w:val="24"/>
          <w:u w:val="single"/>
        </w:rPr>
        <w:t>В соответствии с пунктом 5 статьи 66 273-ФЗ «Об образовании в РоссийскойФедерации» обучающиеся, не освоившие программу основного общего образования, недопускаются к обучению на следующих уровнях образования.</w:t>
      </w:r>
    </w:p>
    <w:p w14:paraId="4A72EA14">
      <w:pPr>
        <w:ind w:left="1502" w:right="849" w:firstLine="566"/>
        <w:jc w:val="both"/>
        <w:rPr>
          <w:i/>
          <w:sz w:val="24"/>
        </w:rPr>
      </w:pPr>
      <w:r>
        <w:rPr>
          <w:i/>
          <w:sz w:val="24"/>
        </w:rPr>
        <w:t>В соответствии с пунктом 6 статьи 66 273-ФЗ «Об образовании в Российской Федерации»по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общеобразовательнуюорганизациюдополученияосновногообщегообразования.</w:t>
      </w:r>
    </w:p>
    <w:p w14:paraId="32F2EFAD">
      <w:pPr>
        <w:jc w:val="both"/>
        <w:rPr>
          <w:sz w:val="24"/>
        </w:rPr>
        <w:sectPr>
          <w:pgSz w:w="11920" w:h="16850"/>
          <w:pgMar w:top="1060" w:right="0" w:bottom="840" w:left="200" w:header="0" w:footer="650" w:gutter="0"/>
          <w:cols w:space="720" w:num="1"/>
        </w:sectPr>
      </w:pPr>
    </w:p>
    <w:p w14:paraId="1987B437">
      <w:pPr>
        <w:spacing w:before="64"/>
        <w:ind w:left="1502" w:right="848"/>
        <w:jc w:val="both"/>
        <w:rPr>
          <w:i/>
          <w:sz w:val="24"/>
        </w:rPr>
      </w:pPr>
      <w:r>
        <w:rPr>
          <w:i/>
          <w:sz w:val="24"/>
        </w:rPr>
        <w:t xml:space="preserve">Дальнейшие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принимает комиссияпо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w:t>
      </w:r>
      <w:r>
        <w:rPr>
          <w:i/>
          <w:spacing w:val="-2"/>
          <w:sz w:val="24"/>
        </w:rPr>
        <w:t>образования.</w:t>
      </w:r>
    </w:p>
    <w:p w14:paraId="7CFE235F">
      <w:pPr>
        <w:pStyle w:val="3"/>
        <w:numPr>
          <w:ilvl w:val="2"/>
          <w:numId w:val="3"/>
        </w:numPr>
        <w:tabs>
          <w:tab w:val="left" w:pos="3057"/>
        </w:tabs>
        <w:ind w:left="3057"/>
        <w:jc w:val="left"/>
      </w:pPr>
      <w:r>
        <w:t>ПРИНЦИПЫФОРМИРОВАНИЯИМЕХАНИЗМЫ</w:t>
      </w:r>
      <w:r>
        <w:rPr>
          <w:spacing w:val="-2"/>
        </w:rPr>
        <w:t xml:space="preserve"> РЕАЛИЗАЦИИ</w:t>
      </w:r>
    </w:p>
    <w:p w14:paraId="25A226C6">
      <w:pPr>
        <w:spacing w:line="274" w:lineRule="exact"/>
        <w:ind w:left="5143"/>
        <w:rPr>
          <w:b/>
          <w:sz w:val="24"/>
        </w:rPr>
      </w:pPr>
      <w:r>
        <w:rPr>
          <w:b/>
          <w:sz w:val="24"/>
        </w:rPr>
        <w:t>ПРОГРАМЫ</w:t>
      </w:r>
      <w:r>
        <w:rPr>
          <w:b/>
          <w:spacing w:val="-5"/>
          <w:sz w:val="24"/>
        </w:rPr>
        <w:t>ООО</w:t>
      </w:r>
    </w:p>
    <w:p w14:paraId="6227A399">
      <w:pPr>
        <w:pStyle w:val="9"/>
        <w:spacing w:line="274" w:lineRule="exact"/>
        <w:ind w:left="2210"/>
      </w:pPr>
      <w:r>
        <w:t>ООПООО учитываетследующие</w:t>
      </w:r>
      <w:r>
        <w:rPr>
          <w:spacing w:val="-2"/>
        </w:rPr>
        <w:t>принципы:</w:t>
      </w:r>
    </w:p>
    <w:p w14:paraId="4FD8B0AB">
      <w:pPr>
        <w:pStyle w:val="11"/>
        <w:numPr>
          <w:ilvl w:val="0"/>
          <w:numId w:val="5"/>
        </w:numPr>
        <w:tabs>
          <w:tab w:val="left" w:pos="1705"/>
        </w:tabs>
        <w:ind w:right="846" w:firstLine="0"/>
        <w:rPr>
          <w:sz w:val="24"/>
        </w:rPr>
      </w:pPr>
      <w:r>
        <w:rPr>
          <w:sz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23F959C">
      <w:pPr>
        <w:pStyle w:val="11"/>
        <w:numPr>
          <w:ilvl w:val="0"/>
          <w:numId w:val="5"/>
        </w:numPr>
        <w:tabs>
          <w:tab w:val="left" w:pos="1673"/>
        </w:tabs>
        <w:ind w:right="846" w:firstLine="0"/>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9F8860C">
      <w:pPr>
        <w:pStyle w:val="11"/>
        <w:numPr>
          <w:ilvl w:val="0"/>
          <w:numId w:val="5"/>
        </w:numPr>
        <w:tabs>
          <w:tab w:val="left" w:pos="1781"/>
        </w:tabs>
        <w:spacing w:before="1"/>
        <w:ind w:right="850" w:firstLine="0"/>
        <w:rPr>
          <w:sz w:val="24"/>
        </w:rPr>
      </w:pPr>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C38D135">
      <w:pPr>
        <w:pStyle w:val="11"/>
        <w:numPr>
          <w:ilvl w:val="0"/>
          <w:numId w:val="5"/>
        </w:numPr>
        <w:tabs>
          <w:tab w:val="left" w:pos="1729"/>
        </w:tabs>
        <w:ind w:right="847" w:firstLine="0"/>
        <w:rPr>
          <w:sz w:val="24"/>
        </w:rPr>
      </w:pPr>
      <w:r>
        <w:rPr>
          <w:sz w:val="24"/>
        </w:rPr>
        <w:t>принцип индивидуализации обучения: ООП ООО предусматривает возможность и механизмыразработкииндивидуальных программи учебных плановдляобучениядетейс особыми способностями, потребностями и интересами с учетом мнения родителей (законных представителей) обучающегося;</w:t>
      </w:r>
    </w:p>
    <w:p w14:paraId="4351E943">
      <w:pPr>
        <w:pStyle w:val="11"/>
        <w:numPr>
          <w:ilvl w:val="0"/>
          <w:numId w:val="5"/>
        </w:numPr>
        <w:tabs>
          <w:tab w:val="left" w:pos="1810"/>
        </w:tabs>
        <w:ind w:right="851" w:firstLine="0"/>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6E70EA">
      <w:pPr>
        <w:pStyle w:val="11"/>
        <w:numPr>
          <w:ilvl w:val="0"/>
          <w:numId w:val="5"/>
        </w:numPr>
        <w:tabs>
          <w:tab w:val="left" w:pos="1745"/>
        </w:tabs>
        <w:ind w:right="847" w:firstLine="0"/>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E9CC507">
      <w:pPr>
        <w:pStyle w:val="11"/>
        <w:numPr>
          <w:ilvl w:val="0"/>
          <w:numId w:val="5"/>
        </w:numPr>
        <w:tabs>
          <w:tab w:val="left" w:pos="1745"/>
        </w:tabs>
        <w:spacing w:before="1"/>
        <w:ind w:right="854" w:firstLine="0"/>
        <w:rPr>
          <w:sz w:val="24"/>
        </w:rPr>
      </w:pPr>
      <w:r>
        <w:rPr>
          <w:sz w:val="24"/>
        </w:rPr>
        <w:t>принцип обеспечения фундаментального характера образования, учета специфики изучаемых учебных предметов;</w:t>
      </w:r>
    </w:p>
    <w:p w14:paraId="681CB670">
      <w:pPr>
        <w:pStyle w:val="11"/>
        <w:numPr>
          <w:ilvl w:val="0"/>
          <w:numId w:val="5"/>
        </w:numPr>
        <w:tabs>
          <w:tab w:val="left" w:pos="1649"/>
        </w:tabs>
        <w:ind w:right="848" w:firstLine="0"/>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C6B7595">
      <w:pPr>
        <w:pStyle w:val="11"/>
        <w:numPr>
          <w:ilvl w:val="0"/>
          <w:numId w:val="5"/>
        </w:numPr>
        <w:tabs>
          <w:tab w:val="left" w:pos="1755"/>
        </w:tabs>
        <w:ind w:right="845" w:firstLine="0"/>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технологий.Объёмучебнойнагрузки,организация учебныхивнеурочных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постановлениемГлавногогосударственногосанитарноговрачаРоссийскойФедерации</w:t>
      </w:r>
      <w:r>
        <w:rPr>
          <w:spacing w:val="-5"/>
          <w:sz w:val="24"/>
        </w:rPr>
        <w:t>от</w:t>
      </w:r>
    </w:p>
    <w:p w14:paraId="1C609CAB">
      <w:pPr>
        <w:pStyle w:val="9"/>
        <w:spacing w:before="1"/>
      </w:pPr>
      <w:r>
        <w:t>28сентября2020г.№28(зарегистрированоМинистерствомюстиции</w:t>
      </w:r>
      <w:r>
        <w:rPr>
          <w:spacing w:val="-2"/>
        </w:rPr>
        <w:t>Российской</w:t>
      </w:r>
    </w:p>
    <w:p w14:paraId="2BCB377C">
      <w:pPr>
        <w:sectPr>
          <w:pgSz w:w="11920" w:h="16850"/>
          <w:pgMar w:top="1060" w:right="0" w:bottom="840" w:left="200" w:header="0" w:footer="650" w:gutter="0"/>
          <w:cols w:space="720" w:num="1"/>
        </w:sectPr>
      </w:pPr>
    </w:p>
    <w:p w14:paraId="47FF22F2">
      <w:pPr>
        <w:pStyle w:val="9"/>
        <w:spacing w:before="64"/>
        <w:ind w:right="850"/>
      </w:pPr>
      <w:r>
        <w:t>Федерации 18 декабря 2020 г., регистрационный № 61573), действующими до 1 января 2027 г. (далее – Санитарно-эпидемиологические требования).</w:t>
      </w:r>
    </w:p>
    <w:p w14:paraId="4C85620F">
      <w:pPr>
        <w:pStyle w:val="9"/>
        <w:ind w:right="844" w:firstLine="707"/>
      </w:pPr>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 дневнойучебной неделе, предусмотренными Гигиеническими нормативами и Санитарно- эпидемиологическими требованиями.</w:t>
      </w:r>
    </w:p>
    <w:p w14:paraId="6DC3F3FC">
      <w:pPr>
        <w:pStyle w:val="9"/>
        <w:ind w:right="848" w:firstLine="70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«Асановская СОШ».</w:t>
      </w:r>
    </w:p>
    <w:p w14:paraId="2ECF6B35">
      <w:pPr>
        <w:ind w:left="1502"/>
        <w:jc w:val="both"/>
        <w:rPr>
          <w:sz w:val="24"/>
        </w:rPr>
      </w:pPr>
      <w:r>
        <w:rPr>
          <w:b/>
          <w:spacing w:val="-2"/>
          <w:sz w:val="24"/>
        </w:rPr>
        <w:t>Механизмыреализации</w:t>
      </w:r>
      <w:r>
        <w:rPr>
          <w:spacing w:val="-2"/>
          <w:sz w:val="24"/>
        </w:rPr>
        <w:t>ООП</w:t>
      </w:r>
      <w:r>
        <w:rPr>
          <w:spacing w:val="-4"/>
          <w:sz w:val="24"/>
        </w:rPr>
        <w:t>ООО:</w:t>
      </w:r>
    </w:p>
    <w:p w14:paraId="4FF1B718">
      <w:pPr>
        <w:pStyle w:val="9"/>
        <w:ind w:left="2068"/>
      </w:pPr>
      <w:r>
        <w:t>Основнаяобразовательнаяпрограммаосновногообщегообразования</w:t>
      </w:r>
      <w:r>
        <w:rPr>
          <w:spacing w:val="-4"/>
        </w:rPr>
        <w:t>МБОУ</w:t>
      </w:r>
    </w:p>
    <w:p w14:paraId="48CD52F5">
      <w:pPr>
        <w:pStyle w:val="9"/>
        <w:spacing w:before="1"/>
        <w:ind w:right="853"/>
      </w:pPr>
      <w:r>
        <w:t>«Александровская СОШ» реализуется образовательной организацией самостоятельно, без привлечения сторонних организаций.</w:t>
      </w:r>
    </w:p>
    <w:p w14:paraId="6F478314">
      <w:pPr>
        <w:pStyle w:val="9"/>
        <w:ind w:right="847" w:firstLine="566"/>
      </w:pPr>
      <w:r>
        <w:t xml:space="preserve">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r>
        <w:fldChar w:fldCharType="begin"/>
      </w:r>
      <w:r>
        <w:instrText xml:space="preserve"> HYPERLINK "https://base.garant.ru/71770012/53f89421bbdaf741eb2d1ecc4ddb4c33/" \l "block_1000" \h </w:instrText>
      </w:r>
      <w:r>
        <w:fldChar w:fldCharType="separate"/>
      </w:r>
      <w:r>
        <w:t>электронное обучение</w:t>
      </w:r>
      <w:r>
        <w:fldChar w:fldCharType="end"/>
      </w:r>
      <w:r>
        <w:t>.</w:t>
      </w:r>
    </w:p>
    <w:p w14:paraId="65934B20">
      <w:pPr>
        <w:pStyle w:val="9"/>
        <w:ind w:right="845" w:firstLine="566"/>
      </w:pPr>
      <w:r>
        <w:t xml:space="preserve">Программа основного общего образования реализуется через организацию образовательной деятельности (урочной и внеурочной) в соответствии с </w:t>
      </w:r>
      <w:r>
        <w:fldChar w:fldCharType="begin"/>
      </w:r>
      <w:r>
        <w:instrText xml:space="preserve"> HYPERLINK "https://base.garant.ru/400274954/24975ac4e087d8084e1778ea7178fd42/" \l "block_1000" \h </w:instrText>
      </w:r>
      <w:r>
        <w:fldChar w:fldCharType="separate"/>
      </w:r>
      <w:r>
        <w:t>Гигиеническими</w:t>
      </w:r>
      <w:r>
        <w:fldChar w:fldCharType="end"/>
      </w:r>
      <w:r>
        <w:fldChar w:fldCharType="begin"/>
      </w:r>
      <w:r>
        <w:instrText xml:space="preserve"> HYPERLINK "https://base.garant.ru/400274954/24975ac4e087d8084e1778ea7178fd42/" \l "block_1000" \h </w:instrText>
      </w:r>
      <w:r>
        <w:fldChar w:fldCharType="separate"/>
      </w:r>
      <w:r>
        <w:t>нормативами</w:t>
      </w:r>
      <w:r>
        <w:fldChar w:fldCharType="end"/>
      </w:r>
      <w:r>
        <w:t xml:space="preserve"> и </w:t>
      </w:r>
      <w:r>
        <w:fldChar w:fldCharType="begin"/>
      </w:r>
      <w:r>
        <w:instrText xml:space="preserve"> HYPERLINK "https://base.garant.ru/75093644/86674d20d06c3956a601ddc16326e3a9/" \l "block_1000" \h </w:instrText>
      </w:r>
      <w:r>
        <w:fldChar w:fldCharType="separate"/>
      </w:r>
      <w:r>
        <w:t>Санитарно-эпидемиологическими требованиями</w:t>
      </w:r>
      <w:r>
        <w:fldChar w:fldCharType="end"/>
      </w:r>
      <w:r>
        <w:t>.</w:t>
      </w:r>
    </w:p>
    <w:p w14:paraId="6EB7AD5B">
      <w:pPr>
        <w:pStyle w:val="9"/>
        <w:ind w:right="853" w:firstLine="566"/>
      </w:pPr>
      <w:r>
        <w:t>Региональные, национальные и этнокультурные особенности народов Российской Федерации учтены при разработке учебного плана и плана внеурочной деятельности.</w:t>
      </w:r>
    </w:p>
    <w:p w14:paraId="435365F6">
      <w:pPr>
        <w:pStyle w:val="9"/>
        <w:ind w:right="851" w:firstLine="228"/>
      </w:pPr>
      <w:r>
        <w:t xml:space="preserve">Учебный план составлен в соответствии с вариантом № 4 Федерального недельного учебногопланаосновногообщегообразованиядля5-дневной учебнойнеделисизучением одного из государственных языков республик Российской Федерации и (или) одного из языков народов Российской Федерации. Продолжительность учебного года составляет 34 </w:t>
      </w:r>
      <w:r>
        <w:rPr>
          <w:spacing w:val="-2"/>
        </w:rPr>
        <w:t>недели.</w:t>
      </w:r>
    </w:p>
    <w:p w14:paraId="2E8BFF45">
      <w:pPr>
        <w:pStyle w:val="9"/>
        <w:spacing w:before="1"/>
        <w:jc w:val="left"/>
      </w:pPr>
      <w:r>
        <w:t>Учебныйпланпредставленследующимипредметными</w:t>
      </w:r>
      <w:r>
        <w:rPr>
          <w:spacing w:val="-2"/>
        </w:rPr>
        <w:t>областями:</w:t>
      </w:r>
    </w:p>
    <w:p w14:paraId="358E4330">
      <w:pPr>
        <w:pStyle w:val="11"/>
        <w:numPr>
          <w:ilvl w:val="0"/>
          <w:numId w:val="5"/>
        </w:numPr>
        <w:tabs>
          <w:tab w:val="left" w:pos="1642"/>
        </w:tabs>
        <w:ind w:left="1642" w:hanging="140"/>
        <w:jc w:val="left"/>
        <w:rPr>
          <w:sz w:val="24"/>
        </w:rPr>
      </w:pPr>
      <w:r>
        <w:rPr>
          <w:sz w:val="24"/>
        </w:rPr>
        <w:t xml:space="preserve">Русскийязыки </w:t>
      </w:r>
      <w:r>
        <w:rPr>
          <w:spacing w:val="-2"/>
          <w:sz w:val="24"/>
        </w:rPr>
        <w:t>литература;</w:t>
      </w:r>
    </w:p>
    <w:p w14:paraId="40013800">
      <w:pPr>
        <w:pStyle w:val="9"/>
        <w:jc w:val="left"/>
      </w:pPr>
      <w:r>
        <w:t>–Роднойязыкиродная</w:t>
      </w:r>
      <w:r>
        <w:rPr>
          <w:spacing w:val="-2"/>
        </w:rPr>
        <w:t>литература;</w:t>
      </w:r>
    </w:p>
    <w:p w14:paraId="7B6FF6D8">
      <w:pPr>
        <w:pStyle w:val="9"/>
        <w:jc w:val="left"/>
      </w:pPr>
      <w:r>
        <w:t>–Иностранные</w:t>
      </w:r>
      <w:r>
        <w:rPr>
          <w:spacing w:val="-2"/>
        </w:rPr>
        <w:t>языки;</w:t>
      </w:r>
    </w:p>
    <w:p w14:paraId="683AD3BC">
      <w:pPr>
        <w:pStyle w:val="9"/>
        <w:jc w:val="left"/>
      </w:pPr>
      <w:r>
        <w:t xml:space="preserve">–Математикаи </w:t>
      </w:r>
      <w:r>
        <w:rPr>
          <w:spacing w:val="-2"/>
        </w:rPr>
        <w:t>информатика;</w:t>
      </w:r>
    </w:p>
    <w:p w14:paraId="3A7143BD">
      <w:pPr>
        <w:pStyle w:val="9"/>
        <w:jc w:val="left"/>
      </w:pPr>
      <w:r>
        <w:t>–Общественно-научные</w:t>
      </w:r>
      <w:r>
        <w:rPr>
          <w:spacing w:val="-2"/>
        </w:rPr>
        <w:t>предметы;</w:t>
      </w:r>
    </w:p>
    <w:p w14:paraId="141F81D1">
      <w:pPr>
        <w:pStyle w:val="9"/>
        <w:jc w:val="left"/>
      </w:pPr>
      <w:r>
        <w:t>–Естественнонаучные</w:t>
      </w:r>
      <w:r>
        <w:rPr>
          <w:spacing w:val="-2"/>
        </w:rPr>
        <w:t>предметы,</w:t>
      </w:r>
    </w:p>
    <w:p w14:paraId="05ADBF9F">
      <w:pPr>
        <w:pStyle w:val="9"/>
        <w:jc w:val="left"/>
      </w:pPr>
      <w:r>
        <w:t>–Основыдуховно-нравственнойкультурынародов</w:t>
      </w:r>
      <w:r>
        <w:rPr>
          <w:spacing w:val="-2"/>
        </w:rPr>
        <w:t>России;</w:t>
      </w:r>
    </w:p>
    <w:p w14:paraId="1F0C5894">
      <w:pPr>
        <w:pStyle w:val="9"/>
        <w:jc w:val="left"/>
      </w:pPr>
      <w:r>
        <w:t>–</w:t>
      </w:r>
      <w:r>
        <w:rPr>
          <w:spacing w:val="-2"/>
        </w:rPr>
        <w:t>Искусство;</w:t>
      </w:r>
    </w:p>
    <w:p w14:paraId="66E068EB">
      <w:pPr>
        <w:pStyle w:val="9"/>
        <w:spacing w:before="1"/>
        <w:jc w:val="left"/>
      </w:pPr>
      <w:r>
        <w:t>–</w:t>
      </w:r>
      <w:r>
        <w:rPr>
          <w:spacing w:val="-2"/>
        </w:rPr>
        <w:t>Технология;</w:t>
      </w:r>
    </w:p>
    <w:p w14:paraId="6114EE35">
      <w:pPr>
        <w:pStyle w:val="9"/>
        <w:jc w:val="left"/>
      </w:pPr>
      <w:r>
        <w:t>–</w:t>
      </w:r>
      <w:r>
        <w:rPr>
          <w:spacing w:val="-2"/>
        </w:rPr>
        <w:t>Физическаякультура;</w:t>
      </w:r>
    </w:p>
    <w:p w14:paraId="13B644A7">
      <w:pPr>
        <w:pStyle w:val="11"/>
        <w:numPr>
          <w:ilvl w:val="0"/>
          <w:numId w:val="5"/>
        </w:numPr>
        <w:tabs>
          <w:tab w:val="left" w:pos="1642"/>
        </w:tabs>
        <w:ind w:left="1642" w:hanging="140"/>
        <w:jc w:val="left"/>
        <w:rPr>
          <w:sz w:val="24"/>
        </w:rPr>
      </w:pPr>
      <w:r>
        <w:rPr>
          <w:sz w:val="24"/>
        </w:rPr>
        <w:t>Основыбезопасностиизащиты</w:t>
      </w:r>
      <w:r>
        <w:rPr>
          <w:spacing w:val="-2"/>
          <w:sz w:val="24"/>
        </w:rPr>
        <w:t xml:space="preserve"> Родины.</w:t>
      </w:r>
    </w:p>
    <w:p w14:paraId="44D7B795">
      <w:pPr>
        <w:pStyle w:val="9"/>
        <w:ind w:right="849" w:firstLine="707"/>
      </w:pPr>
      <w:r>
        <w:t>В учебном плане основного общего образования предметная область «Родной язык и родная литература» представлена учебными предметами «Родной язык и (или) государственный язык республики Российской Федерации» и «Родная литература».</w:t>
      </w:r>
    </w:p>
    <w:p w14:paraId="49B2CF07">
      <w:pPr>
        <w:pStyle w:val="9"/>
        <w:ind w:right="847"/>
      </w:pPr>
      <w:r>
        <w:t>По выбору родителей (законных представителей) изучаются учебные предметы «Родной язык (чувашский) и «Родная литература (чувашская)».</w:t>
      </w:r>
    </w:p>
    <w:p w14:paraId="16E8C93C">
      <w:pPr>
        <w:pStyle w:val="9"/>
        <w:ind w:right="843" w:firstLine="626"/>
      </w:pPr>
      <w:r>
        <w:t>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14:paraId="55863CA0">
      <w:pPr>
        <w:pStyle w:val="9"/>
        <w:ind w:right="845" w:firstLine="566"/>
      </w:pPr>
      <w:r>
        <w:t>Углубленное изучение отдельных предметов на уровне основного общего образования не предусмотрено.</w:t>
      </w:r>
    </w:p>
    <w:p w14:paraId="0199DABD">
      <w:pPr>
        <w:sectPr>
          <w:pgSz w:w="11920" w:h="16850"/>
          <w:pgMar w:top="1060" w:right="0" w:bottom="840" w:left="200" w:header="0" w:footer="650" w:gutter="0"/>
          <w:cols w:space="720" w:num="1"/>
        </w:sectPr>
      </w:pPr>
    </w:p>
    <w:p w14:paraId="0D75C38C">
      <w:pPr>
        <w:pStyle w:val="3"/>
        <w:numPr>
          <w:ilvl w:val="2"/>
          <w:numId w:val="3"/>
        </w:numPr>
        <w:tabs>
          <w:tab w:val="left" w:pos="3582"/>
        </w:tabs>
        <w:spacing w:before="68" w:line="274" w:lineRule="exact"/>
        <w:ind w:left="3582"/>
        <w:jc w:val="left"/>
      </w:pPr>
      <w:r>
        <w:t>ОБЩАЯХАРАКТЕРИСТИКАПРОГРАММЫ</w:t>
      </w:r>
      <w:r>
        <w:rPr>
          <w:spacing w:val="-5"/>
        </w:rPr>
        <w:t xml:space="preserve"> ООО</w:t>
      </w:r>
    </w:p>
    <w:p w14:paraId="7495D47F">
      <w:pPr>
        <w:pStyle w:val="9"/>
        <w:ind w:right="842" w:firstLine="566"/>
      </w:pPr>
      <w:r>
        <w:t xml:space="preserve">В соответствии с Федеральным законом 273-ФЗ «Об образовании в Российской Федерации </w:t>
      </w:r>
      <w:r>
        <w:rPr>
          <w:b/>
        </w:rPr>
        <w:t xml:space="preserve">образовательная программа </w:t>
      </w:r>
      <w:r>
        <w:t>- комплекс основных характеристикобразования (объем, содержание, планируемые результаты) и организационно- 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06807BDB">
      <w:pPr>
        <w:pStyle w:val="9"/>
        <w:ind w:right="844" w:firstLine="566"/>
      </w:pPr>
      <w:r>
        <w:t xml:space="preserve">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РоссийскойФедерации от 31 мая 2021 года №287и Федеральной образовательной программе основного общего образования утвержденной приказом Министерства просвещения от 18.05.2023 №370, включает три раздела: целевой, содержательный и организационный. Структура ООП соответствует требованиям ФГОС ООО, включает в себя следующие </w:t>
      </w:r>
      <w:r>
        <w:rPr>
          <w:spacing w:val="-2"/>
        </w:rPr>
        <w:t>документы:</w:t>
      </w:r>
    </w:p>
    <w:p w14:paraId="1889D9A3">
      <w:pPr>
        <w:pStyle w:val="4"/>
        <w:numPr>
          <w:ilvl w:val="0"/>
          <w:numId w:val="6"/>
        </w:numPr>
        <w:tabs>
          <w:tab w:val="left" w:pos="2308"/>
        </w:tabs>
        <w:spacing w:before="4"/>
        <w:jc w:val="both"/>
      </w:pPr>
      <w:r>
        <w:t>Целевой</w:t>
      </w:r>
      <w:r>
        <w:rPr>
          <w:spacing w:val="-2"/>
        </w:rPr>
        <w:t>раздел</w:t>
      </w:r>
    </w:p>
    <w:p w14:paraId="462CB44E">
      <w:pPr>
        <w:pStyle w:val="11"/>
        <w:numPr>
          <w:ilvl w:val="1"/>
          <w:numId w:val="6"/>
        </w:numPr>
        <w:tabs>
          <w:tab w:val="left" w:pos="2488"/>
        </w:tabs>
        <w:spacing w:line="274" w:lineRule="exact"/>
        <w:jc w:val="both"/>
        <w:rPr>
          <w:sz w:val="24"/>
        </w:rPr>
      </w:pPr>
      <w:r>
        <w:rPr>
          <w:sz w:val="24"/>
        </w:rPr>
        <w:t>Пояснительная</w:t>
      </w:r>
      <w:r>
        <w:rPr>
          <w:spacing w:val="-2"/>
          <w:sz w:val="24"/>
        </w:rPr>
        <w:t>записка</w:t>
      </w:r>
    </w:p>
    <w:p w14:paraId="71A79B1B">
      <w:pPr>
        <w:pStyle w:val="11"/>
        <w:numPr>
          <w:ilvl w:val="1"/>
          <w:numId w:val="6"/>
        </w:numPr>
        <w:tabs>
          <w:tab w:val="left" w:pos="2617"/>
        </w:tabs>
        <w:ind w:left="1502" w:right="852" w:firstLine="566"/>
        <w:jc w:val="both"/>
        <w:rPr>
          <w:sz w:val="24"/>
        </w:rPr>
      </w:pPr>
      <w:r>
        <w:rPr>
          <w:sz w:val="24"/>
        </w:rPr>
        <w:t>Планируемые результаты освоения обучающимися программы основного общего образования,</w:t>
      </w:r>
    </w:p>
    <w:p w14:paraId="0FEA9F70">
      <w:pPr>
        <w:pStyle w:val="11"/>
        <w:numPr>
          <w:ilvl w:val="1"/>
          <w:numId w:val="6"/>
        </w:numPr>
        <w:tabs>
          <w:tab w:val="left" w:pos="2557"/>
        </w:tabs>
        <w:ind w:left="1502" w:right="851" w:firstLine="566"/>
        <w:jc w:val="both"/>
        <w:rPr>
          <w:sz w:val="24"/>
        </w:rPr>
      </w:pPr>
      <w:r>
        <w:rPr>
          <w:sz w:val="24"/>
        </w:rPr>
        <w:t>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14:paraId="029F0EC3">
      <w:pPr>
        <w:pStyle w:val="4"/>
        <w:numPr>
          <w:ilvl w:val="0"/>
          <w:numId w:val="6"/>
        </w:numPr>
        <w:tabs>
          <w:tab w:val="left" w:pos="2308"/>
        </w:tabs>
        <w:jc w:val="both"/>
      </w:pPr>
      <w:r>
        <w:t>Содержательный</w:t>
      </w:r>
      <w:r>
        <w:rPr>
          <w:spacing w:val="-2"/>
        </w:rPr>
        <w:t>раздел</w:t>
      </w:r>
    </w:p>
    <w:p w14:paraId="43C107F6">
      <w:pPr>
        <w:pStyle w:val="11"/>
        <w:numPr>
          <w:ilvl w:val="1"/>
          <w:numId w:val="6"/>
        </w:numPr>
        <w:tabs>
          <w:tab w:val="left" w:pos="2617"/>
        </w:tabs>
        <w:ind w:left="1502" w:right="853" w:firstLine="566"/>
        <w:jc w:val="both"/>
        <w:rPr>
          <w:sz w:val="24"/>
        </w:rPr>
      </w:pPr>
      <w:r>
        <w:rPr>
          <w:sz w:val="24"/>
        </w:rPr>
        <w:t>Рабочие программы учебных предметов, учебных курсов (в том числе внеурочной деятельности), учебных модулей (вынесены в Приложение к ООП),</w:t>
      </w:r>
    </w:p>
    <w:p w14:paraId="1EB4F3C6">
      <w:pPr>
        <w:pStyle w:val="11"/>
        <w:numPr>
          <w:ilvl w:val="1"/>
          <w:numId w:val="6"/>
        </w:numPr>
        <w:tabs>
          <w:tab w:val="left" w:pos="2488"/>
        </w:tabs>
        <w:jc w:val="both"/>
        <w:rPr>
          <w:sz w:val="24"/>
        </w:rPr>
      </w:pPr>
      <w:r>
        <w:rPr>
          <w:sz w:val="24"/>
        </w:rPr>
        <w:t>Программаформированияуниверсальныхучебныхдействийу</w:t>
      </w:r>
      <w:r>
        <w:rPr>
          <w:spacing w:val="-2"/>
          <w:sz w:val="24"/>
        </w:rPr>
        <w:t>обучающихся,</w:t>
      </w:r>
    </w:p>
    <w:p w14:paraId="0711196C">
      <w:pPr>
        <w:pStyle w:val="11"/>
        <w:numPr>
          <w:ilvl w:val="1"/>
          <w:numId w:val="6"/>
        </w:numPr>
        <w:tabs>
          <w:tab w:val="left" w:pos="2488"/>
        </w:tabs>
        <w:jc w:val="both"/>
        <w:rPr>
          <w:sz w:val="24"/>
        </w:rPr>
      </w:pPr>
      <w:r>
        <w:rPr>
          <w:sz w:val="24"/>
        </w:rPr>
        <w:t>Рабочаяпрограмма</w:t>
      </w:r>
      <w:r>
        <w:rPr>
          <w:spacing w:val="-2"/>
          <w:sz w:val="24"/>
        </w:rPr>
        <w:t xml:space="preserve"> воспитания,</w:t>
      </w:r>
    </w:p>
    <w:p w14:paraId="361147A9">
      <w:pPr>
        <w:pStyle w:val="11"/>
        <w:numPr>
          <w:ilvl w:val="1"/>
          <w:numId w:val="6"/>
        </w:numPr>
        <w:tabs>
          <w:tab w:val="left" w:pos="2566"/>
        </w:tabs>
        <w:ind w:left="1502" w:right="845" w:firstLine="566"/>
        <w:jc w:val="both"/>
        <w:rPr>
          <w:i/>
          <w:sz w:val="24"/>
        </w:rPr>
      </w:pPr>
      <w:r>
        <w:rPr>
          <w:i/>
          <w:sz w:val="24"/>
        </w:rPr>
        <w:t xml:space="preserve">(1) В соответствии с пунктом 32 ФГОС ООО, утвержденного приказом Минпросвещения РФ от 31.05.2021 №287 </w:t>
      </w:r>
      <w:r>
        <w:rPr>
          <w:sz w:val="24"/>
        </w:rPr>
        <w:t>п</w:t>
      </w:r>
      <w:r>
        <w:rPr>
          <w:i/>
          <w:sz w:val="24"/>
        </w:rPr>
        <w:t>рограмма коррекционной работы разрабатываетсяпри зачислении в организацию обучающегося с ОВЗ,</w:t>
      </w:r>
    </w:p>
    <w:p w14:paraId="4540CA2C">
      <w:pPr>
        <w:ind w:left="1502" w:right="848" w:firstLine="566"/>
        <w:jc w:val="both"/>
        <w:rPr>
          <w:i/>
          <w:sz w:val="24"/>
        </w:rPr>
      </w:pPr>
      <w:r>
        <w:rPr>
          <w:i/>
          <w:sz w:val="24"/>
        </w:rPr>
        <w:t>2.4 (2) Дополнительно разработана программа коррекционной работы для обучающихся с трудностями в обучении и социализации.</w:t>
      </w:r>
    </w:p>
    <w:p w14:paraId="375078AE">
      <w:pPr>
        <w:pStyle w:val="4"/>
        <w:numPr>
          <w:ilvl w:val="0"/>
          <w:numId w:val="6"/>
        </w:numPr>
        <w:tabs>
          <w:tab w:val="left" w:pos="2308"/>
        </w:tabs>
        <w:spacing w:before="3"/>
        <w:jc w:val="both"/>
      </w:pPr>
      <w:r>
        <w:t>Организационный</w:t>
      </w:r>
      <w:r>
        <w:rPr>
          <w:spacing w:val="-2"/>
        </w:rPr>
        <w:t>раздел</w:t>
      </w:r>
    </w:p>
    <w:p w14:paraId="5AD1B4B6">
      <w:pPr>
        <w:pStyle w:val="11"/>
        <w:numPr>
          <w:ilvl w:val="1"/>
          <w:numId w:val="6"/>
        </w:numPr>
        <w:tabs>
          <w:tab w:val="left" w:pos="2488"/>
        </w:tabs>
        <w:spacing w:line="274" w:lineRule="exact"/>
        <w:jc w:val="both"/>
        <w:rPr>
          <w:sz w:val="24"/>
        </w:rPr>
      </w:pPr>
      <w:r>
        <w:rPr>
          <w:sz w:val="24"/>
        </w:rPr>
        <w:t>Учебный</w:t>
      </w:r>
      <w:r>
        <w:rPr>
          <w:spacing w:val="-2"/>
          <w:sz w:val="24"/>
        </w:rPr>
        <w:t>план,</w:t>
      </w:r>
    </w:p>
    <w:p w14:paraId="593F2254">
      <w:pPr>
        <w:pStyle w:val="11"/>
        <w:numPr>
          <w:ilvl w:val="1"/>
          <w:numId w:val="6"/>
        </w:numPr>
        <w:tabs>
          <w:tab w:val="left" w:pos="2488"/>
        </w:tabs>
        <w:rPr>
          <w:sz w:val="24"/>
        </w:rPr>
      </w:pPr>
      <w:r>
        <w:rPr>
          <w:sz w:val="24"/>
        </w:rPr>
        <w:t>Планвнеурочной</w:t>
      </w:r>
      <w:r>
        <w:rPr>
          <w:spacing w:val="-2"/>
          <w:sz w:val="24"/>
        </w:rPr>
        <w:t xml:space="preserve"> деятельности,</w:t>
      </w:r>
    </w:p>
    <w:p w14:paraId="4750208B">
      <w:pPr>
        <w:pStyle w:val="11"/>
        <w:numPr>
          <w:ilvl w:val="1"/>
          <w:numId w:val="6"/>
        </w:numPr>
        <w:tabs>
          <w:tab w:val="left" w:pos="2488"/>
        </w:tabs>
        <w:rPr>
          <w:sz w:val="24"/>
        </w:rPr>
      </w:pPr>
      <w:r>
        <w:rPr>
          <w:sz w:val="24"/>
        </w:rPr>
        <w:t>Календарныйучебный</w:t>
      </w:r>
      <w:r>
        <w:rPr>
          <w:spacing w:val="-2"/>
          <w:sz w:val="24"/>
        </w:rPr>
        <w:t>график,</w:t>
      </w:r>
    </w:p>
    <w:p w14:paraId="65F148DC">
      <w:pPr>
        <w:pStyle w:val="11"/>
        <w:numPr>
          <w:ilvl w:val="1"/>
          <w:numId w:val="6"/>
        </w:numPr>
        <w:tabs>
          <w:tab w:val="left" w:pos="2488"/>
        </w:tabs>
        <w:spacing w:before="1"/>
        <w:rPr>
          <w:sz w:val="24"/>
        </w:rPr>
      </w:pPr>
      <w:r>
        <w:rPr>
          <w:sz w:val="24"/>
        </w:rPr>
        <w:t>Календарныйпланвоспитательной</w:t>
      </w:r>
      <w:r>
        <w:rPr>
          <w:spacing w:val="-2"/>
          <w:sz w:val="24"/>
        </w:rPr>
        <w:t>работы,</w:t>
      </w:r>
    </w:p>
    <w:p w14:paraId="16FF469E">
      <w:pPr>
        <w:pStyle w:val="11"/>
        <w:numPr>
          <w:ilvl w:val="1"/>
          <w:numId w:val="6"/>
        </w:numPr>
        <w:tabs>
          <w:tab w:val="left" w:pos="2490"/>
        </w:tabs>
        <w:ind w:left="1502" w:right="848" w:firstLine="566"/>
        <w:jc w:val="both"/>
        <w:rPr>
          <w:sz w:val="24"/>
        </w:rPr>
      </w:pPr>
      <w:r>
        <w:rPr>
          <w:sz w:val="24"/>
        </w:rPr>
        <w:t>Характеристикаусловийреализациипрограммыосновногообщегообразованияв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14:paraId="70D8DC56">
      <w:pPr>
        <w:pStyle w:val="9"/>
        <w:ind w:right="853" w:firstLine="566"/>
      </w:pPr>
      <w:r>
        <w:t>Реализация ООП ООО обеспечивает право каждого человека на образование, недопустимость дискриминации в сфере образования.</w:t>
      </w:r>
    </w:p>
    <w:p w14:paraId="2FEAEAB9">
      <w:pPr>
        <w:pStyle w:val="9"/>
        <w:ind w:left="2068"/>
      </w:pPr>
      <w:r>
        <w:t>Программаразработанаиреализуетсяпедагогическимколлективом</w:t>
      </w:r>
      <w:r>
        <w:rPr>
          <w:spacing w:val="-4"/>
        </w:rPr>
        <w:t>МБОУ</w:t>
      </w:r>
    </w:p>
    <w:p w14:paraId="627978EA">
      <w:pPr>
        <w:pStyle w:val="9"/>
        <w:ind w:right="852"/>
      </w:pPr>
      <w:r>
        <w:t>«Александровская СОШ».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применениеавторскихпрограммиметодовобученияивоспитанияв</w:t>
      </w:r>
      <w:r>
        <w:rPr>
          <w:spacing w:val="-2"/>
        </w:rPr>
        <w:t>пределах</w:t>
      </w:r>
    </w:p>
    <w:p w14:paraId="156DF5F3">
      <w:pPr>
        <w:sectPr>
          <w:pgSz w:w="11920" w:h="16850"/>
          <w:pgMar w:top="1060" w:right="0" w:bottom="840" w:left="200" w:header="0" w:footer="650" w:gutter="0"/>
          <w:cols w:space="720" w:num="1"/>
        </w:sectPr>
      </w:pPr>
    </w:p>
    <w:p w14:paraId="7AA482FF">
      <w:pPr>
        <w:pStyle w:val="9"/>
        <w:spacing w:before="64"/>
        <w:ind w:right="854"/>
      </w:pPr>
      <w:r>
        <w:t>реализуемой образовательной программы, отдельного учебного предмета, курса, дисциплины (модуля).</w:t>
      </w:r>
    </w:p>
    <w:p w14:paraId="61CBC201">
      <w:pPr>
        <w:pStyle w:val="9"/>
        <w:ind w:right="845" w:firstLine="566"/>
      </w:pPr>
      <w:r>
        <w:t>Обучение по образовательной программе реализуется с учетом потребностей, возможностейличностиивзависимостиотобъемаобязательныхзанятийпедагогического работника с обучающимися осуществляется в очной, очно-заочной или заочной форме.</w:t>
      </w:r>
    </w:p>
    <w:p w14:paraId="61D3D435">
      <w:pPr>
        <w:pStyle w:val="9"/>
        <w:ind w:right="846" w:firstLine="566"/>
      </w:pPr>
      <w:r>
        <w:t>Обучение в МБОУ «Александровская СОШ» при реализации данной образовательной программы организовано по 5-дневной учебной неделе.</w:t>
      </w:r>
    </w:p>
    <w:p w14:paraId="47D67E9A">
      <w:pPr>
        <w:pStyle w:val="9"/>
        <w:ind w:right="847" w:firstLine="566"/>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14:paraId="7DB04475">
      <w:pPr>
        <w:pStyle w:val="3"/>
        <w:spacing w:line="274" w:lineRule="exact"/>
        <w:ind w:left="3122"/>
      </w:pPr>
      <w:r>
        <w:t>1.2ПЛАНИРУЕМЫЕ РЕЗУЛЬТАТЫОСВОЕНИЯООП</w:t>
      </w:r>
      <w:r>
        <w:rPr>
          <w:spacing w:val="-5"/>
        </w:rPr>
        <w:t>ООО</w:t>
      </w:r>
    </w:p>
    <w:p w14:paraId="2F4F2764">
      <w:pPr>
        <w:pStyle w:val="9"/>
        <w:ind w:right="844" w:firstLine="566"/>
      </w:pPr>
      <w: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w:t>
      </w:r>
      <w:r>
        <w:rPr>
          <w:spacing w:val="-2"/>
        </w:rPr>
        <w:t>образования.</w:t>
      </w:r>
    </w:p>
    <w:p w14:paraId="1B8CBDCC">
      <w:pPr>
        <w:pStyle w:val="9"/>
        <w:ind w:right="856" w:firstLine="566"/>
      </w:pPr>
      <w:r>
        <w:t>Достижение планируемых результатов является целью при выборе средств обучения и воспитания, а также учебно-методической литературы.</w:t>
      </w:r>
    </w:p>
    <w:p w14:paraId="2D830ACF">
      <w:pPr>
        <w:pStyle w:val="9"/>
        <w:ind w:right="849" w:firstLine="566"/>
      </w:pPr>
      <w:r>
        <w:t>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w:t>
      </w:r>
    </w:p>
    <w:p w14:paraId="26BB1806">
      <w:pPr>
        <w:pStyle w:val="9"/>
        <w:ind w:right="854" w:firstLine="566"/>
      </w:pPr>
      <w: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14:paraId="59B3998C">
      <w:pPr>
        <w:pStyle w:val="11"/>
        <w:numPr>
          <w:ilvl w:val="0"/>
          <w:numId w:val="7"/>
        </w:numPr>
        <w:tabs>
          <w:tab w:val="left" w:pos="1643"/>
        </w:tabs>
        <w:spacing w:before="1"/>
        <w:ind w:right="849" w:firstLine="0"/>
        <w:rPr>
          <w:sz w:val="24"/>
        </w:rPr>
      </w:pPr>
      <w:r>
        <w:rPr>
          <w:b/>
          <w:sz w:val="24"/>
        </w:rPr>
        <w:t>личностные результаты</w:t>
      </w:r>
      <w:r>
        <w:rPr>
          <w:sz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самоопределению;ценность самостоятельности и инициативы;наличие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 окружающим людям и жизни в целом),</w:t>
      </w:r>
    </w:p>
    <w:p w14:paraId="4B786DB7">
      <w:pPr>
        <w:pStyle w:val="11"/>
        <w:numPr>
          <w:ilvl w:val="0"/>
          <w:numId w:val="7"/>
        </w:numPr>
        <w:tabs>
          <w:tab w:val="left" w:pos="1643"/>
        </w:tabs>
        <w:ind w:right="845" w:firstLine="0"/>
        <w:rPr>
          <w:sz w:val="24"/>
        </w:rPr>
      </w:pPr>
      <w:r>
        <w:rPr>
          <w:b/>
          <w:sz w:val="24"/>
        </w:rPr>
        <w:t xml:space="preserve">метапредметные результаты </w:t>
      </w: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учебныедействия (познавательные, коммуникативные, регулятивные);способность ихиспользовать в учебной, познавательной 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7FE62">
      <w:pPr>
        <w:pStyle w:val="11"/>
        <w:numPr>
          <w:ilvl w:val="0"/>
          <w:numId w:val="7"/>
        </w:numPr>
        <w:tabs>
          <w:tab w:val="left" w:pos="1643"/>
        </w:tabs>
        <w:ind w:right="849" w:firstLine="0"/>
        <w:rPr>
          <w:sz w:val="24"/>
        </w:rPr>
      </w:pPr>
      <w:r>
        <w:rPr>
          <w:sz w:val="24"/>
        </w:rPr>
        <w:t xml:space="preserve">а также </w:t>
      </w:r>
      <w:r>
        <w:rPr>
          <w:b/>
          <w:sz w:val="24"/>
        </w:rPr>
        <w:t xml:space="preserve">предметные результаты </w:t>
      </w:r>
      <w:r>
        <w:rPr>
          <w:sz w:val="24"/>
        </w:rP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области;предпосылки научного типа мышления;виды деятельности по получению нового знания, его интерпретации, преобразованию и применению в различных учебных ситуациях, в том числе присоздании учебных и социальных проектов).</w:t>
      </w:r>
    </w:p>
    <w:p w14:paraId="125F648E">
      <w:pPr>
        <w:pStyle w:val="9"/>
        <w:ind w:right="849" w:firstLine="566"/>
      </w:pPr>
      <w:r>
        <w:t>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14:paraId="20801F21">
      <w:pPr>
        <w:sectPr>
          <w:pgSz w:w="11920" w:h="16850"/>
          <w:pgMar w:top="1060" w:right="0" w:bottom="840" w:left="200" w:header="0" w:footer="650" w:gutter="0"/>
          <w:cols w:space="720" w:num="1"/>
        </w:sectPr>
      </w:pPr>
    </w:p>
    <w:p w14:paraId="71059F51">
      <w:pPr>
        <w:pStyle w:val="9"/>
        <w:spacing w:before="64"/>
        <w:ind w:right="852" w:firstLine="566"/>
      </w:pPr>
      <w:r>
        <w:t>Вышеуказанные программы должны содержать планируемые результаты освоения обучающимися программы основного общего образования:</w:t>
      </w:r>
    </w:p>
    <w:p w14:paraId="7689EDC0">
      <w:pPr>
        <w:pStyle w:val="11"/>
        <w:numPr>
          <w:ilvl w:val="0"/>
          <w:numId w:val="8"/>
        </w:numPr>
        <w:tabs>
          <w:tab w:val="left" w:pos="2362"/>
        </w:tabs>
        <w:ind w:right="845" w:firstLine="566"/>
        <w:jc w:val="both"/>
        <w:rPr>
          <w:b/>
          <w:sz w:val="24"/>
        </w:rPr>
      </w:pPr>
      <w:r>
        <w:rPr>
          <w:b/>
          <w:sz w:val="24"/>
        </w:rPr>
        <w:t xml:space="preserve">Личностные результаты </w:t>
      </w:r>
      <w:r>
        <w:rPr>
          <w:sz w:val="24"/>
        </w:rPr>
        <w:t xml:space="preserve">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sz w:val="24"/>
        </w:rPr>
        <w:t>личности.</w:t>
      </w:r>
    </w:p>
    <w:p w14:paraId="637FE5EB">
      <w:pPr>
        <w:pStyle w:val="9"/>
        <w:ind w:right="847" w:firstLine="566"/>
      </w:pPr>
      <w:r>
        <w:t>Личностные результаты освоения программы основного общего образованиядолжны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E9A899A">
      <w:pPr>
        <w:pStyle w:val="11"/>
        <w:numPr>
          <w:ilvl w:val="0"/>
          <w:numId w:val="7"/>
        </w:numPr>
        <w:tabs>
          <w:tab w:val="left" w:pos="1643"/>
        </w:tabs>
        <w:spacing w:before="2"/>
        <w:ind w:left="1643" w:hanging="141"/>
        <w:jc w:val="left"/>
        <w:rPr>
          <w:sz w:val="24"/>
        </w:rPr>
      </w:pPr>
      <w:r>
        <w:rPr>
          <w:sz w:val="24"/>
        </w:rPr>
        <w:t>Гражданского</w:t>
      </w:r>
      <w:r>
        <w:rPr>
          <w:spacing w:val="-2"/>
          <w:sz w:val="24"/>
        </w:rPr>
        <w:t>воспитания,</w:t>
      </w:r>
    </w:p>
    <w:p w14:paraId="0D3DF50E">
      <w:pPr>
        <w:pStyle w:val="11"/>
        <w:numPr>
          <w:ilvl w:val="0"/>
          <w:numId w:val="7"/>
        </w:numPr>
        <w:tabs>
          <w:tab w:val="left" w:pos="1643"/>
        </w:tabs>
        <w:spacing w:before="2" w:line="293" w:lineRule="exact"/>
        <w:ind w:left="1643" w:hanging="141"/>
        <w:jc w:val="left"/>
        <w:rPr>
          <w:sz w:val="24"/>
        </w:rPr>
      </w:pPr>
      <w:r>
        <w:rPr>
          <w:sz w:val="24"/>
        </w:rPr>
        <w:t>Патриотического</w:t>
      </w:r>
      <w:r>
        <w:rPr>
          <w:spacing w:val="-2"/>
          <w:sz w:val="24"/>
        </w:rPr>
        <w:t>воспитания,</w:t>
      </w:r>
    </w:p>
    <w:p w14:paraId="5E66D7A8">
      <w:pPr>
        <w:pStyle w:val="11"/>
        <w:numPr>
          <w:ilvl w:val="0"/>
          <w:numId w:val="7"/>
        </w:numPr>
        <w:tabs>
          <w:tab w:val="left" w:pos="1643"/>
        </w:tabs>
        <w:spacing w:line="293" w:lineRule="exact"/>
        <w:ind w:left="1643" w:hanging="141"/>
        <w:jc w:val="left"/>
        <w:rPr>
          <w:sz w:val="24"/>
        </w:rPr>
      </w:pPr>
      <w:r>
        <w:rPr>
          <w:sz w:val="24"/>
        </w:rPr>
        <w:t>Духовно-нравственного</w:t>
      </w:r>
      <w:r>
        <w:rPr>
          <w:spacing w:val="-2"/>
          <w:sz w:val="24"/>
        </w:rPr>
        <w:t>воспитания,</w:t>
      </w:r>
    </w:p>
    <w:p w14:paraId="428B3E90">
      <w:pPr>
        <w:pStyle w:val="11"/>
        <w:numPr>
          <w:ilvl w:val="0"/>
          <w:numId w:val="7"/>
        </w:numPr>
        <w:tabs>
          <w:tab w:val="left" w:pos="1643"/>
        </w:tabs>
        <w:spacing w:line="293" w:lineRule="exact"/>
        <w:ind w:left="1643" w:hanging="141"/>
        <w:jc w:val="left"/>
        <w:rPr>
          <w:sz w:val="24"/>
        </w:rPr>
      </w:pPr>
      <w:r>
        <w:rPr>
          <w:sz w:val="24"/>
        </w:rPr>
        <w:t>Эстетического</w:t>
      </w:r>
      <w:r>
        <w:rPr>
          <w:spacing w:val="-2"/>
          <w:sz w:val="24"/>
        </w:rPr>
        <w:t>воспитания,</w:t>
      </w:r>
    </w:p>
    <w:p w14:paraId="7A72CB97">
      <w:pPr>
        <w:pStyle w:val="11"/>
        <w:numPr>
          <w:ilvl w:val="0"/>
          <w:numId w:val="7"/>
        </w:numPr>
        <w:tabs>
          <w:tab w:val="left" w:pos="1643"/>
          <w:tab w:val="left" w:pos="3216"/>
          <w:tab w:val="left" w:pos="4694"/>
          <w:tab w:val="left" w:pos="6435"/>
          <w:tab w:val="left" w:pos="7646"/>
          <w:tab w:val="left" w:pos="8800"/>
          <w:tab w:val="left" w:pos="9171"/>
        </w:tabs>
        <w:spacing w:before="2" w:line="237" w:lineRule="auto"/>
        <w:ind w:right="853" w:firstLine="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1839BBAB">
      <w:pPr>
        <w:pStyle w:val="11"/>
        <w:numPr>
          <w:ilvl w:val="0"/>
          <w:numId w:val="7"/>
        </w:numPr>
        <w:tabs>
          <w:tab w:val="left" w:pos="1643"/>
        </w:tabs>
        <w:spacing w:before="2" w:line="293" w:lineRule="exact"/>
        <w:ind w:left="1643" w:hanging="141"/>
        <w:jc w:val="left"/>
        <w:rPr>
          <w:sz w:val="24"/>
        </w:rPr>
      </w:pPr>
      <w:r>
        <w:rPr>
          <w:sz w:val="24"/>
        </w:rPr>
        <w:t>Трудового</w:t>
      </w:r>
      <w:r>
        <w:rPr>
          <w:spacing w:val="-2"/>
          <w:sz w:val="24"/>
        </w:rPr>
        <w:t>воспитания,</w:t>
      </w:r>
    </w:p>
    <w:p w14:paraId="49547155">
      <w:pPr>
        <w:pStyle w:val="11"/>
        <w:numPr>
          <w:ilvl w:val="0"/>
          <w:numId w:val="7"/>
        </w:numPr>
        <w:tabs>
          <w:tab w:val="left" w:pos="1643"/>
        </w:tabs>
        <w:spacing w:line="293" w:lineRule="exact"/>
        <w:ind w:left="1643" w:hanging="141"/>
        <w:jc w:val="left"/>
        <w:rPr>
          <w:sz w:val="24"/>
        </w:rPr>
      </w:pPr>
      <w:r>
        <w:rPr>
          <w:sz w:val="24"/>
        </w:rPr>
        <w:t>Экологического</w:t>
      </w:r>
      <w:r>
        <w:rPr>
          <w:spacing w:val="-2"/>
          <w:sz w:val="24"/>
        </w:rPr>
        <w:t>воспитания,</w:t>
      </w:r>
    </w:p>
    <w:p w14:paraId="062FA3B2">
      <w:pPr>
        <w:pStyle w:val="11"/>
        <w:numPr>
          <w:ilvl w:val="0"/>
          <w:numId w:val="7"/>
        </w:numPr>
        <w:tabs>
          <w:tab w:val="left" w:pos="1643"/>
        </w:tabs>
        <w:spacing w:before="1" w:line="292" w:lineRule="exact"/>
        <w:ind w:left="1643" w:hanging="141"/>
        <w:jc w:val="left"/>
        <w:rPr>
          <w:sz w:val="24"/>
        </w:rPr>
      </w:pPr>
      <w:r>
        <w:rPr>
          <w:sz w:val="24"/>
        </w:rPr>
        <w:t>Ценностинаучного</w:t>
      </w:r>
      <w:r>
        <w:rPr>
          <w:spacing w:val="-2"/>
          <w:sz w:val="24"/>
        </w:rPr>
        <w:t>познания.</w:t>
      </w:r>
    </w:p>
    <w:p w14:paraId="3BE36DE9">
      <w:pPr>
        <w:pStyle w:val="9"/>
        <w:ind w:right="853"/>
        <w:jc w:val="left"/>
      </w:pPr>
      <w:r>
        <w:t>Личностныерезультаты,обеспечивающиеадаптациюобучающегосякизменяющимся условиям социальной и природной среды, включают:</w:t>
      </w:r>
    </w:p>
    <w:p w14:paraId="1B4AAF9A">
      <w:pPr>
        <w:pStyle w:val="11"/>
        <w:numPr>
          <w:ilvl w:val="0"/>
          <w:numId w:val="7"/>
        </w:numPr>
        <w:tabs>
          <w:tab w:val="left" w:pos="1643"/>
        </w:tabs>
        <w:spacing w:before="1"/>
        <w:ind w:right="851" w:firstLine="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A34A874">
      <w:pPr>
        <w:pStyle w:val="11"/>
        <w:numPr>
          <w:ilvl w:val="0"/>
          <w:numId w:val="7"/>
        </w:numPr>
        <w:tabs>
          <w:tab w:val="left" w:pos="1643"/>
        </w:tabs>
        <w:spacing w:before="1" w:line="237" w:lineRule="auto"/>
        <w:ind w:right="852" w:firstLine="0"/>
        <w:rPr>
          <w:sz w:val="24"/>
        </w:rPr>
      </w:pPr>
      <w:r>
        <w:rPr>
          <w:sz w:val="24"/>
        </w:rPr>
        <w:t>способность обучающихся во взаимодействии в условиях неопределенности, открытость опыту и знаниям других;</w:t>
      </w:r>
    </w:p>
    <w:p w14:paraId="4EEB7A22">
      <w:pPr>
        <w:pStyle w:val="11"/>
        <w:numPr>
          <w:ilvl w:val="0"/>
          <w:numId w:val="7"/>
        </w:numPr>
        <w:tabs>
          <w:tab w:val="left" w:pos="1643"/>
        </w:tabs>
        <w:spacing w:before="2"/>
        <w:ind w:right="844" w:firstLine="0"/>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64F84E7">
      <w:pPr>
        <w:pStyle w:val="11"/>
        <w:numPr>
          <w:ilvl w:val="0"/>
          <w:numId w:val="7"/>
        </w:numPr>
        <w:tabs>
          <w:tab w:val="left" w:pos="1643"/>
        </w:tabs>
        <w:ind w:right="847" w:firstLine="0"/>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85DBD46">
      <w:pPr>
        <w:pStyle w:val="11"/>
        <w:numPr>
          <w:ilvl w:val="0"/>
          <w:numId w:val="7"/>
        </w:numPr>
        <w:tabs>
          <w:tab w:val="left" w:pos="1643"/>
        </w:tabs>
        <w:ind w:right="847" w:firstLine="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ADE2A84">
      <w:pPr>
        <w:pStyle w:val="11"/>
        <w:numPr>
          <w:ilvl w:val="0"/>
          <w:numId w:val="7"/>
        </w:numPr>
        <w:tabs>
          <w:tab w:val="left" w:pos="1643"/>
        </w:tabs>
        <w:spacing w:line="293" w:lineRule="exact"/>
        <w:ind w:left="1643" w:hanging="141"/>
        <w:rPr>
          <w:sz w:val="24"/>
        </w:rPr>
      </w:pPr>
      <w:r>
        <w:rPr>
          <w:sz w:val="24"/>
        </w:rPr>
        <w:t>умениеанализироватьивыявлятьвзаимосвязиприроды,обществаи</w:t>
      </w:r>
      <w:r>
        <w:rPr>
          <w:spacing w:val="-2"/>
          <w:sz w:val="24"/>
        </w:rPr>
        <w:t>экономики;</w:t>
      </w:r>
    </w:p>
    <w:p w14:paraId="1685AFE6">
      <w:pPr>
        <w:pStyle w:val="11"/>
        <w:numPr>
          <w:ilvl w:val="0"/>
          <w:numId w:val="7"/>
        </w:numPr>
        <w:tabs>
          <w:tab w:val="left" w:pos="1643"/>
        </w:tabs>
        <w:spacing w:before="2" w:line="237" w:lineRule="auto"/>
        <w:ind w:right="851" w:firstLine="0"/>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5DE91AC">
      <w:pPr>
        <w:pStyle w:val="11"/>
        <w:numPr>
          <w:ilvl w:val="0"/>
          <w:numId w:val="7"/>
        </w:numPr>
        <w:tabs>
          <w:tab w:val="left" w:pos="1643"/>
        </w:tabs>
        <w:spacing w:before="5" w:line="237" w:lineRule="auto"/>
        <w:ind w:right="853" w:firstLine="0"/>
        <w:rPr>
          <w:sz w:val="24"/>
        </w:rPr>
      </w:pPr>
      <w:r>
        <w:rPr>
          <w:sz w:val="24"/>
        </w:rPr>
        <w:t>способность обучающихся осознавать стрессовую ситуацию, оценивать происходящие изменения и их последствия;</w:t>
      </w:r>
    </w:p>
    <w:p w14:paraId="238C8AB8">
      <w:pPr>
        <w:pStyle w:val="11"/>
        <w:numPr>
          <w:ilvl w:val="0"/>
          <w:numId w:val="7"/>
        </w:numPr>
        <w:tabs>
          <w:tab w:val="left" w:pos="1643"/>
        </w:tabs>
        <w:spacing w:before="2" w:line="294" w:lineRule="exact"/>
        <w:ind w:left="1643" w:hanging="141"/>
        <w:rPr>
          <w:sz w:val="24"/>
        </w:rPr>
      </w:pPr>
      <w:r>
        <w:rPr>
          <w:sz w:val="24"/>
        </w:rPr>
        <w:t>восприниматьстрессовуюситуациюкаквызов,требующий</w:t>
      </w:r>
      <w:r>
        <w:rPr>
          <w:spacing w:val="-2"/>
          <w:sz w:val="24"/>
        </w:rPr>
        <w:t>контрмер;</w:t>
      </w:r>
    </w:p>
    <w:p w14:paraId="4054E12D">
      <w:pPr>
        <w:pStyle w:val="11"/>
        <w:numPr>
          <w:ilvl w:val="0"/>
          <w:numId w:val="7"/>
        </w:numPr>
        <w:tabs>
          <w:tab w:val="left" w:pos="1643"/>
        </w:tabs>
        <w:spacing w:line="294" w:lineRule="exact"/>
        <w:ind w:left="1643" w:hanging="141"/>
        <w:rPr>
          <w:sz w:val="24"/>
        </w:rPr>
      </w:pPr>
      <w:r>
        <w:rPr>
          <w:sz w:val="24"/>
        </w:rPr>
        <w:t>оцениватьситуациюстресса,корректироватьпринимаемыерешенияи</w:t>
      </w:r>
      <w:r>
        <w:rPr>
          <w:spacing w:val="-2"/>
          <w:sz w:val="24"/>
        </w:rPr>
        <w:t>действия;</w:t>
      </w:r>
    </w:p>
    <w:p w14:paraId="5CA10ED2">
      <w:pPr>
        <w:spacing w:line="294" w:lineRule="exact"/>
        <w:jc w:val="both"/>
        <w:rPr>
          <w:sz w:val="24"/>
        </w:rPr>
        <w:sectPr>
          <w:pgSz w:w="11920" w:h="16850"/>
          <w:pgMar w:top="1060" w:right="0" w:bottom="840" w:left="200" w:header="0" w:footer="650" w:gutter="0"/>
          <w:cols w:space="720" w:num="1"/>
        </w:sectPr>
      </w:pPr>
    </w:p>
    <w:p w14:paraId="2D603094">
      <w:pPr>
        <w:pStyle w:val="11"/>
        <w:numPr>
          <w:ilvl w:val="0"/>
          <w:numId w:val="7"/>
        </w:numPr>
        <w:tabs>
          <w:tab w:val="left" w:pos="1643"/>
        </w:tabs>
        <w:spacing w:before="86"/>
        <w:ind w:right="852" w:firstLine="0"/>
        <w:jc w:val="left"/>
        <w:rPr>
          <w:sz w:val="24"/>
        </w:rPr>
      </w:pPr>
      <w:r>
        <w:rPr>
          <w:sz w:val="24"/>
        </w:rPr>
        <w:t>формулироватьиоцениватьрискиипоследствия,формироватьопыт,уметьнаходить позитивное в произошедшей ситуации;</w:t>
      </w:r>
    </w:p>
    <w:p w14:paraId="0F763B14">
      <w:pPr>
        <w:pStyle w:val="11"/>
        <w:numPr>
          <w:ilvl w:val="0"/>
          <w:numId w:val="7"/>
        </w:numPr>
        <w:tabs>
          <w:tab w:val="left" w:pos="1643"/>
        </w:tabs>
        <w:spacing w:before="1" w:line="292" w:lineRule="exact"/>
        <w:ind w:left="1643" w:hanging="141"/>
        <w:jc w:val="left"/>
        <w:rPr>
          <w:sz w:val="24"/>
        </w:rPr>
      </w:pPr>
      <w:r>
        <w:rPr>
          <w:sz w:val="24"/>
        </w:rPr>
        <w:t>бытьготовымдействоватьвотсутствиегарантий</w:t>
      </w:r>
      <w:r>
        <w:rPr>
          <w:spacing w:val="-2"/>
          <w:sz w:val="24"/>
        </w:rPr>
        <w:t>успеха.</w:t>
      </w:r>
    </w:p>
    <w:p w14:paraId="25A8E3A9">
      <w:pPr>
        <w:pStyle w:val="11"/>
        <w:numPr>
          <w:ilvl w:val="0"/>
          <w:numId w:val="8"/>
        </w:numPr>
        <w:tabs>
          <w:tab w:val="left" w:pos="2507"/>
          <w:tab w:val="left" w:pos="4656"/>
          <w:tab w:val="left" w:pos="6182"/>
          <w:tab w:val="left" w:pos="7375"/>
          <w:tab w:val="left" w:pos="8790"/>
          <w:tab w:val="left" w:pos="10105"/>
        </w:tabs>
        <w:ind w:right="850" w:firstLine="566"/>
        <w:rPr>
          <w:b/>
          <w:sz w:val="24"/>
        </w:rPr>
      </w:pPr>
      <w:r>
        <w:rPr>
          <w:b/>
          <w:spacing w:val="-2"/>
          <w:sz w:val="24"/>
        </w:rPr>
        <w:t>Метапредметные</w:t>
      </w:r>
      <w:r>
        <w:rPr>
          <w:b/>
          <w:sz w:val="24"/>
        </w:rPr>
        <w:tab/>
      </w:r>
      <w:r>
        <w:rPr>
          <w:b/>
          <w:spacing w:val="-2"/>
          <w:sz w:val="24"/>
        </w:rPr>
        <w:t>результаты</w:t>
      </w:r>
      <w:r>
        <w:rPr>
          <w:b/>
          <w:sz w:val="24"/>
        </w:rPr>
        <w:tab/>
      </w:r>
      <w:r>
        <w:rPr>
          <w:spacing w:val="-2"/>
          <w:sz w:val="24"/>
        </w:rPr>
        <w:t>освоения</w:t>
      </w:r>
      <w:r>
        <w:rPr>
          <w:sz w:val="24"/>
        </w:rPr>
        <w:tab/>
      </w:r>
      <w:r>
        <w:rPr>
          <w:spacing w:val="-2"/>
          <w:sz w:val="24"/>
        </w:rPr>
        <w:t>программы</w:t>
      </w:r>
      <w:r>
        <w:rPr>
          <w:sz w:val="24"/>
        </w:rPr>
        <w:tab/>
      </w:r>
      <w:r>
        <w:rPr>
          <w:spacing w:val="-2"/>
          <w:sz w:val="24"/>
        </w:rPr>
        <w:t>основного</w:t>
      </w:r>
      <w:r>
        <w:rPr>
          <w:sz w:val="24"/>
        </w:rPr>
        <w:tab/>
      </w:r>
      <w:r>
        <w:rPr>
          <w:spacing w:val="-2"/>
          <w:sz w:val="24"/>
        </w:rPr>
        <w:t xml:space="preserve">общего </w:t>
      </w:r>
      <w:r>
        <w:rPr>
          <w:sz w:val="24"/>
        </w:rPr>
        <w:t>образования отражают:</w:t>
      </w:r>
    </w:p>
    <w:p w14:paraId="7A133DFC">
      <w:pPr>
        <w:ind w:left="2068"/>
        <w:rPr>
          <w:sz w:val="24"/>
        </w:rPr>
      </w:pPr>
      <w:r>
        <w:rPr>
          <w:sz w:val="24"/>
        </w:rPr>
        <w:t>Овладениеуниверсальнымиучебными</w:t>
      </w:r>
      <w:r>
        <w:rPr>
          <w:b/>
          <w:sz w:val="24"/>
        </w:rPr>
        <w:t>познавательными</w:t>
      </w:r>
      <w:r>
        <w:rPr>
          <w:spacing w:val="-2"/>
          <w:sz w:val="24"/>
        </w:rPr>
        <w:t>действиями:</w:t>
      </w:r>
    </w:p>
    <w:p w14:paraId="5D5FF9ED">
      <w:pPr>
        <w:pStyle w:val="11"/>
        <w:numPr>
          <w:ilvl w:val="0"/>
          <w:numId w:val="9"/>
        </w:numPr>
        <w:tabs>
          <w:tab w:val="left" w:pos="2327"/>
        </w:tabs>
        <w:ind w:left="2327" w:hanging="259"/>
        <w:rPr>
          <w:sz w:val="24"/>
        </w:rPr>
      </w:pPr>
      <w:r>
        <w:rPr>
          <w:sz w:val="24"/>
        </w:rPr>
        <w:t>базовыелогические</w:t>
      </w:r>
      <w:r>
        <w:rPr>
          <w:spacing w:val="-2"/>
          <w:sz w:val="24"/>
        </w:rPr>
        <w:t>действия,</w:t>
      </w:r>
    </w:p>
    <w:p w14:paraId="3BB48CEC">
      <w:pPr>
        <w:pStyle w:val="11"/>
        <w:numPr>
          <w:ilvl w:val="0"/>
          <w:numId w:val="9"/>
        </w:numPr>
        <w:tabs>
          <w:tab w:val="left" w:pos="2327"/>
        </w:tabs>
        <w:ind w:left="2327" w:hanging="259"/>
        <w:rPr>
          <w:sz w:val="24"/>
        </w:rPr>
      </w:pPr>
      <w:r>
        <w:rPr>
          <w:sz w:val="24"/>
        </w:rPr>
        <w:t>базовыеисследовательские</w:t>
      </w:r>
      <w:r>
        <w:rPr>
          <w:spacing w:val="-2"/>
          <w:sz w:val="24"/>
        </w:rPr>
        <w:t>действия,</w:t>
      </w:r>
    </w:p>
    <w:p w14:paraId="1632F2CD">
      <w:pPr>
        <w:pStyle w:val="11"/>
        <w:numPr>
          <w:ilvl w:val="0"/>
          <w:numId w:val="9"/>
        </w:numPr>
        <w:tabs>
          <w:tab w:val="left" w:pos="2327"/>
        </w:tabs>
        <w:ind w:left="2327" w:hanging="259"/>
        <w:rPr>
          <w:sz w:val="24"/>
        </w:rPr>
      </w:pPr>
      <w:r>
        <w:rPr>
          <w:sz w:val="24"/>
        </w:rPr>
        <w:t>работас</w:t>
      </w:r>
      <w:r>
        <w:rPr>
          <w:spacing w:val="-2"/>
          <w:sz w:val="24"/>
        </w:rPr>
        <w:t xml:space="preserve"> информацией.</w:t>
      </w:r>
    </w:p>
    <w:p w14:paraId="1258599E">
      <w:pPr>
        <w:pStyle w:val="9"/>
        <w:tabs>
          <w:tab w:val="left" w:pos="3512"/>
          <w:tab w:val="left" w:pos="4807"/>
          <w:tab w:val="left" w:pos="6716"/>
          <w:tab w:val="left" w:pos="7930"/>
          <w:tab w:val="left" w:pos="9918"/>
        </w:tabs>
        <w:ind w:right="853" w:firstLine="566"/>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14:paraId="062F50A8">
      <w:pPr>
        <w:ind w:left="2068"/>
        <w:rPr>
          <w:sz w:val="24"/>
        </w:rPr>
      </w:pPr>
      <w:r>
        <w:rPr>
          <w:sz w:val="24"/>
        </w:rPr>
        <w:t>Овладениеуниверсальнымиучебными</w:t>
      </w:r>
      <w:r>
        <w:rPr>
          <w:b/>
          <w:sz w:val="24"/>
        </w:rPr>
        <w:t>коммуникативными</w:t>
      </w:r>
      <w:r>
        <w:rPr>
          <w:spacing w:val="-2"/>
          <w:sz w:val="24"/>
        </w:rPr>
        <w:t>действиями:</w:t>
      </w:r>
    </w:p>
    <w:p w14:paraId="3A51F39E">
      <w:pPr>
        <w:pStyle w:val="11"/>
        <w:numPr>
          <w:ilvl w:val="0"/>
          <w:numId w:val="10"/>
        </w:numPr>
        <w:tabs>
          <w:tab w:val="left" w:pos="2327"/>
        </w:tabs>
        <w:ind w:left="2327" w:hanging="259"/>
        <w:rPr>
          <w:sz w:val="24"/>
        </w:rPr>
      </w:pPr>
      <w:r>
        <w:rPr>
          <w:spacing w:val="-2"/>
          <w:sz w:val="24"/>
        </w:rPr>
        <w:t>общение,</w:t>
      </w:r>
    </w:p>
    <w:p w14:paraId="2778B718">
      <w:pPr>
        <w:pStyle w:val="11"/>
        <w:numPr>
          <w:ilvl w:val="0"/>
          <w:numId w:val="10"/>
        </w:numPr>
        <w:tabs>
          <w:tab w:val="left" w:pos="2327"/>
        </w:tabs>
        <w:ind w:left="2327" w:hanging="259"/>
        <w:rPr>
          <w:sz w:val="24"/>
        </w:rPr>
      </w:pPr>
      <w:r>
        <w:rPr>
          <w:sz w:val="24"/>
        </w:rPr>
        <w:t>совместная</w:t>
      </w:r>
      <w:r>
        <w:rPr>
          <w:spacing w:val="-2"/>
          <w:sz w:val="24"/>
        </w:rPr>
        <w:t>деятельность,</w:t>
      </w:r>
    </w:p>
    <w:p w14:paraId="50B08846">
      <w:pPr>
        <w:pStyle w:val="9"/>
        <w:ind w:right="852" w:firstLine="56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6787800C">
      <w:pPr>
        <w:ind w:left="2068"/>
        <w:jc w:val="both"/>
        <w:rPr>
          <w:sz w:val="24"/>
        </w:rPr>
      </w:pPr>
      <w:r>
        <w:rPr>
          <w:sz w:val="24"/>
        </w:rPr>
        <w:t>Овладениеуниверсальнымиучебными</w:t>
      </w:r>
      <w:r>
        <w:rPr>
          <w:b/>
          <w:sz w:val="24"/>
        </w:rPr>
        <w:t>регулятивными</w:t>
      </w:r>
      <w:r>
        <w:rPr>
          <w:spacing w:val="-2"/>
          <w:sz w:val="24"/>
        </w:rPr>
        <w:t>действиями:</w:t>
      </w:r>
    </w:p>
    <w:p w14:paraId="603B8813">
      <w:pPr>
        <w:pStyle w:val="11"/>
        <w:numPr>
          <w:ilvl w:val="0"/>
          <w:numId w:val="11"/>
        </w:numPr>
        <w:tabs>
          <w:tab w:val="left" w:pos="2327"/>
        </w:tabs>
        <w:ind w:left="2327" w:hanging="259"/>
        <w:rPr>
          <w:sz w:val="24"/>
        </w:rPr>
      </w:pPr>
      <w:r>
        <w:rPr>
          <w:spacing w:val="-2"/>
          <w:sz w:val="24"/>
        </w:rPr>
        <w:t>самоорганизация,</w:t>
      </w:r>
    </w:p>
    <w:p w14:paraId="0129A6E5">
      <w:pPr>
        <w:pStyle w:val="11"/>
        <w:numPr>
          <w:ilvl w:val="0"/>
          <w:numId w:val="11"/>
        </w:numPr>
        <w:tabs>
          <w:tab w:val="left" w:pos="2327"/>
        </w:tabs>
        <w:ind w:left="2327" w:hanging="259"/>
        <w:rPr>
          <w:sz w:val="24"/>
        </w:rPr>
      </w:pPr>
      <w:r>
        <w:rPr>
          <w:spacing w:val="-2"/>
          <w:sz w:val="24"/>
        </w:rPr>
        <w:t>самоконтроль,</w:t>
      </w:r>
    </w:p>
    <w:p w14:paraId="68D0483A">
      <w:pPr>
        <w:pStyle w:val="11"/>
        <w:numPr>
          <w:ilvl w:val="0"/>
          <w:numId w:val="11"/>
        </w:numPr>
        <w:tabs>
          <w:tab w:val="left" w:pos="2327"/>
        </w:tabs>
        <w:ind w:left="2327" w:hanging="259"/>
        <w:rPr>
          <w:sz w:val="24"/>
        </w:rPr>
      </w:pPr>
      <w:r>
        <w:rPr>
          <w:sz w:val="24"/>
        </w:rPr>
        <w:t>эмоциональный</w:t>
      </w:r>
      <w:r>
        <w:rPr>
          <w:spacing w:val="-2"/>
          <w:sz w:val="24"/>
        </w:rPr>
        <w:t>интеллект,</w:t>
      </w:r>
    </w:p>
    <w:p w14:paraId="50CB965F">
      <w:pPr>
        <w:pStyle w:val="11"/>
        <w:numPr>
          <w:ilvl w:val="0"/>
          <w:numId w:val="11"/>
        </w:numPr>
        <w:tabs>
          <w:tab w:val="left" w:pos="2327"/>
        </w:tabs>
        <w:ind w:left="2327" w:hanging="259"/>
        <w:rPr>
          <w:sz w:val="24"/>
        </w:rPr>
      </w:pPr>
      <w:r>
        <w:rPr>
          <w:sz w:val="24"/>
        </w:rPr>
        <w:t xml:space="preserve">принятиесебяи </w:t>
      </w:r>
      <w:r>
        <w:rPr>
          <w:spacing w:val="-2"/>
          <w:sz w:val="24"/>
        </w:rPr>
        <w:t>других,</w:t>
      </w:r>
    </w:p>
    <w:p w14:paraId="1558EA3B">
      <w:pPr>
        <w:pStyle w:val="9"/>
        <w:ind w:right="849" w:firstLine="566"/>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14:paraId="300E7537">
      <w:pPr>
        <w:pStyle w:val="11"/>
        <w:numPr>
          <w:ilvl w:val="0"/>
          <w:numId w:val="8"/>
        </w:numPr>
        <w:tabs>
          <w:tab w:val="left" w:pos="2363"/>
        </w:tabs>
        <w:ind w:right="849" w:firstLine="566"/>
        <w:jc w:val="both"/>
        <w:rPr>
          <w:sz w:val="24"/>
        </w:rPr>
      </w:pPr>
      <w:r>
        <w:rPr>
          <w:b/>
          <w:sz w:val="24"/>
        </w:rPr>
        <w:t xml:space="preserve">Предметные результаты </w:t>
      </w:r>
      <w:r>
        <w:rPr>
          <w:sz w:val="24"/>
        </w:rPr>
        <w:t>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3A6F0C43">
      <w:pPr>
        <w:pStyle w:val="9"/>
        <w:ind w:right="847" w:firstLine="566"/>
      </w:pPr>
      <w: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w:t>
      </w:r>
      <w:r>
        <w:rPr>
          <w:spacing w:val="-2"/>
        </w:rPr>
        <w:t>Федерации».</w:t>
      </w:r>
    </w:p>
    <w:p w14:paraId="69DAF9B6">
      <w:pPr>
        <w:pStyle w:val="9"/>
        <w:ind w:right="851" w:firstLine="566"/>
      </w:pPr>
      <w: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14:paraId="47790A83">
      <w:pPr>
        <w:ind w:left="1502" w:right="853" w:firstLine="566"/>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14:paraId="6A8C8A83">
      <w:pPr>
        <w:pStyle w:val="4"/>
        <w:spacing w:before="4"/>
        <w:ind w:left="2068"/>
      </w:pPr>
      <w:r>
        <w:t>Предметныерезультатыпоучебномупредмету«Русский</w:t>
      </w:r>
      <w:r>
        <w:rPr>
          <w:spacing w:val="-2"/>
        </w:rPr>
        <w:t>язык»:</w:t>
      </w:r>
    </w:p>
    <w:p w14:paraId="39F5D3AC">
      <w:pPr>
        <w:pStyle w:val="11"/>
        <w:numPr>
          <w:ilvl w:val="0"/>
          <w:numId w:val="12"/>
        </w:numPr>
        <w:tabs>
          <w:tab w:val="left" w:pos="2345"/>
        </w:tabs>
        <w:ind w:right="847" w:firstLine="566"/>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5D0B72C7">
      <w:pPr>
        <w:pStyle w:val="11"/>
        <w:numPr>
          <w:ilvl w:val="0"/>
          <w:numId w:val="12"/>
        </w:numPr>
        <w:tabs>
          <w:tab w:val="left" w:pos="2335"/>
        </w:tabs>
        <w:ind w:right="850" w:firstLine="566"/>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нормсовременногорусскоголитературногоязыкадлякультурногочеловека:осознание</w:t>
      </w:r>
    </w:p>
    <w:p w14:paraId="5CCC25E7">
      <w:pPr>
        <w:jc w:val="both"/>
        <w:rPr>
          <w:sz w:val="24"/>
        </w:rPr>
        <w:sectPr>
          <w:pgSz w:w="11920" w:h="16850"/>
          <w:pgMar w:top="1040" w:right="0" w:bottom="840" w:left="200" w:header="0" w:footer="650" w:gutter="0"/>
          <w:cols w:space="720" w:num="1"/>
        </w:sectPr>
      </w:pPr>
    </w:p>
    <w:p w14:paraId="3E6EEA8F">
      <w:pPr>
        <w:pStyle w:val="9"/>
        <w:spacing w:before="64"/>
        <w:ind w:right="853"/>
      </w:pPr>
      <w:r>
        <w:t>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07EDF168">
      <w:pPr>
        <w:pStyle w:val="11"/>
        <w:numPr>
          <w:ilvl w:val="0"/>
          <w:numId w:val="12"/>
        </w:numPr>
        <w:tabs>
          <w:tab w:val="left" w:pos="2448"/>
        </w:tabs>
        <w:ind w:right="853" w:firstLine="566"/>
        <w:jc w:val="both"/>
        <w:rPr>
          <w:sz w:val="24"/>
        </w:rPr>
      </w:pPr>
      <w:r>
        <w:rPr>
          <w:sz w:val="24"/>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w:t>
      </w:r>
      <w:r>
        <w:rPr>
          <w:spacing w:val="-2"/>
          <w:sz w:val="24"/>
        </w:rPr>
        <w:t>лингвистики;</w:t>
      </w:r>
    </w:p>
    <w:p w14:paraId="2CA2B351">
      <w:pPr>
        <w:pStyle w:val="11"/>
        <w:numPr>
          <w:ilvl w:val="0"/>
          <w:numId w:val="12"/>
        </w:numPr>
        <w:tabs>
          <w:tab w:val="left" w:pos="2556"/>
        </w:tabs>
        <w:ind w:right="851" w:firstLine="566"/>
        <w:jc w:val="both"/>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многоаспектногоанализа текста;</w:t>
      </w:r>
    </w:p>
    <w:p w14:paraId="3FB1335B">
      <w:pPr>
        <w:pStyle w:val="11"/>
        <w:numPr>
          <w:ilvl w:val="0"/>
          <w:numId w:val="12"/>
        </w:numPr>
        <w:tabs>
          <w:tab w:val="left" w:pos="2450"/>
        </w:tabs>
        <w:ind w:right="854" w:firstLine="566"/>
        <w:jc w:val="both"/>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6FBCD55">
      <w:pPr>
        <w:pStyle w:val="11"/>
        <w:numPr>
          <w:ilvl w:val="0"/>
          <w:numId w:val="12"/>
        </w:numPr>
        <w:tabs>
          <w:tab w:val="left" w:pos="2417"/>
          <w:tab w:val="left" w:pos="4061"/>
          <w:tab w:val="left" w:pos="6241"/>
          <w:tab w:val="left" w:pos="8815"/>
        </w:tabs>
        <w:ind w:right="851" w:firstLine="566"/>
        <w:jc w:val="both"/>
        <w:rPr>
          <w:sz w:val="24"/>
        </w:rPr>
      </w:pPr>
      <w:r>
        <w:rPr>
          <w:sz w:val="24"/>
        </w:rPr>
        <w:t xml:space="preserve">овладение основными нормами современного русского литературного языка </w:t>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r>
        <w:rPr>
          <w:sz w:val="24"/>
        </w:rPr>
        <w:tab/>
      </w:r>
      <w:r>
        <w:rPr>
          <w:spacing w:val="-2"/>
          <w:sz w:val="24"/>
        </w:rPr>
        <w:t xml:space="preserve">орфографическими, </w:t>
      </w:r>
      <w:r>
        <w:rPr>
          <w:sz w:val="24"/>
        </w:rPr>
        <w:t>пунктуационными, стилистическими), нормами речевого этикета; соблюдение их в речевой практике;</w:t>
      </w:r>
    </w:p>
    <w:p w14:paraId="1DD88731">
      <w:pPr>
        <w:pStyle w:val="4"/>
        <w:spacing w:before="6"/>
        <w:ind w:left="2068"/>
      </w:pPr>
      <w:r>
        <w:t>Поучебномупредмету</w:t>
      </w:r>
      <w:r>
        <w:rPr>
          <w:spacing w:val="-2"/>
        </w:rPr>
        <w:t xml:space="preserve"> «Литература»:</w:t>
      </w:r>
    </w:p>
    <w:p w14:paraId="4DDD360B">
      <w:pPr>
        <w:pStyle w:val="11"/>
        <w:numPr>
          <w:ilvl w:val="0"/>
          <w:numId w:val="13"/>
        </w:numPr>
        <w:tabs>
          <w:tab w:val="left" w:pos="2340"/>
        </w:tabs>
        <w:ind w:right="850" w:firstLine="566"/>
        <w:jc w:val="both"/>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AAEE43">
      <w:pPr>
        <w:pStyle w:val="11"/>
        <w:numPr>
          <w:ilvl w:val="0"/>
          <w:numId w:val="13"/>
        </w:numPr>
        <w:tabs>
          <w:tab w:val="left" w:pos="2347"/>
        </w:tabs>
        <w:ind w:right="853" w:firstLine="566"/>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1173EFC">
      <w:pPr>
        <w:pStyle w:val="11"/>
        <w:numPr>
          <w:ilvl w:val="0"/>
          <w:numId w:val="13"/>
        </w:numPr>
        <w:tabs>
          <w:tab w:val="left" w:pos="2354"/>
        </w:tabs>
        <w:ind w:right="845" w:firstLine="566"/>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8488C06">
      <w:pPr>
        <w:pStyle w:val="11"/>
        <w:numPr>
          <w:ilvl w:val="0"/>
          <w:numId w:val="13"/>
        </w:numPr>
        <w:tabs>
          <w:tab w:val="left" w:pos="2328"/>
        </w:tabs>
        <w:ind w:right="851" w:firstLine="566"/>
        <w:jc w:val="both"/>
        <w:rPr>
          <w:sz w:val="24"/>
        </w:rPr>
      </w:pPr>
      <w:r>
        <w:rPr>
          <w:sz w:val="24"/>
        </w:rPr>
        <w:t>совершенствованиеумениявыразительно(сучетоминдивидуальныхособенностей обучающихся) читать, в том числе наизусть, не менее 12 произведений и (или)</w:t>
      </w:r>
      <w:r>
        <w:rPr>
          <w:spacing w:val="-2"/>
          <w:sz w:val="24"/>
        </w:rPr>
        <w:t>фрагментов;</w:t>
      </w:r>
    </w:p>
    <w:p w14:paraId="3B8B111B">
      <w:pPr>
        <w:pStyle w:val="11"/>
        <w:numPr>
          <w:ilvl w:val="0"/>
          <w:numId w:val="13"/>
        </w:numPr>
        <w:tabs>
          <w:tab w:val="left" w:pos="2491"/>
        </w:tabs>
        <w:ind w:right="847" w:firstLine="566"/>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D2FB7EC">
      <w:pPr>
        <w:pStyle w:val="11"/>
        <w:numPr>
          <w:ilvl w:val="0"/>
          <w:numId w:val="13"/>
        </w:numPr>
        <w:tabs>
          <w:tab w:val="left" w:pos="2333"/>
        </w:tabs>
        <w:ind w:right="853" w:firstLine="566"/>
        <w:jc w:val="both"/>
        <w:rPr>
          <w:sz w:val="24"/>
        </w:rPr>
      </w:pPr>
      <w:r>
        <w:rPr>
          <w:sz w:val="24"/>
        </w:rPr>
        <w:t>развитие умения участвовать в диалоге о прочитанномпроизведении,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652592F">
      <w:pPr>
        <w:pStyle w:val="11"/>
        <w:numPr>
          <w:ilvl w:val="0"/>
          <w:numId w:val="13"/>
        </w:numPr>
        <w:tabs>
          <w:tab w:val="left" w:pos="2335"/>
        </w:tabs>
        <w:ind w:right="848" w:firstLine="566"/>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наисточник информации;редактировать собственные и чужие письменные тексты;</w:t>
      </w:r>
    </w:p>
    <w:p w14:paraId="1D72D183">
      <w:pPr>
        <w:pStyle w:val="11"/>
        <w:numPr>
          <w:ilvl w:val="0"/>
          <w:numId w:val="13"/>
        </w:numPr>
        <w:tabs>
          <w:tab w:val="left" w:pos="2426"/>
        </w:tabs>
        <w:ind w:right="847" w:firstLine="566"/>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удовлетворенияэмоциональных потребностейобщенияскнигой,адекватновоспринимать чтение слушателями, и методов эстетического анализа);</w:t>
      </w:r>
    </w:p>
    <w:p w14:paraId="7F6129DD">
      <w:pPr>
        <w:pStyle w:val="11"/>
        <w:numPr>
          <w:ilvl w:val="0"/>
          <w:numId w:val="13"/>
        </w:numPr>
        <w:tabs>
          <w:tab w:val="left" w:pos="2446"/>
        </w:tabs>
        <w:ind w:right="851" w:firstLine="566"/>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72E15474">
      <w:pPr>
        <w:pStyle w:val="11"/>
        <w:numPr>
          <w:ilvl w:val="0"/>
          <w:numId w:val="13"/>
        </w:numPr>
        <w:tabs>
          <w:tab w:val="left" w:pos="2513"/>
        </w:tabs>
        <w:ind w:left="2513" w:hanging="445"/>
        <w:jc w:val="both"/>
        <w:rPr>
          <w:sz w:val="24"/>
        </w:rPr>
      </w:pPr>
      <w:r>
        <w:rPr>
          <w:sz w:val="24"/>
        </w:rPr>
        <w:t>развитиеуменияпланироватьсобственноедосуговоечтение,формировать</w:t>
      </w:r>
      <w:r>
        <w:rPr>
          <w:spacing w:val="-10"/>
          <w:sz w:val="24"/>
        </w:rPr>
        <w:t>и</w:t>
      </w:r>
    </w:p>
    <w:p w14:paraId="2B4CC574">
      <w:pPr>
        <w:jc w:val="both"/>
        <w:rPr>
          <w:sz w:val="24"/>
        </w:rPr>
        <w:sectPr>
          <w:pgSz w:w="11920" w:h="16850"/>
          <w:pgMar w:top="1060" w:right="0" w:bottom="840" w:left="200" w:header="0" w:footer="650" w:gutter="0"/>
          <w:cols w:space="720" w:num="1"/>
        </w:sectPr>
      </w:pPr>
    </w:p>
    <w:p w14:paraId="293BD381">
      <w:pPr>
        <w:pStyle w:val="9"/>
        <w:spacing w:before="64"/>
      </w:pPr>
      <w:r>
        <w:t>обогащатьсвойкругчтения,втомчислезасчетпроизведенийсовременной</w:t>
      </w:r>
      <w:r>
        <w:rPr>
          <w:spacing w:val="-2"/>
        </w:rPr>
        <w:t xml:space="preserve"> литературы;</w:t>
      </w:r>
    </w:p>
    <w:p w14:paraId="1B85A6E9">
      <w:pPr>
        <w:pStyle w:val="11"/>
        <w:numPr>
          <w:ilvl w:val="0"/>
          <w:numId w:val="13"/>
        </w:numPr>
        <w:tabs>
          <w:tab w:val="left" w:pos="2599"/>
        </w:tabs>
        <w:ind w:right="852" w:firstLine="566"/>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14:paraId="6DF2F7D1">
      <w:pPr>
        <w:pStyle w:val="11"/>
        <w:numPr>
          <w:ilvl w:val="0"/>
          <w:numId w:val="13"/>
        </w:numPr>
        <w:tabs>
          <w:tab w:val="left" w:pos="2582"/>
        </w:tabs>
        <w:ind w:right="848" w:firstLine="566"/>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8730202">
      <w:pPr>
        <w:pStyle w:val="4"/>
        <w:spacing w:line="240" w:lineRule="auto"/>
        <w:ind w:right="850" w:firstLine="566"/>
      </w:pPr>
      <w:r>
        <w:t>По учебным предметам «Родной язык и (или) государственный язык республики Российской Федерации» (Родной язык (чувашский):</w:t>
      </w:r>
    </w:p>
    <w:p w14:paraId="1D383C7B">
      <w:pPr>
        <w:pStyle w:val="11"/>
        <w:numPr>
          <w:ilvl w:val="0"/>
          <w:numId w:val="14"/>
        </w:numPr>
        <w:tabs>
          <w:tab w:val="left" w:pos="2345"/>
        </w:tabs>
        <w:ind w:right="850" w:firstLine="566"/>
        <w:jc w:val="both"/>
        <w:rPr>
          <w:sz w:val="24"/>
        </w:rPr>
      </w:pPr>
      <w:r>
        <w:rPr>
          <w:sz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77F0EC71">
      <w:pPr>
        <w:pStyle w:val="11"/>
        <w:numPr>
          <w:ilvl w:val="0"/>
          <w:numId w:val="14"/>
        </w:numPr>
        <w:tabs>
          <w:tab w:val="left" w:pos="2335"/>
        </w:tabs>
        <w:ind w:right="856" w:firstLine="566"/>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1757FFF5">
      <w:pPr>
        <w:pStyle w:val="11"/>
        <w:numPr>
          <w:ilvl w:val="0"/>
          <w:numId w:val="14"/>
        </w:numPr>
        <w:tabs>
          <w:tab w:val="left" w:pos="2327"/>
        </w:tabs>
        <w:ind w:left="2327" w:hanging="259"/>
        <w:jc w:val="both"/>
        <w:rPr>
          <w:sz w:val="24"/>
        </w:rPr>
      </w:pPr>
      <w:r>
        <w:rPr>
          <w:sz w:val="24"/>
        </w:rPr>
        <w:t>использованиекоммуникативно-эстетическихвозможностейродного</w:t>
      </w:r>
      <w:r>
        <w:rPr>
          <w:spacing w:val="-2"/>
          <w:sz w:val="24"/>
        </w:rPr>
        <w:t>языка;</w:t>
      </w:r>
    </w:p>
    <w:p w14:paraId="1FFA3D00">
      <w:pPr>
        <w:pStyle w:val="11"/>
        <w:numPr>
          <w:ilvl w:val="0"/>
          <w:numId w:val="14"/>
        </w:numPr>
        <w:tabs>
          <w:tab w:val="left" w:pos="2424"/>
        </w:tabs>
        <w:ind w:right="843" w:firstLine="566"/>
        <w:jc w:val="both"/>
        <w:rPr>
          <w:sz w:val="24"/>
        </w:rPr>
      </w:pPr>
      <w:r>
        <w:rPr>
          <w:sz w:val="24"/>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54DF68C2">
      <w:pPr>
        <w:pStyle w:val="11"/>
        <w:numPr>
          <w:ilvl w:val="0"/>
          <w:numId w:val="14"/>
        </w:numPr>
        <w:tabs>
          <w:tab w:val="left" w:pos="2551"/>
        </w:tabs>
        <w:ind w:right="848" w:firstLine="566"/>
        <w:jc w:val="both"/>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многоаспектногоанализа текста;</w:t>
      </w:r>
    </w:p>
    <w:p w14:paraId="4BE013DA">
      <w:pPr>
        <w:pStyle w:val="11"/>
        <w:numPr>
          <w:ilvl w:val="0"/>
          <w:numId w:val="14"/>
        </w:numPr>
        <w:tabs>
          <w:tab w:val="left" w:pos="2357"/>
        </w:tabs>
        <w:ind w:right="854" w:firstLine="566"/>
        <w:jc w:val="both"/>
        <w:rPr>
          <w:sz w:val="24"/>
        </w:rPr>
      </w:pPr>
      <w:r>
        <w:rPr>
          <w:sz w:val="24"/>
        </w:rPr>
        <w:t>обогащение активного и потенциального словарного запаса, расширение объема используемыхвречиграмматическихсредствдлясвободноговыражениямыслейичувств на родном языке адекватно ситуации и стилю общения;</w:t>
      </w:r>
    </w:p>
    <w:p w14:paraId="51A9088B">
      <w:pPr>
        <w:pStyle w:val="11"/>
        <w:numPr>
          <w:ilvl w:val="0"/>
          <w:numId w:val="14"/>
        </w:numPr>
        <w:tabs>
          <w:tab w:val="left" w:pos="2448"/>
        </w:tabs>
        <w:ind w:right="851" w:firstLine="566"/>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0B6C0BC">
      <w:pPr>
        <w:pStyle w:val="11"/>
        <w:numPr>
          <w:ilvl w:val="0"/>
          <w:numId w:val="14"/>
        </w:numPr>
        <w:tabs>
          <w:tab w:val="left" w:pos="2400"/>
        </w:tabs>
        <w:ind w:right="856" w:firstLine="566"/>
        <w:jc w:val="both"/>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14:paraId="66BA0CA1">
      <w:pPr>
        <w:pStyle w:val="4"/>
        <w:spacing w:before="2"/>
        <w:ind w:left="2068"/>
      </w:pPr>
      <w:r>
        <w:t>Поучебномупредмету«Роднаялитература»(роднаялитература</w:t>
      </w:r>
      <w:r>
        <w:rPr>
          <w:spacing w:val="-2"/>
        </w:rPr>
        <w:t xml:space="preserve"> (чувашская):</w:t>
      </w:r>
    </w:p>
    <w:p w14:paraId="6C3BBD88">
      <w:pPr>
        <w:pStyle w:val="11"/>
        <w:numPr>
          <w:ilvl w:val="0"/>
          <w:numId w:val="15"/>
        </w:numPr>
        <w:tabs>
          <w:tab w:val="left" w:pos="2448"/>
        </w:tabs>
        <w:ind w:right="846" w:firstLine="566"/>
        <w:jc w:val="both"/>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каксредстве познания мира и себя в этом мире, гармонизации отношений человека и общества, многоаспектного диалога;</w:t>
      </w:r>
    </w:p>
    <w:p w14:paraId="3E256582">
      <w:pPr>
        <w:pStyle w:val="11"/>
        <w:numPr>
          <w:ilvl w:val="0"/>
          <w:numId w:val="15"/>
        </w:numPr>
        <w:tabs>
          <w:tab w:val="left" w:pos="2357"/>
        </w:tabs>
        <w:ind w:right="848" w:firstLine="566"/>
        <w:jc w:val="both"/>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14:paraId="06E9604E">
      <w:pPr>
        <w:pStyle w:val="11"/>
        <w:numPr>
          <w:ilvl w:val="0"/>
          <w:numId w:val="15"/>
        </w:numPr>
        <w:tabs>
          <w:tab w:val="left" w:pos="2489"/>
        </w:tabs>
        <w:ind w:right="844" w:firstLine="566"/>
        <w:jc w:val="both"/>
        <w:rPr>
          <w:sz w:val="24"/>
        </w:rPr>
      </w:pPr>
      <w:r>
        <w:rPr>
          <w:sz w:val="24"/>
        </w:rPr>
        <w:t>обеспечение культурной самоидентификации, осознание коммуникативно- эстетических возможностейродногоязыканаосновеизучениявыдающихсяпроизведений культуры своего народа, российской и мировой культуры;</w:t>
      </w:r>
    </w:p>
    <w:p w14:paraId="58AB544A">
      <w:pPr>
        <w:pStyle w:val="11"/>
        <w:numPr>
          <w:ilvl w:val="0"/>
          <w:numId w:val="15"/>
        </w:numPr>
        <w:tabs>
          <w:tab w:val="left" w:pos="2417"/>
        </w:tabs>
        <w:ind w:right="846" w:firstLine="566"/>
        <w:jc w:val="both"/>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обсуждениипрочитанного, сознательно планировать свое досуговое чтение;</w:t>
      </w:r>
    </w:p>
    <w:p w14:paraId="3702CAF8">
      <w:pPr>
        <w:pStyle w:val="11"/>
        <w:numPr>
          <w:ilvl w:val="0"/>
          <w:numId w:val="15"/>
        </w:numPr>
        <w:tabs>
          <w:tab w:val="left" w:pos="2402"/>
        </w:tabs>
        <w:ind w:right="850" w:firstLine="566"/>
        <w:jc w:val="both"/>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14:paraId="5D2C18EB">
      <w:pPr>
        <w:pStyle w:val="11"/>
        <w:numPr>
          <w:ilvl w:val="0"/>
          <w:numId w:val="15"/>
        </w:numPr>
        <w:tabs>
          <w:tab w:val="left" w:pos="2381"/>
        </w:tabs>
        <w:ind w:left="2381" w:hanging="313"/>
        <w:jc w:val="both"/>
        <w:rPr>
          <w:sz w:val="24"/>
        </w:rPr>
      </w:pPr>
      <w:r>
        <w:rPr>
          <w:sz w:val="24"/>
        </w:rPr>
        <w:t>овладениепроцедурамисмысловогоиэстетическогоанализатекстана</w:t>
      </w:r>
      <w:r>
        <w:rPr>
          <w:spacing w:val="-2"/>
          <w:sz w:val="24"/>
        </w:rPr>
        <w:t>основе</w:t>
      </w:r>
    </w:p>
    <w:p w14:paraId="0234EDDD">
      <w:pPr>
        <w:jc w:val="both"/>
        <w:rPr>
          <w:sz w:val="24"/>
        </w:rPr>
        <w:sectPr>
          <w:pgSz w:w="11920" w:h="16850"/>
          <w:pgMar w:top="1060" w:right="0" w:bottom="840" w:left="200" w:header="0" w:footer="650" w:gutter="0"/>
          <w:cols w:space="720" w:num="1"/>
        </w:sectPr>
      </w:pPr>
    </w:p>
    <w:p w14:paraId="089272E8">
      <w:pPr>
        <w:pStyle w:val="9"/>
        <w:spacing w:before="64"/>
        <w:ind w:right="850"/>
      </w:pPr>
      <w:r>
        <w:t>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4AB9CD18">
      <w:pPr>
        <w:pStyle w:val="4"/>
        <w:spacing w:before="9" w:line="235" w:lineRule="auto"/>
        <w:ind w:right="850" w:firstLine="566"/>
        <w:rPr>
          <w:b w:val="0"/>
        </w:rPr>
      </w:pPr>
      <w:r>
        <w:t>Предметные результаты по учебному предмету «Иностранный язык» (английский язык)</w:t>
      </w:r>
      <w:r>
        <w:rPr>
          <w:b w:val="0"/>
        </w:rPr>
        <w:t>:</w:t>
      </w:r>
    </w:p>
    <w:p w14:paraId="6EB6FBFB">
      <w:pPr>
        <w:pStyle w:val="11"/>
        <w:numPr>
          <w:ilvl w:val="0"/>
          <w:numId w:val="16"/>
        </w:numPr>
        <w:tabs>
          <w:tab w:val="left" w:pos="2434"/>
        </w:tabs>
        <w:spacing w:before="2"/>
        <w:ind w:right="846" w:firstLine="566"/>
        <w:jc w:val="both"/>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19BBB0F0">
      <w:pPr>
        <w:pStyle w:val="11"/>
        <w:numPr>
          <w:ilvl w:val="0"/>
          <w:numId w:val="16"/>
        </w:numPr>
        <w:tabs>
          <w:tab w:val="left" w:pos="2340"/>
        </w:tabs>
        <w:ind w:right="847" w:firstLine="566"/>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4437FDCA">
      <w:pPr>
        <w:pStyle w:val="11"/>
        <w:numPr>
          <w:ilvl w:val="0"/>
          <w:numId w:val="16"/>
        </w:numPr>
        <w:tabs>
          <w:tab w:val="left" w:pos="2362"/>
        </w:tabs>
        <w:spacing w:before="1"/>
        <w:ind w:right="843" w:firstLine="566"/>
        <w:jc w:val="both"/>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147A2A96">
      <w:pPr>
        <w:pStyle w:val="11"/>
        <w:numPr>
          <w:ilvl w:val="0"/>
          <w:numId w:val="16"/>
        </w:numPr>
        <w:tabs>
          <w:tab w:val="left" w:pos="2369"/>
        </w:tabs>
        <w:spacing w:before="1"/>
        <w:ind w:right="848" w:firstLine="566"/>
        <w:jc w:val="both"/>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5EA8DA1A">
      <w:pPr>
        <w:pStyle w:val="11"/>
        <w:numPr>
          <w:ilvl w:val="0"/>
          <w:numId w:val="16"/>
        </w:numPr>
        <w:tabs>
          <w:tab w:val="left" w:pos="2347"/>
        </w:tabs>
        <w:spacing w:before="1"/>
        <w:ind w:right="850" w:firstLine="566"/>
        <w:jc w:val="both"/>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4E82B5F">
      <w:pPr>
        <w:pStyle w:val="11"/>
        <w:numPr>
          <w:ilvl w:val="0"/>
          <w:numId w:val="16"/>
        </w:numPr>
        <w:tabs>
          <w:tab w:val="left" w:pos="2400"/>
        </w:tabs>
        <w:ind w:right="845" w:firstLine="566"/>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истраны/стран изучаемого языка; представлять родную страну и культуру на иностранном</w:t>
      </w:r>
    </w:p>
    <w:p w14:paraId="74225EBE">
      <w:pPr>
        <w:jc w:val="both"/>
        <w:rPr>
          <w:sz w:val="24"/>
        </w:rPr>
        <w:sectPr>
          <w:pgSz w:w="11920" w:h="16850"/>
          <w:pgMar w:top="1060" w:right="0" w:bottom="840" w:left="200" w:header="0" w:footer="650" w:gutter="0"/>
          <w:cols w:space="720" w:num="1"/>
        </w:sectPr>
      </w:pPr>
    </w:p>
    <w:p w14:paraId="126E1C55">
      <w:pPr>
        <w:pStyle w:val="9"/>
        <w:spacing w:before="64"/>
        <w:ind w:right="854"/>
      </w:pPr>
      <w:r>
        <w:t>языке; проявлять уважение к иной культуре и разнообразию культур, соблюдать нормы вежливости в межкультурном общении;</w:t>
      </w:r>
    </w:p>
    <w:p w14:paraId="6C83085E">
      <w:pPr>
        <w:pStyle w:val="11"/>
        <w:numPr>
          <w:ilvl w:val="0"/>
          <w:numId w:val="16"/>
        </w:numPr>
        <w:tabs>
          <w:tab w:val="left" w:pos="2359"/>
        </w:tabs>
        <w:ind w:right="844" w:firstLine="566"/>
        <w:jc w:val="both"/>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5C6579DF">
      <w:pPr>
        <w:pStyle w:val="11"/>
        <w:numPr>
          <w:ilvl w:val="0"/>
          <w:numId w:val="16"/>
        </w:numPr>
        <w:tabs>
          <w:tab w:val="left" w:pos="2465"/>
        </w:tabs>
        <w:ind w:right="855" w:firstLine="566"/>
        <w:jc w:val="both"/>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14315A6F">
      <w:pPr>
        <w:pStyle w:val="11"/>
        <w:numPr>
          <w:ilvl w:val="0"/>
          <w:numId w:val="16"/>
        </w:numPr>
        <w:tabs>
          <w:tab w:val="left" w:pos="2330"/>
        </w:tabs>
        <w:ind w:right="846" w:firstLine="566"/>
        <w:jc w:val="both"/>
        <w:rPr>
          <w:sz w:val="24"/>
        </w:rPr>
      </w:pPr>
      <w:r>
        <w:rPr>
          <w:sz w:val="24"/>
        </w:rPr>
        <w:t xml:space="preserve">развитие умения сравнивать (в том числе устанавливать основаниядля сравнения) объекты, явления, процессы, их элементы и основные функции в рамках изученной </w:t>
      </w:r>
      <w:r>
        <w:rPr>
          <w:spacing w:val="-2"/>
          <w:sz w:val="24"/>
        </w:rPr>
        <w:t>тематики;</w:t>
      </w:r>
    </w:p>
    <w:p w14:paraId="64026605">
      <w:pPr>
        <w:pStyle w:val="11"/>
        <w:numPr>
          <w:ilvl w:val="0"/>
          <w:numId w:val="16"/>
        </w:numPr>
        <w:tabs>
          <w:tab w:val="left" w:pos="2681"/>
        </w:tabs>
        <w:ind w:right="852" w:firstLine="566"/>
        <w:jc w:val="both"/>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14:paraId="6E31DF08">
      <w:pPr>
        <w:pStyle w:val="11"/>
        <w:numPr>
          <w:ilvl w:val="0"/>
          <w:numId w:val="16"/>
        </w:numPr>
        <w:tabs>
          <w:tab w:val="left" w:pos="2450"/>
        </w:tabs>
        <w:spacing w:before="1"/>
        <w:ind w:right="851" w:firstLine="566"/>
        <w:jc w:val="both"/>
        <w:rPr>
          <w:sz w:val="24"/>
        </w:rPr>
      </w:pPr>
      <w:r>
        <w:rPr>
          <w:sz w:val="24"/>
        </w:rPr>
        <w:t>формирование уменияпрогнозировать трудности,которыемогут возникнуть при решении коммуникативной задачи во всех видах речевой деятельности;</w:t>
      </w:r>
    </w:p>
    <w:p w14:paraId="75C410D5">
      <w:pPr>
        <w:pStyle w:val="11"/>
        <w:numPr>
          <w:ilvl w:val="0"/>
          <w:numId w:val="16"/>
        </w:numPr>
        <w:tabs>
          <w:tab w:val="left" w:pos="2447"/>
        </w:tabs>
        <w:ind w:left="2068" w:right="845" w:firstLine="0"/>
        <w:jc w:val="both"/>
        <w:rPr>
          <w:sz w:val="24"/>
        </w:rPr>
      </w:pPr>
      <w:r>
        <w:rPr>
          <w:sz w:val="24"/>
        </w:rPr>
        <w:t>приобретение опыта практической деятельности в повседневной жизни: участвоватьвучебно-исследовательской,проектнойдеятельностипредметногои</w:t>
      </w:r>
    </w:p>
    <w:p w14:paraId="0AA63EA3">
      <w:pPr>
        <w:pStyle w:val="9"/>
        <w:ind w:right="842"/>
      </w:pPr>
      <w:r>
        <w:t>межпредметного характера с использованием иноязычных материалов и применением ИКТ;соблюдать правилаинформационной безопасности вситуацияхповседневной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13105C41">
      <w:pPr>
        <w:ind w:left="2068"/>
        <w:jc w:val="both"/>
        <w:rPr>
          <w:sz w:val="24"/>
        </w:rPr>
      </w:pPr>
      <w:r>
        <w:rPr>
          <w:b/>
          <w:sz w:val="24"/>
        </w:rPr>
        <w:t>Поучебномупредмету«Математика»</w:t>
      </w:r>
      <w:r>
        <w:rPr>
          <w:sz w:val="24"/>
        </w:rPr>
        <w:t>(включаяучебныекурсы</w:t>
      </w:r>
      <w:r>
        <w:rPr>
          <w:spacing w:val="-2"/>
          <w:sz w:val="24"/>
        </w:rPr>
        <w:t>«Алгебра»,</w:t>
      </w:r>
    </w:p>
    <w:p w14:paraId="4A269DE3">
      <w:pPr>
        <w:pStyle w:val="9"/>
      </w:pPr>
      <w:r>
        <w:t>«Геометрия»,«Вероятностьистатистика»)(набазовом</w:t>
      </w:r>
      <w:r>
        <w:rPr>
          <w:spacing w:val="-2"/>
        </w:rPr>
        <w:t>уровне):</w:t>
      </w:r>
    </w:p>
    <w:p w14:paraId="7EA71C60">
      <w:pPr>
        <w:pStyle w:val="11"/>
        <w:numPr>
          <w:ilvl w:val="0"/>
          <w:numId w:val="17"/>
        </w:numPr>
        <w:tabs>
          <w:tab w:val="left" w:pos="2460"/>
        </w:tabs>
        <w:ind w:right="844" w:firstLine="566"/>
        <w:jc w:val="both"/>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02C7B83D">
      <w:pPr>
        <w:pStyle w:val="11"/>
        <w:numPr>
          <w:ilvl w:val="0"/>
          <w:numId w:val="17"/>
        </w:numPr>
        <w:tabs>
          <w:tab w:val="left" w:pos="2362"/>
        </w:tabs>
        <w:spacing w:before="1"/>
        <w:ind w:right="852" w:firstLine="566"/>
        <w:jc w:val="both"/>
        <w:rPr>
          <w:sz w:val="24"/>
        </w:rPr>
      </w:pPr>
      <w:r>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6AADD468">
      <w:pPr>
        <w:pStyle w:val="11"/>
        <w:numPr>
          <w:ilvl w:val="0"/>
          <w:numId w:val="17"/>
        </w:numPr>
        <w:tabs>
          <w:tab w:val="left" w:pos="2364"/>
        </w:tabs>
        <w:ind w:right="845" w:firstLine="566"/>
        <w:jc w:val="both"/>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иррациональноечисло,арифметическийквадратныйкорень;умениевыполнятьдействияс числами, сравнивать и упорядочивать числа, представлять числа накоординатной прямой, округлять числа; умение делать прикидку и оценку результата вычислений;</w:t>
      </w:r>
    </w:p>
    <w:p w14:paraId="798F8306">
      <w:pPr>
        <w:pStyle w:val="11"/>
        <w:numPr>
          <w:ilvl w:val="0"/>
          <w:numId w:val="17"/>
        </w:numPr>
        <w:tabs>
          <w:tab w:val="left" w:pos="2369"/>
        </w:tabs>
        <w:spacing w:before="1"/>
        <w:ind w:right="847" w:firstLine="566"/>
        <w:jc w:val="both"/>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1FB9CD8">
      <w:pPr>
        <w:pStyle w:val="11"/>
        <w:numPr>
          <w:ilvl w:val="0"/>
          <w:numId w:val="17"/>
        </w:numPr>
        <w:tabs>
          <w:tab w:val="left" w:pos="2467"/>
        </w:tabs>
        <w:ind w:right="844" w:firstLine="566"/>
        <w:jc w:val="both"/>
        <w:rPr>
          <w:sz w:val="24"/>
        </w:rPr>
      </w:pPr>
      <w:r>
        <w:rPr>
          <w:sz w:val="24"/>
        </w:rPr>
        <w:t>умение оперировать понятиями: числовое равенство, уравнение с одной переменной,числовоенеравенство,неравенствоспеременной; умениерешать линейныеи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36ED937F">
      <w:pPr>
        <w:pStyle w:val="11"/>
        <w:numPr>
          <w:ilvl w:val="0"/>
          <w:numId w:val="17"/>
        </w:numPr>
        <w:tabs>
          <w:tab w:val="left" w:pos="2431"/>
        </w:tabs>
        <w:ind w:left="2431" w:hanging="363"/>
        <w:jc w:val="both"/>
        <w:rPr>
          <w:sz w:val="24"/>
        </w:rPr>
      </w:pPr>
      <w:r>
        <w:rPr>
          <w:sz w:val="24"/>
        </w:rPr>
        <w:t>умениеоперироватьпонятиями:функция,графикфункции,нули</w:t>
      </w:r>
      <w:r>
        <w:rPr>
          <w:spacing w:val="-2"/>
          <w:sz w:val="24"/>
        </w:rPr>
        <w:t>функции,</w:t>
      </w:r>
    </w:p>
    <w:p w14:paraId="0750DE29">
      <w:pPr>
        <w:jc w:val="both"/>
        <w:rPr>
          <w:sz w:val="24"/>
        </w:rPr>
        <w:sectPr>
          <w:pgSz w:w="11920" w:h="16850"/>
          <w:pgMar w:top="1060" w:right="0" w:bottom="840" w:left="200" w:header="0" w:footer="650" w:gutter="0"/>
          <w:cols w:space="720" w:num="1"/>
        </w:sectPr>
      </w:pPr>
    </w:p>
    <w:p w14:paraId="2F1AB6FC">
      <w:pPr>
        <w:pStyle w:val="9"/>
        <w:spacing w:before="64"/>
        <w:ind w:right="848"/>
      </w:pPr>
      <w:r>
        <w:t>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2A6EB07B">
      <w:pPr>
        <w:pStyle w:val="11"/>
        <w:numPr>
          <w:ilvl w:val="0"/>
          <w:numId w:val="17"/>
        </w:numPr>
        <w:tabs>
          <w:tab w:val="left" w:pos="2515"/>
        </w:tabs>
        <w:ind w:right="853" w:firstLine="566"/>
        <w:jc w:val="both"/>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последовательностей,формулы суммы и общего члена при решении задач, в том числе задач из других учебных предметов и реальной жизни;</w:t>
      </w:r>
    </w:p>
    <w:p w14:paraId="4DAB2B6F">
      <w:pPr>
        <w:pStyle w:val="11"/>
        <w:numPr>
          <w:ilvl w:val="0"/>
          <w:numId w:val="17"/>
        </w:numPr>
        <w:tabs>
          <w:tab w:val="left" w:pos="2378"/>
        </w:tabs>
        <w:ind w:right="844" w:firstLine="566"/>
        <w:jc w:val="both"/>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управленияличнымиисемейнымифинансами);умениесоставлятьвыражения,уравнения, неравенства и системы по условию задачи, исследовать полученное решение и оценивать правдоподобность полученных результатов;</w:t>
      </w:r>
    </w:p>
    <w:p w14:paraId="4550A197">
      <w:pPr>
        <w:pStyle w:val="11"/>
        <w:numPr>
          <w:ilvl w:val="0"/>
          <w:numId w:val="17"/>
        </w:numPr>
        <w:tabs>
          <w:tab w:val="left" w:pos="2383"/>
        </w:tabs>
        <w:spacing w:before="1"/>
        <w:ind w:right="844" w:firstLine="566"/>
        <w:jc w:val="both"/>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томчислеизповседневнойжизни,нанахождениегеометрических величинсприменением изученных свойств фигур и фактов;</w:t>
      </w:r>
    </w:p>
    <w:p w14:paraId="511CD530">
      <w:pPr>
        <w:pStyle w:val="11"/>
        <w:numPr>
          <w:ilvl w:val="0"/>
          <w:numId w:val="17"/>
        </w:numPr>
        <w:tabs>
          <w:tab w:val="left" w:pos="2530"/>
        </w:tabs>
        <w:ind w:right="849" w:firstLine="566"/>
        <w:jc w:val="both"/>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13E2B962">
      <w:pPr>
        <w:pStyle w:val="11"/>
        <w:numPr>
          <w:ilvl w:val="0"/>
          <w:numId w:val="17"/>
        </w:numPr>
        <w:tabs>
          <w:tab w:val="left" w:pos="2458"/>
        </w:tabs>
        <w:spacing w:before="1"/>
        <w:ind w:right="851" w:firstLine="566"/>
        <w:jc w:val="both"/>
        <w:rPr>
          <w:sz w:val="24"/>
        </w:rPr>
      </w:pPr>
      <w:r>
        <w:rPr>
          <w:sz w:val="24"/>
        </w:rP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w:t>
      </w:r>
      <w:r>
        <w:rPr>
          <w:spacing w:val="-2"/>
          <w:sz w:val="24"/>
        </w:rPr>
        <w:t>площадей;</w:t>
      </w:r>
    </w:p>
    <w:p w14:paraId="54B5AF54">
      <w:pPr>
        <w:pStyle w:val="11"/>
        <w:numPr>
          <w:ilvl w:val="0"/>
          <w:numId w:val="17"/>
        </w:numPr>
        <w:tabs>
          <w:tab w:val="left" w:pos="2453"/>
        </w:tabs>
        <w:ind w:right="850" w:firstLine="566"/>
        <w:jc w:val="both"/>
        <w:rPr>
          <w:sz w:val="24"/>
        </w:rPr>
      </w:pPr>
      <w:r>
        <w:rPr>
          <w:sz w:val="24"/>
        </w:rPr>
        <w:t>умениеизображать плоскиефигуры и их комбинации,пространственныефигуры от руки, с помощью чертежных инструментов и электронных средств по текстовому или символьному описанию;</w:t>
      </w:r>
    </w:p>
    <w:p w14:paraId="1D9D2248">
      <w:pPr>
        <w:pStyle w:val="11"/>
        <w:numPr>
          <w:ilvl w:val="0"/>
          <w:numId w:val="17"/>
        </w:numPr>
        <w:tabs>
          <w:tab w:val="left" w:pos="2470"/>
        </w:tabs>
        <w:spacing w:before="1"/>
        <w:ind w:right="850" w:firstLine="566"/>
        <w:jc w:val="both"/>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32A246FA">
      <w:pPr>
        <w:pStyle w:val="11"/>
        <w:numPr>
          <w:ilvl w:val="0"/>
          <w:numId w:val="17"/>
        </w:numPr>
        <w:tabs>
          <w:tab w:val="left" w:pos="2479"/>
        </w:tabs>
        <w:ind w:right="846" w:firstLine="566"/>
        <w:jc w:val="both"/>
        <w:rPr>
          <w:sz w:val="24"/>
        </w:rPr>
      </w:pPr>
      <w:r>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вокружающем мире;</w:t>
      </w:r>
    </w:p>
    <w:p w14:paraId="6F74E704">
      <w:pPr>
        <w:pStyle w:val="11"/>
        <w:numPr>
          <w:ilvl w:val="0"/>
          <w:numId w:val="17"/>
        </w:numPr>
        <w:tabs>
          <w:tab w:val="left" w:pos="2532"/>
        </w:tabs>
        <w:ind w:right="844" w:firstLine="566"/>
        <w:jc w:val="both"/>
        <w:rPr>
          <w:sz w:val="24"/>
        </w:rPr>
      </w:pPr>
      <w:r>
        <w:rPr>
          <w:sz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равновозможнымиэлементарнымисобытиями;умениерешатьзадачиметодом</w:t>
      </w:r>
    </w:p>
    <w:p w14:paraId="01FA5E2D">
      <w:pPr>
        <w:jc w:val="both"/>
        <w:rPr>
          <w:sz w:val="24"/>
        </w:rPr>
        <w:sectPr>
          <w:pgSz w:w="11920" w:h="16850"/>
          <w:pgMar w:top="1060" w:right="0" w:bottom="840" w:left="200" w:header="0" w:footer="650" w:gutter="0"/>
          <w:cols w:space="720" w:num="1"/>
        </w:sectPr>
      </w:pPr>
    </w:p>
    <w:p w14:paraId="2C3AD7F9">
      <w:pPr>
        <w:pStyle w:val="9"/>
        <w:spacing w:before="64"/>
        <w:ind w:right="851"/>
      </w:pPr>
      <w:r>
        <w:t xml:space="preserve">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w:t>
      </w:r>
      <w:r>
        <w:rPr>
          <w:spacing w:val="-2"/>
        </w:rPr>
        <w:t>явлениях;</w:t>
      </w:r>
    </w:p>
    <w:p w14:paraId="4FF21BC6">
      <w:pPr>
        <w:pStyle w:val="11"/>
        <w:numPr>
          <w:ilvl w:val="0"/>
          <w:numId w:val="17"/>
        </w:numPr>
        <w:tabs>
          <w:tab w:val="left" w:pos="2467"/>
        </w:tabs>
        <w:ind w:right="846" w:firstLine="566"/>
        <w:jc w:val="both"/>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16F8DD18">
      <w:pPr>
        <w:ind w:left="2068"/>
        <w:jc w:val="both"/>
        <w:rPr>
          <w:sz w:val="24"/>
        </w:rPr>
      </w:pPr>
      <w:r>
        <w:rPr>
          <w:b/>
          <w:sz w:val="24"/>
        </w:rPr>
        <w:t xml:space="preserve">Поучебномупредмету«Информатика» </w:t>
      </w:r>
      <w:r>
        <w:rPr>
          <w:sz w:val="24"/>
        </w:rPr>
        <w:t>(набазовом</w:t>
      </w:r>
      <w:r>
        <w:rPr>
          <w:spacing w:val="-2"/>
          <w:sz w:val="24"/>
        </w:rPr>
        <w:t>уровне):</w:t>
      </w:r>
    </w:p>
    <w:p w14:paraId="6887FF68">
      <w:pPr>
        <w:pStyle w:val="11"/>
        <w:numPr>
          <w:ilvl w:val="0"/>
          <w:numId w:val="18"/>
        </w:numPr>
        <w:tabs>
          <w:tab w:val="left" w:pos="2378"/>
        </w:tabs>
        <w:ind w:right="846" w:firstLine="566"/>
        <w:jc w:val="both"/>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6FAD8BB3">
      <w:pPr>
        <w:pStyle w:val="11"/>
        <w:numPr>
          <w:ilvl w:val="0"/>
          <w:numId w:val="18"/>
        </w:numPr>
        <w:tabs>
          <w:tab w:val="left" w:pos="2342"/>
        </w:tabs>
        <w:spacing w:before="1"/>
        <w:ind w:right="850" w:firstLine="566"/>
        <w:jc w:val="both"/>
        <w:rPr>
          <w:sz w:val="24"/>
        </w:rPr>
      </w:pPr>
      <w:r>
        <w:rPr>
          <w:sz w:val="24"/>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7FB58F8">
      <w:pPr>
        <w:pStyle w:val="11"/>
        <w:numPr>
          <w:ilvl w:val="0"/>
          <w:numId w:val="18"/>
        </w:numPr>
        <w:tabs>
          <w:tab w:val="left" w:pos="2338"/>
        </w:tabs>
        <w:ind w:right="851" w:firstLine="566"/>
        <w:jc w:val="both"/>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738E0239">
      <w:pPr>
        <w:pStyle w:val="11"/>
        <w:numPr>
          <w:ilvl w:val="0"/>
          <w:numId w:val="18"/>
        </w:numPr>
        <w:tabs>
          <w:tab w:val="left" w:pos="2335"/>
        </w:tabs>
        <w:ind w:right="845" w:firstLine="566"/>
        <w:jc w:val="both"/>
        <w:rPr>
          <w:sz w:val="24"/>
        </w:rPr>
      </w:pPr>
      <w:r>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30D56D2E">
      <w:pPr>
        <w:pStyle w:val="11"/>
        <w:numPr>
          <w:ilvl w:val="0"/>
          <w:numId w:val="18"/>
        </w:numPr>
        <w:tabs>
          <w:tab w:val="left" w:pos="2618"/>
        </w:tabs>
        <w:spacing w:before="1"/>
        <w:ind w:right="854" w:firstLine="566"/>
        <w:jc w:val="both"/>
        <w:rPr>
          <w:sz w:val="24"/>
        </w:rPr>
      </w:pPr>
      <w:r>
        <w:rPr>
          <w:sz w:val="24"/>
        </w:rPr>
        <w:t>развитие алгоритмического мышления как необходимого условия профессиональной деятельности в современном обществе; понимание сущностиалгоритма и его свойств;</w:t>
      </w:r>
    </w:p>
    <w:p w14:paraId="2E1B2C07">
      <w:pPr>
        <w:pStyle w:val="11"/>
        <w:numPr>
          <w:ilvl w:val="0"/>
          <w:numId w:val="18"/>
        </w:numPr>
        <w:tabs>
          <w:tab w:val="left" w:pos="2362"/>
        </w:tabs>
        <w:ind w:right="846" w:firstLine="566"/>
        <w:jc w:val="both"/>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алгоритм,определять, какие результаты возможны при заданном множестве исходных значений;</w:t>
      </w:r>
    </w:p>
    <w:p w14:paraId="70983CDA">
      <w:pPr>
        <w:pStyle w:val="11"/>
        <w:numPr>
          <w:ilvl w:val="0"/>
          <w:numId w:val="18"/>
        </w:numPr>
        <w:tabs>
          <w:tab w:val="left" w:pos="2398"/>
        </w:tabs>
        <w:spacing w:before="1"/>
        <w:ind w:right="846" w:firstLine="566"/>
        <w:jc w:val="both"/>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14:paraId="4E8AD972">
      <w:pPr>
        <w:pStyle w:val="11"/>
        <w:numPr>
          <w:ilvl w:val="0"/>
          <w:numId w:val="18"/>
        </w:numPr>
        <w:tabs>
          <w:tab w:val="left" w:pos="2515"/>
        </w:tabs>
        <w:ind w:right="843" w:firstLine="566"/>
        <w:jc w:val="both"/>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работатьсфайловойсистемойперсональногокомпьютерасиспользованиемграфического интерфейса, а именно: создавать, копировать, перемещать, переименовывать, удалять и архивировать файлы и каталоги;</w:t>
      </w:r>
    </w:p>
    <w:p w14:paraId="14031B2E">
      <w:pPr>
        <w:pStyle w:val="11"/>
        <w:numPr>
          <w:ilvl w:val="0"/>
          <w:numId w:val="18"/>
        </w:numPr>
        <w:tabs>
          <w:tab w:val="left" w:pos="2556"/>
        </w:tabs>
        <w:ind w:left="2556" w:hanging="488"/>
        <w:jc w:val="both"/>
        <w:rPr>
          <w:sz w:val="24"/>
        </w:rPr>
      </w:pPr>
      <w:r>
        <w:rPr>
          <w:sz w:val="24"/>
        </w:rPr>
        <w:t>владениеумениямиинавыкамииспользованияинформационных</w:t>
      </w:r>
      <w:r>
        <w:rPr>
          <w:spacing w:val="-10"/>
          <w:sz w:val="24"/>
        </w:rPr>
        <w:t>и</w:t>
      </w:r>
    </w:p>
    <w:p w14:paraId="62164977">
      <w:pPr>
        <w:jc w:val="both"/>
        <w:rPr>
          <w:sz w:val="24"/>
        </w:rPr>
        <w:sectPr>
          <w:pgSz w:w="11920" w:h="16850"/>
          <w:pgMar w:top="1060" w:right="0" w:bottom="840" w:left="200" w:header="0" w:footer="650" w:gutter="0"/>
          <w:cols w:space="720" w:num="1"/>
        </w:sectPr>
      </w:pPr>
    </w:p>
    <w:p w14:paraId="33373D0A">
      <w:pPr>
        <w:pStyle w:val="9"/>
        <w:spacing w:before="64"/>
        <w:ind w:right="846"/>
      </w:pPr>
      <w:r>
        <w:t>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5445FF0">
      <w:pPr>
        <w:pStyle w:val="11"/>
        <w:numPr>
          <w:ilvl w:val="0"/>
          <w:numId w:val="18"/>
        </w:numPr>
        <w:tabs>
          <w:tab w:val="left" w:pos="2479"/>
        </w:tabs>
        <w:ind w:right="849" w:firstLine="566"/>
        <w:jc w:val="both"/>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7EB4161F">
      <w:pPr>
        <w:pStyle w:val="11"/>
        <w:numPr>
          <w:ilvl w:val="0"/>
          <w:numId w:val="18"/>
        </w:numPr>
        <w:tabs>
          <w:tab w:val="left" w:pos="2522"/>
        </w:tabs>
        <w:ind w:right="842" w:firstLine="566"/>
        <w:jc w:val="both"/>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14:paraId="742851F8">
      <w:pPr>
        <w:pStyle w:val="11"/>
        <w:numPr>
          <w:ilvl w:val="0"/>
          <w:numId w:val="18"/>
        </w:numPr>
        <w:tabs>
          <w:tab w:val="left" w:pos="2549"/>
        </w:tabs>
        <w:spacing w:before="1"/>
        <w:ind w:right="854" w:firstLine="566"/>
        <w:jc w:val="both"/>
        <w:rPr>
          <w:sz w:val="24"/>
        </w:rPr>
      </w:pPr>
      <w:r>
        <w:rPr>
          <w:sz w:val="24"/>
        </w:rPr>
        <w:t>освоение и соблюдение требований безопасной эксплуатации технических средств информационно-коммуникационных технологий;</w:t>
      </w:r>
    </w:p>
    <w:p w14:paraId="66358D50">
      <w:pPr>
        <w:pStyle w:val="11"/>
        <w:numPr>
          <w:ilvl w:val="0"/>
          <w:numId w:val="18"/>
        </w:numPr>
        <w:tabs>
          <w:tab w:val="left" w:pos="2513"/>
        </w:tabs>
        <w:ind w:right="850" w:firstLine="566"/>
        <w:jc w:val="both"/>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01AC543E">
      <w:pPr>
        <w:pStyle w:val="11"/>
        <w:numPr>
          <w:ilvl w:val="0"/>
          <w:numId w:val="18"/>
        </w:numPr>
        <w:tabs>
          <w:tab w:val="left" w:pos="2455"/>
        </w:tabs>
        <w:ind w:right="845" w:firstLine="566"/>
        <w:jc w:val="both"/>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ресурсовсети Интернет, в том числе умение защищать персональную информацию от несанкционированного доступа и его последствий (разглашения, подмены, утратыданных)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A598D8E">
      <w:pPr>
        <w:pStyle w:val="11"/>
        <w:numPr>
          <w:ilvl w:val="0"/>
          <w:numId w:val="18"/>
        </w:numPr>
        <w:tabs>
          <w:tab w:val="left" w:pos="2467"/>
        </w:tabs>
        <w:spacing w:before="1"/>
        <w:ind w:right="847" w:firstLine="566"/>
        <w:jc w:val="both"/>
        <w:rPr>
          <w:sz w:val="24"/>
        </w:rPr>
      </w:pPr>
      <w:r>
        <w:rPr>
          <w:sz w:val="24"/>
        </w:rPr>
        <w:t xml:space="preserve">умение распознавать попытки и предупреждать вовлечение себя и окружающихв деструктивные и криминальные формы сетевой активности (в том числе кибербуллинг, </w:t>
      </w:r>
      <w:r>
        <w:rPr>
          <w:spacing w:val="-2"/>
          <w:sz w:val="24"/>
        </w:rPr>
        <w:t>фишинг).</w:t>
      </w:r>
    </w:p>
    <w:p w14:paraId="2043C724">
      <w:pPr>
        <w:pStyle w:val="4"/>
        <w:ind w:left="2068"/>
      </w:pPr>
      <w:r>
        <w:t>Поучебномупредмету</w:t>
      </w:r>
      <w:r>
        <w:rPr>
          <w:spacing w:val="-2"/>
        </w:rPr>
        <w:t xml:space="preserve"> «История»:</w:t>
      </w:r>
    </w:p>
    <w:p w14:paraId="2381298B">
      <w:pPr>
        <w:pStyle w:val="11"/>
        <w:numPr>
          <w:ilvl w:val="0"/>
          <w:numId w:val="19"/>
        </w:numPr>
        <w:tabs>
          <w:tab w:val="left" w:pos="2347"/>
        </w:tabs>
        <w:ind w:right="845" w:firstLine="566"/>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8791B91">
      <w:pPr>
        <w:pStyle w:val="11"/>
        <w:numPr>
          <w:ilvl w:val="0"/>
          <w:numId w:val="19"/>
        </w:numPr>
        <w:tabs>
          <w:tab w:val="left" w:pos="2410"/>
        </w:tabs>
        <w:ind w:right="852" w:firstLine="566"/>
        <w:jc w:val="both"/>
        <w:rPr>
          <w:sz w:val="24"/>
        </w:rPr>
      </w:pPr>
      <w:r>
        <w:rPr>
          <w:sz w:val="24"/>
        </w:rPr>
        <w:t>умение выявлять особенности развития культуры, быта и нравов народов в различные исторические эпохи;</w:t>
      </w:r>
    </w:p>
    <w:p w14:paraId="3E9D63DA">
      <w:pPr>
        <w:pStyle w:val="11"/>
        <w:numPr>
          <w:ilvl w:val="0"/>
          <w:numId w:val="19"/>
        </w:numPr>
        <w:tabs>
          <w:tab w:val="left" w:pos="2338"/>
        </w:tabs>
        <w:ind w:right="848" w:firstLine="566"/>
        <w:jc w:val="both"/>
        <w:rPr>
          <w:sz w:val="24"/>
        </w:rPr>
      </w:pPr>
      <w:r>
        <w:rPr>
          <w:sz w:val="24"/>
        </w:rPr>
        <w:t>овладение историческими понятиями и их использование для решения учебных и практических задач;</w:t>
      </w:r>
    </w:p>
    <w:p w14:paraId="27F1013D">
      <w:pPr>
        <w:pStyle w:val="11"/>
        <w:numPr>
          <w:ilvl w:val="0"/>
          <w:numId w:val="19"/>
        </w:numPr>
        <w:tabs>
          <w:tab w:val="left" w:pos="2474"/>
        </w:tabs>
        <w:ind w:right="844" w:firstLine="566"/>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718FB62">
      <w:pPr>
        <w:pStyle w:val="11"/>
        <w:numPr>
          <w:ilvl w:val="0"/>
          <w:numId w:val="19"/>
        </w:numPr>
        <w:tabs>
          <w:tab w:val="left" w:pos="2398"/>
        </w:tabs>
        <w:ind w:right="853" w:firstLine="566"/>
        <w:jc w:val="both"/>
        <w:rPr>
          <w:sz w:val="24"/>
        </w:rPr>
      </w:pPr>
      <w:r>
        <w:rPr>
          <w:sz w:val="24"/>
        </w:rPr>
        <w:t>умение выявлять существенные черты и характерные признаки исторических событий, явлений, процессов;</w:t>
      </w:r>
    </w:p>
    <w:p w14:paraId="5D87DA62">
      <w:pPr>
        <w:pStyle w:val="11"/>
        <w:numPr>
          <w:ilvl w:val="0"/>
          <w:numId w:val="19"/>
        </w:numPr>
        <w:tabs>
          <w:tab w:val="left" w:pos="2419"/>
        </w:tabs>
        <w:ind w:right="847" w:firstLine="566"/>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взаимосвязь(при наличии)сважнейшими событиямиXX -началаXXIвв.(Февральскаяи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093CC2E9">
      <w:pPr>
        <w:jc w:val="both"/>
        <w:rPr>
          <w:sz w:val="24"/>
        </w:rPr>
        <w:sectPr>
          <w:pgSz w:w="11920" w:h="16850"/>
          <w:pgMar w:top="1060" w:right="0" w:bottom="840" w:left="200" w:header="0" w:footer="650" w:gutter="0"/>
          <w:cols w:space="720" w:num="1"/>
        </w:sectPr>
      </w:pPr>
    </w:p>
    <w:p w14:paraId="1C26F65C">
      <w:pPr>
        <w:pStyle w:val="11"/>
        <w:numPr>
          <w:ilvl w:val="0"/>
          <w:numId w:val="19"/>
        </w:numPr>
        <w:tabs>
          <w:tab w:val="left" w:pos="2438"/>
        </w:tabs>
        <w:spacing w:before="64"/>
        <w:ind w:right="852" w:firstLine="566"/>
        <w:jc w:val="both"/>
        <w:rPr>
          <w:sz w:val="24"/>
        </w:rPr>
      </w:pPr>
      <w:r>
        <w:rPr>
          <w:sz w:val="24"/>
        </w:rPr>
        <w:t>умение сравнивать исторические события, явления, процессы в различные исторические эпохи;</w:t>
      </w:r>
    </w:p>
    <w:p w14:paraId="0FFF7A1A">
      <w:pPr>
        <w:pStyle w:val="11"/>
        <w:numPr>
          <w:ilvl w:val="0"/>
          <w:numId w:val="19"/>
        </w:numPr>
        <w:tabs>
          <w:tab w:val="left" w:pos="2393"/>
        </w:tabs>
        <w:ind w:right="846" w:firstLine="566"/>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rPr>
          <w:spacing w:val="-2"/>
          <w:sz w:val="24"/>
        </w:rPr>
        <w:t>типов;</w:t>
      </w:r>
    </w:p>
    <w:p w14:paraId="5F21DBCB">
      <w:pPr>
        <w:pStyle w:val="11"/>
        <w:numPr>
          <w:ilvl w:val="0"/>
          <w:numId w:val="19"/>
        </w:numPr>
        <w:tabs>
          <w:tab w:val="left" w:pos="2462"/>
        </w:tabs>
        <w:ind w:right="853" w:firstLine="566"/>
        <w:jc w:val="both"/>
        <w:rPr>
          <w:sz w:val="24"/>
        </w:rPr>
      </w:pPr>
      <w:r>
        <w:rPr>
          <w:sz w:val="24"/>
        </w:rPr>
        <w:t>умение различать основные типы исторических источников: письменные, вещественные, аудиовизуальные;</w:t>
      </w:r>
    </w:p>
    <w:p w14:paraId="7B5F19BC">
      <w:pPr>
        <w:pStyle w:val="11"/>
        <w:numPr>
          <w:ilvl w:val="0"/>
          <w:numId w:val="19"/>
        </w:numPr>
        <w:tabs>
          <w:tab w:val="left" w:pos="2532"/>
        </w:tabs>
        <w:ind w:right="847" w:firstLine="566"/>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8196853">
      <w:pPr>
        <w:pStyle w:val="11"/>
        <w:numPr>
          <w:ilvl w:val="0"/>
          <w:numId w:val="19"/>
        </w:numPr>
        <w:tabs>
          <w:tab w:val="left" w:pos="2484"/>
        </w:tabs>
        <w:ind w:right="849" w:firstLine="566"/>
        <w:jc w:val="both"/>
        <w:rPr>
          <w:sz w:val="24"/>
        </w:rPr>
      </w:pPr>
      <w:r>
        <w:rPr>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11D68C4">
      <w:pPr>
        <w:pStyle w:val="11"/>
        <w:numPr>
          <w:ilvl w:val="0"/>
          <w:numId w:val="19"/>
        </w:numPr>
        <w:tabs>
          <w:tab w:val="left" w:pos="2633"/>
        </w:tabs>
        <w:spacing w:before="1"/>
        <w:ind w:right="851" w:firstLine="566"/>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0C9DC31D">
      <w:pPr>
        <w:pStyle w:val="11"/>
        <w:numPr>
          <w:ilvl w:val="0"/>
          <w:numId w:val="19"/>
        </w:numPr>
        <w:tabs>
          <w:tab w:val="left" w:pos="2522"/>
        </w:tabs>
        <w:ind w:right="853" w:firstLine="566"/>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17C453B6">
      <w:pPr>
        <w:pStyle w:val="11"/>
        <w:numPr>
          <w:ilvl w:val="0"/>
          <w:numId w:val="19"/>
        </w:numPr>
        <w:tabs>
          <w:tab w:val="left" w:pos="2448"/>
        </w:tabs>
        <w:ind w:right="848" w:firstLine="566"/>
        <w:jc w:val="both"/>
        <w:rPr>
          <w:sz w:val="24"/>
        </w:rPr>
      </w:pPr>
      <w:r>
        <w:rPr>
          <w:sz w:val="24"/>
        </w:rPr>
        <w:t>приобретениеопытавзаимодействияслюдьмидругойкультуры,национальнойи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370A0664">
      <w:pPr>
        <w:pStyle w:val="4"/>
        <w:ind w:left="2068"/>
      </w:pPr>
      <w:r>
        <w:t>Поучебномупредмету</w:t>
      </w:r>
      <w:r>
        <w:rPr>
          <w:spacing w:val="-2"/>
        </w:rPr>
        <w:t xml:space="preserve"> «Обществознание»:</w:t>
      </w:r>
    </w:p>
    <w:p w14:paraId="03757052">
      <w:pPr>
        <w:pStyle w:val="11"/>
        <w:numPr>
          <w:ilvl w:val="0"/>
          <w:numId w:val="20"/>
        </w:numPr>
        <w:tabs>
          <w:tab w:val="left" w:pos="2419"/>
        </w:tabs>
        <w:ind w:right="843" w:firstLine="566"/>
        <w:jc w:val="both"/>
        <w:rPr>
          <w:sz w:val="24"/>
        </w:rPr>
      </w:pPr>
      <w:r>
        <w:rPr>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обществаи государства, втом числеот терроризмаи </w:t>
      </w:r>
      <w:r>
        <w:rPr>
          <w:spacing w:val="-2"/>
          <w:sz w:val="24"/>
        </w:rPr>
        <w:t>экстремизма;</w:t>
      </w:r>
    </w:p>
    <w:p w14:paraId="0ACB2F02">
      <w:pPr>
        <w:pStyle w:val="11"/>
        <w:numPr>
          <w:ilvl w:val="0"/>
          <w:numId w:val="20"/>
        </w:numPr>
        <w:tabs>
          <w:tab w:val="left" w:pos="2503"/>
        </w:tabs>
        <w:ind w:right="847" w:firstLine="566"/>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14:paraId="1027DB9D">
      <w:pPr>
        <w:pStyle w:val="11"/>
        <w:numPr>
          <w:ilvl w:val="0"/>
          <w:numId w:val="20"/>
        </w:numPr>
        <w:tabs>
          <w:tab w:val="left" w:pos="2366"/>
        </w:tabs>
        <w:ind w:right="846" w:firstLine="566"/>
        <w:jc w:val="both"/>
        <w:rPr>
          <w:sz w:val="24"/>
        </w:rPr>
      </w:pPr>
      <w:r>
        <w:rPr>
          <w:sz w:val="24"/>
        </w:rPr>
        <w:t>умение приводить примеры (в том числе моделировать ситуации) деятельности людей,социальных объектов,явлений,процессовопределенноготипавразличных сферах общественнойжизни,ихструктурныхэлементовипроявленийосновныхфункций;</w:t>
      </w:r>
    </w:p>
    <w:p w14:paraId="5AF96A96">
      <w:pPr>
        <w:jc w:val="both"/>
        <w:rPr>
          <w:sz w:val="24"/>
        </w:rPr>
        <w:sectPr>
          <w:pgSz w:w="11920" w:h="16850"/>
          <w:pgMar w:top="1060" w:right="0" w:bottom="840" w:left="200" w:header="0" w:footer="650" w:gutter="0"/>
          <w:cols w:space="720" w:num="1"/>
        </w:sectPr>
      </w:pPr>
    </w:p>
    <w:p w14:paraId="0EEF9A40">
      <w:pPr>
        <w:pStyle w:val="9"/>
        <w:spacing w:before="64"/>
        <w:ind w:right="844"/>
      </w:pPr>
      <w:r>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14:paraId="0D5E3FC6">
      <w:pPr>
        <w:pStyle w:val="11"/>
        <w:numPr>
          <w:ilvl w:val="0"/>
          <w:numId w:val="20"/>
        </w:numPr>
        <w:tabs>
          <w:tab w:val="left" w:pos="2407"/>
        </w:tabs>
        <w:ind w:right="849" w:firstLine="566"/>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6A287B">
      <w:pPr>
        <w:pStyle w:val="11"/>
        <w:numPr>
          <w:ilvl w:val="0"/>
          <w:numId w:val="20"/>
        </w:numPr>
        <w:tabs>
          <w:tab w:val="left" w:pos="2441"/>
        </w:tabs>
        <w:ind w:right="852" w:firstLine="566"/>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344223B">
      <w:pPr>
        <w:pStyle w:val="11"/>
        <w:numPr>
          <w:ilvl w:val="0"/>
          <w:numId w:val="20"/>
        </w:numPr>
        <w:tabs>
          <w:tab w:val="left" w:pos="2374"/>
        </w:tabs>
        <w:ind w:right="842" w:firstLine="566"/>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06B9BA6F">
      <w:pPr>
        <w:pStyle w:val="11"/>
        <w:numPr>
          <w:ilvl w:val="0"/>
          <w:numId w:val="20"/>
        </w:numPr>
        <w:tabs>
          <w:tab w:val="left" w:pos="2335"/>
        </w:tabs>
        <w:spacing w:before="1"/>
        <w:ind w:right="847" w:firstLine="566"/>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коррупции;проведениявотношениинашейстранымеждународнойполитики</w:t>
      </w:r>
    </w:p>
    <w:p w14:paraId="08ADF15E">
      <w:pPr>
        <w:pStyle w:val="9"/>
        <w:ind w:right="854"/>
      </w:pPr>
      <w:r>
        <w:t>«сдерживания»; для осмысления личного социального опыта при исполнении типичных для несовершеннолетнего социальных ролей;</w:t>
      </w:r>
    </w:p>
    <w:p w14:paraId="557758B0">
      <w:pPr>
        <w:pStyle w:val="11"/>
        <w:numPr>
          <w:ilvl w:val="0"/>
          <w:numId w:val="20"/>
        </w:numPr>
        <w:tabs>
          <w:tab w:val="left" w:pos="2381"/>
        </w:tabs>
        <w:ind w:right="852" w:firstLine="566"/>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FDE06D9">
      <w:pPr>
        <w:pStyle w:val="11"/>
        <w:numPr>
          <w:ilvl w:val="0"/>
          <w:numId w:val="20"/>
        </w:numPr>
        <w:tabs>
          <w:tab w:val="left" w:pos="2371"/>
        </w:tabs>
        <w:spacing w:before="1"/>
        <w:ind w:right="851" w:firstLine="566"/>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2D7C60">
      <w:pPr>
        <w:pStyle w:val="11"/>
        <w:numPr>
          <w:ilvl w:val="0"/>
          <w:numId w:val="20"/>
        </w:numPr>
        <w:tabs>
          <w:tab w:val="left" w:pos="2650"/>
        </w:tabs>
        <w:ind w:right="847" w:firstLine="566"/>
        <w:jc w:val="both"/>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жанров,назначенийвцеляхрешенияразличных учебныхзадач,втомчислеизвлеченийиз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8B2B7EA">
      <w:pPr>
        <w:pStyle w:val="11"/>
        <w:numPr>
          <w:ilvl w:val="0"/>
          <w:numId w:val="20"/>
        </w:numPr>
        <w:tabs>
          <w:tab w:val="left" w:pos="2479"/>
        </w:tabs>
        <w:spacing w:before="1"/>
        <w:ind w:right="852" w:firstLine="566"/>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7CC8411B">
      <w:pPr>
        <w:pStyle w:val="11"/>
        <w:numPr>
          <w:ilvl w:val="0"/>
          <w:numId w:val="20"/>
        </w:numPr>
        <w:tabs>
          <w:tab w:val="left" w:pos="2582"/>
        </w:tabs>
        <w:ind w:right="848" w:firstLine="566"/>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CAE1C85">
      <w:pPr>
        <w:pStyle w:val="11"/>
        <w:numPr>
          <w:ilvl w:val="0"/>
          <w:numId w:val="20"/>
        </w:numPr>
        <w:tabs>
          <w:tab w:val="left" w:pos="2506"/>
        </w:tabs>
        <w:ind w:right="853" w:firstLine="566"/>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экономическойрациональности(включаявопросы,связанныесличнымифинансамии</w:t>
      </w:r>
    </w:p>
    <w:p w14:paraId="15AAA7D9">
      <w:pPr>
        <w:jc w:val="both"/>
        <w:rPr>
          <w:sz w:val="24"/>
        </w:rPr>
        <w:sectPr>
          <w:pgSz w:w="11920" w:h="16850"/>
          <w:pgMar w:top="1060" w:right="0" w:bottom="840" w:left="200" w:header="0" w:footer="650" w:gutter="0"/>
          <w:cols w:space="720" w:num="1"/>
        </w:sectPr>
      </w:pPr>
    </w:p>
    <w:p w14:paraId="278A7018">
      <w:pPr>
        <w:pStyle w:val="9"/>
        <w:spacing w:before="64"/>
        <w:ind w:right="851"/>
      </w:pPr>
      <w:r>
        <w:t>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2568E327">
      <w:pPr>
        <w:pStyle w:val="11"/>
        <w:numPr>
          <w:ilvl w:val="0"/>
          <w:numId w:val="20"/>
        </w:numPr>
        <w:tabs>
          <w:tab w:val="left" w:pos="2568"/>
        </w:tabs>
        <w:ind w:right="848" w:firstLine="566"/>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индивидуальноивгруппе)деятельности,вповседневнойжизнидляреализацииизащитыправчеловекаи гражданина,правпотребителя(втомчислепотребителяфинансовых услуг)иосознанного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оценкисобственныхперспективвпрофессиональнойсфере;дляопытапубличногопредставления результатов своей деятельности в соответствии с темой и ситуацией общения, особенностями аудитории и регламентом;</w:t>
      </w:r>
    </w:p>
    <w:p w14:paraId="79745F4D">
      <w:pPr>
        <w:pStyle w:val="11"/>
        <w:numPr>
          <w:ilvl w:val="0"/>
          <w:numId w:val="20"/>
        </w:numPr>
        <w:tabs>
          <w:tab w:val="left" w:pos="2580"/>
        </w:tabs>
        <w:ind w:right="852" w:firstLine="566"/>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8366FA4">
      <w:pPr>
        <w:pStyle w:val="11"/>
        <w:numPr>
          <w:ilvl w:val="0"/>
          <w:numId w:val="20"/>
        </w:numPr>
        <w:tabs>
          <w:tab w:val="left" w:pos="2618"/>
        </w:tabs>
        <w:spacing w:before="1"/>
        <w:ind w:right="852" w:firstLine="566"/>
        <w:jc w:val="both"/>
        <w:rPr>
          <w:sz w:val="24"/>
        </w:rPr>
      </w:pPr>
      <w:r>
        <w:rPr>
          <w:sz w:val="24"/>
        </w:rPr>
        <w:t xml:space="preserve">приобретение опыта осуществления совместной деятельности, включая взаимодействие с людьми другой культуры, национальной и религиознойпринадлежностинаосновенациональных ценностейсовременногороссийскогообщества: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w:t>
      </w:r>
      <w:r>
        <w:rPr>
          <w:spacing w:val="-2"/>
          <w:sz w:val="24"/>
        </w:rPr>
        <w:t>России.</w:t>
      </w:r>
    </w:p>
    <w:p w14:paraId="0279DE3B">
      <w:pPr>
        <w:pStyle w:val="4"/>
        <w:ind w:left="2068"/>
      </w:pPr>
      <w:r>
        <w:t>Поучебномупредмету</w:t>
      </w:r>
      <w:r>
        <w:rPr>
          <w:spacing w:val="-2"/>
        </w:rPr>
        <w:t xml:space="preserve"> «География»:</w:t>
      </w:r>
    </w:p>
    <w:p w14:paraId="4A2264CA">
      <w:pPr>
        <w:pStyle w:val="11"/>
        <w:numPr>
          <w:ilvl w:val="0"/>
          <w:numId w:val="21"/>
        </w:numPr>
        <w:tabs>
          <w:tab w:val="left" w:pos="2386"/>
        </w:tabs>
        <w:ind w:right="849" w:firstLine="566"/>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29890220">
      <w:pPr>
        <w:pStyle w:val="11"/>
        <w:numPr>
          <w:ilvl w:val="0"/>
          <w:numId w:val="21"/>
        </w:numPr>
        <w:tabs>
          <w:tab w:val="left" w:pos="2496"/>
        </w:tabs>
        <w:ind w:right="846" w:firstLine="566"/>
        <w:jc w:val="both"/>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3660C6C2">
      <w:pPr>
        <w:pStyle w:val="11"/>
        <w:numPr>
          <w:ilvl w:val="0"/>
          <w:numId w:val="21"/>
        </w:numPr>
        <w:tabs>
          <w:tab w:val="left" w:pos="2395"/>
        </w:tabs>
        <w:ind w:right="856" w:firstLine="566"/>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454F9F0E">
      <w:pPr>
        <w:pStyle w:val="11"/>
        <w:numPr>
          <w:ilvl w:val="0"/>
          <w:numId w:val="21"/>
        </w:numPr>
        <w:tabs>
          <w:tab w:val="left" w:pos="2371"/>
        </w:tabs>
        <w:ind w:right="852" w:firstLine="566"/>
        <w:jc w:val="both"/>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14:paraId="66444B96">
      <w:pPr>
        <w:pStyle w:val="11"/>
        <w:numPr>
          <w:ilvl w:val="0"/>
          <w:numId w:val="21"/>
        </w:numPr>
        <w:tabs>
          <w:tab w:val="left" w:pos="2419"/>
        </w:tabs>
        <w:ind w:right="852" w:firstLine="566"/>
        <w:jc w:val="both"/>
        <w:rPr>
          <w:sz w:val="24"/>
        </w:rPr>
      </w:pPr>
      <w:r>
        <w:rPr>
          <w:sz w:val="24"/>
        </w:rPr>
        <w:t>умение классифицировать географические объекты и явления на основе их известных характерных свойств;</w:t>
      </w:r>
    </w:p>
    <w:p w14:paraId="03BCD975">
      <w:pPr>
        <w:pStyle w:val="11"/>
        <w:numPr>
          <w:ilvl w:val="0"/>
          <w:numId w:val="21"/>
        </w:numPr>
        <w:tabs>
          <w:tab w:val="left" w:pos="2570"/>
        </w:tabs>
        <w:ind w:right="846" w:firstLine="566"/>
        <w:jc w:val="both"/>
        <w:rPr>
          <w:sz w:val="24"/>
        </w:rPr>
      </w:pPr>
      <w:r>
        <w:rPr>
          <w:sz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8352EDC">
      <w:pPr>
        <w:pStyle w:val="11"/>
        <w:numPr>
          <w:ilvl w:val="0"/>
          <w:numId w:val="21"/>
        </w:numPr>
        <w:tabs>
          <w:tab w:val="left" w:pos="2465"/>
        </w:tabs>
        <w:ind w:right="848" w:firstLine="566"/>
        <w:jc w:val="both"/>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755C760E">
      <w:pPr>
        <w:pStyle w:val="11"/>
        <w:numPr>
          <w:ilvl w:val="0"/>
          <w:numId w:val="21"/>
        </w:numPr>
        <w:tabs>
          <w:tab w:val="left" w:pos="2393"/>
        </w:tabs>
        <w:ind w:right="854" w:firstLine="566"/>
        <w:jc w:val="both"/>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14:paraId="005E30B8">
      <w:pPr>
        <w:pStyle w:val="11"/>
        <w:numPr>
          <w:ilvl w:val="0"/>
          <w:numId w:val="21"/>
        </w:numPr>
        <w:tabs>
          <w:tab w:val="left" w:pos="2467"/>
        </w:tabs>
        <w:ind w:right="846" w:firstLine="566"/>
        <w:jc w:val="both"/>
        <w:rPr>
          <w:sz w:val="24"/>
        </w:rPr>
      </w:pPr>
      <w:r>
        <w:rPr>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3A6D7DF4">
      <w:pPr>
        <w:pStyle w:val="11"/>
        <w:numPr>
          <w:ilvl w:val="0"/>
          <w:numId w:val="21"/>
        </w:numPr>
        <w:tabs>
          <w:tab w:val="left" w:pos="2513"/>
        </w:tabs>
        <w:ind w:right="847" w:firstLine="566"/>
        <w:jc w:val="both"/>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D46E160">
      <w:pPr>
        <w:jc w:val="both"/>
        <w:rPr>
          <w:sz w:val="24"/>
        </w:rPr>
        <w:sectPr>
          <w:pgSz w:w="11920" w:h="16850"/>
          <w:pgMar w:top="1060" w:right="0" w:bottom="840" w:left="200" w:header="0" w:footer="650" w:gutter="0"/>
          <w:cols w:space="720" w:num="1"/>
        </w:sectPr>
      </w:pPr>
    </w:p>
    <w:p w14:paraId="3AF5E939">
      <w:pPr>
        <w:pStyle w:val="11"/>
        <w:numPr>
          <w:ilvl w:val="0"/>
          <w:numId w:val="21"/>
        </w:numPr>
        <w:tabs>
          <w:tab w:val="left" w:pos="2638"/>
        </w:tabs>
        <w:spacing w:before="64"/>
        <w:ind w:right="850" w:firstLine="566"/>
        <w:jc w:val="both"/>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F521549">
      <w:pPr>
        <w:pStyle w:val="11"/>
        <w:numPr>
          <w:ilvl w:val="0"/>
          <w:numId w:val="21"/>
        </w:numPr>
        <w:tabs>
          <w:tab w:val="left" w:pos="2594"/>
        </w:tabs>
        <w:ind w:right="851" w:firstLine="566"/>
        <w:jc w:val="both"/>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1A4AE48E">
      <w:pPr>
        <w:ind w:left="2068"/>
        <w:jc w:val="both"/>
        <w:rPr>
          <w:sz w:val="24"/>
        </w:rPr>
      </w:pPr>
      <w:r>
        <w:rPr>
          <w:b/>
          <w:sz w:val="24"/>
        </w:rPr>
        <w:t>Поучебномупредмету«Физика»</w:t>
      </w:r>
      <w:r>
        <w:rPr>
          <w:sz w:val="24"/>
        </w:rPr>
        <w:t>(набазовом</w:t>
      </w:r>
      <w:r>
        <w:rPr>
          <w:spacing w:val="-2"/>
          <w:sz w:val="24"/>
        </w:rPr>
        <w:t>уровне):</w:t>
      </w:r>
    </w:p>
    <w:p w14:paraId="54CAB1F2">
      <w:pPr>
        <w:pStyle w:val="11"/>
        <w:numPr>
          <w:ilvl w:val="0"/>
          <w:numId w:val="22"/>
        </w:numPr>
        <w:tabs>
          <w:tab w:val="left" w:pos="2388"/>
        </w:tabs>
        <w:ind w:right="843" w:firstLine="566"/>
        <w:jc w:val="both"/>
        <w:rPr>
          <w:sz w:val="24"/>
        </w:rPr>
      </w:pPr>
      <w:r>
        <w:rPr>
          <w:sz w:val="24"/>
        </w:rPr>
        <w:t xml:space="preserve">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экспериментавфизике,осистемообразующей роли физикивразвитииестественныхнаук,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w:t>
      </w:r>
      <w:r>
        <w:rPr>
          <w:spacing w:val="-2"/>
          <w:sz w:val="24"/>
        </w:rPr>
        <w:t>технологий;</w:t>
      </w:r>
    </w:p>
    <w:p w14:paraId="40655121">
      <w:pPr>
        <w:pStyle w:val="11"/>
        <w:numPr>
          <w:ilvl w:val="0"/>
          <w:numId w:val="22"/>
        </w:numPr>
        <w:tabs>
          <w:tab w:val="left" w:pos="2472"/>
        </w:tabs>
        <w:spacing w:before="1"/>
        <w:ind w:right="844" w:firstLine="566"/>
        <w:jc w:val="both"/>
        <w:rPr>
          <w:sz w:val="24"/>
        </w:rPr>
      </w:pPr>
      <w:r>
        <w:rPr>
          <w:sz w:val="24"/>
        </w:rPr>
        <w:t xml:space="preserve">знания о видах материи (вещество и поле), о движении как способе существования материи, об атомно-молекулярной теории строения вещества, офизической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w:t>
      </w:r>
      <w:r>
        <w:rPr>
          <w:spacing w:val="-2"/>
          <w:sz w:val="24"/>
        </w:rPr>
        <w:t>свойства/признаки;</w:t>
      </w:r>
    </w:p>
    <w:p w14:paraId="569E63F3">
      <w:pPr>
        <w:pStyle w:val="11"/>
        <w:numPr>
          <w:ilvl w:val="0"/>
          <w:numId w:val="22"/>
        </w:numPr>
        <w:tabs>
          <w:tab w:val="left" w:pos="2400"/>
        </w:tabs>
        <w:spacing w:before="1"/>
        <w:ind w:right="846" w:firstLine="566"/>
        <w:jc w:val="both"/>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2975D0B">
      <w:pPr>
        <w:pStyle w:val="11"/>
        <w:numPr>
          <w:ilvl w:val="0"/>
          <w:numId w:val="22"/>
        </w:numPr>
        <w:tabs>
          <w:tab w:val="left" w:pos="2477"/>
        </w:tabs>
        <w:spacing w:before="1"/>
        <w:ind w:right="849" w:firstLine="566"/>
        <w:jc w:val="both"/>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5D1461A9">
      <w:pPr>
        <w:jc w:val="both"/>
        <w:rPr>
          <w:sz w:val="24"/>
        </w:rPr>
        <w:sectPr>
          <w:pgSz w:w="11920" w:h="16850"/>
          <w:pgMar w:top="1060" w:right="0" w:bottom="840" w:left="200" w:header="0" w:footer="650" w:gutter="0"/>
          <w:cols w:space="720" w:num="1"/>
        </w:sectPr>
      </w:pPr>
    </w:p>
    <w:p w14:paraId="619BCF76">
      <w:pPr>
        <w:pStyle w:val="11"/>
        <w:numPr>
          <w:ilvl w:val="0"/>
          <w:numId w:val="22"/>
        </w:numPr>
        <w:tabs>
          <w:tab w:val="left" w:pos="2395"/>
        </w:tabs>
        <w:spacing w:before="64"/>
        <w:ind w:right="851" w:firstLine="566"/>
        <w:jc w:val="both"/>
        <w:rPr>
          <w:sz w:val="24"/>
        </w:rPr>
      </w:pPr>
      <w:r>
        <w:rPr>
          <w:sz w:val="24"/>
        </w:rPr>
        <w:t>владение основами методов научного познания с учетом соблюдения правил безопасного труда:</w:t>
      </w:r>
    </w:p>
    <w:p w14:paraId="7E486722">
      <w:pPr>
        <w:pStyle w:val="11"/>
        <w:numPr>
          <w:ilvl w:val="0"/>
          <w:numId w:val="23"/>
        </w:numPr>
        <w:tabs>
          <w:tab w:val="left" w:pos="1643"/>
        </w:tabs>
        <w:spacing w:before="2"/>
        <w:ind w:right="850" w:firstLine="0"/>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51396D5">
      <w:pPr>
        <w:pStyle w:val="11"/>
        <w:numPr>
          <w:ilvl w:val="0"/>
          <w:numId w:val="23"/>
        </w:numPr>
        <w:tabs>
          <w:tab w:val="left" w:pos="1643"/>
        </w:tabs>
        <w:spacing w:before="1"/>
        <w:ind w:right="853" w:firstLine="0"/>
        <w:rPr>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значениевеличины и анализировать полученныерезультаты с учетом заданной погрешности результатов измерений;</w:t>
      </w:r>
    </w:p>
    <w:p w14:paraId="697F077F">
      <w:pPr>
        <w:pStyle w:val="11"/>
        <w:numPr>
          <w:ilvl w:val="0"/>
          <w:numId w:val="23"/>
        </w:numPr>
        <w:tabs>
          <w:tab w:val="left" w:pos="1643"/>
        </w:tabs>
        <w:ind w:right="846" w:firstLine="0"/>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40D0A9DF">
      <w:pPr>
        <w:pStyle w:val="11"/>
        <w:numPr>
          <w:ilvl w:val="0"/>
          <w:numId w:val="22"/>
        </w:numPr>
        <w:tabs>
          <w:tab w:val="left" w:pos="2436"/>
        </w:tabs>
        <w:ind w:right="848" w:firstLine="566"/>
        <w:jc w:val="both"/>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57EAC07C">
      <w:pPr>
        <w:pStyle w:val="11"/>
        <w:numPr>
          <w:ilvl w:val="0"/>
          <w:numId w:val="22"/>
        </w:numPr>
        <w:tabs>
          <w:tab w:val="left" w:pos="2338"/>
        </w:tabs>
        <w:ind w:right="842" w:firstLine="566"/>
        <w:jc w:val="both"/>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14:paraId="674BCB40">
      <w:pPr>
        <w:pStyle w:val="11"/>
        <w:numPr>
          <w:ilvl w:val="0"/>
          <w:numId w:val="22"/>
        </w:numPr>
        <w:tabs>
          <w:tab w:val="left" w:pos="2378"/>
        </w:tabs>
        <w:ind w:right="851" w:firstLine="566"/>
        <w:jc w:val="both"/>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6189C697">
      <w:pPr>
        <w:pStyle w:val="11"/>
        <w:numPr>
          <w:ilvl w:val="0"/>
          <w:numId w:val="22"/>
        </w:numPr>
        <w:tabs>
          <w:tab w:val="left" w:pos="2352"/>
        </w:tabs>
        <w:ind w:right="848" w:firstLine="566"/>
        <w:jc w:val="both"/>
        <w:rPr>
          <w:sz w:val="24"/>
        </w:rPr>
      </w:pPr>
      <w:r>
        <w:rPr>
          <w:sz w:val="24"/>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Pr>
          <w:spacing w:val="-2"/>
          <w:sz w:val="24"/>
        </w:rPr>
        <w:t>закономерности;</w:t>
      </w:r>
    </w:p>
    <w:p w14:paraId="1E83DEC6">
      <w:pPr>
        <w:pStyle w:val="11"/>
        <w:numPr>
          <w:ilvl w:val="0"/>
          <w:numId w:val="22"/>
        </w:numPr>
        <w:tabs>
          <w:tab w:val="left" w:pos="2477"/>
        </w:tabs>
        <w:ind w:right="847" w:firstLine="566"/>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C5D8AF4">
      <w:pPr>
        <w:pStyle w:val="11"/>
        <w:numPr>
          <w:ilvl w:val="0"/>
          <w:numId w:val="22"/>
        </w:numPr>
        <w:tabs>
          <w:tab w:val="left" w:pos="2578"/>
        </w:tabs>
        <w:ind w:right="845" w:firstLine="566"/>
        <w:jc w:val="both"/>
        <w:rPr>
          <w:sz w:val="24"/>
        </w:rPr>
      </w:pPr>
      <w:r>
        <w:rPr>
          <w:sz w:val="24"/>
        </w:rPr>
        <w:t>опыт поиска, преобразования и представления информации физического содержаниясиспользованиеминформационно-коммуникативныхтехнологий;втомчисле умение искать информацию физического содержания в сети Интернет, самостоятельно формулируяпоисковыйзапрос; умениеоцениватьдостоверностьполученнойинформации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34902122">
      <w:pPr>
        <w:pStyle w:val="11"/>
        <w:numPr>
          <w:ilvl w:val="0"/>
          <w:numId w:val="22"/>
        </w:numPr>
        <w:tabs>
          <w:tab w:val="left" w:pos="2460"/>
        </w:tabs>
        <w:ind w:right="852" w:firstLine="566"/>
        <w:jc w:val="both"/>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1703509C">
      <w:pPr>
        <w:pStyle w:val="11"/>
        <w:numPr>
          <w:ilvl w:val="0"/>
          <w:numId w:val="22"/>
        </w:numPr>
        <w:tabs>
          <w:tab w:val="left" w:pos="2453"/>
        </w:tabs>
        <w:ind w:left="2453" w:hanging="385"/>
        <w:jc w:val="both"/>
        <w:rPr>
          <w:sz w:val="24"/>
        </w:rPr>
      </w:pPr>
      <w:r>
        <w:rPr>
          <w:sz w:val="24"/>
        </w:rPr>
        <w:t>представленияосферахпрофессиональной деятельности, связанныхсфизикой</w:t>
      </w:r>
      <w:r>
        <w:rPr>
          <w:spacing w:val="-10"/>
          <w:sz w:val="24"/>
        </w:rPr>
        <w:t>и</w:t>
      </w:r>
    </w:p>
    <w:p w14:paraId="070FBBDA">
      <w:pPr>
        <w:jc w:val="both"/>
        <w:rPr>
          <w:sz w:val="24"/>
        </w:rPr>
        <w:sectPr>
          <w:pgSz w:w="11920" w:h="16850"/>
          <w:pgMar w:top="1060" w:right="0" w:bottom="840" w:left="200" w:header="0" w:footer="650" w:gutter="0"/>
          <w:cols w:space="720" w:num="1"/>
        </w:sectPr>
      </w:pPr>
    </w:p>
    <w:p w14:paraId="239E2D0D">
      <w:pPr>
        <w:pStyle w:val="9"/>
        <w:spacing w:before="64"/>
        <w:ind w:right="850"/>
      </w:pPr>
      <w:r>
        <w:t>современными технологиями, основанными на достижениях физической науки, позволяющие обучающимся рассматривать физико-техническую область знаний каксферу своей будущей профессиональной деятельности.</w:t>
      </w:r>
    </w:p>
    <w:p w14:paraId="6DA3F5D1">
      <w:pPr>
        <w:ind w:left="2068"/>
        <w:jc w:val="both"/>
        <w:rPr>
          <w:sz w:val="24"/>
        </w:rPr>
      </w:pPr>
      <w:r>
        <w:rPr>
          <w:b/>
          <w:sz w:val="24"/>
        </w:rPr>
        <w:t>Поучебномупредмету«Химия»</w:t>
      </w:r>
      <w:r>
        <w:rPr>
          <w:sz w:val="24"/>
        </w:rPr>
        <w:t>(набазовом</w:t>
      </w:r>
      <w:r>
        <w:rPr>
          <w:spacing w:val="-2"/>
          <w:sz w:val="24"/>
        </w:rPr>
        <w:t>уровне):</w:t>
      </w:r>
    </w:p>
    <w:p w14:paraId="291ADBD1">
      <w:pPr>
        <w:pStyle w:val="11"/>
        <w:numPr>
          <w:ilvl w:val="0"/>
          <w:numId w:val="24"/>
        </w:numPr>
        <w:tabs>
          <w:tab w:val="left" w:pos="2347"/>
        </w:tabs>
        <w:ind w:right="852" w:firstLine="566"/>
        <w:jc w:val="both"/>
        <w:rPr>
          <w:sz w:val="24"/>
        </w:rPr>
      </w:pPr>
      <w:r>
        <w:rPr>
          <w:sz w:val="24"/>
        </w:rP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w:t>
      </w:r>
      <w:r>
        <w:rPr>
          <w:spacing w:val="-4"/>
          <w:sz w:val="24"/>
        </w:rPr>
        <w:t>наук;</w:t>
      </w:r>
    </w:p>
    <w:p w14:paraId="57959AEE">
      <w:pPr>
        <w:pStyle w:val="11"/>
        <w:numPr>
          <w:ilvl w:val="0"/>
          <w:numId w:val="24"/>
        </w:numPr>
        <w:tabs>
          <w:tab w:val="left" w:pos="2386"/>
        </w:tabs>
        <w:ind w:right="847" w:firstLine="566"/>
        <w:jc w:val="both"/>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еедля решения учебно-познавательных задач; умение использовать модели для объяснения строения атомов и молекул;</w:t>
      </w:r>
    </w:p>
    <w:p w14:paraId="75E40624">
      <w:pPr>
        <w:pStyle w:val="11"/>
        <w:numPr>
          <w:ilvl w:val="0"/>
          <w:numId w:val="24"/>
        </w:numPr>
        <w:tabs>
          <w:tab w:val="left" w:pos="2350"/>
        </w:tabs>
        <w:spacing w:before="1"/>
        <w:ind w:right="855" w:firstLine="566"/>
        <w:jc w:val="both"/>
        <w:rPr>
          <w:sz w:val="24"/>
        </w:rPr>
      </w:pPr>
      <w:r>
        <w:rPr>
          <w:sz w:val="24"/>
        </w:rPr>
        <w:t>владение системой химических знаний и умение применять систему химических знаний, которая включает:</w:t>
      </w:r>
    </w:p>
    <w:p w14:paraId="346CE116">
      <w:pPr>
        <w:pStyle w:val="11"/>
        <w:numPr>
          <w:ilvl w:val="0"/>
          <w:numId w:val="23"/>
        </w:numPr>
        <w:tabs>
          <w:tab w:val="left" w:pos="1643"/>
        </w:tabs>
        <w:spacing w:before="2"/>
        <w:ind w:right="844" w:firstLine="0"/>
        <w:rPr>
          <w:sz w:val="24"/>
        </w:rPr>
      </w:pPr>
      <w:r>
        <w:rPr>
          <w:sz w:val="24"/>
        </w:rPr>
        <w:t>важнейшие химические понятия: химический элемент, атом, молекула, вещество,простое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5F5E62E">
      <w:pPr>
        <w:pStyle w:val="11"/>
        <w:numPr>
          <w:ilvl w:val="0"/>
          <w:numId w:val="23"/>
        </w:numPr>
        <w:tabs>
          <w:tab w:val="left" w:pos="1643"/>
        </w:tabs>
        <w:ind w:right="853" w:firstLine="0"/>
        <w:rPr>
          <w:sz w:val="24"/>
        </w:rPr>
      </w:pPr>
      <w:r>
        <w:rPr>
          <w:sz w:val="24"/>
        </w:rPr>
        <w:t>основополагающиезаконыхимии:законсохранениямассы,периодическийзаконД.И. Менделеева, закон постоянства состава, закон Авогадро;</w:t>
      </w:r>
    </w:p>
    <w:p w14:paraId="0C05BBFE">
      <w:pPr>
        <w:pStyle w:val="11"/>
        <w:numPr>
          <w:ilvl w:val="0"/>
          <w:numId w:val="23"/>
        </w:numPr>
        <w:tabs>
          <w:tab w:val="left" w:pos="1643"/>
        </w:tabs>
        <w:spacing w:before="3" w:line="237" w:lineRule="auto"/>
        <w:ind w:right="851" w:firstLine="0"/>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7549C476">
      <w:pPr>
        <w:pStyle w:val="11"/>
        <w:numPr>
          <w:ilvl w:val="0"/>
          <w:numId w:val="24"/>
        </w:numPr>
        <w:tabs>
          <w:tab w:val="left" w:pos="2417"/>
        </w:tabs>
        <w:spacing w:before="3"/>
        <w:ind w:right="847" w:firstLine="566"/>
        <w:jc w:val="both"/>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1A621386">
      <w:pPr>
        <w:pStyle w:val="11"/>
        <w:numPr>
          <w:ilvl w:val="0"/>
          <w:numId w:val="24"/>
        </w:numPr>
        <w:tabs>
          <w:tab w:val="left" w:pos="2412"/>
        </w:tabs>
        <w:spacing w:before="1"/>
        <w:ind w:right="850" w:firstLine="566"/>
        <w:jc w:val="both"/>
        <w:rPr>
          <w:sz w:val="24"/>
        </w:rPr>
      </w:pPr>
      <w:r>
        <w:rPr>
          <w:sz w:val="24"/>
        </w:rPr>
        <w:t xml:space="preserve">умение классифицировать химические элементы, неорганические вещества и химическиереакции; определять валентностьи степень окисленияхимических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w:t>
      </w:r>
      <w:r>
        <w:rPr>
          <w:spacing w:val="-2"/>
          <w:sz w:val="24"/>
        </w:rPr>
        <w:t>восстановитель;</w:t>
      </w:r>
    </w:p>
    <w:p w14:paraId="0749B903">
      <w:pPr>
        <w:pStyle w:val="11"/>
        <w:numPr>
          <w:ilvl w:val="0"/>
          <w:numId w:val="24"/>
        </w:numPr>
        <w:tabs>
          <w:tab w:val="left" w:pos="2398"/>
        </w:tabs>
        <w:ind w:right="843" w:firstLine="566"/>
        <w:jc w:val="both"/>
        <w:rPr>
          <w:sz w:val="24"/>
        </w:rPr>
      </w:pPr>
      <w:r>
        <w:rPr>
          <w:sz w:val="24"/>
        </w:rPr>
        <w:t>умение характеризовать физические и химические свойства простых веществ (кислород, озон,водород, графит,алмаз, кремний,азот, фосфор,сера, хлор,натрий,</w:t>
      </w:r>
      <w:r>
        <w:rPr>
          <w:spacing w:val="-2"/>
          <w:sz w:val="24"/>
        </w:rPr>
        <w:t>калий,</w:t>
      </w:r>
    </w:p>
    <w:p w14:paraId="39AF27D8">
      <w:pPr>
        <w:jc w:val="both"/>
        <w:rPr>
          <w:sz w:val="24"/>
        </w:rPr>
        <w:sectPr>
          <w:pgSz w:w="11920" w:h="16850"/>
          <w:pgMar w:top="1060" w:right="0" w:bottom="840" w:left="200" w:header="0" w:footer="650" w:gutter="0"/>
          <w:cols w:space="720" w:num="1"/>
        </w:sectPr>
      </w:pPr>
    </w:p>
    <w:p w14:paraId="688FC490">
      <w:pPr>
        <w:pStyle w:val="9"/>
        <w:spacing w:before="64"/>
        <w:ind w:right="844"/>
      </w:pPr>
      <w:r>
        <w:t>магний, кальций, алюминий, железо) и сложных веществ, в том числе их водныхрастворов (вода, аммиак, хлороводород, сероводород, оксиды и гидроксиды металлов I - IIA групп, алюминия, меди (II), цинка, железа (IIи III), оксиды углерода (IIи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превращенийв различных условиях, влияние веществ и химических процессов на организм человека и окружающую природную среду;</w:t>
      </w:r>
    </w:p>
    <w:p w14:paraId="61D6928C">
      <w:pPr>
        <w:pStyle w:val="11"/>
        <w:numPr>
          <w:ilvl w:val="0"/>
          <w:numId w:val="24"/>
        </w:numPr>
        <w:tabs>
          <w:tab w:val="left" w:pos="2400"/>
        </w:tabs>
        <w:ind w:right="847" w:firstLine="566"/>
        <w:jc w:val="both"/>
        <w:rPr>
          <w:sz w:val="24"/>
        </w:r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790E995E">
      <w:pPr>
        <w:pStyle w:val="11"/>
        <w:numPr>
          <w:ilvl w:val="0"/>
          <w:numId w:val="24"/>
        </w:numPr>
        <w:tabs>
          <w:tab w:val="left" w:pos="2390"/>
        </w:tabs>
        <w:ind w:right="850" w:firstLine="566"/>
        <w:jc w:val="both"/>
        <w:rPr>
          <w:sz w:val="24"/>
        </w:rPr>
      </w:pPr>
      <w:r>
        <w:rPr>
          <w:sz w:val="24"/>
        </w:rPr>
        <w:t>умение вычислять относительную молекулярную и молярную массы веществ, массовую долю химическогоэлементав соединении,массовую долю веществав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32838ECD">
      <w:pPr>
        <w:pStyle w:val="11"/>
        <w:numPr>
          <w:ilvl w:val="0"/>
          <w:numId w:val="24"/>
        </w:numPr>
        <w:tabs>
          <w:tab w:val="left" w:pos="2424"/>
        </w:tabs>
        <w:spacing w:before="1"/>
        <w:ind w:right="848" w:firstLine="566"/>
        <w:jc w:val="both"/>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схимическимивеществами, химической посудой и лабораторнымоборудованием;</w:t>
      </w:r>
    </w:p>
    <w:p w14:paraId="147DDFE2">
      <w:pPr>
        <w:pStyle w:val="11"/>
        <w:numPr>
          <w:ilvl w:val="0"/>
          <w:numId w:val="24"/>
        </w:numPr>
        <w:tabs>
          <w:tab w:val="left" w:pos="2537"/>
        </w:tabs>
        <w:ind w:right="856" w:firstLine="566"/>
        <w:jc w:val="both"/>
        <w:rPr>
          <w:sz w:val="24"/>
        </w:rPr>
      </w:pPr>
      <w:r>
        <w:rPr>
          <w:sz w:val="24"/>
        </w:rPr>
        <w:t>наличие практических навыков планирования и осуществления следующих химических экспериментов:</w:t>
      </w:r>
    </w:p>
    <w:p w14:paraId="419F8A24">
      <w:pPr>
        <w:pStyle w:val="11"/>
        <w:numPr>
          <w:ilvl w:val="0"/>
          <w:numId w:val="23"/>
        </w:numPr>
        <w:tabs>
          <w:tab w:val="left" w:pos="1643"/>
        </w:tabs>
        <w:spacing w:before="2" w:line="293" w:lineRule="exact"/>
        <w:ind w:left="1643" w:hanging="141"/>
        <w:jc w:val="left"/>
        <w:rPr>
          <w:sz w:val="24"/>
        </w:rPr>
      </w:pPr>
      <w:r>
        <w:rPr>
          <w:sz w:val="24"/>
        </w:rPr>
        <w:t>изучениеиописаниефизическихсвойств</w:t>
      </w:r>
      <w:r>
        <w:rPr>
          <w:spacing w:val="-2"/>
          <w:sz w:val="24"/>
        </w:rPr>
        <w:t>веществ;</w:t>
      </w:r>
    </w:p>
    <w:p w14:paraId="303FD9C5">
      <w:pPr>
        <w:pStyle w:val="11"/>
        <w:numPr>
          <w:ilvl w:val="0"/>
          <w:numId w:val="23"/>
        </w:numPr>
        <w:tabs>
          <w:tab w:val="left" w:pos="1643"/>
        </w:tabs>
        <w:spacing w:line="293" w:lineRule="exact"/>
        <w:ind w:left="1643" w:hanging="141"/>
        <w:jc w:val="left"/>
        <w:rPr>
          <w:sz w:val="24"/>
        </w:rPr>
      </w:pPr>
      <w:r>
        <w:rPr>
          <w:sz w:val="24"/>
        </w:rPr>
        <w:t>ознакомлениесфизическимиихимическими</w:t>
      </w:r>
      <w:r>
        <w:rPr>
          <w:spacing w:val="-2"/>
          <w:sz w:val="24"/>
        </w:rPr>
        <w:t>явлениями;</w:t>
      </w:r>
    </w:p>
    <w:p w14:paraId="126D368F">
      <w:pPr>
        <w:pStyle w:val="11"/>
        <w:numPr>
          <w:ilvl w:val="0"/>
          <w:numId w:val="23"/>
        </w:numPr>
        <w:tabs>
          <w:tab w:val="left" w:pos="1643"/>
        </w:tabs>
        <w:spacing w:before="2" w:line="293" w:lineRule="exact"/>
        <w:ind w:left="1643" w:hanging="141"/>
        <w:jc w:val="left"/>
        <w:rPr>
          <w:sz w:val="24"/>
        </w:rPr>
      </w:pPr>
      <w:r>
        <w:rPr>
          <w:sz w:val="24"/>
        </w:rPr>
        <w:t>опыты,иллюстрирующиепризнакипротеканияхимических</w:t>
      </w:r>
      <w:r>
        <w:rPr>
          <w:spacing w:val="-2"/>
          <w:sz w:val="24"/>
        </w:rPr>
        <w:t>реакций;</w:t>
      </w:r>
    </w:p>
    <w:p w14:paraId="5D128541">
      <w:pPr>
        <w:pStyle w:val="11"/>
        <w:numPr>
          <w:ilvl w:val="0"/>
          <w:numId w:val="23"/>
        </w:numPr>
        <w:tabs>
          <w:tab w:val="left" w:pos="1643"/>
        </w:tabs>
        <w:spacing w:line="293" w:lineRule="exact"/>
        <w:ind w:left="1643" w:hanging="141"/>
        <w:jc w:val="left"/>
        <w:rPr>
          <w:sz w:val="24"/>
        </w:rPr>
      </w:pPr>
      <w:r>
        <w:rPr>
          <w:sz w:val="24"/>
        </w:rPr>
        <w:t>изучениеспособовразделения</w:t>
      </w:r>
      <w:r>
        <w:rPr>
          <w:spacing w:val="-2"/>
          <w:sz w:val="24"/>
        </w:rPr>
        <w:t>смесей;</w:t>
      </w:r>
    </w:p>
    <w:p w14:paraId="05101B6A">
      <w:pPr>
        <w:pStyle w:val="11"/>
        <w:numPr>
          <w:ilvl w:val="0"/>
          <w:numId w:val="23"/>
        </w:numPr>
        <w:tabs>
          <w:tab w:val="left" w:pos="1643"/>
        </w:tabs>
        <w:spacing w:line="293" w:lineRule="exact"/>
        <w:ind w:left="1643" w:hanging="141"/>
        <w:jc w:val="left"/>
        <w:rPr>
          <w:sz w:val="24"/>
        </w:rPr>
      </w:pPr>
      <w:r>
        <w:rPr>
          <w:sz w:val="24"/>
        </w:rPr>
        <w:t>получениекислородаиизучениеего</w:t>
      </w:r>
      <w:r>
        <w:rPr>
          <w:spacing w:val="-2"/>
          <w:sz w:val="24"/>
        </w:rPr>
        <w:t xml:space="preserve"> свойств;</w:t>
      </w:r>
    </w:p>
    <w:p w14:paraId="47986CF5">
      <w:pPr>
        <w:pStyle w:val="11"/>
        <w:numPr>
          <w:ilvl w:val="0"/>
          <w:numId w:val="23"/>
        </w:numPr>
        <w:tabs>
          <w:tab w:val="left" w:pos="1643"/>
        </w:tabs>
        <w:spacing w:line="293" w:lineRule="exact"/>
        <w:ind w:left="1643" w:hanging="141"/>
        <w:jc w:val="left"/>
        <w:rPr>
          <w:sz w:val="24"/>
        </w:rPr>
      </w:pPr>
      <w:r>
        <w:rPr>
          <w:sz w:val="24"/>
        </w:rPr>
        <w:t>получениеводородаиизучениеего</w:t>
      </w:r>
      <w:r>
        <w:rPr>
          <w:spacing w:val="-2"/>
          <w:sz w:val="24"/>
        </w:rPr>
        <w:t xml:space="preserve"> свойств;</w:t>
      </w:r>
    </w:p>
    <w:p w14:paraId="255F70EF">
      <w:pPr>
        <w:pStyle w:val="11"/>
        <w:numPr>
          <w:ilvl w:val="0"/>
          <w:numId w:val="23"/>
        </w:numPr>
        <w:tabs>
          <w:tab w:val="left" w:pos="1643"/>
        </w:tabs>
        <w:spacing w:line="293" w:lineRule="exact"/>
        <w:ind w:left="1643" w:hanging="141"/>
        <w:jc w:val="left"/>
        <w:rPr>
          <w:sz w:val="24"/>
        </w:rPr>
      </w:pPr>
      <w:r>
        <w:rPr>
          <w:sz w:val="24"/>
        </w:rPr>
        <w:t>получениеуглекислогогазаиизучениеего</w:t>
      </w:r>
      <w:r>
        <w:rPr>
          <w:spacing w:val="-2"/>
          <w:sz w:val="24"/>
        </w:rPr>
        <w:t>свойств;</w:t>
      </w:r>
    </w:p>
    <w:p w14:paraId="67F561DA">
      <w:pPr>
        <w:pStyle w:val="11"/>
        <w:numPr>
          <w:ilvl w:val="0"/>
          <w:numId w:val="23"/>
        </w:numPr>
        <w:tabs>
          <w:tab w:val="left" w:pos="1643"/>
        </w:tabs>
        <w:spacing w:line="293" w:lineRule="exact"/>
        <w:ind w:left="1643" w:hanging="141"/>
        <w:jc w:val="left"/>
        <w:rPr>
          <w:sz w:val="24"/>
        </w:rPr>
      </w:pPr>
      <w:r>
        <w:rPr>
          <w:sz w:val="24"/>
        </w:rPr>
        <w:t>получениеаммиакаиизучениеего</w:t>
      </w:r>
      <w:r>
        <w:rPr>
          <w:spacing w:val="-2"/>
          <w:sz w:val="24"/>
        </w:rPr>
        <w:t xml:space="preserve"> свойств;</w:t>
      </w:r>
    </w:p>
    <w:p w14:paraId="0BA9821B">
      <w:pPr>
        <w:pStyle w:val="11"/>
        <w:numPr>
          <w:ilvl w:val="0"/>
          <w:numId w:val="23"/>
        </w:numPr>
        <w:tabs>
          <w:tab w:val="left" w:pos="1643"/>
        </w:tabs>
        <w:spacing w:before="1" w:line="293" w:lineRule="exact"/>
        <w:ind w:left="1643" w:hanging="141"/>
        <w:jc w:val="left"/>
        <w:rPr>
          <w:sz w:val="24"/>
        </w:rPr>
      </w:pPr>
      <w:r>
        <w:rPr>
          <w:sz w:val="24"/>
        </w:rPr>
        <w:t>приготовлениерастворовсопределенноймассовойдолейрастворенного</w:t>
      </w:r>
      <w:r>
        <w:rPr>
          <w:spacing w:val="-2"/>
          <w:sz w:val="24"/>
        </w:rPr>
        <w:t>вещества;</w:t>
      </w:r>
    </w:p>
    <w:p w14:paraId="4B04DCEA">
      <w:pPr>
        <w:pStyle w:val="11"/>
        <w:numPr>
          <w:ilvl w:val="0"/>
          <w:numId w:val="23"/>
        </w:numPr>
        <w:tabs>
          <w:tab w:val="left" w:pos="1643"/>
        </w:tabs>
        <w:spacing w:line="293" w:lineRule="exact"/>
        <w:ind w:left="1643" w:hanging="141"/>
        <w:jc w:val="left"/>
        <w:rPr>
          <w:sz w:val="24"/>
        </w:rPr>
      </w:pPr>
      <w:r>
        <w:rPr>
          <w:sz w:val="24"/>
        </w:rPr>
        <w:t>исследованиеиописаниесвойствнеорганическихвеществразличных</w:t>
      </w:r>
      <w:r>
        <w:rPr>
          <w:spacing w:val="-2"/>
          <w:sz w:val="24"/>
        </w:rPr>
        <w:t>классов;</w:t>
      </w:r>
    </w:p>
    <w:p w14:paraId="2FAD27C3">
      <w:pPr>
        <w:pStyle w:val="11"/>
        <w:numPr>
          <w:ilvl w:val="0"/>
          <w:numId w:val="23"/>
        </w:numPr>
        <w:tabs>
          <w:tab w:val="left" w:pos="1643"/>
        </w:tabs>
        <w:spacing w:before="2" w:line="237" w:lineRule="auto"/>
        <w:ind w:right="846" w:firstLine="0"/>
        <w:jc w:val="left"/>
        <w:rPr>
          <w:sz w:val="24"/>
        </w:rPr>
      </w:pPr>
      <w:r>
        <w:rPr>
          <w:sz w:val="24"/>
        </w:rPr>
        <w:t>применениеиндикаторов(лакмуса,метилоранжаифенолфталеина)дляопределения характера среды в растворах кислот и щелочей;</w:t>
      </w:r>
    </w:p>
    <w:p w14:paraId="168DE485">
      <w:pPr>
        <w:pStyle w:val="11"/>
        <w:numPr>
          <w:ilvl w:val="0"/>
          <w:numId w:val="23"/>
        </w:numPr>
        <w:tabs>
          <w:tab w:val="left" w:pos="1643"/>
        </w:tabs>
        <w:spacing w:before="4" w:line="237" w:lineRule="auto"/>
        <w:ind w:right="857" w:firstLine="0"/>
        <w:jc w:val="left"/>
        <w:rPr>
          <w:sz w:val="24"/>
        </w:rPr>
      </w:pPr>
      <w:r>
        <w:rPr>
          <w:sz w:val="24"/>
        </w:rPr>
        <w:t>изучениевзаимодействиякислотсметаллами,оксидамиметаллов,растворимымиинерастворимыми основаниями, солями;</w:t>
      </w:r>
    </w:p>
    <w:p w14:paraId="01C03103">
      <w:pPr>
        <w:pStyle w:val="11"/>
        <w:numPr>
          <w:ilvl w:val="0"/>
          <w:numId w:val="23"/>
        </w:numPr>
        <w:tabs>
          <w:tab w:val="left" w:pos="1643"/>
        </w:tabs>
        <w:spacing w:before="3" w:line="293" w:lineRule="exact"/>
        <w:ind w:left="1643" w:hanging="141"/>
        <w:jc w:val="left"/>
        <w:rPr>
          <w:sz w:val="24"/>
        </w:rPr>
      </w:pPr>
      <w:r>
        <w:rPr>
          <w:sz w:val="24"/>
        </w:rPr>
        <w:t>получениенерастворимых</w:t>
      </w:r>
      <w:r>
        <w:rPr>
          <w:spacing w:val="-2"/>
          <w:sz w:val="24"/>
        </w:rPr>
        <w:t>оснований;</w:t>
      </w:r>
    </w:p>
    <w:p w14:paraId="1FC9E02C">
      <w:pPr>
        <w:pStyle w:val="11"/>
        <w:numPr>
          <w:ilvl w:val="0"/>
          <w:numId w:val="23"/>
        </w:numPr>
        <w:tabs>
          <w:tab w:val="left" w:pos="1643"/>
        </w:tabs>
        <w:spacing w:line="293" w:lineRule="exact"/>
        <w:ind w:left="1643" w:hanging="141"/>
        <w:jc w:val="left"/>
        <w:rPr>
          <w:sz w:val="24"/>
        </w:rPr>
      </w:pPr>
      <w:r>
        <w:rPr>
          <w:sz w:val="24"/>
        </w:rPr>
        <w:t>вытеснениеодногометалладругимизраствора</w:t>
      </w:r>
      <w:r>
        <w:rPr>
          <w:spacing w:val="-2"/>
          <w:sz w:val="24"/>
        </w:rPr>
        <w:t xml:space="preserve"> соли;</w:t>
      </w:r>
    </w:p>
    <w:p w14:paraId="5E6BFAC4">
      <w:pPr>
        <w:pStyle w:val="11"/>
        <w:numPr>
          <w:ilvl w:val="0"/>
          <w:numId w:val="23"/>
        </w:numPr>
        <w:tabs>
          <w:tab w:val="left" w:pos="1643"/>
        </w:tabs>
        <w:spacing w:before="1" w:line="293" w:lineRule="exact"/>
        <w:ind w:left="1643" w:hanging="141"/>
        <w:jc w:val="left"/>
        <w:rPr>
          <w:sz w:val="24"/>
        </w:rPr>
      </w:pPr>
      <w:r>
        <w:rPr>
          <w:sz w:val="24"/>
        </w:rPr>
        <w:t>исследованиеамфотерныхсвойствгидроксидовалюминияи</w:t>
      </w:r>
      <w:r>
        <w:rPr>
          <w:spacing w:val="-2"/>
          <w:sz w:val="24"/>
        </w:rPr>
        <w:t>цинка;</w:t>
      </w:r>
    </w:p>
    <w:p w14:paraId="1F2F5F0A">
      <w:pPr>
        <w:pStyle w:val="11"/>
        <w:numPr>
          <w:ilvl w:val="0"/>
          <w:numId w:val="23"/>
        </w:numPr>
        <w:tabs>
          <w:tab w:val="left" w:pos="1643"/>
          <w:tab w:val="left" w:pos="2739"/>
          <w:tab w:val="left" w:pos="5001"/>
          <w:tab w:val="left" w:pos="5766"/>
          <w:tab w:val="left" w:pos="6231"/>
          <w:tab w:val="left" w:pos="6917"/>
          <w:tab w:val="left" w:pos="8284"/>
          <w:tab w:val="left" w:pos="9219"/>
        </w:tabs>
        <w:spacing w:before="2" w:line="237" w:lineRule="auto"/>
        <w:ind w:right="853" w:firstLine="0"/>
        <w:jc w:val="left"/>
        <w:rPr>
          <w:sz w:val="24"/>
        </w:rPr>
      </w:pPr>
      <w:r>
        <w:rPr>
          <w:spacing w:val="-2"/>
          <w:sz w:val="24"/>
        </w:rPr>
        <w:t>решение</w:t>
      </w:r>
      <w:r>
        <w:rPr>
          <w:sz w:val="24"/>
        </w:rPr>
        <w:tab/>
      </w:r>
      <w:r>
        <w:rPr>
          <w:spacing w:val="-2"/>
          <w:sz w:val="24"/>
        </w:rPr>
        <w:t>экспериментальных</w:t>
      </w:r>
      <w:r>
        <w:rPr>
          <w:sz w:val="24"/>
        </w:rPr>
        <w:tab/>
      </w:r>
      <w:r>
        <w:rPr>
          <w:spacing w:val="-4"/>
          <w:sz w:val="24"/>
        </w:rPr>
        <w:t>задач</w:t>
      </w:r>
      <w:r>
        <w:rPr>
          <w:sz w:val="24"/>
        </w:rPr>
        <w:tab/>
      </w:r>
      <w:r>
        <w:rPr>
          <w:spacing w:val="-6"/>
          <w:sz w:val="24"/>
        </w:rPr>
        <w:t>по</w:t>
      </w:r>
      <w:r>
        <w:rPr>
          <w:sz w:val="24"/>
        </w:rPr>
        <w:tab/>
      </w:r>
      <w:r>
        <w:rPr>
          <w:spacing w:val="-4"/>
          <w:sz w:val="24"/>
        </w:rPr>
        <w:t>теме</w:t>
      </w:r>
      <w:r>
        <w:rPr>
          <w:sz w:val="24"/>
        </w:rPr>
        <w:tab/>
      </w:r>
      <w:r>
        <w:rPr>
          <w:spacing w:val="-2"/>
          <w:sz w:val="24"/>
        </w:rPr>
        <w:t>«Основные</w:t>
      </w:r>
      <w:r>
        <w:rPr>
          <w:sz w:val="24"/>
        </w:rPr>
        <w:tab/>
      </w:r>
      <w:r>
        <w:rPr>
          <w:spacing w:val="-2"/>
          <w:sz w:val="24"/>
        </w:rPr>
        <w:t>классы</w:t>
      </w:r>
      <w:r>
        <w:rPr>
          <w:sz w:val="24"/>
        </w:rPr>
        <w:tab/>
      </w:r>
      <w:r>
        <w:rPr>
          <w:spacing w:val="-2"/>
          <w:sz w:val="24"/>
        </w:rPr>
        <w:t>неорганических соединений»;</w:t>
      </w:r>
    </w:p>
    <w:p w14:paraId="2FCBB524">
      <w:pPr>
        <w:pStyle w:val="11"/>
        <w:numPr>
          <w:ilvl w:val="0"/>
          <w:numId w:val="23"/>
        </w:numPr>
        <w:tabs>
          <w:tab w:val="left" w:pos="1643"/>
        </w:tabs>
        <w:spacing w:before="2" w:line="293" w:lineRule="exact"/>
        <w:ind w:left="1643" w:hanging="141"/>
        <w:jc w:val="left"/>
        <w:rPr>
          <w:sz w:val="24"/>
        </w:rPr>
      </w:pPr>
      <w:r>
        <w:rPr>
          <w:sz w:val="24"/>
        </w:rPr>
        <w:t>решениеэкспериментальныхзадачпотеме«Электролитическая</w:t>
      </w:r>
      <w:r>
        <w:rPr>
          <w:spacing w:val="-2"/>
          <w:sz w:val="24"/>
        </w:rPr>
        <w:t>диссоциация»;</w:t>
      </w:r>
    </w:p>
    <w:p w14:paraId="6A3C7239">
      <w:pPr>
        <w:pStyle w:val="11"/>
        <w:numPr>
          <w:ilvl w:val="0"/>
          <w:numId w:val="23"/>
        </w:numPr>
        <w:tabs>
          <w:tab w:val="left" w:pos="1643"/>
        </w:tabs>
        <w:spacing w:line="293" w:lineRule="exact"/>
        <w:ind w:left="1643" w:hanging="141"/>
        <w:jc w:val="left"/>
        <w:rPr>
          <w:sz w:val="24"/>
        </w:rPr>
      </w:pPr>
      <w:r>
        <w:rPr>
          <w:sz w:val="24"/>
        </w:rPr>
        <w:t>решениеэкспериментальныхзадачпотеме«Важнейшиенеметаллыиих</w:t>
      </w:r>
      <w:r>
        <w:rPr>
          <w:spacing w:val="-2"/>
          <w:sz w:val="24"/>
        </w:rPr>
        <w:t>соединения»;</w:t>
      </w:r>
    </w:p>
    <w:p w14:paraId="12170A01">
      <w:pPr>
        <w:pStyle w:val="11"/>
        <w:numPr>
          <w:ilvl w:val="0"/>
          <w:numId w:val="23"/>
        </w:numPr>
        <w:tabs>
          <w:tab w:val="left" w:pos="1643"/>
        </w:tabs>
        <w:spacing w:line="293" w:lineRule="exact"/>
        <w:ind w:left="1643" w:hanging="141"/>
        <w:jc w:val="left"/>
        <w:rPr>
          <w:sz w:val="24"/>
        </w:rPr>
      </w:pPr>
      <w:r>
        <w:rPr>
          <w:sz w:val="24"/>
        </w:rPr>
        <w:t>решениеэкспериментальныхзадачпотеме«Важнейшиеметаллыиих</w:t>
      </w:r>
      <w:r>
        <w:rPr>
          <w:spacing w:val="-2"/>
          <w:sz w:val="24"/>
        </w:rPr>
        <w:t>соединения»;</w:t>
      </w:r>
    </w:p>
    <w:p w14:paraId="211ED3F3">
      <w:pPr>
        <w:pStyle w:val="11"/>
        <w:numPr>
          <w:ilvl w:val="0"/>
          <w:numId w:val="23"/>
        </w:numPr>
        <w:tabs>
          <w:tab w:val="left" w:pos="1643"/>
        </w:tabs>
        <w:ind w:right="853" w:firstLine="0"/>
        <w:rPr>
          <w:sz w:val="24"/>
        </w:rPr>
      </w:pPr>
      <w:r>
        <w:rPr>
          <w:sz w:val="24"/>
        </w:rPr>
        <w:t xml:space="preserve">химические эксперименты, иллюстрирующие признаки протекания реакций ионного </w:t>
      </w:r>
      <w:r>
        <w:rPr>
          <w:spacing w:val="-2"/>
          <w:sz w:val="24"/>
        </w:rPr>
        <w:t>обмена;</w:t>
      </w:r>
    </w:p>
    <w:p w14:paraId="44C71100">
      <w:pPr>
        <w:pStyle w:val="11"/>
        <w:numPr>
          <w:ilvl w:val="0"/>
          <w:numId w:val="23"/>
        </w:numPr>
        <w:tabs>
          <w:tab w:val="left" w:pos="1643"/>
        </w:tabs>
        <w:ind w:right="844" w:firstLine="0"/>
        <w:rPr>
          <w:sz w:val="24"/>
        </w:rPr>
      </w:pPr>
      <w:r>
        <w:rPr>
          <w:sz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катионыаммония, магния, кальция, алюминия, железа (2+) и железа (3+), меди (2+), цинка;</w:t>
      </w:r>
    </w:p>
    <w:p w14:paraId="6A58CC78">
      <w:pPr>
        <w:jc w:val="both"/>
        <w:rPr>
          <w:sz w:val="24"/>
        </w:rPr>
        <w:sectPr>
          <w:pgSz w:w="11920" w:h="16850"/>
          <w:pgMar w:top="1060" w:right="0" w:bottom="840" w:left="200" w:header="0" w:footer="650" w:gutter="0"/>
          <w:cols w:space="720" w:num="1"/>
        </w:sectPr>
      </w:pPr>
    </w:p>
    <w:p w14:paraId="21530EC3">
      <w:pPr>
        <w:pStyle w:val="11"/>
        <w:numPr>
          <w:ilvl w:val="0"/>
          <w:numId w:val="23"/>
        </w:numPr>
        <w:tabs>
          <w:tab w:val="left" w:pos="1643"/>
        </w:tabs>
        <w:spacing w:before="86"/>
        <w:ind w:right="849" w:firstLine="0"/>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30334E71">
      <w:pPr>
        <w:pStyle w:val="11"/>
        <w:numPr>
          <w:ilvl w:val="0"/>
          <w:numId w:val="24"/>
        </w:numPr>
        <w:tabs>
          <w:tab w:val="left" w:pos="2501"/>
        </w:tabs>
        <w:ind w:right="850" w:firstLine="566"/>
        <w:jc w:val="both"/>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вредноговоздействия; понимание значения жиров, белков, углеводов для организма человека;</w:t>
      </w:r>
    </w:p>
    <w:p w14:paraId="3907374A">
      <w:pPr>
        <w:pStyle w:val="11"/>
        <w:numPr>
          <w:ilvl w:val="0"/>
          <w:numId w:val="24"/>
        </w:numPr>
        <w:tabs>
          <w:tab w:val="left" w:pos="2503"/>
        </w:tabs>
        <w:ind w:right="847" w:firstLine="566"/>
        <w:jc w:val="both"/>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4D02AB8A">
      <w:pPr>
        <w:pStyle w:val="11"/>
        <w:numPr>
          <w:ilvl w:val="0"/>
          <w:numId w:val="24"/>
        </w:numPr>
        <w:tabs>
          <w:tab w:val="left" w:pos="2568"/>
        </w:tabs>
        <w:ind w:right="846" w:firstLine="566"/>
        <w:jc w:val="both"/>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6D524E3">
      <w:pPr>
        <w:pStyle w:val="11"/>
        <w:numPr>
          <w:ilvl w:val="0"/>
          <w:numId w:val="24"/>
        </w:numPr>
        <w:tabs>
          <w:tab w:val="left" w:pos="2465"/>
        </w:tabs>
        <w:ind w:right="849" w:firstLine="566"/>
        <w:jc w:val="both"/>
        <w:rPr>
          <w:sz w:val="24"/>
        </w:rPr>
      </w:pPr>
      <w:r>
        <w:rPr>
          <w:sz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A45E9C7">
      <w:pPr>
        <w:pStyle w:val="11"/>
        <w:numPr>
          <w:ilvl w:val="0"/>
          <w:numId w:val="24"/>
        </w:numPr>
        <w:tabs>
          <w:tab w:val="left" w:pos="2537"/>
        </w:tabs>
        <w:ind w:right="848" w:firstLine="566"/>
        <w:jc w:val="both"/>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ипрактическом применении.</w:t>
      </w:r>
    </w:p>
    <w:p w14:paraId="04AA1A2F">
      <w:pPr>
        <w:ind w:left="2068"/>
        <w:jc w:val="both"/>
        <w:rPr>
          <w:sz w:val="24"/>
        </w:rPr>
      </w:pPr>
      <w:r>
        <w:rPr>
          <w:b/>
          <w:sz w:val="24"/>
        </w:rPr>
        <w:t>Поучебномупредмету«Биология»</w:t>
      </w:r>
      <w:r>
        <w:rPr>
          <w:sz w:val="24"/>
        </w:rPr>
        <w:t>(набазовом</w:t>
      </w:r>
      <w:r>
        <w:rPr>
          <w:spacing w:val="-2"/>
          <w:sz w:val="24"/>
        </w:rPr>
        <w:t>уровне):</w:t>
      </w:r>
    </w:p>
    <w:p w14:paraId="599747C6">
      <w:pPr>
        <w:pStyle w:val="11"/>
        <w:numPr>
          <w:ilvl w:val="0"/>
          <w:numId w:val="25"/>
        </w:numPr>
        <w:tabs>
          <w:tab w:val="left" w:pos="2446"/>
        </w:tabs>
        <w:ind w:right="850" w:firstLine="566"/>
        <w:jc w:val="both"/>
        <w:rPr>
          <w:sz w:val="24"/>
        </w:rPr>
      </w:pPr>
      <w:r>
        <w:rPr>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498FCC0E">
      <w:pPr>
        <w:pStyle w:val="11"/>
        <w:numPr>
          <w:ilvl w:val="0"/>
          <w:numId w:val="25"/>
        </w:numPr>
        <w:tabs>
          <w:tab w:val="left" w:pos="2352"/>
        </w:tabs>
        <w:ind w:right="846" w:firstLine="566"/>
        <w:jc w:val="both"/>
        <w:rPr>
          <w:sz w:val="24"/>
        </w:rPr>
      </w:pPr>
      <w:r>
        <w:rPr>
          <w:sz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2131C65E">
      <w:pPr>
        <w:pStyle w:val="11"/>
        <w:numPr>
          <w:ilvl w:val="0"/>
          <w:numId w:val="25"/>
        </w:numPr>
        <w:tabs>
          <w:tab w:val="left" w:pos="2486"/>
        </w:tabs>
        <w:ind w:right="845" w:firstLine="566"/>
        <w:jc w:val="both"/>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69F97B78">
      <w:pPr>
        <w:pStyle w:val="11"/>
        <w:numPr>
          <w:ilvl w:val="0"/>
          <w:numId w:val="25"/>
        </w:numPr>
        <w:tabs>
          <w:tab w:val="left" w:pos="2503"/>
        </w:tabs>
        <w:ind w:right="851" w:firstLine="566"/>
        <w:jc w:val="both"/>
        <w:rPr>
          <w:sz w:val="24"/>
        </w:rPr>
      </w:pPr>
      <w:r>
        <w:rPr>
          <w:sz w:val="24"/>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3829377F">
      <w:pPr>
        <w:pStyle w:val="11"/>
        <w:numPr>
          <w:ilvl w:val="0"/>
          <w:numId w:val="25"/>
        </w:numPr>
        <w:tabs>
          <w:tab w:val="left" w:pos="2374"/>
        </w:tabs>
        <w:ind w:right="853" w:firstLine="566"/>
        <w:jc w:val="both"/>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30A1CFE8">
      <w:pPr>
        <w:pStyle w:val="11"/>
        <w:numPr>
          <w:ilvl w:val="0"/>
          <w:numId w:val="25"/>
        </w:numPr>
        <w:tabs>
          <w:tab w:val="left" w:pos="2434"/>
        </w:tabs>
        <w:ind w:right="850" w:firstLine="566"/>
        <w:jc w:val="both"/>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66EEED7">
      <w:pPr>
        <w:pStyle w:val="11"/>
        <w:numPr>
          <w:ilvl w:val="0"/>
          <w:numId w:val="25"/>
        </w:numPr>
        <w:tabs>
          <w:tab w:val="left" w:pos="2390"/>
        </w:tabs>
        <w:ind w:right="850" w:firstLine="566"/>
        <w:jc w:val="both"/>
        <w:rPr>
          <w:sz w:val="24"/>
        </w:rPr>
      </w:pPr>
      <w:r>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599BB73F">
      <w:pPr>
        <w:pStyle w:val="11"/>
        <w:numPr>
          <w:ilvl w:val="0"/>
          <w:numId w:val="25"/>
        </w:numPr>
        <w:tabs>
          <w:tab w:val="left" w:pos="2453"/>
        </w:tabs>
        <w:ind w:left="2453" w:hanging="385"/>
        <w:jc w:val="both"/>
        <w:rPr>
          <w:sz w:val="24"/>
        </w:rPr>
      </w:pPr>
      <w:r>
        <w:rPr>
          <w:sz w:val="24"/>
        </w:rPr>
        <w:t>сформированностьпредставленийовзаимосвязинаследования</w:t>
      </w:r>
      <w:r>
        <w:rPr>
          <w:spacing w:val="-2"/>
          <w:sz w:val="24"/>
        </w:rPr>
        <w:t>потомством</w:t>
      </w:r>
    </w:p>
    <w:p w14:paraId="0C7D58D9">
      <w:pPr>
        <w:jc w:val="both"/>
        <w:rPr>
          <w:sz w:val="24"/>
        </w:rPr>
        <w:sectPr>
          <w:pgSz w:w="11920" w:h="16850"/>
          <w:pgMar w:top="1040" w:right="0" w:bottom="840" w:left="200" w:header="0" w:footer="650" w:gutter="0"/>
          <w:cols w:space="720" w:num="1"/>
        </w:sectPr>
      </w:pPr>
    </w:p>
    <w:p w14:paraId="73AC3FB4">
      <w:pPr>
        <w:pStyle w:val="9"/>
        <w:spacing w:before="64"/>
        <w:ind w:right="845"/>
      </w:pPr>
      <w:r>
        <w:t xml:space="preserve">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w:t>
      </w:r>
      <w:r>
        <w:rPr>
          <w:spacing w:val="-2"/>
        </w:rPr>
        <w:t>признаков;</w:t>
      </w:r>
    </w:p>
    <w:p w14:paraId="7B5015EF">
      <w:pPr>
        <w:pStyle w:val="11"/>
        <w:numPr>
          <w:ilvl w:val="0"/>
          <w:numId w:val="25"/>
        </w:numPr>
        <w:tabs>
          <w:tab w:val="left" w:pos="2350"/>
        </w:tabs>
        <w:ind w:right="842" w:firstLine="566"/>
        <w:jc w:val="both"/>
        <w:rPr>
          <w:sz w:val="24"/>
        </w:rPr>
      </w:pPr>
      <w:r>
        <w:rPr>
          <w:sz w:val="24"/>
        </w:rPr>
        <w:t xml:space="preserve">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w:t>
      </w:r>
      <w:r>
        <w:rPr>
          <w:spacing w:val="-2"/>
          <w:sz w:val="24"/>
        </w:rPr>
        <w:t>факторе;</w:t>
      </w:r>
    </w:p>
    <w:p w14:paraId="1F0214D1">
      <w:pPr>
        <w:pStyle w:val="11"/>
        <w:numPr>
          <w:ilvl w:val="0"/>
          <w:numId w:val="25"/>
        </w:numPr>
        <w:tabs>
          <w:tab w:val="left" w:pos="2448"/>
        </w:tabs>
        <w:ind w:right="851" w:firstLine="566"/>
        <w:jc w:val="both"/>
        <w:rPr>
          <w:sz w:val="24"/>
        </w:rPr>
      </w:pPr>
      <w:r>
        <w:rPr>
          <w:sz w:val="24"/>
        </w:rPr>
        <w:t xml:space="preserve">сформированностьпредставленийобэкосистемахизначениибиоразнообразия;о глобальных экологических проблемах, стоящих перед человечеством и способах их </w:t>
      </w:r>
      <w:r>
        <w:rPr>
          <w:spacing w:val="-2"/>
          <w:sz w:val="24"/>
        </w:rPr>
        <w:t>преодоления;</w:t>
      </w:r>
    </w:p>
    <w:p w14:paraId="72D32F6B">
      <w:pPr>
        <w:pStyle w:val="11"/>
        <w:numPr>
          <w:ilvl w:val="0"/>
          <w:numId w:val="25"/>
        </w:numPr>
        <w:tabs>
          <w:tab w:val="left" w:pos="2554"/>
        </w:tabs>
        <w:ind w:right="844" w:firstLine="566"/>
        <w:jc w:val="both"/>
        <w:rPr>
          <w:sz w:val="24"/>
        </w:rPr>
      </w:pPr>
      <w:r>
        <w:rPr>
          <w:sz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4FCCBA23">
      <w:pPr>
        <w:pStyle w:val="11"/>
        <w:numPr>
          <w:ilvl w:val="0"/>
          <w:numId w:val="25"/>
        </w:numPr>
        <w:tabs>
          <w:tab w:val="left" w:pos="2465"/>
        </w:tabs>
        <w:ind w:right="853" w:firstLine="566"/>
        <w:jc w:val="both"/>
        <w:rPr>
          <w:sz w:val="24"/>
        </w:rPr>
      </w:pPr>
      <w:r>
        <w:rPr>
          <w:sz w:val="24"/>
        </w:rPr>
        <w:t>умение создавать и применять словесные и графические модели для объяснения строения живых систем, явлений и процессов живой природы;</w:t>
      </w:r>
    </w:p>
    <w:p w14:paraId="4C3A888B">
      <w:pPr>
        <w:pStyle w:val="11"/>
        <w:numPr>
          <w:ilvl w:val="0"/>
          <w:numId w:val="25"/>
        </w:numPr>
        <w:tabs>
          <w:tab w:val="left" w:pos="2474"/>
        </w:tabs>
        <w:spacing w:before="1"/>
        <w:ind w:left="2474" w:hanging="406"/>
        <w:jc w:val="both"/>
        <w:rPr>
          <w:sz w:val="24"/>
        </w:rPr>
      </w:pPr>
      <w:r>
        <w:rPr>
          <w:sz w:val="24"/>
        </w:rPr>
        <w:t>пониманиевкладароссийскихизарубежныхученыхвразвитие</w:t>
      </w:r>
      <w:r>
        <w:rPr>
          <w:spacing w:val="-2"/>
          <w:sz w:val="24"/>
        </w:rPr>
        <w:t>биологических</w:t>
      </w:r>
    </w:p>
    <w:p w14:paraId="708E6A91">
      <w:pPr>
        <w:pStyle w:val="9"/>
        <w:jc w:val="left"/>
      </w:pPr>
      <w:r>
        <w:rPr>
          <w:spacing w:val="-4"/>
        </w:rPr>
        <w:t>наук;</w:t>
      </w:r>
    </w:p>
    <w:p w14:paraId="29086F07">
      <w:pPr>
        <w:pStyle w:val="11"/>
        <w:numPr>
          <w:ilvl w:val="0"/>
          <w:numId w:val="25"/>
        </w:numPr>
        <w:tabs>
          <w:tab w:val="left" w:pos="2582"/>
        </w:tabs>
        <w:ind w:left="2582" w:hanging="514"/>
        <w:rPr>
          <w:sz w:val="24"/>
        </w:rPr>
      </w:pPr>
      <w:r>
        <w:rPr>
          <w:sz w:val="24"/>
        </w:rPr>
        <w:t>владениенавыкамиработысинформациейбиологического</w:t>
      </w:r>
      <w:r>
        <w:rPr>
          <w:spacing w:val="-2"/>
          <w:sz w:val="24"/>
        </w:rPr>
        <w:t>содержания,</w:t>
      </w:r>
    </w:p>
    <w:p w14:paraId="36D727DA">
      <w:pPr>
        <w:pStyle w:val="9"/>
        <w:ind w:right="850"/>
      </w:pPr>
      <w:r>
        <w:t xml:space="preserve">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Pr>
          <w:spacing w:val="-2"/>
        </w:rPr>
        <w:t>достоверности;</w:t>
      </w:r>
    </w:p>
    <w:p w14:paraId="6C590329">
      <w:pPr>
        <w:pStyle w:val="11"/>
        <w:numPr>
          <w:ilvl w:val="0"/>
          <w:numId w:val="25"/>
        </w:numPr>
        <w:tabs>
          <w:tab w:val="left" w:pos="2573"/>
        </w:tabs>
        <w:ind w:right="851" w:firstLine="566"/>
        <w:jc w:val="both"/>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57C650DB">
      <w:pPr>
        <w:pStyle w:val="11"/>
        <w:numPr>
          <w:ilvl w:val="0"/>
          <w:numId w:val="25"/>
        </w:numPr>
        <w:tabs>
          <w:tab w:val="left" w:pos="2542"/>
        </w:tabs>
        <w:ind w:right="856" w:firstLine="566"/>
        <w:jc w:val="both"/>
        <w:rPr>
          <w:sz w:val="24"/>
        </w:rPr>
      </w:pPr>
      <w:r>
        <w:rPr>
          <w:sz w:val="24"/>
        </w:rPr>
        <w:t xml:space="preserve">умение интегрировать биологические знания со знаниями других учебных </w:t>
      </w:r>
      <w:r>
        <w:rPr>
          <w:spacing w:val="-2"/>
          <w:sz w:val="24"/>
        </w:rPr>
        <w:t>предметов;</w:t>
      </w:r>
    </w:p>
    <w:p w14:paraId="3C51ABFB">
      <w:pPr>
        <w:pStyle w:val="11"/>
        <w:numPr>
          <w:ilvl w:val="0"/>
          <w:numId w:val="25"/>
        </w:numPr>
        <w:tabs>
          <w:tab w:val="left" w:pos="2462"/>
        </w:tabs>
        <w:spacing w:before="1"/>
        <w:ind w:right="846" w:firstLine="566"/>
        <w:jc w:val="both"/>
        <w:rPr>
          <w:sz w:val="24"/>
        </w:rPr>
      </w:pPr>
      <w:r>
        <w:rPr>
          <w:sz w:val="24"/>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5681F10A">
      <w:pPr>
        <w:pStyle w:val="11"/>
        <w:numPr>
          <w:ilvl w:val="0"/>
          <w:numId w:val="25"/>
        </w:numPr>
        <w:tabs>
          <w:tab w:val="left" w:pos="2518"/>
        </w:tabs>
        <w:ind w:right="853" w:firstLine="566"/>
        <w:jc w:val="both"/>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03D28435">
      <w:pPr>
        <w:pStyle w:val="11"/>
        <w:numPr>
          <w:ilvl w:val="0"/>
          <w:numId w:val="25"/>
        </w:numPr>
        <w:tabs>
          <w:tab w:val="left" w:pos="2606"/>
        </w:tabs>
        <w:ind w:right="855" w:firstLine="566"/>
        <w:jc w:val="both"/>
        <w:rPr>
          <w:sz w:val="24"/>
        </w:rPr>
      </w:pPr>
      <w:r>
        <w:rPr>
          <w:sz w:val="24"/>
        </w:rPr>
        <w:t>овладение приемами оказания первой помощи человеку, выращивания культурных растений и ухода за домашними животными.</w:t>
      </w:r>
    </w:p>
    <w:p w14:paraId="418C1B9D">
      <w:pPr>
        <w:pStyle w:val="4"/>
        <w:spacing w:before="9" w:line="235" w:lineRule="auto"/>
        <w:ind w:right="844" w:firstLine="566"/>
        <w:rPr>
          <w:b w:val="0"/>
        </w:rPr>
      </w:pPr>
      <w:r>
        <w:t xml:space="preserve">Предметныерезультатыпопредмету«Основыдуховно-нравственнойкультуры народов России» </w:t>
      </w:r>
      <w:r>
        <w:rPr>
          <w:b w:val="0"/>
        </w:rPr>
        <w:t>должны обеспечивать:</w:t>
      </w:r>
    </w:p>
    <w:p w14:paraId="62C810C4">
      <w:pPr>
        <w:pStyle w:val="11"/>
        <w:numPr>
          <w:ilvl w:val="0"/>
          <w:numId w:val="26"/>
        </w:numPr>
        <w:tabs>
          <w:tab w:val="left" w:pos="2342"/>
        </w:tabs>
        <w:spacing w:before="3"/>
        <w:ind w:right="852" w:firstLine="566"/>
        <w:rPr>
          <w:sz w:val="24"/>
        </w:rPr>
      </w:pPr>
      <w:r>
        <w:rPr>
          <w:sz w:val="24"/>
        </w:rPr>
        <w:t>понимание вклада представителей различных народов России в формирования ее цивилизационного наследия;</w:t>
      </w:r>
    </w:p>
    <w:p w14:paraId="3EF9C1D4">
      <w:pPr>
        <w:pStyle w:val="11"/>
        <w:numPr>
          <w:ilvl w:val="0"/>
          <w:numId w:val="26"/>
        </w:numPr>
        <w:tabs>
          <w:tab w:val="left" w:pos="2405"/>
        </w:tabs>
        <w:ind w:right="852" w:firstLine="566"/>
        <w:rPr>
          <w:sz w:val="24"/>
        </w:rPr>
      </w:pPr>
      <w:r>
        <w:rPr>
          <w:sz w:val="24"/>
        </w:rPr>
        <w:t xml:space="preserve">пониманиеценностимногообразиякультурныхукладовнародов,Российской </w:t>
      </w:r>
      <w:r>
        <w:rPr>
          <w:spacing w:val="-2"/>
          <w:sz w:val="24"/>
        </w:rPr>
        <w:t>Федерации;</w:t>
      </w:r>
    </w:p>
    <w:p w14:paraId="326C3FD5">
      <w:pPr>
        <w:pStyle w:val="11"/>
        <w:numPr>
          <w:ilvl w:val="0"/>
          <w:numId w:val="26"/>
        </w:numPr>
        <w:tabs>
          <w:tab w:val="left" w:pos="2330"/>
        </w:tabs>
        <w:ind w:right="850" w:firstLine="566"/>
        <w:rPr>
          <w:sz w:val="24"/>
        </w:rPr>
      </w:pPr>
      <w:r>
        <w:rPr>
          <w:sz w:val="24"/>
        </w:rPr>
        <w:t>поддержкуинтереса к традициям собственного народа и народов, проживающих в Российской Федерации;</w:t>
      </w:r>
    </w:p>
    <w:p w14:paraId="561E8822">
      <w:pPr>
        <w:pStyle w:val="11"/>
        <w:numPr>
          <w:ilvl w:val="0"/>
          <w:numId w:val="26"/>
        </w:numPr>
        <w:tabs>
          <w:tab w:val="left" w:pos="2465"/>
        </w:tabs>
        <w:ind w:right="855" w:firstLine="566"/>
        <w:rPr>
          <w:sz w:val="24"/>
        </w:rPr>
      </w:pPr>
      <w:r>
        <w:rPr>
          <w:sz w:val="24"/>
        </w:rPr>
        <w:t>знаниеисторическихпримероввзаимопомощиисотрудничестванародовРоссийской Федерации;</w:t>
      </w:r>
    </w:p>
    <w:p w14:paraId="091F1D95">
      <w:pPr>
        <w:pStyle w:val="11"/>
        <w:numPr>
          <w:ilvl w:val="0"/>
          <w:numId w:val="26"/>
        </w:numPr>
        <w:tabs>
          <w:tab w:val="left" w:pos="2476"/>
          <w:tab w:val="left" w:pos="4186"/>
          <w:tab w:val="left" w:pos="5934"/>
          <w:tab w:val="left" w:pos="7273"/>
          <w:tab w:val="left" w:pos="7599"/>
          <w:tab w:val="left" w:pos="9320"/>
          <w:tab w:val="left" w:pos="9658"/>
        </w:tabs>
        <w:ind w:right="855" w:firstLine="566"/>
        <w:rPr>
          <w:sz w:val="24"/>
        </w:rPr>
      </w:pPr>
      <w:r>
        <w:rPr>
          <w:spacing w:val="-2"/>
          <w:sz w:val="24"/>
        </w:rPr>
        <w:t>формирование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национальным</w:t>
      </w:r>
      <w:r>
        <w:rPr>
          <w:sz w:val="24"/>
        </w:rPr>
        <w:tab/>
      </w:r>
      <w:r>
        <w:rPr>
          <w:spacing w:val="-10"/>
          <w:sz w:val="24"/>
        </w:rPr>
        <w:t>и</w:t>
      </w:r>
      <w:r>
        <w:rPr>
          <w:sz w:val="24"/>
        </w:rPr>
        <w:tab/>
      </w:r>
      <w:r>
        <w:rPr>
          <w:spacing w:val="-2"/>
          <w:sz w:val="24"/>
        </w:rPr>
        <w:t xml:space="preserve">этническим </w:t>
      </w:r>
      <w:r>
        <w:rPr>
          <w:sz w:val="24"/>
        </w:rPr>
        <w:t>ценностям, религиозным чувствам народов Российской Федерации;</w:t>
      </w:r>
    </w:p>
    <w:p w14:paraId="65A5F718">
      <w:pPr>
        <w:pStyle w:val="11"/>
        <w:numPr>
          <w:ilvl w:val="0"/>
          <w:numId w:val="26"/>
        </w:numPr>
        <w:tabs>
          <w:tab w:val="left" w:pos="2327"/>
        </w:tabs>
        <w:ind w:left="2327" w:hanging="259"/>
        <w:rPr>
          <w:sz w:val="24"/>
        </w:rPr>
      </w:pPr>
      <w:r>
        <w:rPr>
          <w:sz w:val="24"/>
        </w:rPr>
        <w:t>осознаниеценностимежнациональногоимежрелигиозного</w:t>
      </w:r>
      <w:r>
        <w:rPr>
          <w:spacing w:val="-2"/>
          <w:sz w:val="24"/>
        </w:rPr>
        <w:t>согласия;</w:t>
      </w:r>
    </w:p>
    <w:p w14:paraId="465DF047">
      <w:pPr>
        <w:pStyle w:val="11"/>
        <w:numPr>
          <w:ilvl w:val="0"/>
          <w:numId w:val="26"/>
        </w:numPr>
        <w:tabs>
          <w:tab w:val="left" w:pos="2352"/>
        </w:tabs>
        <w:ind w:right="854" w:firstLine="566"/>
        <w:rPr>
          <w:sz w:val="24"/>
        </w:rPr>
      </w:pPr>
      <w:r>
        <w:rPr>
          <w:sz w:val="24"/>
        </w:rPr>
        <w:t>формирование представлений об образцах и примерах традиционного духовного наследия народов Российской Федерации.</w:t>
      </w:r>
    </w:p>
    <w:p w14:paraId="07C1FF14">
      <w:pPr>
        <w:pStyle w:val="4"/>
        <w:spacing w:before="0" w:line="240" w:lineRule="auto"/>
        <w:ind w:left="2068"/>
        <w:jc w:val="left"/>
        <w:rPr>
          <w:b w:val="0"/>
        </w:rPr>
      </w:pPr>
      <w:r>
        <w:t>Поучебномупредмету«Изобразительное</w:t>
      </w:r>
      <w:r>
        <w:rPr>
          <w:spacing w:val="-2"/>
        </w:rPr>
        <w:t>искусство</w:t>
      </w:r>
      <w:r>
        <w:rPr>
          <w:b w:val="0"/>
          <w:spacing w:val="-2"/>
        </w:rPr>
        <w:t>»:</w:t>
      </w:r>
    </w:p>
    <w:p w14:paraId="67FCFACD">
      <w:pPr>
        <w:sectPr>
          <w:pgSz w:w="11920" w:h="16850"/>
          <w:pgMar w:top="1060" w:right="0" w:bottom="840" w:left="200" w:header="0" w:footer="650" w:gutter="0"/>
          <w:cols w:space="720" w:num="1"/>
        </w:sectPr>
      </w:pPr>
    </w:p>
    <w:p w14:paraId="57AB6D3F">
      <w:pPr>
        <w:pStyle w:val="11"/>
        <w:numPr>
          <w:ilvl w:val="0"/>
          <w:numId w:val="27"/>
        </w:numPr>
        <w:tabs>
          <w:tab w:val="left" w:pos="2378"/>
        </w:tabs>
        <w:spacing w:before="64"/>
        <w:ind w:right="843" w:firstLine="566"/>
        <w:jc w:val="both"/>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5A7B16C3">
      <w:pPr>
        <w:pStyle w:val="11"/>
        <w:numPr>
          <w:ilvl w:val="0"/>
          <w:numId w:val="27"/>
        </w:numPr>
        <w:tabs>
          <w:tab w:val="left" w:pos="2388"/>
        </w:tabs>
        <w:ind w:right="844" w:firstLine="566"/>
        <w:jc w:val="both"/>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48180C29">
      <w:pPr>
        <w:pStyle w:val="11"/>
        <w:numPr>
          <w:ilvl w:val="0"/>
          <w:numId w:val="27"/>
        </w:numPr>
        <w:tabs>
          <w:tab w:val="left" w:pos="2381"/>
        </w:tabs>
        <w:spacing w:before="2"/>
        <w:ind w:right="852" w:firstLine="566"/>
        <w:jc w:val="both"/>
        <w:rPr>
          <w:sz w:val="24"/>
        </w:rPr>
      </w:pPr>
      <w:r>
        <w:rPr>
          <w:sz w:val="24"/>
        </w:rPr>
        <w:t xml:space="preserve">выполнение учебно-творческих работ с применением различных материалов и </w:t>
      </w:r>
      <w:r>
        <w:rPr>
          <w:spacing w:val="-2"/>
          <w:sz w:val="24"/>
        </w:rPr>
        <w:t>техник.</w:t>
      </w:r>
    </w:p>
    <w:p w14:paraId="45EDD10D">
      <w:pPr>
        <w:pStyle w:val="4"/>
        <w:ind w:left="2068"/>
      </w:pPr>
      <w:r>
        <w:t>Поучебномупредмету</w:t>
      </w:r>
      <w:r>
        <w:rPr>
          <w:spacing w:val="-2"/>
        </w:rPr>
        <w:t xml:space="preserve"> «Музыка»:</w:t>
      </w:r>
    </w:p>
    <w:p w14:paraId="6A5107BA">
      <w:pPr>
        <w:pStyle w:val="11"/>
        <w:numPr>
          <w:ilvl w:val="0"/>
          <w:numId w:val="28"/>
        </w:numPr>
        <w:tabs>
          <w:tab w:val="left" w:pos="2422"/>
        </w:tabs>
        <w:ind w:right="854" w:firstLine="566"/>
        <w:jc w:val="both"/>
        <w:rPr>
          <w:sz w:val="24"/>
        </w:rPr>
      </w:pPr>
      <w:r>
        <w:rPr>
          <w:sz w:val="24"/>
        </w:rPr>
        <w:t>характеристику специфики музыки как вида искусства, значения музыки в художественной культуреи синтетических видах творчества, взаимосвязи междуразными видами искусства на уровне общности идей, тем, художественных образов;</w:t>
      </w:r>
    </w:p>
    <w:p w14:paraId="630F5581">
      <w:pPr>
        <w:pStyle w:val="11"/>
        <w:numPr>
          <w:ilvl w:val="0"/>
          <w:numId w:val="28"/>
        </w:numPr>
        <w:tabs>
          <w:tab w:val="left" w:pos="2388"/>
        </w:tabs>
        <w:ind w:right="852" w:firstLine="566"/>
        <w:jc w:val="both"/>
        <w:rPr>
          <w:sz w:val="24"/>
        </w:rPr>
      </w:pPr>
      <w:r>
        <w:rPr>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36F1DC4E">
      <w:pPr>
        <w:pStyle w:val="11"/>
        <w:numPr>
          <w:ilvl w:val="0"/>
          <w:numId w:val="28"/>
        </w:numPr>
        <w:tabs>
          <w:tab w:val="left" w:pos="2357"/>
        </w:tabs>
        <w:ind w:right="848" w:firstLine="566"/>
        <w:jc w:val="both"/>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14:paraId="24443A5D">
      <w:pPr>
        <w:pStyle w:val="11"/>
        <w:numPr>
          <w:ilvl w:val="0"/>
          <w:numId w:val="28"/>
        </w:numPr>
        <w:tabs>
          <w:tab w:val="left" w:pos="2340"/>
        </w:tabs>
        <w:ind w:right="848" w:firstLine="566"/>
        <w:jc w:val="both"/>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3C6BADB0">
      <w:pPr>
        <w:pStyle w:val="11"/>
        <w:numPr>
          <w:ilvl w:val="0"/>
          <w:numId w:val="28"/>
        </w:numPr>
        <w:tabs>
          <w:tab w:val="left" w:pos="2381"/>
        </w:tabs>
        <w:ind w:right="855" w:firstLine="566"/>
        <w:jc w:val="both"/>
        <w:rPr>
          <w:sz w:val="24"/>
        </w:rPr>
      </w:pPr>
      <w:r>
        <w:rPr>
          <w:sz w:val="24"/>
        </w:rPr>
        <w:t>умение выявлять особенности интерпретации одной и той же художественной идеи, сюжета в творчестве различных композиторов;</w:t>
      </w:r>
    </w:p>
    <w:p w14:paraId="6012C270">
      <w:pPr>
        <w:pStyle w:val="11"/>
        <w:numPr>
          <w:ilvl w:val="0"/>
          <w:numId w:val="28"/>
        </w:numPr>
        <w:tabs>
          <w:tab w:val="left" w:pos="2359"/>
        </w:tabs>
        <w:ind w:right="856" w:firstLine="566"/>
        <w:jc w:val="both"/>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14:paraId="42193D29">
      <w:pPr>
        <w:pStyle w:val="4"/>
        <w:spacing w:before="0" w:line="240" w:lineRule="auto"/>
        <w:ind w:left="2068"/>
        <w:rPr>
          <w:b w:val="0"/>
        </w:rPr>
      </w:pPr>
      <w:r>
        <w:t>Предметныерезультатыпоучебномупредмету«Труд</w:t>
      </w:r>
      <w:r>
        <w:rPr>
          <w:spacing w:val="-2"/>
        </w:rPr>
        <w:t>(технология)»</w:t>
      </w:r>
      <w:r>
        <w:rPr>
          <w:b w:val="0"/>
          <w:spacing w:val="-2"/>
        </w:rPr>
        <w:t>:</w:t>
      </w:r>
    </w:p>
    <w:p w14:paraId="5D1F5876">
      <w:pPr>
        <w:pStyle w:val="11"/>
        <w:numPr>
          <w:ilvl w:val="0"/>
          <w:numId w:val="29"/>
        </w:numPr>
        <w:tabs>
          <w:tab w:val="left" w:pos="2539"/>
        </w:tabs>
        <w:ind w:right="844" w:firstLine="566"/>
        <w:jc w:val="both"/>
        <w:rPr>
          <w:sz w:val="24"/>
        </w:rPr>
      </w:pPr>
      <w:r>
        <w:rPr>
          <w:sz w:val="24"/>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w:t>
      </w:r>
    </w:p>
    <w:p w14:paraId="22F280E9">
      <w:pPr>
        <w:jc w:val="both"/>
        <w:rPr>
          <w:sz w:val="24"/>
        </w:rPr>
        <w:sectPr>
          <w:pgSz w:w="11920" w:h="16850"/>
          <w:pgMar w:top="1060" w:right="0" w:bottom="840" w:left="200" w:header="0" w:footer="650" w:gutter="0"/>
          <w:cols w:space="720" w:num="1"/>
        </w:sectPr>
      </w:pPr>
    </w:p>
    <w:p w14:paraId="386DE50B">
      <w:pPr>
        <w:pStyle w:val="9"/>
        <w:spacing w:before="64"/>
        <w:ind w:right="852"/>
      </w:pPr>
      <w:r>
        <w:t>развития технологий промышленного и сельскохозяйственного производства, энергетики и транспорта;</w:t>
      </w:r>
    </w:p>
    <w:p w14:paraId="00BF872A">
      <w:pPr>
        <w:pStyle w:val="11"/>
        <w:numPr>
          <w:ilvl w:val="0"/>
          <w:numId w:val="29"/>
        </w:numPr>
        <w:tabs>
          <w:tab w:val="left" w:pos="2359"/>
        </w:tabs>
        <w:ind w:right="844" w:firstLine="566"/>
        <w:jc w:val="both"/>
        <w:rPr>
          <w:sz w:val="24"/>
        </w:rPr>
      </w:pPr>
      <w:r>
        <w:rPr>
          <w:sz w:val="24"/>
        </w:rPr>
        <w:t>сформированность представлений о современном уровне развития технологий и пониманиятрендовтехнологическогоразвития,втомчислевсферецифровых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B94EA28">
      <w:pPr>
        <w:pStyle w:val="11"/>
        <w:numPr>
          <w:ilvl w:val="0"/>
          <w:numId w:val="29"/>
        </w:numPr>
        <w:tabs>
          <w:tab w:val="left" w:pos="2462"/>
        </w:tabs>
        <w:ind w:right="847" w:firstLine="566"/>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9E3301C">
      <w:pPr>
        <w:pStyle w:val="11"/>
        <w:numPr>
          <w:ilvl w:val="0"/>
          <w:numId w:val="29"/>
        </w:numPr>
        <w:tabs>
          <w:tab w:val="left" w:pos="2424"/>
        </w:tabs>
        <w:ind w:right="854" w:firstLine="566"/>
        <w:jc w:val="both"/>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14:paraId="4E334B95">
      <w:pPr>
        <w:pStyle w:val="11"/>
        <w:numPr>
          <w:ilvl w:val="0"/>
          <w:numId w:val="29"/>
        </w:numPr>
        <w:tabs>
          <w:tab w:val="left" w:pos="2333"/>
        </w:tabs>
        <w:ind w:right="856" w:firstLine="566"/>
        <w:jc w:val="both"/>
        <w:rPr>
          <w:sz w:val="24"/>
        </w:rPr>
      </w:pPr>
      <w:r>
        <w:rPr>
          <w:sz w:val="24"/>
        </w:rPr>
        <w:t>сформированность умений устанавливать взаимосвязь знанийпо разным учебным предметам для решения прикладных учебных задач;</w:t>
      </w:r>
    </w:p>
    <w:p w14:paraId="0E033E6D">
      <w:pPr>
        <w:pStyle w:val="11"/>
        <w:numPr>
          <w:ilvl w:val="0"/>
          <w:numId w:val="29"/>
        </w:numPr>
        <w:tabs>
          <w:tab w:val="left" w:pos="2338"/>
        </w:tabs>
        <w:spacing w:before="1"/>
        <w:ind w:right="852" w:firstLine="566"/>
        <w:jc w:val="both"/>
        <w:rPr>
          <w:sz w:val="24"/>
        </w:rPr>
      </w:pPr>
      <w:r>
        <w:rPr>
          <w:sz w:val="24"/>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46C1880C">
      <w:pPr>
        <w:pStyle w:val="11"/>
        <w:numPr>
          <w:ilvl w:val="0"/>
          <w:numId w:val="29"/>
        </w:numPr>
        <w:tabs>
          <w:tab w:val="left" w:pos="2378"/>
        </w:tabs>
        <w:ind w:right="854" w:firstLine="566"/>
        <w:jc w:val="both"/>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14:paraId="76CFEA63">
      <w:pPr>
        <w:pStyle w:val="4"/>
        <w:ind w:left="2068"/>
      </w:pPr>
      <w:r>
        <w:t>Поучебномупредмету«Физическая</w:t>
      </w:r>
      <w:r>
        <w:rPr>
          <w:spacing w:val="-2"/>
        </w:rPr>
        <w:t xml:space="preserve"> культура»:</w:t>
      </w:r>
    </w:p>
    <w:p w14:paraId="7993CE98">
      <w:pPr>
        <w:pStyle w:val="11"/>
        <w:numPr>
          <w:ilvl w:val="0"/>
          <w:numId w:val="30"/>
        </w:numPr>
        <w:tabs>
          <w:tab w:val="left" w:pos="2407"/>
        </w:tabs>
        <w:ind w:right="853" w:firstLine="566"/>
        <w:jc w:val="both"/>
        <w:rPr>
          <w:sz w:val="24"/>
        </w:rPr>
      </w:pPr>
      <w:r>
        <w:rPr>
          <w:sz w:val="24"/>
        </w:rPr>
        <w:t xml:space="preserve">формирование привычки к здоровому образу жизни и занятиям физической </w:t>
      </w:r>
      <w:r>
        <w:rPr>
          <w:spacing w:val="-2"/>
          <w:sz w:val="24"/>
        </w:rPr>
        <w:t>культурой;</w:t>
      </w:r>
    </w:p>
    <w:p w14:paraId="4A35A84C">
      <w:pPr>
        <w:pStyle w:val="11"/>
        <w:numPr>
          <w:ilvl w:val="0"/>
          <w:numId w:val="30"/>
        </w:numPr>
        <w:tabs>
          <w:tab w:val="left" w:pos="2374"/>
        </w:tabs>
        <w:ind w:right="849" w:firstLine="566"/>
        <w:jc w:val="both"/>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14:paraId="283B171E">
      <w:pPr>
        <w:pStyle w:val="11"/>
        <w:numPr>
          <w:ilvl w:val="0"/>
          <w:numId w:val="30"/>
        </w:numPr>
        <w:tabs>
          <w:tab w:val="left" w:pos="2330"/>
        </w:tabs>
        <w:ind w:right="854" w:firstLine="566"/>
        <w:jc w:val="both"/>
        <w:rPr>
          <w:sz w:val="24"/>
        </w:rPr>
      </w:pPr>
      <w:r>
        <w:rPr>
          <w:sz w:val="24"/>
        </w:rPr>
        <w:t xml:space="preserve">умениеотбиратьфизическиеупражненияирегулироватьфизическиенагрузкидля самостоятельных систематических занятий с различной функциональнойнаправленностью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w:t>
      </w:r>
      <w:r>
        <w:rPr>
          <w:spacing w:val="-2"/>
          <w:sz w:val="24"/>
        </w:rPr>
        <w:t>недели;</w:t>
      </w:r>
    </w:p>
    <w:p w14:paraId="2FAAF9DE">
      <w:pPr>
        <w:pStyle w:val="11"/>
        <w:numPr>
          <w:ilvl w:val="0"/>
          <w:numId w:val="30"/>
        </w:numPr>
        <w:tabs>
          <w:tab w:val="left" w:pos="2578"/>
        </w:tabs>
        <w:ind w:right="850" w:firstLine="566"/>
        <w:jc w:val="both"/>
        <w:rPr>
          <w:sz w:val="24"/>
        </w:rPr>
      </w:pPr>
      <w:r>
        <w:rPr>
          <w:sz w:val="24"/>
        </w:rPr>
        <w:t>организацию самостоятельных систематических занятий физическими упражнениями с соблюдением правил техники безопасности и профилактики</w:t>
      </w:r>
      <w:r>
        <w:rPr>
          <w:spacing w:val="-2"/>
          <w:sz w:val="24"/>
        </w:rPr>
        <w:t>травматизма;</w:t>
      </w:r>
    </w:p>
    <w:p w14:paraId="60AA6208">
      <w:pPr>
        <w:pStyle w:val="11"/>
        <w:numPr>
          <w:ilvl w:val="0"/>
          <w:numId w:val="30"/>
        </w:numPr>
        <w:tabs>
          <w:tab w:val="left" w:pos="2448"/>
        </w:tabs>
        <w:ind w:right="848" w:firstLine="566"/>
        <w:jc w:val="both"/>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01EBA6CA">
      <w:pPr>
        <w:pStyle w:val="11"/>
        <w:numPr>
          <w:ilvl w:val="0"/>
          <w:numId w:val="30"/>
        </w:numPr>
        <w:tabs>
          <w:tab w:val="left" w:pos="2556"/>
        </w:tabs>
        <w:ind w:right="846" w:firstLine="566"/>
        <w:jc w:val="both"/>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23278443">
      <w:pPr>
        <w:pStyle w:val="11"/>
        <w:numPr>
          <w:ilvl w:val="0"/>
          <w:numId w:val="30"/>
        </w:numPr>
        <w:tabs>
          <w:tab w:val="left" w:pos="2328"/>
        </w:tabs>
        <w:ind w:left="2328" w:hanging="260"/>
        <w:jc w:val="both"/>
        <w:rPr>
          <w:sz w:val="24"/>
        </w:rPr>
      </w:pPr>
      <w:r>
        <w:rPr>
          <w:sz w:val="24"/>
        </w:rPr>
        <w:t>умениевыполнятькомплексыобщеразвивающихикорригирующих</w:t>
      </w:r>
      <w:r>
        <w:rPr>
          <w:spacing w:val="-2"/>
          <w:sz w:val="24"/>
        </w:rPr>
        <w:t>упражнений;</w:t>
      </w:r>
    </w:p>
    <w:p w14:paraId="034A8D3D">
      <w:pPr>
        <w:pStyle w:val="11"/>
        <w:numPr>
          <w:ilvl w:val="0"/>
          <w:numId w:val="30"/>
        </w:numPr>
        <w:tabs>
          <w:tab w:val="left" w:pos="2328"/>
        </w:tabs>
        <w:ind w:right="853" w:firstLine="566"/>
        <w:jc w:val="both"/>
        <w:rPr>
          <w:sz w:val="24"/>
        </w:rPr>
      </w:pPr>
      <w:r>
        <w:rPr>
          <w:sz w:val="24"/>
        </w:rPr>
        <w:t>владениеосновамитехническихдействийиприемамиразличных видовспорта,их использование в игровой и соревновательной деятельности;</w:t>
      </w:r>
    </w:p>
    <w:p w14:paraId="4534608D">
      <w:pPr>
        <w:pStyle w:val="11"/>
        <w:numPr>
          <w:ilvl w:val="0"/>
          <w:numId w:val="30"/>
        </w:numPr>
        <w:tabs>
          <w:tab w:val="left" w:pos="2494"/>
        </w:tabs>
        <w:ind w:right="846" w:firstLine="566"/>
        <w:jc w:val="both"/>
        <w:rPr>
          <w:sz w:val="24"/>
        </w:rPr>
      </w:pPr>
      <w:r>
        <w:rPr>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AC37C26">
      <w:pPr>
        <w:pStyle w:val="4"/>
        <w:spacing w:before="4" w:line="240" w:lineRule="auto"/>
        <w:ind w:right="853" w:firstLine="566"/>
      </w:pPr>
      <w:r>
        <w:t>Предметные результаты по учебному предмету «Основы безопасности изащиты Родины»:</w:t>
      </w:r>
    </w:p>
    <w:p w14:paraId="4CF0474B">
      <w:pPr>
        <w:sectPr>
          <w:pgSz w:w="11920" w:h="16850"/>
          <w:pgMar w:top="1060" w:right="0" w:bottom="840" w:left="200" w:header="0" w:footer="650" w:gutter="0"/>
          <w:cols w:space="720" w:num="1"/>
        </w:sectPr>
      </w:pPr>
    </w:p>
    <w:p w14:paraId="158F9C8C">
      <w:pPr>
        <w:pStyle w:val="11"/>
        <w:numPr>
          <w:ilvl w:val="0"/>
          <w:numId w:val="31"/>
        </w:numPr>
        <w:tabs>
          <w:tab w:val="left" w:pos="2253"/>
        </w:tabs>
        <w:spacing w:before="64"/>
        <w:ind w:right="844" w:firstLine="479"/>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формирующихосновыроссийскогообщества,безопасностистраны,закрепленныхвКонституции Российской Федерации, правовых основах обеспечения национальной безопасности, угрозах мирного и военного характера;</w:t>
      </w:r>
    </w:p>
    <w:p w14:paraId="66B64274">
      <w:pPr>
        <w:pStyle w:val="11"/>
        <w:numPr>
          <w:ilvl w:val="0"/>
          <w:numId w:val="31"/>
        </w:numPr>
        <w:tabs>
          <w:tab w:val="left" w:pos="2356"/>
        </w:tabs>
        <w:ind w:right="847" w:firstLine="479"/>
        <w:jc w:val="both"/>
        <w:rPr>
          <w:sz w:val="24"/>
        </w:rPr>
      </w:pPr>
      <w:r>
        <w:rPr>
          <w:sz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w:t>
      </w:r>
      <w:r>
        <w:rPr>
          <w:spacing w:val="-2"/>
          <w:sz w:val="24"/>
        </w:rPr>
        <w:t>применения;</w:t>
      </w:r>
    </w:p>
    <w:p w14:paraId="3E733642">
      <w:pPr>
        <w:pStyle w:val="11"/>
        <w:numPr>
          <w:ilvl w:val="0"/>
          <w:numId w:val="31"/>
        </w:numPr>
        <w:tabs>
          <w:tab w:val="left" w:pos="2253"/>
        </w:tabs>
        <w:ind w:right="846" w:firstLine="479"/>
        <w:jc w:val="both"/>
        <w:rPr>
          <w:sz w:val="24"/>
        </w:rPr>
      </w:pPr>
      <w:r>
        <w:rPr>
          <w:sz w:val="24"/>
        </w:rPr>
        <w:t>сформированность чувства гордости за свою Родину, ответственного отношения к выполнениюконституционногодолга -защитеОтечества;овладениезнаниямиобистории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войскВооруженныхсилРоссийскойФедерации;освоениезнанийоправах иобязанностях граждан Российской Федерации в области обороны;</w:t>
      </w:r>
    </w:p>
    <w:p w14:paraId="70726BA4">
      <w:pPr>
        <w:pStyle w:val="11"/>
        <w:numPr>
          <w:ilvl w:val="0"/>
          <w:numId w:val="31"/>
        </w:numPr>
        <w:tabs>
          <w:tab w:val="left" w:pos="2339"/>
        </w:tabs>
        <w:spacing w:before="1"/>
        <w:ind w:right="849" w:firstLine="479"/>
        <w:jc w:val="both"/>
        <w:rPr>
          <w:sz w:val="24"/>
        </w:rPr>
      </w:pPr>
      <w:r>
        <w:rPr>
          <w:sz w:val="24"/>
        </w:rPr>
        <w:t>сформированность представлений о назначении, боевых свойствах и общем устройстве стрелкового оружия;</w:t>
      </w:r>
    </w:p>
    <w:p w14:paraId="039F9665">
      <w:pPr>
        <w:pStyle w:val="11"/>
        <w:numPr>
          <w:ilvl w:val="0"/>
          <w:numId w:val="31"/>
        </w:numPr>
        <w:tabs>
          <w:tab w:val="left" w:pos="2243"/>
        </w:tabs>
        <w:ind w:right="851" w:firstLine="479"/>
        <w:jc w:val="both"/>
        <w:rPr>
          <w:sz w:val="24"/>
        </w:rPr>
      </w:pPr>
      <w:r>
        <w:rPr>
          <w:sz w:val="24"/>
        </w:rPr>
        <w:t xml:space="preserve">овладениеосновными положениями Устававнутренней службы Вооруженных Сил Российской Федерации и умение их применять при выполнении обязанностей воинской </w:t>
      </w:r>
      <w:r>
        <w:rPr>
          <w:spacing w:val="-2"/>
          <w:sz w:val="24"/>
        </w:rPr>
        <w:t>службы;</w:t>
      </w:r>
    </w:p>
    <w:p w14:paraId="0D5D7078">
      <w:pPr>
        <w:pStyle w:val="11"/>
        <w:numPr>
          <w:ilvl w:val="0"/>
          <w:numId w:val="31"/>
        </w:numPr>
        <w:tabs>
          <w:tab w:val="left" w:pos="2306"/>
        </w:tabs>
        <w:ind w:right="851" w:firstLine="479"/>
        <w:jc w:val="both"/>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11A1A5B">
      <w:pPr>
        <w:pStyle w:val="11"/>
        <w:numPr>
          <w:ilvl w:val="0"/>
          <w:numId w:val="31"/>
        </w:numPr>
        <w:tabs>
          <w:tab w:val="left" w:pos="2378"/>
        </w:tabs>
        <w:spacing w:before="1"/>
        <w:ind w:right="851" w:firstLine="479"/>
        <w:jc w:val="both"/>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их</w:t>
      </w:r>
      <w:r>
        <w:rPr>
          <w:spacing w:val="-2"/>
          <w:sz w:val="24"/>
        </w:rPr>
        <w:t>применять;</w:t>
      </w:r>
    </w:p>
    <w:p w14:paraId="2696F084">
      <w:pPr>
        <w:pStyle w:val="11"/>
        <w:numPr>
          <w:ilvl w:val="0"/>
          <w:numId w:val="31"/>
        </w:numPr>
        <w:tabs>
          <w:tab w:val="left" w:pos="2380"/>
        </w:tabs>
        <w:ind w:right="851" w:firstLine="479"/>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F95447F">
      <w:pPr>
        <w:pStyle w:val="11"/>
        <w:numPr>
          <w:ilvl w:val="0"/>
          <w:numId w:val="31"/>
        </w:numPr>
        <w:tabs>
          <w:tab w:val="left" w:pos="2385"/>
        </w:tabs>
        <w:ind w:right="848" w:firstLine="479"/>
        <w:jc w:val="both"/>
        <w:rPr>
          <w:sz w:val="24"/>
        </w:rPr>
      </w:pPr>
      <w:r>
        <w:rPr>
          <w:sz w:val="24"/>
        </w:rPr>
        <w:t xml:space="preserve">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инородныхтелвверхниедыхательныепути,травмах различныхобластейтела,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4"/>
        </w:rPr>
        <w:t>окружающих;</w:t>
      </w:r>
    </w:p>
    <w:p w14:paraId="73AB46CA">
      <w:pPr>
        <w:pStyle w:val="11"/>
        <w:numPr>
          <w:ilvl w:val="0"/>
          <w:numId w:val="31"/>
        </w:numPr>
        <w:tabs>
          <w:tab w:val="left" w:pos="2385"/>
        </w:tabs>
        <w:spacing w:before="1"/>
        <w:ind w:right="850" w:firstLine="479"/>
        <w:jc w:val="both"/>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14:paraId="75A38D61">
      <w:pPr>
        <w:pStyle w:val="11"/>
        <w:numPr>
          <w:ilvl w:val="0"/>
          <w:numId w:val="31"/>
        </w:numPr>
        <w:tabs>
          <w:tab w:val="left" w:pos="2373"/>
        </w:tabs>
        <w:ind w:right="845" w:firstLine="479"/>
        <w:jc w:val="both"/>
        <w:rPr>
          <w:sz w:val="24"/>
        </w:rPr>
      </w:pPr>
      <w:r>
        <w:rPr>
          <w:sz w:val="24"/>
        </w:rPr>
        <w:t>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1A115C9B">
      <w:pPr>
        <w:pStyle w:val="11"/>
        <w:numPr>
          <w:ilvl w:val="0"/>
          <w:numId w:val="31"/>
        </w:numPr>
        <w:tabs>
          <w:tab w:val="left" w:pos="2606"/>
        </w:tabs>
        <w:ind w:right="846" w:firstLine="479"/>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опасностивовлечениявдеструктивную,экстремистскуюитеррористическую</w:t>
      </w:r>
    </w:p>
    <w:p w14:paraId="0FFC9D97">
      <w:pPr>
        <w:jc w:val="both"/>
        <w:rPr>
          <w:sz w:val="24"/>
        </w:rPr>
        <w:sectPr>
          <w:pgSz w:w="11920" w:h="16850"/>
          <w:pgMar w:top="1060" w:right="0" w:bottom="840" w:left="200" w:header="0" w:footer="650" w:gutter="0"/>
          <w:cols w:space="720" w:num="1"/>
        </w:sectPr>
      </w:pPr>
    </w:p>
    <w:p w14:paraId="44AF2BE4">
      <w:pPr>
        <w:pStyle w:val="9"/>
        <w:spacing w:before="64"/>
        <w:ind w:right="854"/>
      </w:pPr>
      <w:r>
        <w:t>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429B59AC">
      <w:pPr>
        <w:pStyle w:val="11"/>
        <w:numPr>
          <w:ilvl w:val="0"/>
          <w:numId w:val="31"/>
        </w:numPr>
        <w:tabs>
          <w:tab w:val="left" w:pos="2428"/>
        </w:tabs>
        <w:ind w:right="854" w:firstLine="479"/>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7D0A159">
      <w:pPr>
        <w:pStyle w:val="11"/>
        <w:numPr>
          <w:ilvl w:val="0"/>
          <w:numId w:val="31"/>
        </w:numPr>
        <w:tabs>
          <w:tab w:val="left" w:pos="2399"/>
        </w:tabs>
        <w:ind w:right="851" w:firstLine="479"/>
        <w:jc w:val="both"/>
        <w:rPr>
          <w:sz w:val="24"/>
        </w:rPr>
      </w:pPr>
      <w:r>
        <w:rPr>
          <w:sz w:val="24"/>
        </w:rPr>
        <w:t>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F15DEF2">
      <w:pPr>
        <w:pStyle w:val="9"/>
        <w:ind w:right="851" w:firstLine="479"/>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6AF56969">
      <w:pPr>
        <w:pStyle w:val="3"/>
        <w:ind w:left="4701" w:hanging="2451"/>
      </w:pPr>
      <w:r>
        <w:t>1.3СИСТЕМАОЦЕНКИДОСТИЖЕНИЯПЛАНИРУЕМЫХРЕЗУЛЬТАТОВ ОСВОЕНИЯОООП ООО.</w:t>
      </w:r>
    </w:p>
    <w:p w14:paraId="1E243510">
      <w:pPr>
        <w:pStyle w:val="9"/>
        <w:ind w:right="844" w:firstLine="707"/>
      </w:pPr>
      <w:r>
        <w:t>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763D58C2">
      <w:pPr>
        <w:ind w:left="2210"/>
        <w:jc w:val="both"/>
        <w:rPr>
          <w:sz w:val="24"/>
        </w:rPr>
      </w:pPr>
      <w:r>
        <w:rPr>
          <w:sz w:val="24"/>
        </w:rPr>
        <w:t>Основными</w:t>
      </w:r>
      <w:r>
        <w:rPr>
          <w:b/>
          <w:sz w:val="24"/>
        </w:rPr>
        <w:t>направлениямиицелями</w:t>
      </w:r>
      <w:r>
        <w:rPr>
          <w:sz w:val="24"/>
        </w:rPr>
        <w:t>оценочнойдеятельностив</w:t>
      </w:r>
      <w:r>
        <w:rPr>
          <w:spacing w:val="-4"/>
          <w:sz w:val="24"/>
        </w:rPr>
        <w:t>МБОУ</w:t>
      </w:r>
    </w:p>
    <w:p w14:paraId="33D0471F">
      <w:pPr>
        <w:pStyle w:val="9"/>
      </w:pPr>
      <w:r>
        <w:t>«АлександровскаяСОШ»</w:t>
      </w:r>
      <w:r>
        <w:rPr>
          <w:spacing w:val="-2"/>
        </w:rPr>
        <w:t>являются:</w:t>
      </w:r>
    </w:p>
    <w:p w14:paraId="29F224A6">
      <w:pPr>
        <w:pStyle w:val="11"/>
        <w:numPr>
          <w:ilvl w:val="0"/>
          <w:numId w:val="32"/>
        </w:numPr>
        <w:tabs>
          <w:tab w:val="left" w:pos="1643"/>
        </w:tabs>
        <w:ind w:right="846" w:firstLine="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4823CB4">
      <w:pPr>
        <w:pStyle w:val="11"/>
        <w:numPr>
          <w:ilvl w:val="0"/>
          <w:numId w:val="32"/>
        </w:numPr>
        <w:tabs>
          <w:tab w:val="left" w:pos="1643"/>
        </w:tabs>
        <w:ind w:right="855" w:firstLine="0"/>
        <w:rPr>
          <w:sz w:val="24"/>
        </w:rPr>
      </w:pPr>
      <w:r>
        <w:rPr>
          <w:sz w:val="24"/>
        </w:rPr>
        <w:t xml:space="preserve">оценкарезультатовдеятельностипедагогических работниковкакосновааттестационных </w:t>
      </w:r>
      <w:r>
        <w:rPr>
          <w:spacing w:val="-2"/>
          <w:sz w:val="24"/>
        </w:rPr>
        <w:t>процедур;</w:t>
      </w:r>
    </w:p>
    <w:p w14:paraId="5F1A2A0B">
      <w:pPr>
        <w:pStyle w:val="11"/>
        <w:numPr>
          <w:ilvl w:val="0"/>
          <w:numId w:val="32"/>
        </w:numPr>
        <w:tabs>
          <w:tab w:val="left" w:pos="1643"/>
        </w:tabs>
        <w:spacing w:before="1" w:line="237" w:lineRule="auto"/>
        <w:ind w:right="853" w:firstLine="0"/>
        <w:rPr>
          <w:sz w:val="24"/>
        </w:rPr>
      </w:pPr>
      <w:r>
        <w:rPr>
          <w:sz w:val="24"/>
        </w:rPr>
        <w:t>оценка результатов деятельности образовательной организации как основа аккредитационных процедур.</w:t>
      </w:r>
    </w:p>
    <w:p w14:paraId="58F1A0B2">
      <w:pPr>
        <w:pStyle w:val="9"/>
        <w:ind w:right="849"/>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2BAECCFF">
      <w:pPr>
        <w:pStyle w:val="4"/>
        <w:spacing w:before="0" w:line="240" w:lineRule="auto"/>
        <w:rPr>
          <w:b w:val="0"/>
        </w:rPr>
      </w:pPr>
      <w:r>
        <w:t>Внутренняяоценка</w:t>
      </w:r>
      <w:r>
        <w:rPr>
          <w:spacing w:val="-2"/>
        </w:rPr>
        <w:t>включает</w:t>
      </w:r>
      <w:r>
        <w:rPr>
          <w:b w:val="0"/>
          <w:spacing w:val="-2"/>
        </w:rPr>
        <w:t>:</w:t>
      </w:r>
    </w:p>
    <w:p w14:paraId="07C34538">
      <w:pPr>
        <w:pStyle w:val="11"/>
        <w:numPr>
          <w:ilvl w:val="0"/>
          <w:numId w:val="32"/>
        </w:numPr>
        <w:tabs>
          <w:tab w:val="left" w:pos="1643"/>
        </w:tabs>
        <w:spacing w:before="2" w:line="293" w:lineRule="exact"/>
        <w:ind w:left="1643" w:hanging="141"/>
        <w:jc w:val="left"/>
        <w:rPr>
          <w:sz w:val="24"/>
        </w:rPr>
      </w:pPr>
      <w:r>
        <w:rPr>
          <w:sz w:val="24"/>
        </w:rPr>
        <w:t>стартовуюдиагностику(стартовые(диагностические)</w:t>
      </w:r>
      <w:r>
        <w:rPr>
          <w:spacing w:val="-2"/>
          <w:sz w:val="24"/>
        </w:rPr>
        <w:t>работы);</w:t>
      </w:r>
    </w:p>
    <w:p w14:paraId="312B63C1">
      <w:pPr>
        <w:pStyle w:val="11"/>
        <w:numPr>
          <w:ilvl w:val="0"/>
          <w:numId w:val="32"/>
        </w:numPr>
        <w:tabs>
          <w:tab w:val="left" w:pos="1643"/>
        </w:tabs>
        <w:spacing w:line="293" w:lineRule="exact"/>
        <w:ind w:left="1643" w:hanging="141"/>
        <w:jc w:val="left"/>
        <w:rPr>
          <w:sz w:val="24"/>
        </w:rPr>
      </w:pPr>
      <w:r>
        <w:rPr>
          <w:sz w:val="24"/>
        </w:rPr>
        <w:t>текущуюитематическую</w:t>
      </w:r>
      <w:r>
        <w:rPr>
          <w:spacing w:val="-2"/>
          <w:sz w:val="24"/>
        </w:rPr>
        <w:t xml:space="preserve"> оценку;</w:t>
      </w:r>
    </w:p>
    <w:p w14:paraId="41A2DDC6">
      <w:pPr>
        <w:pStyle w:val="11"/>
        <w:numPr>
          <w:ilvl w:val="0"/>
          <w:numId w:val="32"/>
        </w:numPr>
        <w:tabs>
          <w:tab w:val="left" w:pos="1643"/>
        </w:tabs>
        <w:spacing w:line="293" w:lineRule="exact"/>
        <w:ind w:left="1643" w:hanging="141"/>
        <w:jc w:val="left"/>
        <w:rPr>
          <w:sz w:val="24"/>
        </w:rPr>
      </w:pPr>
      <w:r>
        <w:rPr>
          <w:sz w:val="24"/>
        </w:rPr>
        <w:t>итоговую</w:t>
      </w:r>
      <w:r>
        <w:rPr>
          <w:spacing w:val="-2"/>
          <w:sz w:val="24"/>
        </w:rPr>
        <w:t>оценку;</w:t>
      </w:r>
    </w:p>
    <w:p w14:paraId="4B35946D">
      <w:pPr>
        <w:pStyle w:val="11"/>
        <w:numPr>
          <w:ilvl w:val="0"/>
          <w:numId w:val="32"/>
        </w:numPr>
        <w:tabs>
          <w:tab w:val="left" w:pos="1643"/>
        </w:tabs>
        <w:spacing w:line="293" w:lineRule="exact"/>
        <w:ind w:left="1643" w:hanging="141"/>
        <w:jc w:val="left"/>
        <w:rPr>
          <w:sz w:val="24"/>
        </w:rPr>
      </w:pPr>
      <w:r>
        <w:rPr>
          <w:sz w:val="24"/>
        </w:rPr>
        <w:t>промежуточную</w:t>
      </w:r>
      <w:r>
        <w:rPr>
          <w:spacing w:val="-2"/>
          <w:sz w:val="24"/>
        </w:rPr>
        <w:t>аттестацию;</w:t>
      </w:r>
    </w:p>
    <w:p w14:paraId="69D9E7CD">
      <w:pPr>
        <w:pStyle w:val="11"/>
        <w:numPr>
          <w:ilvl w:val="0"/>
          <w:numId w:val="32"/>
        </w:numPr>
        <w:tabs>
          <w:tab w:val="left" w:pos="1643"/>
        </w:tabs>
        <w:spacing w:line="293" w:lineRule="exact"/>
        <w:ind w:left="1643" w:hanging="141"/>
        <w:jc w:val="left"/>
        <w:rPr>
          <w:sz w:val="24"/>
        </w:rPr>
      </w:pPr>
      <w:r>
        <w:rPr>
          <w:sz w:val="24"/>
        </w:rPr>
        <w:t>психолого-педагогическое</w:t>
      </w:r>
      <w:r>
        <w:rPr>
          <w:spacing w:val="-2"/>
          <w:sz w:val="24"/>
        </w:rPr>
        <w:t>наблюдение;</w:t>
      </w:r>
    </w:p>
    <w:p w14:paraId="544CB0DA">
      <w:pPr>
        <w:pStyle w:val="11"/>
        <w:numPr>
          <w:ilvl w:val="0"/>
          <w:numId w:val="32"/>
        </w:numPr>
        <w:tabs>
          <w:tab w:val="left" w:pos="1643"/>
        </w:tabs>
        <w:spacing w:before="4" w:line="237" w:lineRule="auto"/>
        <w:ind w:right="850" w:firstLine="0"/>
        <w:jc w:val="left"/>
        <w:rPr>
          <w:sz w:val="24"/>
        </w:rPr>
      </w:pPr>
      <w:r>
        <w:rPr>
          <w:sz w:val="24"/>
        </w:rPr>
        <w:t>внутренниймониторингобразовательныхдостиженийобучающихся(комплексные (диагностические) работы).</w:t>
      </w:r>
    </w:p>
    <w:p w14:paraId="18204A23">
      <w:pPr>
        <w:pStyle w:val="9"/>
        <w:ind w:right="846" w:firstLine="566"/>
      </w:pPr>
      <w:r>
        <w:t>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w:t>
      </w:r>
    </w:p>
    <w:p w14:paraId="0994CC8E">
      <w:pPr>
        <w:pStyle w:val="9"/>
        <w:ind w:left="2068" w:right="3485"/>
      </w:pPr>
      <w:r>
        <w:t>Накаждоговыпускника9классаготовитсяхарактеристика. Характеристика готовится на основании:</w:t>
      </w:r>
    </w:p>
    <w:p w14:paraId="13528BBA">
      <w:pPr>
        <w:pStyle w:val="11"/>
        <w:numPr>
          <w:ilvl w:val="0"/>
          <w:numId w:val="32"/>
        </w:numPr>
        <w:tabs>
          <w:tab w:val="left" w:pos="1643"/>
          <w:tab w:val="left" w:pos="3190"/>
          <w:tab w:val="left" w:pos="10150"/>
        </w:tabs>
        <w:spacing w:before="5" w:line="237" w:lineRule="auto"/>
        <w:ind w:right="852" w:firstLine="0"/>
        <w:jc w:val="left"/>
        <w:rPr>
          <w:sz w:val="24"/>
        </w:rPr>
      </w:pPr>
      <w:r>
        <w:rPr>
          <w:spacing w:val="-2"/>
          <w:sz w:val="24"/>
        </w:rPr>
        <w:t>объективных</w:t>
      </w:r>
      <w:r>
        <w:rPr>
          <w:sz w:val="24"/>
        </w:rPr>
        <w:tab/>
      </w:r>
      <w:r>
        <w:rPr>
          <w:sz w:val="24"/>
        </w:rPr>
        <w:t>показателейобразовательныхдостиженийобучающегосяна</w:t>
      </w:r>
      <w:r>
        <w:rPr>
          <w:sz w:val="24"/>
        </w:rPr>
        <w:tab/>
      </w:r>
      <w:r>
        <w:rPr>
          <w:spacing w:val="-2"/>
          <w:sz w:val="24"/>
        </w:rPr>
        <w:t xml:space="preserve">уровне </w:t>
      </w:r>
      <w:r>
        <w:rPr>
          <w:sz w:val="24"/>
        </w:rPr>
        <w:t>основного образования;</w:t>
      </w:r>
    </w:p>
    <w:p w14:paraId="232D2EA1">
      <w:pPr>
        <w:pStyle w:val="11"/>
        <w:numPr>
          <w:ilvl w:val="0"/>
          <w:numId w:val="32"/>
        </w:numPr>
        <w:tabs>
          <w:tab w:val="left" w:pos="1643"/>
        </w:tabs>
        <w:spacing w:before="2" w:line="293" w:lineRule="exact"/>
        <w:ind w:left="1643" w:hanging="141"/>
        <w:jc w:val="left"/>
        <w:rPr>
          <w:sz w:val="24"/>
        </w:rPr>
      </w:pPr>
      <w:r>
        <w:rPr>
          <w:sz w:val="24"/>
        </w:rPr>
        <w:t>портфолио</w:t>
      </w:r>
      <w:r>
        <w:rPr>
          <w:spacing w:val="-2"/>
          <w:sz w:val="24"/>
        </w:rPr>
        <w:t>выпускника;</w:t>
      </w:r>
    </w:p>
    <w:p w14:paraId="22AB0875">
      <w:pPr>
        <w:pStyle w:val="11"/>
        <w:numPr>
          <w:ilvl w:val="0"/>
          <w:numId w:val="32"/>
        </w:numPr>
        <w:tabs>
          <w:tab w:val="left" w:pos="1643"/>
        </w:tabs>
        <w:spacing w:before="2" w:line="237" w:lineRule="auto"/>
        <w:ind w:right="854" w:firstLine="0"/>
        <w:jc w:val="left"/>
        <w:rPr>
          <w:sz w:val="24"/>
        </w:rPr>
      </w:pPr>
      <w:r>
        <w:rPr>
          <w:sz w:val="24"/>
        </w:rPr>
        <w:t>экспертных оценок классного руководителя и учителей, обучавших данного выпускника на уровне основного общего образования;</w:t>
      </w:r>
    </w:p>
    <w:p w14:paraId="3E0F1C73">
      <w:pPr>
        <w:pStyle w:val="9"/>
        <w:ind w:left="2068"/>
        <w:jc w:val="left"/>
      </w:pPr>
      <w:r>
        <w:t>Вхарактеристике</w:t>
      </w:r>
      <w:r>
        <w:rPr>
          <w:spacing w:val="-2"/>
        </w:rPr>
        <w:t>выпускника:</w:t>
      </w:r>
    </w:p>
    <w:p w14:paraId="2F9C4E7A">
      <w:pPr>
        <w:sectPr>
          <w:pgSz w:w="11920" w:h="16850"/>
          <w:pgMar w:top="1060" w:right="0" w:bottom="840" w:left="200" w:header="0" w:footer="650" w:gutter="0"/>
          <w:cols w:space="720" w:num="1"/>
        </w:sectPr>
      </w:pPr>
    </w:p>
    <w:p w14:paraId="2BC4C46B">
      <w:pPr>
        <w:pStyle w:val="11"/>
        <w:numPr>
          <w:ilvl w:val="0"/>
          <w:numId w:val="32"/>
        </w:numPr>
        <w:tabs>
          <w:tab w:val="left" w:pos="1643"/>
        </w:tabs>
        <w:spacing w:before="86"/>
        <w:ind w:right="850" w:firstLine="0"/>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14:paraId="3B1F7A28">
      <w:pPr>
        <w:pStyle w:val="11"/>
        <w:numPr>
          <w:ilvl w:val="0"/>
          <w:numId w:val="32"/>
        </w:numPr>
        <w:tabs>
          <w:tab w:val="left" w:pos="1643"/>
        </w:tabs>
        <w:spacing w:before="1"/>
        <w:ind w:right="852" w:firstLine="0"/>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46B429C7">
      <w:pPr>
        <w:pStyle w:val="9"/>
        <w:ind w:right="853" w:firstLine="566"/>
      </w:pPr>
      <w:r>
        <w:t>Рекомендации педагогического коллектива по выбору индивидуальной образовательной траектории доводятся до сведения выпускника и его родителей(законных представителей).</w:t>
      </w:r>
    </w:p>
    <w:p w14:paraId="3DDD31F4">
      <w:pPr>
        <w:pStyle w:val="4"/>
        <w:spacing w:before="2"/>
        <w:ind w:left="2210"/>
      </w:pPr>
      <w:r>
        <w:t>Внешняяоценка</w:t>
      </w:r>
      <w:r>
        <w:rPr>
          <w:spacing w:val="-2"/>
        </w:rPr>
        <w:t>включает:</w:t>
      </w:r>
    </w:p>
    <w:p w14:paraId="054667D9">
      <w:pPr>
        <w:pStyle w:val="11"/>
        <w:numPr>
          <w:ilvl w:val="0"/>
          <w:numId w:val="33"/>
        </w:numPr>
        <w:tabs>
          <w:tab w:val="left" w:pos="1642"/>
        </w:tabs>
        <w:spacing w:line="274" w:lineRule="exact"/>
        <w:ind w:left="1642" w:hanging="140"/>
        <w:jc w:val="left"/>
        <w:rPr>
          <w:sz w:val="24"/>
        </w:rPr>
      </w:pPr>
      <w:r>
        <w:rPr>
          <w:sz w:val="24"/>
        </w:rPr>
        <w:t>независимуюоценкукачестваподготовки</w:t>
      </w:r>
      <w:r>
        <w:rPr>
          <w:spacing w:val="-2"/>
          <w:sz w:val="24"/>
        </w:rPr>
        <w:t xml:space="preserve"> обучающихся:</w:t>
      </w:r>
    </w:p>
    <w:p w14:paraId="175B64AE">
      <w:pPr>
        <w:pStyle w:val="11"/>
        <w:numPr>
          <w:ilvl w:val="0"/>
          <w:numId w:val="34"/>
        </w:numPr>
        <w:tabs>
          <w:tab w:val="left" w:pos="1785"/>
        </w:tabs>
        <w:ind w:hanging="283"/>
        <w:rPr>
          <w:sz w:val="24"/>
        </w:rPr>
      </w:pPr>
      <w:r>
        <w:rPr>
          <w:sz w:val="24"/>
        </w:rPr>
        <w:t>Национальныесопоставительныеисследованиякачестваобщего</w:t>
      </w:r>
      <w:r>
        <w:rPr>
          <w:spacing w:val="-2"/>
          <w:sz w:val="24"/>
        </w:rPr>
        <w:t>образования,</w:t>
      </w:r>
    </w:p>
    <w:p w14:paraId="1B7354AF">
      <w:pPr>
        <w:pStyle w:val="11"/>
        <w:numPr>
          <w:ilvl w:val="0"/>
          <w:numId w:val="34"/>
        </w:numPr>
        <w:tabs>
          <w:tab w:val="left" w:pos="1785"/>
        </w:tabs>
        <w:ind w:hanging="283"/>
        <w:rPr>
          <w:sz w:val="24"/>
        </w:rPr>
      </w:pPr>
      <w:r>
        <w:rPr>
          <w:sz w:val="24"/>
        </w:rPr>
        <w:t>Всероссийскиепроверочные</w:t>
      </w:r>
      <w:r>
        <w:rPr>
          <w:spacing w:val="-2"/>
          <w:sz w:val="24"/>
        </w:rPr>
        <w:t>работы,</w:t>
      </w:r>
    </w:p>
    <w:p w14:paraId="45D36CE7">
      <w:pPr>
        <w:pStyle w:val="11"/>
        <w:numPr>
          <w:ilvl w:val="0"/>
          <w:numId w:val="34"/>
        </w:numPr>
        <w:tabs>
          <w:tab w:val="left" w:pos="1785"/>
        </w:tabs>
        <w:spacing w:before="1"/>
        <w:ind w:hanging="283"/>
        <w:rPr>
          <w:sz w:val="24"/>
        </w:rPr>
      </w:pPr>
      <w:r>
        <w:rPr>
          <w:sz w:val="24"/>
        </w:rPr>
        <w:t>Международныесопоставительныеисследованиякачестваобщего</w:t>
      </w:r>
      <w:r>
        <w:rPr>
          <w:spacing w:val="-2"/>
          <w:sz w:val="24"/>
        </w:rPr>
        <w:t>образования,</w:t>
      </w:r>
    </w:p>
    <w:p w14:paraId="6F701584">
      <w:pPr>
        <w:pStyle w:val="11"/>
        <w:numPr>
          <w:ilvl w:val="1"/>
          <w:numId w:val="34"/>
        </w:numPr>
        <w:tabs>
          <w:tab w:val="left" w:pos="1643"/>
        </w:tabs>
        <w:spacing w:before="2" w:line="292" w:lineRule="exact"/>
        <w:ind w:left="1643" w:hanging="141"/>
        <w:jc w:val="left"/>
        <w:rPr>
          <w:sz w:val="24"/>
        </w:rPr>
      </w:pPr>
      <w:r>
        <w:rPr>
          <w:sz w:val="24"/>
        </w:rPr>
        <w:t>итоговую</w:t>
      </w:r>
      <w:r>
        <w:rPr>
          <w:spacing w:val="-2"/>
          <w:sz w:val="24"/>
        </w:rPr>
        <w:t>аттестацию.</w:t>
      </w:r>
    </w:p>
    <w:p w14:paraId="44C3D0EF">
      <w:pPr>
        <w:pStyle w:val="9"/>
        <w:ind w:right="849" w:firstLine="707"/>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3348B56">
      <w:pPr>
        <w:pStyle w:val="9"/>
        <w:ind w:right="846" w:firstLine="707"/>
      </w:pPr>
      <w:r>
        <w:rPr>
          <w:b/>
        </w:rPr>
        <w:t>Системно-деятельностный подход</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41CA97F">
      <w:pPr>
        <w:pStyle w:val="9"/>
        <w:ind w:right="853" w:firstLine="707"/>
      </w:pPr>
      <w:r>
        <w:rPr>
          <w:b/>
        </w:rPr>
        <w:t>Уровневый подход</w:t>
      </w:r>
      <w:r>
        <w:t>служит важнейшей основой для организации индивидуальной работысобучающимися.Онреализуетсякакпоотношениюксодержаниюоценки,такик представлению и интерпретации результатов измерений.</w:t>
      </w:r>
    </w:p>
    <w:p w14:paraId="58240583">
      <w:pPr>
        <w:pStyle w:val="9"/>
        <w:ind w:right="844" w:firstLine="707"/>
      </w:pPr>
      <w:r>
        <w:t xml:space="preserve">Уровневый подход реализуется за счёт фиксации различных уровней достижения обучающимисяпланируемых результатов.Достижениебазового уровнясвидетельствует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w:t>
      </w:r>
      <w:r>
        <w:rPr>
          <w:spacing w:val="-2"/>
        </w:rPr>
        <w:t>материала.</w:t>
      </w:r>
    </w:p>
    <w:p w14:paraId="60EF7BC4">
      <w:pPr>
        <w:ind w:left="2210"/>
        <w:jc w:val="both"/>
        <w:rPr>
          <w:sz w:val="24"/>
        </w:rPr>
      </w:pPr>
      <w:r>
        <w:rPr>
          <w:b/>
          <w:sz w:val="24"/>
        </w:rPr>
        <w:t>Комплексныйподход</w:t>
      </w:r>
      <w:r>
        <w:rPr>
          <w:sz w:val="24"/>
        </w:rPr>
        <w:t>коценкеобразовательныхдостиженийреализуется</w:t>
      </w:r>
      <w:r>
        <w:rPr>
          <w:spacing w:val="-2"/>
          <w:sz w:val="24"/>
        </w:rPr>
        <w:t>через:</w:t>
      </w:r>
    </w:p>
    <w:p w14:paraId="6C5596AE">
      <w:pPr>
        <w:pStyle w:val="11"/>
        <w:numPr>
          <w:ilvl w:val="1"/>
          <w:numId w:val="34"/>
        </w:numPr>
        <w:tabs>
          <w:tab w:val="left" w:pos="1643"/>
        </w:tabs>
        <w:spacing w:before="1" w:line="293" w:lineRule="exact"/>
        <w:ind w:left="1643" w:hanging="141"/>
        <w:rPr>
          <w:sz w:val="24"/>
        </w:rPr>
      </w:pPr>
      <w:r>
        <w:rPr>
          <w:sz w:val="24"/>
        </w:rPr>
        <w:t>оценкупредметныхиметапредметных</w:t>
      </w:r>
      <w:r>
        <w:rPr>
          <w:spacing w:val="-2"/>
          <w:sz w:val="24"/>
        </w:rPr>
        <w:t>результатов;</w:t>
      </w:r>
    </w:p>
    <w:p w14:paraId="39355700">
      <w:pPr>
        <w:pStyle w:val="11"/>
        <w:numPr>
          <w:ilvl w:val="1"/>
          <w:numId w:val="34"/>
        </w:numPr>
        <w:tabs>
          <w:tab w:val="left" w:pos="1643"/>
        </w:tabs>
        <w:ind w:right="844" w:firstLine="0"/>
        <w:rPr>
          <w:sz w:val="24"/>
        </w:rPr>
      </w:pPr>
      <w:r>
        <w:rPr>
          <w:sz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F052717">
      <w:pPr>
        <w:pStyle w:val="11"/>
        <w:numPr>
          <w:ilvl w:val="1"/>
          <w:numId w:val="34"/>
        </w:numPr>
        <w:tabs>
          <w:tab w:val="left" w:pos="1643"/>
        </w:tabs>
        <w:spacing w:before="1" w:line="237" w:lineRule="auto"/>
        <w:ind w:right="853" w:firstLine="0"/>
        <w:rPr>
          <w:sz w:val="24"/>
        </w:rPr>
      </w:pPr>
      <w:r>
        <w:rPr>
          <w:sz w:val="24"/>
        </w:rPr>
        <w:t xml:space="preserve">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sz w:val="24"/>
        </w:rPr>
        <w:t>наблюдения;</w:t>
      </w:r>
    </w:p>
    <w:p w14:paraId="663EA618">
      <w:pPr>
        <w:pStyle w:val="11"/>
        <w:numPr>
          <w:ilvl w:val="1"/>
          <w:numId w:val="34"/>
        </w:numPr>
        <w:tabs>
          <w:tab w:val="left" w:pos="1643"/>
        </w:tabs>
        <w:spacing w:before="7" w:line="237" w:lineRule="auto"/>
        <w:ind w:right="846" w:firstLine="0"/>
        <w:rPr>
          <w:sz w:val="24"/>
        </w:rPr>
      </w:pPr>
      <w:r>
        <w:rPr>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34F00FF">
      <w:pPr>
        <w:pStyle w:val="11"/>
        <w:numPr>
          <w:ilvl w:val="1"/>
          <w:numId w:val="34"/>
        </w:numPr>
        <w:tabs>
          <w:tab w:val="left" w:pos="1643"/>
        </w:tabs>
        <w:spacing w:before="5" w:line="237" w:lineRule="auto"/>
        <w:ind w:right="848" w:firstLine="0"/>
        <w:rPr>
          <w:sz w:val="24"/>
        </w:rPr>
      </w:pPr>
      <w:r>
        <w:rPr>
          <w:sz w:val="24"/>
        </w:rPr>
        <w:t xml:space="preserve">использования мониторинга динамических показателей освоения умений и знаний,втом числе формируемых с использованием информационно-коммуникационных (цифровых) </w:t>
      </w:r>
      <w:r>
        <w:rPr>
          <w:spacing w:val="-2"/>
          <w:sz w:val="24"/>
        </w:rPr>
        <w:t>технологий.</w:t>
      </w:r>
    </w:p>
    <w:p w14:paraId="00B13C04">
      <w:pPr>
        <w:pStyle w:val="9"/>
        <w:spacing w:before="3"/>
        <w:ind w:right="849" w:firstLine="566"/>
      </w:pPr>
      <w:r>
        <w:rPr>
          <w:b/>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определеннымииизвестнымивсемучастникамобразовательногопроцесса.Всеработы</w:t>
      </w:r>
    </w:p>
    <w:p w14:paraId="71B9FA60">
      <w:pPr>
        <w:sectPr>
          <w:pgSz w:w="11920" w:h="16850"/>
          <w:pgMar w:top="1040" w:right="0" w:bottom="840" w:left="200" w:header="0" w:footer="650" w:gutter="0"/>
          <w:cols w:space="720" w:num="1"/>
        </w:sectPr>
      </w:pPr>
    </w:p>
    <w:p w14:paraId="06B69492">
      <w:pPr>
        <w:pStyle w:val="9"/>
        <w:spacing w:before="64"/>
        <w:ind w:right="854"/>
      </w:pPr>
      <w:r>
        <w:t>внутреннего оценивания должны содержать критерии оценивания, позволяющие задать ясные ориентиры для организации учебного процесса.</w:t>
      </w:r>
    </w:p>
    <w:p w14:paraId="5C8065BF">
      <w:pPr>
        <w:pStyle w:val="9"/>
        <w:ind w:right="846" w:firstLine="707"/>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F5C3448">
      <w:pPr>
        <w:pStyle w:val="9"/>
        <w:ind w:right="845" w:firstLine="70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6496F43">
      <w:pPr>
        <w:pStyle w:val="9"/>
        <w:ind w:right="848" w:firstLine="707"/>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проводитьосознанный выборсвоей образовательнойтраектории,втомчисле выбор профессии.</w:t>
      </w:r>
    </w:p>
    <w:p w14:paraId="14530008">
      <w:pPr>
        <w:pStyle w:val="9"/>
        <w:spacing w:before="1"/>
        <w:ind w:right="849" w:firstLine="707"/>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14:paraId="642143F1">
      <w:pPr>
        <w:pStyle w:val="9"/>
        <w:ind w:right="849" w:firstLine="707"/>
      </w:pPr>
      <w:r>
        <w:rPr>
          <w:b/>
        </w:rPr>
        <w:t>При оценке метапредметных результатов</w:t>
      </w:r>
      <w:r>
        <w:t>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w:t>
      </w:r>
    </w:p>
    <w:p w14:paraId="35DE04D8">
      <w:pPr>
        <w:pStyle w:val="9"/>
        <w:ind w:right="853" w:firstLine="707"/>
      </w:pPr>
      <w:r>
        <w:t>Формирование метапредметных результатов обеспечивается комплексом освоения программ учебных предметов и внеурочной деятельности.</w:t>
      </w:r>
    </w:p>
    <w:p w14:paraId="2029F707">
      <w:pPr>
        <w:pStyle w:val="9"/>
        <w:ind w:left="2210"/>
      </w:pPr>
      <w:r>
        <w:t>Основнымобъектомоценкиметапредметныхрезультатовявляется</w:t>
      </w:r>
      <w:r>
        <w:rPr>
          <w:spacing w:val="-2"/>
        </w:rPr>
        <w:t>овладение:</w:t>
      </w:r>
    </w:p>
    <w:p w14:paraId="4CCDCFE0">
      <w:pPr>
        <w:pStyle w:val="11"/>
        <w:numPr>
          <w:ilvl w:val="1"/>
          <w:numId w:val="34"/>
        </w:numPr>
        <w:tabs>
          <w:tab w:val="left" w:pos="1643"/>
        </w:tabs>
        <w:spacing w:before="5" w:line="237" w:lineRule="auto"/>
        <w:ind w:right="851" w:firstLine="0"/>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4EE678BE">
      <w:pPr>
        <w:pStyle w:val="11"/>
        <w:numPr>
          <w:ilvl w:val="1"/>
          <w:numId w:val="34"/>
        </w:numPr>
        <w:tabs>
          <w:tab w:val="left" w:pos="1643"/>
        </w:tabs>
        <w:spacing w:before="5"/>
        <w:ind w:right="845" w:firstLine="0"/>
        <w:rPr>
          <w:sz w:val="24"/>
        </w:rPr>
      </w:pPr>
      <w:r>
        <w:rPr>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C1E4B23">
      <w:pPr>
        <w:pStyle w:val="11"/>
        <w:numPr>
          <w:ilvl w:val="1"/>
          <w:numId w:val="34"/>
        </w:numPr>
        <w:tabs>
          <w:tab w:val="left" w:pos="1643"/>
        </w:tabs>
        <w:spacing w:before="1"/>
        <w:ind w:right="844" w:firstLine="0"/>
        <w:rPr>
          <w:sz w:val="24"/>
        </w:rPr>
      </w:pPr>
      <w:r>
        <w:rPr>
          <w:sz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39E7BCF">
      <w:pPr>
        <w:pStyle w:val="9"/>
        <w:ind w:right="842" w:firstLine="707"/>
      </w:pPr>
      <w:r>
        <w:t>Оценка достижения метапредметных результатов осуществляется администрацией МБОУ «Александровская СОШ» в ходе внутреннего мониторинга. Содержание и периодичность внутреннего мониторинга устанавливается решением педагогического совета МБОУ «Александровская СОШ». Инструментарий строится на межпредметной основе и может включать диагностические материалы по оценке читательской,естественнонаучной,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6E72836">
      <w:pPr>
        <w:pStyle w:val="9"/>
        <w:ind w:right="851" w:firstLine="566"/>
      </w:pPr>
      <w:r>
        <w:t>Содержание и периодичность внутришкольного мониторинга по оценке достижения метапредметных результатов*:</w:t>
      </w:r>
    </w:p>
    <w:p w14:paraId="084F53FD">
      <w:pPr>
        <w:sectPr>
          <w:pgSz w:w="11920" w:h="16850"/>
          <w:pgMar w:top="1060" w:right="0" w:bottom="840" w:left="200" w:header="0" w:footer="650" w:gutter="0"/>
          <w:cols w:space="720" w:num="1"/>
        </w:sectPr>
      </w:pPr>
    </w:p>
    <w:p w14:paraId="5DA2B3EA">
      <w:pPr>
        <w:spacing w:before="70"/>
        <w:ind w:left="1502" w:firstLine="31"/>
        <w:rPr>
          <w:b/>
        </w:rPr>
      </w:pPr>
      <w:r>
        <w:rPr>
          <w:b/>
          <w:spacing w:val="-2"/>
        </w:rPr>
        <w:t xml:space="preserve">Направле </w:t>
      </w:r>
      <w:r>
        <w:rPr>
          <w:b/>
          <w:spacing w:val="-4"/>
        </w:rPr>
        <w:t xml:space="preserve">ние </w:t>
      </w:r>
      <w:r>
        <w:rPr>
          <w:b/>
          <w:spacing w:val="-2"/>
        </w:rPr>
        <w:t xml:space="preserve">деятельнос </w:t>
      </w:r>
      <w:r>
        <w:rPr>
          <w:b/>
          <w:spacing w:val="-6"/>
        </w:rPr>
        <w:t>ти</w:t>
      </w:r>
    </w:p>
    <w:p w14:paraId="7FDAC9C3">
      <w:pPr>
        <w:spacing w:before="72"/>
        <w:rPr>
          <w:b/>
        </w:rPr>
      </w:pPr>
      <w:r>
        <w:br w:type="column"/>
      </w:r>
    </w:p>
    <w:p w14:paraId="5241D096">
      <w:pPr>
        <w:ind w:left="176" w:firstLine="31"/>
        <w:rPr>
          <w:b/>
        </w:rPr>
      </w:pPr>
      <w:r>
        <w:rPr>
          <w:b/>
          <w:spacing w:val="-2"/>
        </w:rPr>
        <w:t>Ответств енные</w:t>
      </w:r>
    </w:p>
    <w:p w14:paraId="2FFABFF5">
      <w:pPr>
        <w:tabs>
          <w:tab w:val="left" w:pos="1485"/>
          <w:tab w:val="left" w:pos="3288"/>
          <w:tab w:val="left" w:pos="4500"/>
          <w:tab w:val="left" w:pos="5794"/>
        </w:tabs>
        <w:spacing w:before="70" w:line="480" w:lineRule="auto"/>
        <w:ind w:left="271" w:right="1362"/>
        <w:rPr>
          <w:b/>
        </w:rPr>
      </w:pPr>
      <w:r>
        <w:br w:type="column"/>
      </w:r>
      <w:r>
        <w:rPr>
          <w:b/>
        </w:rPr>
        <w:t>5 класс</w:t>
      </w:r>
      <w:r>
        <w:rPr>
          <w:b/>
        </w:rPr>
        <w:tab/>
      </w:r>
      <w:r>
        <w:rPr>
          <w:b/>
        </w:rPr>
        <w:t>6 класс</w:t>
      </w:r>
      <w:r>
        <w:rPr>
          <w:b/>
        </w:rPr>
        <w:tab/>
      </w:r>
      <w:r>
        <w:rPr>
          <w:b/>
        </w:rPr>
        <w:t>7 класс</w:t>
      </w:r>
      <w:r>
        <w:rPr>
          <w:b/>
        </w:rPr>
        <w:tab/>
      </w:r>
      <w:r>
        <w:rPr>
          <w:b/>
        </w:rPr>
        <w:t>8 класс</w:t>
      </w:r>
      <w:r>
        <w:rPr>
          <w:b/>
        </w:rPr>
        <w:tab/>
      </w:r>
      <w:r>
        <w:rPr>
          <w:b/>
        </w:rPr>
        <w:t>9класс Форма мониторинга</w:t>
      </w:r>
    </w:p>
    <w:p w14:paraId="309E3607">
      <w:pPr>
        <w:spacing w:line="480" w:lineRule="auto"/>
        <w:sectPr>
          <w:pgSz w:w="11920" w:h="16850"/>
          <w:pgMar w:top="1060" w:right="0" w:bottom="840" w:left="200" w:header="0" w:footer="650" w:gutter="0"/>
          <w:cols w:equalWidth="0" w:num="3">
            <w:col w:w="2613" w:space="40"/>
            <w:col w:w="1139" w:space="39"/>
            <w:col w:w="7889"/>
          </w:cols>
        </w:sectPr>
      </w:pPr>
    </w:p>
    <w:p w14:paraId="7423A3BE">
      <w:pPr>
        <w:tabs>
          <w:tab w:val="left" w:pos="1808"/>
        </w:tabs>
        <w:ind w:left="1502" w:firstLine="31"/>
      </w:pPr>
      <w:r>
        <w:rPr>
          <w:spacing w:val="-2"/>
        </w:rPr>
        <w:t xml:space="preserve">Внутришк ольный мониторин </w:t>
      </w:r>
      <w:r>
        <w:rPr>
          <w:spacing w:val="-10"/>
        </w:rPr>
        <w:t>г</w:t>
      </w:r>
      <w:r>
        <w:tab/>
      </w:r>
      <w:r>
        <w:rPr>
          <w:spacing w:val="-2"/>
        </w:rPr>
        <w:t xml:space="preserve">«Оценка метапредме </w:t>
      </w:r>
      <w:r>
        <w:rPr>
          <w:spacing w:val="-4"/>
        </w:rPr>
        <w:t xml:space="preserve">тных </w:t>
      </w:r>
      <w:r>
        <w:rPr>
          <w:spacing w:val="-2"/>
        </w:rPr>
        <w:t xml:space="preserve">результато </w:t>
      </w:r>
      <w:r>
        <w:rPr>
          <w:spacing w:val="-6"/>
        </w:rPr>
        <w:t>в»</w:t>
      </w:r>
    </w:p>
    <w:p w14:paraId="55B52970">
      <w:pPr>
        <w:spacing w:line="242" w:lineRule="auto"/>
        <w:ind w:left="177" w:firstLine="31"/>
      </w:pPr>
      <w:r>
        <w:br w:type="column"/>
      </w:r>
      <w:r>
        <w:rPr>
          <w:spacing w:val="-2"/>
        </w:rPr>
        <w:t>Админист рация</w:t>
      </w:r>
    </w:p>
    <w:p w14:paraId="5ACC2E37">
      <w:pPr>
        <w:ind w:left="212" w:firstLine="31"/>
      </w:pPr>
      <w:r>
        <w:br w:type="column"/>
      </w:r>
      <w:r>
        <w:rPr>
          <w:spacing w:val="-2"/>
        </w:rPr>
        <w:t xml:space="preserve">Оценка читательс </w:t>
      </w:r>
      <w:r>
        <w:rPr>
          <w:spacing w:val="-4"/>
        </w:rPr>
        <w:t xml:space="preserve">кой </w:t>
      </w:r>
      <w:r>
        <w:rPr>
          <w:spacing w:val="-2"/>
        </w:rPr>
        <w:t xml:space="preserve">грамотнос </w:t>
      </w:r>
      <w:r>
        <w:rPr>
          <w:spacing w:val="-4"/>
        </w:rPr>
        <w:t>ти.</w:t>
      </w:r>
    </w:p>
    <w:p w14:paraId="351ADFBB">
      <w:pPr>
        <w:ind w:left="212"/>
        <w:jc w:val="both"/>
      </w:pPr>
      <w:r>
        <w:rPr>
          <w:spacing w:val="-2"/>
        </w:rPr>
        <w:t xml:space="preserve">Письменн </w:t>
      </w:r>
      <w:r>
        <w:t xml:space="preserve">ая работа </w:t>
      </w:r>
      <w:r>
        <w:rPr>
          <w:spacing w:val="-6"/>
        </w:rPr>
        <w:t>на</w:t>
      </w:r>
    </w:p>
    <w:p w14:paraId="0A72108B">
      <w:pPr>
        <w:ind w:left="212"/>
      </w:pPr>
      <w:r>
        <w:rPr>
          <w:spacing w:val="-2"/>
        </w:rPr>
        <w:t>межпредм етной основе.</w:t>
      </w:r>
    </w:p>
    <w:p w14:paraId="719E48C5">
      <w:pPr>
        <w:ind w:left="176" w:right="287" w:firstLine="31"/>
      </w:pPr>
      <w:r>
        <w:br w:type="column"/>
      </w:r>
      <w:r>
        <w:rPr>
          <w:spacing w:val="-2"/>
        </w:rPr>
        <w:t>Проверка цифровой грамотности.</w:t>
      </w:r>
    </w:p>
    <w:p w14:paraId="60A2FA32">
      <w:pPr>
        <w:spacing w:line="252" w:lineRule="exact"/>
        <w:ind w:left="176"/>
      </w:pPr>
      <w:r>
        <w:rPr>
          <w:spacing w:val="-2"/>
        </w:rPr>
        <w:t>Практическая</w:t>
      </w:r>
    </w:p>
    <w:p w14:paraId="31DC1A53">
      <w:pPr>
        <w:tabs>
          <w:tab w:val="left" w:pos="1661"/>
        </w:tabs>
        <w:spacing w:line="252" w:lineRule="exact"/>
        <w:ind w:left="176"/>
      </w:pPr>
      <w:r>
        <w:rPr>
          <w:spacing w:val="-2"/>
        </w:rPr>
        <w:t>работа</w:t>
      </w:r>
      <w:r>
        <w:tab/>
      </w:r>
      <w:r>
        <w:rPr>
          <w:spacing w:val="-10"/>
        </w:rPr>
        <w:t>в</w:t>
      </w:r>
    </w:p>
    <w:p w14:paraId="7145426E">
      <w:pPr>
        <w:tabs>
          <w:tab w:val="left" w:pos="1666"/>
        </w:tabs>
        <w:ind w:left="176" w:right="1"/>
      </w:pPr>
      <w:r>
        <w:rPr>
          <w:spacing w:val="-2"/>
        </w:rPr>
        <w:t>сочетании</w:t>
      </w:r>
      <w:r>
        <w:tab/>
      </w:r>
      <w:r>
        <w:rPr>
          <w:spacing w:val="-10"/>
        </w:rPr>
        <w:t xml:space="preserve">с </w:t>
      </w:r>
      <w:r>
        <w:rPr>
          <w:spacing w:val="-2"/>
        </w:rPr>
        <w:t xml:space="preserve">письменной (компьютеризир </w:t>
      </w:r>
      <w:r>
        <w:t>ованной)</w:t>
      </w:r>
      <w:r>
        <w:rPr>
          <w:spacing w:val="-2"/>
        </w:rPr>
        <w:t>частью</w:t>
      </w:r>
    </w:p>
    <w:p w14:paraId="0BD4ED88">
      <w:pPr>
        <w:ind w:left="173" w:firstLine="31"/>
      </w:pPr>
      <w:r>
        <w:br w:type="column"/>
      </w:r>
      <w:r>
        <w:rPr>
          <w:spacing w:val="-2"/>
        </w:rPr>
        <w:t xml:space="preserve">Оценка финансов </w:t>
      </w:r>
      <w:r>
        <w:rPr>
          <w:spacing w:val="-6"/>
        </w:rPr>
        <w:t xml:space="preserve">ой </w:t>
      </w:r>
      <w:r>
        <w:rPr>
          <w:spacing w:val="-2"/>
        </w:rPr>
        <w:t xml:space="preserve">грамотнос </w:t>
      </w:r>
      <w:r>
        <w:rPr>
          <w:spacing w:val="-4"/>
        </w:rPr>
        <w:t>ти.</w:t>
      </w:r>
    </w:p>
    <w:p w14:paraId="5074C7A3">
      <w:pPr>
        <w:ind w:left="173" w:firstLine="31"/>
        <w:jc w:val="both"/>
      </w:pPr>
      <w:r>
        <w:rPr>
          <w:spacing w:val="-2"/>
        </w:rPr>
        <w:t xml:space="preserve">Письменн </w:t>
      </w:r>
      <w:r>
        <w:t xml:space="preserve">ая работа </w:t>
      </w:r>
      <w:r>
        <w:rPr>
          <w:spacing w:val="-6"/>
        </w:rPr>
        <w:t>на</w:t>
      </w:r>
    </w:p>
    <w:p w14:paraId="40C1F06E">
      <w:pPr>
        <w:ind w:left="173"/>
      </w:pPr>
      <w:r>
        <w:rPr>
          <w:spacing w:val="-2"/>
        </w:rPr>
        <w:t>межпредм етной основе.</w:t>
      </w:r>
    </w:p>
    <w:p w14:paraId="1712243B">
      <w:pPr>
        <w:ind w:left="174" w:firstLine="31"/>
      </w:pPr>
      <w:r>
        <w:br w:type="column"/>
      </w:r>
      <w:r>
        <w:rPr>
          <w:spacing w:val="-2"/>
        </w:rPr>
        <w:t xml:space="preserve">Оценка Функцион альной грамотност </w:t>
      </w:r>
      <w:r>
        <w:rPr>
          <w:spacing w:val="-6"/>
        </w:rPr>
        <w:t>и.</w:t>
      </w:r>
    </w:p>
    <w:p w14:paraId="0152EB00">
      <w:pPr>
        <w:ind w:left="174" w:firstLine="31"/>
      </w:pPr>
      <w:r>
        <w:rPr>
          <w:spacing w:val="-2"/>
        </w:rPr>
        <w:t xml:space="preserve">Письменна </w:t>
      </w:r>
      <w:r>
        <w:t xml:space="preserve">яработана </w:t>
      </w:r>
      <w:r>
        <w:rPr>
          <w:spacing w:val="-2"/>
        </w:rPr>
        <w:t xml:space="preserve">межпредме </w:t>
      </w:r>
      <w:r>
        <w:rPr>
          <w:spacing w:val="-4"/>
        </w:rPr>
        <w:t xml:space="preserve">тной </w:t>
      </w:r>
      <w:r>
        <w:rPr>
          <w:spacing w:val="-2"/>
        </w:rPr>
        <w:t>основе.</w:t>
      </w:r>
    </w:p>
    <w:p w14:paraId="66AFBFA6">
      <w:pPr>
        <w:tabs>
          <w:tab w:val="left" w:pos="1318"/>
        </w:tabs>
        <w:spacing w:before="2"/>
        <w:ind w:left="176" w:right="845" w:firstLine="31"/>
        <w:rPr>
          <w:b/>
        </w:rPr>
      </w:pPr>
      <w:r>
        <w:br w:type="column"/>
      </w:r>
      <w:r>
        <w:rPr>
          <w:b/>
          <w:spacing w:val="-2"/>
        </w:rPr>
        <w:t xml:space="preserve">Проверка сформирова нности регулятивн </w:t>
      </w:r>
      <w:r>
        <w:rPr>
          <w:b/>
          <w:spacing w:val="-4"/>
        </w:rPr>
        <w:t xml:space="preserve">ых, </w:t>
      </w:r>
      <w:r>
        <w:rPr>
          <w:b/>
          <w:spacing w:val="-2"/>
        </w:rPr>
        <w:t>коммуникат ивных</w:t>
      </w:r>
      <w:r>
        <w:rPr>
          <w:b/>
        </w:rPr>
        <w:tab/>
      </w:r>
      <w:r>
        <w:rPr>
          <w:b/>
          <w:spacing w:val="-10"/>
        </w:rPr>
        <w:t xml:space="preserve">и </w:t>
      </w:r>
      <w:r>
        <w:rPr>
          <w:b/>
          <w:spacing w:val="-2"/>
        </w:rPr>
        <w:t xml:space="preserve">познаватель </w:t>
      </w:r>
      <w:r>
        <w:rPr>
          <w:b/>
          <w:spacing w:val="-4"/>
        </w:rPr>
        <w:t>ных</w:t>
      </w:r>
      <w:r>
        <w:rPr>
          <w:b/>
          <w:spacing w:val="-2"/>
        </w:rPr>
        <w:t>учебных</w:t>
      </w:r>
    </w:p>
    <w:p w14:paraId="02B2654F">
      <w:pPr>
        <w:spacing w:before="1" w:line="237" w:lineRule="auto"/>
        <w:ind w:left="176" w:right="845"/>
      </w:pPr>
      <w:r>
        <w:rPr>
          <w:b/>
          <w:spacing w:val="-2"/>
        </w:rPr>
        <w:t xml:space="preserve">действий. </w:t>
      </w:r>
      <w:r>
        <w:rPr>
          <w:spacing w:val="-2"/>
        </w:rPr>
        <w:t>Экспертная оценка</w:t>
      </w:r>
    </w:p>
    <w:p w14:paraId="62A6FD7F">
      <w:pPr>
        <w:tabs>
          <w:tab w:val="left" w:pos="1329"/>
        </w:tabs>
        <w:spacing w:before="1"/>
        <w:ind w:left="176" w:right="843"/>
      </w:pPr>
      <w:r>
        <w:rPr>
          <w:spacing w:val="-2"/>
        </w:rPr>
        <w:t>процесса</w:t>
      </w:r>
      <w:r>
        <w:tab/>
      </w:r>
      <w:r>
        <w:rPr>
          <w:spacing w:val="-10"/>
        </w:rPr>
        <w:t xml:space="preserve">и </w:t>
      </w:r>
      <w:r>
        <w:rPr>
          <w:spacing w:val="-2"/>
        </w:rPr>
        <w:t>результатов выполнения учебных</w:t>
      </w:r>
    </w:p>
    <w:p w14:paraId="1A0EEBA8">
      <w:pPr>
        <w:spacing w:before="1"/>
        <w:ind w:left="176" w:right="914"/>
      </w:pPr>
      <w:r>
        <w:rPr>
          <w:spacing w:val="-2"/>
        </w:rPr>
        <w:t xml:space="preserve">исследовани </w:t>
      </w:r>
      <w:r>
        <w:t>й и</w:t>
      </w:r>
      <w:r>
        <w:rPr>
          <w:spacing w:val="-2"/>
        </w:rPr>
        <w:t>проектов</w:t>
      </w:r>
    </w:p>
    <w:p w14:paraId="0CB29222">
      <w:pPr>
        <w:sectPr>
          <w:type w:val="continuous"/>
          <w:pgSz w:w="11920" w:h="16850"/>
          <w:pgMar w:top="1080" w:right="0" w:bottom="840" w:left="200" w:header="0" w:footer="650" w:gutter="0"/>
          <w:cols w:equalWidth="0" w:num="7">
            <w:col w:w="2612" w:space="40"/>
            <w:col w:w="1166" w:space="39"/>
            <w:col w:w="1211" w:space="40"/>
            <w:col w:w="1767" w:space="40"/>
            <w:col w:w="1171" w:space="39"/>
            <w:col w:w="1253" w:space="40"/>
            <w:col w:w="2302"/>
          </w:cols>
        </w:sectPr>
      </w:pPr>
    </w:p>
    <w:p w14:paraId="4C60EA9A">
      <w:pPr>
        <w:spacing w:before="5" w:line="250" w:lineRule="exact"/>
        <w:ind w:left="4101"/>
        <w:jc w:val="both"/>
        <w:rPr>
          <w:b/>
        </w:rPr>
      </w:pPr>
      <w:r>
        <w:rPr>
          <w:b/>
        </w:rPr>
        <w:t>Сроки</w:t>
      </w:r>
      <w:r>
        <w:rPr>
          <w:b/>
          <w:spacing w:val="-2"/>
        </w:rPr>
        <w:t>проведения</w:t>
      </w:r>
    </w:p>
    <w:p w14:paraId="1D8930E7">
      <w:pPr>
        <w:tabs>
          <w:tab w:val="left" w:pos="7118"/>
          <w:tab w:val="left" w:pos="9625"/>
        </w:tabs>
        <w:spacing w:line="250" w:lineRule="exact"/>
        <w:ind w:left="4101"/>
        <w:jc w:val="both"/>
      </w:pPr>
      <w:r>
        <w:t>Апрель</w:t>
      </w:r>
      <w:r>
        <w:rPr>
          <w:spacing w:val="-2"/>
        </w:rPr>
        <w:t>Апрель</w:t>
      </w:r>
      <w:r>
        <w:tab/>
      </w:r>
      <w:r>
        <w:t>Апрель</w:t>
      </w:r>
      <w:r>
        <w:rPr>
          <w:spacing w:val="-2"/>
        </w:rPr>
        <w:t>Апрель</w:t>
      </w:r>
      <w:r>
        <w:tab/>
      </w:r>
      <w:r>
        <w:rPr>
          <w:spacing w:val="-2"/>
        </w:rPr>
        <w:t>Апрель</w:t>
      </w:r>
    </w:p>
    <w:p w14:paraId="5D035D47">
      <w:pPr>
        <w:ind w:left="1502" w:right="848"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14:paraId="7C1FF3EB">
      <w:pPr>
        <w:pStyle w:val="9"/>
        <w:spacing w:before="1"/>
        <w:ind w:right="849" w:firstLine="566"/>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w:t>
      </w:r>
    </w:p>
    <w:p w14:paraId="1E83B421">
      <w:pPr>
        <w:pStyle w:val="9"/>
        <w:ind w:right="846" w:firstLine="56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32AAC5A9">
      <w:pPr>
        <w:pStyle w:val="9"/>
        <w:ind w:left="2068"/>
      </w:pPr>
      <w:r>
        <w:t>Возможноиспользоватьдиагностическиематериалыс</w:t>
      </w:r>
      <w:r>
        <w:rPr>
          <w:spacing w:val="-2"/>
        </w:rPr>
        <w:t>сайтов*:</w:t>
      </w:r>
    </w:p>
    <w:p w14:paraId="3B76E788">
      <w:pPr>
        <w:pStyle w:val="11"/>
        <w:numPr>
          <w:ilvl w:val="0"/>
          <w:numId w:val="35"/>
        </w:numPr>
        <w:tabs>
          <w:tab w:val="left" w:pos="1785"/>
          <w:tab w:val="left" w:pos="3559"/>
          <w:tab w:val="left" w:pos="4411"/>
          <w:tab w:val="left" w:pos="5608"/>
          <w:tab w:val="left" w:pos="6340"/>
          <w:tab w:val="left" w:pos="7447"/>
          <w:tab w:val="left" w:pos="9572"/>
        </w:tabs>
        <w:spacing w:before="1"/>
        <w:ind w:hanging="283"/>
        <w:rPr>
          <w:sz w:val="24"/>
        </w:rPr>
      </w:pPr>
      <w:r>
        <w:rPr>
          <w:spacing w:val="-2"/>
          <w:sz w:val="24"/>
        </w:rPr>
        <w:t>Электронный</w:t>
      </w:r>
      <w:r>
        <w:rPr>
          <w:sz w:val="24"/>
        </w:rPr>
        <w:tab/>
      </w:r>
      <w:r>
        <w:rPr>
          <w:spacing w:val="-4"/>
          <w:sz w:val="24"/>
        </w:rPr>
        <w:t>банк</w:t>
      </w:r>
      <w:r>
        <w:rPr>
          <w:sz w:val="24"/>
        </w:rPr>
        <w:tab/>
      </w:r>
      <w:r>
        <w:rPr>
          <w:spacing w:val="-2"/>
          <w:sz w:val="24"/>
        </w:rPr>
        <w:t>заданий</w:t>
      </w:r>
      <w:r>
        <w:rPr>
          <w:sz w:val="24"/>
        </w:rPr>
        <w:tab/>
      </w:r>
      <w:r>
        <w:rPr>
          <w:spacing w:val="-5"/>
          <w:sz w:val="24"/>
        </w:rPr>
        <w:t>для</w:t>
      </w:r>
      <w:r>
        <w:rPr>
          <w:sz w:val="24"/>
        </w:rPr>
        <w:tab/>
      </w:r>
      <w:r>
        <w:rPr>
          <w:spacing w:val="-2"/>
          <w:sz w:val="24"/>
        </w:rPr>
        <w:t>оценки</w:t>
      </w:r>
      <w:r>
        <w:rPr>
          <w:sz w:val="24"/>
        </w:rPr>
        <w:tab/>
      </w:r>
      <w:r>
        <w:rPr>
          <w:spacing w:val="-2"/>
          <w:sz w:val="24"/>
        </w:rPr>
        <w:t>функциональной</w:t>
      </w:r>
      <w:r>
        <w:rPr>
          <w:sz w:val="24"/>
        </w:rPr>
        <w:tab/>
      </w:r>
      <w:r>
        <w:rPr>
          <w:spacing w:val="-2"/>
          <w:sz w:val="24"/>
        </w:rPr>
        <w:t>грамотности</w:t>
      </w:r>
    </w:p>
    <w:p w14:paraId="19DE2097">
      <w:pPr>
        <w:pStyle w:val="9"/>
        <w:jc w:val="left"/>
      </w:pPr>
      <w:r>
        <w:fldChar w:fldCharType="begin"/>
      </w:r>
      <w:r>
        <w:instrText xml:space="preserve"> HYPERLINK "https://fg.resh.edu.ru/" \h </w:instrText>
      </w:r>
      <w:r>
        <w:fldChar w:fldCharType="separate"/>
      </w:r>
      <w:r>
        <w:rPr>
          <w:u w:val="single"/>
        </w:rPr>
        <w:t>https://fg.resh.edu.ru/</w:t>
      </w:r>
      <w:r>
        <w:rPr>
          <w:u w:val="single"/>
        </w:rPr>
        <w:fldChar w:fldCharType="end"/>
      </w:r>
      <w:r>
        <w:rPr>
          <w:spacing w:val="-10"/>
        </w:rPr>
        <w:t>,</w:t>
      </w:r>
    </w:p>
    <w:p w14:paraId="52AB6C3D">
      <w:pPr>
        <w:pStyle w:val="11"/>
        <w:numPr>
          <w:ilvl w:val="0"/>
          <w:numId w:val="35"/>
        </w:numPr>
        <w:tabs>
          <w:tab w:val="left" w:pos="1785"/>
        </w:tabs>
        <w:ind w:hanging="283"/>
        <w:rPr>
          <w:sz w:val="24"/>
        </w:rPr>
      </w:pPr>
      <w:r>
        <w:rPr>
          <w:sz w:val="24"/>
        </w:rPr>
        <w:t>Открытыйбанкзаданийдляоценкиестественнонаучнойграмотности(VII-IX</w:t>
      </w:r>
      <w:r>
        <w:rPr>
          <w:spacing w:val="-2"/>
          <w:sz w:val="24"/>
        </w:rPr>
        <w:t>классы)</w:t>
      </w:r>
    </w:p>
    <w:p w14:paraId="49ED114E">
      <w:pPr>
        <w:pStyle w:val="9"/>
        <w:jc w:val="left"/>
      </w:pPr>
      <w:r>
        <w:fldChar w:fldCharType="begin"/>
      </w:r>
      <w:r>
        <w:instrText xml:space="preserve"> HYPERLINK "https://fipi.ru/otkrytyy-bank-zadaniy-dlya-otsenki-yestestvennonauchnoy-gramotnosti" \h </w:instrText>
      </w:r>
      <w:r>
        <w:fldChar w:fldCharType="separate"/>
      </w:r>
      <w:r>
        <w:rPr>
          <w:spacing w:val="-2"/>
          <w:u w:val="single"/>
        </w:rPr>
        <w:t>https://fipi.ru/otkrytyy-bank-zadaniy-dlya-otsenki-yestestvennonauchnoy-gramotnosti</w:t>
      </w:r>
      <w:r>
        <w:rPr>
          <w:spacing w:val="-2"/>
          <w:u w:val="single"/>
        </w:rPr>
        <w:fldChar w:fldCharType="end"/>
      </w:r>
    </w:p>
    <w:p w14:paraId="436C858D">
      <w:pPr>
        <w:pStyle w:val="11"/>
        <w:numPr>
          <w:ilvl w:val="0"/>
          <w:numId w:val="35"/>
        </w:numPr>
        <w:tabs>
          <w:tab w:val="left" w:pos="1785"/>
        </w:tabs>
        <w:spacing w:line="275" w:lineRule="exact"/>
        <w:ind w:hanging="283"/>
        <w:rPr>
          <w:sz w:val="24"/>
        </w:rPr>
      </w:pPr>
      <w:r>
        <w:rPr>
          <w:sz w:val="24"/>
        </w:rPr>
        <w:t>ФИОКО-ОткрытыезаданияPISA</w:t>
      </w:r>
      <w:r>
        <w:fldChar w:fldCharType="begin"/>
      </w:r>
      <w:r>
        <w:instrText xml:space="preserve"> HYPERLINK "https://fioco.ru/примеры-задач-pisa" \h </w:instrText>
      </w:r>
      <w:r>
        <w:fldChar w:fldCharType="separate"/>
      </w:r>
      <w:r>
        <w:rPr>
          <w:sz w:val="24"/>
          <w:u w:val="single"/>
        </w:rPr>
        <w:t>h</w:t>
      </w:r>
      <w:r>
        <w:rPr>
          <w:sz w:val="24"/>
          <w:u w:val="single"/>
        </w:rPr>
        <w:fldChar w:fldCharType="end"/>
      </w:r>
      <w:r>
        <w:fldChar w:fldCharType="begin"/>
      </w:r>
      <w:r>
        <w:instrText xml:space="preserve"> HYPERLINK "https://fioco.ru/примеры-задач-pisa" \h </w:instrText>
      </w:r>
      <w:r>
        <w:fldChar w:fldCharType="separate"/>
      </w:r>
      <w:r>
        <w:rPr>
          <w:sz w:val="24"/>
          <w:u w:val="single"/>
        </w:rPr>
        <w:t>примеры-задач-</w:t>
      </w:r>
      <w:r>
        <w:rPr>
          <w:sz w:val="24"/>
          <w:u w:val="single"/>
        </w:rPr>
        <w:fldChar w:fldCharType="end"/>
      </w:r>
      <w:r>
        <w:fldChar w:fldCharType="begin"/>
      </w:r>
      <w:r>
        <w:instrText xml:space="preserve"> HYPERLINK "https://fioco.ru/примеры-задач-pisa" \h </w:instrText>
      </w:r>
      <w:r>
        <w:fldChar w:fldCharType="separate"/>
      </w:r>
      <w:r>
        <w:rPr>
          <w:spacing w:val="-4"/>
          <w:sz w:val="24"/>
          <w:u w:val="single"/>
        </w:rPr>
        <w:t>pisa</w:t>
      </w:r>
      <w:r>
        <w:rPr>
          <w:spacing w:val="-4"/>
          <w:sz w:val="24"/>
          <w:u w:val="single"/>
        </w:rPr>
        <w:fldChar w:fldCharType="end"/>
      </w:r>
    </w:p>
    <w:p w14:paraId="5815C7F1">
      <w:pPr>
        <w:pStyle w:val="11"/>
        <w:numPr>
          <w:ilvl w:val="0"/>
          <w:numId w:val="35"/>
        </w:numPr>
        <w:tabs>
          <w:tab w:val="left" w:pos="1785"/>
        </w:tabs>
        <w:ind w:left="1502" w:right="855" w:firstLine="0"/>
        <w:rPr>
          <w:sz w:val="24"/>
        </w:rPr>
      </w:pPr>
      <w:r>
        <w:rPr>
          <w:sz w:val="24"/>
        </w:rPr>
        <w:t xml:space="preserve">Банк заданий для формирования и оценки функциональной грамотности обучающихся основной школы (5-9 классы) </w:t>
      </w:r>
      <w:r>
        <w:fldChar w:fldCharType="begin"/>
      </w:r>
      <w:r>
        <w:instrText xml:space="preserve"> HYPERLINK "http://skiv.instrao.ru/bank-zadaniy/" \h </w:instrText>
      </w:r>
      <w:r>
        <w:fldChar w:fldCharType="separate"/>
      </w:r>
      <w:r>
        <w:rPr>
          <w:sz w:val="24"/>
          <w:u w:val="single"/>
        </w:rPr>
        <w:t>http://skiv.instrao.ru/bank-zadaniy/</w:t>
      </w:r>
      <w:r>
        <w:rPr>
          <w:sz w:val="24"/>
          <w:u w:val="single"/>
        </w:rPr>
        <w:fldChar w:fldCharType="end"/>
      </w:r>
    </w:p>
    <w:p w14:paraId="0731ECE0">
      <w:pPr>
        <w:ind w:left="2068"/>
        <w:rPr>
          <w:i/>
          <w:sz w:val="24"/>
        </w:rPr>
      </w:pPr>
      <w:r>
        <w:rPr>
          <w:i/>
          <w:sz w:val="24"/>
        </w:rPr>
        <w:t>*Списокбанказаданийможетбытьрасширенпорешениюпедагогического</w:t>
      </w:r>
      <w:r>
        <w:rPr>
          <w:i/>
          <w:spacing w:val="-2"/>
          <w:sz w:val="24"/>
        </w:rPr>
        <w:t xml:space="preserve"> совета.</w:t>
      </w:r>
    </w:p>
    <w:p w14:paraId="2ECFE5D0">
      <w:pPr>
        <w:pStyle w:val="4"/>
        <w:spacing w:before="0" w:line="240" w:lineRule="auto"/>
        <w:ind w:left="2210"/>
        <w:jc w:val="left"/>
        <w:rPr>
          <w:b w:val="0"/>
        </w:rPr>
      </w:pPr>
      <w:r>
        <w:t>Формы</w:t>
      </w:r>
      <w:r>
        <w:rPr>
          <w:spacing w:val="-2"/>
        </w:rPr>
        <w:t xml:space="preserve"> оценки</w:t>
      </w:r>
      <w:r>
        <w:rPr>
          <w:b w:val="0"/>
          <w:spacing w:val="-2"/>
        </w:rPr>
        <w:t>:</w:t>
      </w:r>
    </w:p>
    <w:p w14:paraId="53118767">
      <w:pPr>
        <w:pStyle w:val="11"/>
        <w:numPr>
          <w:ilvl w:val="1"/>
          <w:numId w:val="35"/>
        </w:numPr>
        <w:tabs>
          <w:tab w:val="left" w:pos="1643"/>
        </w:tabs>
        <w:ind w:left="1643" w:hanging="141"/>
        <w:jc w:val="left"/>
        <w:rPr>
          <w:sz w:val="24"/>
        </w:rPr>
      </w:pPr>
      <w:r>
        <w:rPr>
          <w:sz w:val="24"/>
        </w:rPr>
        <w:t>дляпроверкичитательскойграмотности-письменнаяработанамежпредметной</w:t>
      </w:r>
      <w:r>
        <w:rPr>
          <w:spacing w:val="-2"/>
          <w:sz w:val="24"/>
        </w:rPr>
        <w:t xml:space="preserve"> основе;</w:t>
      </w:r>
    </w:p>
    <w:p w14:paraId="0AE50E51">
      <w:pPr>
        <w:pStyle w:val="11"/>
        <w:numPr>
          <w:ilvl w:val="1"/>
          <w:numId w:val="35"/>
        </w:numPr>
        <w:tabs>
          <w:tab w:val="left" w:pos="1643"/>
        </w:tabs>
        <w:spacing w:before="4" w:line="237" w:lineRule="auto"/>
        <w:ind w:right="849" w:firstLine="0"/>
        <w:jc w:val="left"/>
        <w:rPr>
          <w:sz w:val="24"/>
        </w:rPr>
      </w:pPr>
      <w:r>
        <w:rPr>
          <w:sz w:val="24"/>
        </w:rPr>
        <w:t>дляпроверкицифровойграмотности-практическаяработавсочетаниисписьменной (компьютеризованной) частью;</w:t>
      </w:r>
    </w:p>
    <w:p w14:paraId="24B30B21">
      <w:pPr>
        <w:pStyle w:val="11"/>
        <w:numPr>
          <w:ilvl w:val="1"/>
          <w:numId w:val="35"/>
        </w:numPr>
        <w:tabs>
          <w:tab w:val="left" w:pos="1643"/>
          <w:tab w:val="left" w:pos="3295"/>
          <w:tab w:val="left" w:pos="4396"/>
          <w:tab w:val="left" w:pos="5561"/>
          <w:tab w:val="left" w:pos="5863"/>
          <w:tab w:val="left" w:pos="7216"/>
          <w:tab w:val="left" w:pos="8146"/>
          <w:tab w:val="left" w:pos="9288"/>
          <w:tab w:val="left" w:pos="9640"/>
        </w:tabs>
        <w:spacing w:before="5" w:line="237" w:lineRule="auto"/>
        <w:ind w:right="849" w:firstLine="0"/>
        <w:jc w:val="left"/>
        <w:rPr>
          <w:sz w:val="24"/>
        </w:rPr>
      </w:pPr>
      <w:r>
        <w:rPr>
          <w:sz w:val="24"/>
        </w:rPr>
        <w:t xml:space="preserve">дляпроверкисформированностирегулятивных,коммуникативныхипознавательных </w:t>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w:t>
      </w:r>
      <w:r>
        <w:rPr>
          <w:sz w:val="24"/>
        </w:rPr>
        <w:tab/>
      </w:r>
      <w:r>
        <w:rPr>
          <w:spacing w:val="-2"/>
          <w:sz w:val="24"/>
        </w:rPr>
        <w:t>экспертная</w:t>
      </w:r>
      <w:r>
        <w:rPr>
          <w:sz w:val="24"/>
        </w:rPr>
        <w:tab/>
      </w:r>
      <w:r>
        <w:rPr>
          <w:spacing w:val="-2"/>
          <w:sz w:val="24"/>
        </w:rPr>
        <w:t>оценка</w:t>
      </w:r>
      <w:r>
        <w:rPr>
          <w:sz w:val="24"/>
        </w:rPr>
        <w:tab/>
      </w:r>
      <w:r>
        <w:rPr>
          <w:spacing w:val="-2"/>
          <w:sz w:val="24"/>
        </w:rPr>
        <w:t>процесса</w:t>
      </w:r>
      <w:r>
        <w:rPr>
          <w:sz w:val="24"/>
        </w:rPr>
        <w:tab/>
      </w:r>
      <w:r>
        <w:rPr>
          <w:spacing w:val="-10"/>
          <w:sz w:val="24"/>
        </w:rPr>
        <w:t>и</w:t>
      </w:r>
      <w:r>
        <w:rPr>
          <w:sz w:val="24"/>
        </w:rPr>
        <w:tab/>
      </w:r>
      <w:r>
        <w:rPr>
          <w:spacing w:val="-2"/>
          <w:sz w:val="24"/>
        </w:rPr>
        <w:t>результатов</w:t>
      </w:r>
    </w:p>
    <w:p w14:paraId="50428451">
      <w:pPr>
        <w:spacing w:line="237" w:lineRule="auto"/>
        <w:rPr>
          <w:sz w:val="24"/>
        </w:rPr>
        <w:sectPr>
          <w:type w:val="continuous"/>
          <w:pgSz w:w="11920" w:h="16850"/>
          <w:pgMar w:top="1080" w:right="0" w:bottom="840" w:left="200" w:header="0" w:footer="650" w:gutter="0"/>
          <w:cols w:space="720" w:num="1"/>
        </w:sectPr>
      </w:pPr>
    </w:p>
    <w:p w14:paraId="38F3B744">
      <w:pPr>
        <w:pStyle w:val="9"/>
        <w:spacing w:before="64"/>
      </w:pPr>
      <w:r>
        <w:t>выполнениягрупповыхи(или)индивидуальныхучебныхисследованийи</w:t>
      </w:r>
      <w:r>
        <w:rPr>
          <w:spacing w:val="-2"/>
        </w:rPr>
        <w:t>проектов.</w:t>
      </w:r>
    </w:p>
    <w:p w14:paraId="2E39500A">
      <w:pPr>
        <w:pStyle w:val="9"/>
        <w:ind w:right="851" w:firstLine="707"/>
      </w:pPr>
      <w:r>
        <w:t>Каждый из перечисленных видов диагностики проводится с периодичностью не менее чем один раз в два года.</w:t>
      </w:r>
    </w:p>
    <w:p w14:paraId="0F3B75DE">
      <w:pPr>
        <w:pStyle w:val="9"/>
        <w:ind w:right="844" w:firstLine="707"/>
      </w:pPr>
      <w:r>
        <w:rPr>
          <w:b/>
        </w:rPr>
        <w:t xml:space="preserve">Групповые и (или) индивидуальные учебные исследования и проекты </w:t>
      </w:r>
      <w:r>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14:paraId="4D11294E">
      <w:pPr>
        <w:pStyle w:val="9"/>
        <w:ind w:left="2210"/>
      </w:pPr>
      <w:r>
        <w:t>Выбортемыпроектаосуществляется</w:t>
      </w:r>
      <w:r>
        <w:rPr>
          <w:spacing w:val="-2"/>
        </w:rPr>
        <w:t xml:space="preserve"> обучающимися.</w:t>
      </w:r>
    </w:p>
    <w:p w14:paraId="23438A7D">
      <w:pPr>
        <w:ind w:left="1502" w:right="847" w:firstLine="566"/>
        <w:jc w:val="both"/>
        <w:rPr>
          <w:b/>
          <w:i/>
          <w:sz w:val="24"/>
        </w:rPr>
      </w:pPr>
      <w:r>
        <w:rPr>
          <w:i/>
          <w:sz w:val="24"/>
        </w:rPr>
        <w:t xml:space="preserve">Требования к организации проектной деятельности, к содержанию и направленности проекта, а также критерии оценки проектной работы прописаны в локальном нормативном акте и являются </w:t>
      </w:r>
      <w:r>
        <w:rPr>
          <w:b/>
          <w:i/>
          <w:sz w:val="24"/>
        </w:rPr>
        <w:t>приложением к ООП.</w:t>
      </w:r>
    </w:p>
    <w:p w14:paraId="73B1BA2C">
      <w:pPr>
        <w:pStyle w:val="9"/>
        <w:spacing w:before="1"/>
        <w:ind w:left="2210"/>
      </w:pPr>
      <w:r>
        <w:t>Результатомпроектаявляетсяоднаизследующих</w:t>
      </w:r>
      <w:r>
        <w:rPr>
          <w:spacing w:val="-2"/>
        </w:rPr>
        <w:t>работ:</w:t>
      </w:r>
    </w:p>
    <w:p w14:paraId="07521BB8">
      <w:pPr>
        <w:pStyle w:val="11"/>
        <w:numPr>
          <w:ilvl w:val="1"/>
          <w:numId w:val="35"/>
        </w:numPr>
        <w:tabs>
          <w:tab w:val="left" w:pos="1643"/>
        </w:tabs>
        <w:spacing w:before="2"/>
        <w:ind w:right="855" w:firstLine="0"/>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0E3FAB57">
      <w:pPr>
        <w:pStyle w:val="11"/>
        <w:numPr>
          <w:ilvl w:val="1"/>
          <w:numId w:val="35"/>
        </w:numPr>
        <w:tabs>
          <w:tab w:val="left" w:pos="1643"/>
        </w:tabs>
        <w:spacing w:before="1"/>
        <w:ind w:right="850" w:firstLine="0"/>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E94285B">
      <w:pPr>
        <w:pStyle w:val="11"/>
        <w:numPr>
          <w:ilvl w:val="1"/>
          <w:numId w:val="35"/>
        </w:numPr>
        <w:tabs>
          <w:tab w:val="left" w:pos="1643"/>
        </w:tabs>
        <w:spacing w:line="292" w:lineRule="exact"/>
        <w:ind w:left="1643" w:hanging="141"/>
        <w:rPr>
          <w:sz w:val="24"/>
        </w:rPr>
      </w:pPr>
      <w:r>
        <w:rPr>
          <w:sz w:val="24"/>
        </w:rPr>
        <w:t>материальныйобъект,макет,иноеконструкторское</w:t>
      </w:r>
      <w:r>
        <w:rPr>
          <w:spacing w:val="-2"/>
          <w:sz w:val="24"/>
        </w:rPr>
        <w:t>изделие;</w:t>
      </w:r>
    </w:p>
    <w:p w14:paraId="1B7B2812">
      <w:pPr>
        <w:pStyle w:val="11"/>
        <w:numPr>
          <w:ilvl w:val="1"/>
          <w:numId w:val="35"/>
        </w:numPr>
        <w:tabs>
          <w:tab w:val="left" w:pos="1643"/>
        </w:tabs>
        <w:spacing w:line="292" w:lineRule="exact"/>
        <w:ind w:left="1643" w:hanging="141"/>
        <w:rPr>
          <w:sz w:val="24"/>
        </w:rPr>
      </w:pPr>
      <w:r>
        <w:rPr>
          <w:sz w:val="24"/>
        </w:rPr>
        <w:t>отчетныематериалыпо социальному</w:t>
      </w:r>
      <w:r>
        <w:rPr>
          <w:spacing w:val="-2"/>
          <w:sz w:val="24"/>
        </w:rPr>
        <w:t>проекту.</w:t>
      </w:r>
    </w:p>
    <w:p w14:paraId="2BC4F6DF">
      <w:pPr>
        <w:ind w:left="1502" w:right="852"/>
        <w:jc w:val="both"/>
        <w:rPr>
          <w:i/>
          <w:sz w:val="24"/>
        </w:rPr>
      </w:pPr>
      <w:r>
        <w:rPr>
          <w:i/>
          <w:sz w:val="24"/>
        </w:rPr>
        <w:t>Требования к организации проектной деятельности, к содержанию и направленности проекта прописаны в локальном акте образовательной организации.</w:t>
      </w:r>
    </w:p>
    <w:p w14:paraId="422F92DE">
      <w:pPr>
        <w:pStyle w:val="4"/>
        <w:spacing w:before="0" w:line="240" w:lineRule="auto"/>
        <w:rPr>
          <w:b w:val="0"/>
        </w:rPr>
      </w:pPr>
      <w:r>
        <w:t>Проектоцениваетсяпоследующим</w:t>
      </w:r>
      <w:r>
        <w:rPr>
          <w:spacing w:val="-2"/>
        </w:rPr>
        <w:t>критериям</w:t>
      </w:r>
      <w:r>
        <w:rPr>
          <w:b w:val="0"/>
          <w:spacing w:val="-2"/>
        </w:rPr>
        <w:t>:</w:t>
      </w:r>
    </w:p>
    <w:p w14:paraId="5DE434A9">
      <w:pPr>
        <w:pStyle w:val="11"/>
        <w:numPr>
          <w:ilvl w:val="1"/>
          <w:numId w:val="35"/>
        </w:numPr>
        <w:tabs>
          <w:tab w:val="left" w:pos="1643"/>
        </w:tabs>
        <w:spacing w:before="1"/>
        <w:ind w:right="849" w:firstLine="0"/>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C6B6C99">
      <w:pPr>
        <w:pStyle w:val="11"/>
        <w:numPr>
          <w:ilvl w:val="1"/>
          <w:numId w:val="35"/>
        </w:numPr>
        <w:tabs>
          <w:tab w:val="left" w:pos="1643"/>
        </w:tabs>
        <w:spacing w:before="1" w:line="237" w:lineRule="auto"/>
        <w:ind w:right="850" w:firstLine="0"/>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D8EEEE4">
      <w:pPr>
        <w:pStyle w:val="11"/>
        <w:numPr>
          <w:ilvl w:val="1"/>
          <w:numId w:val="35"/>
        </w:numPr>
        <w:tabs>
          <w:tab w:val="left" w:pos="1643"/>
        </w:tabs>
        <w:spacing w:before="5"/>
        <w:ind w:right="848" w:firstLine="0"/>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943F62B">
      <w:pPr>
        <w:pStyle w:val="11"/>
        <w:numPr>
          <w:ilvl w:val="1"/>
          <w:numId w:val="35"/>
        </w:numPr>
        <w:tabs>
          <w:tab w:val="left" w:pos="1643"/>
        </w:tabs>
        <w:ind w:right="845" w:firstLine="0"/>
        <w:rPr>
          <w:sz w:val="24"/>
        </w:rPr>
      </w:pPr>
      <w:r>
        <w:rPr>
          <w:sz w:val="24"/>
        </w:rPr>
        <w:t>сформированность коммуникативных универсальных учебных действий: умение ясно изложитьиоформитьвыполненнуюработу,представитьеёрезультаты,аргументированно ответить на вопросы.</w:t>
      </w:r>
    </w:p>
    <w:p w14:paraId="76A1F300">
      <w:pPr>
        <w:pStyle w:val="9"/>
        <w:ind w:right="850" w:firstLine="566"/>
      </w:pPr>
      <w:r>
        <w:t>На основании мониторингов, указанных в разделе «Процедуры оценки метапредметных результатов», и собственных наблюдений классным руководителеми/или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14:paraId="1FFC1759">
      <w:pPr>
        <w:pStyle w:val="11"/>
        <w:numPr>
          <w:ilvl w:val="0"/>
          <w:numId w:val="36"/>
        </w:numPr>
        <w:tabs>
          <w:tab w:val="left" w:pos="2248"/>
        </w:tabs>
        <w:ind w:right="5116" w:firstLine="0"/>
        <w:jc w:val="both"/>
        <w:rPr>
          <w:sz w:val="24"/>
        </w:rPr>
      </w:pPr>
      <w:r>
        <w:rPr>
          <w:sz w:val="24"/>
        </w:rPr>
        <w:t>балла–умениесформированополностью, 1 балл – умение сформировано частично,</w:t>
      </w:r>
    </w:p>
    <w:p w14:paraId="2C89BB80">
      <w:pPr>
        <w:pStyle w:val="9"/>
        <w:ind w:left="2068"/>
      </w:pPr>
      <w:r>
        <w:t>0–умениене</w:t>
      </w:r>
      <w:r>
        <w:rPr>
          <w:spacing w:val="-2"/>
        </w:rPr>
        <w:t xml:space="preserve"> сформировано.</w:t>
      </w:r>
    </w:p>
    <w:p w14:paraId="23BEF156">
      <w:pPr>
        <w:pStyle w:val="9"/>
        <w:ind w:right="848" w:firstLine="566"/>
      </w:pPr>
      <w:r>
        <w:t>При преобладании оценок «2 балла» – 70-100% делается вывод: «Обучающийся успешно осваивает метапредметные результаты».</w:t>
      </w:r>
    </w:p>
    <w:p w14:paraId="1EC34EE6">
      <w:pPr>
        <w:sectPr>
          <w:pgSz w:w="11920" w:h="16850"/>
          <w:pgMar w:top="1060" w:right="0" w:bottom="840" w:left="200" w:header="0" w:footer="650" w:gutter="0"/>
          <w:cols w:space="720" w:num="1"/>
        </w:sectPr>
      </w:pPr>
    </w:p>
    <w:p w14:paraId="758202FD">
      <w:pPr>
        <w:pStyle w:val="9"/>
        <w:spacing w:before="64"/>
        <w:ind w:right="853" w:firstLine="566"/>
        <w:jc w:val="left"/>
      </w:pPr>
      <w:r>
        <w:t>Припреобладании оценок «1 балл»- 70-100%,при условии 30-0% «2балла»делается вывод: «Обучающийся осваивает метапредметные результаты».</w:t>
      </w:r>
    </w:p>
    <w:p w14:paraId="5987360A">
      <w:pPr>
        <w:pStyle w:val="9"/>
        <w:ind w:left="2068"/>
        <w:jc w:val="left"/>
      </w:pPr>
      <w:r>
        <w:t>Припреобладанииоценок«1балл»-70-100%,остальные«0баллов»делается</w:t>
      </w:r>
      <w:r>
        <w:rPr>
          <w:spacing w:val="-2"/>
        </w:rPr>
        <w:t xml:space="preserve"> вывод:</w:t>
      </w:r>
    </w:p>
    <w:p w14:paraId="19011994">
      <w:pPr>
        <w:pStyle w:val="9"/>
        <w:jc w:val="left"/>
      </w:pPr>
      <w:r>
        <w:t>«Обучающемусянеобходимапомощьвосвоенииметапредметных</w:t>
      </w:r>
      <w:r>
        <w:rPr>
          <w:spacing w:val="-2"/>
        </w:rPr>
        <w:t>результатов».</w:t>
      </w:r>
    </w:p>
    <w:p w14:paraId="0CB2651F">
      <w:pPr>
        <w:pStyle w:val="9"/>
        <w:ind w:right="853" w:firstLine="566"/>
        <w:jc w:val="left"/>
      </w:pPr>
      <w: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185A022D">
      <w:pPr>
        <w:pStyle w:val="9"/>
        <w:tabs>
          <w:tab w:val="left" w:pos="2720"/>
          <w:tab w:val="left" w:pos="4480"/>
          <w:tab w:val="left" w:pos="6291"/>
          <w:tab w:val="left" w:pos="7697"/>
          <w:tab w:val="left" w:pos="8032"/>
          <w:tab w:val="left" w:pos="9639"/>
        </w:tabs>
        <w:ind w:right="854" w:firstLine="566"/>
        <w:jc w:val="left"/>
      </w:pPr>
      <w:r>
        <w:rPr>
          <w:spacing w:val="-4"/>
        </w:rPr>
        <w:t>При</w:t>
      </w:r>
      <w:r>
        <w:tab/>
      </w:r>
      <w:r>
        <w:rPr>
          <w:spacing w:val="-2"/>
        </w:rPr>
        <w:t>использовании</w:t>
      </w:r>
      <w:r>
        <w:tab/>
      </w:r>
      <w:r>
        <w:rPr>
          <w:spacing w:val="-2"/>
        </w:rPr>
        <w:t>измерительных</w:t>
      </w:r>
      <w:r>
        <w:tab/>
      </w:r>
      <w:r>
        <w:rPr>
          <w:spacing w:val="-2"/>
        </w:rPr>
        <w:t>материалов</w:t>
      </w:r>
      <w:r>
        <w:tab/>
      </w:r>
      <w:r>
        <w:rPr>
          <w:spacing w:val="-10"/>
        </w:rPr>
        <w:t>с</w:t>
      </w:r>
      <w:r>
        <w:tab/>
      </w:r>
      <w:r>
        <w:rPr>
          <w:spacing w:val="-2"/>
        </w:rPr>
        <w:t>имеющимися</w:t>
      </w:r>
      <w:r>
        <w:tab/>
      </w:r>
      <w:r>
        <w:rPr>
          <w:spacing w:val="-2"/>
        </w:rPr>
        <w:t xml:space="preserve">критериями </w:t>
      </w:r>
      <w:r>
        <w:t>оценивания оценка метапредметных результатов проводится на их основе.</w:t>
      </w:r>
    </w:p>
    <w:p w14:paraId="39767D17">
      <w:pPr>
        <w:pStyle w:val="4"/>
        <w:ind w:left="3674"/>
        <w:jc w:val="left"/>
      </w:pPr>
      <w:r>
        <w:t>Особенностиоценкипредметных</w:t>
      </w:r>
      <w:r>
        <w:rPr>
          <w:spacing w:val="-2"/>
        </w:rPr>
        <w:t>результатов</w:t>
      </w:r>
    </w:p>
    <w:p w14:paraId="340B0281">
      <w:pPr>
        <w:pStyle w:val="9"/>
        <w:ind w:right="849" w:firstLine="707"/>
      </w:pPr>
      <w:r>
        <w:rPr>
          <w:b/>
        </w:rPr>
        <w:t xml:space="preserve">Предметные результаты </w:t>
      </w:r>
      <w: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5C3149A">
      <w:pPr>
        <w:pStyle w:val="9"/>
        <w:ind w:right="853" w:firstLine="707"/>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3A4094A5">
      <w:pPr>
        <w:pStyle w:val="9"/>
        <w:ind w:right="846" w:firstLine="707"/>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27155D7">
      <w:pPr>
        <w:pStyle w:val="9"/>
        <w:ind w:right="847" w:firstLine="707"/>
      </w:pPr>
      <w:r>
        <w:t>Для оценки предметных результатов используются критерии: знание и понимание, применение, функциональность.</w:t>
      </w:r>
    </w:p>
    <w:p w14:paraId="14FCC758">
      <w:pPr>
        <w:pStyle w:val="9"/>
        <w:ind w:right="846" w:firstLine="707"/>
      </w:pPr>
      <w:r>
        <w:rPr>
          <w:b/>
        </w:rPr>
        <w:t xml:space="preserve">Обобщённый критерий «знание и понимание» </w:t>
      </w:r>
      <w:r>
        <w:t>включает знание и понимание роли изучаемой области знанияи (или)видадеятельности вразличных контекстах,знание и понимание терминологии, понятий и идей, а также процедурных знаний или</w:t>
      </w:r>
      <w:r>
        <w:rPr>
          <w:spacing w:val="-2"/>
        </w:rPr>
        <w:t>алгоритмов.</w:t>
      </w:r>
    </w:p>
    <w:p w14:paraId="477F8AB4">
      <w:pPr>
        <w:ind w:left="2210"/>
        <w:jc w:val="both"/>
        <w:rPr>
          <w:sz w:val="24"/>
        </w:rPr>
      </w:pPr>
      <w:r>
        <w:rPr>
          <w:b/>
          <w:sz w:val="24"/>
        </w:rPr>
        <w:t>Обобщённыйкритерий«применение»</w:t>
      </w:r>
      <w:r>
        <w:rPr>
          <w:spacing w:val="-2"/>
          <w:sz w:val="24"/>
        </w:rPr>
        <w:t>включает:</w:t>
      </w:r>
    </w:p>
    <w:p w14:paraId="0A862F77">
      <w:pPr>
        <w:pStyle w:val="11"/>
        <w:numPr>
          <w:ilvl w:val="1"/>
          <w:numId w:val="35"/>
        </w:numPr>
        <w:tabs>
          <w:tab w:val="left" w:pos="1643"/>
        </w:tabs>
        <w:spacing w:before="3" w:line="237" w:lineRule="auto"/>
        <w:ind w:right="851" w:firstLine="0"/>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08D24BC">
      <w:pPr>
        <w:pStyle w:val="11"/>
        <w:numPr>
          <w:ilvl w:val="1"/>
          <w:numId w:val="35"/>
        </w:numPr>
        <w:tabs>
          <w:tab w:val="left" w:pos="1643"/>
        </w:tabs>
        <w:spacing w:before="5"/>
        <w:ind w:right="844" w:firstLine="0"/>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 исследовательской и учебно-проектной деятельности.</w:t>
      </w:r>
    </w:p>
    <w:p w14:paraId="699D4827">
      <w:pPr>
        <w:pStyle w:val="9"/>
        <w:ind w:right="846" w:firstLine="707"/>
      </w:pPr>
      <w:r>
        <w:rPr>
          <w:b/>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C395FDD">
      <w:pPr>
        <w:ind w:left="1502" w:right="850" w:firstLine="707"/>
        <w:jc w:val="both"/>
        <w:rPr>
          <w:sz w:val="24"/>
        </w:rPr>
      </w:pPr>
      <w:r>
        <w:rPr>
          <w:b/>
          <w:sz w:val="24"/>
        </w:rPr>
        <w:t xml:space="preserve">Оценка функциональной грамотности </w:t>
      </w:r>
      <w:r>
        <w:rPr>
          <w:sz w:val="24"/>
        </w:rPr>
        <w:t>направлена на выявление способности обучающихся применять предметные знания и умения во внеучебной ситуации, вреальной жизни.</w:t>
      </w:r>
    </w:p>
    <w:p w14:paraId="4AA6FD06">
      <w:pPr>
        <w:ind w:left="1502" w:right="853" w:firstLine="707"/>
        <w:jc w:val="both"/>
        <w:rPr>
          <w:i/>
          <w:sz w:val="24"/>
        </w:rPr>
      </w:pPr>
      <w:r>
        <w:rPr>
          <w:i/>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84565F6">
      <w:pPr>
        <w:pStyle w:val="5"/>
        <w:spacing w:before="3" w:line="240" w:lineRule="auto"/>
        <w:ind w:right="854" w:firstLine="707"/>
      </w:pPr>
      <w:r>
        <w:t>Особенности оценки по отдельному учебному предмету фиксируются в приложении к ООП ООО.</w:t>
      </w:r>
    </w:p>
    <w:p w14:paraId="52A797ED">
      <w:pPr>
        <w:pStyle w:val="9"/>
        <w:ind w:right="853" w:firstLine="707"/>
        <w:jc w:val="left"/>
      </w:pPr>
      <w:r>
        <w:t>Описаниеоценкипредметныхрезультатовпоотдельномуучебномупредмету</w:t>
      </w:r>
      <w:r>
        <w:rPr>
          <w:spacing w:val="-2"/>
        </w:rPr>
        <w:t>включает:</w:t>
      </w:r>
    </w:p>
    <w:p w14:paraId="2BBA3728">
      <w:pPr>
        <w:pStyle w:val="11"/>
        <w:numPr>
          <w:ilvl w:val="1"/>
          <w:numId w:val="35"/>
        </w:numPr>
        <w:tabs>
          <w:tab w:val="left" w:pos="1643"/>
        </w:tabs>
        <w:ind w:right="846" w:firstLine="0"/>
        <w:jc w:val="left"/>
        <w:rPr>
          <w:sz w:val="24"/>
        </w:rPr>
      </w:pPr>
      <w:r>
        <w:rPr>
          <w:sz w:val="24"/>
        </w:rPr>
        <w:t>списокитоговыхпланируемыхрезультатовсуказаниемэтаповихформированияиспособов оценки (например, текущая (тематическая), устно (письменно), практика);</w:t>
      </w:r>
    </w:p>
    <w:p w14:paraId="4928896C">
      <w:pPr>
        <w:pStyle w:val="11"/>
        <w:numPr>
          <w:ilvl w:val="1"/>
          <w:numId w:val="35"/>
        </w:numPr>
        <w:tabs>
          <w:tab w:val="left" w:pos="1643"/>
        </w:tabs>
        <w:spacing w:line="292" w:lineRule="exact"/>
        <w:ind w:left="1643" w:hanging="141"/>
        <w:jc w:val="left"/>
        <w:rPr>
          <w:sz w:val="24"/>
        </w:rPr>
      </w:pPr>
      <w:r>
        <w:rPr>
          <w:sz w:val="24"/>
        </w:rPr>
        <w:t>требованияквыставлениюотметокзапромежуточнуюаттестацию(при необходимости</w:t>
      </w:r>
      <w:r>
        <w:rPr>
          <w:spacing w:val="-10"/>
          <w:sz w:val="24"/>
        </w:rPr>
        <w:t>-</w:t>
      </w:r>
    </w:p>
    <w:p w14:paraId="0ED5F1D7">
      <w:pPr>
        <w:pStyle w:val="9"/>
        <w:spacing w:line="274" w:lineRule="exact"/>
        <w:jc w:val="left"/>
      </w:pPr>
      <w:r>
        <w:t>сучётомстепенизначимостиотметокзаотдельныеоценочные</w:t>
      </w:r>
      <w:r>
        <w:rPr>
          <w:spacing w:val="-2"/>
        </w:rPr>
        <w:t>процедуры);</w:t>
      </w:r>
    </w:p>
    <w:p w14:paraId="3777508B">
      <w:pPr>
        <w:spacing w:line="274" w:lineRule="exact"/>
        <w:sectPr>
          <w:pgSz w:w="11920" w:h="16850"/>
          <w:pgMar w:top="1060" w:right="0" w:bottom="840" w:left="200" w:header="0" w:footer="650" w:gutter="0"/>
          <w:cols w:space="720" w:num="1"/>
        </w:sectPr>
      </w:pPr>
    </w:p>
    <w:p w14:paraId="4C724241">
      <w:pPr>
        <w:pStyle w:val="11"/>
        <w:numPr>
          <w:ilvl w:val="1"/>
          <w:numId w:val="35"/>
        </w:numPr>
        <w:tabs>
          <w:tab w:val="left" w:pos="1643"/>
        </w:tabs>
        <w:spacing w:before="86"/>
        <w:ind w:left="1643" w:hanging="141"/>
        <w:rPr>
          <w:sz w:val="24"/>
        </w:rPr>
      </w:pPr>
      <w:r>
        <w:rPr>
          <w:sz w:val="24"/>
        </w:rPr>
        <w:t>графикконтрольных</w:t>
      </w:r>
      <w:r>
        <w:rPr>
          <w:spacing w:val="-2"/>
          <w:sz w:val="24"/>
        </w:rPr>
        <w:t xml:space="preserve"> мероприятий.</w:t>
      </w:r>
    </w:p>
    <w:p w14:paraId="420B8BB4">
      <w:pPr>
        <w:pStyle w:val="4"/>
        <w:spacing w:before="4"/>
        <w:ind w:left="4032"/>
      </w:pPr>
      <w:r>
        <w:t>Процедурыоценкипредметных</w:t>
      </w:r>
      <w:r>
        <w:rPr>
          <w:spacing w:val="-2"/>
        </w:rPr>
        <w:t>результатов</w:t>
      </w:r>
    </w:p>
    <w:p w14:paraId="1B361D4B">
      <w:pPr>
        <w:pStyle w:val="9"/>
        <w:ind w:right="845" w:firstLine="566"/>
      </w:pPr>
      <w: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w:t>
      </w:r>
      <w:r>
        <w:rPr>
          <w:rFonts w:ascii="Calibri" w:hAnsi="Calibri"/>
        </w:rPr>
        <w:t xml:space="preserve">МБОУ «Александровская СОШ» </w:t>
      </w:r>
      <w:r>
        <w:t>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7CCDFAC4">
      <w:pPr>
        <w:pStyle w:val="9"/>
        <w:ind w:right="855" w:firstLine="56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14:paraId="01062042">
      <w:pPr>
        <w:pStyle w:val="9"/>
        <w:ind w:right="846" w:firstLine="566"/>
      </w:pPr>
      <w:r>
        <w:t>В единый график вносятся все контрольные, проверочные и диагностическиеработы, которые выполняются всеми обучающимися в классе одновременно и длительность которые составляет не менее тридцати минут.</w:t>
      </w:r>
    </w:p>
    <w:p w14:paraId="205063A3">
      <w:pPr>
        <w:pStyle w:val="9"/>
        <w:ind w:right="850"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15B8FE47">
      <w:pPr>
        <w:pStyle w:val="9"/>
        <w:ind w:left="2068"/>
      </w:pPr>
      <w:r>
        <w:t>Присоставленииединогографикаоценочныхпроцедур</w:t>
      </w:r>
      <w:r>
        <w:rPr>
          <w:spacing w:val="-2"/>
        </w:rPr>
        <w:t>используются</w:t>
      </w:r>
    </w:p>
    <w:p w14:paraId="103D58C2">
      <w:pPr>
        <w:pStyle w:val="9"/>
        <w:ind w:right="850"/>
      </w:pPr>
      <w:r>
        <w:t>«Рекомендации длясистемыобщегообразованияпоосновнымподходамкформированию графика оценочных процедур в образовательных организациях» (Письмоминпросвещения РФ №СК-228/03, федеральной службы по надзорув сфереобразования и науки №1-169/08-01 от 6.08.2021).</w:t>
      </w:r>
    </w:p>
    <w:p w14:paraId="61A2641D">
      <w:pPr>
        <w:pStyle w:val="4"/>
        <w:spacing w:before="3"/>
        <w:ind w:left="2068"/>
      </w:pPr>
      <w:r>
        <w:t>Стартоваядиагностикав5классах(стартовые(диагностические)</w:t>
      </w:r>
      <w:r>
        <w:rPr>
          <w:spacing w:val="-2"/>
        </w:rPr>
        <w:t>работы)</w:t>
      </w:r>
    </w:p>
    <w:p w14:paraId="51F2E3D9">
      <w:pPr>
        <w:pStyle w:val="9"/>
        <w:ind w:right="851" w:firstLine="707"/>
      </w:pPr>
      <w:r>
        <w:rPr>
          <w:b/>
        </w:rPr>
        <w:t xml:space="preserve">Стартовая диагностика </w:t>
      </w:r>
      <w:r>
        <w:t xml:space="preserve">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14:paraId="0E3980C2">
      <w:pPr>
        <w:pStyle w:val="9"/>
        <w:ind w:right="851" w:firstLine="707"/>
      </w:pPr>
      <w:r>
        <w:t>Стартовая диагностикапроводится в начале 5 класса и выступает как основа (точка отсчёта) для оценки динамики образовательных достижений обучающихся.</w:t>
      </w:r>
    </w:p>
    <w:p w14:paraId="0A2CF6E7">
      <w:pPr>
        <w:pStyle w:val="9"/>
        <w:ind w:right="850" w:firstLine="707"/>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6CC8163">
      <w:pPr>
        <w:pStyle w:val="9"/>
        <w:ind w:right="845" w:firstLine="707"/>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диагностикиявляются основанием для корректировки учебных программ и индивидуализацииучебного процесса.</w:t>
      </w:r>
    </w:p>
    <w:p w14:paraId="1645240D">
      <w:pPr>
        <w:pStyle w:val="4"/>
        <w:spacing w:before="2" w:line="240" w:lineRule="auto"/>
        <w:ind w:right="846" w:firstLine="566"/>
      </w:pPr>
      <w:r>
        <w:t xml:space="preserve">Стартовая диагностика (стартовые (диагностические) работы) по отдельным </w:t>
      </w:r>
      <w:r>
        <w:rPr>
          <w:spacing w:val="-2"/>
        </w:rPr>
        <w:t>предметам</w:t>
      </w:r>
    </w:p>
    <w:p w14:paraId="0A4D02F2">
      <w:pPr>
        <w:pStyle w:val="9"/>
        <w:ind w:right="848" w:firstLine="566"/>
      </w:pPr>
      <w: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03656AF4">
      <w:pPr>
        <w:pStyle w:val="9"/>
        <w:ind w:right="847" w:firstLine="566"/>
      </w:pPr>
      <w: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14:paraId="5EA75251">
      <w:pPr>
        <w:pStyle w:val="4"/>
        <w:spacing w:before="0"/>
        <w:ind w:left="2210"/>
      </w:pPr>
      <w:r>
        <w:t>Текущая</w:t>
      </w:r>
      <w:r>
        <w:rPr>
          <w:spacing w:val="-2"/>
        </w:rPr>
        <w:t>оценка</w:t>
      </w:r>
    </w:p>
    <w:p w14:paraId="57CCE168">
      <w:pPr>
        <w:pStyle w:val="9"/>
        <w:ind w:right="854" w:firstLine="707"/>
      </w:pPr>
      <w:r>
        <w:rPr>
          <w:b/>
        </w:rPr>
        <w:t>Текущая оценка</w:t>
      </w:r>
      <w:r>
        <w:t>представляет собой процедуру оценки индивидуального продвижения обучающегося в освоении программы учебного предмета.</w:t>
      </w:r>
    </w:p>
    <w:p w14:paraId="57689D65">
      <w:pPr>
        <w:sectPr>
          <w:pgSz w:w="11920" w:h="16850"/>
          <w:pgMar w:top="1040" w:right="0" w:bottom="840" w:left="200" w:header="0" w:footer="650" w:gutter="0"/>
          <w:cols w:space="720" w:num="1"/>
        </w:sectPr>
      </w:pPr>
    </w:p>
    <w:p w14:paraId="26538486">
      <w:pPr>
        <w:pStyle w:val="9"/>
        <w:spacing w:before="64"/>
        <w:ind w:right="843" w:firstLine="707"/>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диагностической,способствующейвыявлениюиосознаниюпедагогическимработником и обучающимся существующих проблем в обучении.</w:t>
      </w:r>
    </w:p>
    <w:p w14:paraId="1412B683">
      <w:pPr>
        <w:pStyle w:val="9"/>
        <w:ind w:right="850" w:firstLine="70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507488A">
      <w:pPr>
        <w:pStyle w:val="9"/>
        <w:ind w:right="848" w:firstLine="707"/>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68EAB99">
      <w:pPr>
        <w:pStyle w:val="9"/>
        <w:ind w:right="853" w:firstLine="707"/>
      </w:pPr>
      <w:r>
        <w:t xml:space="preserve">Результаты текущей оценки являются основой для индивидуализации учебного </w:t>
      </w:r>
      <w:r>
        <w:rPr>
          <w:spacing w:val="-2"/>
        </w:rPr>
        <w:t>процесса.</w:t>
      </w:r>
    </w:p>
    <w:p w14:paraId="4E7C7634">
      <w:pPr>
        <w:pStyle w:val="4"/>
        <w:ind w:left="5354"/>
      </w:pPr>
      <w:r>
        <w:t>Тематическая</w:t>
      </w:r>
      <w:r>
        <w:rPr>
          <w:spacing w:val="-2"/>
        </w:rPr>
        <w:t>оценка</w:t>
      </w:r>
    </w:p>
    <w:p w14:paraId="0FCD3B14">
      <w:pPr>
        <w:pStyle w:val="9"/>
        <w:ind w:right="851" w:firstLine="707"/>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14:paraId="79B99F8E">
      <w:pPr>
        <w:pStyle w:val="9"/>
        <w:ind w:right="847" w:firstLine="566"/>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5EC53694">
      <w:pPr>
        <w:pStyle w:val="9"/>
        <w:ind w:right="852" w:firstLine="566"/>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D2E5FDD">
      <w:pPr>
        <w:pStyle w:val="9"/>
        <w:ind w:right="846" w:firstLine="566"/>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14:paraId="5467CDCD">
      <w:pPr>
        <w:pStyle w:val="9"/>
        <w:ind w:right="852" w:firstLine="566"/>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14:paraId="3922DA6C">
      <w:pPr>
        <w:pStyle w:val="9"/>
        <w:ind w:right="847" w:firstLine="566"/>
      </w:pPr>
      <w:r>
        <w:t xml:space="preserve">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14:paraId="0F6C6C18">
      <w:pPr>
        <w:pStyle w:val="9"/>
        <w:ind w:right="855" w:firstLine="566"/>
      </w:pPr>
      <w:r>
        <w:t>Результаты тематической оценки являются основанием для коррекции учебного процесса и его индивидуализации.</w:t>
      </w:r>
    </w:p>
    <w:p w14:paraId="56E5D8F6">
      <w:pPr>
        <w:pStyle w:val="4"/>
        <w:spacing w:before="4"/>
        <w:ind w:left="3655"/>
      </w:pPr>
      <w:r>
        <w:t>Особенностиоценкифункциональной</w:t>
      </w:r>
      <w:r>
        <w:rPr>
          <w:spacing w:val="-2"/>
        </w:rPr>
        <w:t>грамотности</w:t>
      </w:r>
    </w:p>
    <w:p w14:paraId="14C791D2">
      <w:pPr>
        <w:pStyle w:val="9"/>
        <w:ind w:right="845"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14:paraId="74260665">
      <w:pPr>
        <w:pStyle w:val="9"/>
        <w:ind w:right="849"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14:paraId="53EC61CA">
      <w:pPr>
        <w:pStyle w:val="9"/>
        <w:ind w:right="847" w:firstLine="566"/>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14:paraId="7C3F901B">
      <w:pPr>
        <w:sectPr>
          <w:pgSz w:w="11920" w:h="16850"/>
          <w:pgMar w:top="1060" w:right="0" w:bottom="840" w:left="200" w:header="0" w:footer="650" w:gutter="0"/>
          <w:cols w:space="720" w:num="1"/>
        </w:sectPr>
      </w:pPr>
    </w:p>
    <w:p w14:paraId="2F9A3F4D">
      <w:pPr>
        <w:pStyle w:val="9"/>
        <w:spacing w:before="64"/>
        <w:ind w:right="849" w:firstLine="566"/>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w:t>
      </w:r>
      <w:r>
        <w:rPr>
          <w:spacing w:val="-4"/>
        </w:rPr>
        <w:t>др.</w:t>
      </w:r>
    </w:p>
    <w:p w14:paraId="63B198C9">
      <w:pPr>
        <w:pStyle w:val="9"/>
        <w:ind w:right="846" w:firstLine="566"/>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14:paraId="7A7F85F8">
      <w:pPr>
        <w:pStyle w:val="9"/>
        <w:ind w:right="847" w:firstLine="566"/>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14:paraId="09AE7580">
      <w:pPr>
        <w:pStyle w:val="9"/>
        <w:spacing w:before="1"/>
        <w:ind w:right="846"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14:paraId="0C4431E4">
      <w:pPr>
        <w:pStyle w:val="9"/>
        <w:ind w:right="849" w:firstLine="566"/>
      </w:pPr>
      <w:r>
        <w:t>В построении данной шкалы свой вклад вносят задания на оценкусформированности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14:paraId="440EFAD6">
      <w:pPr>
        <w:pStyle w:val="9"/>
        <w:ind w:right="849"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2F18F34">
      <w:pPr>
        <w:pStyle w:val="4"/>
        <w:ind w:left="4946"/>
      </w:pPr>
      <w:r>
        <w:t>Промежуточная</w:t>
      </w:r>
      <w:r>
        <w:rPr>
          <w:spacing w:val="-2"/>
        </w:rPr>
        <w:t>аттестация</w:t>
      </w:r>
    </w:p>
    <w:p w14:paraId="4209A9AE">
      <w:pPr>
        <w:pStyle w:val="9"/>
        <w:ind w:right="849" w:firstLine="566"/>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локальнымнормативнымактом «Положениео формах, периодичности и порядке текущего контроля успеваемости и промежуточной аттестации и об оценке образовательных достижений обучающихся».</w:t>
      </w:r>
    </w:p>
    <w:p w14:paraId="7032462A">
      <w:pPr>
        <w:pStyle w:val="4"/>
        <w:spacing w:before="3"/>
        <w:ind w:left="2954"/>
      </w:pPr>
      <w:r>
        <w:t>Внешниепроцедурысистемыоценкипланируемых</w:t>
      </w:r>
      <w:r>
        <w:rPr>
          <w:spacing w:val="-2"/>
        </w:rPr>
        <w:t>результатов</w:t>
      </w:r>
    </w:p>
    <w:p w14:paraId="450890D1">
      <w:pPr>
        <w:pStyle w:val="9"/>
        <w:ind w:right="851"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14:paraId="57BD6DE5">
      <w:pPr>
        <w:pStyle w:val="9"/>
        <w:ind w:right="848"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7897FB8E">
      <w:pPr>
        <w:pStyle w:val="9"/>
        <w:spacing w:before="3"/>
        <w:ind w:right="845" w:firstLine="479"/>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45F6783F">
      <w:pPr>
        <w:pStyle w:val="9"/>
        <w:ind w:right="846" w:firstLine="479"/>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качестваподготовкиобучающихся в соответствии с</w:t>
      </w:r>
    </w:p>
    <w:p w14:paraId="3CA4C967">
      <w:pPr>
        <w:sectPr>
          <w:pgSz w:w="11920" w:h="16850"/>
          <w:pgMar w:top="1060" w:right="0" w:bottom="840" w:left="200" w:header="0" w:footer="650" w:gutter="0"/>
          <w:cols w:space="720" w:num="1"/>
        </w:sectPr>
      </w:pPr>
    </w:p>
    <w:p w14:paraId="557014C1">
      <w:pPr>
        <w:pStyle w:val="9"/>
        <w:spacing w:before="64"/>
        <w:ind w:right="853"/>
      </w:pPr>
      <w:r>
        <w:t>федеральными государственными образовательными стандартами и федеральными основными общеобразовательными программами.</w:t>
      </w:r>
    </w:p>
    <w:p w14:paraId="368DAAA3">
      <w:pPr>
        <w:spacing w:before="7" w:line="237" w:lineRule="auto"/>
        <w:ind w:left="1502" w:right="850" w:firstLine="479"/>
        <w:jc w:val="both"/>
        <w:rPr>
          <w:sz w:val="24"/>
        </w:rPr>
      </w:pPr>
      <w:r>
        <w:rPr>
          <w:b/>
          <w:sz w:val="24"/>
        </w:rPr>
        <w:t xml:space="preserve">Международные сопоставительные исследования качества общего образования </w:t>
      </w:r>
      <w:r>
        <w:rPr>
          <w:sz w:val="24"/>
        </w:rPr>
        <w:t xml:space="preserve">(далее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w:t>
      </w:r>
      <w:r>
        <w:rPr>
          <w:spacing w:val="-2"/>
          <w:sz w:val="24"/>
        </w:rPr>
        <w:t>Федерации.</w:t>
      </w:r>
    </w:p>
    <w:p w14:paraId="68E3669E">
      <w:pPr>
        <w:pStyle w:val="9"/>
        <w:spacing w:before="4"/>
        <w:ind w:right="849" w:firstLine="479"/>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6666A5B6">
      <w:pPr>
        <w:pStyle w:val="9"/>
        <w:ind w:right="853" w:firstLine="479"/>
      </w:pPr>
      <w:r>
        <w:t xml:space="preserve">Мероприятия по оценке качества образования включаются в расписание учебных </w:t>
      </w:r>
      <w:r>
        <w:rPr>
          <w:spacing w:val="-2"/>
        </w:rPr>
        <w:t>занятий.</w:t>
      </w:r>
    </w:p>
    <w:p w14:paraId="7B187BF7">
      <w:pPr>
        <w:pStyle w:val="9"/>
        <w:ind w:right="850" w:firstLine="479"/>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1E84E1C4">
      <w:pPr>
        <w:pStyle w:val="9"/>
        <w:spacing w:before="1"/>
        <w:ind w:right="845" w:firstLine="707"/>
      </w:pPr>
      <w:r>
        <w:t>Содержаниеи периодичность внутреннего мониторинга устанавливается решением педагогическогосоветаобразовательнойорганизации,регламентируетсялокальнымактом образовательнойорганизации,фиксируется в планах внутреннейсистемыоценкикачества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7C6F69C">
      <w:pPr>
        <w:pStyle w:val="9"/>
        <w:ind w:left="0"/>
        <w:jc w:val="left"/>
      </w:pPr>
    </w:p>
    <w:p w14:paraId="57B024F5">
      <w:pPr>
        <w:pStyle w:val="9"/>
        <w:ind w:left="0"/>
        <w:jc w:val="left"/>
      </w:pPr>
    </w:p>
    <w:p w14:paraId="2D1B4FBD">
      <w:pPr>
        <w:pStyle w:val="9"/>
        <w:ind w:left="0"/>
        <w:jc w:val="left"/>
      </w:pPr>
    </w:p>
    <w:p w14:paraId="078B0ADD">
      <w:pPr>
        <w:pStyle w:val="9"/>
        <w:ind w:left="0"/>
        <w:jc w:val="left"/>
      </w:pPr>
    </w:p>
    <w:p w14:paraId="57EC65C2">
      <w:pPr>
        <w:pStyle w:val="9"/>
        <w:ind w:left="0"/>
        <w:jc w:val="left"/>
      </w:pPr>
    </w:p>
    <w:p w14:paraId="1F7DB09D">
      <w:pPr>
        <w:pStyle w:val="9"/>
        <w:ind w:left="0"/>
        <w:jc w:val="left"/>
      </w:pPr>
    </w:p>
    <w:p w14:paraId="6FE14764">
      <w:pPr>
        <w:pStyle w:val="9"/>
        <w:ind w:left="0"/>
        <w:jc w:val="left"/>
      </w:pPr>
    </w:p>
    <w:p w14:paraId="1236726E">
      <w:pPr>
        <w:pStyle w:val="9"/>
        <w:ind w:left="0"/>
        <w:jc w:val="left"/>
      </w:pPr>
    </w:p>
    <w:p w14:paraId="41653D0A">
      <w:pPr>
        <w:pStyle w:val="9"/>
        <w:ind w:left="0"/>
        <w:jc w:val="left"/>
      </w:pPr>
    </w:p>
    <w:p w14:paraId="34EF57C9">
      <w:pPr>
        <w:pStyle w:val="9"/>
        <w:ind w:left="0"/>
        <w:jc w:val="left"/>
      </w:pPr>
    </w:p>
    <w:p w14:paraId="4277D070">
      <w:pPr>
        <w:pStyle w:val="9"/>
        <w:ind w:left="0"/>
        <w:jc w:val="left"/>
      </w:pPr>
    </w:p>
    <w:p w14:paraId="0B14F798">
      <w:pPr>
        <w:pStyle w:val="9"/>
        <w:ind w:left="0"/>
        <w:jc w:val="left"/>
      </w:pPr>
    </w:p>
    <w:p w14:paraId="3FC9968F">
      <w:pPr>
        <w:pStyle w:val="9"/>
        <w:ind w:left="0"/>
        <w:jc w:val="left"/>
      </w:pPr>
    </w:p>
    <w:p w14:paraId="7B4BC781">
      <w:pPr>
        <w:pStyle w:val="9"/>
        <w:ind w:left="0"/>
        <w:jc w:val="left"/>
      </w:pPr>
    </w:p>
    <w:p w14:paraId="3A54E479">
      <w:pPr>
        <w:pStyle w:val="9"/>
        <w:ind w:left="0"/>
        <w:jc w:val="left"/>
      </w:pPr>
    </w:p>
    <w:p w14:paraId="6C83A33D">
      <w:pPr>
        <w:pStyle w:val="9"/>
        <w:ind w:left="0"/>
        <w:jc w:val="left"/>
      </w:pPr>
    </w:p>
    <w:p w14:paraId="5C3D7C6B">
      <w:pPr>
        <w:pStyle w:val="9"/>
        <w:ind w:left="0"/>
        <w:jc w:val="left"/>
      </w:pPr>
    </w:p>
    <w:p w14:paraId="47FCF699">
      <w:pPr>
        <w:pStyle w:val="9"/>
        <w:ind w:left="0"/>
        <w:jc w:val="left"/>
      </w:pPr>
    </w:p>
    <w:p w14:paraId="4E11BA0E">
      <w:pPr>
        <w:pStyle w:val="9"/>
        <w:ind w:left="0"/>
        <w:jc w:val="left"/>
      </w:pPr>
    </w:p>
    <w:p w14:paraId="1DF672B9">
      <w:pPr>
        <w:pStyle w:val="9"/>
        <w:ind w:left="0"/>
        <w:jc w:val="left"/>
      </w:pPr>
    </w:p>
    <w:p w14:paraId="13A2DF96">
      <w:pPr>
        <w:pStyle w:val="9"/>
        <w:spacing w:before="9"/>
        <w:ind w:left="0"/>
        <w:jc w:val="left"/>
      </w:pPr>
    </w:p>
    <w:p w14:paraId="0C347257">
      <w:pPr>
        <w:pStyle w:val="4"/>
        <w:numPr>
          <w:ilvl w:val="0"/>
          <w:numId w:val="1"/>
        </w:numPr>
        <w:tabs>
          <w:tab w:val="left" w:pos="4969"/>
        </w:tabs>
        <w:spacing w:before="0" w:line="240" w:lineRule="auto"/>
        <w:ind w:left="4969" w:hanging="306"/>
        <w:jc w:val="both"/>
      </w:pPr>
      <w:r>
        <w:t>Содержательный</w:t>
      </w:r>
      <w:r>
        <w:rPr>
          <w:spacing w:val="-2"/>
        </w:rPr>
        <w:t>раздел.</w:t>
      </w:r>
    </w:p>
    <w:p w14:paraId="5C5284B9">
      <w:pPr>
        <w:pStyle w:val="9"/>
        <w:spacing w:before="132"/>
        <w:ind w:right="843" w:firstLine="707"/>
      </w:pPr>
      <w:r>
        <w:t>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14:paraId="414F85B3">
      <w:pPr>
        <w:pStyle w:val="11"/>
        <w:numPr>
          <w:ilvl w:val="0"/>
          <w:numId w:val="37"/>
        </w:numPr>
        <w:tabs>
          <w:tab w:val="left" w:pos="1642"/>
        </w:tabs>
        <w:ind w:right="847" w:firstLine="0"/>
        <w:jc w:val="left"/>
        <w:rPr>
          <w:sz w:val="24"/>
        </w:rPr>
      </w:pPr>
      <w:r>
        <w:rPr>
          <w:sz w:val="24"/>
        </w:rPr>
        <w:t>рабочиепрограммыучебныхпредметов,учебныхкурсов(втомчислевнеурочной деятельности),учебных модулей;</w:t>
      </w:r>
    </w:p>
    <w:p w14:paraId="2313E54C">
      <w:pPr>
        <w:pStyle w:val="11"/>
        <w:numPr>
          <w:ilvl w:val="0"/>
          <w:numId w:val="37"/>
        </w:numPr>
        <w:tabs>
          <w:tab w:val="left" w:pos="1642"/>
        </w:tabs>
        <w:ind w:left="1642" w:hanging="140"/>
        <w:jc w:val="left"/>
        <w:rPr>
          <w:sz w:val="24"/>
        </w:rPr>
      </w:pPr>
      <w:r>
        <w:rPr>
          <w:sz w:val="24"/>
        </w:rPr>
        <w:t>программуформированияуниверсальныхучебныхдействий у</w:t>
      </w:r>
      <w:r>
        <w:rPr>
          <w:spacing w:val="-2"/>
          <w:sz w:val="24"/>
        </w:rPr>
        <w:t>обучающихся;</w:t>
      </w:r>
    </w:p>
    <w:p w14:paraId="52E6A7C3">
      <w:pPr>
        <w:pStyle w:val="11"/>
        <w:numPr>
          <w:ilvl w:val="0"/>
          <w:numId w:val="37"/>
        </w:numPr>
        <w:tabs>
          <w:tab w:val="left" w:pos="1642"/>
        </w:tabs>
        <w:ind w:left="1642" w:hanging="140"/>
        <w:jc w:val="left"/>
        <w:rPr>
          <w:sz w:val="24"/>
        </w:rPr>
      </w:pPr>
      <w:r>
        <w:rPr>
          <w:sz w:val="24"/>
        </w:rPr>
        <w:t>-рабочую программу</w:t>
      </w:r>
      <w:r>
        <w:rPr>
          <w:spacing w:val="-2"/>
          <w:sz w:val="24"/>
        </w:rPr>
        <w:t>воспитания.</w:t>
      </w:r>
    </w:p>
    <w:p w14:paraId="73EDD2C1">
      <w:pPr>
        <w:pStyle w:val="4"/>
        <w:numPr>
          <w:ilvl w:val="1"/>
          <w:numId w:val="36"/>
        </w:numPr>
        <w:tabs>
          <w:tab w:val="left" w:pos="3234"/>
        </w:tabs>
        <w:spacing w:line="240" w:lineRule="auto"/>
        <w:ind w:left="3234" w:hanging="360"/>
        <w:jc w:val="left"/>
      </w:pPr>
      <w:r>
        <w:t>Рабочиепрограммыучебныхпредметов,учебных</w:t>
      </w:r>
      <w:r>
        <w:rPr>
          <w:spacing w:val="-2"/>
        </w:rPr>
        <w:t xml:space="preserve"> курсов</w:t>
      </w:r>
    </w:p>
    <w:p w14:paraId="611B93F7">
      <w:pPr>
        <w:spacing w:line="272" w:lineRule="exact"/>
        <w:ind w:left="1502" w:right="907"/>
        <w:jc w:val="right"/>
        <w:rPr>
          <w:b/>
          <w:sz w:val="24"/>
        </w:rPr>
      </w:pPr>
      <w:r>
        <w:rPr>
          <w:b/>
          <w:sz w:val="24"/>
        </w:rPr>
        <w:t>(вт.ч.внеурочнойдеятельности),учебныхмодулей(вт.ч.внеурочной</w:t>
      </w:r>
      <w:r>
        <w:rPr>
          <w:b/>
          <w:spacing w:val="-2"/>
          <w:sz w:val="24"/>
        </w:rPr>
        <w:t>деятельности)</w:t>
      </w:r>
    </w:p>
    <w:p w14:paraId="091B2CC4">
      <w:pPr>
        <w:pStyle w:val="9"/>
        <w:spacing w:line="272" w:lineRule="exact"/>
        <w:ind w:right="847"/>
        <w:jc w:val="right"/>
      </w:pPr>
      <w:r>
        <w:t>Рабочиепрограммыучебныхпредметов,учебныхкурсов(втомчисле</w:t>
      </w:r>
      <w:r>
        <w:rPr>
          <w:spacing w:val="-2"/>
        </w:rPr>
        <w:t>внеурочной</w:t>
      </w:r>
    </w:p>
    <w:p w14:paraId="478D1602">
      <w:pPr>
        <w:spacing w:line="272" w:lineRule="exact"/>
        <w:jc w:val="right"/>
        <w:sectPr>
          <w:pgSz w:w="11920" w:h="16850"/>
          <w:pgMar w:top="1060" w:right="0" w:bottom="840" w:left="200" w:header="0" w:footer="650" w:gutter="0"/>
          <w:cols w:space="720" w:num="1"/>
        </w:sectPr>
      </w:pPr>
    </w:p>
    <w:p w14:paraId="440AE323">
      <w:pPr>
        <w:pStyle w:val="9"/>
        <w:spacing w:before="64"/>
        <w:ind w:right="854"/>
      </w:pPr>
      <w:r>
        <w:t>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ФОП ООО.</w:t>
      </w:r>
    </w:p>
    <w:p w14:paraId="338C3D35">
      <w:pPr>
        <w:pStyle w:val="9"/>
        <w:ind w:right="845" w:firstLine="707"/>
      </w:pPr>
      <w:r>
        <w:t>Рабочие программы учебных предметов, учебных курсов (в том числе внеурочной деятельности), учебных модулей включают:</w:t>
      </w:r>
    </w:p>
    <w:p w14:paraId="2983C328">
      <w:pPr>
        <w:pStyle w:val="9"/>
        <w:ind w:right="845"/>
      </w:pPr>
      <w:r>
        <w:t>–Содержаниеучебного предмета, учебного курса (в том числе внеурочной деятельности), учебного модуля;</w:t>
      </w:r>
    </w:p>
    <w:p w14:paraId="256D1965">
      <w:pPr>
        <w:pStyle w:val="9"/>
        <w:ind w:right="847"/>
      </w:pPr>
      <w:r>
        <w:t>–Планируемые результаты освоения учебного предмета, учебного курса (в том числе внеурочной деятельности), учебного модуля;</w:t>
      </w:r>
    </w:p>
    <w:p w14:paraId="6D8A368F">
      <w:pPr>
        <w:pStyle w:val="9"/>
        <w:ind w:right="842"/>
      </w:pPr>
      <w:r>
        <w:t>–Тематическоепланированиес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законодательствуоб образовании.</w:t>
      </w:r>
    </w:p>
    <w:p w14:paraId="1B4C7019">
      <w:pPr>
        <w:pStyle w:val="9"/>
        <w:spacing w:before="1"/>
        <w:ind w:right="845" w:firstLine="851"/>
      </w:pPr>
      <w:r>
        <w:t>Рабочие программы учебных курсов внеурочной деятельности содержат указание на форму проведения занятий.</w:t>
      </w:r>
    </w:p>
    <w:p w14:paraId="0A8A824F">
      <w:pPr>
        <w:pStyle w:val="9"/>
        <w:ind w:right="849" w:firstLine="851"/>
        <w:rPr>
          <w:i/>
        </w:rPr>
      </w:pPr>
      <w:r>
        <w:t xml:space="preserve">Рабочиепрограммы учебных предметов, учебныхкурсов (втомчислевнеурочной деятельности), учебных модулей формируются с учетом </w:t>
      </w:r>
      <w:r>
        <w:rPr>
          <w:i/>
        </w:rPr>
        <w:t>рабочей программы воспитания.</w:t>
      </w:r>
    </w:p>
    <w:p w14:paraId="69244BBA">
      <w:pPr>
        <w:pStyle w:val="9"/>
        <w:ind w:right="842" w:firstLine="851"/>
      </w:pPr>
      <w:r>
        <w:t xml:space="preserve">Рабочиепрограммы учебных предметов, учебныхкурсов (втомчислевнеурочной деятельности), учебных модулей могут быть реализованы с применением электронного обученияи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w:t>
      </w:r>
      <w:r>
        <w:rPr>
          <w:spacing w:val="-2"/>
        </w:rPr>
        <w:t>модулю.</w:t>
      </w:r>
    </w:p>
    <w:p w14:paraId="6BD64CE0">
      <w:pPr>
        <w:pStyle w:val="4"/>
        <w:numPr>
          <w:ilvl w:val="2"/>
          <w:numId w:val="36"/>
        </w:numPr>
        <w:tabs>
          <w:tab w:val="left" w:pos="2041"/>
        </w:tabs>
        <w:spacing w:before="6"/>
        <w:ind w:left="2041" w:hanging="539"/>
        <w:jc w:val="both"/>
      </w:pPr>
      <w:r>
        <w:t>Федеральнаярабочаяпрограммапоучебномупредмету«Русский</w:t>
      </w:r>
      <w:r>
        <w:rPr>
          <w:spacing w:val="-2"/>
        </w:rPr>
        <w:t xml:space="preserve"> язык».</w:t>
      </w:r>
    </w:p>
    <w:p w14:paraId="0698D135">
      <w:pPr>
        <w:pStyle w:val="9"/>
        <w:ind w:right="846" w:firstLine="719"/>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319637D">
      <w:pPr>
        <w:pStyle w:val="9"/>
        <w:ind w:right="852"/>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5C2BDFFF">
      <w:pPr>
        <w:pStyle w:val="9"/>
        <w:ind w:right="853"/>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61FB97B">
      <w:pPr>
        <w:pStyle w:val="9"/>
        <w:ind w:right="854"/>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FE2F797">
      <w:pPr>
        <w:pStyle w:val="9"/>
      </w:pPr>
      <w:r>
        <w:t>Пояснительная</w:t>
      </w:r>
      <w:r>
        <w:rPr>
          <w:spacing w:val="-2"/>
        </w:rPr>
        <w:t>записка.</w:t>
      </w:r>
    </w:p>
    <w:p w14:paraId="1E9526F0">
      <w:pPr>
        <w:pStyle w:val="9"/>
        <w:ind w:right="847"/>
      </w:pPr>
      <w:r>
        <w:t>Программа по русскому языку на уровне основного общего образованияразработана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0CE99523">
      <w:pPr>
        <w:pStyle w:val="9"/>
      </w:pPr>
      <w:r>
        <w:t>Программапорусскомуязыкупозволит</w:t>
      </w:r>
      <w:r>
        <w:rPr>
          <w:spacing w:val="-2"/>
        </w:rPr>
        <w:t>учителю:</w:t>
      </w:r>
    </w:p>
    <w:p w14:paraId="472A5F1D">
      <w:pPr>
        <w:pStyle w:val="11"/>
        <w:numPr>
          <w:ilvl w:val="0"/>
          <w:numId w:val="38"/>
        </w:numPr>
        <w:tabs>
          <w:tab w:val="left" w:pos="1772"/>
        </w:tabs>
        <w:ind w:right="852" w:firstLine="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6E6D41D">
      <w:pPr>
        <w:jc w:val="both"/>
        <w:rPr>
          <w:sz w:val="24"/>
        </w:rPr>
        <w:sectPr>
          <w:pgSz w:w="11920" w:h="16850"/>
          <w:pgMar w:top="1060" w:right="0" w:bottom="840" w:left="200" w:header="0" w:footer="650" w:gutter="0"/>
          <w:cols w:space="720" w:num="1"/>
        </w:sectPr>
      </w:pPr>
    </w:p>
    <w:p w14:paraId="3BAC5CAE">
      <w:pPr>
        <w:pStyle w:val="11"/>
        <w:numPr>
          <w:ilvl w:val="0"/>
          <w:numId w:val="38"/>
        </w:numPr>
        <w:tabs>
          <w:tab w:val="left" w:pos="1760"/>
        </w:tabs>
        <w:spacing w:before="64"/>
        <w:ind w:right="855" w:firstLine="0"/>
        <w:jc w:val="left"/>
        <w:rPr>
          <w:sz w:val="24"/>
        </w:rPr>
      </w:pPr>
      <w:r>
        <w:rPr>
          <w:sz w:val="24"/>
        </w:rPr>
        <w:t>определитьиструктурироватьпланируемыерезультатыобученияисодержаниерусского языка по годам обучения в соответствии с ФГОС ООО;</w:t>
      </w:r>
    </w:p>
    <w:p w14:paraId="695D7746">
      <w:pPr>
        <w:pStyle w:val="11"/>
        <w:numPr>
          <w:ilvl w:val="0"/>
          <w:numId w:val="38"/>
        </w:numPr>
        <w:tabs>
          <w:tab w:val="left" w:pos="1649"/>
        </w:tabs>
        <w:ind w:right="848" w:firstLine="0"/>
        <w:jc w:val="left"/>
        <w:rPr>
          <w:sz w:val="24"/>
        </w:rPr>
      </w:pPr>
      <w:r>
        <w:rPr>
          <w:sz w:val="24"/>
        </w:rPr>
        <w:t xml:space="preserve">разработать календарно-тематическое планирование с учётом особенностей конкретного </w:t>
      </w:r>
      <w:r>
        <w:rPr>
          <w:spacing w:val="-2"/>
          <w:sz w:val="24"/>
        </w:rPr>
        <w:t>класса.</w:t>
      </w:r>
    </w:p>
    <w:p w14:paraId="72AE0A0E">
      <w:pPr>
        <w:pStyle w:val="9"/>
        <w:ind w:right="844" w:firstLine="719"/>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14:paraId="74154D20">
      <w:pPr>
        <w:pStyle w:val="9"/>
        <w:ind w:right="846" w:firstLine="719"/>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7EE8ADB2">
      <w:pPr>
        <w:pStyle w:val="9"/>
        <w:spacing w:before="1"/>
        <w:ind w:right="853" w:firstLine="719"/>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480F7C7C">
      <w:pPr>
        <w:pStyle w:val="9"/>
        <w:ind w:right="852" w:firstLine="719"/>
      </w:pPr>
      <w: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6D7207E">
      <w:pPr>
        <w:pStyle w:val="9"/>
        <w:spacing w:before="1"/>
        <w:ind w:right="850" w:firstLine="719"/>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71052EE2">
      <w:pPr>
        <w:pStyle w:val="9"/>
        <w:ind w:left="2222"/>
      </w:pPr>
      <w:r>
        <w:t xml:space="preserve">Изучениерусскогоязыканаправленонадостижениеследующих </w:t>
      </w:r>
      <w:r>
        <w:rPr>
          <w:spacing w:val="-2"/>
        </w:rPr>
        <w:t>целей:</w:t>
      </w:r>
    </w:p>
    <w:p w14:paraId="3DC07D65">
      <w:pPr>
        <w:pStyle w:val="11"/>
        <w:numPr>
          <w:ilvl w:val="0"/>
          <w:numId w:val="38"/>
        </w:numPr>
        <w:tabs>
          <w:tab w:val="left" w:pos="1669"/>
        </w:tabs>
        <w:ind w:right="850" w:firstLine="0"/>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культуре,к культуре и языкам всех народов Российской Федерации;</w:t>
      </w:r>
    </w:p>
    <w:p w14:paraId="1931411F">
      <w:pPr>
        <w:pStyle w:val="11"/>
        <w:numPr>
          <w:ilvl w:val="0"/>
          <w:numId w:val="38"/>
        </w:numPr>
        <w:tabs>
          <w:tab w:val="left" w:pos="1714"/>
        </w:tabs>
        <w:spacing w:before="1"/>
        <w:ind w:right="855" w:firstLine="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034A1C9">
      <w:pPr>
        <w:pStyle w:val="11"/>
        <w:numPr>
          <w:ilvl w:val="0"/>
          <w:numId w:val="38"/>
        </w:numPr>
        <w:tabs>
          <w:tab w:val="left" w:pos="1834"/>
        </w:tabs>
        <w:ind w:right="852" w:firstLine="0"/>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w:t>
      </w:r>
    </w:p>
    <w:p w14:paraId="46B4DA54">
      <w:pPr>
        <w:pStyle w:val="11"/>
        <w:numPr>
          <w:ilvl w:val="0"/>
          <w:numId w:val="38"/>
        </w:numPr>
        <w:tabs>
          <w:tab w:val="left" w:pos="1640"/>
        </w:tabs>
        <w:ind w:left="1640" w:hanging="138"/>
        <w:rPr>
          <w:sz w:val="24"/>
        </w:rPr>
      </w:pPr>
      <w:r>
        <w:rPr>
          <w:sz w:val="24"/>
        </w:rPr>
        <w:t>практическоеовладениенормамирусскоголитературногоязыкаиречевого</w:t>
      </w:r>
      <w:r>
        <w:rPr>
          <w:spacing w:val="-2"/>
          <w:sz w:val="24"/>
        </w:rPr>
        <w:t>этикета;</w:t>
      </w:r>
    </w:p>
    <w:p w14:paraId="599D17B9">
      <w:pPr>
        <w:pStyle w:val="11"/>
        <w:numPr>
          <w:ilvl w:val="0"/>
          <w:numId w:val="38"/>
        </w:numPr>
        <w:tabs>
          <w:tab w:val="left" w:pos="1767"/>
        </w:tabs>
        <w:ind w:right="844" w:firstLine="0"/>
        <w:rPr>
          <w:sz w:val="24"/>
        </w:rPr>
      </w:pPr>
      <w:r>
        <w:rPr>
          <w:sz w:val="24"/>
        </w:rPr>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4408DE1">
      <w:pPr>
        <w:pStyle w:val="11"/>
        <w:numPr>
          <w:ilvl w:val="0"/>
          <w:numId w:val="38"/>
        </w:numPr>
        <w:tabs>
          <w:tab w:val="left" w:pos="1669"/>
        </w:tabs>
        <w:ind w:right="847" w:firstLine="0"/>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w:t>
      </w:r>
    </w:p>
    <w:p w14:paraId="59B7C274">
      <w:pPr>
        <w:jc w:val="both"/>
        <w:rPr>
          <w:sz w:val="24"/>
        </w:rPr>
        <w:sectPr>
          <w:pgSz w:w="11920" w:h="16850"/>
          <w:pgMar w:top="1060" w:right="0" w:bottom="840" w:left="200" w:header="0" w:footer="650" w:gutter="0"/>
          <w:cols w:space="720" w:num="1"/>
        </w:sectPr>
      </w:pPr>
    </w:p>
    <w:p w14:paraId="4F863ED0">
      <w:pPr>
        <w:pStyle w:val="9"/>
        <w:spacing w:before="64"/>
        <w:jc w:val="left"/>
      </w:pPr>
      <w:r>
        <w:rPr>
          <w:spacing w:val="-2"/>
        </w:rPr>
        <w:t>предметам;</w:t>
      </w:r>
    </w:p>
    <w:p w14:paraId="32EAC553">
      <w:pPr>
        <w:pStyle w:val="11"/>
        <w:numPr>
          <w:ilvl w:val="0"/>
          <w:numId w:val="38"/>
        </w:numPr>
        <w:tabs>
          <w:tab w:val="left" w:pos="1957"/>
        </w:tabs>
        <w:ind w:right="852" w:firstLine="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7116C3A">
      <w:pPr>
        <w:pStyle w:val="11"/>
        <w:numPr>
          <w:ilvl w:val="0"/>
          <w:numId w:val="38"/>
        </w:numPr>
        <w:tabs>
          <w:tab w:val="left" w:pos="1705"/>
        </w:tabs>
        <w:ind w:right="845" w:firstLine="0"/>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2B54273">
      <w:pPr>
        <w:pStyle w:val="9"/>
        <w:ind w:right="846"/>
      </w:pPr>
      <w:r>
        <w:t>В соответствии с ФГОС ООО учебный предмет «Русский язык» входитв предметную область «Русский язык и литература» и является обязательным для изучения. Общеечисло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В варианте 4 ФООП ООО на изучение русского языка в 6 классе отводится 5 часов в неделю – 170 часов, соответственно общее количество часовв 5-9 классов уменьшается до 680.</w:t>
      </w:r>
    </w:p>
    <w:p w14:paraId="0554EA27">
      <w:pPr>
        <w:pStyle w:val="4"/>
        <w:spacing w:before="6"/>
        <w:ind w:left="2222"/>
      </w:pPr>
      <w:r>
        <w:t>Содержаниеобученияв5</w:t>
      </w:r>
      <w:r>
        <w:rPr>
          <w:spacing w:val="-2"/>
        </w:rPr>
        <w:t xml:space="preserve"> классе.</w:t>
      </w:r>
    </w:p>
    <w:p w14:paraId="5F982418">
      <w:pPr>
        <w:pStyle w:val="9"/>
        <w:spacing w:line="274" w:lineRule="exact"/>
      </w:pPr>
      <w:r>
        <w:t>Общиесведенияо</w:t>
      </w:r>
      <w:r>
        <w:rPr>
          <w:spacing w:val="-2"/>
        </w:rPr>
        <w:t xml:space="preserve"> языке.</w:t>
      </w:r>
    </w:p>
    <w:p w14:paraId="13A143EF">
      <w:pPr>
        <w:pStyle w:val="9"/>
        <w:ind w:right="2226"/>
      </w:pPr>
      <w:r>
        <w:t>Богатствоивыразительностьрусскогоязыка.Лингвистикакакнаукаоязыке. Основные разделы лингвистики.</w:t>
      </w:r>
    </w:p>
    <w:p w14:paraId="24B13BCF">
      <w:pPr>
        <w:pStyle w:val="9"/>
        <w:ind w:left="2222"/>
      </w:pPr>
      <w:r>
        <w:t>Язык и</w:t>
      </w:r>
      <w:r>
        <w:rPr>
          <w:spacing w:val="-4"/>
        </w:rPr>
        <w:t>речь.</w:t>
      </w:r>
    </w:p>
    <w:p w14:paraId="2F91F3A7">
      <w:pPr>
        <w:pStyle w:val="9"/>
        <w:ind w:right="1358"/>
        <w:jc w:val="left"/>
      </w:pPr>
      <w:r>
        <w:t>Язык и речь. Речь устная и письменная, монологическая и диалогическая, полилог. Видыречевойдеятельности(говорение,слушание,чтение,письмо),ихособенности.</w:t>
      </w:r>
    </w:p>
    <w:p w14:paraId="75B47E1D">
      <w:pPr>
        <w:pStyle w:val="9"/>
        <w:ind w:right="853"/>
        <w:jc w:val="left"/>
      </w:pPr>
      <w:r>
        <w:t>Созданиеустныхмонологическихвысказыванийнаосновежизненныхнаблюдений, чтения научно-учебной, художественной и научно-популярной литературы.</w:t>
      </w:r>
    </w:p>
    <w:p w14:paraId="26FC0DC4">
      <w:pPr>
        <w:pStyle w:val="9"/>
        <w:jc w:val="left"/>
      </w:pPr>
      <w:r>
        <w:t xml:space="preserve">Устныйпересказпрочитанногоилипрослушанноготекста,втом числесизменениемлица </w:t>
      </w:r>
      <w:r>
        <w:rPr>
          <w:spacing w:val="-2"/>
        </w:rPr>
        <w:t>рассказчика.</w:t>
      </w:r>
    </w:p>
    <w:p w14:paraId="782904DC">
      <w:pPr>
        <w:pStyle w:val="9"/>
        <w:spacing w:before="1"/>
        <w:jc w:val="left"/>
      </w:pPr>
      <w:r>
        <w:t>Участиевдиалогеналингвистическиетемы(врамкахизученного)итемынаоснове жизненных наблюдений.</w:t>
      </w:r>
    </w:p>
    <w:p w14:paraId="7A9B787F">
      <w:pPr>
        <w:pStyle w:val="9"/>
        <w:jc w:val="left"/>
      </w:pPr>
      <w:r>
        <w:t>Речевыеформулыприветствия,прощания,просьбы,</w:t>
      </w:r>
      <w:r>
        <w:rPr>
          <w:spacing w:val="-2"/>
        </w:rPr>
        <w:t>благодарности.</w:t>
      </w:r>
    </w:p>
    <w:p w14:paraId="3FD2E639">
      <w:pPr>
        <w:pStyle w:val="9"/>
        <w:ind w:right="853"/>
        <w:jc w:val="left"/>
      </w:pPr>
      <w:r>
        <w:t>Сочиненияразличныхвидовсопоройнажизненныйичитательскийопыт,сюжетную картину (в том числе сочинения-миниатюры).</w:t>
      </w:r>
    </w:p>
    <w:p w14:paraId="2ED9C5B8">
      <w:pPr>
        <w:pStyle w:val="9"/>
        <w:jc w:val="left"/>
      </w:pPr>
      <w:r>
        <w:t>Видыаудирования:выборочное,ознакомительное,детальное.Видычтения:изучающее, ознакомительное, просмотровое, поисковое.</w:t>
      </w:r>
    </w:p>
    <w:p w14:paraId="58AA8B35">
      <w:pPr>
        <w:pStyle w:val="9"/>
        <w:ind w:left="2222"/>
        <w:jc w:val="left"/>
      </w:pPr>
      <w:r>
        <w:rPr>
          <w:spacing w:val="-2"/>
        </w:rPr>
        <w:t>Текст.</w:t>
      </w:r>
    </w:p>
    <w:p w14:paraId="17EFDC34">
      <w:pPr>
        <w:pStyle w:val="9"/>
        <w:ind w:right="856"/>
      </w:pPr>
      <w:r>
        <w:t>Текст и его основные признаки. Тема и главная мысль текста. Микротема текста. Ключевые слова.</w:t>
      </w:r>
    </w:p>
    <w:p w14:paraId="2C887F3A">
      <w:pPr>
        <w:pStyle w:val="9"/>
        <w:ind w:right="850"/>
      </w:pPr>
      <w:r>
        <w:t xml:space="preserve">Функционально-смысловые типы речи: описание, повествование, рассуждение; их </w:t>
      </w:r>
      <w:r>
        <w:rPr>
          <w:spacing w:val="-2"/>
        </w:rPr>
        <w:t>особенности.</w:t>
      </w:r>
    </w:p>
    <w:p w14:paraId="5DA8A5FF">
      <w:pPr>
        <w:pStyle w:val="9"/>
        <w:ind w:right="849"/>
      </w:pPr>
      <w:r>
        <w:t>Композиционная структура текста. Абзац как средство членения текста накомпозиционно-смысловые части.</w:t>
      </w:r>
    </w:p>
    <w:p w14:paraId="64482A0A">
      <w:pPr>
        <w:pStyle w:val="9"/>
        <w:ind w:right="854"/>
      </w:pPr>
      <w:r>
        <w:t>Средства связи предложений и частей текста: формы слова, однокоренные слова, синонимы, антонимы, личные местоимения, повтор слова.</w:t>
      </w:r>
    </w:p>
    <w:p w14:paraId="6768D18C">
      <w:pPr>
        <w:pStyle w:val="9"/>
        <w:spacing w:before="1"/>
      </w:pPr>
      <w:r>
        <w:t>Повествованиекактипречи.</w:t>
      </w:r>
      <w:r>
        <w:rPr>
          <w:spacing w:val="-2"/>
        </w:rPr>
        <w:t xml:space="preserve"> Рассказ.</w:t>
      </w:r>
    </w:p>
    <w:p w14:paraId="245F88E1">
      <w:pPr>
        <w:pStyle w:val="9"/>
        <w:ind w:right="85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D13004B">
      <w:pPr>
        <w:pStyle w:val="9"/>
      </w:pPr>
      <w:r>
        <w:t>Подробное,выборочноеисжатоеизложениесодержанияпрочитанного</w:t>
      </w:r>
      <w:r>
        <w:rPr>
          <w:spacing w:val="-5"/>
        </w:rPr>
        <w:t>или</w:t>
      </w:r>
    </w:p>
    <w:p w14:paraId="103B3B84">
      <w:pPr>
        <w:sectPr>
          <w:pgSz w:w="11920" w:h="16850"/>
          <w:pgMar w:top="1060" w:right="0" w:bottom="840" w:left="200" w:header="0" w:footer="650" w:gutter="0"/>
          <w:cols w:space="720" w:num="1"/>
        </w:sectPr>
      </w:pPr>
    </w:p>
    <w:p w14:paraId="1EFF94E7">
      <w:pPr>
        <w:pStyle w:val="9"/>
        <w:spacing w:before="64"/>
        <w:jc w:val="left"/>
      </w:pPr>
      <w:r>
        <w:t>прослушанноготекста.Изложениесодержаниятекстасизменениемлицарассказчика. Информационная переработка текста: простой и сложный план текста.</w:t>
      </w:r>
    </w:p>
    <w:p w14:paraId="254BEE8D">
      <w:pPr>
        <w:pStyle w:val="9"/>
        <w:ind w:left="2222"/>
        <w:jc w:val="left"/>
      </w:pPr>
      <w:r>
        <w:t>Функциональныеразновидности</w:t>
      </w:r>
      <w:r>
        <w:rPr>
          <w:spacing w:val="-2"/>
        </w:rPr>
        <w:t>языка.</w:t>
      </w:r>
    </w:p>
    <w:p w14:paraId="28204E44">
      <w:pPr>
        <w:pStyle w:val="9"/>
        <w:jc w:val="left"/>
      </w:pPr>
      <w:r>
        <w:t>Общеепредставлениеофункциональныхразновидностяхязыка(оразговорнойречи, функциональных стилях, языке художественной литературы).</w:t>
      </w:r>
    </w:p>
    <w:p w14:paraId="4FA57C09">
      <w:pPr>
        <w:pStyle w:val="9"/>
        <w:ind w:left="2222"/>
        <w:jc w:val="left"/>
      </w:pPr>
      <w:r>
        <w:t>Система</w:t>
      </w:r>
      <w:r>
        <w:rPr>
          <w:spacing w:val="-2"/>
        </w:rPr>
        <w:t>языка.</w:t>
      </w:r>
    </w:p>
    <w:p w14:paraId="2183C68A">
      <w:pPr>
        <w:pStyle w:val="4"/>
        <w:jc w:val="left"/>
      </w:pPr>
      <w:r>
        <w:t>Фонетика.Графика.</w:t>
      </w:r>
      <w:r>
        <w:rPr>
          <w:spacing w:val="-2"/>
        </w:rPr>
        <w:t>Орфоэпия.</w:t>
      </w:r>
    </w:p>
    <w:p w14:paraId="60E1A678">
      <w:pPr>
        <w:pStyle w:val="9"/>
        <w:spacing w:line="274" w:lineRule="exact"/>
        <w:jc w:val="left"/>
      </w:pPr>
      <w:r>
        <w:t>Фонетикаиграфикакакразделы</w:t>
      </w:r>
      <w:r>
        <w:rPr>
          <w:spacing w:val="-2"/>
        </w:rPr>
        <w:t xml:space="preserve"> лингвистики.</w:t>
      </w:r>
    </w:p>
    <w:p w14:paraId="4CF7BEE2">
      <w:pPr>
        <w:pStyle w:val="9"/>
        <w:ind w:right="3467"/>
        <w:jc w:val="left"/>
      </w:pPr>
      <w:r>
        <w:t>Звуккакединицаязыка.Смыслоразличительнаярользвука. Система гласных звуков.</w:t>
      </w:r>
    </w:p>
    <w:p w14:paraId="210085F1">
      <w:pPr>
        <w:pStyle w:val="9"/>
        <w:jc w:val="left"/>
      </w:pPr>
      <w:r>
        <w:t>Системасогласных</w:t>
      </w:r>
      <w:r>
        <w:rPr>
          <w:spacing w:val="-2"/>
        </w:rPr>
        <w:t>звуков.</w:t>
      </w:r>
    </w:p>
    <w:p w14:paraId="10BB99CD">
      <w:pPr>
        <w:pStyle w:val="9"/>
        <w:ind w:right="1917"/>
        <w:jc w:val="left"/>
      </w:pPr>
      <w:r>
        <w:t>Изменениезвуковвречевомпотоке.Элементыфонетическойтранскрипции. Слог. Ударение. Свойства русского ударения.</w:t>
      </w:r>
    </w:p>
    <w:p w14:paraId="43596109">
      <w:pPr>
        <w:pStyle w:val="9"/>
        <w:ind w:right="6982"/>
        <w:jc w:val="left"/>
      </w:pPr>
      <w:r>
        <w:t>Соотношениезвуковибукв. Фонетическийанализ</w:t>
      </w:r>
      <w:r>
        <w:rPr>
          <w:spacing w:val="-2"/>
        </w:rPr>
        <w:t>слова.</w:t>
      </w:r>
    </w:p>
    <w:p w14:paraId="51D96A9B">
      <w:pPr>
        <w:pStyle w:val="9"/>
        <w:spacing w:before="1"/>
        <w:ind w:right="5060"/>
        <w:jc w:val="left"/>
      </w:pPr>
      <w:r>
        <w:t>Способыобозначения[й’],мягкостисогласных. Основные выразительные средства фонетики.</w:t>
      </w:r>
    </w:p>
    <w:p w14:paraId="771679DF">
      <w:pPr>
        <w:pStyle w:val="9"/>
        <w:jc w:val="left"/>
      </w:pPr>
      <w:r>
        <w:t>Прописныеистрочные</w:t>
      </w:r>
      <w:r>
        <w:rPr>
          <w:spacing w:val="-2"/>
        </w:rPr>
        <w:t>буквы.</w:t>
      </w:r>
    </w:p>
    <w:p w14:paraId="41065565">
      <w:pPr>
        <w:pStyle w:val="9"/>
        <w:jc w:val="left"/>
      </w:pPr>
      <w:r>
        <w:t>Интонация,еёфункции.Основныеэлементы</w:t>
      </w:r>
      <w:r>
        <w:rPr>
          <w:spacing w:val="-2"/>
        </w:rPr>
        <w:t>интонации.</w:t>
      </w:r>
    </w:p>
    <w:p w14:paraId="05072978">
      <w:pPr>
        <w:pStyle w:val="4"/>
        <w:jc w:val="left"/>
      </w:pPr>
      <w:r>
        <w:rPr>
          <w:spacing w:val="-2"/>
        </w:rPr>
        <w:t>Орфография.</w:t>
      </w:r>
    </w:p>
    <w:p w14:paraId="7F64477E">
      <w:pPr>
        <w:pStyle w:val="9"/>
        <w:spacing w:line="274" w:lineRule="exact"/>
        <w:jc w:val="left"/>
      </w:pPr>
      <w:r>
        <w:t>Орфографиякакраздел</w:t>
      </w:r>
      <w:r>
        <w:rPr>
          <w:spacing w:val="-2"/>
        </w:rPr>
        <w:t>лингвистики.</w:t>
      </w:r>
    </w:p>
    <w:p w14:paraId="0DBB9F04">
      <w:pPr>
        <w:pStyle w:val="9"/>
        <w:ind w:right="3467"/>
        <w:jc w:val="left"/>
      </w:pPr>
      <w:r>
        <w:t>Понятие«орфограмма».Буквенныеинебуквенныеорфограммы. Правописание разделительных ъ и ь.</w:t>
      </w:r>
    </w:p>
    <w:p w14:paraId="3D177551">
      <w:pPr>
        <w:pStyle w:val="4"/>
        <w:jc w:val="left"/>
      </w:pPr>
      <w:r>
        <w:rPr>
          <w:spacing w:val="-2"/>
        </w:rPr>
        <w:t>Лексикология.</w:t>
      </w:r>
    </w:p>
    <w:p w14:paraId="4A3E2FB3">
      <w:pPr>
        <w:pStyle w:val="9"/>
        <w:spacing w:line="274" w:lineRule="exact"/>
        <w:jc w:val="left"/>
      </w:pPr>
      <w:r>
        <w:t>Лексикологиякакраздел</w:t>
      </w:r>
      <w:r>
        <w:rPr>
          <w:spacing w:val="-2"/>
        </w:rPr>
        <w:t xml:space="preserve"> лингвистики.</w:t>
      </w:r>
    </w:p>
    <w:p w14:paraId="74C51E3B">
      <w:pPr>
        <w:pStyle w:val="9"/>
        <w:ind w:right="853"/>
        <w:jc w:val="left"/>
      </w:pPr>
      <w:r>
        <w:t>Основные способы толкования лексического значения слова (подбор однокоренных слов; подбор синонимов и антонимов);</w:t>
      </w:r>
    </w:p>
    <w:p w14:paraId="7DCFDEF0">
      <w:pPr>
        <w:pStyle w:val="9"/>
        <w:ind w:right="853"/>
        <w:jc w:val="left"/>
      </w:pPr>
      <w:r>
        <w:t>основныеспособыразъяснениязначенияслова(поконтексту,спомощьютолкового</w:t>
      </w:r>
      <w:r>
        <w:rPr>
          <w:spacing w:val="-2"/>
        </w:rPr>
        <w:t>словаря).</w:t>
      </w:r>
    </w:p>
    <w:p w14:paraId="2C0A18D1">
      <w:pPr>
        <w:pStyle w:val="9"/>
        <w:ind w:right="853"/>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14:paraId="0621A852">
      <w:pPr>
        <w:pStyle w:val="9"/>
        <w:jc w:val="left"/>
      </w:pPr>
      <w:r>
        <w:t>Синонимы.Антонимы.Омонимы.</w:t>
      </w:r>
      <w:r>
        <w:rPr>
          <w:spacing w:val="-2"/>
        </w:rPr>
        <w:t>Паронимы.</w:t>
      </w:r>
    </w:p>
    <w:p w14:paraId="071CEF44">
      <w:pPr>
        <w:pStyle w:val="9"/>
        <w:jc w:val="left"/>
      </w:pPr>
      <w:r>
        <w:t>Разныевидылексическихсловарей(толковыйсловарь,словарисинонимов,антонимов, омонимов, паронимов) и их роль в овладении словарным богатством родного языка.</w:t>
      </w:r>
    </w:p>
    <w:p w14:paraId="675D0526">
      <w:pPr>
        <w:pStyle w:val="9"/>
        <w:jc w:val="left"/>
      </w:pPr>
      <w:r>
        <w:t>Лексическийанализслов(врамках</w:t>
      </w:r>
      <w:r>
        <w:rPr>
          <w:spacing w:val="-2"/>
        </w:rPr>
        <w:t>изученного).</w:t>
      </w:r>
    </w:p>
    <w:p w14:paraId="05A936EE">
      <w:pPr>
        <w:pStyle w:val="4"/>
        <w:jc w:val="left"/>
      </w:pPr>
      <w:r>
        <w:t>Морфемика.</w:t>
      </w:r>
      <w:r>
        <w:rPr>
          <w:spacing w:val="-2"/>
        </w:rPr>
        <w:t>Орфография.</w:t>
      </w:r>
    </w:p>
    <w:p w14:paraId="50B4E3E6">
      <w:pPr>
        <w:pStyle w:val="9"/>
        <w:spacing w:line="274" w:lineRule="exact"/>
        <w:jc w:val="left"/>
      </w:pPr>
      <w:r>
        <w:t>Морфемикакакраздел</w:t>
      </w:r>
      <w:r>
        <w:rPr>
          <w:spacing w:val="-2"/>
        </w:rPr>
        <w:t>лингвистики.</w:t>
      </w:r>
    </w:p>
    <w:p w14:paraId="2FC52796">
      <w:pPr>
        <w:pStyle w:val="9"/>
        <w:jc w:val="left"/>
      </w:pPr>
      <w:r>
        <w:t>Морфема как минимальная значимая единицаязыка. Основа слова. Виды морфем (корень, приставка, суффикс, окончание).</w:t>
      </w:r>
    </w:p>
    <w:p w14:paraId="3E763E5E">
      <w:pPr>
        <w:pStyle w:val="9"/>
        <w:spacing w:before="1"/>
        <w:ind w:right="853"/>
        <w:jc w:val="left"/>
      </w:pPr>
      <w:r>
        <w:t>Чередованиезвуковвморфемах(втомчислечередованиегласныхснулёмзвука). Морфемный анализ слов.</w:t>
      </w:r>
    </w:p>
    <w:p w14:paraId="4A479F74">
      <w:pPr>
        <w:pStyle w:val="9"/>
        <w:jc w:val="left"/>
      </w:pPr>
      <w:r>
        <w:t>Уместноеиспользованиесловссуффиксамиоценкивсобственной</w:t>
      </w:r>
      <w:r>
        <w:rPr>
          <w:spacing w:val="-2"/>
        </w:rPr>
        <w:t>речи.</w:t>
      </w:r>
    </w:p>
    <w:p w14:paraId="052B11E9">
      <w:pPr>
        <w:pStyle w:val="9"/>
        <w:ind w:right="853"/>
        <w:jc w:val="left"/>
      </w:pPr>
      <w:r>
        <w:t>Правописаниекорнейсбезударнымипроверяемыми,непроверяемымигласными(в рамках изученного).</w:t>
      </w:r>
    </w:p>
    <w:p w14:paraId="6A6E21C8">
      <w:pPr>
        <w:pStyle w:val="9"/>
        <w:ind w:right="855"/>
        <w:jc w:val="left"/>
      </w:pPr>
      <w:r>
        <w:t>Правописание корней с проверяемыми, непроверяемыми, непроизносимыми согласными (в рамках изученного).</w:t>
      </w:r>
    </w:p>
    <w:p w14:paraId="7B2E8668">
      <w:pPr>
        <w:pStyle w:val="9"/>
        <w:jc w:val="left"/>
      </w:pPr>
      <w:r>
        <w:t>Правописаниеё-опослешипящих вкорне</w:t>
      </w:r>
      <w:r>
        <w:rPr>
          <w:spacing w:val="-2"/>
        </w:rPr>
        <w:t xml:space="preserve"> слова.</w:t>
      </w:r>
    </w:p>
    <w:p w14:paraId="7CC2AE86">
      <w:pPr>
        <w:pStyle w:val="9"/>
        <w:ind w:right="1358"/>
        <w:jc w:val="left"/>
      </w:pPr>
      <w:r>
        <w:t>Правописаниенеизменяемыхнаписьмеприставокиприставокна -з(-с). Правописание ы - и после приставок.</w:t>
      </w:r>
    </w:p>
    <w:p w14:paraId="73A13166">
      <w:pPr>
        <w:pStyle w:val="9"/>
        <w:jc w:val="left"/>
      </w:pPr>
      <w:r>
        <w:t>Правописаниеы-ипосле</w:t>
      </w:r>
      <w:r>
        <w:rPr>
          <w:spacing w:val="-5"/>
        </w:rPr>
        <w:t>ц.</w:t>
      </w:r>
    </w:p>
    <w:p w14:paraId="5BB74631">
      <w:pPr>
        <w:pStyle w:val="9"/>
        <w:jc w:val="left"/>
      </w:pPr>
      <w:r>
        <w:t xml:space="preserve">Орфографическийанализслова(врамках </w:t>
      </w:r>
      <w:r>
        <w:rPr>
          <w:spacing w:val="-2"/>
        </w:rPr>
        <w:t>изученного).</w:t>
      </w:r>
    </w:p>
    <w:p w14:paraId="368900E8">
      <w:pPr>
        <w:pStyle w:val="4"/>
        <w:spacing w:line="240" w:lineRule="auto"/>
        <w:jc w:val="left"/>
      </w:pPr>
      <w:r>
        <w:t>Морфология.Культураречи.</w:t>
      </w:r>
      <w:r>
        <w:rPr>
          <w:spacing w:val="-2"/>
        </w:rPr>
        <w:t>Орфография.</w:t>
      </w:r>
    </w:p>
    <w:p w14:paraId="65AE5191">
      <w:pPr>
        <w:sectPr>
          <w:pgSz w:w="11920" w:h="16850"/>
          <w:pgMar w:top="1060" w:right="0" w:bottom="840" w:left="200" w:header="0" w:footer="650" w:gutter="0"/>
          <w:cols w:space="720" w:num="1"/>
        </w:sectPr>
      </w:pPr>
    </w:p>
    <w:p w14:paraId="065CC7D3">
      <w:pPr>
        <w:pStyle w:val="9"/>
        <w:spacing w:before="64"/>
        <w:ind w:right="2879"/>
        <w:jc w:val="left"/>
      </w:pPr>
      <w:r>
        <w:t>Морфологиякакразделграмматики.Грамматическоезначениеслова. Части речи как лексико-грамматические разряды слов.</w:t>
      </w:r>
    </w:p>
    <w:p w14:paraId="29AF501C">
      <w:pPr>
        <w:pStyle w:val="9"/>
        <w:jc w:val="left"/>
      </w:pPr>
      <w:r>
        <w:t>Системачастейречиврусскомязыке.Самостоятельныеислужебныечасти</w:t>
      </w:r>
      <w:r>
        <w:rPr>
          <w:spacing w:val="-2"/>
        </w:rPr>
        <w:t>речи.</w:t>
      </w:r>
    </w:p>
    <w:p w14:paraId="3A40F324">
      <w:pPr>
        <w:pStyle w:val="4"/>
        <w:jc w:val="left"/>
      </w:pPr>
      <w:r>
        <w:t xml:space="preserve">Имя </w:t>
      </w:r>
      <w:r>
        <w:rPr>
          <w:spacing w:val="-2"/>
        </w:rPr>
        <w:t>существительное.</w:t>
      </w:r>
    </w:p>
    <w:p w14:paraId="5F15AA73">
      <w:pPr>
        <w:pStyle w:val="9"/>
        <w:ind w:right="845"/>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9417D9A">
      <w:pPr>
        <w:pStyle w:val="9"/>
        <w:ind w:right="850"/>
      </w:pPr>
      <w:r>
        <w:t xml:space="preserve">Лексико-грамматические разряды имён существительных по значению, имена существительныесобственныеинарицательные;именасуществительныеодушевлённыеи </w:t>
      </w:r>
      <w:r>
        <w:rPr>
          <w:spacing w:val="-2"/>
        </w:rPr>
        <w:t>неодушевлённые.</w:t>
      </w:r>
    </w:p>
    <w:p w14:paraId="60FD8B49">
      <w:pPr>
        <w:pStyle w:val="9"/>
        <w:ind w:right="5060"/>
        <w:jc w:val="left"/>
      </w:pPr>
      <w:r>
        <w:t>Род,число,падежименисуществительного. Имена существительные общего рода.</w:t>
      </w:r>
    </w:p>
    <w:p w14:paraId="12235C5D">
      <w:pPr>
        <w:pStyle w:val="9"/>
        <w:tabs>
          <w:tab w:val="left" w:pos="2437"/>
          <w:tab w:val="left" w:pos="4576"/>
          <w:tab w:val="left" w:pos="5833"/>
          <w:tab w:val="left" w:pos="6769"/>
          <w:tab w:val="left" w:pos="7732"/>
          <w:tab w:val="left" w:pos="9517"/>
          <w:tab w:val="left" w:pos="10164"/>
        </w:tabs>
        <w:ind w:right="853"/>
        <w:jc w:val="left"/>
      </w:pPr>
      <w:r>
        <w:rPr>
          <w:spacing w:val="-2"/>
        </w:rPr>
        <w:t>Имена</w:t>
      </w:r>
      <w:r>
        <w:tab/>
      </w:r>
      <w:r>
        <w:rPr>
          <w:spacing w:val="-2"/>
        </w:rPr>
        <w:t>существительные,</w:t>
      </w:r>
      <w:r>
        <w:tab/>
      </w:r>
      <w:r>
        <w:rPr>
          <w:spacing w:val="-2"/>
        </w:rPr>
        <w:t>имеющие</w:t>
      </w:r>
      <w:r>
        <w:tab/>
      </w:r>
      <w:r>
        <w:rPr>
          <w:spacing w:val="-4"/>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14:paraId="389DA3E6">
      <w:pPr>
        <w:pStyle w:val="9"/>
        <w:jc w:val="left"/>
      </w:pPr>
      <w:r>
        <w:t>Типысклоненияимёнсуществительных.Разносклоняемыеименасуществительные. Несклоняемые имена существительные.</w:t>
      </w:r>
    </w:p>
    <w:p w14:paraId="1AEF75FA">
      <w:pPr>
        <w:pStyle w:val="9"/>
        <w:ind w:right="849"/>
      </w:pPr>
      <w:r>
        <w:t>Морфологический анализ имён существительных. Нормы произношения, нормы постановкиударения,нормысловоизмененияимёнсуществительных (в рамках изученного).</w:t>
      </w:r>
    </w:p>
    <w:p w14:paraId="5A86C792">
      <w:pPr>
        <w:pStyle w:val="9"/>
        <w:ind w:right="853"/>
      </w:pPr>
      <w:r>
        <w:t>Правописание собственных имён существительных. Правописание ь на конце имён существительных после шипящих.</w:t>
      </w:r>
    </w:p>
    <w:p w14:paraId="02F50B4A">
      <w:pPr>
        <w:pStyle w:val="9"/>
        <w:ind w:right="844"/>
      </w:pPr>
      <w:r>
        <w:t>Правописание безударных окончаний имён существительных. Правописание о - е (ё)после шипящих и ц в суффиксах и окончаниях имён существительных.</w:t>
      </w:r>
    </w:p>
    <w:p w14:paraId="56E6326C">
      <w:pPr>
        <w:pStyle w:val="9"/>
      </w:pPr>
      <w:r>
        <w:t>Правописаниесуффиксов -чик---щик-;-ек---ик-(-чик-</w:t>
      </w:r>
      <w:r>
        <w:rPr>
          <w:spacing w:val="-10"/>
        </w:rPr>
        <w:t>)</w:t>
      </w:r>
    </w:p>
    <w:p w14:paraId="73177D72">
      <w:pPr>
        <w:pStyle w:val="9"/>
      </w:pPr>
      <w:r>
        <w:t>имён</w:t>
      </w:r>
      <w:r>
        <w:rPr>
          <w:spacing w:val="-2"/>
        </w:rPr>
        <w:t xml:space="preserve"> существительных.</w:t>
      </w:r>
    </w:p>
    <w:p w14:paraId="302C69C5">
      <w:pPr>
        <w:pStyle w:val="9"/>
      </w:pPr>
      <w:r>
        <w:t>Правописаниекорнейсчередованиема//о:-лаг---лож-</w:t>
      </w:r>
      <w:r>
        <w:rPr>
          <w:spacing w:val="-10"/>
        </w:rPr>
        <w:t>;</w:t>
      </w:r>
    </w:p>
    <w:p w14:paraId="3E9A60AD">
      <w:pPr>
        <w:pStyle w:val="9"/>
      </w:pPr>
      <w:r>
        <w:t>-раст-- -ращ- --рос-;-гар---гор-,-зар-- -зор-</w:t>
      </w:r>
      <w:r>
        <w:rPr>
          <w:spacing w:val="-10"/>
        </w:rPr>
        <w:t>;</w:t>
      </w:r>
    </w:p>
    <w:p w14:paraId="4330F1FD">
      <w:pPr>
        <w:pStyle w:val="9"/>
      </w:pPr>
      <w:r>
        <w:t>-клан---клон-,-скак---скоч-</w:t>
      </w:r>
      <w:r>
        <w:rPr>
          <w:spacing w:val="-10"/>
        </w:rPr>
        <w:t>.</w:t>
      </w:r>
    </w:p>
    <w:p w14:paraId="395377A2">
      <w:pPr>
        <w:pStyle w:val="9"/>
      </w:pPr>
      <w:r>
        <w:t>Слитноеираздельноенаписаниенесименами</w:t>
      </w:r>
      <w:r>
        <w:rPr>
          <w:spacing w:val="-2"/>
        </w:rPr>
        <w:t xml:space="preserve"> существительными.</w:t>
      </w:r>
    </w:p>
    <w:p w14:paraId="200356B9">
      <w:pPr>
        <w:pStyle w:val="9"/>
      </w:pPr>
      <w:r>
        <w:t>Орфографическийанализимёнсуществительных(врамках</w:t>
      </w:r>
      <w:r>
        <w:rPr>
          <w:spacing w:val="-2"/>
        </w:rPr>
        <w:t xml:space="preserve"> изученного).</w:t>
      </w:r>
    </w:p>
    <w:p w14:paraId="155D6697">
      <w:pPr>
        <w:pStyle w:val="4"/>
        <w:spacing w:before="4"/>
      </w:pPr>
      <w:r>
        <w:t xml:space="preserve">Имя </w:t>
      </w:r>
      <w:r>
        <w:rPr>
          <w:spacing w:val="-2"/>
        </w:rPr>
        <w:t>прилагательное.</w:t>
      </w:r>
    </w:p>
    <w:p w14:paraId="184E188B">
      <w:pPr>
        <w:pStyle w:val="9"/>
        <w:ind w:right="855"/>
      </w:pPr>
      <w:r>
        <w:t>Имя прилагательное как часть речи. Общее грамматическое значение, морфологические признакиисинтаксическиефункцииимениприлагательного.Рольимениприлагательного в речи.</w:t>
      </w:r>
    </w:p>
    <w:p w14:paraId="351CFC97">
      <w:pPr>
        <w:pStyle w:val="9"/>
        <w:ind w:right="1917"/>
        <w:jc w:val="left"/>
      </w:pPr>
      <w:r>
        <w:t>Именаприлагательныеполныеикраткие,ихсинтаксическиефункции. Склонение имён прилагательных.</w:t>
      </w:r>
    </w:p>
    <w:p w14:paraId="3211C059">
      <w:pPr>
        <w:pStyle w:val="9"/>
        <w:jc w:val="left"/>
      </w:pPr>
      <w:r>
        <w:t>Морфологическийанализимёнприлагательных(врамках</w:t>
      </w:r>
      <w:r>
        <w:rPr>
          <w:spacing w:val="-2"/>
        </w:rPr>
        <w:t xml:space="preserve"> изученного).</w:t>
      </w:r>
    </w:p>
    <w:p w14:paraId="6BA06E89">
      <w:pPr>
        <w:pStyle w:val="9"/>
        <w:ind w:right="853"/>
        <w:jc w:val="left"/>
      </w:pPr>
      <w:r>
        <w:t>Нормысловоизменения,произношенияимёнприлагательных,постановкиударения(в рамках изученного).</w:t>
      </w:r>
    </w:p>
    <w:p w14:paraId="7BA303B3">
      <w:pPr>
        <w:pStyle w:val="9"/>
        <w:jc w:val="left"/>
      </w:pPr>
      <w:r>
        <w:t>Правописаниебезударныхокончанийимёнприлагательных.Правописаниео-епосле шипящих и ц в суффиксах и окончаниях имён прилагательных.</w:t>
      </w:r>
    </w:p>
    <w:p w14:paraId="1DFEB5C0">
      <w:pPr>
        <w:pStyle w:val="9"/>
        <w:ind w:right="1917"/>
        <w:jc w:val="left"/>
      </w:pPr>
      <w:r>
        <w:t>Правописаниекраткихформимёнприлагательныхсосновойнашипящий. Слитное и раздельное написание не с именами прилагательными.</w:t>
      </w:r>
    </w:p>
    <w:p w14:paraId="362AE1AB">
      <w:pPr>
        <w:pStyle w:val="9"/>
        <w:jc w:val="left"/>
      </w:pPr>
      <w:r>
        <w:t>Орфографическийанализимёнприлагательных(врамках</w:t>
      </w:r>
      <w:r>
        <w:rPr>
          <w:spacing w:val="-2"/>
        </w:rPr>
        <w:t>изученного).</w:t>
      </w:r>
    </w:p>
    <w:p w14:paraId="64F2BBCF">
      <w:pPr>
        <w:pStyle w:val="4"/>
        <w:spacing w:before="3"/>
        <w:jc w:val="left"/>
      </w:pPr>
      <w:r>
        <w:rPr>
          <w:spacing w:val="-2"/>
        </w:rPr>
        <w:t>Глагол.</w:t>
      </w:r>
    </w:p>
    <w:p w14:paraId="4761F879">
      <w:pPr>
        <w:pStyle w:val="9"/>
        <w:jc w:val="left"/>
      </w:pPr>
      <w:r>
        <w:t>Глаголкакчастьречи.Общееграмматическоезначение,морфологическиепризнакии синтаксические функции глагола.</w:t>
      </w:r>
    </w:p>
    <w:p w14:paraId="4965F27B">
      <w:pPr>
        <w:pStyle w:val="9"/>
        <w:jc w:val="left"/>
      </w:pPr>
      <w:r>
        <w:t>Рольглаголавсловосочетанииипредложении,в</w:t>
      </w:r>
      <w:r>
        <w:rPr>
          <w:spacing w:val="-2"/>
        </w:rPr>
        <w:t>речи.</w:t>
      </w:r>
    </w:p>
    <w:p w14:paraId="2A1A4E87">
      <w:pPr>
        <w:pStyle w:val="9"/>
        <w:jc w:val="left"/>
      </w:pPr>
      <w:r>
        <w:t>Глаголысовершенногоинесовершенноговида,возвратныеи</w:t>
      </w:r>
      <w:r>
        <w:rPr>
          <w:spacing w:val="-2"/>
        </w:rPr>
        <w:t>невозвратные.</w:t>
      </w:r>
    </w:p>
    <w:p w14:paraId="62C036B1">
      <w:pPr>
        <w:pStyle w:val="9"/>
        <w:jc w:val="left"/>
      </w:pPr>
      <w:r>
        <w:t>Инфинитивиегограмматическиесвойства.Основаинфинитива,основанастоящего (будущего простого) времени глагола.</w:t>
      </w:r>
    </w:p>
    <w:p w14:paraId="1044AC51">
      <w:pPr>
        <w:pStyle w:val="9"/>
        <w:jc w:val="left"/>
      </w:pPr>
      <w:r>
        <w:t>Спряжение</w:t>
      </w:r>
      <w:r>
        <w:rPr>
          <w:spacing w:val="-2"/>
        </w:rPr>
        <w:t>глагола.</w:t>
      </w:r>
    </w:p>
    <w:p w14:paraId="2EF3182E">
      <w:pPr>
        <w:sectPr>
          <w:pgSz w:w="11920" w:h="16850"/>
          <w:pgMar w:top="1060" w:right="0" w:bottom="840" w:left="200" w:header="0" w:footer="650" w:gutter="0"/>
          <w:cols w:space="720" w:num="1"/>
        </w:sectPr>
      </w:pPr>
    </w:p>
    <w:p w14:paraId="02F5B8A9">
      <w:pPr>
        <w:pStyle w:val="9"/>
        <w:spacing w:before="64"/>
        <w:jc w:val="left"/>
      </w:pPr>
      <w:r>
        <w:t>Морфологическийанализглаголов(врамках</w:t>
      </w:r>
      <w:r>
        <w:rPr>
          <w:spacing w:val="-2"/>
        </w:rPr>
        <w:t xml:space="preserve"> изученного).</w:t>
      </w:r>
    </w:p>
    <w:p w14:paraId="7940FFEA">
      <w:pPr>
        <w:pStyle w:val="9"/>
        <w:jc w:val="left"/>
      </w:pPr>
      <w:r>
        <w:t xml:space="preserve">Нормысловоизмененияглаголов,постановкиударениявглагольныхформах(врамках </w:t>
      </w:r>
      <w:r>
        <w:rPr>
          <w:spacing w:val="-2"/>
        </w:rPr>
        <w:t>изученного).</w:t>
      </w:r>
    </w:p>
    <w:p w14:paraId="314CEE49">
      <w:pPr>
        <w:pStyle w:val="9"/>
        <w:jc w:val="left"/>
      </w:pPr>
      <w:r>
        <w:t>Правописаниекорнейсчередованиеме//и:-бер---бир-,-блест---блист-,-дер---дир-,</w:t>
      </w:r>
      <w:r>
        <w:rPr>
          <w:spacing w:val="-10"/>
        </w:rPr>
        <w:t>-</w:t>
      </w:r>
    </w:p>
    <w:p w14:paraId="2DAB2E2F">
      <w:pPr>
        <w:pStyle w:val="9"/>
        <w:jc w:val="left"/>
      </w:pPr>
      <w:r>
        <w:t>жег---жиг-,-мер---мир-,-пер---пир-,-стел-- -стил-,-тер---тир-</w:t>
      </w:r>
      <w:r>
        <w:rPr>
          <w:spacing w:val="-10"/>
        </w:rPr>
        <w:t>.</w:t>
      </w:r>
    </w:p>
    <w:p w14:paraId="4BEB71F2">
      <w:pPr>
        <w:pStyle w:val="9"/>
        <w:jc w:val="left"/>
      </w:pPr>
      <w:r>
        <w:t>Использование ь как показателя грамматической формы в инфинитиве, в форме 2-го лица единственного числа после шипящих.</w:t>
      </w:r>
    </w:p>
    <w:p w14:paraId="0BA959BB">
      <w:pPr>
        <w:pStyle w:val="9"/>
        <w:jc w:val="left"/>
      </w:pPr>
      <w:r>
        <w:t>Правописание-тсяи-тьсявглаголах,суффиксов-ова---ева-,-ыва---ива-</w:t>
      </w:r>
      <w:r>
        <w:rPr>
          <w:spacing w:val="-10"/>
        </w:rPr>
        <w:t>.</w:t>
      </w:r>
    </w:p>
    <w:p w14:paraId="68A3AF69">
      <w:pPr>
        <w:pStyle w:val="9"/>
        <w:jc w:val="left"/>
      </w:pPr>
      <w:r>
        <w:t>Правописаниебезударныхличныхокончаний</w:t>
      </w:r>
      <w:r>
        <w:rPr>
          <w:spacing w:val="-2"/>
        </w:rPr>
        <w:t>глагола.</w:t>
      </w:r>
    </w:p>
    <w:p w14:paraId="166E3C2D">
      <w:pPr>
        <w:pStyle w:val="9"/>
        <w:ind w:right="853"/>
        <w:jc w:val="left"/>
      </w:pPr>
      <w:r>
        <w:t>Правописаниегласнойпередсуффиксом-л-вформахпрошедшеговремениглагола. Слитное и раздельное написание не с глаголами.</w:t>
      </w:r>
    </w:p>
    <w:p w14:paraId="40E4A44A">
      <w:pPr>
        <w:pStyle w:val="9"/>
        <w:jc w:val="left"/>
      </w:pPr>
      <w:r>
        <w:t>Орфографическийанализглаголов(врамках</w:t>
      </w:r>
      <w:r>
        <w:rPr>
          <w:spacing w:val="-2"/>
        </w:rPr>
        <w:t>изученного).</w:t>
      </w:r>
    </w:p>
    <w:p w14:paraId="40C3E494">
      <w:pPr>
        <w:pStyle w:val="4"/>
        <w:jc w:val="left"/>
      </w:pPr>
      <w:r>
        <w:t>Синтаксис.Культураречи.</w:t>
      </w:r>
      <w:r>
        <w:rPr>
          <w:spacing w:val="-2"/>
        </w:rPr>
        <w:t>Пунктуация.</w:t>
      </w:r>
    </w:p>
    <w:p w14:paraId="43BC89D4">
      <w:pPr>
        <w:pStyle w:val="9"/>
        <w:tabs>
          <w:tab w:val="left" w:pos="2789"/>
          <w:tab w:val="left" w:pos="4197"/>
          <w:tab w:val="left" w:pos="7529"/>
          <w:tab w:val="left" w:pos="7859"/>
          <w:tab w:val="left" w:pos="9411"/>
        </w:tabs>
        <w:ind w:right="853"/>
        <w:jc w:val="left"/>
      </w:pPr>
      <w:r>
        <w:rPr>
          <w:spacing w:val="-2"/>
        </w:rPr>
        <w:t>Синтаксис</w:t>
      </w:r>
      <w:r>
        <w:tab/>
      </w:r>
      <w:r>
        <w:t>какраздел</w:t>
      </w:r>
      <w:r>
        <w:tab/>
      </w:r>
      <w:r>
        <w:t>грамматики.Словосочетание</w:t>
      </w:r>
      <w:r>
        <w:tab/>
      </w:r>
      <w:r>
        <w:rPr>
          <w:spacing w:val="-10"/>
        </w:rPr>
        <w:t>и</w:t>
      </w:r>
      <w:r>
        <w:tab/>
      </w:r>
      <w:r>
        <w:rPr>
          <w:spacing w:val="-2"/>
        </w:rPr>
        <w:t>предложение</w:t>
      </w:r>
      <w:r>
        <w:tab/>
      </w:r>
      <w:r>
        <w:t xml:space="preserve">какединицы </w:t>
      </w:r>
      <w:r>
        <w:rPr>
          <w:spacing w:val="-2"/>
        </w:rPr>
        <w:t>синтаксиса.</w:t>
      </w:r>
    </w:p>
    <w:p w14:paraId="72FEFD6C">
      <w:pPr>
        <w:pStyle w:val="9"/>
        <w:ind w:right="847"/>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spacing w:val="-2"/>
        </w:rPr>
        <w:t>словосочетании.</w:t>
      </w:r>
    </w:p>
    <w:p w14:paraId="288B77AC">
      <w:pPr>
        <w:pStyle w:val="9"/>
      </w:pPr>
      <w:r>
        <w:t>Синтаксическийанализ</w:t>
      </w:r>
      <w:r>
        <w:rPr>
          <w:spacing w:val="-2"/>
        </w:rPr>
        <w:t>словосочетания.</w:t>
      </w:r>
    </w:p>
    <w:p w14:paraId="6C7CFCC1">
      <w:pPr>
        <w:pStyle w:val="9"/>
        <w:ind w:right="850"/>
      </w:pPr>
      <w:r>
        <w:t>Предложение и его признаки. Виды предложений поцели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38340AC">
      <w:pPr>
        <w:pStyle w:val="9"/>
        <w:ind w:right="844"/>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существительным,именем прилагательным.</w:t>
      </w:r>
    </w:p>
    <w:p w14:paraId="5A63A588">
      <w:pPr>
        <w:pStyle w:val="9"/>
      </w:pPr>
      <w:r>
        <w:t>Тиремеждуподлежащими</w:t>
      </w:r>
      <w:r>
        <w:rPr>
          <w:spacing w:val="-2"/>
        </w:rPr>
        <w:t>сказуемым.</w:t>
      </w:r>
    </w:p>
    <w:p w14:paraId="075CDA1D">
      <w:pPr>
        <w:pStyle w:val="9"/>
      </w:pPr>
      <w:r>
        <w:t>Предложенияраспространённыеи</w:t>
      </w:r>
      <w:r>
        <w:rPr>
          <w:spacing w:val="-2"/>
        </w:rPr>
        <w:t>нераспространённые.</w:t>
      </w:r>
    </w:p>
    <w:p w14:paraId="214A7757">
      <w:pPr>
        <w:pStyle w:val="9"/>
        <w:ind w:right="845"/>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видыобстоятельствпозначению(времени, места,образадействия,цели,причины,мерыи степени, условия, уступки).</w:t>
      </w:r>
    </w:p>
    <w:p w14:paraId="13FA203C">
      <w:pPr>
        <w:pStyle w:val="9"/>
        <w:ind w:right="845"/>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зато,да (в значении и), да (в значении но). Предложения с обобщающим словом при однородных членах.</w:t>
      </w:r>
    </w:p>
    <w:p w14:paraId="7DDDF6A2">
      <w:pPr>
        <w:pStyle w:val="9"/>
        <w:ind w:right="851"/>
      </w:pPr>
      <w:r>
        <w:t xml:space="preserve">Предложения с обращением, особенности интонации. Обращение и средства его </w:t>
      </w:r>
      <w:r>
        <w:rPr>
          <w:spacing w:val="-2"/>
        </w:rPr>
        <w:t>выражения.</w:t>
      </w:r>
    </w:p>
    <w:p w14:paraId="2DB3AC25">
      <w:pPr>
        <w:pStyle w:val="9"/>
      </w:pPr>
      <w:r>
        <w:t>Синтаксическийанализпростогоипростогоосложнённого</w:t>
      </w:r>
      <w:r>
        <w:rPr>
          <w:spacing w:val="-2"/>
        </w:rPr>
        <w:t>предложений.</w:t>
      </w:r>
    </w:p>
    <w:p w14:paraId="3E7D5808">
      <w:pPr>
        <w:pStyle w:val="9"/>
        <w:ind w:right="853"/>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684BD847">
      <w:pPr>
        <w:pStyle w:val="9"/>
        <w:ind w:right="847"/>
      </w:pPr>
      <w:r>
        <w:t>Предложения простые и сложные. Сложные предложения с бессоюзной и союзнойсвязью. Предложения сложносочинённые и сложноподчинённые (общее представление, практическое усвоение).</w:t>
      </w:r>
    </w:p>
    <w:p w14:paraId="246FAABC">
      <w:pPr>
        <w:pStyle w:val="9"/>
        <w:spacing w:before="1"/>
        <w:ind w:right="854"/>
      </w:pPr>
      <w:r>
        <w:t>Пунктуационное оформление сложных предложений, состоящих из частей, связанных бессоюзной связью и союзами и, но, а, однако, зато, да.</w:t>
      </w:r>
    </w:p>
    <w:p w14:paraId="13C1AF80">
      <w:pPr>
        <w:sectPr>
          <w:pgSz w:w="11920" w:h="16850"/>
          <w:pgMar w:top="1060" w:right="0" w:bottom="840" w:left="200" w:header="0" w:footer="650" w:gutter="0"/>
          <w:cols w:space="720" w:num="1"/>
        </w:sectPr>
      </w:pPr>
    </w:p>
    <w:p w14:paraId="487503BB">
      <w:pPr>
        <w:pStyle w:val="9"/>
        <w:spacing w:before="64"/>
        <w:jc w:val="left"/>
      </w:pPr>
      <w:r>
        <w:t>Предложенияспрямой</w:t>
      </w:r>
      <w:r>
        <w:rPr>
          <w:spacing w:val="-2"/>
        </w:rPr>
        <w:t>речью.</w:t>
      </w:r>
    </w:p>
    <w:p w14:paraId="5A04FA4B">
      <w:pPr>
        <w:pStyle w:val="9"/>
        <w:ind w:right="3467"/>
        <w:jc w:val="left"/>
      </w:pPr>
      <w:r>
        <w:t xml:space="preserve">Пунктуационноеоформлениепредложенийспрямойречью. </w:t>
      </w:r>
      <w:r>
        <w:rPr>
          <w:spacing w:val="-2"/>
        </w:rPr>
        <w:t>Диалог.</w:t>
      </w:r>
    </w:p>
    <w:p w14:paraId="5C12A0DB">
      <w:pPr>
        <w:pStyle w:val="9"/>
        <w:ind w:right="5060"/>
        <w:jc w:val="left"/>
      </w:pPr>
      <w:r>
        <w:t>Пунктуационноеоформлениедиалоганаписьме. Пунктуация как раздел лингвистики.</w:t>
      </w:r>
    </w:p>
    <w:p w14:paraId="1C66F3E6">
      <w:pPr>
        <w:pStyle w:val="9"/>
        <w:jc w:val="left"/>
      </w:pPr>
      <w:r>
        <w:t>Пунктуационныйанализпредложения(врамках</w:t>
      </w:r>
      <w:r>
        <w:rPr>
          <w:spacing w:val="-2"/>
        </w:rPr>
        <w:t xml:space="preserve"> изученного).</w:t>
      </w:r>
    </w:p>
    <w:p w14:paraId="6268E37B">
      <w:pPr>
        <w:pStyle w:val="4"/>
        <w:ind w:left="2222"/>
        <w:jc w:val="left"/>
      </w:pPr>
      <w:r>
        <w:t>Содержаниеобученияв6</w:t>
      </w:r>
      <w:r>
        <w:rPr>
          <w:spacing w:val="-2"/>
        </w:rPr>
        <w:t>классе.</w:t>
      </w:r>
    </w:p>
    <w:p w14:paraId="3C8CF305">
      <w:pPr>
        <w:pStyle w:val="9"/>
        <w:spacing w:line="274" w:lineRule="exact"/>
        <w:ind w:left="2222"/>
        <w:jc w:val="left"/>
      </w:pPr>
      <w:r>
        <w:t>Общиесведенияо</w:t>
      </w:r>
      <w:r>
        <w:rPr>
          <w:spacing w:val="-2"/>
        </w:rPr>
        <w:t xml:space="preserve"> языке.</w:t>
      </w:r>
    </w:p>
    <w:p w14:paraId="441C079B">
      <w:pPr>
        <w:pStyle w:val="9"/>
        <w:ind w:right="853"/>
        <w:jc w:val="left"/>
      </w:pPr>
      <w:r>
        <w:t>Русский язык - государственный язык Российской Федерации и язык межнационального</w:t>
      </w:r>
      <w:r>
        <w:rPr>
          <w:spacing w:val="-2"/>
        </w:rPr>
        <w:t>общения.</w:t>
      </w:r>
    </w:p>
    <w:p w14:paraId="14F9BBE1">
      <w:pPr>
        <w:pStyle w:val="9"/>
        <w:jc w:val="left"/>
      </w:pPr>
      <w:r>
        <w:t>Понятиеолитературном</w:t>
      </w:r>
      <w:r>
        <w:rPr>
          <w:spacing w:val="-2"/>
        </w:rPr>
        <w:t>языке.</w:t>
      </w:r>
    </w:p>
    <w:p w14:paraId="3B127A5B">
      <w:pPr>
        <w:pStyle w:val="9"/>
        <w:ind w:left="2222"/>
        <w:jc w:val="left"/>
      </w:pPr>
      <w:r>
        <w:t>Язык и</w:t>
      </w:r>
      <w:r>
        <w:rPr>
          <w:spacing w:val="-4"/>
        </w:rPr>
        <w:t>речь.</w:t>
      </w:r>
    </w:p>
    <w:p w14:paraId="36C7E8A2">
      <w:pPr>
        <w:pStyle w:val="9"/>
        <w:tabs>
          <w:tab w:val="left" w:pos="3807"/>
          <w:tab w:val="left" w:pos="6596"/>
          <w:tab w:val="left" w:pos="9213"/>
          <w:tab w:val="left" w:pos="10628"/>
        </w:tabs>
        <w:ind w:right="844"/>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14:paraId="6E8BFC3F">
      <w:pPr>
        <w:pStyle w:val="9"/>
        <w:spacing w:before="1"/>
        <w:jc w:val="left"/>
      </w:pPr>
      <w:r>
        <w:t>Видыдиалога:побуждениекдействию,обмен</w:t>
      </w:r>
      <w:r>
        <w:rPr>
          <w:spacing w:val="-2"/>
        </w:rPr>
        <w:t>мнениями.</w:t>
      </w:r>
    </w:p>
    <w:p w14:paraId="329E06BF">
      <w:pPr>
        <w:pStyle w:val="9"/>
        <w:ind w:left="2222"/>
        <w:jc w:val="left"/>
      </w:pPr>
      <w:r>
        <w:rPr>
          <w:spacing w:val="-2"/>
        </w:rPr>
        <w:t>Текст.</w:t>
      </w:r>
    </w:p>
    <w:p w14:paraId="5E6DDDF7">
      <w:pPr>
        <w:pStyle w:val="9"/>
        <w:ind w:right="85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01EC31">
      <w:pPr>
        <w:pStyle w:val="9"/>
        <w:ind w:right="85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D2D44F1">
      <w:pPr>
        <w:pStyle w:val="9"/>
        <w:ind w:right="6982"/>
        <w:jc w:val="left"/>
      </w:pPr>
      <w:r>
        <w:t>Описание как тип речи. Описаниевнешностичеловека. Описание помещения.</w:t>
      </w:r>
    </w:p>
    <w:p w14:paraId="6780FDDF">
      <w:pPr>
        <w:pStyle w:val="9"/>
        <w:ind w:right="8021"/>
        <w:jc w:val="left"/>
      </w:pPr>
      <w:r>
        <w:t>Описание</w:t>
      </w:r>
      <w:r>
        <w:rPr>
          <w:spacing w:val="-2"/>
        </w:rPr>
        <w:t>природы.</w:t>
      </w:r>
    </w:p>
    <w:p w14:paraId="138F7064">
      <w:pPr>
        <w:pStyle w:val="9"/>
        <w:ind w:right="8021"/>
        <w:jc w:val="left"/>
      </w:pPr>
      <w:r>
        <w:t>Описание</w:t>
      </w:r>
      <w:r>
        <w:rPr>
          <w:spacing w:val="-2"/>
        </w:rPr>
        <w:t>местности.</w:t>
      </w:r>
    </w:p>
    <w:p w14:paraId="5185ED69">
      <w:pPr>
        <w:pStyle w:val="9"/>
        <w:ind w:right="8021"/>
        <w:jc w:val="left"/>
      </w:pPr>
      <w:r>
        <w:t>Описание</w:t>
      </w:r>
      <w:r>
        <w:rPr>
          <w:spacing w:val="-2"/>
        </w:rPr>
        <w:t>действий.</w:t>
      </w:r>
    </w:p>
    <w:p w14:paraId="5FF565AC">
      <w:pPr>
        <w:pStyle w:val="9"/>
        <w:ind w:left="2222"/>
        <w:jc w:val="left"/>
      </w:pPr>
      <w:r>
        <w:t>Функциональныеразновидности</w:t>
      </w:r>
      <w:r>
        <w:rPr>
          <w:spacing w:val="-2"/>
        </w:rPr>
        <w:t>языка.</w:t>
      </w:r>
    </w:p>
    <w:p w14:paraId="77DC5FBD">
      <w:pPr>
        <w:pStyle w:val="9"/>
        <w:ind w:right="853"/>
        <w:jc w:val="left"/>
      </w:pPr>
      <w:r>
        <w:t>Официально-деловойстиль.Заявление.Расписка.Научныйстиль.Словарнаястатья. Научное сообщение.</w:t>
      </w:r>
    </w:p>
    <w:p w14:paraId="57523652">
      <w:pPr>
        <w:pStyle w:val="9"/>
        <w:spacing w:before="1"/>
        <w:ind w:left="2222"/>
        <w:jc w:val="left"/>
      </w:pPr>
      <w:r>
        <w:t>Система</w:t>
      </w:r>
      <w:r>
        <w:rPr>
          <w:spacing w:val="-2"/>
        </w:rPr>
        <w:t>языка.</w:t>
      </w:r>
    </w:p>
    <w:p w14:paraId="150CD104">
      <w:pPr>
        <w:pStyle w:val="4"/>
        <w:spacing w:before="4"/>
      </w:pPr>
      <w:r>
        <w:t>Лексикология.Культура</w:t>
      </w:r>
      <w:r>
        <w:rPr>
          <w:spacing w:val="-4"/>
        </w:rPr>
        <w:t>речи.</w:t>
      </w:r>
    </w:p>
    <w:p w14:paraId="556A267B">
      <w:pPr>
        <w:pStyle w:val="9"/>
        <w:ind w:right="851"/>
      </w:pPr>
      <w:r>
        <w:t>Лексика русского языка с точки зрения её происхождения: исконно русские и заимствованные слова.</w:t>
      </w:r>
    </w:p>
    <w:p w14:paraId="5715FD5E">
      <w:pPr>
        <w:pStyle w:val="9"/>
        <w:ind w:right="852"/>
      </w:pPr>
      <w:r>
        <w:t>Лексика русского языка с точки зрения принадлежности к активному и пассивномузапасу: неологизмы, устаревшие слова (историзмы и архаизмы).</w:t>
      </w:r>
    </w:p>
    <w:p w14:paraId="10C5C447">
      <w:pPr>
        <w:pStyle w:val="9"/>
        <w:ind w:right="845"/>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252BC2F2">
      <w:pPr>
        <w:pStyle w:val="9"/>
        <w:ind w:right="855"/>
      </w:pPr>
      <w:r>
        <w:t xml:space="preserve">Стилистические пласты лексики: стилистически нейтральная, высокая и сниженная </w:t>
      </w:r>
      <w:r>
        <w:rPr>
          <w:spacing w:val="-2"/>
        </w:rPr>
        <w:t>лексика.</w:t>
      </w:r>
    </w:p>
    <w:p w14:paraId="42EA2B5B">
      <w:pPr>
        <w:pStyle w:val="9"/>
      </w:pPr>
      <w:r>
        <w:t>Лексическийанализ</w:t>
      </w:r>
      <w:r>
        <w:rPr>
          <w:spacing w:val="-2"/>
        </w:rPr>
        <w:t xml:space="preserve"> слов.</w:t>
      </w:r>
    </w:p>
    <w:p w14:paraId="3A431DCC">
      <w:pPr>
        <w:pStyle w:val="9"/>
        <w:ind w:right="847"/>
      </w:pPr>
      <w:r>
        <w:t>Фразеологизмы. Их признаки и значение. Употребление лексических средств в соответствии с ситуацией общения.</w:t>
      </w:r>
    </w:p>
    <w:p w14:paraId="5237D358">
      <w:pPr>
        <w:pStyle w:val="9"/>
        <w:ind w:right="852"/>
      </w:pPr>
      <w:r>
        <w:t xml:space="preserve">Оценка своей и чужой речи с точки зрения точного, уместного и выразительного </w:t>
      </w:r>
      <w:r>
        <w:rPr>
          <w:spacing w:val="-2"/>
        </w:rPr>
        <w:t>словоупотребления.</w:t>
      </w:r>
    </w:p>
    <w:p w14:paraId="66BF9D4B">
      <w:pPr>
        <w:pStyle w:val="9"/>
        <w:ind w:right="6138"/>
        <w:jc w:val="left"/>
      </w:pPr>
      <w:r>
        <w:t>Эпитеты,метафоры,олицетворения. Лексические словари.</w:t>
      </w:r>
    </w:p>
    <w:p w14:paraId="6B8C57C5">
      <w:pPr>
        <w:pStyle w:val="4"/>
        <w:spacing w:before="4"/>
        <w:jc w:val="left"/>
      </w:pPr>
      <w:r>
        <w:t>Словообразование.Культураречи.</w:t>
      </w:r>
      <w:r>
        <w:rPr>
          <w:spacing w:val="-2"/>
        </w:rPr>
        <w:t>Орфография.</w:t>
      </w:r>
    </w:p>
    <w:p w14:paraId="2EEB6570">
      <w:pPr>
        <w:pStyle w:val="9"/>
        <w:spacing w:line="274" w:lineRule="exact"/>
        <w:jc w:val="left"/>
      </w:pPr>
      <w:r>
        <w:t>Формообразующиеисловообразующиеморфемы.Производящая</w:t>
      </w:r>
      <w:r>
        <w:rPr>
          <w:spacing w:val="-2"/>
        </w:rPr>
        <w:t xml:space="preserve"> основа.</w:t>
      </w:r>
    </w:p>
    <w:p w14:paraId="7D19F685">
      <w:pPr>
        <w:pStyle w:val="9"/>
        <w:ind w:right="854"/>
        <w:jc w:val="left"/>
      </w:pPr>
      <w:r>
        <w:t>Основныеспособыобразованиясловврусскомязыке(приставочный,суффиксальный, приставочно-суффиксальный,бессуффиксный,сложение,переходизоднойчастиречи</w:t>
      </w:r>
      <w:r>
        <w:rPr>
          <w:spacing w:val="-10"/>
        </w:rPr>
        <w:t>в</w:t>
      </w:r>
    </w:p>
    <w:p w14:paraId="617DADA5">
      <w:pPr>
        <w:sectPr>
          <w:pgSz w:w="11920" w:h="16850"/>
          <w:pgMar w:top="1060" w:right="0" w:bottom="840" w:left="200" w:header="0" w:footer="650" w:gutter="0"/>
          <w:cols w:space="720" w:num="1"/>
        </w:sectPr>
      </w:pPr>
    </w:p>
    <w:p w14:paraId="17FF0FE4">
      <w:pPr>
        <w:pStyle w:val="9"/>
        <w:spacing w:before="64"/>
        <w:jc w:val="left"/>
      </w:pPr>
      <w:r>
        <w:rPr>
          <w:spacing w:val="-2"/>
        </w:rPr>
        <w:t>другую).</w:t>
      </w:r>
    </w:p>
    <w:p w14:paraId="48B10BE7">
      <w:pPr>
        <w:pStyle w:val="9"/>
        <w:tabs>
          <w:tab w:val="left" w:pos="3057"/>
          <w:tab w:val="left" w:pos="3455"/>
          <w:tab w:val="left" w:pos="6065"/>
          <w:tab w:val="left" w:pos="7017"/>
          <w:tab w:val="left" w:pos="7804"/>
          <w:tab w:val="left" w:pos="9538"/>
          <w:tab w:val="left" w:pos="10730"/>
        </w:tabs>
        <w:ind w:right="850"/>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14:paraId="5538EE49">
      <w:pPr>
        <w:pStyle w:val="9"/>
        <w:ind w:right="843"/>
        <w:jc w:val="left"/>
      </w:pPr>
      <w:r>
        <w:t xml:space="preserve">Нормыправописаниякорня -кас---кос-счередованиема//о, гласных вприставках пре-и </w:t>
      </w:r>
      <w:r>
        <w:rPr>
          <w:spacing w:val="-2"/>
        </w:rPr>
        <w:t>при-.</w:t>
      </w:r>
    </w:p>
    <w:p w14:paraId="6A68B127">
      <w:pPr>
        <w:pStyle w:val="9"/>
        <w:jc w:val="left"/>
      </w:pPr>
      <w:r>
        <w:t xml:space="preserve">Орфографическийанализслов(врамках </w:t>
      </w:r>
      <w:r>
        <w:rPr>
          <w:spacing w:val="-2"/>
        </w:rPr>
        <w:t>изученного).</w:t>
      </w:r>
    </w:p>
    <w:p w14:paraId="6468981B">
      <w:pPr>
        <w:pStyle w:val="9"/>
        <w:ind w:left="2222"/>
        <w:jc w:val="left"/>
      </w:pPr>
      <w:r>
        <w:t>Морфология.Культураречи.</w:t>
      </w:r>
      <w:r>
        <w:rPr>
          <w:spacing w:val="-2"/>
        </w:rPr>
        <w:t xml:space="preserve"> Орфография.</w:t>
      </w:r>
    </w:p>
    <w:p w14:paraId="49ECEDC1">
      <w:pPr>
        <w:pStyle w:val="4"/>
        <w:jc w:val="left"/>
      </w:pPr>
      <w:r>
        <w:t xml:space="preserve">Имя </w:t>
      </w:r>
      <w:r>
        <w:rPr>
          <w:spacing w:val="-2"/>
        </w:rPr>
        <w:t>существительное.</w:t>
      </w:r>
    </w:p>
    <w:p w14:paraId="10C35C0C">
      <w:pPr>
        <w:pStyle w:val="9"/>
        <w:spacing w:line="274" w:lineRule="exact"/>
        <w:jc w:val="left"/>
      </w:pPr>
      <w:r>
        <w:t>Особенности</w:t>
      </w:r>
      <w:r>
        <w:rPr>
          <w:spacing w:val="-2"/>
        </w:rPr>
        <w:t>словообразования.</w:t>
      </w:r>
    </w:p>
    <w:p w14:paraId="506A36B6">
      <w:pPr>
        <w:pStyle w:val="9"/>
        <w:jc w:val="left"/>
      </w:pPr>
      <w:r>
        <w:t xml:space="preserve">Нормыпроизношенияимёнсуществительных,нормыпостановкиударения(врамках </w:t>
      </w:r>
      <w:r>
        <w:rPr>
          <w:spacing w:val="-2"/>
        </w:rPr>
        <w:t>изученного).</w:t>
      </w:r>
    </w:p>
    <w:p w14:paraId="108F0A99">
      <w:pPr>
        <w:pStyle w:val="9"/>
        <w:ind w:right="3467"/>
        <w:jc w:val="left"/>
      </w:pPr>
      <w:r>
        <w:t>Нормы словоизменения имён существительных. Морфологическийанализимёнсуществительных.</w:t>
      </w:r>
    </w:p>
    <w:p w14:paraId="3C568564">
      <w:pPr>
        <w:pStyle w:val="9"/>
        <w:jc w:val="left"/>
      </w:pPr>
      <w:r>
        <w:t>Правиласлитногоидефисногонаписанияпол-иполу-со</w:t>
      </w:r>
      <w:r>
        <w:rPr>
          <w:spacing w:val="-2"/>
        </w:rPr>
        <w:t>словами.</w:t>
      </w:r>
    </w:p>
    <w:p w14:paraId="53728442">
      <w:pPr>
        <w:pStyle w:val="9"/>
        <w:spacing w:before="1"/>
        <w:jc w:val="left"/>
      </w:pPr>
      <w:r>
        <w:t>Орфографическийанализимёнсуществительных(врамках</w:t>
      </w:r>
      <w:r>
        <w:rPr>
          <w:spacing w:val="-2"/>
        </w:rPr>
        <w:t xml:space="preserve"> изученного).</w:t>
      </w:r>
    </w:p>
    <w:p w14:paraId="197DFBFB">
      <w:pPr>
        <w:pStyle w:val="4"/>
        <w:jc w:val="left"/>
      </w:pPr>
      <w:r>
        <w:t xml:space="preserve">Имя </w:t>
      </w:r>
      <w:r>
        <w:rPr>
          <w:spacing w:val="-2"/>
        </w:rPr>
        <w:t>прилагательное.</w:t>
      </w:r>
    </w:p>
    <w:p w14:paraId="357FD1CD">
      <w:pPr>
        <w:pStyle w:val="9"/>
        <w:ind w:right="1917"/>
        <w:jc w:val="left"/>
      </w:pPr>
      <w:r>
        <w:t>Качественные,относительныеипритяжательныеименаприлагательные. Степени сравнения качественных имён прилагательных.</w:t>
      </w:r>
    </w:p>
    <w:p w14:paraId="3F6678FE">
      <w:pPr>
        <w:pStyle w:val="9"/>
        <w:jc w:val="left"/>
      </w:pPr>
      <w:r>
        <w:t>Словообразованиеимён</w:t>
      </w:r>
      <w:r>
        <w:rPr>
          <w:spacing w:val="-2"/>
        </w:rPr>
        <w:t xml:space="preserve"> прилагательных.</w:t>
      </w:r>
    </w:p>
    <w:p w14:paraId="38680D8D">
      <w:pPr>
        <w:pStyle w:val="9"/>
        <w:ind w:right="5060"/>
        <w:jc w:val="left"/>
      </w:pPr>
      <w:r>
        <w:t>Морфологическийанализимёнприлагательных. Правописание н и нн в именах прилагательных.</w:t>
      </w:r>
    </w:p>
    <w:p w14:paraId="2D3F48A6">
      <w:pPr>
        <w:pStyle w:val="9"/>
        <w:ind w:right="3467"/>
        <w:jc w:val="left"/>
      </w:pPr>
      <w:r>
        <w:t>Правописаниесуффиксов-к-и-ск-имёнприлагательных. Правописание сложных имён прилагательных.</w:t>
      </w:r>
    </w:p>
    <w:p w14:paraId="6EECFAA6">
      <w:pPr>
        <w:pStyle w:val="9"/>
        <w:jc w:val="left"/>
      </w:pPr>
      <w:r>
        <w:t>Нормыпроизношенияимёнприлагательных,нормыударения(врамкахизученного). Орфографический анализ имени прилагательного (в рамках изученного).</w:t>
      </w:r>
    </w:p>
    <w:p w14:paraId="304E27F2">
      <w:pPr>
        <w:pStyle w:val="4"/>
        <w:spacing w:before="2"/>
        <w:jc w:val="left"/>
      </w:pPr>
      <w:r>
        <w:t>Имя</w:t>
      </w:r>
      <w:r>
        <w:rPr>
          <w:spacing w:val="-2"/>
        </w:rPr>
        <w:t xml:space="preserve"> числительное.</w:t>
      </w:r>
    </w:p>
    <w:p w14:paraId="4CF53679">
      <w:pPr>
        <w:pStyle w:val="9"/>
        <w:jc w:val="left"/>
      </w:pPr>
      <w:r>
        <w:t xml:space="preserve">Общееграмматическоезначениеименичислительного.Синтаксическиефункцииимён </w:t>
      </w:r>
      <w:r>
        <w:rPr>
          <w:spacing w:val="-2"/>
        </w:rPr>
        <w:t>числительных.</w:t>
      </w:r>
    </w:p>
    <w:p w14:paraId="41542830">
      <w:pPr>
        <w:pStyle w:val="9"/>
        <w:tabs>
          <w:tab w:val="left" w:pos="2617"/>
          <w:tab w:val="left" w:pos="3398"/>
          <w:tab w:val="left" w:pos="5115"/>
          <w:tab w:val="left" w:pos="5631"/>
          <w:tab w:val="left" w:pos="6959"/>
          <w:tab w:val="left" w:pos="8892"/>
          <w:tab w:val="left" w:pos="9919"/>
        </w:tabs>
        <w:ind w:right="849"/>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(целые,</w:t>
      </w:r>
      <w:r>
        <w:tab/>
      </w:r>
      <w:r>
        <w:rPr>
          <w:spacing w:val="-2"/>
        </w:rPr>
        <w:t xml:space="preserve">дробные, </w:t>
      </w:r>
      <w:r>
        <w:t>собирательные), порядковые числительные.</w:t>
      </w:r>
    </w:p>
    <w:p w14:paraId="11A65B55">
      <w:pPr>
        <w:pStyle w:val="9"/>
        <w:jc w:val="left"/>
      </w:pPr>
      <w:r>
        <w:t>Разрядыимёнчислительныхпостроению:простые,сложные,составныечислительные. Словообразование имён числительных.</w:t>
      </w:r>
    </w:p>
    <w:p w14:paraId="557D1BAC">
      <w:pPr>
        <w:pStyle w:val="9"/>
        <w:ind w:right="3467"/>
        <w:jc w:val="left"/>
      </w:pPr>
      <w:r>
        <w:t>Склонениеколичественныхипорядковыхимёнчислительных. Правильное образование форм имён числительных.</w:t>
      </w:r>
    </w:p>
    <w:p w14:paraId="52BEF586">
      <w:pPr>
        <w:pStyle w:val="9"/>
        <w:ind w:right="3467"/>
        <w:jc w:val="left"/>
      </w:pPr>
      <w:r>
        <w:t>Правильноеупотреблениесобирательныхимёнчислительных. Морфологический анализ имён числительных.</w:t>
      </w:r>
    </w:p>
    <w:p w14:paraId="32EDE790">
      <w:pPr>
        <w:pStyle w:val="9"/>
        <w:ind w:right="848"/>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7D01F80">
      <w:pPr>
        <w:pStyle w:val="9"/>
      </w:pPr>
      <w:r>
        <w:t>Орфографическийанализимёнчислительных(врамках</w:t>
      </w:r>
      <w:r>
        <w:rPr>
          <w:spacing w:val="-2"/>
        </w:rPr>
        <w:t xml:space="preserve"> изученного).</w:t>
      </w:r>
    </w:p>
    <w:p w14:paraId="059046E5">
      <w:pPr>
        <w:pStyle w:val="4"/>
        <w:spacing w:before="4"/>
        <w:jc w:val="left"/>
      </w:pPr>
      <w:r>
        <w:rPr>
          <w:spacing w:val="-2"/>
        </w:rPr>
        <w:t>Местоимение.</w:t>
      </w:r>
    </w:p>
    <w:p w14:paraId="4B584850">
      <w:pPr>
        <w:pStyle w:val="9"/>
        <w:ind w:right="853"/>
        <w:jc w:val="left"/>
      </w:pPr>
      <w:r>
        <w:t>Общееграмматическоезначениеместоимения.Синтаксическиефункцииместоимений. Роль местоимений в речи.</w:t>
      </w:r>
    </w:p>
    <w:p w14:paraId="2A70A3F0">
      <w:pPr>
        <w:pStyle w:val="9"/>
        <w:ind w:right="85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3FB45E2">
      <w:pPr>
        <w:pStyle w:val="9"/>
      </w:pPr>
      <w:r>
        <w:t>Склонение</w:t>
      </w:r>
      <w:r>
        <w:rPr>
          <w:spacing w:val="-2"/>
        </w:rPr>
        <w:t>местоимений.</w:t>
      </w:r>
    </w:p>
    <w:p w14:paraId="073DD46F">
      <w:pPr>
        <w:pStyle w:val="9"/>
      </w:pPr>
      <w:r>
        <w:t>Словообразование</w:t>
      </w:r>
      <w:r>
        <w:rPr>
          <w:spacing w:val="-2"/>
        </w:rPr>
        <w:t>местоимений.</w:t>
      </w:r>
    </w:p>
    <w:p w14:paraId="17198A92">
      <w:pPr>
        <w:pStyle w:val="9"/>
      </w:pPr>
      <w:r>
        <w:t>Морфологическийанализ</w:t>
      </w:r>
      <w:r>
        <w:rPr>
          <w:spacing w:val="-2"/>
        </w:rPr>
        <w:t>местоимений.</w:t>
      </w:r>
    </w:p>
    <w:p w14:paraId="2E3EEF3A">
      <w:pPr>
        <w:pStyle w:val="9"/>
        <w:ind w:right="852"/>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(устранениедвусмысленности,неточности);притяжательныеиуказательныеместоимения как средства связи предложений в тексте.</w:t>
      </w:r>
    </w:p>
    <w:p w14:paraId="16A3DEE3">
      <w:pPr>
        <w:sectPr>
          <w:pgSz w:w="11920" w:h="16850"/>
          <w:pgMar w:top="1060" w:right="0" w:bottom="840" w:left="200" w:header="0" w:footer="650" w:gutter="0"/>
          <w:cols w:space="720" w:num="1"/>
        </w:sectPr>
      </w:pPr>
    </w:p>
    <w:p w14:paraId="1A616821">
      <w:pPr>
        <w:pStyle w:val="9"/>
        <w:spacing w:before="64"/>
        <w:ind w:right="853"/>
        <w:jc w:val="left"/>
      </w:pPr>
      <w:r>
        <w:t>Правилаправописанияместоимений:правописаниеместоименийснеини;слитное,раздельное и дефисное написание местоимений.</w:t>
      </w:r>
    </w:p>
    <w:p w14:paraId="633C9611">
      <w:pPr>
        <w:pStyle w:val="9"/>
        <w:jc w:val="left"/>
      </w:pPr>
      <w:r>
        <w:t>Орфографическийанализместоимений(врамках</w:t>
      </w:r>
      <w:r>
        <w:rPr>
          <w:spacing w:val="-2"/>
        </w:rPr>
        <w:t>изученного).</w:t>
      </w:r>
    </w:p>
    <w:p w14:paraId="6703CC9F">
      <w:pPr>
        <w:pStyle w:val="4"/>
        <w:jc w:val="left"/>
      </w:pPr>
      <w:r>
        <w:rPr>
          <w:spacing w:val="-2"/>
        </w:rPr>
        <w:t>Глагол.</w:t>
      </w:r>
    </w:p>
    <w:p w14:paraId="63D92F57">
      <w:pPr>
        <w:pStyle w:val="9"/>
        <w:ind w:right="5060"/>
        <w:jc w:val="left"/>
      </w:pPr>
      <w:r>
        <w:t>Переходныеинепереходныеглаголы. Разноспрягаемые глаголы.</w:t>
      </w:r>
    </w:p>
    <w:p w14:paraId="2E717195">
      <w:pPr>
        <w:pStyle w:val="9"/>
      </w:pPr>
      <w:r>
        <w:t>Безличныеглаголы.Использованиеличныхглаголоввбезличном</w:t>
      </w:r>
      <w:r>
        <w:rPr>
          <w:spacing w:val="-2"/>
        </w:rPr>
        <w:t>значении.</w:t>
      </w:r>
    </w:p>
    <w:p w14:paraId="04DDFDF9">
      <w:pPr>
        <w:pStyle w:val="9"/>
        <w:ind w:right="844"/>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14:paraId="0B58C821">
      <w:pPr>
        <w:pStyle w:val="9"/>
      </w:pPr>
      <w:r>
        <w:t>Морфологическийанализ</w:t>
      </w:r>
      <w:r>
        <w:rPr>
          <w:spacing w:val="-2"/>
        </w:rPr>
        <w:t>глаголов.</w:t>
      </w:r>
    </w:p>
    <w:p w14:paraId="57523F68">
      <w:pPr>
        <w:pStyle w:val="9"/>
        <w:ind w:right="852"/>
      </w:pPr>
      <w:r>
        <w:t xml:space="preserve">Использование ь как показателя грамматической формы в повелительном наклонении </w:t>
      </w:r>
      <w:r>
        <w:rPr>
          <w:spacing w:val="-2"/>
        </w:rPr>
        <w:t>глагола.</w:t>
      </w:r>
    </w:p>
    <w:p w14:paraId="370740E0">
      <w:pPr>
        <w:pStyle w:val="9"/>
      </w:pPr>
      <w:r>
        <w:t>Орфографическийанализглаголов(врамках</w:t>
      </w:r>
      <w:r>
        <w:rPr>
          <w:spacing w:val="-2"/>
        </w:rPr>
        <w:t>изученного).</w:t>
      </w:r>
    </w:p>
    <w:p w14:paraId="3721E801">
      <w:pPr>
        <w:pStyle w:val="4"/>
        <w:spacing w:before="3"/>
        <w:ind w:left="2222"/>
      </w:pPr>
      <w:r>
        <w:t>Содержаниеобученияв7</w:t>
      </w:r>
      <w:r>
        <w:rPr>
          <w:spacing w:val="-2"/>
        </w:rPr>
        <w:t xml:space="preserve"> классе.</w:t>
      </w:r>
    </w:p>
    <w:p w14:paraId="44DFF573">
      <w:pPr>
        <w:pStyle w:val="9"/>
        <w:spacing w:line="274" w:lineRule="exact"/>
        <w:ind w:left="2222"/>
      </w:pPr>
      <w:r>
        <w:t>Общиесведенияо</w:t>
      </w:r>
      <w:r>
        <w:rPr>
          <w:spacing w:val="-2"/>
        </w:rPr>
        <w:t xml:space="preserve"> языке.</w:t>
      </w:r>
    </w:p>
    <w:p w14:paraId="312BD7AF">
      <w:pPr>
        <w:pStyle w:val="9"/>
        <w:ind w:right="853"/>
      </w:pPr>
      <w:r>
        <w:t>Русский язык как развивающееся явление. Взаимосвязь языка, культуры и истории</w:t>
      </w:r>
      <w:r>
        <w:rPr>
          <w:spacing w:val="-2"/>
        </w:rPr>
        <w:t>народа.</w:t>
      </w:r>
    </w:p>
    <w:p w14:paraId="097634E2">
      <w:pPr>
        <w:pStyle w:val="9"/>
        <w:ind w:left="2222"/>
      </w:pPr>
      <w:r>
        <w:t>Язык и</w:t>
      </w:r>
      <w:r>
        <w:rPr>
          <w:spacing w:val="-4"/>
        </w:rPr>
        <w:t>речь.</w:t>
      </w:r>
    </w:p>
    <w:p w14:paraId="2258FF86">
      <w:pPr>
        <w:pStyle w:val="9"/>
      </w:pPr>
      <w:r>
        <w:t>Монолог-описание,монолог-рассуждение,монолог-</w:t>
      </w:r>
      <w:r>
        <w:rPr>
          <w:spacing w:val="-2"/>
        </w:rPr>
        <w:t>повествование.</w:t>
      </w:r>
    </w:p>
    <w:p w14:paraId="236F98B8">
      <w:pPr>
        <w:pStyle w:val="9"/>
        <w:ind w:right="845"/>
      </w:pPr>
      <w:r>
        <w:t xml:space="preserve">Виды диалога: побуждение к действию, обмен мнениями, запрос информации, сообщение </w:t>
      </w:r>
      <w:r>
        <w:rPr>
          <w:spacing w:val="-2"/>
        </w:rPr>
        <w:t>информации.</w:t>
      </w:r>
    </w:p>
    <w:p w14:paraId="62FFF399">
      <w:pPr>
        <w:pStyle w:val="9"/>
        <w:ind w:left="2222"/>
        <w:jc w:val="left"/>
      </w:pPr>
      <w:r>
        <w:rPr>
          <w:spacing w:val="-2"/>
        </w:rPr>
        <w:t>Текст.</w:t>
      </w:r>
    </w:p>
    <w:p w14:paraId="5ED965F9">
      <w:pPr>
        <w:pStyle w:val="9"/>
        <w:ind w:right="1917"/>
        <w:jc w:val="left"/>
      </w:pPr>
      <w:r>
        <w:t>Тексткакречевоепроизведение.Основныепризнакитекста(обобщение). Структура текста. Абзац.</w:t>
      </w:r>
    </w:p>
    <w:p w14:paraId="6B3AF72A">
      <w:pPr>
        <w:pStyle w:val="9"/>
        <w:tabs>
          <w:tab w:val="left" w:pos="3514"/>
          <w:tab w:val="left" w:pos="4977"/>
          <w:tab w:val="left" w:pos="5896"/>
          <w:tab w:val="left" w:pos="6587"/>
          <w:tab w:val="left" w:pos="7438"/>
          <w:tab w:val="left" w:pos="8611"/>
          <w:tab w:val="left" w:pos="9815"/>
        </w:tabs>
        <w:ind w:right="852"/>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14:paraId="10041BFF">
      <w:pPr>
        <w:pStyle w:val="9"/>
        <w:spacing w:before="1"/>
        <w:jc w:val="left"/>
      </w:pPr>
      <w:r>
        <w:t>Способыисредствасвязипредложенийвтексте</w:t>
      </w:r>
      <w:r>
        <w:rPr>
          <w:spacing w:val="-2"/>
        </w:rPr>
        <w:t>(обобщение).</w:t>
      </w:r>
    </w:p>
    <w:p w14:paraId="5B1BAC66">
      <w:pPr>
        <w:pStyle w:val="9"/>
        <w:tabs>
          <w:tab w:val="left" w:pos="2898"/>
          <w:tab w:val="left" w:pos="4145"/>
          <w:tab w:val="left" w:pos="6259"/>
          <w:tab w:val="left" w:pos="6734"/>
          <w:tab w:val="left" w:pos="7809"/>
          <w:tab w:val="left" w:pos="9600"/>
        </w:tabs>
        <w:ind w:right="853"/>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14:paraId="38356BDF">
      <w:pPr>
        <w:pStyle w:val="9"/>
        <w:ind w:right="3467"/>
        <w:jc w:val="left"/>
      </w:pPr>
      <w:r>
        <w:t>Рассуждениекакфункционально-смысловойтипречи. Структурные особенности текста-рассуждения.</w:t>
      </w:r>
    </w:p>
    <w:p w14:paraId="7ADBA405">
      <w:pPr>
        <w:pStyle w:val="9"/>
        <w:ind w:right="85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81C0FBF">
      <w:pPr>
        <w:pStyle w:val="9"/>
        <w:ind w:left="2222"/>
      </w:pPr>
      <w:r>
        <w:t>Функциональныеразновидности</w:t>
      </w:r>
      <w:r>
        <w:rPr>
          <w:spacing w:val="-2"/>
        </w:rPr>
        <w:t>языка.</w:t>
      </w:r>
    </w:p>
    <w:p w14:paraId="5A2A2638">
      <w:pPr>
        <w:pStyle w:val="9"/>
        <w:ind w:right="846"/>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w:t>
      </w:r>
      <w:r>
        <w:rPr>
          <w:spacing w:val="-2"/>
        </w:rPr>
        <w:t>литературы.</w:t>
      </w:r>
    </w:p>
    <w:p w14:paraId="0647EFFE">
      <w:pPr>
        <w:pStyle w:val="9"/>
        <w:spacing w:before="1"/>
        <w:ind w:right="1358"/>
        <w:jc w:val="left"/>
      </w:pPr>
      <w:r>
        <w:t>Публицистическийстиль.Сфераупотребления,функции,языковыеособенности. Жанры публицистического стиля (репортаж, заметка, интервью).</w:t>
      </w:r>
    </w:p>
    <w:p w14:paraId="1E395605">
      <w:pPr>
        <w:pStyle w:val="9"/>
        <w:ind w:right="855"/>
        <w:jc w:val="left"/>
      </w:pPr>
      <w:r>
        <w:t xml:space="preserve">Употребление языковых средств выразительности в текстах публицистического стиля. Официально-деловойстиль.Сфераупотребления,функции,языковыеособенности. </w:t>
      </w:r>
      <w:r>
        <w:rPr>
          <w:spacing w:val="-2"/>
        </w:rPr>
        <w:t>Инструкция.</w:t>
      </w:r>
    </w:p>
    <w:p w14:paraId="1B048004">
      <w:pPr>
        <w:pStyle w:val="9"/>
        <w:ind w:left="2222"/>
        <w:jc w:val="left"/>
      </w:pPr>
      <w:r>
        <w:t>Система</w:t>
      </w:r>
      <w:r>
        <w:rPr>
          <w:spacing w:val="-2"/>
        </w:rPr>
        <w:t>языка.</w:t>
      </w:r>
    </w:p>
    <w:p w14:paraId="547C9E41">
      <w:pPr>
        <w:pStyle w:val="4"/>
        <w:jc w:val="left"/>
      </w:pPr>
      <w:r>
        <w:t>Морфология.Культураречи.</w:t>
      </w:r>
      <w:r>
        <w:rPr>
          <w:spacing w:val="-2"/>
        </w:rPr>
        <w:t>Орфография.</w:t>
      </w:r>
    </w:p>
    <w:p w14:paraId="29085B84">
      <w:pPr>
        <w:pStyle w:val="9"/>
        <w:spacing w:line="274" w:lineRule="exact"/>
        <w:jc w:val="left"/>
      </w:pPr>
      <w:r>
        <w:t>Морфологиякакразделнаукиоязыке</w:t>
      </w:r>
      <w:r>
        <w:rPr>
          <w:spacing w:val="-2"/>
        </w:rPr>
        <w:t>(обобщение).</w:t>
      </w:r>
    </w:p>
    <w:p w14:paraId="0B1F412D">
      <w:pPr>
        <w:pStyle w:val="4"/>
        <w:spacing w:before="4"/>
        <w:jc w:val="left"/>
      </w:pPr>
      <w:r>
        <w:rPr>
          <w:spacing w:val="-2"/>
        </w:rPr>
        <w:t>Причастие.</w:t>
      </w:r>
    </w:p>
    <w:p w14:paraId="7AAEFE99">
      <w:pPr>
        <w:pStyle w:val="9"/>
        <w:jc w:val="left"/>
      </w:pPr>
      <w:r>
        <w:t>Причастиекакособаяформаглагола.Признакиглаголаиимениприлагательногов причастии. Синтаксические функции причастия, роль в речи.</w:t>
      </w:r>
    </w:p>
    <w:p w14:paraId="48035114">
      <w:pPr>
        <w:pStyle w:val="9"/>
        <w:ind w:right="853"/>
        <w:jc w:val="left"/>
      </w:pPr>
      <w:r>
        <w:t>Причастныйоборот.Знакипрепинаниявпредложенияхспричастнымоборотом. Действительные и страдательные причастия.</w:t>
      </w:r>
    </w:p>
    <w:p w14:paraId="642E60EA">
      <w:pPr>
        <w:sectPr>
          <w:pgSz w:w="11920" w:h="16850"/>
          <w:pgMar w:top="1060" w:right="0" w:bottom="840" w:left="200" w:header="0" w:footer="650" w:gutter="0"/>
          <w:cols w:space="720" w:num="1"/>
        </w:sectPr>
      </w:pPr>
    </w:p>
    <w:p w14:paraId="6267052C">
      <w:pPr>
        <w:pStyle w:val="9"/>
        <w:spacing w:before="64"/>
        <w:jc w:val="left"/>
      </w:pPr>
      <w:r>
        <w:t>Полныеикраткиеформыстрадательных</w:t>
      </w:r>
      <w:r>
        <w:rPr>
          <w:spacing w:val="-2"/>
        </w:rPr>
        <w:t>причастий.</w:t>
      </w:r>
    </w:p>
    <w:p w14:paraId="73EFA924">
      <w:pPr>
        <w:pStyle w:val="9"/>
        <w:ind w:right="853"/>
        <w:jc w:val="left"/>
      </w:pPr>
      <w:r>
        <w:t>Причастиянастоящегоипрошедшеговремени.Склонениепричастий.Правописаниепадежныхокончанийпричастий.Созвучныепричастияиименаприлагательные</w:t>
      </w:r>
      <w:r>
        <w:rPr>
          <w:spacing w:val="-2"/>
        </w:rPr>
        <w:t>(висящий</w:t>
      </w:r>
    </w:p>
    <w:p w14:paraId="0B588A33">
      <w:pPr>
        <w:pStyle w:val="9"/>
        <w:ind w:right="853"/>
        <w:jc w:val="left"/>
      </w:pPr>
      <w:r>
        <w:t>—висячий,горящий—горячий).Ударениевнекоторыхформахпричастий. Морфологический анализ причастий.</w:t>
      </w:r>
    </w:p>
    <w:p w14:paraId="76E28CB2">
      <w:pPr>
        <w:pStyle w:val="9"/>
        <w:jc w:val="left"/>
      </w:pPr>
      <w:r>
        <w:t>Правописаниегласныхвсуффиксахпричастий.Правописаниениннвсуффиксах причастий и отглагольных имён прилагательных.</w:t>
      </w:r>
    </w:p>
    <w:p w14:paraId="3E0739E2">
      <w:pPr>
        <w:pStyle w:val="9"/>
        <w:jc w:val="left"/>
      </w:pPr>
      <w:r>
        <w:t>Слитноеираздельноенаписаниенес</w:t>
      </w:r>
      <w:r>
        <w:rPr>
          <w:spacing w:val="-2"/>
        </w:rPr>
        <w:t>причастиями.</w:t>
      </w:r>
    </w:p>
    <w:p w14:paraId="022ED800">
      <w:pPr>
        <w:pStyle w:val="9"/>
        <w:jc w:val="left"/>
      </w:pPr>
      <w:r>
        <w:t>Орфографическийанализпричастий(врамках</w:t>
      </w:r>
      <w:r>
        <w:rPr>
          <w:spacing w:val="-2"/>
        </w:rPr>
        <w:t>изученного).</w:t>
      </w:r>
    </w:p>
    <w:p w14:paraId="05A989C7">
      <w:pPr>
        <w:pStyle w:val="9"/>
        <w:ind w:right="853"/>
        <w:jc w:val="left"/>
      </w:pPr>
      <w:r>
        <w:t>Синтаксическийипунктуационныйанализпредложенийспричастнымоборотом(в рамках изученного).</w:t>
      </w:r>
    </w:p>
    <w:p w14:paraId="43CA7FA6">
      <w:pPr>
        <w:pStyle w:val="4"/>
        <w:jc w:val="left"/>
      </w:pPr>
      <w:r>
        <w:rPr>
          <w:spacing w:val="-2"/>
        </w:rPr>
        <w:t>Деепричастие.</w:t>
      </w:r>
    </w:p>
    <w:p w14:paraId="0EE8549C">
      <w:pPr>
        <w:pStyle w:val="9"/>
        <w:jc w:val="left"/>
      </w:pPr>
      <w:r>
        <w:t>Деепричастиекакособаяформаглагола.Признакиглаголаинаречиявдеепричастии. Синтаксическая функция деепричастия, роль в речи.</w:t>
      </w:r>
    </w:p>
    <w:p w14:paraId="09D47F54">
      <w:pPr>
        <w:pStyle w:val="9"/>
        <w:ind w:right="853"/>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794AAA25">
      <w:pPr>
        <w:pStyle w:val="9"/>
        <w:ind w:right="851"/>
      </w:pPr>
      <w:r>
        <w:t xml:space="preserve">Деепричастия совершенного и несовершенного вида. Постановка ударения в </w:t>
      </w:r>
      <w:r>
        <w:rPr>
          <w:spacing w:val="-2"/>
        </w:rPr>
        <w:t>деепричастиях.</w:t>
      </w:r>
    </w:p>
    <w:p w14:paraId="7A5484B0">
      <w:pPr>
        <w:pStyle w:val="9"/>
      </w:pPr>
      <w:r>
        <w:t>Морфологическийанализ</w:t>
      </w:r>
      <w:r>
        <w:rPr>
          <w:spacing w:val="-2"/>
        </w:rPr>
        <w:t>деепричастий.</w:t>
      </w:r>
    </w:p>
    <w:p w14:paraId="71BC7554">
      <w:pPr>
        <w:pStyle w:val="9"/>
        <w:ind w:right="857"/>
      </w:pPr>
      <w:r>
        <w:t xml:space="preserve">Правописание гласных в суффиксах деепричастий. Слитное и раздельное написание не с </w:t>
      </w:r>
      <w:r>
        <w:rPr>
          <w:spacing w:val="-2"/>
        </w:rPr>
        <w:t>деепричастиями.</w:t>
      </w:r>
    </w:p>
    <w:p w14:paraId="626CF015">
      <w:pPr>
        <w:pStyle w:val="9"/>
      </w:pPr>
      <w:r>
        <w:t>Орфографическийанализдеепричастий(врамках</w:t>
      </w:r>
      <w:r>
        <w:rPr>
          <w:spacing w:val="-2"/>
        </w:rPr>
        <w:t>изученного).</w:t>
      </w:r>
    </w:p>
    <w:p w14:paraId="37A03D1E">
      <w:pPr>
        <w:pStyle w:val="9"/>
        <w:ind w:right="856"/>
      </w:pPr>
      <w:r>
        <w:t>Синтаксический и пунктуационный анализ предложений с деепричастным оборотом (в рамках изученного).</w:t>
      </w:r>
    </w:p>
    <w:p w14:paraId="4DED178F">
      <w:pPr>
        <w:pStyle w:val="4"/>
        <w:spacing w:before="3"/>
        <w:jc w:val="left"/>
      </w:pPr>
      <w:r>
        <w:rPr>
          <w:spacing w:val="-2"/>
        </w:rPr>
        <w:t>Наречие.</w:t>
      </w:r>
    </w:p>
    <w:p w14:paraId="64859693">
      <w:pPr>
        <w:pStyle w:val="9"/>
        <w:ind w:right="851"/>
      </w:pPr>
      <w:r>
        <w:t>Общее грамматическое значение наречий. Синтаксические свойства наречий. Роль в речи. Разрядынаречийпозначению.Простаяисоставнаяформысравнительнойипревосходной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6E332D66">
      <w:pPr>
        <w:pStyle w:val="9"/>
      </w:pPr>
      <w:r>
        <w:t>Словообразование</w:t>
      </w:r>
      <w:r>
        <w:rPr>
          <w:spacing w:val="-2"/>
        </w:rPr>
        <w:t>наречий.</w:t>
      </w:r>
    </w:p>
    <w:p w14:paraId="78AB68EE">
      <w:pPr>
        <w:pStyle w:val="9"/>
      </w:pPr>
      <w:r>
        <w:t>Морфологическийанализ</w:t>
      </w:r>
      <w:r>
        <w:rPr>
          <w:spacing w:val="-2"/>
        </w:rPr>
        <w:t>наречий.</w:t>
      </w:r>
    </w:p>
    <w:p w14:paraId="4DA0BC86">
      <w:pPr>
        <w:pStyle w:val="9"/>
        <w:ind w:right="844"/>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54C23FEA">
      <w:pPr>
        <w:pStyle w:val="9"/>
      </w:pPr>
      <w:r>
        <w:t>Орфографическийанализнаречий(врамках</w:t>
      </w:r>
      <w:r>
        <w:rPr>
          <w:spacing w:val="-2"/>
        </w:rPr>
        <w:t>изученного).</w:t>
      </w:r>
    </w:p>
    <w:p w14:paraId="3E09B2EF">
      <w:pPr>
        <w:pStyle w:val="4"/>
        <w:spacing w:before="3"/>
      </w:pPr>
      <w:r>
        <w:t>Словакатегории</w:t>
      </w:r>
      <w:r>
        <w:rPr>
          <w:spacing w:val="-2"/>
        </w:rPr>
        <w:t xml:space="preserve"> состояния.</w:t>
      </w:r>
    </w:p>
    <w:p w14:paraId="0BAA63A9">
      <w:pPr>
        <w:pStyle w:val="9"/>
        <w:spacing w:line="274" w:lineRule="exact"/>
      </w:pPr>
      <w:r>
        <w:t>Вопросословахкатегориисостояниявсистемечастей</w:t>
      </w:r>
      <w:r>
        <w:rPr>
          <w:spacing w:val="-2"/>
        </w:rPr>
        <w:t>речи.</w:t>
      </w:r>
    </w:p>
    <w:p w14:paraId="6468B166">
      <w:pPr>
        <w:pStyle w:val="9"/>
        <w:ind w:right="851"/>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7E5D59C">
      <w:pPr>
        <w:pStyle w:val="4"/>
      </w:pPr>
      <w:r>
        <w:t>Служебныечасти</w:t>
      </w:r>
      <w:r>
        <w:rPr>
          <w:spacing w:val="-2"/>
        </w:rPr>
        <w:t xml:space="preserve"> речи.</w:t>
      </w:r>
    </w:p>
    <w:p w14:paraId="61F294A5">
      <w:pPr>
        <w:pStyle w:val="9"/>
        <w:ind w:right="857"/>
      </w:pPr>
      <w:r>
        <w:t xml:space="preserve">Общая характеристика служебных частей речи. Отличие самостоятельных частей речи от </w:t>
      </w:r>
      <w:r>
        <w:rPr>
          <w:spacing w:val="-2"/>
        </w:rPr>
        <w:t>служебных.</w:t>
      </w:r>
    </w:p>
    <w:p w14:paraId="7E6E3B35">
      <w:pPr>
        <w:pStyle w:val="4"/>
        <w:spacing w:before="3"/>
        <w:jc w:val="left"/>
      </w:pPr>
      <w:r>
        <w:rPr>
          <w:spacing w:val="-2"/>
        </w:rPr>
        <w:t>Предлог.</w:t>
      </w:r>
    </w:p>
    <w:p w14:paraId="0B7DB43A">
      <w:pPr>
        <w:pStyle w:val="9"/>
        <w:spacing w:line="274" w:lineRule="exact"/>
        <w:jc w:val="left"/>
      </w:pPr>
      <w:r>
        <w:t>Предлогкакслужебнаячастьречи.Грамматическиефункции</w:t>
      </w:r>
      <w:r>
        <w:rPr>
          <w:spacing w:val="-2"/>
        </w:rPr>
        <w:t>предлогов.</w:t>
      </w:r>
    </w:p>
    <w:p w14:paraId="06B63C91">
      <w:pPr>
        <w:pStyle w:val="9"/>
        <w:ind w:right="854"/>
      </w:pPr>
      <w:r>
        <w:t>Разряды предлогов по происхождению: предлоги производные и непроизводные. Разряды предлогов по строению: предлоги простые и составные.</w:t>
      </w:r>
    </w:p>
    <w:p w14:paraId="3F89B0D8">
      <w:pPr>
        <w:pStyle w:val="9"/>
      </w:pPr>
      <w:r>
        <w:t>Морфологическийанализ</w:t>
      </w:r>
      <w:r>
        <w:rPr>
          <w:spacing w:val="-2"/>
        </w:rPr>
        <w:t>предлогов.</w:t>
      </w:r>
    </w:p>
    <w:p w14:paraId="12703227">
      <w:pPr>
        <w:pStyle w:val="9"/>
        <w:ind w:right="843"/>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3C0AF68C">
      <w:pPr>
        <w:sectPr>
          <w:pgSz w:w="11920" w:h="16850"/>
          <w:pgMar w:top="1060" w:right="0" w:bottom="840" w:left="200" w:header="0" w:footer="650" w:gutter="0"/>
          <w:cols w:space="720" w:num="1"/>
        </w:sectPr>
      </w:pPr>
    </w:p>
    <w:p w14:paraId="4596F80C">
      <w:pPr>
        <w:pStyle w:val="9"/>
        <w:spacing w:before="64"/>
        <w:jc w:val="left"/>
      </w:pPr>
      <w:r>
        <w:t>Правописаниепроизводных</w:t>
      </w:r>
      <w:r>
        <w:rPr>
          <w:spacing w:val="-2"/>
        </w:rPr>
        <w:t>предлогов.</w:t>
      </w:r>
    </w:p>
    <w:p w14:paraId="41086653">
      <w:pPr>
        <w:pStyle w:val="4"/>
        <w:jc w:val="left"/>
      </w:pPr>
      <w:r>
        <w:rPr>
          <w:spacing w:val="-4"/>
        </w:rPr>
        <w:t>Союз.</w:t>
      </w:r>
    </w:p>
    <w:p w14:paraId="4966D716">
      <w:pPr>
        <w:pStyle w:val="9"/>
        <w:jc w:val="left"/>
      </w:pPr>
      <w:r>
        <w:t>Союзкакслужебнаячастьречи.Союзкаксредствосвязиоднородныхчленовпредложения и частей сложного предложения.</w:t>
      </w:r>
    </w:p>
    <w:p w14:paraId="7197E96B">
      <w:pPr>
        <w:pStyle w:val="9"/>
        <w:ind w:right="85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100AF4A">
      <w:pPr>
        <w:pStyle w:val="9"/>
        <w:ind w:right="6705"/>
      </w:pPr>
      <w:r>
        <w:t>Морфологическийанализсоюзов. Правописание союзов.</w:t>
      </w:r>
    </w:p>
    <w:p w14:paraId="5D737002">
      <w:pPr>
        <w:pStyle w:val="9"/>
        <w:ind w:right="853"/>
      </w:pPr>
      <w:r>
        <w:t>Знаки препинания в сложных союзных предложениях (в рамках изученного). Знаки препинаниявпредложенияхссоюзоми,связывающимоднородныечлены и части сложного предложения.</w:t>
      </w:r>
    </w:p>
    <w:p w14:paraId="23E6856B">
      <w:pPr>
        <w:pStyle w:val="4"/>
        <w:spacing w:before="3"/>
        <w:jc w:val="left"/>
      </w:pPr>
      <w:r>
        <w:rPr>
          <w:spacing w:val="-2"/>
        </w:rPr>
        <w:t>Частица.</w:t>
      </w:r>
    </w:p>
    <w:p w14:paraId="1C1957EB">
      <w:pPr>
        <w:pStyle w:val="9"/>
        <w:ind w:right="853"/>
      </w:pPr>
      <w:r>
        <w:t>Частицакакслужебная часть речи.Роль частиц впередачеразличныхоттенковзначенияв словеи тексте, вобразовании формглагола. Употреблениечастиц впредложении и тексте в соответствии с их значением и стилистической окраской. Интонационные особенности предложений с частицами.</w:t>
      </w:r>
    </w:p>
    <w:p w14:paraId="62413AEA">
      <w:pPr>
        <w:pStyle w:val="9"/>
        <w:ind w:right="853"/>
      </w:pPr>
      <w:r>
        <w:t xml:space="preserve">Разряды частиц по значению и употреблению: формообразующие, отрицательные, </w:t>
      </w:r>
      <w:r>
        <w:rPr>
          <w:spacing w:val="-2"/>
        </w:rPr>
        <w:t>модальные.</w:t>
      </w:r>
    </w:p>
    <w:p w14:paraId="4D488CD8">
      <w:pPr>
        <w:pStyle w:val="9"/>
      </w:pPr>
      <w:r>
        <w:t>Морфологическийанализ</w:t>
      </w:r>
      <w:r>
        <w:rPr>
          <w:spacing w:val="-2"/>
        </w:rPr>
        <w:t>частиц.</w:t>
      </w:r>
    </w:p>
    <w:p w14:paraId="1BD16C51">
      <w:pPr>
        <w:pStyle w:val="9"/>
        <w:ind w:right="853"/>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6F852DCE">
      <w:pPr>
        <w:pStyle w:val="4"/>
        <w:spacing w:before="3"/>
      </w:pPr>
      <w:r>
        <w:t>Междометияизвукоподражательные</w:t>
      </w:r>
      <w:r>
        <w:rPr>
          <w:spacing w:val="-2"/>
        </w:rPr>
        <w:t>слова.</w:t>
      </w:r>
    </w:p>
    <w:p w14:paraId="49319683">
      <w:pPr>
        <w:pStyle w:val="9"/>
        <w:spacing w:line="274" w:lineRule="exact"/>
      </w:pPr>
      <w:r>
        <w:t>Междометиякакособаягруппа</w:t>
      </w:r>
      <w:r>
        <w:rPr>
          <w:spacing w:val="-2"/>
        </w:rPr>
        <w:t>слов.</w:t>
      </w:r>
    </w:p>
    <w:p w14:paraId="2E41BD19">
      <w:pPr>
        <w:pStyle w:val="9"/>
        <w:ind w:right="853"/>
        <w:jc w:val="left"/>
      </w:pPr>
      <w:r>
        <w:t>Разрядымеждометийпозначению(выражающиечувства,побуждающиекдействию, этикетные междометия); междометия производные и непроизводные.</w:t>
      </w:r>
    </w:p>
    <w:p w14:paraId="523683D3">
      <w:pPr>
        <w:pStyle w:val="9"/>
        <w:ind w:right="5060"/>
        <w:jc w:val="left"/>
      </w:pPr>
      <w:r>
        <w:t>Морфологическийанализмеждометий. Звукоподражательные слова.</w:t>
      </w:r>
    </w:p>
    <w:p w14:paraId="72D0F62B">
      <w:pPr>
        <w:pStyle w:val="9"/>
        <w:ind w:right="843"/>
      </w:pPr>
      <w:r>
        <w:t>Использование междометий и звукоподражательных слов в разговорной ихудожественной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D87B446">
      <w:pPr>
        <w:pStyle w:val="9"/>
        <w:ind w:right="850"/>
      </w:pPr>
      <w:r>
        <w:t>Омонимия слов разных частей речи. Грамматическая омонимия. Использование грамматических омонимов в речи.</w:t>
      </w:r>
    </w:p>
    <w:p w14:paraId="483BA236">
      <w:pPr>
        <w:pStyle w:val="9"/>
        <w:spacing w:before="5"/>
        <w:ind w:left="0"/>
        <w:jc w:val="left"/>
      </w:pPr>
    </w:p>
    <w:p w14:paraId="76C57791">
      <w:pPr>
        <w:pStyle w:val="4"/>
        <w:spacing w:before="0"/>
        <w:ind w:left="2222"/>
        <w:jc w:val="left"/>
      </w:pPr>
      <w:r>
        <w:t>Содержаниеобученияв8</w:t>
      </w:r>
      <w:r>
        <w:rPr>
          <w:spacing w:val="-2"/>
        </w:rPr>
        <w:t xml:space="preserve"> классе.</w:t>
      </w:r>
    </w:p>
    <w:p w14:paraId="748D3742">
      <w:pPr>
        <w:pStyle w:val="9"/>
        <w:spacing w:line="274" w:lineRule="exact"/>
        <w:ind w:left="2222"/>
        <w:jc w:val="left"/>
      </w:pPr>
      <w:r>
        <w:t>Общиесведенияо</w:t>
      </w:r>
      <w:r>
        <w:rPr>
          <w:spacing w:val="-2"/>
        </w:rPr>
        <w:t xml:space="preserve"> языке.</w:t>
      </w:r>
    </w:p>
    <w:p w14:paraId="5A388499">
      <w:pPr>
        <w:pStyle w:val="9"/>
        <w:spacing w:before="1"/>
        <w:jc w:val="left"/>
      </w:pPr>
      <w:r>
        <w:t xml:space="preserve">Русскийязыквкругудругихславянских </w:t>
      </w:r>
      <w:r>
        <w:rPr>
          <w:spacing w:val="-2"/>
        </w:rPr>
        <w:t>языков.</w:t>
      </w:r>
    </w:p>
    <w:p w14:paraId="4CCC01F8">
      <w:pPr>
        <w:pStyle w:val="9"/>
        <w:ind w:left="2222"/>
        <w:jc w:val="left"/>
      </w:pPr>
      <w:r>
        <w:t>Язык и</w:t>
      </w:r>
      <w:r>
        <w:rPr>
          <w:spacing w:val="-4"/>
        </w:rPr>
        <w:t>речь.</w:t>
      </w:r>
    </w:p>
    <w:p w14:paraId="1141E00D">
      <w:pPr>
        <w:pStyle w:val="9"/>
        <w:tabs>
          <w:tab w:val="left" w:pos="3790"/>
          <w:tab w:val="left" w:pos="6380"/>
          <w:tab w:val="left" w:pos="9158"/>
          <w:tab w:val="left" w:pos="10755"/>
        </w:tabs>
        <w:ind w:right="847"/>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 xml:space="preserve">с </w:t>
      </w:r>
      <w:r>
        <w:t>научным сообщением.</w:t>
      </w:r>
    </w:p>
    <w:p w14:paraId="327BB51F">
      <w:pPr>
        <w:pStyle w:val="9"/>
        <w:jc w:val="left"/>
      </w:pPr>
      <w:r>
        <w:rPr>
          <w:spacing w:val="-2"/>
        </w:rPr>
        <w:t>Диалог.</w:t>
      </w:r>
    </w:p>
    <w:p w14:paraId="6027801A">
      <w:pPr>
        <w:pStyle w:val="9"/>
        <w:ind w:left="2222"/>
        <w:jc w:val="left"/>
      </w:pPr>
      <w:r>
        <w:rPr>
          <w:spacing w:val="-2"/>
        </w:rPr>
        <w:t>Текст.</w:t>
      </w:r>
    </w:p>
    <w:p w14:paraId="3D7E4088">
      <w:pPr>
        <w:pStyle w:val="9"/>
        <w:jc w:val="left"/>
      </w:pPr>
      <w:r>
        <w:t>Текстиегоосновные</w:t>
      </w:r>
      <w:r>
        <w:rPr>
          <w:spacing w:val="-2"/>
        </w:rPr>
        <w:t>признаки.</w:t>
      </w:r>
    </w:p>
    <w:p w14:paraId="3003BE5F">
      <w:pPr>
        <w:pStyle w:val="9"/>
        <w:tabs>
          <w:tab w:val="left" w:pos="3135"/>
          <w:tab w:val="left" w:pos="6275"/>
          <w:tab w:val="left" w:pos="7160"/>
          <w:tab w:val="left" w:pos="7923"/>
          <w:tab w:val="left" w:pos="9845"/>
        </w:tabs>
        <w:ind w:right="849"/>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14:paraId="24103577">
      <w:pPr>
        <w:pStyle w:val="9"/>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C4CBD">
      <w:pPr>
        <w:pStyle w:val="9"/>
        <w:ind w:left="2222"/>
        <w:jc w:val="left"/>
      </w:pPr>
      <w:r>
        <w:t>Функциональныеразновидности</w:t>
      </w:r>
      <w:r>
        <w:rPr>
          <w:spacing w:val="-2"/>
        </w:rPr>
        <w:t>языка.</w:t>
      </w:r>
    </w:p>
    <w:p w14:paraId="68D87A9E">
      <w:pPr>
        <w:pStyle w:val="9"/>
        <w:spacing w:before="1"/>
        <w:jc w:val="left"/>
      </w:pPr>
      <w:r>
        <w:t>Официально-деловойстиль.Сфераупотребления,функции,языковые</w:t>
      </w:r>
      <w:r>
        <w:rPr>
          <w:spacing w:val="-2"/>
        </w:rPr>
        <w:t>особенности.</w:t>
      </w:r>
    </w:p>
    <w:p w14:paraId="0136851D">
      <w:pPr>
        <w:pStyle w:val="9"/>
        <w:jc w:val="left"/>
      </w:pPr>
      <w:r>
        <w:t>Жанрыофициально-деловогостиля(заявление,объяснительнаязаписка,</w:t>
      </w:r>
      <w:r>
        <w:rPr>
          <w:spacing w:val="-2"/>
        </w:rPr>
        <w:t>автобиография,</w:t>
      </w:r>
    </w:p>
    <w:p w14:paraId="49191935">
      <w:pPr>
        <w:sectPr>
          <w:pgSz w:w="11920" w:h="16850"/>
          <w:pgMar w:top="1060" w:right="0" w:bottom="840" w:left="200" w:header="0" w:footer="650" w:gutter="0"/>
          <w:cols w:space="720" w:num="1"/>
        </w:sectPr>
      </w:pPr>
    </w:p>
    <w:p w14:paraId="2162E9B3">
      <w:pPr>
        <w:pStyle w:val="9"/>
        <w:spacing w:before="64"/>
        <w:jc w:val="left"/>
      </w:pPr>
      <w:r>
        <w:rPr>
          <w:spacing w:val="-2"/>
        </w:rPr>
        <w:t>характеристика).</w:t>
      </w:r>
    </w:p>
    <w:p w14:paraId="56545BD4">
      <w:pPr>
        <w:pStyle w:val="9"/>
        <w:jc w:val="left"/>
      </w:pPr>
      <w:r>
        <w:t>Научныйстиль.Сфераупотребления,функции,языковые</w:t>
      </w:r>
      <w:r>
        <w:rPr>
          <w:spacing w:val="-2"/>
        </w:rPr>
        <w:t>особенности.</w:t>
      </w:r>
    </w:p>
    <w:p w14:paraId="792A0768">
      <w:pPr>
        <w:pStyle w:val="9"/>
        <w:jc w:val="left"/>
      </w:pPr>
      <w:r>
        <w:t>Жанрынаучногостиля(реферат,докладнанаучнуютему).Сочетаниеразличных функциональных разновидностей языка в тексте, средства связи предложений в тексте.</w:t>
      </w:r>
    </w:p>
    <w:p w14:paraId="59BD94C8">
      <w:pPr>
        <w:pStyle w:val="9"/>
        <w:ind w:left="2222"/>
        <w:jc w:val="left"/>
      </w:pPr>
      <w:r>
        <w:t>Система</w:t>
      </w:r>
      <w:r>
        <w:rPr>
          <w:spacing w:val="-2"/>
        </w:rPr>
        <w:t>языка.</w:t>
      </w:r>
    </w:p>
    <w:p w14:paraId="510B1C9D">
      <w:pPr>
        <w:pStyle w:val="4"/>
        <w:jc w:val="left"/>
      </w:pPr>
      <w:r>
        <w:t>Синтаксис.Культураречи.</w:t>
      </w:r>
      <w:r>
        <w:rPr>
          <w:spacing w:val="-2"/>
        </w:rPr>
        <w:t>Пунктуация.</w:t>
      </w:r>
    </w:p>
    <w:p w14:paraId="7B07419C">
      <w:pPr>
        <w:pStyle w:val="9"/>
        <w:spacing w:line="274" w:lineRule="exact"/>
        <w:jc w:val="left"/>
      </w:pPr>
      <w:r>
        <w:t>Синтаксискакраздел</w:t>
      </w:r>
      <w:r>
        <w:rPr>
          <w:spacing w:val="-2"/>
        </w:rPr>
        <w:t>лингвистики.</w:t>
      </w:r>
    </w:p>
    <w:p w14:paraId="2C74C518">
      <w:pPr>
        <w:pStyle w:val="9"/>
        <w:ind w:right="3467"/>
        <w:jc w:val="left"/>
      </w:pPr>
      <w:r>
        <w:t>Словосочетаниеипредложениекакединицысинтаксиса. Пунктуация. Функции знаков препинания.</w:t>
      </w:r>
    </w:p>
    <w:p w14:paraId="2C740AE7">
      <w:pPr>
        <w:pStyle w:val="4"/>
        <w:jc w:val="left"/>
      </w:pPr>
      <w:r>
        <w:rPr>
          <w:spacing w:val="-2"/>
        </w:rPr>
        <w:t>Словосочетание.</w:t>
      </w:r>
    </w:p>
    <w:p w14:paraId="31B8B486">
      <w:pPr>
        <w:pStyle w:val="9"/>
        <w:spacing w:line="274" w:lineRule="exact"/>
        <w:jc w:val="left"/>
      </w:pPr>
      <w:r>
        <w:t>Основныепризнаки</w:t>
      </w:r>
      <w:r>
        <w:rPr>
          <w:spacing w:val="-2"/>
        </w:rPr>
        <w:t>словосочетания.</w:t>
      </w:r>
    </w:p>
    <w:p w14:paraId="6464843C">
      <w:pPr>
        <w:pStyle w:val="9"/>
        <w:ind w:right="853"/>
        <w:jc w:val="left"/>
      </w:pPr>
      <w:r>
        <w:t>Видысловосочетанийпоморфологическимсвойствамглавногослова:глагольные, именные, наречные.</w:t>
      </w:r>
    </w:p>
    <w:p w14:paraId="34F81906">
      <w:pPr>
        <w:pStyle w:val="9"/>
        <w:tabs>
          <w:tab w:val="left" w:pos="2297"/>
          <w:tab w:val="left" w:pos="4221"/>
          <w:tab w:val="left" w:pos="5005"/>
          <w:tab w:val="left" w:pos="5698"/>
          <w:tab w:val="left" w:pos="6043"/>
          <w:tab w:val="left" w:pos="7969"/>
          <w:tab w:val="left" w:pos="9622"/>
        </w:tabs>
        <w:ind w:right="851"/>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14:paraId="56D4FFF8">
      <w:pPr>
        <w:pStyle w:val="9"/>
        <w:spacing w:before="1"/>
        <w:jc w:val="left"/>
      </w:pPr>
      <w:r>
        <w:t>Синтаксическийанализ</w:t>
      </w:r>
      <w:r>
        <w:rPr>
          <w:spacing w:val="-2"/>
        </w:rPr>
        <w:t>словосочетаний.</w:t>
      </w:r>
    </w:p>
    <w:p w14:paraId="5188F2F9">
      <w:pPr>
        <w:pStyle w:val="9"/>
        <w:jc w:val="left"/>
      </w:pPr>
      <w:r>
        <w:t>Грамматическаясинонимиясловосочетаний.Нормыпостроения</w:t>
      </w:r>
      <w:r>
        <w:rPr>
          <w:spacing w:val="-2"/>
        </w:rPr>
        <w:t>словосочетаний.</w:t>
      </w:r>
    </w:p>
    <w:p w14:paraId="6ED79BE8">
      <w:pPr>
        <w:pStyle w:val="4"/>
        <w:spacing w:before="4"/>
        <w:jc w:val="left"/>
      </w:pPr>
      <w:r>
        <w:rPr>
          <w:spacing w:val="-2"/>
        </w:rPr>
        <w:t>Предложение.</w:t>
      </w:r>
    </w:p>
    <w:p w14:paraId="57FBE51E">
      <w:pPr>
        <w:pStyle w:val="9"/>
        <w:tabs>
          <w:tab w:val="left" w:pos="3241"/>
          <w:tab w:val="left" w:pos="4562"/>
          <w:tab w:val="left" w:pos="5797"/>
          <w:tab w:val="left" w:pos="7503"/>
          <w:tab w:val="left" w:pos="8880"/>
          <w:tab w:val="left" w:pos="9292"/>
        </w:tabs>
        <w:ind w:right="850"/>
        <w:jc w:val="left"/>
      </w:pPr>
      <w:r>
        <w:rPr>
          <w:spacing w:val="-2"/>
        </w:rPr>
        <w:t>Предложение.</w:t>
      </w:r>
      <w:r>
        <w:tab/>
      </w:r>
      <w:r>
        <w:rPr>
          <w:spacing w:val="-2"/>
        </w:rPr>
        <w:t>Основные</w:t>
      </w:r>
      <w:r>
        <w:tab/>
      </w:r>
      <w:r>
        <w:rPr>
          <w:spacing w:val="-2"/>
        </w:rPr>
        <w:t>признаки</w:t>
      </w:r>
      <w:r>
        <w:tab/>
      </w:r>
      <w:r>
        <w:rPr>
          <w:spacing w:val="-2"/>
        </w:rPr>
        <w:t>предложения:</w:t>
      </w:r>
      <w:r>
        <w:tab/>
      </w:r>
      <w:r>
        <w:rPr>
          <w:spacing w:val="-2"/>
        </w:rPr>
        <w:t>смысловая</w:t>
      </w:r>
      <w:r>
        <w:tab/>
      </w:r>
      <w:r>
        <w:rPr>
          <w:spacing w:val="-10"/>
        </w:rPr>
        <w:t>и</w:t>
      </w:r>
      <w:r>
        <w:tab/>
      </w:r>
      <w:r>
        <w:rPr>
          <w:spacing w:val="-2"/>
        </w:rPr>
        <w:t xml:space="preserve">интонационная </w:t>
      </w:r>
      <w:r>
        <w:t>законченность, грамматическая оформленность.</w:t>
      </w:r>
    </w:p>
    <w:p w14:paraId="32F1303F">
      <w:pPr>
        <w:pStyle w:val="9"/>
        <w:ind w:right="849"/>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F7BDF50">
      <w:pPr>
        <w:pStyle w:val="9"/>
        <w:ind w:right="853"/>
        <w:jc w:val="left"/>
      </w:pPr>
      <w:r>
        <w:t>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33DDB1AE">
      <w:pPr>
        <w:pStyle w:val="9"/>
        <w:jc w:val="left"/>
      </w:pPr>
      <w:r>
        <w:t>Видыпредложенийпоколичествуграмматическихоснов(простые,</w:t>
      </w:r>
      <w:r>
        <w:rPr>
          <w:spacing w:val="-2"/>
        </w:rPr>
        <w:t>сложные).</w:t>
      </w:r>
    </w:p>
    <w:p w14:paraId="1EACD980">
      <w:pPr>
        <w:pStyle w:val="9"/>
        <w:tabs>
          <w:tab w:val="left" w:pos="2377"/>
          <w:tab w:val="left" w:pos="4058"/>
          <w:tab w:val="left" w:pos="4612"/>
          <w:tab w:val="left" w:pos="5830"/>
          <w:tab w:val="left" w:pos="7807"/>
          <w:tab w:val="left" w:pos="8816"/>
        </w:tabs>
        <w:ind w:right="853"/>
        <w:jc w:val="left"/>
      </w:pPr>
      <w:r>
        <w:t xml:space="preserve">Виды простых предложений по наличию главных членов (двусоставные, односоставные). </w:t>
      </w: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14:paraId="03B51D82">
      <w:pPr>
        <w:pStyle w:val="9"/>
        <w:jc w:val="left"/>
      </w:pPr>
      <w:r>
        <w:t>Предложенияполныеи</w:t>
      </w:r>
      <w:r>
        <w:rPr>
          <w:spacing w:val="-2"/>
        </w:rPr>
        <w:t>неполные.</w:t>
      </w:r>
    </w:p>
    <w:p w14:paraId="6B7DBAD2">
      <w:pPr>
        <w:pStyle w:val="9"/>
        <w:tabs>
          <w:tab w:val="left" w:pos="3313"/>
          <w:tab w:val="left" w:pos="4675"/>
          <w:tab w:val="left" w:pos="6397"/>
          <w:tab w:val="left" w:pos="6860"/>
          <w:tab w:val="left" w:pos="8731"/>
          <w:tab w:val="left" w:pos="9616"/>
        </w:tabs>
        <w:ind w:right="853"/>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14:paraId="41A32D9F">
      <w:pPr>
        <w:pStyle w:val="9"/>
        <w:tabs>
          <w:tab w:val="left" w:pos="3459"/>
          <w:tab w:val="left" w:pos="5286"/>
          <w:tab w:val="left" w:pos="5621"/>
          <w:tab w:val="left" w:pos="7551"/>
          <w:tab w:val="left" w:pos="9051"/>
          <w:tab w:val="left" w:pos="10631"/>
        </w:tabs>
        <w:ind w:right="851"/>
        <w:jc w:val="left"/>
      </w:pPr>
      <w:r>
        <w:rPr>
          <w:spacing w:val="-2"/>
        </w:rPr>
        <w:t>Грамматические,</w:t>
      </w:r>
      <w:r>
        <w:tab/>
      </w:r>
      <w:r>
        <w:rPr>
          <w:spacing w:val="-2"/>
        </w:rPr>
        <w:t>интонационные</w:t>
      </w:r>
      <w:r>
        <w:tab/>
      </w:r>
      <w:r>
        <w:rPr>
          <w:spacing w:val="-10"/>
        </w:rPr>
        <w:t>и</w:t>
      </w:r>
      <w:r>
        <w:tab/>
      </w:r>
      <w:r>
        <w:rPr>
          <w:spacing w:val="-2"/>
        </w:rPr>
        <w:t>пунктуационные</w:t>
      </w:r>
      <w:r>
        <w:tab/>
      </w:r>
      <w:r>
        <w:rPr>
          <w:spacing w:val="-2"/>
        </w:rPr>
        <w:t>особенности</w:t>
      </w:r>
      <w:r>
        <w:tab/>
      </w:r>
      <w:r>
        <w:rPr>
          <w:spacing w:val="-2"/>
        </w:rPr>
        <w:t>предложений</w:t>
      </w:r>
      <w:r>
        <w:tab/>
      </w:r>
      <w:r>
        <w:rPr>
          <w:spacing w:val="-6"/>
        </w:rPr>
        <w:t xml:space="preserve">со </w:t>
      </w:r>
      <w:r>
        <w:t>словами да, нет.</w:t>
      </w:r>
    </w:p>
    <w:p w14:paraId="752C0C7A">
      <w:pPr>
        <w:pStyle w:val="9"/>
        <w:jc w:val="left"/>
      </w:pPr>
      <w:r>
        <w:t>Нормыпостроенияпростогопредложения,использования</w:t>
      </w:r>
      <w:r>
        <w:rPr>
          <w:spacing w:val="-2"/>
        </w:rPr>
        <w:t>инверсии.</w:t>
      </w:r>
    </w:p>
    <w:p w14:paraId="46FD080F">
      <w:pPr>
        <w:pStyle w:val="4"/>
        <w:spacing w:before="4"/>
        <w:ind w:left="2222"/>
        <w:jc w:val="left"/>
      </w:pPr>
      <w:r>
        <w:t>Двусоставное</w:t>
      </w:r>
      <w:r>
        <w:rPr>
          <w:spacing w:val="-2"/>
        </w:rPr>
        <w:t>предложение.</w:t>
      </w:r>
    </w:p>
    <w:p w14:paraId="294BD934">
      <w:pPr>
        <w:spacing w:line="274" w:lineRule="exact"/>
        <w:ind w:left="1502"/>
        <w:rPr>
          <w:sz w:val="24"/>
        </w:rPr>
      </w:pPr>
      <w:r>
        <w:rPr>
          <w:b/>
          <w:sz w:val="24"/>
        </w:rPr>
        <w:t>Главныечлены</w:t>
      </w:r>
      <w:r>
        <w:rPr>
          <w:b/>
          <w:spacing w:val="-2"/>
          <w:sz w:val="24"/>
        </w:rPr>
        <w:t xml:space="preserve"> предложения</w:t>
      </w:r>
      <w:r>
        <w:rPr>
          <w:spacing w:val="-2"/>
          <w:sz w:val="24"/>
        </w:rPr>
        <w:t>.</w:t>
      </w:r>
    </w:p>
    <w:p w14:paraId="4900D38D">
      <w:pPr>
        <w:pStyle w:val="9"/>
        <w:ind w:right="3467"/>
        <w:jc w:val="left"/>
      </w:pPr>
      <w:r>
        <w:t>Подлежащееисказуемоекакглавныечленыпредложения. Способы выражения подлежащего.</w:t>
      </w:r>
    </w:p>
    <w:p w14:paraId="5CF0131F">
      <w:pPr>
        <w:pStyle w:val="9"/>
        <w:ind w:right="853"/>
        <w:jc w:val="left"/>
      </w:pPr>
      <w:r>
        <w:t>Видысказуемого(простоеглагольное,составноеглагольное,составноеименное)и способы его выражения.</w:t>
      </w:r>
    </w:p>
    <w:p w14:paraId="7C2CD336">
      <w:pPr>
        <w:pStyle w:val="9"/>
        <w:jc w:val="left"/>
      </w:pPr>
      <w:r>
        <w:t>Тиремеждуподлежащими</w:t>
      </w:r>
      <w:r>
        <w:rPr>
          <w:spacing w:val="-2"/>
        </w:rPr>
        <w:t>сказуемым.</w:t>
      </w:r>
    </w:p>
    <w:p w14:paraId="5C78F883">
      <w:pPr>
        <w:pStyle w:val="9"/>
        <w:ind w:right="849"/>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7958A06F">
      <w:pPr>
        <w:pStyle w:val="4"/>
      </w:pPr>
      <w:r>
        <w:t>Второстепенныечлены</w:t>
      </w:r>
      <w:r>
        <w:rPr>
          <w:spacing w:val="-2"/>
        </w:rPr>
        <w:t>предложения.</w:t>
      </w:r>
    </w:p>
    <w:p w14:paraId="4173A0D0">
      <w:pPr>
        <w:pStyle w:val="9"/>
        <w:spacing w:line="274" w:lineRule="exact"/>
      </w:pPr>
      <w:r>
        <w:t>Второстепенныечленыпредложения,их</w:t>
      </w:r>
      <w:r>
        <w:rPr>
          <w:spacing w:val="-2"/>
        </w:rPr>
        <w:t>виды.</w:t>
      </w:r>
    </w:p>
    <w:p w14:paraId="7135A317">
      <w:pPr>
        <w:pStyle w:val="9"/>
        <w:ind w:right="845"/>
      </w:pPr>
      <w:r>
        <w:t xml:space="preserve">Определение как второстепенный член предложения. Определения согласованные и </w:t>
      </w:r>
      <w:r>
        <w:rPr>
          <w:spacing w:val="-2"/>
        </w:rPr>
        <w:t>несогласованные.</w:t>
      </w:r>
    </w:p>
    <w:p w14:paraId="0689A799">
      <w:pPr>
        <w:pStyle w:val="9"/>
        <w:spacing w:before="1"/>
        <w:ind w:right="852"/>
      </w:pPr>
      <w:r>
        <w:t>Приложение как особый вид определения. Дополнение как второстепенный член предложения. Дополнения прямые и косвенные.</w:t>
      </w:r>
    </w:p>
    <w:p w14:paraId="22AB552A">
      <w:pPr>
        <w:sectPr>
          <w:pgSz w:w="11920" w:h="16850"/>
          <w:pgMar w:top="1060" w:right="0" w:bottom="840" w:left="200" w:header="0" w:footer="650" w:gutter="0"/>
          <w:cols w:space="720" w:num="1"/>
        </w:sectPr>
      </w:pPr>
    </w:p>
    <w:p w14:paraId="2006D162">
      <w:pPr>
        <w:pStyle w:val="9"/>
        <w:spacing w:before="64"/>
        <w:ind w:right="853"/>
        <w:jc w:val="left"/>
      </w:pPr>
      <w:r>
        <w:t>Обстоятельствокаквторостепенныйчленпредложения.Видыобстоятельств(места, времени, причины, цели, образа действия, меры и степени, условия, уступки).</w:t>
      </w:r>
    </w:p>
    <w:p w14:paraId="593A2872">
      <w:pPr>
        <w:pStyle w:val="4"/>
        <w:ind w:left="2222"/>
        <w:jc w:val="left"/>
      </w:pPr>
      <w:r>
        <w:t>Односоставные</w:t>
      </w:r>
      <w:r>
        <w:rPr>
          <w:spacing w:val="-2"/>
        </w:rPr>
        <w:t>предложения.</w:t>
      </w:r>
    </w:p>
    <w:p w14:paraId="2353B94C">
      <w:pPr>
        <w:pStyle w:val="9"/>
        <w:spacing w:line="274" w:lineRule="exact"/>
        <w:jc w:val="left"/>
      </w:pPr>
      <w:r>
        <w:t>Односоставныепредложения,ихграмматические</w:t>
      </w:r>
      <w:r>
        <w:rPr>
          <w:spacing w:val="-2"/>
        </w:rPr>
        <w:t>признаки.</w:t>
      </w:r>
    </w:p>
    <w:p w14:paraId="3FC8259F">
      <w:pPr>
        <w:pStyle w:val="9"/>
        <w:tabs>
          <w:tab w:val="left" w:pos="3399"/>
          <w:tab w:val="left" w:pos="4538"/>
          <w:tab w:val="left" w:pos="6301"/>
          <w:tab w:val="left" w:pos="7881"/>
          <w:tab w:val="left" w:pos="8217"/>
          <w:tab w:val="left" w:pos="9845"/>
        </w:tabs>
        <w:ind w:right="853"/>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14:paraId="39D55EF5">
      <w:pPr>
        <w:pStyle w:val="9"/>
        <w:ind w:right="853"/>
        <w:jc w:val="left"/>
      </w:pPr>
      <w:r>
        <w:t>Видыодносоставныхпредложений:назывные,определённоличные,неопределённо-личные, обобщённо-личные, безличные предложения.</w:t>
      </w:r>
    </w:p>
    <w:p w14:paraId="535287D2">
      <w:pPr>
        <w:pStyle w:val="9"/>
        <w:ind w:right="1358"/>
        <w:jc w:val="left"/>
      </w:pPr>
      <w:r>
        <w:t>Синтаксическаясинонимияодносоставныхидвусоставныхпредложений. Употребление односоставных предложений в речи.</w:t>
      </w:r>
    </w:p>
    <w:p w14:paraId="234E70FA">
      <w:pPr>
        <w:pStyle w:val="4"/>
        <w:spacing w:line="240" w:lineRule="auto"/>
        <w:ind w:left="2222"/>
        <w:jc w:val="left"/>
      </w:pPr>
      <w:r>
        <w:t>Простоеосложнённое</w:t>
      </w:r>
      <w:r>
        <w:rPr>
          <w:spacing w:val="-2"/>
        </w:rPr>
        <w:t>предложение.</w:t>
      </w:r>
    </w:p>
    <w:p w14:paraId="2AA6AB02">
      <w:pPr>
        <w:spacing w:line="274" w:lineRule="exact"/>
        <w:ind w:left="1502"/>
        <w:jc w:val="both"/>
        <w:rPr>
          <w:b/>
          <w:sz w:val="24"/>
        </w:rPr>
      </w:pPr>
      <w:r>
        <w:rPr>
          <w:b/>
          <w:sz w:val="24"/>
        </w:rPr>
        <w:t>Предложениясоднородными</w:t>
      </w:r>
      <w:r>
        <w:rPr>
          <w:b/>
          <w:spacing w:val="-2"/>
          <w:sz w:val="24"/>
        </w:rPr>
        <w:t>членами.</w:t>
      </w:r>
    </w:p>
    <w:p w14:paraId="461F0C64">
      <w:pPr>
        <w:pStyle w:val="9"/>
        <w:ind w:right="3716"/>
      </w:pPr>
      <w:r>
        <w:t>Однородныечленыпредложения,ихпризнаки,средствасвязи. Союзнаяибессоюзнаясвязьоднородныхчленовпредложения. Однородные и неоднородные определения.</w:t>
      </w:r>
    </w:p>
    <w:p w14:paraId="19AE2400">
      <w:pPr>
        <w:pStyle w:val="9"/>
      </w:pPr>
      <w:r>
        <w:t>Предложениясобобщающимисловамиприоднородных</w:t>
      </w:r>
      <w:r>
        <w:rPr>
          <w:spacing w:val="-2"/>
        </w:rPr>
        <w:t xml:space="preserve"> членах.</w:t>
      </w:r>
    </w:p>
    <w:p w14:paraId="7A5127F3">
      <w:pPr>
        <w:pStyle w:val="9"/>
        <w:ind w:right="850"/>
      </w:pPr>
      <w:r>
        <w:t>Нормы построения предложений с однородными членами, связанными двойнымисоюзами не только… но и, как…так и.</w:t>
      </w:r>
    </w:p>
    <w:p w14:paraId="7F05CDD2">
      <w:pPr>
        <w:pStyle w:val="9"/>
        <w:ind w:right="851"/>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46CEE153">
      <w:pPr>
        <w:pStyle w:val="9"/>
        <w:ind w:right="852"/>
      </w:pPr>
      <w:r>
        <w:t>Правила постановки знаков препинания в предложениях с обобщающими словами при однородных членах.</w:t>
      </w:r>
    </w:p>
    <w:p w14:paraId="038B23CD">
      <w:pPr>
        <w:pStyle w:val="9"/>
      </w:pPr>
      <w:r>
        <w:t>Правилапостановкизнаковпрепинаниявпростомисложномпредложенияхссоюзом</w:t>
      </w:r>
      <w:r>
        <w:rPr>
          <w:spacing w:val="-5"/>
        </w:rPr>
        <w:t>и.</w:t>
      </w:r>
    </w:p>
    <w:p w14:paraId="6D946545">
      <w:pPr>
        <w:pStyle w:val="4"/>
        <w:spacing w:before="3"/>
      </w:pPr>
      <w:r>
        <w:t>Предложениясобособленными</w:t>
      </w:r>
      <w:r>
        <w:rPr>
          <w:spacing w:val="-2"/>
        </w:rPr>
        <w:t>членами.</w:t>
      </w:r>
    </w:p>
    <w:p w14:paraId="5A237C5F">
      <w:pPr>
        <w:pStyle w:val="9"/>
        <w:ind w:right="85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EEBEE6E">
      <w:pPr>
        <w:pStyle w:val="9"/>
      </w:pPr>
      <w:r>
        <w:t>Уточняющиечленыпредложения,пояснительныеиприсоединительные</w:t>
      </w:r>
      <w:r>
        <w:rPr>
          <w:spacing w:val="-2"/>
        </w:rPr>
        <w:t>конструкции.</w:t>
      </w:r>
    </w:p>
    <w:p w14:paraId="57A92DA7">
      <w:pPr>
        <w:pStyle w:val="9"/>
        <w:ind w:right="846"/>
      </w:pPr>
      <w: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58814BF">
      <w:pPr>
        <w:pStyle w:val="4"/>
        <w:spacing w:before="3"/>
      </w:pPr>
      <w:r>
        <w:t>Предложениясобращениями,вводнымиивставными</w:t>
      </w:r>
      <w:r>
        <w:rPr>
          <w:spacing w:val="-2"/>
        </w:rPr>
        <w:t>конструкциями.</w:t>
      </w:r>
    </w:p>
    <w:p w14:paraId="305125B5">
      <w:pPr>
        <w:pStyle w:val="9"/>
        <w:ind w:right="853"/>
      </w:pPr>
      <w:r>
        <w:t xml:space="preserve">Обращение. Основные функции обращения. Распространённое и нераспространённое </w:t>
      </w:r>
      <w:r>
        <w:rPr>
          <w:spacing w:val="-2"/>
        </w:rPr>
        <w:t>обращение.</w:t>
      </w:r>
    </w:p>
    <w:p w14:paraId="3EE2E9BC">
      <w:pPr>
        <w:pStyle w:val="9"/>
      </w:pPr>
      <w:r>
        <w:t>Вводные</w:t>
      </w:r>
      <w:r>
        <w:rPr>
          <w:spacing w:val="-2"/>
        </w:rPr>
        <w:t>конструкции.</w:t>
      </w:r>
    </w:p>
    <w:p w14:paraId="1206BC25">
      <w:pPr>
        <w:pStyle w:val="9"/>
        <w:ind w:right="848"/>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0EEE3CD">
      <w:pPr>
        <w:pStyle w:val="9"/>
      </w:pPr>
      <w:r>
        <w:t>Вставные</w:t>
      </w:r>
      <w:r>
        <w:rPr>
          <w:spacing w:val="-2"/>
        </w:rPr>
        <w:t>конструкции.</w:t>
      </w:r>
    </w:p>
    <w:p w14:paraId="606F02A9">
      <w:pPr>
        <w:pStyle w:val="9"/>
      </w:pPr>
      <w:r>
        <w:t>Омонимиячленовпредложенияивводныхслов,словосочетанийи</w:t>
      </w:r>
      <w:r>
        <w:rPr>
          <w:spacing w:val="-2"/>
        </w:rPr>
        <w:t>предложений.</w:t>
      </w:r>
    </w:p>
    <w:p w14:paraId="1151C0A9">
      <w:pPr>
        <w:pStyle w:val="9"/>
        <w:ind w:right="852"/>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324D0893">
      <w:pPr>
        <w:pStyle w:val="9"/>
        <w:ind w:right="855"/>
      </w:pPr>
      <w:r>
        <w:t>Правила постановки знаков препинания в предложениях с вводными и вставными конструкциями, обращениями и междометиями.</w:t>
      </w:r>
    </w:p>
    <w:p w14:paraId="4E574ACB">
      <w:pPr>
        <w:pStyle w:val="9"/>
      </w:pPr>
      <w:r>
        <w:t>Синтаксическийипунктуационныйанализпростых</w:t>
      </w:r>
      <w:r>
        <w:rPr>
          <w:spacing w:val="-2"/>
        </w:rPr>
        <w:t>предложений.</w:t>
      </w:r>
    </w:p>
    <w:p w14:paraId="4E57ACD6">
      <w:pPr>
        <w:pStyle w:val="9"/>
        <w:spacing w:before="3"/>
        <w:ind w:left="0"/>
        <w:jc w:val="left"/>
      </w:pPr>
    </w:p>
    <w:p w14:paraId="564FFEA4">
      <w:pPr>
        <w:pStyle w:val="4"/>
        <w:spacing w:before="1"/>
        <w:ind w:left="2222"/>
        <w:jc w:val="left"/>
      </w:pPr>
      <w:r>
        <w:t>Содержаниеобученияв9</w:t>
      </w:r>
      <w:r>
        <w:rPr>
          <w:spacing w:val="-2"/>
        </w:rPr>
        <w:t xml:space="preserve"> классе.</w:t>
      </w:r>
    </w:p>
    <w:p w14:paraId="6E6494A7">
      <w:pPr>
        <w:pStyle w:val="9"/>
        <w:spacing w:line="274" w:lineRule="exact"/>
        <w:ind w:left="2222"/>
        <w:jc w:val="left"/>
      </w:pPr>
      <w:r>
        <w:t>Общиесведенияо</w:t>
      </w:r>
      <w:r>
        <w:rPr>
          <w:spacing w:val="-2"/>
        </w:rPr>
        <w:t xml:space="preserve"> языке.</w:t>
      </w:r>
    </w:p>
    <w:p w14:paraId="5D8F7E26">
      <w:pPr>
        <w:pStyle w:val="9"/>
        <w:jc w:val="left"/>
      </w:pPr>
      <w:r>
        <w:t>РольрусскогоязыкавРоссийскойФедерации.Русскийязыквсовременном</w:t>
      </w:r>
      <w:r>
        <w:rPr>
          <w:spacing w:val="-2"/>
        </w:rPr>
        <w:t>мире.</w:t>
      </w:r>
    </w:p>
    <w:p w14:paraId="10FF9843">
      <w:pPr>
        <w:pStyle w:val="9"/>
        <w:ind w:left="2222"/>
        <w:jc w:val="left"/>
      </w:pPr>
      <w:r>
        <w:t>Язык и</w:t>
      </w:r>
      <w:r>
        <w:rPr>
          <w:spacing w:val="-4"/>
        </w:rPr>
        <w:t>речь.</w:t>
      </w:r>
    </w:p>
    <w:p w14:paraId="0C941835">
      <w:pPr>
        <w:sectPr>
          <w:pgSz w:w="11920" w:h="16850"/>
          <w:pgMar w:top="1060" w:right="0" w:bottom="840" w:left="200" w:header="0" w:footer="650" w:gutter="0"/>
          <w:cols w:space="720" w:num="1"/>
        </w:sectPr>
      </w:pPr>
    </w:p>
    <w:p w14:paraId="689F4D4C">
      <w:pPr>
        <w:pStyle w:val="9"/>
        <w:spacing w:before="64"/>
        <w:ind w:right="1603"/>
      </w:pPr>
      <w:r>
        <w:t>Речь устнаяиписьменная,монологическаяидиалогическая,полилог(повторение). Видыречевойдеятельности:говорение,письмо,аудирование,чтение(повторение). Виды аудирования: выборочное, ознакомительное, детальное.</w:t>
      </w:r>
    </w:p>
    <w:p w14:paraId="23B3E286">
      <w:pPr>
        <w:pStyle w:val="9"/>
      </w:pPr>
      <w:r>
        <w:t>Видычтения:изучающее,ознакомительное,просмотровое,</w:t>
      </w:r>
      <w:r>
        <w:rPr>
          <w:spacing w:val="-2"/>
        </w:rPr>
        <w:t>поисковое.</w:t>
      </w:r>
    </w:p>
    <w:p w14:paraId="73EB103D">
      <w:pPr>
        <w:pStyle w:val="9"/>
        <w:ind w:right="854"/>
      </w:pPr>
      <w:r>
        <w:t>Создание устных и письменных высказываний разной коммуникативной направленностив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116D945">
      <w:pPr>
        <w:pStyle w:val="9"/>
        <w:tabs>
          <w:tab w:val="left" w:pos="3041"/>
          <w:tab w:val="left" w:pos="4916"/>
          <w:tab w:val="left" w:pos="6498"/>
          <w:tab w:val="left" w:pos="8469"/>
          <w:tab w:val="left" w:pos="10338"/>
        </w:tabs>
        <w:ind w:right="849"/>
        <w:jc w:val="left"/>
      </w:pPr>
      <w:r>
        <w:t xml:space="preserve">Подробное, сжатое, выборочное изложение прочитанного или прослушанного текста. </w:t>
      </w:r>
      <w:r>
        <w:rPr>
          <w:spacing w:val="-2"/>
        </w:rPr>
        <w:t>Соблюдение</w:t>
      </w:r>
      <w:r>
        <w:tab/>
      </w:r>
      <w:r>
        <w:rPr>
          <w:spacing w:val="-2"/>
        </w:rPr>
        <w:t>орфоэпических,</w:t>
      </w:r>
      <w:r>
        <w:tab/>
      </w:r>
      <w:r>
        <w:rPr>
          <w:spacing w:val="-2"/>
        </w:rPr>
        <w:t>лексических,</w:t>
      </w:r>
      <w:r>
        <w:tab/>
      </w:r>
      <w:r>
        <w:rPr>
          <w:spacing w:val="-2"/>
        </w:rPr>
        <w:t>грамматических,</w:t>
      </w:r>
      <w:r>
        <w:tab/>
      </w:r>
      <w:r>
        <w:rPr>
          <w:spacing w:val="-2"/>
        </w:rPr>
        <w:t>стилистических</w:t>
      </w:r>
      <w:r>
        <w:tab/>
      </w:r>
      <w:r>
        <w:rPr>
          <w:spacing w:val="-4"/>
        </w:rPr>
        <w:t xml:space="preserve">норм </w:t>
      </w:r>
      <w:r>
        <w:t>русскоголитературногоязыка;орфографических,пунктуационныхправилвречевойпрактике при создании устных и письменных высказываний.</w:t>
      </w:r>
    </w:p>
    <w:p w14:paraId="5A449E7E">
      <w:pPr>
        <w:pStyle w:val="9"/>
        <w:tabs>
          <w:tab w:val="left" w:pos="2598"/>
          <w:tab w:val="left" w:pos="3591"/>
          <w:tab w:val="left" w:pos="3955"/>
          <w:tab w:val="left" w:pos="5058"/>
          <w:tab w:val="left" w:pos="6096"/>
          <w:tab w:val="left" w:pos="8269"/>
          <w:tab w:val="left" w:pos="9660"/>
        </w:tabs>
        <w:ind w:right="857"/>
        <w:jc w:val="left"/>
      </w:pPr>
      <w:r>
        <w:rPr>
          <w:spacing w:val="-2"/>
        </w:rPr>
        <w:t>Приёмы</w:t>
      </w:r>
      <w:r>
        <w:tab/>
      </w:r>
      <w:r>
        <w:rPr>
          <w:spacing w:val="-2"/>
        </w:rPr>
        <w:t>работы</w:t>
      </w:r>
      <w:r>
        <w:tab/>
      </w:r>
      <w:r>
        <w:rPr>
          <w:spacing w:val="-10"/>
        </w:rPr>
        <w:t>с</w:t>
      </w:r>
      <w:r>
        <w:tab/>
      </w:r>
      <w:r>
        <w:rPr>
          <w:spacing w:val="-2"/>
        </w:rPr>
        <w:t>учебной</w:t>
      </w:r>
      <w:r>
        <w:tab/>
      </w:r>
      <w:r>
        <w:rPr>
          <w:spacing w:val="-2"/>
        </w:rPr>
        <w:t>книгой,</w:t>
      </w:r>
      <w:r>
        <w:tab/>
      </w:r>
      <w:r>
        <w:rPr>
          <w:spacing w:val="-2"/>
        </w:rPr>
        <w:t>лингвистическими</w:t>
      </w:r>
      <w:r>
        <w:tab/>
      </w:r>
      <w:r>
        <w:rPr>
          <w:spacing w:val="-2"/>
        </w:rPr>
        <w:t>словарями,</w:t>
      </w:r>
      <w:r>
        <w:tab/>
      </w:r>
      <w:r>
        <w:rPr>
          <w:spacing w:val="-2"/>
        </w:rPr>
        <w:t>справочной литературой.</w:t>
      </w:r>
    </w:p>
    <w:p w14:paraId="04847F82">
      <w:pPr>
        <w:pStyle w:val="9"/>
        <w:ind w:left="2222"/>
        <w:jc w:val="left"/>
      </w:pPr>
      <w:r>
        <w:rPr>
          <w:spacing w:val="-2"/>
        </w:rPr>
        <w:t>Текст.</w:t>
      </w:r>
    </w:p>
    <w:p w14:paraId="6A0570CD">
      <w:pPr>
        <w:pStyle w:val="9"/>
        <w:spacing w:before="1"/>
        <w:ind w:right="851"/>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677715ED">
      <w:pPr>
        <w:pStyle w:val="9"/>
        <w:ind w:right="846"/>
      </w:pPr>
      <w:r>
        <w:t>Особенности употребления языковых средств выразительности в текстах,принадлежащих к различным функционально-смысловым типам речи.</w:t>
      </w:r>
    </w:p>
    <w:p w14:paraId="67D4FBEF">
      <w:pPr>
        <w:pStyle w:val="9"/>
      </w:pPr>
      <w:r>
        <w:t>Информационнаяпереработка</w:t>
      </w:r>
      <w:r>
        <w:rPr>
          <w:spacing w:val="-2"/>
        </w:rPr>
        <w:t>текста.</w:t>
      </w:r>
    </w:p>
    <w:p w14:paraId="637DD595">
      <w:pPr>
        <w:pStyle w:val="9"/>
        <w:ind w:left="2222"/>
      </w:pPr>
      <w:r>
        <w:t>Функциональныеразновидности</w:t>
      </w:r>
      <w:r>
        <w:rPr>
          <w:spacing w:val="-2"/>
        </w:rPr>
        <w:t>языка.</w:t>
      </w:r>
    </w:p>
    <w:p w14:paraId="078D17FE">
      <w:pPr>
        <w:pStyle w:val="9"/>
        <w:ind w:right="844"/>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1537E82A">
      <w:pPr>
        <w:pStyle w:val="9"/>
        <w:ind w:right="851"/>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F86B92C">
      <w:pPr>
        <w:pStyle w:val="9"/>
        <w:spacing w:before="1"/>
        <w:ind w:right="847"/>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775E723">
      <w:pPr>
        <w:pStyle w:val="9"/>
        <w:ind w:right="85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11995374">
      <w:pPr>
        <w:pStyle w:val="9"/>
        <w:ind w:left="2222"/>
      </w:pPr>
      <w:r>
        <w:t>Синтаксис.Культураречи.</w:t>
      </w:r>
      <w:r>
        <w:rPr>
          <w:spacing w:val="-2"/>
        </w:rPr>
        <w:t>Пунктуация.</w:t>
      </w:r>
    </w:p>
    <w:p w14:paraId="7D3DD200">
      <w:pPr>
        <w:pStyle w:val="4"/>
        <w:jc w:val="left"/>
      </w:pPr>
      <w:r>
        <w:t>Сложное</w:t>
      </w:r>
      <w:r>
        <w:rPr>
          <w:spacing w:val="-2"/>
        </w:rPr>
        <w:t>предложение.</w:t>
      </w:r>
    </w:p>
    <w:p w14:paraId="1CC26A7C">
      <w:pPr>
        <w:pStyle w:val="9"/>
        <w:ind w:right="5060"/>
        <w:jc w:val="left"/>
      </w:pPr>
      <w:r>
        <w:t>Понятиеосложномпредложении(повторение). Классификация сложных предложений.</w:t>
      </w:r>
    </w:p>
    <w:p w14:paraId="52A7A269">
      <w:pPr>
        <w:pStyle w:val="9"/>
        <w:jc w:val="left"/>
      </w:pPr>
      <w:r>
        <w:t>Смысловое,структурноеиинтонационноеединствочастейсложного</w:t>
      </w:r>
      <w:r>
        <w:rPr>
          <w:spacing w:val="-2"/>
        </w:rPr>
        <w:t>предложения.</w:t>
      </w:r>
    </w:p>
    <w:p w14:paraId="17BF5FF7">
      <w:pPr>
        <w:pStyle w:val="4"/>
        <w:spacing w:before="3"/>
        <w:jc w:val="left"/>
      </w:pPr>
      <w:r>
        <w:t>Сложносочинённое</w:t>
      </w:r>
      <w:r>
        <w:rPr>
          <w:spacing w:val="-2"/>
        </w:rPr>
        <w:t>предложение.</w:t>
      </w:r>
    </w:p>
    <w:p w14:paraId="6A01CEC0">
      <w:pPr>
        <w:pStyle w:val="9"/>
        <w:spacing w:line="274" w:lineRule="exact"/>
        <w:jc w:val="left"/>
      </w:pPr>
      <w:r>
        <w:t>Понятиеосложносочинённомпредложении,его</w:t>
      </w:r>
      <w:r>
        <w:rPr>
          <w:spacing w:val="-2"/>
        </w:rPr>
        <w:t>строении.</w:t>
      </w:r>
    </w:p>
    <w:p w14:paraId="2FFCA842">
      <w:pPr>
        <w:pStyle w:val="9"/>
        <w:jc w:val="left"/>
      </w:pPr>
      <w:r>
        <w:t>Видысложносочинённыхпредложений.Средствасвязичастейсложносочинённого</w:t>
      </w:r>
      <w:r>
        <w:rPr>
          <w:spacing w:val="-2"/>
        </w:rPr>
        <w:t>предложения.</w:t>
      </w:r>
    </w:p>
    <w:p w14:paraId="4DB2C7D1">
      <w:pPr>
        <w:pStyle w:val="9"/>
        <w:jc w:val="left"/>
      </w:pPr>
      <w:r>
        <w:t>Интонационныеособенностисложносочинённыхпредложенийсразнымисмысловыми отношениями между частями.</w:t>
      </w:r>
    </w:p>
    <w:p w14:paraId="13B3B90F">
      <w:pPr>
        <w:pStyle w:val="9"/>
        <w:jc w:val="left"/>
      </w:pPr>
      <w:r>
        <w:t>Употреблениесложносочинённыхпредложенийвречи.Грамматическаясинонимия сложносочинённых предложений и простых предложений с однородными членами.</w:t>
      </w:r>
    </w:p>
    <w:p w14:paraId="28732A60">
      <w:pPr>
        <w:pStyle w:val="9"/>
        <w:tabs>
          <w:tab w:val="left" w:pos="2442"/>
          <w:tab w:val="left" w:pos="3833"/>
          <w:tab w:val="left" w:pos="6114"/>
          <w:tab w:val="left" w:pos="7752"/>
          <w:tab w:val="left" w:pos="8788"/>
          <w:tab w:val="left" w:pos="10177"/>
        </w:tabs>
        <w:ind w:right="850"/>
        <w:jc w:val="left"/>
      </w:pPr>
      <w:r>
        <w:rPr>
          <w:spacing w:val="-2"/>
        </w:rPr>
        <w:t>Нормы</w:t>
      </w:r>
      <w:r>
        <w:tab/>
      </w:r>
      <w:r>
        <w:rPr>
          <w:spacing w:val="-2"/>
        </w:rPr>
        <w:t>построения</w:t>
      </w:r>
      <w:r>
        <w:tab/>
      </w:r>
      <w:r>
        <w:rPr>
          <w:spacing w:val="-2"/>
        </w:rPr>
        <w:t>сложносочинённого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14:paraId="094B3C5E">
      <w:pPr>
        <w:pStyle w:val="9"/>
        <w:jc w:val="left"/>
      </w:pPr>
      <w:r>
        <w:t>Синтаксическийипунктуационныйанализсложносочинённых</w:t>
      </w:r>
      <w:r>
        <w:rPr>
          <w:spacing w:val="-2"/>
        </w:rPr>
        <w:t>предложений.</w:t>
      </w:r>
    </w:p>
    <w:p w14:paraId="0869AFA4">
      <w:pPr>
        <w:pStyle w:val="4"/>
        <w:jc w:val="left"/>
      </w:pPr>
      <w:r>
        <w:t>Сложноподчинённое</w:t>
      </w:r>
      <w:r>
        <w:rPr>
          <w:spacing w:val="-2"/>
        </w:rPr>
        <w:t>предложение.</w:t>
      </w:r>
    </w:p>
    <w:p w14:paraId="08A1C284">
      <w:pPr>
        <w:pStyle w:val="9"/>
        <w:ind w:right="853"/>
        <w:jc w:val="left"/>
      </w:pPr>
      <w:r>
        <w:t>Понятиеосложноподчинённомпредложении.Главнаяипридаточнаячастипредложения. Союзы и союзные слова. Различия подчинительных союзов и союзных слов.</w:t>
      </w:r>
    </w:p>
    <w:p w14:paraId="104BE0A6">
      <w:pPr>
        <w:sectPr>
          <w:pgSz w:w="11920" w:h="16850"/>
          <w:pgMar w:top="1060" w:right="0" w:bottom="840" w:left="200" w:header="0" w:footer="650" w:gutter="0"/>
          <w:cols w:space="720" w:num="1"/>
        </w:sectPr>
      </w:pPr>
    </w:p>
    <w:p w14:paraId="3796785B">
      <w:pPr>
        <w:pStyle w:val="9"/>
        <w:spacing w:before="64"/>
        <w:ind w:right="852"/>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37D9BA3">
      <w:pPr>
        <w:pStyle w:val="9"/>
        <w:ind w:right="853"/>
      </w:pPr>
      <w:r>
        <w:t>Грамматическая синонимия сложноподчинённых предложений и простых предложений с обособленными членами.</w:t>
      </w:r>
    </w:p>
    <w:p w14:paraId="494F6C92">
      <w:pPr>
        <w:pStyle w:val="9"/>
        <w:ind w:right="848"/>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70A27B51">
      <w:pPr>
        <w:pStyle w:val="9"/>
        <w:ind w:right="847"/>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8B53494">
      <w:pPr>
        <w:pStyle w:val="9"/>
        <w:tabs>
          <w:tab w:val="left" w:pos="3986"/>
          <w:tab w:val="left" w:pos="5636"/>
          <w:tab w:val="left" w:pos="6037"/>
          <w:tab w:val="left" w:pos="7667"/>
          <w:tab w:val="left" w:pos="9540"/>
        </w:tabs>
        <w:spacing w:before="1"/>
        <w:ind w:right="847"/>
        <w:jc w:val="left"/>
      </w:pPr>
      <w:r>
        <w:t xml:space="preserve">Типичные грамматические ошибки при построении сложноподчинённых предложений. </w:t>
      </w:r>
      <w:r>
        <w:rPr>
          <w:spacing w:val="-2"/>
        </w:rPr>
        <w:t>Сложноподчинённые</w:t>
      </w:r>
      <w:r>
        <w:tab/>
      </w:r>
      <w:r>
        <w:rPr>
          <w:spacing w:val="-2"/>
        </w:rPr>
        <w:t>предложения</w:t>
      </w:r>
      <w:r>
        <w:tab/>
      </w:r>
      <w:r>
        <w:rPr>
          <w:spacing w:val="-10"/>
        </w:rPr>
        <w:t>с</w:t>
      </w:r>
      <w:r>
        <w:tab/>
      </w:r>
      <w:r>
        <w:rPr>
          <w:spacing w:val="-2"/>
        </w:rPr>
        <w:t>несколькими</w:t>
      </w:r>
      <w:r>
        <w:tab/>
      </w:r>
      <w:r>
        <w:rPr>
          <w:spacing w:val="-2"/>
        </w:rPr>
        <w:t>придаточными.</w:t>
      </w:r>
      <w:r>
        <w:tab/>
      </w:r>
      <w:r>
        <w:rPr>
          <w:spacing w:val="-2"/>
        </w:rPr>
        <w:t xml:space="preserve">Однородное, </w:t>
      </w:r>
      <w:r>
        <w:t>неоднородное и последовательное подчинение придаточных частей.</w:t>
      </w:r>
    </w:p>
    <w:p w14:paraId="7584AC00">
      <w:pPr>
        <w:pStyle w:val="9"/>
        <w:spacing w:line="242" w:lineRule="auto"/>
        <w:ind w:right="2075"/>
        <w:rPr>
          <w:b/>
        </w:rPr>
      </w:pPr>
      <w:r>
        <w:t xml:space="preserve">Правилапостановки знаковпрепинания всложноподчинённых предложениях. Синтаксическийипунктуационныйанализсложноподчинённыхпредложений. </w:t>
      </w:r>
      <w:r>
        <w:rPr>
          <w:b/>
        </w:rPr>
        <w:t>Бессоюзное сложное предложение.</w:t>
      </w:r>
    </w:p>
    <w:p w14:paraId="6781EFCA">
      <w:pPr>
        <w:pStyle w:val="9"/>
        <w:spacing w:line="268" w:lineRule="exact"/>
      </w:pPr>
      <w:r>
        <w:t>Понятиеобессоюзномсложном</w:t>
      </w:r>
      <w:r>
        <w:rPr>
          <w:spacing w:val="-2"/>
        </w:rPr>
        <w:t>предложении.</w:t>
      </w:r>
    </w:p>
    <w:p w14:paraId="3CC7D421">
      <w:pPr>
        <w:pStyle w:val="9"/>
        <w:ind w:right="85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бессоюзныхсложныхпредложенийи союзных сложных </w:t>
      </w:r>
      <w:r>
        <w:rPr>
          <w:spacing w:val="-2"/>
        </w:rPr>
        <w:t>предложений.</w:t>
      </w:r>
    </w:p>
    <w:p w14:paraId="4FE64DA1">
      <w:pPr>
        <w:pStyle w:val="9"/>
        <w:spacing w:before="1"/>
        <w:ind w:right="853"/>
      </w:pPr>
      <w:r>
        <w:t>Бессоюзные сложные предложения со значением перечисления. Запятая и точка с запятой в бессоюзном сложном предложении.</w:t>
      </w:r>
    </w:p>
    <w:p w14:paraId="1650F974">
      <w:pPr>
        <w:pStyle w:val="9"/>
        <w:ind w:right="854"/>
      </w:pPr>
      <w:r>
        <w:t>Бессоюзные сложные предложения со значением причины, пояснения, дополнения. Двоеточие в бессоюзном сложном предложении.</w:t>
      </w:r>
    </w:p>
    <w:p w14:paraId="002758CA">
      <w:pPr>
        <w:pStyle w:val="9"/>
        <w:ind w:right="855"/>
      </w:pPr>
      <w:r>
        <w:t>Бессоюзныесложныепредложения со значениемпротивопоставления, времени, условия и следствия, сравнения. Тире в бессоюзном сложном предложении.</w:t>
      </w:r>
    </w:p>
    <w:p w14:paraId="24D5380D">
      <w:pPr>
        <w:pStyle w:val="9"/>
      </w:pPr>
      <w:r>
        <w:t>Синтаксическийипунктуационныйанализбессоюзныхсложных</w:t>
      </w:r>
      <w:r>
        <w:rPr>
          <w:spacing w:val="-2"/>
        </w:rPr>
        <w:t>предложений.</w:t>
      </w:r>
    </w:p>
    <w:p w14:paraId="486283D3">
      <w:pPr>
        <w:pStyle w:val="4"/>
      </w:pPr>
      <w:r>
        <w:t>Сложныепредложениясразнымивидамисоюзнойибессоюзной</w:t>
      </w:r>
      <w:r>
        <w:rPr>
          <w:spacing w:val="-2"/>
        </w:rPr>
        <w:t>связи.</w:t>
      </w:r>
    </w:p>
    <w:p w14:paraId="7BA9FC67">
      <w:pPr>
        <w:pStyle w:val="9"/>
        <w:spacing w:line="274" w:lineRule="exact"/>
      </w:pPr>
      <w:r>
        <w:t>Типысложныхпредложенийсразнымивидами</w:t>
      </w:r>
      <w:r>
        <w:rPr>
          <w:spacing w:val="-2"/>
        </w:rPr>
        <w:t>связи.</w:t>
      </w:r>
    </w:p>
    <w:p w14:paraId="7A7D8C24">
      <w:pPr>
        <w:pStyle w:val="9"/>
        <w:ind w:right="856"/>
      </w:pPr>
      <w:r>
        <w:t>Синтаксический и пунктуационный анализ сложных предложений с разными видами союзной и бессоюзной связи.</w:t>
      </w:r>
    </w:p>
    <w:p w14:paraId="32AD0837">
      <w:pPr>
        <w:pStyle w:val="4"/>
        <w:spacing w:before="4"/>
      </w:pPr>
      <w:r>
        <w:t xml:space="preserve">Прямаяикосвенная </w:t>
      </w:r>
      <w:r>
        <w:rPr>
          <w:spacing w:val="-2"/>
        </w:rPr>
        <w:t>речь.</w:t>
      </w:r>
    </w:p>
    <w:p w14:paraId="7F94E1CE">
      <w:pPr>
        <w:pStyle w:val="9"/>
        <w:ind w:right="853"/>
        <w:jc w:val="left"/>
      </w:pPr>
      <w:r>
        <w:t>Прямаяикосвеннаяречь.Синонимияпредложенийспрямойикосвеннойречью. Цитирование. Способы включения цитат в высказывание.</w:t>
      </w:r>
    </w:p>
    <w:p w14:paraId="54EA1721">
      <w:pPr>
        <w:pStyle w:val="9"/>
        <w:jc w:val="left"/>
      </w:pPr>
      <w:r>
        <w:t>Нормы построения предложений спрямой и косвенной речью; правила постановки знаков препинания в предложениях с косвенной речью, с прямой речью, при цитировании.</w:t>
      </w:r>
    </w:p>
    <w:p w14:paraId="5AA54AD4">
      <w:pPr>
        <w:pStyle w:val="9"/>
        <w:jc w:val="left"/>
      </w:pPr>
      <w:r>
        <w:t>Применениезнанийпосинтаксисуипунктуациивпрактике</w:t>
      </w:r>
      <w:r>
        <w:rPr>
          <w:spacing w:val="-2"/>
        </w:rPr>
        <w:t>правописания.</w:t>
      </w:r>
    </w:p>
    <w:p w14:paraId="4C40C7B9">
      <w:pPr>
        <w:pStyle w:val="9"/>
        <w:ind w:right="854" w:firstLine="719"/>
      </w:pPr>
      <w:r>
        <w:t>Планируемые результаты освоения программы по русскому языку на уровне основного общего образования.</w:t>
      </w:r>
    </w:p>
    <w:p w14:paraId="60D68A6C">
      <w:pPr>
        <w:pStyle w:val="9"/>
        <w:ind w:right="847" w:firstLine="719"/>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8771E7">
      <w:pPr>
        <w:pStyle w:val="9"/>
        <w:ind w:left="2222"/>
      </w:pPr>
      <w:r>
        <w:t>Врезультатеизучениярусскогоязыканауровнеосновногообщегообразования</w:t>
      </w:r>
      <w:r>
        <w:rPr>
          <w:spacing w:val="-10"/>
        </w:rPr>
        <w:t>у</w:t>
      </w:r>
    </w:p>
    <w:p w14:paraId="0A54ECEC">
      <w:pPr>
        <w:sectPr>
          <w:pgSz w:w="11920" w:h="16850"/>
          <w:pgMar w:top="1060" w:right="0" w:bottom="840" w:left="200" w:header="0" w:footer="650" w:gutter="0"/>
          <w:cols w:space="720" w:num="1"/>
        </w:sectPr>
      </w:pPr>
    </w:p>
    <w:p w14:paraId="3821C6F6">
      <w:pPr>
        <w:pStyle w:val="9"/>
        <w:spacing w:before="64"/>
      </w:pPr>
      <w:r>
        <w:t>обучающегосябудутсформированыследующиеличностные</w:t>
      </w:r>
      <w:r>
        <w:rPr>
          <w:spacing w:val="-2"/>
        </w:rPr>
        <w:t>результаты:</w:t>
      </w:r>
    </w:p>
    <w:p w14:paraId="068C2B74">
      <w:pPr>
        <w:pStyle w:val="11"/>
        <w:numPr>
          <w:ilvl w:val="0"/>
          <w:numId w:val="39"/>
        </w:numPr>
        <w:tabs>
          <w:tab w:val="left" w:pos="1760"/>
        </w:tabs>
        <w:ind w:left="1760" w:hanging="258"/>
        <w:jc w:val="both"/>
        <w:rPr>
          <w:sz w:val="24"/>
        </w:rPr>
      </w:pPr>
      <w:r>
        <w:rPr>
          <w:sz w:val="24"/>
        </w:rPr>
        <w:t>гражданского</w:t>
      </w:r>
      <w:r>
        <w:rPr>
          <w:spacing w:val="-2"/>
          <w:sz w:val="24"/>
        </w:rPr>
        <w:t>воспитания:</w:t>
      </w:r>
    </w:p>
    <w:p w14:paraId="1941C486">
      <w:pPr>
        <w:pStyle w:val="9"/>
        <w:ind w:right="851"/>
      </w:pPr>
      <w:r>
        <w:t>готовность к выполнению обязанностей гражданина и реализации его прав, уважениеправ,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3A2B86E0">
      <w:pPr>
        <w:pStyle w:val="9"/>
        <w:ind w:right="854"/>
      </w:pPr>
      <w:r>
        <w:t>неприятие любых форм экстремизма, дискриминации; понимание роли различных социальных институтов в жизни человека;</w:t>
      </w:r>
    </w:p>
    <w:p w14:paraId="0C8E794B">
      <w:pPr>
        <w:pStyle w:val="9"/>
        <w:ind w:right="847"/>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4A7FD96">
      <w:pPr>
        <w:pStyle w:val="11"/>
        <w:numPr>
          <w:ilvl w:val="0"/>
          <w:numId w:val="39"/>
        </w:numPr>
        <w:tabs>
          <w:tab w:val="left" w:pos="1760"/>
        </w:tabs>
        <w:spacing w:before="1"/>
        <w:ind w:left="1760" w:hanging="258"/>
        <w:jc w:val="both"/>
        <w:rPr>
          <w:sz w:val="24"/>
        </w:rPr>
      </w:pPr>
      <w:r>
        <w:rPr>
          <w:sz w:val="24"/>
        </w:rPr>
        <w:t>патриотического</w:t>
      </w:r>
      <w:r>
        <w:rPr>
          <w:spacing w:val="-2"/>
          <w:sz w:val="24"/>
        </w:rPr>
        <w:t>воспитания:</w:t>
      </w:r>
    </w:p>
    <w:p w14:paraId="2CE21240">
      <w:pPr>
        <w:pStyle w:val="9"/>
        <w:ind w:right="844"/>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1330F89">
      <w:pPr>
        <w:pStyle w:val="11"/>
        <w:numPr>
          <w:ilvl w:val="0"/>
          <w:numId w:val="39"/>
        </w:numPr>
        <w:tabs>
          <w:tab w:val="left" w:pos="1760"/>
        </w:tabs>
        <w:spacing w:before="1"/>
        <w:ind w:left="1760" w:hanging="258"/>
        <w:jc w:val="both"/>
        <w:rPr>
          <w:sz w:val="24"/>
        </w:rPr>
      </w:pPr>
      <w:r>
        <w:rPr>
          <w:sz w:val="24"/>
        </w:rPr>
        <w:t>духовно-нравственного</w:t>
      </w:r>
      <w:r>
        <w:rPr>
          <w:spacing w:val="-2"/>
          <w:sz w:val="24"/>
        </w:rPr>
        <w:t>воспитания:</w:t>
      </w:r>
    </w:p>
    <w:p w14:paraId="70AABCA5">
      <w:pPr>
        <w:pStyle w:val="9"/>
        <w:ind w:right="85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28E7B12">
      <w:pPr>
        <w:pStyle w:val="11"/>
        <w:numPr>
          <w:ilvl w:val="0"/>
          <w:numId w:val="39"/>
        </w:numPr>
        <w:tabs>
          <w:tab w:val="left" w:pos="1760"/>
        </w:tabs>
        <w:ind w:left="1760" w:hanging="258"/>
        <w:jc w:val="both"/>
        <w:rPr>
          <w:sz w:val="24"/>
        </w:rPr>
      </w:pPr>
      <w:r>
        <w:rPr>
          <w:sz w:val="24"/>
        </w:rPr>
        <w:t>эстетического</w:t>
      </w:r>
      <w:r>
        <w:rPr>
          <w:spacing w:val="-2"/>
          <w:sz w:val="24"/>
        </w:rPr>
        <w:t>воспитания:</w:t>
      </w:r>
    </w:p>
    <w:p w14:paraId="7415FCB4">
      <w:pPr>
        <w:pStyle w:val="9"/>
        <w:ind w:right="848"/>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A0AD1A4">
      <w:pPr>
        <w:pStyle w:val="9"/>
        <w:ind w:right="847"/>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14:paraId="3F6B0F5B">
      <w:pPr>
        <w:pStyle w:val="11"/>
        <w:numPr>
          <w:ilvl w:val="0"/>
          <w:numId w:val="39"/>
        </w:numPr>
        <w:tabs>
          <w:tab w:val="left" w:pos="1904"/>
        </w:tabs>
        <w:spacing w:before="1"/>
        <w:ind w:left="1502" w:right="850" w:firstLine="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5D736E4E">
      <w:pPr>
        <w:pStyle w:val="9"/>
        <w:ind w:right="846"/>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5257671">
      <w:pPr>
        <w:pStyle w:val="9"/>
        <w:ind w:right="844"/>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14:paraId="53DBB7CC">
      <w:pPr>
        <w:sectPr>
          <w:pgSz w:w="11920" w:h="16850"/>
          <w:pgMar w:top="1060" w:right="0" w:bottom="840" w:left="200" w:header="0" w:footer="650" w:gutter="0"/>
          <w:cols w:space="720" w:num="1"/>
        </w:sectPr>
      </w:pPr>
    </w:p>
    <w:p w14:paraId="40D6A324">
      <w:pPr>
        <w:pStyle w:val="9"/>
        <w:spacing w:before="64"/>
        <w:ind w:right="85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FAB6C12">
      <w:pPr>
        <w:pStyle w:val="9"/>
      </w:pPr>
      <w:r>
        <w:t>умениеприниматьсебяидругих,не</w:t>
      </w:r>
      <w:r>
        <w:rPr>
          <w:spacing w:val="-2"/>
        </w:rPr>
        <w:t>осуждая;</w:t>
      </w:r>
    </w:p>
    <w:p w14:paraId="0DB36CBE">
      <w:pPr>
        <w:pStyle w:val="9"/>
        <w:ind w:right="852"/>
      </w:pPr>
      <w:r>
        <w:t>умение осознавать своё эмоциональное состояние и эмоциональное состояние других, использовать адекватныеязыковыесредства длявыражениясвоегосостояния,втомчисле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F06245F">
      <w:pPr>
        <w:pStyle w:val="11"/>
        <w:numPr>
          <w:ilvl w:val="0"/>
          <w:numId w:val="39"/>
        </w:numPr>
        <w:tabs>
          <w:tab w:val="left" w:pos="1760"/>
        </w:tabs>
        <w:ind w:left="1760" w:hanging="258"/>
        <w:jc w:val="both"/>
        <w:rPr>
          <w:sz w:val="24"/>
        </w:rPr>
      </w:pPr>
      <w:r>
        <w:rPr>
          <w:sz w:val="24"/>
        </w:rPr>
        <w:t>трудового</w:t>
      </w:r>
      <w:r>
        <w:rPr>
          <w:spacing w:val="-2"/>
          <w:sz w:val="24"/>
        </w:rPr>
        <w:t>воспитания:</w:t>
      </w:r>
    </w:p>
    <w:p w14:paraId="182D69C0">
      <w:pPr>
        <w:pStyle w:val="9"/>
        <w:ind w:right="844"/>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573A8B2">
      <w:pPr>
        <w:pStyle w:val="9"/>
        <w:ind w:right="852"/>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ипостроениеиндивидуальной траектории образованияи жизненных планов с учётом личных и общественных интересов и потребностей;</w:t>
      </w:r>
    </w:p>
    <w:p w14:paraId="5E5F3691">
      <w:pPr>
        <w:pStyle w:val="9"/>
        <w:spacing w:before="1"/>
      </w:pPr>
      <w:r>
        <w:t>умениерассказатьосвоихпланах на</w:t>
      </w:r>
      <w:r>
        <w:rPr>
          <w:spacing w:val="-2"/>
        </w:rPr>
        <w:t xml:space="preserve"> будущее;</w:t>
      </w:r>
    </w:p>
    <w:p w14:paraId="4AF3A9DC">
      <w:pPr>
        <w:pStyle w:val="11"/>
        <w:numPr>
          <w:ilvl w:val="0"/>
          <w:numId w:val="39"/>
        </w:numPr>
        <w:tabs>
          <w:tab w:val="left" w:pos="1760"/>
        </w:tabs>
        <w:ind w:left="1760" w:hanging="258"/>
        <w:jc w:val="both"/>
        <w:rPr>
          <w:sz w:val="24"/>
        </w:rPr>
      </w:pPr>
      <w:r>
        <w:rPr>
          <w:sz w:val="24"/>
        </w:rPr>
        <w:t>экологического</w:t>
      </w:r>
      <w:r>
        <w:rPr>
          <w:spacing w:val="-2"/>
          <w:sz w:val="24"/>
        </w:rPr>
        <w:t>воспитания:</w:t>
      </w:r>
    </w:p>
    <w:p w14:paraId="6EFC5398">
      <w:pPr>
        <w:pStyle w:val="9"/>
        <w:ind w:right="849"/>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12DC4A">
      <w:pPr>
        <w:pStyle w:val="9"/>
        <w:ind w:right="848"/>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2D38D63F">
      <w:pPr>
        <w:pStyle w:val="11"/>
        <w:numPr>
          <w:ilvl w:val="0"/>
          <w:numId w:val="39"/>
        </w:numPr>
        <w:tabs>
          <w:tab w:val="left" w:pos="1760"/>
        </w:tabs>
        <w:spacing w:before="1"/>
        <w:ind w:left="1760" w:hanging="258"/>
        <w:jc w:val="both"/>
        <w:rPr>
          <w:sz w:val="24"/>
        </w:rPr>
      </w:pPr>
      <w:r>
        <w:rPr>
          <w:sz w:val="24"/>
        </w:rPr>
        <w:t>ценностинаучного</w:t>
      </w:r>
      <w:r>
        <w:rPr>
          <w:spacing w:val="-2"/>
          <w:sz w:val="24"/>
        </w:rPr>
        <w:t>познания:</w:t>
      </w:r>
    </w:p>
    <w:p w14:paraId="46855A76">
      <w:pPr>
        <w:pStyle w:val="9"/>
        <w:ind w:right="84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D23088E">
      <w:pPr>
        <w:pStyle w:val="11"/>
        <w:numPr>
          <w:ilvl w:val="0"/>
          <w:numId w:val="39"/>
        </w:numPr>
        <w:tabs>
          <w:tab w:val="left" w:pos="1760"/>
        </w:tabs>
        <w:spacing w:before="1"/>
        <w:ind w:left="1760" w:hanging="258"/>
        <w:jc w:val="both"/>
        <w:rPr>
          <w:sz w:val="24"/>
        </w:rPr>
      </w:pPr>
      <w:r>
        <w:rPr>
          <w:sz w:val="24"/>
        </w:rPr>
        <w:t>адаптацииобучающегосякизменяющимсяусловиямсоциальнойиприродной</w:t>
      </w:r>
      <w:r>
        <w:rPr>
          <w:spacing w:val="-2"/>
          <w:sz w:val="24"/>
        </w:rPr>
        <w:t>среды:</w:t>
      </w:r>
    </w:p>
    <w:p w14:paraId="1B87EB09">
      <w:pPr>
        <w:pStyle w:val="9"/>
        <w:ind w:right="849"/>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BF43806">
      <w:pPr>
        <w:pStyle w:val="9"/>
        <w:ind w:right="845"/>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w:t>
      </w:r>
    </w:p>
    <w:p w14:paraId="711CD70B">
      <w:pPr>
        <w:sectPr>
          <w:pgSz w:w="11920" w:h="16850"/>
          <w:pgMar w:top="1060" w:right="0" w:bottom="840" w:left="200" w:header="0" w:footer="650" w:gutter="0"/>
          <w:cols w:space="720" w:num="1"/>
        </w:sectPr>
      </w:pPr>
    </w:p>
    <w:p w14:paraId="2A6EA1ED">
      <w:pPr>
        <w:pStyle w:val="9"/>
        <w:spacing w:before="64"/>
        <w:ind w:right="852"/>
      </w:pPr>
      <w:r>
        <w:t xml:space="preserve">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наокружающуюсреду,достиженияцелейипреодолениявызовов,возможныхглобальных </w:t>
      </w:r>
      <w:r>
        <w:rPr>
          <w:spacing w:val="-2"/>
        </w:rPr>
        <w:t>последствий;</w:t>
      </w:r>
    </w:p>
    <w:p w14:paraId="2CD9F9EA">
      <w:pPr>
        <w:pStyle w:val="9"/>
        <w:ind w:right="852"/>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F2507B3">
      <w:pPr>
        <w:pStyle w:val="9"/>
        <w:ind w:right="848" w:firstLine="719"/>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36BA1149">
      <w:pPr>
        <w:pStyle w:val="9"/>
        <w:spacing w:before="1"/>
        <w:ind w:right="849" w:firstLine="719"/>
      </w:pPr>
      <w:r>
        <w:t>У обучающегося будут сформированы следующие базовые логические действиякак часть познавательных универсальных учебных действий:</w:t>
      </w:r>
    </w:p>
    <w:p w14:paraId="442F1DA8">
      <w:pPr>
        <w:pStyle w:val="9"/>
        <w:ind w:right="850"/>
      </w:pPr>
      <w:r>
        <w:t>выявлять и характеризовать существенные признаки языковых единиц, языковых явлений и процессов;</w:t>
      </w:r>
    </w:p>
    <w:p w14:paraId="31F7B749">
      <w:pPr>
        <w:pStyle w:val="9"/>
        <w:ind w:right="853"/>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D64091B">
      <w:pPr>
        <w:pStyle w:val="9"/>
        <w:ind w:right="85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81531D4">
      <w:pPr>
        <w:pStyle w:val="9"/>
        <w:ind w:right="852"/>
      </w:pPr>
      <w:r>
        <w:t xml:space="preserve">выявлять дефицит информации текста, необходимой для решения поставленной учебной </w:t>
      </w:r>
      <w:r>
        <w:rPr>
          <w:spacing w:val="-2"/>
        </w:rPr>
        <w:t>задачи;</w:t>
      </w:r>
    </w:p>
    <w:p w14:paraId="039E8A9B">
      <w:pPr>
        <w:pStyle w:val="9"/>
        <w:spacing w:before="1"/>
        <w:ind w:right="854"/>
      </w:pPr>
      <w:r>
        <w:t>выявлять причинно-следственные связи при изучении языковых процессов, делатьвыводы с использованием дедуктивных и индуктивных умозаключений, умозаключений по аналогии, формулировать гипотезы о взаимосвязях;</w:t>
      </w:r>
    </w:p>
    <w:p w14:paraId="6FAC3D4D">
      <w:pPr>
        <w:pStyle w:val="9"/>
        <w:ind w:right="848"/>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1370B85">
      <w:pPr>
        <w:pStyle w:val="9"/>
        <w:ind w:right="855" w:firstLine="71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1CE7A9">
      <w:pPr>
        <w:pStyle w:val="9"/>
        <w:ind w:right="852"/>
      </w:pPr>
      <w:r>
        <w:t xml:space="preserve">использовать вопросы как исследовательский инструмент познания в языковом </w:t>
      </w:r>
      <w:r>
        <w:rPr>
          <w:spacing w:val="-2"/>
        </w:rPr>
        <w:t>образовании;</w:t>
      </w:r>
    </w:p>
    <w:p w14:paraId="405925A4">
      <w:pPr>
        <w:pStyle w:val="9"/>
        <w:ind w:right="851"/>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D3FC11C">
      <w:pPr>
        <w:pStyle w:val="9"/>
        <w:spacing w:before="1"/>
        <w:ind w:right="851"/>
      </w:pPr>
      <w:r>
        <w:t>формировать гипотезу об истинности собственных суждений и суждений других, аргументировать свою позицию, мнение;</w:t>
      </w:r>
    </w:p>
    <w:p w14:paraId="5A73BBE0">
      <w:pPr>
        <w:pStyle w:val="9"/>
      </w:pPr>
      <w:r>
        <w:t>составлятьалгоритмдействийииспользоватьегодлярешенияучебных</w:t>
      </w:r>
      <w:r>
        <w:rPr>
          <w:spacing w:val="-2"/>
        </w:rPr>
        <w:t xml:space="preserve"> задач;</w:t>
      </w:r>
    </w:p>
    <w:p w14:paraId="5D7D2744">
      <w:pPr>
        <w:pStyle w:val="9"/>
        <w:ind w:right="847"/>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4E7D4D1">
      <w:pPr>
        <w:pStyle w:val="9"/>
        <w:ind w:right="853"/>
      </w:pPr>
      <w:r>
        <w:t>оценивать на применимость и достоверность информацию, полученную в ходе лингвистического исследования (эксперимента);</w:t>
      </w:r>
    </w:p>
    <w:p w14:paraId="2B23C9E7">
      <w:pPr>
        <w:pStyle w:val="9"/>
        <w:ind w:right="849"/>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6A5637">
      <w:pPr>
        <w:pStyle w:val="9"/>
        <w:ind w:right="84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7BE47D">
      <w:pPr>
        <w:sectPr>
          <w:pgSz w:w="11920" w:h="16850"/>
          <w:pgMar w:top="1060" w:right="0" w:bottom="840" w:left="200" w:header="0" w:footer="650" w:gutter="0"/>
          <w:cols w:space="720" w:num="1"/>
        </w:sectPr>
      </w:pPr>
    </w:p>
    <w:p w14:paraId="5D5F3484">
      <w:pPr>
        <w:pStyle w:val="9"/>
        <w:spacing w:before="64"/>
        <w:ind w:right="854" w:firstLine="719"/>
      </w:pPr>
      <w:r>
        <w:t>У обучающегося будут сформированы следующие умения работать синформацией как часть познавательных универсальных учебных действий:</w:t>
      </w:r>
    </w:p>
    <w:p w14:paraId="02926111">
      <w:pPr>
        <w:pStyle w:val="9"/>
        <w:ind w:right="854"/>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0F8C8E9">
      <w:pPr>
        <w:pStyle w:val="9"/>
        <w:ind w:right="851"/>
      </w:pPr>
      <w:r>
        <w:t>выбирать, анализировать, интерпретировать, обобщать и систематизировать информацию, представленную в текстах, таблицах, схемах;</w:t>
      </w:r>
    </w:p>
    <w:p w14:paraId="4FA5A88D">
      <w:pPr>
        <w:pStyle w:val="9"/>
        <w:ind w:right="85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усвоениянеобходимой информации с целью решения учебных задач;</w:t>
      </w:r>
    </w:p>
    <w:p w14:paraId="087A4827">
      <w:pPr>
        <w:pStyle w:val="9"/>
        <w:ind w:right="84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436148C">
      <w:pPr>
        <w:pStyle w:val="9"/>
        <w:ind w:right="856"/>
      </w:pPr>
      <w:r>
        <w:t>находить сходные аргументы (подтверждающие или опровергающие одну и ту же идею, версию) в различных информационных источниках;</w:t>
      </w:r>
    </w:p>
    <w:p w14:paraId="4845F684">
      <w:pPr>
        <w:pStyle w:val="9"/>
        <w:ind w:right="849"/>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2097F98F">
      <w:pPr>
        <w:pStyle w:val="9"/>
        <w:spacing w:before="1"/>
        <w:ind w:right="851"/>
      </w:pPr>
      <w:r>
        <w:t>оценивать надёжность информации по критериям, предложенным учителем или сформулированным самостоятельно;</w:t>
      </w:r>
    </w:p>
    <w:p w14:paraId="3963CB8B">
      <w:pPr>
        <w:pStyle w:val="9"/>
      </w:pPr>
      <w:r>
        <w:t>эффективнозапоминатьисистематизировать</w:t>
      </w:r>
      <w:r>
        <w:rPr>
          <w:spacing w:val="-2"/>
        </w:rPr>
        <w:t>информацию.</w:t>
      </w:r>
    </w:p>
    <w:p w14:paraId="2A449825">
      <w:pPr>
        <w:pStyle w:val="9"/>
        <w:ind w:right="854" w:firstLine="719"/>
      </w:pPr>
      <w:r>
        <w:t>У обучающегося будут сформированы следующие умения общения как часть коммуникативных универсальных учебных действий:</w:t>
      </w:r>
    </w:p>
    <w:p w14:paraId="40EAA393">
      <w:pPr>
        <w:pStyle w:val="9"/>
        <w:ind w:right="852"/>
      </w:pPr>
      <w:r>
        <w:t>воспринимать и формулировать суждения, выражать эмоции в соответствии с условиямии целями общения; выражать себя (свою точку зрения) в диалогах и дискуссиях, в устной монологической речи и в письменных текстах;</w:t>
      </w:r>
    </w:p>
    <w:p w14:paraId="2B57B24E">
      <w:pPr>
        <w:pStyle w:val="9"/>
        <w:ind w:right="853"/>
        <w:jc w:val="left"/>
      </w:pPr>
      <w:r>
        <w:t xml:space="preserve">распознавать невербальные средства общения, понимать значение социальных знаков; знать и распознавать предпосылки конфликтныхситуаций и смягчать конфликты, вести </w:t>
      </w:r>
      <w:r>
        <w:rPr>
          <w:spacing w:val="-2"/>
        </w:rPr>
        <w:t>переговоры;</w:t>
      </w:r>
    </w:p>
    <w:p w14:paraId="4BFF6052">
      <w:pPr>
        <w:pStyle w:val="9"/>
        <w:spacing w:before="1"/>
        <w:jc w:val="left"/>
      </w:pPr>
      <w:r>
        <w:t>пониматьнамерениядругих,проявлятьуважительноеотношениексобеседникуив корректной форме формулировать свои возражения;</w:t>
      </w:r>
    </w:p>
    <w:p w14:paraId="23B33936">
      <w:pPr>
        <w:pStyle w:val="9"/>
        <w:ind w:right="855"/>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011B8FF1">
      <w:pPr>
        <w:pStyle w:val="9"/>
        <w:ind w:right="858"/>
      </w:pPr>
      <w:r>
        <w:t>сопоставлять свои суждения с суждениями других участников диалога, обнаруживать различие и сходство позиций;</w:t>
      </w:r>
    </w:p>
    <w:p w14:paraId="3A019971">
      <w:pPr>
        <w:pStyle w:val="9"/>
        <w:ind w:right="850"/>
      </w:pPr>
      <w:r>
        <w:t>публично представлять результаты проведённого языкового анализа, выполненного лингвистического эксперимента, исследования, проекта;</w:t>
      </w:r>
    </w:p>
    <w:p w14:paraId="5426D608">
      <w:pPr>
        <w:pStyle w:val="9"/>
        <w:ind w:right="852"/>
      </w:pPr>
      <w:r>
        <w:t>самостоятельновыбиратьформатвыступления с учётомцелипрезентациииособенностей аудитории и в соответствии с ним составлять устные и письменные тексты с использованием иллюстративного материала.</w:t>
      </w:r>
    </w:p>
    <w:p w14:paraId="7B0A9B2B">
      <w:pPr>
        <w:pStyle w:val="9"/>
        <w:spacing w:before="1"/>
        <w:ind w:right="854" w:firstLine="719"/>
      </w:pPr>
      <w:r>
        <w:t>У обучающегося будут сформированы следующие умения самоорганизации как части регулятивных универсальных учебных действий:</w:t>
      </w:r>
    </w:p>
    <w:p w14:paraId="273AA092">
      <w:pPr>
        <w:pStyle w:val="9"/>
      </w:pPr>
      <w:r>
        <w:t xml:space="preserve">выявлятьпроблемыдлярешениявучебныхижизненных </w:t>
      </w:r>
      <w:r>
        <w:rPr>
          <w:spacing w:val="-2"/>
        </w:rPr>
        <w:t>ситуациях;</w:t>
      </w:r>
    </w:p>
    <w:p w14:paraId="7D7347D5">
      <w:pPr>
        <w:pStyle w:val="9"/>
        <w:ind w:right="852"/>
      </w:pPr>
      <w:r>
        <w:t>ориентироваться в различных подходах к принятию решений (индивидуальное, принятие решения в группе, принятие решения группой);</w:t>
      </w:r>
    </w:p>
    <w:p w14:paraId="675DB61E">
      <w:pPr>
        <w:pStyle w:val="9"/>
        <w:ind w:right="85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4AA3297">
      <w:pPr>
        <w:pStyle w:val="9"/>
        <w:ind w:right="853"/>
      </w:pPr>
      <w:r>
        <w:t xml:space="preserve">самостоятельно составлять план действий, вносить необходимые коррективы в ходе его </w:t>
      </w:r>
      <w:r>
        <w:rPr>
          <w:spacing w:val="-2"/>
        </w:rPr>
        <w:t>реализации;</w:t>
      </w:r>
    </w:p>
    <w:p w14:paraId="11B62D99">
      <w:pPr>
        <w:pStyle w:val="9"/>
      </w:pPr>
      <w:r>
        <w:t>делатьвыборибратьответственностьза</w:t>
      </w:r>
      <w:r>
        <w:rPr>
          <w:spacing w:val="-2"/>
        </w:rPr>
        <w:t>решение.</w:t>
      </w:r>
    </w:p>
    <w:p w14:paraId="06AF073B">
      <w:pPr>
        <w:pStyle w:val="9"/>
        <w:ind w:left="2222"/>
      </w:pPr>
      <w:r>
        <w:t>Уобучающегосябудутсформированыследующиеумения</w:t>
      </w:r>
      <w:r>
        <w:rPr>
          <w:spacing w:val="-2"/>
        </w:rPr>
        <w:t>самоконтроля,</w:t>
      </w:r>
    </w:p>
    <w:p w14:paraId="0DE2E415">
      <w:pPr>
        <w:sectPr>
          <w:pgSz w:w="11920" w:h="16850"/>
          <w:pgMar w:top="1060" w:right="0" w:bottom="840" w:left="200" w:header="0" w:footer="650" w:gutter="0"/>
          <w:cols w:space="720" w:num="1"/>
        </w:sectPr>
      </w:pPr>
    </w:p>
    <w:p w14:paraId="15DA1B77">
      <w:pPr>
        <w:pStyle w:val="9"/>
        <w:spacing w:before="64"/>
      </w:pPr>
      <w:r>
        <w:t>эмоциональногоинтеллектакакчастирегулятивныхуниверсальныхучебных</w:t>
      </w:r>
      <w:r>
        <w:rPr>
          <w:spacing w:val="-2"/>
        </w:rPr>
        <w:t>действий:</w:t>
      </w:r>
    </w:p>
    <w:p w14:paraId="3EFDFB23">
      <w:pPr>
        <w:pStyle w:val="9"/>
        <w:ind w:right="853"/>
      </w:pPr>
      <w:r>
        <w:t xml:space="preserve">владеть разными способами самоконтроля (в том числе речевого), самомотивации и </w:t>
      </w:r>
      <w:r>
        <w:rPr>
          <w:spacing w:val="-2"/>
        </w:rPr>
        <w:t>рефлексии;</w:t>
      </w:r>
    </w:p>
    <w:p w14:paraId="7E929B54">
      <w:pPr>
        <w:pStyle w:val="9"/>
      </w:pPr>
      <w:r>
        <w:t>даватьадекватнуюоценкуучебнойситуацииипредлагатьпланеё</w:t>
      </w:r>
      <w:r>
        <w:rPr>
          <w:spacing w:val="-2"/>
        </w:rPr>
        <w:t>изменения;</w:t>
      </w:r>
    </w:p>
    <w:p w14:paraId="635BD4F3">
      <w:pPr>
        <w:pStyle w:val="9"/>
        <w:ind w:right="858"/>
      </w:pPr>
      <w:r>
        <w:t>предвидеть трудности, которые могут возникнуть при решении учебной задачи, и адаптировать решение к меняющимся обстоятельствам;</w:t>
      </w:r>
    </w:p>
    <w:p w14:paraId="6C749C9C">
      <w:pPr>
        <w:pStyle w:val="9"/>
        <w:ind w:right="846"/>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B5CE75">
      <w:pPr>
        <w:pStyle w:val="9"/>
      </w:pPr>
      <w:r>
        <w:t>развиватьспособностьуправлятьсобственнымиэмоциямииэмоциями</w:t>
      </w:r>
      <w:r>
        <w:rPr>
          <w:spacing w:val="-2"/>
        </w:rPr>
        <w:t>других;</w:t>
      </w:r>
    </w:p>
    <w:p w14:paraId="69F3E9C9">
      <w:pPr>
        <w:pStyle w:val="9"/>
        <w:ind w:right="855"/>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w:t>
      </w:r>
      <w:r>
        <w:rPr>
          <w:spacing w:val="-2"/>
        </w:rPr>
        <w:t>эмоций;</w:t>
      </w:r>
    </w:p>
    <w:p w14:paraId="4999940C">
      <w:pPr>
        <w:pStyle w:val="9"/>
        <w:spacing w:before="1"/>
        <w:ind w:right="3467"/>
        <w:jc w:val="left"/>
      </w:pPr>
      <w:r>
        <w:t>осознанноотноситьсякдругомучеловекуиегомнению; признавать своё и чужое право на ошибку;</w:t>
      </w:r>
    </w:p>
    <w:p w14:paraId="431227B6">
      <w:pPr>
        <w:pStyle w:val="9"/>
        <w:ind w:right="6138"/>
        <w:jc w:val="left"/>
      </w:pPr>
      <w:r>
        <w:t>приниматьсебяидругих,неосуждая; проявлять открытость;</w:t>
      </w:r>
    </w:p>
    <w:p w14:paraId="2F7AC408">
      <w:pPr>
        <w:pStyle w:val="9"/>
        <w:jc w:val="left"/>
      </w:pPr>
      <w:r>
        <w:t>осознаватьневозможностьконтролироватьвсё</w:t>
      </w:r>
      <w:r>
        <w:rPr>
          <w:spacing w:val="-2"/>
        </w:rPr>
        <w:t>вокруг.</w:t>
      </w:r>
    </w:p>
    <w:p w14:paraId="419791E3">
      <w:pPr>
        <w:pStyle w:val="9"/>
        <w:tabs>
          <w:tab w:val="left" w:pos="2682"/>
          <w:tab w:val="left" w:pos="4467"/>
          <w:tab w:val="left" w:pos="5344"/>
          <w:tab w:val="left" w:pos="7167"/>
          <w:tab w:val="left" w:pos="8635"/>
          <w:tab w:val="left" w:pos="9668"/>
        </w:tabs>
        <w:ind w:right="853" w:firstLine="71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14:paraId="22AFA3BB">
      <w:pPr>
        <w:pStyle w:val="9"/>
        <w:ind w:right="85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C767773">
      <w:pPr>
        <w:pStyle w:val="9"/>
        <w:ind w:right="84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04DAE38">
      <w:pPr>
        <w:pStyle w:val="9"/>
        <w:spacing w:before="1"/>
        <w:ind w:right="854"/>
      </w:pPr>
      <w:r>
        <w:t>уметь обобщать мнения нескольких людей, проявлять готовность руководить, выполнять поручения, подчиняться;</w:t>
      </w:r>
    </w:p>
    <w:p w14:paraId="4D5DF8FE">
      <w:pPr>
        <w:pStyle w:val="9"/>
        <w:ind w:right="84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80F91B8">
      <w:pPr>
        <w:pStyle w:val="9"/>
        <w:ind w:right="85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1761863">
      <w:pPr>
        <w:pStyle w:val="9"/>
        <w:ind w:right="84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E43FFE">
      <w:pPr>
        <w:pStyle w:val="9"/>
        <w:spacing w:before="1"/>
        <w:ind w:right="844" w:firstLine="719"/>
      </w:pPr>
      <w:r>
        <w:t>К концу обучения в 5 классе обучающийся получит следующие предметные результаты по отдельным темам программы порусскому языку:</w:t>
      </w:r>
    </w:p>
    <w:p w14:paraId="10DAB8D3">
      <w:pPr>
        <w:pStyle w:val="9"/>
        <w:ind w:left="2222"/>
      </w:pPr>
      <w:r>
        <w:t>Общиесведенияо</w:t>
      </w:r>
      <w:r>
        <w:rPr>
          <w:spacing w:val="-2"/>
        </w:rPr>
        <w:t xml:space="preserve"> языке.</w:t>
      </w:r>
    </w:p>
    <w:p w14:paraId="0EAE100C">
      <w:pPr>
        <w:pStyle w:val="9"/>
        <w:ind w:right="852"/>
      </w:pPr>
      <w:r>
        <w:t>Осознавать богатство и выразительность русского языка, приводить примеры, свидетельствующие об этом.</w:t>
      </w:r>
    </w:p>
    <w:p w14:paraId="0BED188D">
      <w:pPr>
        <w:pStyle w:val="9"/>
        <w:ind w:right="856"/>
      </w:pPr>
      <w:r>
        <w:t>Знать основные разделы лингвистики, основные единицы языка и речи (звук, морфема, слово, словосочетание, предложение).</w:t>
      </w:r>
    </w:p>
    <w:p w14:paraId="57EDE16A">
      <w:pPr>
        <w:pStyle w:val="9"/>
        <w:ind w:left="2222"/>
      </w:pPr>
      <w:r>
        <w:t>Язык и</w:t>
      </w:r>
      <w:r>
        <w:rPr>
          <w:spacing w:val="-4"/>
        </w:rPr>
        <w:t>речь.</w:t>
      </w:r>
    </w:p>
    <w:p w14:paraId="27574A66">
      <w:pPr>
        <w:pStyle w:val="9"/>
        <w:ind w:right="844"/>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18406494">
      <w:pPr>
        <w:pStyle w:val="9"/>
        <w:ind w:right="846"/>
      </w:pPr>
      <w:r>
        <w:t>Создавать устные монологические высказывания объёмом не менее 5 предложений на основежизненныхнаблюдений,чтениянаучно-учебной,художественнойинаучно-</w:t>
      </w:r>
    </w:p>
    <w:p w14:paraId="547B31E1">
      <w:pPr>
        <w:sectPr>
          <w:pgSz w:w="11920" w:h="16850"/>
          <w:pgMar w:top="1060" w:right="0" w:bottom="840" w:left="200" w:header="0" w:footer="650" w:gutter="0"/>
          <w:cols w:space="720" w:num="1"/>
        </w:sectPr>
      </w:pPr>
    </w:p>
    <w:p w14:paraId="5ACA4A11">
      <w:pPr>
        <w:pStyle w:val="9"/>
        <w:spacing w:before="64"/>
      </w:pPr>
      <w:r>
        <w:t>популярной</w:t>
      </w:r>
      <w:r>
        <w:rPr>
          <w:spacing w:val="-2"/>
        </w:rPr>
        <w:t>литературы.</w:t>
      </w:r>
    </w:p>
    <w:p w14:paraId="4627A3CD">
      <w:pPr>
        <w:pStyle w:val="9"/>
        <w:ind w:right="850"/>
      </w:pPr>
      <w:r>
        <w:t>Участвовать вдиалогеналингвистическиетемы(врамках изученного)и вдиалогеи(или) полилоге на основе жизненных наблюдений объёмом не менее 3 реплик.</w:t>
      </w:r>
    </w:p>
    <w:p w14:paraId="0844D938">
      <w:pPr>
        <w:pStyle w:val="9"/>
        <w:ind w:right="842"/>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w:t>
      </w:r>
      <w:r>
        <w:rPr>
          <w:spacing w:val="-4"/>
        </w:rPr>
        <w:t>речи.</w:t>
      </w:r>
    </w:p>
    <w:p w14:paraId="3A57C1B5">
      <w:pPr>
        <w:pStyle w:val="9"/>
        <w:ind w:right="852"/>
      </w:pPr>
      <w:r>
        <w:t xml:space="preserve">Владеть различными видами чтения: просмотровым, ознакомительным, изучающим, </w:t>
      </w:r>
      <w:r>
        <w:rPr>
          <w:spacing w:val="-2"/>
        </w:rPr>
        <w:t>поисковым.</w:t>
      </w:r>
    </w:p>
    <w:p w14:paraId="6417C8CC">
      <w:pPr>
        <w:pStyle w:val="9"/>
        <w:ind w:right="853"/>
        <w:jc w:val="left"/>
      </w:pPr>
      <w:r>
        <w:t>Устно пересказывать прочитанный или прослушанный текст объёмом не менее 100 слов. Понимать содержание прослушанных и прочитанных научно-учебных и художественных текстовразличныхфункционально-смысловыхтиповречиобъёмомнеменее150слов: устно и письменно формулировать темуи главную мысль текста, формулировать вопросы посодержаниютекстаиотвечатьнаних,подробноисжатопередаватьвписьменной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3FBA190">
      <w:pPr>
        <w:pStyle w:val="9"/>
        <w:spacing w:before="1"/>
        <w:ind w:right="853"/>
        <w:jc w:val="left"/>
      </w:pPr>
      <w:r>
        <w:t>Осуществлятьвыборязыковыхсредствдлясозданиявысказываниявсоответствиисцелью, темой и коммуникативным замыслом.</w:t>
      </w:r>
    </w:p>
    <w:p w14:paraId="15297E96">
      <w:pPr>
        <w:pStyle w:val="9"/>
        <w:ind w:right="847"/>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2E1BEA68">
      <w:pPr>
        <w:pStyle w:val="9"/>
        <w:ind w:left="2222"/>
        <w:jc w:val="left"/>
      </w:pPr>
      <w:r>
        <w:rPr>
          <w:spacing w:val="-2"/>
        </w:rPr>
        <w:t>Текст.</w:t>
      </w:r>
    </w:p>
    <w:p w14:paraId="4CD8C818">
      <w:pPr>
        <w:pStyle w:val="9"/>
        <w:ind w:right="847"/>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FED0AC0">
      <w:pPr>
        <w:pStyle w:val="9"/>
        <w:spacing w:before="1"/>
        <w:ind w:right="852"/>
      </w:pPr>
      <w:r>
        <w:t>Проводить смысловой анализ текста, его композиционных особенностей, определять количество микротем и абзацев.</w:t>
      </w:r>
    </w:p>
    <w:p w14:paraId="46F89572">
      <w:pPr>
        <w:pStyle w:val="9"/>
        <w:ind w:right="844"/>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14:paraId="10E36AA9">
      <w:pPr>
        <w:pStyle w:val="9"/>
        <w:ind w:right="842"/>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14:paraId="04E04651">
      <w:pPr>
        <w:pStyle w:val="9"/>
        <w:spacing w:before="1"/>
        <w:ind w:right="853"/>
        <w:jc w:val="left"/>
      </w:pPr>
      <w:r>
        <w:t>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сопоройнасюжетнуюкартину(втомчислесочинения-миниатюрыобъёмом3иболее предложений, классные сочинения объёмом не менее 70 слов).</w:t>
      </w:r>
    </w:p>
    <w:p w14:paraId="55AF341E">
      <w:pPr>
        <w:pStyle w:val="9"/>
        <w:ind w:right="853"/>
        <w:jc w:val="left"/>
      </w:pPr>
      <w:r>
        <w:t>Восстанавливать деформированный текст, осуществлять корректировкувосстановленного текста с опорой на образец.</w:t>
      </w:r>
    </w:p>
    <w:p w14:paraId="44B11CC4">
      <w:pPr>
        <w:pStyle w:val="9"/>
        <w:ind w:right="846"/>
      </w:pPr>
      <w:r>
        <w:t xml:space="preserve">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3C830D3D">
      <w:pPr>
        <w:pStyle w:val="9"/>
      </w:pPr>
      <w:r>
        <w:t>Представлятьсообщениеназаданнуютемуввидепрезентации.</w:t>
      </w:r>
      <w:r>
        <w:rPr>
          <w:spacing w:val="-2"/>
        </w:rPr>
        <w:t>Редактировать</w:t>
      </w:r>
    </w:p>
    <w:p w14:paraId="58A17160">
      <w:pPr>
        <w:sectPr>
          <w:pgSz w:w="11920" w:h="16850"/>
          <w:pgMar w:top="1060" w:right="0" w:bottom="840" w:left="200" w:header="0" w:footer="650" w:gutter="0"/>
          <w:cols w:space="720" w:num="1"/>
        </w:sectPr>
      </w:pPr>
    </w:p>
    <w:p w14:paraId="0FCFEEE7">
      <w:pPr>
        <w:pStyle w:val="9"/>
        <w:spacing w:before="64"/>
        <w:ind w:right="842"/>
      </w:pPr>
      <w:r>
        <w:t>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73AEEDA">
      <w:pPr>
        <w:pStyle w:val="9"/>
        <w:ind w:left="2222"/>
      </w:pPr>
      <w:r>
        <w:t>Функциональныеразновидности</w:t>
      </w:r>
      <w:r>
        <w:rPr>
          <w:spacing w:val="-2"/>
        </w:rPr>
        <w:t>языка.</w:t>
      </w:r>
    </w:p>
    <w:p w14:paraId="58F06753">
      <w:pPr>
        <w:pStyle w:val="9"/>
        <w:ind w:right="851"/>
      </w:pPr>
      <w:r>
        <w:t>Иметь общее представление об особенностях разговорной речи, функциональных стилей, языка художественной литературы.</w:t>
      </w:r>
    </w:p>
    <w:p w14:paraId="093CBF55">
      <w:pPr>
        <w:pStyle w:val="9"/>
        <w:ind w:left="2222"/>
      </w:pPr>
      <w:r>
        <w:t>Система</w:t>
      </w:r>
      <w:r>
        <w:rPr>
          <w:spacing w:val="-2"/>
        </w:rPr>
        <w:t>языка.</w:t>
      </w:r>
    </w:p>
    <w:p w14:paraId="733E74A9">
      <w:pPr>
        <w:pStyle w:val="9"/>
        <w:ind w:left="2222"/>
      </w:pPr>
      <w:r>
        <w:t>Фонетика.Графика.</w:t>
      </w:r>
      <w:r>
        <w:rPr>
          <w:spacing w:val="-2"/>
        </w:rPr>
        <w:t>Орфоэпия.</w:t>
      </w:r>
    </w:p>
    <w:p w14:paraId="3DC6960A">
      <w:pPr>
        <w:pStyle w:val="9"/>
        <w:ind w:right="853"/>
        <w:jc w:val="left"/>
      </w:pPr>
      <w:r>
        <w:t>Характеризоватьзвуки;пониматьразличиемеждузвукомибуквой,характеризоватьсистему звуков.</w:t>
      </w:r>
    </w:p>
    <w:p w14:paraId="1FDEF16A">
      <w:pPr>
        <w:pStyle w:val="9"/>
        <w:jc w:val="left"/>
      </w:pPr>
      <w:r>
        <w:t>Проводитьфонетическийанализ</w:t>
      </w:r>
      <w:r>
        <w:rPr>
          <w:spacing w:val="-2"/>
        </w:rPr>
        <w:t>слов.</w:t>
      </w:r>
    </w:p>
    <w:p w14:paraId="57E905CB">
      <w:pPr>
        <w:pStyle w:val="9"/>
        <w:jc w:val="left"/>
      </w:pPr>
      <w:r>
        <w:t>Использоватьзнанияпофонетике,графикеиорфоэпиивпрактикепроизношенияиправописания слов.</w:t>
      </w:r>
    </w:p>
    <w:p w14:paraId="1A0FEE2C">
      <w:pPr>
        <w:pStyle w:val="9"/>
        <w:ind w:left="2222"/>
        <w:jc w:val="left"/>
      </w:pPr>
      <w:r>
        <w:rPr>
          <w:spacing w:val="-2"/>
        </w:rPr>
        <w:t>Орфография.</w:t>
      </w:r>
    </w:p>
    <w:p w14:paraId="7C3ACB05">
      <w:pPr>
        <w:pStyle w:val="9"/>
        <w:spacing w:before="1"/>
        <w:ind w:right="853"/>
        <w:jc w:val="left"/>
      </w:pPr>
      <w:r>
        <w:t>Оперировать понятием «орфограмма» и различать буквенные и небуквенные орфограммы при проведении орфографического анализа слова.</w:t>
      </w:r>
    </w:p>
    <w:p w14:paraId="27D2FC08">
      <w:pPr>
        <w:pStyle w:val="9"/>
        <w:jc w:val="left"/>
      </w:pPr>
      <w:r>
        <w:t>Распознаватьизученные</w:t>
      </w:r>
      <w:r>
        <w:rPr>
          <w:spacing w:val="-2"/>
        </w:rPr>
        <w:t>орфограммы.</w:t>
      </w:r>
    </w:p>
    <w:p w14:paraId="6FA05F78">
      <w:pPr>
        <w:pStyle w:val="9"/>
        <w:ind w:right="853"/>
        <w:jc w:val="left"/>
      </w:pPr>
      <w:r>
        <w:t>Применятьзнанияпоорфографиивпрактикеправописания(втомчислеприменятьзнание о правописании разделительных ъ и ь).</w:t>
      </w:r>
    </w:p>
    <w:p w14:paraId="2E374A20">
      <w:pPr>
        <w:pStyle w:val="9"/>
        <w:ind w:left="2222"/>
        <w:jc w:val="left"/>
      </w:pPr>
      <w:r>
        <w:rPr>
          <w:spacing w:val="-2"/>
        </w:rPr>
        <w:t>Лексикология.</w:t>
      </w:r>
    </w:p>
    <w:p w14:paraId="013BB8F6">
      <w:pPr>
        <w:pStyle w:val="9"/>
        <w:ind w:right="847"/>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BA70A92">
      <w:pPr>
        <w:pStyle w:val="9"/>
        <w:ind w:right="852"/>
      </w:pPr>
      <w:r>
        <w:t>Распознавать однозначные и многозначные слова, различать прямое и переносное значения слова.</w:t>
      </w:r>
    </w:p>
    <w:p w14:paraId="33735C68">
      <w:pPr>
        <w:pStyle w:val="9"/>
        <w:ind w:right="855"/>
      </w:pPr>
      <w:r>
        <w:t>Распознавать синонимы, антонимы, омонимы; различать многозначные слова и омонимы, уметь правильно употреблять слова-паронимы.</w:t>
      </w:r>
    </w:p>
    <w:p w14:paraId="080E1037">
      <w:pPr>
        <w:pStyle w:val="9"/>
        <w:spacing w:before="1"/>
        <w:ind w:right="1917"/>
        <w:jc w:val="left"/>
      </w:pPr>
      <w:r>
        <w:t>Характеризоватьтематическиегруппыслов,родовыеивидовыепонятия. Проводить лексический анализ слов (в рамках изученного).</w:t>
      </w:r>
    </w:p>
    <w:p w14:paraId="20691C99">
      <w:pPr>
        <w:pStyle w:val="9"/>
        <w:jc w:val="left"/>
      </w:pPr>
      <w:r>
        <w:t>Уметь пользоваться лексическими словарями (толковым словарём, словарями синонимов, антонимов, омонимов, паронимов).</w:t>
      </w:r>
    </w:p>
    <w:p w14:paraId="5D0FE469">
      <w:pPr>
        <w:pStyle w:val="9"/>
        <w:ind w:left="2222"/>
        <w:jc w:val="left"/>
      </w:pPr>
      <w:r>
        <w:t>Морфемика.</w:t>
      </w:r>
      <w:r>
        <w:rPr>
          <w:spacing w:val="-2"/>
        </w:rPr>
        <w:t>Орфография.</w:t>
      </w:r>
    </w:p>
    <w:p w14:paraId="552D3990">
      <w:pPr>
        <w:pStyle w:val="9"/>
      </w:pPr>
      <w:r>
        <w:t>Характеризоватьморфемукакминимальнуюзначимуюединицу</w:t>
      </w:r>
      <w:r>
        <w:rPr>
          <w:spacing w:val="-2"/>
        </w:rPr>
        <w:t>языка.</w:t>
      </w:r>
    </w:p>
    <w:p w14:paraId="4B2D4B5F">
      <w:pPr>
        <w:pStyle w:val="9"/>
        <w:ind w:right="844"/>
      </w:pPr>
      <w:r>
        <w:t xml:space="preserve">Распознавать морфемы в слове (корень, приставку, суффикс, окончание), выделять основу </w:t>
      </w:r>
      <w:r>
        <w:rPr>
          <w:spacing w:val="-2"/>
        </w:rPr>
        <w:t>слова.</w:t>
      </w:r>
    </w:p>
    <w:p w14:paraId="79C4A417">
      <w:pPr>
        <w:pStyle w:val="9"/>
        <w:ind w:right="855"/>
      </w:pPr>
      <w:r>
        <w:t xml:space="preserve">Находить чередование звуков в морфемах (в том числе чередование гласных с нулём </w:t>
      </w:r>
      <w:r>
        <w:rPr>
          <w:spacing w:val="-2"/>
        </w:rPr>
        <w:t>звука).</w:t>
      </w:r>
    </w:p>
    <w:p w14:paraId="248D5733">
      <w:pPr>
        <w:pStyle w:val="9"/>
      </w:pPr>
      <w:r>
        <w:t>Проводитьморфемныйанализ</w:t>
      </w:r>
      <w:r>
        <w:rPr>
          <w:spacing w:val="-2"/>
        </w:rPr>
        <w:t>слов.</w:t>
      </w:r>
    </w:p>
    <w:p w14:paraId="565DBE1A">
      <w:pPr>
        <w:pStyle w:val="9"/>
        <w:spacing w:before="1"/>
        <w:ind w:right="845"/>
      </w:pPr>
      <w:r>
        <w:t>Применять знания по морфемикепри выполнении языковогоанализаразличных видови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0C5CA4C">
      <w:pPr>
        <w:pStyle w:val="9"/>
      </w:pPr>
      <w:r>
        <w:t>Проводитьорфографическийанализслов(врамках</w:t>
      </w:r>
      <w:r>
        <w:rPr>
          <w:spacing w:val="-2"/>
        </w:rPr>
        <w:t>изученного).</w:t>
      </w:r>
    </w:p>
    <w:p w14:paraId="5BFD3A95">
      <w:pPr>
        <w:pStyle w:val="9"/>
      </w:pPr>
      <w:r>
        <w:t>Уместноиспользоватьсловассуффиксамиоценкивсобственной</w:t>
      </w:r>
      <w:r>
        <w:rPr>
          <w:spacing w:val="-2"/>
        </w:rPr>
        <w:t xml:space="preserve"> речи.</w:t>
      </w:r>
    </w:p>
    <w:p w14:paraId="7A6BEFAD">
      <w:pPr>
        <w:pStyle w:val="9"/>
        <w:ind w:left="2222"/>
      </w:pPr>
      <w:r>
        <w:t>Морфология.Культураречи.</w:t>
      </w:r>
      <w:r>
        <w:rPr>
          <w:spacing w:val="-2"/>
        </w:rPr>
        <w:t>Орфография.</w:t>
      </w:r>
    </w:p>
    <w:p w14:paraId="2F3D1681">
      <w:pPr>
        <w:pStyle w:val="9"/>
        <w:ind w:right="85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593E95B">
      <w:pPr>
        <w:pStyle w:val="9"/>
      </w:pPr>
      <w:r>
        <w:t>Распознаватьименасуществительные,именаприлагательные,</w:t>
      </w:r>
      <w:r>
        <w:rPr>
          <w:spacing w:val="-2"/>
        </w:rPr>
        <w:t>глаголы.</w:t>
      </w:r>
    </w:p>
    <w:p w14:paraId="1CB8B780">
      <w:pPr>
        <w:pStyle w:val="9"/>
      </w:pPr>
      <w:r>
        <w:t>Проводитьморфологическийанализимёнсуществительных,частичный</w:t>
      </w:r>
      <w:r>
        <w:rPr>
          <w:spacing w:val="-2"/>
        </w:rPr>
        <w:t>морфологический</w:t>
      </w:r>
    </w:p>
    <w:p w14:paraId="01439192">
      <w:pPr>
        <w:sectPr>
          <w:pgSz w:w="11920" w:h="16850"/>
          <w:pgMar w:top="1060" w:right="0" w:bottom="840" w:left="200" w:header="0" w:footer="650" w:gutter="0"/>
          <w:cols w:space="720" w:num="1"/>
        </w:sectPr>
      </w:pPr>
    </w:p>
    <w:p w14:paraId="24F753DD">
      <w:pPr>
        <w:pStyle w:val="9"/>
        <w:spacing w:before="64"/>
        <w:jc w:val="left"/>
      </w:pPr>
      <w:r>
        <w:t>анализимёнприлагательных,</w:t>
      </w:r>
      <w:r>
        <w:rPr>
          <w:spacing w:val="-2"/>
        </w:rPr>
        <w:t>глаголов.</w:t>
      </w:r>
    </w:p>
    <w:p w14:paraId="346B20F0">
      <w:pPr>
        <w:pStyle w:val="9"/>
        <w:ind w:right="853"/>
        <w:jc w:val="left"/>
      </w:pPr>
      <w:r>
        <w:t>Проводитьорфографическийанализимёнсуществительных,имёнприлагательных, глаголов (в рамках изученного).</w:t>
      </w:r>
    </w:p>
    <w:p w14:paraId="42B4285F">
      <w:pPr>
        <w:pStyle w:val="9"/>
        <w:ind w:right="853"/>
        <w:jc w:val="left"/>
      </w:pPr>
      <w:r>
        <w:t>Применять знания по морфологии при выполнении языкового анализа различных видов и в речевой практике.</w:t>
      </w:r>
    </w:p>
    <w:p w14:paraId="45A58387">
      <w:pPr>
        <w:pStyle w:val="9"/>
        <w:ind w:left="2222"/>
        <w:jc w:val="left"/>
      </w:pPr>
      <w:r>
        <w:t>Имя</w:t>
      </w:r>
      <w:r>
        <w:rPr>
          <w:spacing w:val="-2"/>
        </w:rPr>
        <w:t xml:space="preserve"> существительное.</w:t>
      </w:r>
    </w:p>
    <w:p w14:paraId="3457C608">
      <w:pPr>
        <w:pStyle w:val="9"/>
        <w:ind w:right="852"/>
      </w:pPr>
      <w:r>
        <w:t>Определять общее грамматическое значение, морфологические признаки исинтаксические функции имени существительного, объяснять его роль в речи.</w:t>
      </w:r>
    </w:p>
    <w:p w14:paraId="4A71E7E4">
      <w:pPr>
        <w:pStyle w:val="9"/>
      </w:pPr>
      <w:r>
        <w:t>Определятьлексико-грамматическиеразрядыимён</w:t>
      </w:r>
      <w:r>
        <w:rPr>
          <w:spacing w:val="-2"/>
        </w:rPr>
        <w:t>существительных.</w:t>
      </w:r>
    </w:p>
    <w:p w14:paraId="764605E9">
      <w:pPr>
        <w:pStyle w:val="9"/>
        <w:ind w:right="855"/>
      </w:pPr>
      <w:r>
        <w:t>Различать типы склонения имён существительных, выявлять разносклоняемые и несклоняемые имена существительные.</w:t>
      </w:r>
    </w:p>
    <w:p w14:paraId="78603EBC">
      <w:pPr>
        <w:pStyle w:val="9"/>
      </w:pPr>
      <w:r>
        <w:t>Проводитьморфологическийанализимён</w:t>
      </w:r>
      <w:r>
        <w:rPr>
          <w:spacing w:val="-2"/>
        </w:rPr>
        <w:t>существительных.</w:t>
      </w:r>
    </w:p>
    <w:p w14:paraId="7C9C11A0">
      <w:pPr>
        <w:pStyle w:val="9"/>
        <w:ind w:right="844"/>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правилаправописанияимён существительных:безударных окончаний,о -е(ё) послешипящих иц всуффиксах и окончаниях, суффиксов -чик---щик-, -ек---ик-(-чик-), корней с чередованием а (о): -лаг- - -лож-; -раст- - -ращ- - рос-, -гар- - -гор-, -зар- - -зор-, -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F95B6D2">
      <w:pPr>
        <w:pStyle w:val="9"/>
        <w:spacing w:before="1"/>
        <w:ind w:left="2222"/>
      </w:pPr>
      <w:r>
        <w:t>Имя</w:t>
      </w:r>
      <w:r>
        <w:rPr>
          <w:spacing w:val="-2"/>
        </w:rPr>
        <w:t xml:space="preserve"> прилагательное.</w:t>
      </w:r>
    </w:p>
    <w:p w14:paraId="4180A4A3">
      <w:pPr>
        <w:pStyle w:val="9"/>
        <w:ind w:right="852"/>
      </w:pPr>
      <w:r>
        <w:t>Определять общее грамматическое значение, морфологические признаки исинтаксические функции имени прилагательного, объяснять его роль в речи; различать полную и краткую формы имён прилагательных.</w:t>
      </w:r>
    </w:p>
    <w:p w14:paraId="62335BC7">
      <w:pPr>
        <w:pStyle w:val="9"/>
        <w:ind w:right="854"/>
      </w:pPr>
      <w:r>
        <w:t xml:space="preserve">Проводить частичный морфологический анализ имён прилагательных (в рамках </w:t>
      </w:r>
      <w:r>
        <w:rPr>
          <w:spacing w:val="-2"/>
        </w:rPr>
        <w:t>изученного).</w:t>
      </w:r>
    </w:p>
    <w:p w14:paraId="5855A58C">
      <w:pPr>
        <w:pStyle w:val="9"/>
        <w:spacing w:before="1"/>
        <w:ind w:right="854"/>
      </w:pPr>
      <w:r>
        <w:t>Соблюдать нормы словоизменения, произношения имён прилагательных, постановки в них ударения (в рамках изученного).</w:t>
      </w:r>
    </w:p>
    <w:p w14:paraId="5271C9A6">
      <w:pPr>
        <w:pStyle w:val="9"/>
        <w:ind w:right="846"/>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14:paraId="260EA05D">
      <w:pPr>
        <w:pStyle w:val="9"/>
        <w:ind w:left="2222"/>
        <w:jc w:val="left"/>
      </w:pPr>
      <w:r>
        <w:rPr>
          <w:spacing w:val="-2"/>
        </w:rPr>
        <w:t>Глагол.</w:t>
      </w:r>
    </w:p>
    <w:p w14:paraId="2020EB98">
      <w:pPr>
        <w:pStyle w:val="9"/>
        <w:ind w:right="849"/>
      </w:pPr>
      <w:r>
        <w:t>Определять общее грамматическое значение, морфологические признаки исинтаксические функции глагола; объяснять его роль в словосочетании и предложении, а также в речи.</w:t>
      </w:r>
    </w:p>
    <w:p w14:paraId="57129DAE">
      <w:pPr>
        <w:pStyle w:val="9"/>
      </w:pPr>
      <w:r>
        <w:t>Различатьглаголысовершенногоинесовершенноговида,возвратныеи</w:t>
      </w:r>
      <w:r>
        <w:rPr>
          <w:spacing w:val="-2"/>
        </w:rPr>
        <w:t xml:space="preserve"> невозвратные.</w:t>
      </w:r>
    </w:p>
    <w:p w14:paraId="2E6213BE">
      <w:pPr>
        <w:pStyle w:val="9"/>
        <w:tabs>
          <w:tab w:val="left" w:pos="2672"/>
          <w:tab w:val="left" w:pos="4528"/>
          <w:tab w:val="left" w:pos="5629"/>
          <w:tab w:val="left" w:pos="9042"/>
        </w:tabs>
        <w:ind w:right="853"/>
        <w:jc w:val="left"/>
      </w:pPr>
      <w:r>
        <w:rPr>
          <w:spacing w:val="-2"/>
        </w:rPr>
        <w:t>Называть</w:t>
      </w:r>
      <w:r>
        <w:tab/>
      </w:r>
      <w:r>
        <w:rPr>
          <w:spacing w:val="-2"/>
        </w:rPr>
        <w:t>грамматические</w:t>
      </w:r>
      <w:r>
        <w:tab/>
      </w:r>
      <w:r>
        <w:rPr>
          <w:spacing w:val="-2"/>
        </w:rPr>
        <w:t>свойства</w:t>
      </w:r>
      <w:r>
        <w:tab/>
      </w:r>
      <w:r>
        <w:t>инфинитива(неопределённой</w:t>
      </w:r>
      <w:r>
        <w:tab/>
      </w:r>
      <w:r>
        <w:t>формы)глагола, выделять его основу, выделять основу настоящего (будущего простого) времени глагола. Определять спряжение глагола, уметь спрягать глаголы.</w:t>
      </w:r>
    </w:p>
    <w:p w14:paraId="143AFD74">
      <w:pPr>
        <w:pStyle w:val="9"/>
        <w:spacing w:before="1"/>
        <w:jc w:val="left"/>
      </w:pPr>
      <w:r>
        <w:t>Проводитьчастичныйморфологическийанализглаголов(врамках</w:t>
      </w:r>
      <w:r>
        <w:rPr>
          <w:spacing w:val="-2"/>
        </w:rPr>
        <w:t xml:space="preserve"> изученного).</w:t>
      </w:r>
    </w:p>
    <w:p w14:paraId="7D8409B1">
      <w:pPr>
        <w:pStyle w:val="9"/>
        <w:ind w:right="914"/>
        <w:jc w:val="left"/>
      </w:pPr>
      <w:r>
        <w:t>Соблюдать нормы словоизменения глаголов, постановкиударения в глагольных формах(в рамках изученного).</w:t>
      </w:r>
    </w:p>
    <w:p w14:paraId="6DFBF58B">
      <w:pPr>
        <w:pStyle w:val="9"/>
        <w:ind w:right="846"/>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-тсяи -ться вглаголах;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32073AF4">
      <w:pPr>
        <w:pStyle w:val="9"/>
        <w:ind w:left="2222"/>
      </w:pPr>
      <w:r>
        <w:t>Синтаксис.Культураречи.</w:t>
      </w:r>
      <w:r>
        <w:rPr>
          <w:spacing w:val="-2"/>
        </w:rPr>
        <w:t>Пунктуация.</w:t>
      </w:r>
    </w:p>
    <w:p w14:paraId="70AB4F3D">
      <w:pPr>
        <w:pStyle w:val="9"/>
        <w:ind w:right="852"/>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пунктуационныйанализпростыхосложнённыхисложныхпредложений(врамках</w:t>
      </w:r>
    </w:p>
    <w:p w14:paraId="094F39A8">
      <w:pPr>
        <w:sectPr>
          <w:pgSz w:w="11920" w:h="16850"/>
          <w:pgMar w:top="1060" w:right="0" w:bottom="840" w:left="200" w:header="0" w:footer="650" w:gutter="0"/>
          <w:cols w:space="720" w:num="1"/>
        </w:sectPr>
      </w:pPr>
    </w:p>
    <w:p w14:paraId="3FA89CC5">
      <w:pPr>
        <w:pStyle w:val="9"/>
        <w:spacing w:before="64"/>
        <w:ind w:right="851"/>
      </w:pPr>
      <w:r>
        <w:t>изученного), применять знания по синтаксису и пунктуации при выполнении языкового анализа различных видов и в речевой практике.</w:t>
      </w:r>
    </w:p>
    <w:p w14:paraId="2AB60335">
      <w:pPr>
        <w:pStyle w:val="9"/>
        <w:ind w:right="846"/>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473500AD">
      <w:pPr>
        <w:pStyle w:val="9"/>
        <w:spacing w:before="1"/>
        <w:ind w:right="844"/>
      </w:pPr>
      <w:r>
        <w:t>Соблюдать на письме пунктуационные правила при постановке тире между подлежащими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717E2AAE">
      <w:pPr>
        <w:pStyle w:val="9"/>
      </w:pPr>
      <w:r>
        <w:t>Проводитьпунктуационныйанализпредложения(врамках</w:t>
      </w:r>
      <w:r>
        <w:rPr>
          <w:spacing w:val="-2"/>
        </w:rPr>
        <w:t xml:space="preserve"> изученного).</w:t>
      </w:r>
    </w:p>
    <w:p w14:paraId="52126A74">
      <w:pPr>
        <w:pStyle w:val="9"/>
        <w:ind w:left="0"/>
        <w:jc w:val="left"/>
      </w:pPr>
    </w:p>
    <w:p w14:paraId="6D49A58F">
      <w:pPr>
        <w:pStyle w:val="9"/>
        <w:spacing w:before="1"/>
        <w:ind w:right="844" w:firstLine="719"/>
      </w:pPr>
      <w:r>
        <w:t>К концу обучения в 6 классе обучающийся получит следующие предметные результаты по отдельным темам программы порусскому языку:</w:t>
      </w:r>
    </w:p>
    <w:p w14:paraId="52C4BE79">
      <w:pPr>
        <w:pStyle w:val="9"/>
        <w:ind w:left="2222"/>
      </w:pPr>
      <w:r>
        <w:t>Общиесведенияо</w:t>
      </w:r>
      <w:r>
        <w:rPr>
          <w:spacing w:val="-2"/>
        </w:rPr>
        <w:t xml:space="preserve"> языке.</w:t>
      </w:r>
    </w:p>
    <w:p w14:paraId="3FE88200">
      <w:pPr>
        <w:pStyle w:val="9"/>
        <w:ind w:right="851"/>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60EB31C7">
      <w:pPr>
        <w:pStyle w:val="9"/>
      </w:pPr>
      <w:r>
        <w:t>Иметьпредставлениеорусскомлитературном</w:t>
      </w:r>
      <w:r>
        <w:rPr>
          <w:spacing w:val="-2"/>
        </w:rPr>
        <w:t xml:space="preserve"> языке.</w:t>
      </w:r>
    </w:p>
    <w:p w14:paraId="34D6A189">
      <w:pPr>
        <w:pStyle w:val="9"/>
        <w:ind w:left="2222"/>
      </w:pPr>
      <w:r>
        <w:t>Язык и</w:t>
      </w:r>
      <w:r>
        <w:rPr>
          <w:spacing w:val="-4"/>
        </w:rPr>
        <w:t>речь.</w:t>
      </w:r>
    </w:p>
    <w:p w14:paraId="66056692">
      <w:pPr>
        <w:pStyle w:val="9"/>
        <w:ind w:right="844"/>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5959452F">
      <w:pPr>
        <w:pStyle w:val="9"/>
        <w:spacing w:before="1"/>
        <w:ind w:right="855"/>
      </w:pPr>
      <w:r>
        <w:t xml:space="preserve">Участвовать в диалоге (побуждение к действию, обмен мнениями) объёмом не менее 4 </w:t>
      </w:r>
      <w:r>
        <w:rPr>
          <w:spacing w:val="-2"/>
        </w:rPr>
        <w:t>реплик.</w:t>
      </w:r>
    </w:p>
    <w:p w14:paraId="2748F5B1">
      <w:pPr>
        <w:pStyle w:val="9"/>
        <w:ind w:right="842"/>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w:t>
      </w:r>
      <w:r>
        <w:rPr>
          <w:spacing w:val="-4"/>
        </w:rPr>
        <w:t>речи.</w:t>
      </w:r>
    </w:p>
    <w:p w14:paraId="63BEBC04">
      <w:pPr>
        <w:pStyle w:val="9"/>
        <w:ind w:right="855"/>
      </w:pPr>
      <w:r>
        <w:t xml:space="preserve">Владеть различными видами чтения: просмотровым, ознакомительным, изучающим, </w:t>
      </w:r>
      <w:r>
        <w:rPr>
          <w:spacing w:val="-2"/>
        </w:rPr>
        <w:t>поисковым.</w:t>
      </w:r>
    </w:p>
    <w:p w14:paraId="226EC466">
      <w:pPr>
        <w:pStyle w:val="9"/>
        <w:tabs>
          <w:tab w:val="left" w:pos="2938"/>
          <w:tab w:val="left" w:pos="4538"/>
          <w:tab w:val="left" w:pos="6448"/>
          <w:tab w:val="left" w:pos="6805"/>
          <w:tab w:val="left" w:pos="8757"/>
          <w:tab w:val="left" w:pos="9757"/>
        </w:tabs>
        <w:ind w:right="847"/>
        <w:jc w:val="left"/>
      </w:pPr>
      <w:r>
        <w:t xml:space="preserve">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текстовразличныхфункционально-смысловыхтиповречиобъёмомнеменее180слов: устно и письменно формулировать темуи главную мысль текста, вопросы по содержанию текстаиотвечатьнаних,подробноисжатопередаватьвустнойиписьменнойформе </w:t>
      </w:r>
      <w:r>
        <w:rPr>
          <w:spacing w:val="-2"/>
        </w:rPr>
        <w:t>содержание</w:t>
      </w:r>
      <w:r>
        <w:tab/>
      </w:r>
      <w:r>
        <w:rPr>
          <w:spacing w:val="-2"/>
        </w:rPr>
        <w:t>прочитанных</w:t>
      </w:r>
      <w:r>
        <w:tab/>
      </w:r>
      <w:r>
        <w:rPr>
          <w:spacing w:val="-2"/>
        </w:rPr>
        <w:t>научно-учебных</w:t>
      </w:r>
      <w:r>
        <w:tab/>
      </w:r>
      <w:r>
        <w:rPr>
          <w:spacing w:val="-10"/>
        </w:rPr>
        <w:t>и</w:t>
      </w:r>
      <w:r>
        <w:tab/>
      </w:r>
      <w:r>
        <w:rPr>
          <w:spacing w:val="-2"/>
        </w:rPr>
        <w:t>художественных</w:t>
      </w:r>
      <w:r>
        <w:tab/>
      </w:r>
      <w:r>
        <w:rPr>
          <w:spacing w:val="-2"/>
        </w:rPr>
        <w:t>текстов</w:t>
      </w:r>
      <w:r>
        <w:tab/>
      </w:r>
      <w:r>
        <w:rPr>
          <w:spacing w:val="-2"/>
        </w:rPr>
        <w:t>различных</w:t>
      </w:r>
    </w:p>
    <w:p w14:paraId="2DC01107">
      <w:pPr>
        <w:sectPr>
          <w:pgSz w:w="11920" w:h="16850"/>
          <w:pgMar w:top="1060" w:right="0" w:bottom="840" w:left="200" w:header="0" w:footer="650" w:gutter="0"/>
          <w:cols w:space="720" w:num="1"/>
        </w:sectPr>
      </w:pPr>
    </w:p>
    <w:p w14:paraId="70B4390D">
      <w:pPr>
        <w:pStyle w:val="9"/>
        <w:tabs>
          <w:tab w:val="left" w:pos="2178"/>
          <w:tab w:val="left" w:pos="2504"/>
          <w:tab w:val="left" w:pos="3171"/>
          <w:tab w:val="left" w:pos="3317"/>
          <w:tab w:val="left" w:pos="4020"/>
          <w:tab w:val="left" w:pos="4226"/>
          <w:tab w:val="left" w:pos="5322"/>
          <w:tab w:val="left" w:pos="5509"/>
          <w:tab w:val="left" w:pos="6498"/>
          <w:tab w:val="left" w:pos="6596"/>
          <w:tab w:val="left" w:pos="6822"/>
          <w:tab w:val="left" w:pos="6946"/>
          <w:tab w:val="left" w:pos="8390"/>
          <w:tab w:val="left" w:pos="8707"/>
          <w:tab w:val="left" w:pos="8795"/>
          <w:tab w:val="left" w:pos="9731"/>
        </w:tabs>
        <w:spacing w:before="64"/>
        <w:ind w:right="849"/>
        <w:jc w:val="left"/>
      </w:pPr>
      <w:r>
        <w:t xml:space="preserve">функционально-смысловыхтиповречи(дляподробногоизложенияобъёмисходноготекста должен составлять не менее 160 слов; для сжатого изложения - не менее 165 слов). </w:t>
      </w:r>
      <w:r>
        <w:rPr>
          <w:spacing w:val="-2"/>
        </w:rPr>
        <w:t>Осуществлять</w:t>
      </w:r>
      <w:r>
        <w:tab/>
      </w:r>
      <w:r>
        <w:rPr>
          <w:spacing w:val="-4"/>
        </w:rPr>
        <w:t>выбор</w:t>
      </w:r>
      <w:r>
        <w:tab/>
      </w:r>
      <w:r>
        <w:rPr>
          <w:spacing w:val="-2"/>
        </w:rPr>
        <w:t>лексических</w:t>
      </w:r>
      <w:r>
        <w:tab/>
      </w:r>
      <w:r>
        <w:tab/>
      </w:r>
      <w:r>
        <w:rPr>
          <w:spacing w:val="-2"/>
        </w:rPr>
        <w:t>средств</w:t>
      </w:r>
      <w:r>
        <w:tab/>
      </w:r>
      <w:r>
        <w:rPr>
          <w:spacing w:val="-10"/>
        </w:rPr>
        <w:t>в</w:t>
      </w:r>
      <w:r>
        <w:tab/>
      </w:r>
      <w:r>
        <w:rPr>
          <w:spacing w:val="-2"/>
        </w:rPr>
        <w:t>соответствии</w:t>
      </w:r>
      <w:r>
        <w:tab/>
      </w:r>
      <w:r>
        <w:rPr>
          <w:spacing w:val="-10"/>
        </w:rPr>
        <w:t>с</w:t>
      </w:r>
      <w:r>
        <w:tab/>
      </w:r>
      <w:r>
        <w:rPr>
          <w:spacing w:val="-2"/>
        </w:rPr>
        <w:t>речевой</w:t>
      </w:r>
      <w:r>
        <w:tab/>
      </w:r>
      <w:r>
        <w:rPr>
          <w:spacing w:val="-2"/>
        </w:rPr>
        <w:t xml:space="preserve">ситуацией; </w:t>
      </w:r>
      <w:r>
        <w:t xml:space="preserve">пользоватьсясловарямииностранныхслов,устаревшихслов,оцениватьсвоюичужую </w:t>
      </w:r>
      <w:r>
        <w:rPr>
          <w:spacing w:val="-4"/>
        </w:rPr>
        <w:t>речь</w:t>
      </w:r>
      <w:r>
        <w:tab/>
      </w:r>
      <w:r>
        <w:rPr>
          <w:spacing w:val="-10"/>
        </w:rPr>
        <w:t>с</w:t>
      </w:r>
      <w:r>
        <w:tab/>
      </w:r>
      <w:r>
        <w:rPr>
          <w:spacing w:val="-2"/>
        </w:rPr>
        <w:t>точки</w:t>
      </w:r>
      <w:r>
        <w:tab/>
      </w:r>
      <w:r>
        <w:tab/>
      </w:r>
      <w:r>
        <w:rPr>
          <w:spacing w:val="-2"/>
        </w:rPr>
        <w:t>зрения</w:t>
      </w:r>
      <w:r>
        <w:tab/>
      </w:r>
      <w:r>
        <w:tab/>
      </w:r>
      <w:r>
        <w:rPr>
          <w:spacing w:val="-2"/>
        </w:rPr>
        <w:t>точного,</w:t>
      </w:r>
      <w:r>
        <w:tab/>
      </w:r>
      <w:r>
        <w:rPr>
          <w:spacing w:val="-2"/>
        </w:rPr>
        <w:t>уместного</w:t>
      </w:r>
      <w:r>
        <w:tab/>
      </w:r>
      <w:r>
        <w:tab/>
      </w:r>
      <w:r>
        <w:rPr>
          <w:spacing w:val="-10"/>
        </w:rPr>
        <w:t>и</w:t>
      </w:r>
      <w:r>
        <w:tab/>
      </w:r>
      <w:r>
        <w:tab/>
      </w:r>
      <w:r>
        <w:rPr>
          <w:spacing w:val="-2"/>
        </w:rPr>
        <w:t>выразительного</w:t>
      </w:r>
      <w:r>
        <w:tab/>
      </w:r>
      <w:r>
        <w:tab/>
      </w:r>
      <w:r>
        <w:rPr>
          <w:spacing w:val="-2"/>
        </w:rPr>
        <w:t xml:space="preserve">словоупотребления; </w:t>
      </w:r>
      <w:r>
        <w:t>использовать толковые словари.</w:t>
      </w:r>
    </w:p>
    <w:p w14:paraId="1B7EB1EF">
      <w:pPr>
        <w:pStyle w:val="9"/>
        <w:ind w:right="845"/>
      </w:pPr>
      <w:r>
        <w:t xml:space="preserve">Соблюдатьвустнойречиинаписьменормысовременногорусскоголитературногоязыка,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14:paraId="5E013633">
      <w:pPr>
        <w:pStyle w:val="9"/>
        <w:ind w:left="2222"/>
        <w:jc w:val="left"/>
      </w:pPr>
      <w:r>
        <w:rPr>
          <w:spacing w:val="-2"/>
        </w:rPr>
        <w:t>Текст.</w:t>
      </w:r>
    </w:p>
    <w:p w14:paraId="496987AC">
      <w:pPr>
        <w:pStyle w:val="9"/>
        <w:spacing w:before="1"/>
        <w:ind w:right="851"/>
      </w:pPr>
      <w:r>
        <w:t>Анализировать текст с точки зрения его соответствия основным признакам, с точкизрения его принадлежности к функционально-смысловому типу речи.</w:t>
      </w:r>
    </w:p>
    <w:p w14:paraId="5B3348B1">
      <w:pPr>
        <w:pStyle w:val="9"/>
        <w:ind w:right="845"/>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46EA790">
      <w:pPr>
        <w:pStyle w:val="9"/>
        <w:ind w:right="854"/>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616494A">
      <w:pPr>
        <w:pStyle w:val="9"/>
        <w:ind w:right="84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4E34E8C">
      <w:pPr>
        <w:pStyle w:val="9"/>
        <w:ind w:right="852"/>
      </w:pPr>
      <w:r>
        <w:t>Проводить смысловой анализ текста, его композиционных особенностей, определять количество микротем и абзацев.</w:t>
      </w:r>
    </w:p>
    <w:p w14:paraId="66159D79">
      <w:pPr>
        <w:pStyle w:val="9"/>
        <w:spacing w:before="1"/>
        <w:ind w:right="844"/>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3C8CD3E2">
      <w:pPr>
        <w:pStyle w:val="9"/>
        <w:ind w:right="847"/>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изразличных источников, в том числе из лингвистических словарей и справочной литературы, и использовать её в учебной деятельности.</w:t>
      </w:r>
    </w:p>
    <w:p w14:paraId="0894026C">
      <w:pPr>
        <w:pStyle w:val="9"/>
        <w:ind w:right="846"/>
      </w:pPr>
      <w:r>
        <w:t>Представлять сообщение на заданную темув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FA45044">
      <w:pPr>
        <w:pStyle w:val="9"/>
        <w:spacing w:before="1"/>
        <w:ind w:right="855"/>
      </w:pPr>
      <w:r>
        <w:t>Редактировать собственные тексты с опорой на знание норм современного русского литературного языка.</w:t>
      </w:r>
    </w:p>
    <w:p w14:paraId="51860FF5">
      <w:pPr>
        <w:pStyle w:val="9"/>
        <w:ind w:left="2222"/>
      </w:pPr>
      <w:r>
        <w:t>Функциональныеразновидности</w:t>
      </w:r>
      <w:r>
        <w:rPr>
          <w:spacing w:val="-2"/>
        </w:rPr>
        <w:t>языка.</w:t>
      </w:r>
    </w:p>
    <w:p w14:paraId="6FA1D106">
      <w:pPr>
        <w:pStyle w:val="9"/>
        <w:ind w:right="846"/>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5E0987F">
      <w:pPr>
        <w:pStyle w:val="9"/>
        <w:ind w:right="850"/>
      </w:pPr>
      <w:r>
        <w:t>Применять знания об официально-деловом и научном стиле при выполнении языкового анализа различных видов и в речевой практике.</w:t>
      </w:r>
    </w:p>
    <w:p w14:paraId="480BF88C">
      <w:pPr>
        <w:pStyle w:val="9"/>
        <w:ind w:left="2222"/>
      </w:pPr>
      <w:r>
        <w:t>Система</w:t>
      </w:r>
      <w:r>
        <w:rPr>
          <w:spacing w:val="-2"/>
        </w:rPr>
        <w:t>языка.</w:t>
      </w:r>
    </w:p>
    <w:p w14:paraId="7342C6E0">
      <w:pPr>
        <w:pStyle w:val="9"/>
        <w:ind w:left="2222"/>
      </w:pPr>
      <w:r>
        <w:t>Лексикология.Культура</w:t>
      </w:r>
      <w:r>
        <w:rPr>
          <w:spacing w:val="-4"/>
        </w:rPr>
        <w:t xml:space="preserve"> речи.</w:t>
      </w:r>
    </w:p>
    <w:p w14:paraId="0BE9524D">
      <w:pPr>
        <w:pStyle w:val="9"/>
      </w:pPr>
      <w:r>
        <w:t>Различатьсловасточкизренияихпроисхождения:исконнорусскиеи</w:t>
      </w:r>
      <w:r>
        <w:rPr>
          <w:spacing w:val="-2"/>
        </w:rPr>
        <w:t>заимствованные</w:t>
      </w:r>
    </w:p>
    <w:p w14:paraId="2363AE35">
      <w:pPr>
        <w:sectPr>
          <w:pgSz w:w="11920" w:h="16850"/>
          <w:pgMar w:top="1060" w:right="0" w:bottom="840" w:left="200" w:header="0" w:footer="650" w:gutter="0"/>
          <w:cols w:space="720" w:num="1"/>
        </w:sectPr>
      </w:pPr>
    </w:p>
    <w:p w14:paraId="6FDBF8B2">
      <w:pPr>
        <w:pStyle w:val="9"/>
        <w:spacing w:before="64"/>
        <w:ind w:right="849"/>
      </w:pPr>
      <w:r>
        <w:t>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7F1DF6E6">
      <w:pPr>
        <w:pStyle w:val="9"/>
        <w:ind w:right="851"/>
      </w:pPr>
      <w:r>
        <w:t>Распознавать эпитеты, метафоры, олицетворения, понимать их основноекоммуникативное назначение в художественном тексте и использовать в речи с целью повышения её богатства и выразительности.</w:t>
      </w:r>
    </w:p>
    <w:p w14:paraId="30B0767C">
      <w:pPr>
        <w:pStyle w:val="9"/>
        <w:ind w:right="855"/>
      </w:pPr>
      <w:r>
        <w:t>Распознавать в тексте фразеологизмы, уметь определять их значения; характеризовать ситуацию употребления фразеологизма.</w:t>
      </w:r>
    </w:p>
    <w:p w14:paraId="328A6711">
      <w:pPr>
        <w:pStyle w:val="9"/>
        <w:ind w:right="852"/>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CEA6C4F">
      <w:pPr>
        <w:pStyle w:val="9"/>
        <w:spacing w:before="1"/>
        <w:ind w:left="2222"/>
      </w:pPr>
      <w:r>
        <w:t>Словообразование.Культураречи.</w:t>
      </w:r>
      <w:r>
        <w:rPr>
          <w:spacing w:val="-2"/>
        </w:rPr>
        <w:t>Орфография.</w:t>
      </w:r>
    </w:p>
    <w:p w14:paraId="2C8CB367">
      <w:pPr>
        <w:pStyle w:val="9"/>
        <w:ind w:right="849"/>
      </w:pPr>
      <w:r>
        <w:t>Распознавать формообразующие и словообразующие морфемы в слове; выделять производящую основу.</w:t>
      </w:r>
    </w:p>
    <w:p w14:paraId="4439C7DA">
      <w:pPr>
        <w:pStyle w:val="9"/>
        <w:ind w:right="842"/>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5F24A70">
      <w:pPr>
        <w:pStyle w:val="9"/>
        <w:ind w:right="847"/>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0399B4C">
      <w:pPr>
        <w:pStyle w:val="9"/>
        <w:ind w:right="852"/>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2CA5058C">
      <w:pPr>
        <w:pStyle w:val="9"/>
        <w:spacing w:before="1"/>
        <w:ind w:left="2222"/>
      </w:pPr>
      <w:r>
        <w:t>Морфология.Культураречи.</w:t>
      </w:r>
      <w:r>
        <w:rPr>
          <w:spacing w:val="-2"/>
        </w:rPr>
        <w:t>Орфография.</w:t>
      </w:r>
    </w:p>
    <w:p w14:paraId="7B3424C8">
      <w:pPr>
        <w:pStyle w:val="9"/>
        <w:ind w:right="1917"/>
        <w:jc w:val="left"/>
      </w:pPr>
      <w:r>
        <w:t>Характеризовать особенности словообразования имён существительных. Соблюдатьправиласлитногоидефисногонаписанияпол-иполу-сословами.</w:t>
      </w:r>
    </w:p>
    <w:p w14:paraId="06DA6C4B">
      <w:pPr>
        <w:pStyle w:val="9"/>
        <w:tabs>
          <w:tab w:val="left" w:pos="2881"/>
          <w:tab w:val="left" w:pos="3795"/>
          <w:tab w:val="left" w:pos="5586"/>
          <w:tab w:val="left" w:pos="6996"/>
          <w:tab w:val="left" w:pos="8169"/>
          <w:tab w:val="left" w:pos="8596"/>
          <w:tab w:val="left" w:pos="9550"/>
        </w:tabs>
        <w:ind w:right="855"/>
        <w:jc w:val="left"/>
      </w:pPr>
      <w:r>
        <w:rPr>
          <w:spacing w:val="-2"/>
        </w:rPr>
        <w:t>Соблюдать</w:t>
      </w:r>
      <w:r>
        <w:tab/>
      </w:r>
      <w:r>
        <w:rPr>
          <w:spacing w:val="-4"/>
        </w:rPr>
        <w:t>нормы</w:t>
      </w:r>
      <w:r>
        <w:tab/>
      </w:r>
      <w:r>
        <w:rPr>
          <w:spacing w:val="-2"/>
        </w:rPr>
        <w:t>произношения,</w:t>
      </w:r>
      <w:r>
        <w:tab/>
      </w:r>
      <w:r>
        <w:rPr>
          <w:spacing w:val="-2"/>
        </w:rPr>
        <w:t>постановки</w:t>
      </w:r>
      <w:r>
        <w:tab/>
      </w:r>
      <w:r>
        <w:rPr>
          <w:spacing w:val="-2"/>
        </w:rPr>
        <w:t>ударения</w:t>
      </w:r>
      <w:r>
        <w:tab/>
      </w:r>
      <w:r>
        <w:rPr>
          <w:spacing w:val="-6"/>
        </w:rPr>
        <w:t>(в</w:t>
      </w:r>
      <w:r>
        <w:tab/>
      </w:r>
      <w:r>
        <w:rPr>
          <w:spacing w:val="-2"/>
        </w:rPr>
        <w:t>рамках</w:t>
      </w:r>
      <w:r>
        <w:tab/>
      </w:r>
      <w:r>
        <w:rPr>
          <w:spacing w:val="-2"/>
        </w:rPr>
        <w:t xml:space="preserve">изученного), </w:t>
      </w:r>
      <w:r>
        <w:t>словоизменения имён существительных.</w:t>
      </w:r>
    </w:p>
    <w:p w14:paraId="26F583B0">
      <w:pPr>
        <w:pStyle w:val="9"/>
        <w:ind w:right="853"/>
        <w:jc w:val="left"/>
      </w:pPr>
      <w:r>
        <w:t>Различатькачественные,относительныеипритяжательныеименаприлагательные,степени сравнения качественных имён прилагательных.</w:t>
      </w:r>
    </w:p>
    <w:p w14:paraId="0AF36B4C">
      <w:pPr>
        <w:pStyle w:val="9"/>
        <w:ind w:right="844"/>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правилаправописания н и нн в именах прилагательных, суффиксов -к- и -ск- имёнприлагательных, сложных имён прилагательных.</w:t>
      </w:r>
    </w:p>
    <w:p w14:paraId="3815DC79">
      <w:pPr>
        <w:pStyle w:val="9"/>
        <w:ind w:right="852"/>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6194071">
      <w:pPr>
        <w:pStyle w:val="9"/>
        <w:spacing w:before="1"/>
        <w:ind w:right="851"/>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7B7D1A0">
      <w:pPr>
        <w:pStyle w:val="9"/>
        <w:ind w:right="849"/>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18C92CC">
      <w:pPr>
        <w:pStyle w:val="9"/>
        <w:ind w:right="849"/>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3C0796D6">
      <w:pPr>
        <w:pStyle w:val="9"/>
        <w:ind w:right="852"/>
      </w:pPr>
      <w:r>
        <w:t>Правильно употреблять местоимения в соответствии с требованиями русского речевого этикета,втом числеместоимения 3-го лицавсоответствии со смысломпредшествующего текста(устранениедвусмысленности,неточности);соблюдатьправилаправописания</w:t>
      </w:r>
    </w:p>
    <w:p w14:paraId="54996B3F">
      <w:pPr>
        <w:sectPr>
          <w:pgSz w:w="11920" w:h="16850"/>
          <w:pgMar w:top="1060" w:right="0" w:bottom="840" w:left="200" w:header="0" w:footer="650" w:gutter="0"/>
          <w:cols w:space="720" w:num="1"/>
        </w:sectPr>
      </w:pPr>
    </w:p>
    <w:p w14:paraId="577145FD">
      <w:pPr>
        <w:pStyle w:val="9"/>
        <w:spacing w:before="64"/>
        <w:ind w:right="853"/>
        <w:jc w:val="left"/>
      </w:pPr>
      <w:r>
        <w:t>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наклонениеглагола,значениеглаголоввизъявительном,условномиповелительномнаклонении;различатьбезличныеиличныеглаголы,использоватьличныеглаголыв безличном значении.</w:t>
      </w:r>
    </w:p>
    <w:p w14:paraId="381ABF7A">
      <w:pPr>
        <w:pStyle w:val="9"/>
        <w:tabs>
          <w:tab w:val="left" w:pos="2857"/>
          <w:tab w:val="left" w:pos="4938"/>
          <w:tab w:val="left" w:pos="5866"/>
          <w:tab w:val="left" w:pos="6621"/>
          <w:tab w:val="left" w:pos="8581"/>
          <w:tab w:val="left" w:pos="9338"/>
        </w:tabs>
        <w:ind w:right="853"/>
        <w:jc w:val="left"/>
      </w:pPr>
      <w:r>
        <w:t xml:space="preserve">Соблюдать правила правописания ь в формах глагола повелительного наклонения. </w:t>
      </w: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прилагательных,</w:t>
      </w:r>
      <w:r>
        <w:tab/>
      </w:r>
      <w:r>
        <w:rPr>
          <w:spacing w:val="-4"/>
        </w:rPr>
        <w:t>имён</w:t>
      </w:r>
      <w:r>
        <w:tab/>
      </w:r>
      <w:r>
        <w:rPr>
          <w:spacing w:val="-2"/>
        </w:rPr>
        <w:t xml:space="preserve">числительных, </w:t>
      </w:r>
      <w:r>
        <w:t>местоимений,глаголов;применятьзнанияпоморфологиипривыполненииязыкового анализа различных видов и в речевой практике.</w:t>
      </w:r>
    </w:p>
    <w:p w14:paraId="310BB977">
      <w:pPr>
        <w:pStyle w:val="9"/>
        <w:ind w:right="853"/>
        <w:jc w:val="left"/>
      </w:pPr>
      <w:r>
        <w:t>Проводитьфонетическийанализслов;использоватьзнанияпофонетикеиграфикев практике произношения и правописания слов.</w:t>
      </w:r>
    </w:p>
    <w:p w14:paraId="01030972">
      <w:pPr>
        <w:pStyle w:val="9"/>
        <w:tabs>
          <w:tab w:val="left" w:pos="3101"/>
          <w:tab w:val="left" w:pos="4432"/>
          <w:tab w:val="left" w:pos="6035"/>
          <w:tab w:val="left" w:pos="7346"/>
          <w:tab w:val="left" w:pos="9416"/>
          <w:tab w:val="left" w:pos="10340"/>
        </w:tabs>
        <w:ind w:right="850"/>
        <w:jc w:val="left"/>
      </w:pPr>
      <w:r>
        <w:rPr>
          <w:spacing w:val="-2"/>
        </w:rPr>
        <w:t>Распознавать</w:t>
      </w:r>
      <w:r>
        <w:tab/>
      </w:r>
      <w:r>
        <w:rPr>
          <w:spacing w:val="-2"/>
        </w:rPr>
        <w:t>изученные</w:t>
      </w:r>
      <w:r>
        <w:tab/>
      </w:r>
      <w:r>
        <w:rPr>
          <w:spacing w:val="-2"/>
        </w:rPr>
        <w:t>орфограммы,</w:t>
      </w:r>
      <w:r>
        <w:tab/>
      </w:r>
      <w:r>
        <w:rPr>
          <w:spacing w:val="-2"/>
        </w:rPr>
        <w:t>проводить</w:t>
      </w:r>
      <w:r>
        <w:tab/>
      </w:r>
      <w:r>
        <w:rPr>
          <w:spacing w:val="-2"/>
        </w:rPr>
        <w:t>орфографический</w:t>
      </w:r>
      <w:r>
        <w:tab/>
      </w:r>
      <w:r>
        <w:rPr>
          <w:spacing w:val="-2"/>
        </w:rPr>
        <w:t>анализ</w:t>
      </w:r>
      <w:r>
        <w:tab/>
      </w:r>
      <w:r>
        <w:rPr>
          <w:spacing w:val="-2"/>
        </w:rPr>
        <w:t xml:space="preserve">слов, </w:t>
      </w:r>
      <w:r>
        <w:t>применять знания по орфографии в практике правописания.</w:t>
      </w:r>
    </w:p>
    <w:p w14:paraId="68B05197">
      <w:pPr>
        <w:pStyle w:val="9"/>
        <w:ind w:right="856"/>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CDEA98D">
      <w:pPr>
        <w:pStyle w:val="9"/>
        <w:spacing w:before="1"/>
        <w:ind w:left="0"/>
        <w:jc w:val="left"/>
      </w:pPr>
    </w:p>
    <w:p w14:paraId="79131E49">
      <w:pPr>
        <w:pStyle w:val="9"/>
        <w:ind w:right="844" w:firstLine="719"/>
      </w:pPr>
      <w:r>
        <w:t>К концу обучения в 7 классе обучающийся получит следующие предметные результаты по отдельным темам программы порусскому языку:</w:t>
      </w:r>
    </w:p>
    <w:p w14:paraId="60053077">
      <w:pPr>
        <w:pStyle w:val="9"/>
        <w:ind w:left="2222"/>
      </w:pPr>
      <w:r>
        <w:t>Общиесведенияо</w:t>
      </w:r>
      <w:r>
        <w:rPr>
          <w:spacing w:val="-2"/>
        </w:rPr>
        <w:t xml:space="preserve"> языке.</w:t>
      </w:r>
    </w:p>
    <w:p w14:paraId="21A9D82D">
      <w:pPr>
        <w:pStyle w:val="9"/>
        <w:ind w:right="851"/>
      </w:pPr>
      <w:r>
        <w:t>Иметь представлениео языке как развивающемся явлении. Осознавать взаимосвязь языка, культуры и истории народа (приводить примеры).</w:t>
      </w:r>
    </w:p>
    <w:p w14:paraId="1350217F">
      <w:pPr>
        <w:pStyle w:val="9"/>
        <w:ind w:left="2222"/>
      </w:pPr>
      <w:r>
        <w:t>Язык и</w:t>
      </w:r>
      <w:r>
        <w:rPr>
          <w:spacing w:val="-4"/>
        </w:rPr>
        <w:t>речь.</w:t>
      </w:r>
    </w:p>
    <w:p w14:paraId="6AD06C18">
      <w:pPr>
        <w:pStyle w:val="9"/>
        <w:ind w:right="844"/>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3EC3F3C2">
      <w:pPr>
        <w:pStyle w:val="9"/>
        <w:spacing w:before="1"/>
        <w:ind w:right="855"/>
      </w:pPr>
      <w:r>
        <w:t>Участвовать в диалоге на лингвистические темы (в рамках изученного) и темы на основе жизненных наблюдений объёмом не менее 5 реплик.</w:t>
      </w:r>
    </w:p>
    <w:p w14:paraId="4676D9E2">
      <w:pPr>
        <w:pStyle w:val="9"/>
        <w:ind w:right="845"/>
      </w:pPr>
      <w:r>
        <w:t xml:space="preserve">Владеть различными видами диалога: диалог - запрос информации, диалог - сообщение </w:t>
      </w:r>
      <w:r>
        <w:rPr>
          <w:spacing w:val="-2"/>
        </w:rPr>
        <w:t>информации.</w:t>
      </w:r>
    </w:p>
    <w:p w14:paraId="31E69F85">
      <w:pPr>
        <w:pStyle w:val="9"/>
        <w:ind w:right="84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2055033">
      <w:pPr>
        <w:pStyle w:val="9"/>
        <w:ind w:right="847"/>
      </w:pPr>
      <w:r>
        <w:t xml:space="preserve">Владеть различными видами чтения: просмотровым, ознакомительным, изучающим, </w:t>
      </w:r>
      <w:r>
        <w:rPr>
          <w:spacing w:val="-2"/>
        </w:rPr>
        <w:t>поисковым.</w:t>
      </w:r>
    </w:p>
    <w:p w14:paraId="4B53DB63">
      <w:pPr>
        <w:pStyle w:val="9"/>
        <w:tabs>
          <w:tab w:val="left" w:pos="2758"/>
          <w:tab w:val="left" w:pos="4200"/>
          <w:tab w:val="left" w:pos="4961"/>
          <w:tab w:val="left" w:pos="5979"/>
          <w:tab w:val="left" w:pos="6339"/>
          <w:tab w:val="left" w:pos="7938"/>
          <w:tab w:val="left" w:pos="7974"/>
          <w:tab w:val="left" w:pos="10086"/>
        </w:tabs>
        <w:ind w:right="847"/>
        <w:jc w:val="left"/>
      </w:pPr>
      <w:r>
        <w:t xml:space="preserve">Устно пересказывать прослушанный или прочитанный текст объёмом не менее 120 слов. </w:t>
      </w: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публицистических</w:t>
      </w:r>
      <w:r>
        <w:tab/>
      </w:r>
      <w:r>
        <w:rPr>
          <w:spacing w:val="-2"/>
        </w:rPr>
        <w:t>текстов (рассуждение-доказательство,</w:t>
      </w:r>
      <w:r>
        <w:tab/>
      </w:r>
      <w:r>
        <w:rPr>
          <w:spacing w:val="-2"/>
        </w:rPr>
        <w:t>рассуждение-объяснение,</w:t>
      </w:r>
      <w:r>
        <w:tab/>
      </w:r>
      <w:r>
        <w:tab/>
      </w:r>
      <w:r>
        <w:rPr>
          <w:spacing w:val="-2"/>
        </w:rPr>
        <w:t xml:space="preserve">рассуждение-размышление) </w:t>
      </w:r>
      <w:r>
        <w:t>объёмомнеменее230слов:устноиписьменноформулироватьтемуиглавнуюмысль текста,формулировать вопросыпо содержанию текстаи отвечать наних,подробно, сжато ивыборочнопередаватьвустнойиписьменнойформесодержаниепрослушанных публицистическихтекстов(дляподробногоизложенияобъёмисходноготекстадолжен составлять не менее 180 слов, для сжатого и выборочного изложения - не менее 200 слов). Осуществлятьадекватныйвыборязыковыхсредствдлясозданиявысказываниявсоответствии с целью, темой и коммуникативным замыслом.</w:t>
      </w:r>
    </w:p>
    <w:p w14:paraId="7441B386">
      <w:pPr>
        <w:pStyle w:val="9"/>
        <w:spacing w:before="1"/>
        <w:ind w:right="845"/>
      </w:pPr>
      <w:r>
        <w:t>Соблюдатьвустнойречиинаписьменормысовременногорусскоголитературногоязыка,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CB3A06C">
      <w:pPr>
        <w:pStyle w:val="9"/>
        <w:ind w:left="2222"/>
        <w:jc w:val="left"/>
      </w:pPr>
      <w:r>
        <w:rPr>
          <w:spacing w:val="-2"/>
        </w:rPr>
        <w:t>Текст.</w:t>
      </w:r>
    </w:p>
    <w:p w14:paraId="3914F7B1">
      <w:pPr>
        <w:sectPr>
          <w:pgSz w:w="11920" w:h="16850"/>
          <w:pgMar w:top="1060" w:right="0" w:bottom="840" w:left="200" w:header="0" w:footer="650" w:gutter="0"/>
          <w:cols w:space="720" w:num="1"/>
        </w:sectPr>
      </w:pPr>
    </w:p>
    <w:p w14:paraId="54F6ACAE">
      <w:pPr>
        <w:pStyle w:val="9"/>
        <w:spacing w:before="64"/>
        <w:ind w:right="853"/>
      </w:pPr>
      <w:r>
        <w:t>Анализировать текст с точки зрения его соответствия основным признакам; выявлять его структуру,особенностиабзацногочленения,языковыесредствавыразительностивтексте: фонетические (звукопись), словообразовательные, лексические.</w:t>
      </w:r>
    </w:p>
    <w:p w14:paraId="6CAFE6CB">
      <w:pPr>
        <w:pStyle w:val="9"/>
        <w:ind w:right="849"/>
      </w:pPr>
      <w:r>
        <w:t>Проводить смысловой анализ текста, его композиционных особенностей, определять количество микротем и абзацев.</w:t>
      </w:r>
    </w:p>
    <w:p w14:paraId="738ADFE4">
      <w:pPr>
        <w:pStyle w:val="9"/>
        <w:ind w:right="853"/>
        <w:jc w:val="left"/>
      </w:pPr>
      <w:r>
        <w:t>Выявлять лексические и грамматические средства связи предложений и частей текста. Создаватьтекстыразличныхфункционально-смысловыхтиповречисопоройна жизненныйичитательскийопыт,напроизведенияискусства(втомчислесочинения- миниатюры объёмом 6 и более предложений, классные сочинения объёмом не менее 150 слов с учётом стиля и жанра сочинения, характера темы).</w:t>
      </w:r>
    </w:p>
    <w:p w14:paraId="6882ADD1">
      <w:pPr>
        <w:pStyle w:val="9"/>
        <w:ind w:right="845"/>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C42FBAB">
      <w:pPr>
        <w:pStyle w:val="9"/>
        <w:spacing w:before="1"/>
      </w:pPr>
      <w:r>
        <w:t>Представлятьсообщениеназаданнуютемув виде</w:t>
      </w:r>
      <w:r>
        <w:rPr>
          <w:spacing w:val="-2"/>
        </w:rPr>
        <w:t xml:space="preserve"> презентации.</w:t>
      </w:r>
    </w:p>
    <w:p w14:paraId="1FE7B67F">
      <w:pPr>
        <w:pStyle w:val="9"/>
        <w:ind w:right="851"/>
      </w:pPr>
      <w:r>
        <w:t>Представлять содержание научно-учебного текста в виде таблицы, схемы; представлять содержание таблицы, схемы в виде текста.</w:t>
      </w:r>
    </w:p>
    <w:p w14:paraId="48A0724F">
      <w:pPr>
        <w:pStyle w:val="9"/>
        <w:ind w:right="84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CB3AD7F">
      <w:pPr>
        <w:pStyle w:val="9"/>
        <w:ind w:left="2222"/>
      </w:pPr>
      <w:r>
        <w:t>Функциональныеразновидности</w:t>
      </w:r>
      <w:r>
        <w:rPr>
          <w:spacing w:val="-2"/>
        </w:rPr>
        <w:t>языка.</w:t>
      </w:r>
    </w:p>
    <w:p w14:paraId="0C335CBB">
      <w:pPr>
        <w:pStyle w:val="9"/>
        <w:ind w:right="845"/>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DD45FB8">
      <w:pPr>
        <w:pStyle w:val="9"/>
        <w:spacing w:before="1"/>
        <w:ind w:right="84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92273E2">
      <w:pPr>
        <w:pStyle w:val="9"/>
        <w:ind w:right="851"/>
      </w:pPr>
      <w:r>
        <w:t>Создавать тексты публицистического стиля в жанре репортажа, заметки, интервью; оформлять деловые бумаги (инструкция).</w:t>
      </w:r>
    </w:p>
    <w:p w14:paraId="606BCC69">
      <w:pPr>
        <w:pStyle w:val="9"/>
      </w:pPr>
      <w:r>
        <w:t>Владетьнормамипостроениятекстовпублицистического</w:t>
      </w:r>
      <w:r>
        <w:rPr>
          <w:spacing w:val="-2"/>
        </w:rPr>
        <w:t>стиля.</w:t>
      </w:r>
    </w:p>
    <w:p w14:paraId="7DB0787E">
      <w:pPr>
        <w:pStyle w:val="9"/>
        <w:ind w:right="843"/>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A61EF27">
      <w:pPr>
        <w:pStyle w:val="9"/>
        <w:ind w:right="855"/>
      </w:pPr>
      <w:r>
        <w:t>Применять знания о функциональных разновидностях языка при выполнении языкового анализа различных видов и в речевой практике.</w:t>
      </w:r>
    </w:p>
    <w:p w14:paraId="0EFB1E39">
      <w:pPr>
        <w:pStyle w:val="9"/>
        <w:spacing w:before="1"/>
        <w:ind w:left="2222"/>
      </w:pPr>
      <w:r>
        <w:t>Система</w:t>
      </w:r>
      <w:r>
        <w:rPr>
          <w:spacing w:val="-2"/>
        </w:rPr>
        <w:t>языка.</w:t>
      </w:r>
    </w:p>
    <w:p w14:paraId="5E8C0712">
      <w:pPr>
        <w:pStyle w:val="9"/>
        <w:ind w:right="851"/>
      </w:pPr>
      <w:r>
        <w:t>Распознавать изученные орфограммы; проводить орфографический анализ слов, применять знания по орфографии в практике правописания.</w:t>
      </w:r>
    </w:p>
    <w:p w14:paraId="59C045BD">
      <w:pPr>
        <w:pStyle w:val="9"/>
        <w:ind w:right="842"/>
      </w:pPr>
      <w:r>
        <w:t>Использовать знания по морфемике и словообразованию при выполнении языкового анализа различных видов и в практике правописания.</w:t>
      </w:r>
    </w:p>
    <w:p w14:paraId="61863F33">
      <w:pPr>
        <w:pStyle w:val="9"/>
        <w:ind w:right="85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7C3C671">
      <w:pPr>
        <w:pStyle w:val="9"/>
        <w:ind w:right="851"/>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каксредство выразительности.</w:t>
      </w:r>
    </w:p>
    <w:p w14:paraId="31415240">
      <w:pPr>
        <w:pStyle w:val="9"/>
        <w:ind w:right="850"/>
      </w:pPr>
      <w:r>
        <w:t>Характеризовать слово с точки зрения сферы его употребления, происхождения,активного и пассивного запаса и стилистической окраски; проводить лексический анализ слов,применятьзнанияполексикеифразеологиипривыполненииязыковогоанализа</w:t>
      </w:r>
    </w:p>
    <w:p w14:paraId="30D57DB8">
      <w:pPr>
        <w:sectPr>
          <w:pgSz w:w="11920" w:h="16850"/>
          <w:pgMar w:top="1060" w:right="0" w:bottom="840" w:left="200" w:header="0" w:footer="650" w:gutter="0"/>
          <w:cols w:space="720" w:num="1"/>
        </w:sectPr>
      </w:pPr>
    </w:p>
    <w:p w14:paraId="6A2E91F0">
      <w:pPr>
        <w:pStyle w:val="9"/>
        <w:spacing w:before="64"/>
        <w:jc w:val="left"/>
      </w:pPr>
      <w:r>
        <w:t>различныхвидовивречевой</w:t>
      </w:r>
      <w:r>
        <w:rPr>
          <w:spacing w:val="-2"/>
        </w:rPr>
        <w:t>практике.</w:t>
      </w:r>
    </w:p>
    <w:p w14:paraId="205257D1">
      <w:pPr>
        <w:pStyle w:val="9"/>
        <w:tabs>
          <w:tab w:val="left" w:pos="3113"/>
          <w:tab w:val="left" w:pos="4473"/>
          <w:tab w:val="left" w:pos="5183"/>
          <w:tab w:val="left" w:pos="6168"/>
          <w:tab w:val="left" w:pos="7089"/>
          <w:tab w:val="left" w:pos="7883"/>
          <w:tab w:val="left" w:pos="9149"/>
          <w:tab w:val="left" w:pos="10725"/>
        </w:tabs>
        <w:ind w:right="855"/>
        <w:jc w:val="left"/>
      </w:pPr>
      <w:r>
        <w:rPr>
          <w:spacing w:val="-2"/>
        </w:rPr>
        <w:t>Распознавать</w:t>
      </w:r>
      <w:r>
        <w:tab/>
      </w:r>
      <w:r>
        <w:rPr>
          <w:spacing w:val="-2"/>
        </w:rPr>
        <w:t>омонимию</w:t>
      </w:r>
      <w:r>
        <w:tab/>
      </w:r>
      <w:r>
        <w:rPr>
          <w:spacing w:val="-4"/>
        </w:rPr>
        <w:t>слов</w:t>
      </w:r>
      <w:r>
        <w:tab/>
      </w:r>
      <w:r>
        <w:rPr>
          <w:spacing w:val="-2"/>
        </w:rPr>
        <w:t>разных</w:t>
      </w:r>
      <w:r>
        <w:tab/>
      </w:r>
      <w:r>
        <w:rPr>
          <w:spacing w:val="-2"/>
        </w:rPr>
        <w:t>частей</w:t>
      </w:r>
      <w:r>
        <w:tab/>
      </w:r>
      <w:r>
        <w:rPr>
          <w:spacing w:val="-2"/>
        </w:rPr>
        <w:t>речи;</w:t>
      </w:r>
      <w:r>
        <w:tab/>
      </w:r>
      <w:r>
        <w:rPr>
          <w:spacing w:val="-2"/>
        </w:rPr>
        <w:t>различать</w:t>
      </w:r>
      <w:r>
        <w:tab/>
      </w:r>
      <w:r>
        <w:rPr>
          <w:spacing w:val="-2"/>
        </w:rPr>
        <w:t>лексическую</w:t>
      </w:r>
      <w:r>
        <w:tab/>
      </w:r>
      <w:r>
        <w:rPr>
          <w:spacing w:val="-10"/>
        </w:rPr>
        <w:t xml:space="preserve">и </w:t>
      </w:r>
      <w:r>
        <w:t>грамматическую омонимию, понимать особенности употребления омонимов в речи.</w:t>
      </w:r>
    </w:p>
    <w:p w14:paraId="08592E6B">
      <w:pPr>
        <w:pStyle w:val="9"/>
        <w:jc w:val="left"/>
      </w:pPr>
      <w:r>
        <w:t>Использоватьграмматическиесловариисправочникивречевой</w:t>
      </w:r>
      <w:r>
        <w:rPr>
          <w:spacing w:val="-2"/>
        </w:rPr>
        <w:t>практике.</w:t>
      </w:r>
    </w:p>
    <w:p w14:paraId="312AA942">
      <w:pPr>
        <w:pStyle w:val="9"/>
        <w:ind w:left="2222"/>
        <w:jc w:val="left"/>
      </w:pPr>
      <w:r>
        <w:t>Морфология.Культураречи.</w:t>
      </w:r>
      <w:r>
        <w:rPr>
          <w:spacing w:val="-2"/>
        </w:rPr>
        <w:t>Орфография.</w:t>
      </w:r>
    </w:p>
    <w:p w14:paraId="5EE3A29B">
      <w:pPr>
        <w:pStyle w:val="9"/>
        <w:ind w:right="84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4BB629C">
      <w:pPr>
        <w:pStyle w:val="9"/>
        <w:ind w:left="2222"/>
        <w:jc w:val="left"/>
      </w:pPr>
      <w:r>
        <w:rPr>
          <w:spacing w:val="-2"/>
        </w:rPr>
        <w:t>Причастие.</w:t>
      </w:r>
    </w:p>
    <w:p w14:paraId="56720F77">
      <w:pPr>
        <w:pStyle w:val="9"/>
        <w:ind w:right="848"/>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521CEB50">
      <w:pPr>
        <w:pStyle w:val="9"/>
        <w:ind w:right="853"/>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1475B66">
      <w:pPr>
        <w:pStyle w:val="9"/>
        <w:spacing w:before="1"/>
        <w:ind w:right="856"/>
      </w:pPr>
      <w:r>
        <w:t>Проводить морфологический, орфографический анализ причастий, применять это умение в речевой практике.</w:t>
      </w:r>
    </w:p>
    <w:p w14:paraId="39AF781E">
      <w:pPr>
        <w:pStyle w:val="9"/>
        <w:ind w:right="854"/>
      </w:pPr>
      <w:r>
        <w:t>Составлять словосочетания с причастием в роли зависимого слова, конструировать причастные обороты.</w:t>
      </w:r>
    </w:p>
    <w:p w14:paraId="19033445">
      <w:pPr>
        <w:pStyle w:val="9"/>
        <w:ind w:right="847"/>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7961191">
      <w:pPr>
        <w:pStyle w:val="9"/>
        <w:spacing w:before="1"/>
        <w:ind w:right="853"/>
        <w:jc w:val="left"/>
      </w:pPr>
      <w:r>
        <w:t>Правильно расставлять знаки препинания в предложениях с причастным оборотом. Проводитьсинтаксическийипунктуационныйанализпредложенийспричастнымоборотом (в рамках изученного).</w:t>
      </w:r>
    </w:p>
    <w:p w14:paraId="65022FD2">
      <w:pPr>
        <w:pStyle w:val="9"/>
        <w:ind w:left="2222"/>
        <w:jc w:val="left"/>
      </w:pPr>
      <w:r>
        <w:rPr>
          <w:spacing w:val="-2"/>
        </w:rPr>
        <w:t>Деепричастие.</w:t>
      </w:r>
    </w:p>
    <w:p w14:paraId="22C1E09D">
      <w:pPr>
        <w:pStyle w:val="9"/>
        <w:jc w:val="left"/>
      </w:pPr>
      <w:r>
        <w:t>Характеризоватьдеепричастиекакособуюформу</w:t>
      </w:r>
      <w:r>
        <w:rPr>
          <w:spacing w:val="-2"/>
        </w:rPr>
        <w:t>глагола.</w:t>
      </w:r>
    </w:p>
    <w:p w14:paraId="1AF254C3">
      <w:pPr>
        <w:pStyle w:val="9"/>
        <w:jc w:val="left"/>
      </w:pPr>
      <w:r>
        <w:t xml:space="preserve">Определятьпризнакиглаголаинаречиявдеепричастии,синтаксическуюфункцию </w:t>
      </w:r>
      <w:r>
        <w:rPr>
          <w:spacing w:val="-2"/>
        </w:rPr>
        <w:t>деепричастия.</w:t>
      </w:r>
    </w:p>
    <w:p w14:paraId="7DC2FAFB">
      <w:pPr>
        <w:pStyle w:val="9"/>
        <w:jc w:val="left"/>
      </w:pPr>
      <w:r>
        <w:t>Распознаватьдеепричастиясовершенногоинесовершенного</w:t>
      </w:r>
      <w:r>
        <w:rPr>
          <w:spacing w:val="-2"/>
        </w:rPr>
        <w:t>вида.</w:t>
      </w:r>
    </w:p>
    <w:p w14:paraId="375D52E6">
      <w:pPr>
        <w:pStyle w:val="9"/>
        <w:ind w:right="853"/>
        <w:jc w:val="left"/>
      </w:pPr>
      <w:r>
        <w:t>Проводитьморфологический,орфографическийанализдеепричастий,применятьэто умение в речевой практике.</w:t>
      </w:r>
    </w:p>
    <w:p w14:paraId="34E8D646">
      <w:pPr>
        <w:pStyle w:val="9"/>
        <w:ind w:right="853"/>
        <w:jc w:val="left"/>
      </w:pPr>
      <w:r>
        <w:t>Конструироватьдеепричастныйоборот,определятьрольдеепричастиявпредложении. Уместно использовать деепричастия в речи.</w:t>
      </w:r>
    </w:p>
    <w:p w14:paraId="26C913C6">
      <w:pPr>
        <w:pStyle w:val="9"/>
        <w:spacing w:before="1"/>
        <w:jc w:val="left"/>
      </w:pPr>
      <w:r>
        <w:t>Правильноставитьударениев</w:t>
      </w:r>
      <w:r>
        <w:rPr>
          <w:spacing w:val="-2"/>
        </w:rPr>
        <w:t>деепричастиях.</w:t>
      </w:r>
    </w:p>
    <w:p w14:paraId="5E6C362F">
      <w:pPr>
        <w:pStyle w:val="9"/>
        <w:jc w:val="left"/>
      </w:pPr>
      <w:r>
        <w:t>Применятьправиланаписаниягласныхвсуффиксахдеепричастий,правиласлитногои раздельного написания не с деепричастиями.</w:t>
      </w:r>
    </w:p>
    <w:p w14:paraId="0FD3BC06">
      <w:pPr>
        <w:pStyle w:val="9"/>
        <w:jc w:val="left"/>
      </w:pPr>
      <w:r>
        <w:t xml:space="preserve">Правильностроитьпредложениясодиночнымидеепричастиямиидеепричастными </w:t>
      </w:r>
      <w:r>
        <w:rPr>
          <w:spacing w:val="-2"/>
        </w:rPr>
        <w:t>оборотами.</w:t>
      </w:r>
    </w:p>
    <w:p w14:paraId="435DCD67">
      <w:pPr>
        <w:pStyle w:val="9"/>
        <w:jc w:val="left"/>
      </w:pPr>
      <w:r>
        <w:t>Правильно расставлять знаки препинания в предложениях с одиночным деепричастием и деепричастным оборотом.</w:t>
      </w:r>
    </w:p>
    <w:p w14:paraId="197AF9FB">
      <w:pPr>
        <w:pStyle w:val="9"/>
        <w:tabs>
          <w:tab w:val="left" w:pos="2813"/>
          <w:tab w:val="left" w:pos="9380"/>
        </w:tabs>
        <w:ind w:right="853"/>
        <w:jc w:val="left"/>
      </w:pPr>
      <w:r>
        <w:rPr>
          <w:spacing w:val="-2"/>
        </w:rPr>
        <w:t>Проводить</w:t>
      </w:r>
      <w:r>
        <w:tab/>
      </w:r>
      <w:r>
        <w:t>синтаксическийипунктуационныйанализпредложений</w:t>
      </w:r>
      <w:r>
        <w:tab/>
      </w:r>
      <w:r>
        <w:t>содиночным деепричастием и деепричастным оборотом (в рамках изученного).</w:t>
      </w:r>
    </w:p>
    <w:p w14:paraId="7405E7B3">
      <w:pPr>
        <w:pStyle w:val="9"/>
        <w:ind w:left="2222"/>
        <w:jc w:val="left"/>
      </w:pPr>
      <w:r>
        <w:rPr>
          <w:spacing w:val="-2"/>
        </w:rPr>
        <w:t>Наречие.</w:t>
      </w:r>
    </w:p>
    <w:p w14:paraId="168B1031">
      <w:pPr>
        <w:pStyle w:val="9"/>
        <w:ind w:right="851"/>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EA07F86">
      <w:pPr>
        <w:pStyle w:val="9"/>
      </w:pPr>
      <w:r>
        <w:t>Проводитьморфологический,орфографическийанализнаречий(врамках</w:t>
      </w:r>
      <w:r>
        <w:rPr>
          <w:spacing w:val="-2"/>
        </w:rPr>
        <w:t>изученного),</w:t>
      </w:r>
    </w:p>
    <w:p w14:paraId="19894E8B">
      <w:pPr>
        <w:sectPr>
          <w:pgSz w:w="11920" w:h="16850"/>
          <w:pgMar w:top="1060" w:right="0" w:bottom="840" w:left="200" w:header="0" w:footer="650" w:gutter="0"/>
          <w:cols w:space="720" w:num="1"/>
        </w:sectPr>
      </w:pPr>
    </w:p>
    <w:p w14:paraId="3F19D64A">
      <w:pPr>
        <w:pStyle w:val="9"/>
        <w:spacing w:before="64"/>
      </w:pPr>
      <w:r>
        <w:t>применятьэтоумениевречевой</w:t>
      </w:r>
      <w:r>
        <w:rPr>
          <w:spacing w:val="-2"/>
        </w:rPr>
        <w:t>практике.</w:t>
      </w:r>
    </w:p>
    <w:p w14:paraId="3EB64C38">
      <w:pPr>
        <w:pStyle w:val="9"/>
        <w:ind w:right="851"/>
      </w:pPr>
      <w:r>
        <w:t>Соблюдать нормы образования степеней сравнения наречий, произношения наречий, постановки в них ударения.</w:t>
      </w:r>
    </w:p>
    <w:p w14:paraId="7FBF49B5">
      <w:pPr>
        <w:pStyle w:val="9"/>
        <w:ind w:right="846"/>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710BB04C">
      <w:pPr>
        <w:pStyle w:val="9"/>
        <w:ind w:left="2222"/>
      </w:pPr>
      <w:r>
        <w:t>Словакатегории</w:t>
      </w:r>
      <w:r>
        <w:rPr>
          <w:spacing w:val="-2"/>
        </w:rPr>
        <w:t>состояния.</w:t>
      </w:r>
    </w:p>
    <w:p w14:paraId="1DD921B0">
      <w:pPr>
        <w:pStyle w:val="9"/>
        <w:ind w:right="854"/>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E6C8830">
      <w:pPr>
        <w:pStyle w:val="9"/>
        <w:ind w:left="2222"/>
      </w:pPr>
      <w:r>
        <w:t>Служебныечасти</w:t>
      </w:r>
      <w:r>
        <w:rPr>
          <w:spacing w:val="-2"/>
        </w:rPr>
        <w:t xml:space="preserve"> речи.</w:t>
      </w:r>
    </w:p>
    <w:p w14:paraId="5462655B">
      <w:pPr>
        <w:pStyle w:val="9"/>
        <w:ind w:right="853"/>
      </w:pPr>
      <w:r>
        <w:t>Давать общую характеристику служебных частей речи, объяснять их отличия от самостоятельных частей речи.</w:t>
      </w:r>
    </w:p>
    <w:p w14:paraId="682E462C">
      <w:pPr>
        <w:pStyle w:val="9"/>
        <w:spacing w:before="1"/>
        <w:ind w:left="2222"/>
        <w:jc w:val="left"/>
      </w:pPr>
      <w:r>
        <w:rPr>
          <w:spacing w:val="-2"/>
        </w:rPr>
        <w:t>Предлог.</w:t>
      </w:r>
    </w:p>
    <w:p w14:paraId="5DD9A3C9">
      <w:pPr>
        <w:pStyle w:val="9"/>
        <w:ind w:right="847"/>
      </w:pPr>
      <w:r>
        <w:t>Характеризовать предлог как служебную часть речи, различать производные и непроизводные предлоги, простые и составные предлоги.</w:t>
      </w:r>
    </w:p>
    <w:p w14:paraId="6759B418">
      <w:pPr>
        <w:pStyle w:val="9"/>
        <w:ind w:right="852"/>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23E0D70B">
      <w:pPr>
        <w:pStyle w:val="9"/>
        <w:ind w:right="849"/>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w:t>
      </w:r>
      <w:r>
        <w:rPr>
          <w:spacing w:val="-2"/>
        </w:rPr>
        <w:t>предлогов.</w:t>
      </w:r>
    </w:p>
    <w:p w14:paraId="5CB7F6AD">
      <w:pPr>
        <w:pStyle w:val="9"/>
        <w:ind w:right="853"/>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355AD41D">
      <w:pPr>
        <w:pStyle w:val="9"/>
        <w:ind w:left="2222"/>
        <w:jc w:val="left"/>
      </w:pPr>
      <w:r>
        <w:rPr>
          <w:spacing w:val="-2"/>
        </w:rPr>
        <w:t>Союз.</w:t>
      </w:r>
    </w:p>
    <w:p w14:paraId="3AD62699">
      <w:pPr>
        <w:pStyle w:val="9"/>
        <w:ind w:right="853"/>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BCF0CB0">
      <w:pPr>
        <w:pStyle w:val="9"/>
        <w:spacing w:before="1"/>
        <w:ind w:right="851"/>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1FEE5A8">
      <w:pPr>
        <w:pStyle w:val="9"/>
      </w:pPr>
      <w:r>
        <w:t>Проводитьморфологическийанализсоюзов,применятьэтоумениевречевой</w:t>
      </w:r>
      <w:r>
        <w:rPr>
          <w:spacing w:val="-2"/>
        </w:rPr>
        <w:t>практике.</w:t>
      </w:r>
    </w:p>
    <w:p w14:paraId="01293A92">
      <w:pPr>
        <w:pStyle w:val="9"/>
        <w:ind w:left="2222"/>
        <w:jc w:val="left"/>
      </w:pPr>
      <w:r>
        <w:rPr>
          <w:spacing w:val="-2"/>
        </w:rPr>
        <w:t>Частица.</w:t>
      </w:r>
    </w:p>
    <w:p w14:paraId="2CBBF2AE">
      <w:pPr>
        <w:pStyle w:val="9"/>
        <w:ind w:right="848"/>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51C09D3">
      <w:pPr>
        <w:pStyle w:val="9"/>
        <w:spacing w:before="1"/>
        <w:ind w:right="852"/>
      </w:pPr>
      <w:r>
        <w:t>Употреблять частицы в речи в соответствии с их значением и стилистической окраской; соблюдать правила правописания частиц.</w:t>
      </w:r>
    </w:p>
    <w:p w14:paraId="0D820572">
      <w:pPr>
        <w:pStyle w:val="9"/>
      </w:pPr>
      <w:r>
        <w:t>Проводитьморфологическийанализчастиц,применятьэтоумениев речевой</w:t>
      </w:r>
      <w:r>
        <w:rPr>
          <w:spacing w:val="-2"/>
        </w:rPr>
        <w:t>практике.</w:t>
      </w:r>
    </w:p>
    <w:p w14:paraId="540FA41C">
      <w:pPr>
        <w:pStyle w:val="9"/>
        <w:ind w:left="2222"/>
      </w:pPr>
      <w:r>
        <w:t>Междометияизвукоподражательные</w:t>
      </w:r>
      <w:r>
        <w:rPr>
          <w:spacing w:val="-2"/>
        </w:rPr>
        <w:t>слова.</w:t>
      </w:r>
    </w:p>
    <w:p w14:paraId="21A254F6">
      <w:pPr>
        <w:pStyle w:val="9"/>
        <w:ind w:right="85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14:paraId="445B0063">
      <w:pPr>
        <w:pStyle w:val="9"/>
        <w:ind w:right="854"/>
      </w:pPr>
      <w:r>
        <w:t xml:space="preserve">Проводить морфологический анализ междометий, применять это умение в речевой </w:t>
      </w:r>
      <w:r>
        <w:rPr>
          <w:spacing w:val="-2"/>
        </w:rPr>
        <w:t>практике.</w:t>
      </w:r>
    </w:p>
    <w:p w14:paraId="3CE485E8">
      <w:pPr>
        <w:pStyle w:val="9"/>
        <w:ind w:right="1805"/>
      </w:pPr>
      <w:r>
        <w:t>Соблюдатьпунктуационныеправилаоформленияпредложенийсмеждометиями. Различать грамматические омонимы.</w:t>
      </w:r>
    </w:p>
    <w:p w14:paraId="6637A894">
      <w:pPr>
        <w:pStyle w:val="9"/>
        <w:ind w:left="0"/>
        <w:jc w:val="left"/>
      </w:pPr>
    </w:p>
    <w:p w14:paraId="45237D7F">
      <w:pPr>
        <w:pStyle w:val="9"/>
        <w:ind w:left="2222"/>
      </w:pPr>
      <w:r>
        <w:t>Кконцуобученияв8классеобучающийсяполучитследующие</w:t>
      </w:r>
      <w:r>
        <w:rPr>
          <w:spacing w:val="-2"/>
        </w:rPr>
        <w:t>предметные</w:t>
      </w:r>
    </w:p>
    <w:p w14:paraId="2E9927F6">
      <w:pPr>
        <w:sectPr>
          <w:pgSz w:w="11920" w:h="16850"/>
          <w:pgMar w:top="1060" w:right="0" w:bottom="840" w:left="200" w:header="0" w:footer="650" w:gutter="0"/>
          <w:cols w:space="720" w:num="1"/>
        </w:sectPr>
      </w:pPr>
    </w:p>
    <w:p w14:paraId="5A599AF3">
      <w:pPr>
        <w:pStyle w:val="9"/>
        <w:spacing w:before="64"/>
        <w:ind w:left="2222" w:right="3467" w:hanging="720"/>
        <w:jc w:val="left"/>
      </w:pPr>
      <w:r>
        <w:t>результатыпоотдельнымтемампрограммыпорусскомуязыку: Общие сведения о языке.</w:t>
      </w:r>
    </w:p>
    <w:p w14:paraId="11B3AD6B">
      <w:pPr>
        <w:pStyle w:val="9"/>
        <w:jc w:val="left"/>
      </w:pPr>
      <w:r>
        <w:t xml:space="preserve">Иметьпредставлениеорусскомязыкекакодномизславянских </w:t>
      </w:r>
      <w:r>
        <w:rPr>
          <w:spacing w:val="-2"/>
        </w:rPr>
        <w:t>языков.</w:t>
      </w:r>
    </w:p>
    <w:p w14:paraId="5113B1E2">
      <w:pPr>
        <w:pStyle w:val="9"/>
        <w:ind w:left="2222"/>
        <w:jc w:val="left"/>
      </w:pPr>
      <w:r>
        <w:t>Язык и</w:t>
      </w:r>
      <w:r>
        <w:rPr>
          <w:spacing w:val="-4"/>
        </w:rPr>
        <w:t>речь.</w:t>
      </w:r>
    </w:p>
    <w:p w14:paraId="1F7036CE">
      <w:pPr>
        <w:pStyle w:val="9"/>
        <w:ind w:right="846"/>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художественной,научно-популярнойипублицистическойлитературы(монолог-описание, монолог-рассуждение, монолог-повествование); выступать с научным сообщением.</w:t>
      </w:r>
    </w:p>
    <w:p w14:paraId="6C982744">
      <w:pPr>
        <w:pStyle w:val="9"/>
        <w:ind w:right="855"/>
      </w:pPr>
      <w:r>
        <w:t>Участвовать в диалоге на лингвистические темы (в рамках изученного) и темы на основе жизненных наблюдений (объём не менее 6 реплик).</w:t>
      </w:r>
    </w:p>
    <w:p w14:paraId="614CE957">
      <w:pPr>
        <w:pStyle w:val="9"/>
        <w:ind w:right="842"/>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14:paraId="5AA06FC8">
      <w:pPr>
        <w:pStyle w:val="9"/>
        <w:ind w:right="855"/>
      </w:pPr>
      <w:r>
        <w:t xml:space="preserve">Владеть различными видами чтения: просмотровым, ознакомительным, изучающим, </w:t>
      </w:r>
      <w:r>
        <w:rPr>
          <w:spacing w:val="-2"/>
        </w:rPr>
        <w:t>поисковым.</w:t>
      </w:r>
    </w:p>
    <w:p w14:paraId="3E9640C8">
      <w:pPr>
        <w:pStyle w:val="9"/>
        <w:tabs>
          <w:tab w:val="left" w:pos="3027"/>
          <w:tab w:val="left" w:pos="3619"/>
          <w:tab w:val="left" w:pos="4593"/>
          <w:tab w:val="left" w:pos="4891"/>
          <w:tab w:val="left" w:pos="5334"/>
          <w:tab w:val="left" w:pos="5897"/>
          <w:tab w:val="left" w:pos="7018"/>
          <w:tab w:val="left" w:pos="8952"/>
          <w:tab w:val="left" w:pos="9079"/>
          <w:tab w:val="left" w:pos="9750"/>
          <w:tab w:val="left" w:pos="10429"/>
        </w:tabs>
        <w:spacing w:before="1"/>
        <w:ind w:right="845"/>
        <w:jc w:val="left"/>
      </w:pPr>
      <w:r>
        <w:t>Устно пересказывать прочитанный или прослушанный текст объёмом не менее 140 слов. Пониматьсодержание прослушанныхи прочитанныхнаучно-учебных,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w:t>
      </w:r>
      <w:r>
        <w:rPr>
          <w:spacing w:val="-2"/>
        </w:rPr>
        <w:t>содержание</w:t>
      </w:r>
      <w:r>
        <w:tab/>
      </w:r>
      <w:r>
        <w:rPr>
          <w:spacing w:val="-2"/>
        </w:rPr>
        <w:t>прослушанных</w:t>
      </w:r>
      <w:r>
        <w:tab/>
      </w:r>
      <w:r>
        <w:tab/>
      </w:r>
      <w:r>
        <w:rPr>
          <w:spacing w:val="-10"/>
        </w:rPr>
        <w:t>и</w:t>
      </w:r>
      <w:r>
        <w:tab/>
      </w:r>
      <w:r>
        <w:rPr>
          <w:spacing w:val="-2"/>
        </w:rPr>
        <w:t>прочитанных</w:t>
      </w:r>
      <w:r>
        <w:tab/>
      </w:r>
      <w:r>
        <w:rPr>
          <w:spacing w:val="-2"/>
        </w:rPr>
        <w:t>научно-учебных,</w:t>
      </w:r>
      <w:r>
        <w:tab/>
      </w:r>
      <w:r>
        <w:tab/>
      </w:r>
      <w:r>
        <w:rPr>
          <w:spacing w:val="-2"/>
        </w:rPr>
        <w:t>художественных, публицистических</w:t>
      </w:r>
      <w:r>
        <w:tab/>
      </w:r>
      <w:r>
        <w:rPr>
          <w:spacing w:val="-2"/>
        </w:rPr>
        <w:t>текстов</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4"/>
        </w:rPr>
        <w:t xml:space="preserve">(для </w:t>
      </w:r>
      <w:r>
        <w:t>подробного изложения объём исходного текста должен составлять не менее 230 слов, для сжатого и выборочного изложения - не менее 260 слов).</w:t>
      </w:r>
    </w:p>
    <w:p w14:paraId="0B7DB1DA">
      <w:pPr>
        <w:pStyle w:val="9"/>
        <w:ind w:right="853"/>
        <w:jc w:val="left"/>
      </w:pPr>
      <w:r>
        <w:t>Осуществлятьвыборязыковыхсредствдлясозданиявысказываниявсоответствиисцелью, темой и коммуникативным замыслом.</w:t>
      </w:r>
    </w:p>
    <w:p w14:paraId="694A1627">
      <w:pPr>
        <w:pStyle w:val="9"/>
        <w:ind w:right="845"/>
      </w:pPr>
      <w:r>
        <w:t>Соблюдатьвустнойречиинаписьменормысовременногорусскоголитературногоязыка,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5BA4EE2">
      <w:pPr>
        <w:pStyle w:val="9"/>
        <w:spacing w:before="1"/>
        <w:ind w:left="2222"/>
        <w:jc w:val="left"/>
      </w:pPr>
      <w:r>
        <w:rPr>
          <w:spacing w:val="-2"/>
        </w:rPr>
        <w:t>Текст.</w:t>
      </w:r>
    </w:p>
    <w:p w14:paraId="3D7F6302">
      <w:pPr>
        <w:pStyle w:val="9"/>
        <w:ind w:right="847"/>
      </w:pPr>
      <w:r>
        <w:t>Анализироватьтекстсточкизренияегосоответствияосновнымпризнакам:наличиятемы,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4BD3E4E">
      <w:pPr>
        <w:pStyle w:val="9"/>
        <w:spacing w:before="1"/>
        <w:ind w:right="846"/>
      </w:pPr>
      <w:r>
        <w:t>Распознавать тексты разных функционально-смысловых типов речи; анализироватьтексты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2DE7757">
      <w:pPr>
        <w:pStyle w:val="9"/>
        <w:ind w:right="848"/>
      </w:pPr>
      <w:r>
        <w:t>Создавать тексты различных функционально-смысловых типов речи с опорой на жизненный и читательский опыт, тексты сопорой напроизведения искусства(в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59FBB4DD">
      <w:pPr>
        <w:pStyle w:val="9"/>
        <w:ind w:right="847"/>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507718D">
      <w:pPr>
        <w:pStyle w:val="9"/>
      </w:pPr>
      <w:r>
        <w:t>Представлятьсообщениеназаданнуютемув виде</w:t>
      </w:r>
      <w:r>
        <w:rPr>
          <w:spacing w:val="-2"/>
        </w:rPr>
        <w:t xml:space="preserve"> презентации.</w:t>
      </w:r>
    </w:p>
    <w:p w14:paraId="2B91F25D">
      <w:pPr>
        <w:pStyle w:val="9"/>
      </w:pPr>
      <w:r>
        <w:t>Представлятьсодержаниепрослушанногоилипрочитанногонаучно-учебноготекста</w:t>
      </w:r>
      <w:r>
        <w:rPr>
          <w:spacing w:val="-10"/>
        </w:rPr>
        <w:t>в</w:t>
      </w:r>
    </w:p>
    <w:p w14:paraId="11A6CF59">
      <w:pPr>
        <w:sectPr>
          <w:pgSz w:w="11920" w:h="16850"/>
          <w:pgMar w:top="1060" w:right="0" w:bottom="840" w:left="200" w:header="0" w:footer="650" w:gutter="0"/>
          <w:cols w:space="720" w:num="1"/>
        </w:sectPr>
      </w:pPr>
    </w:p>
    <w:p w14:paraId="49289E36">
      <w:pPr>
        <w:pStyle w:val="9"/>
        <w:spacing w:before="64"/>
      </w:pPr>
      <w:r>
        <w:t>видетаблицы,схемы,представлятьсодержаниетаблицы,схемыввиде</w:t>
      </w:r>
      <w:r>
        <w:rPr>
          <w:spacing w:val="-2"/>
        </w:rPr>
        <w:t>текста.</w:t>
      </w:r>
    </w:p>
    <w:p w14:paraId="7A435643">
      <w:pPr>
        <w:pStyle w:val="9"/>
        <w:ind w:right="85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C6386CE">
      <w:pPr>
        <w:pStyle w:val="9"/>
        <w:ind w:left="2222"/>
      </w:pPr>
      <w:r>
        <w:t>Функциональныеразновидности</w:t>
      </w:r>
      <w:r>
        <w:rPr>
          <w:spacing w:val="-2"/>
        </w:rPr>
        <w:t>языка.</w:t>
      </w:r>
    </w:p>
    <w:p w14:paraId="4214F840">
      <w:pPr>
        <w:pStyle w:val="9"/>
        <w:ind w:right="846"/>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различныхфункциональных разновидностей языка в тексте, средства связи предложений в тексте.</w:t>
      </w:r>
    </w:p>
    <w:p w14:paraId="30A4AAEB">
      <w:pPr>
        <w:pStyle w:val="9"/>
        <w:ind w:right="842"/>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B7DECC6">
      <w:pPr>
        <w:pStyle w:val="9"/>
        <w:ind w:right="851"/>
      </w:pPr>
      <w:r>
        <w:t>Осуществлять выбор языковых средств для создания высказывания в соответствии с целью, темой и коммуникативным замыслом.</w:t>
      </w:r>
    </w:p>
    <w:p w14:paraId="571AA872">
      <w:pPr>
        <w:pStyle w:val="9"/>
        <w:ind w:left="2222"/>
      </w:pPr>
      <w:r>
        <w:t>Система</w:t>
      </w:r>
      <w:r>
        <w:rPr>
          <w:spacing w:val="-2"/>
        </w:rPr>
        <w:t>языка.</w:t>
      </w:r>
    </w:p>
    <w:p w14:paraId="6DA2ECD2">
      <w:pPr>
        <w:pStyle w:val="9"/>
        <w:spacing w:before="1"/>
        <w:ind w:left="2222"/>
      </w:pPr>
      <w:r>
        <w:t>Cинтаксис.Культураречи.</w:t>
      </w:r>
      <w:r>
        <w:rPr>
          <w:spacing w:val="-2"/>
        </w:rPr>
        <w:t>Пунктуация.</w:t>
      </w:r>
    </w:p>
    <w:p w14:paraId="79ECF690">
      <w:pPr>
        <w:pStyle w:val="9"/>
        <w:ind w:right="853"/>
      </w:pPr>
      <w:r>
        <w:t>Иметь представлениео синтаксисекак разделе лингвистики, распознавать словосочетание и предложение как единицы синтаксиса.</w:t>
      </w:r>
    </w:p>
    <w:p w14:paraId="41A89F1A">
      <w:pPr>
        <w:pStyle w:val="9"/>
      </w:pPr>
      <w:r>
        <w:t>Различатьфункциизнаков</w:t>
      </w:r>
      <w:r>
        <w:rPr>
          <w:spacing w:val="-2"/>
        </w:rPr>
        <w:t>препинания.</w:t>
      </w:r>
    </w:p>
    <w:p w14:paraId="3FD60251">
      <w:pPr>
        <w:pStyle w:val="9"/>
        <w:ind w:left="2222"/>
        <w:jc w:val="left"/>
      </w:pPr>
      <w:r>
        <w:rPr>
          <w:spacing w:val="-2"/>
        </w:rPr>
        <w:t>Словосочетание.</w:t>
      </w:r>
    </w:p>
    <w:p w14:paraId="6B021209">
      <w:pPr>
        <w:pStyle w:val="9"/>
        <w:ind w:right="845"/>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w:t>
      </w:r>
      <w:r>
        <w:rPr>
          <w:spacing w:val="-2"/>
        </w:rPr>
        <w:t>словосочетаний.</w:t>
      </w:r>
    </w:p>
    <w:p w14:paraId="2133FC35">
      <w:pPr>
        <w:pStyle w:val="9"/>
      </w:pPr>
      <w:r>
        <w:t>Применятьнормыпостроения</w:t>
      </w:r>
      <w:r>
        <w:rPr>
          <w:spacing w:val="-2"/>
        </w:rPr>
        <w:t>словосочетаний.</w:t>
      </w:r>
    </w:p>
    <w:p w14:paraId="5CA06F2C">
      <w:pPr>
        <w:pStyle w:val="9"/>
        <w:ind w:left="2222"/>
        <w:jc w:val="left"/>
      </w:pPr>
      <w:r>
        <w:rPr>
          <w:spacing w:val="-2"/>
        </w:rPr>
        <w:t>Предложение.</w:t>
      </w:r>
    </w:p>
    <w:p w14:paraId="76946205">
      <w:pPr>
        <w:pStyle w:val="9"/>
        <w:ind w:right="848"/>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6851C36">
      <w:pPr>
        <w:pStyle w:val="9"/>
        <w:spacing w:before="1"/>
        <w:ind w:right="843"/>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65A25BDF">
      <w:pPr>
        <w:pStyle w:val="9"/>
        <w:ind w:right="849"/>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28A9E6D">
      <w:pPr>
        <w:pStyle w:val="9"/>
        <w:spacing w:before="1"/>
        <w:ind w:right="846"/>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3ED67A0">
      <w:pPr>
        <w:pStyle w:val="9"/>
        <w:ind w:right="843"/>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B4EC5CE">
      <w:pPr>
        <w:pStyle w:val="9"/>
        <w:ind w:right="844"/>
      </w:pPr>
      <w:r>
        <w:t>Распознавать односоставные предложения, их грамматические признаки,морфологические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w:t>
      </w:r>
    </w:p>
    <w:p w14:paraId="6E69DB06">
      <w:pPr>
        <w:sectPr>
          <w:pgSz w:w="11920" w:h="16850"/>
          <w:pgMar w:top="1060" w:right="0" w:bottom="840" w:left="200" w:header="0" w:footer="650" w:gutter="0"/>
          <w:cols w:space="720" w:num="1"/>
        </w:sectPr>
      </w:pPr>
    </w:p>
    <w:p w14:paraId="7D3A23D3">
      <w:pPr>
        <w:pStyle w:val="9"/>
        <w:spacing w:before="64"/>
      </w:pPr>
      <w:r>
        <w:t>особенностипредложенийсословамида,</w:t>
      </w:r>
      <w:r>
        <w:rPr>
          <w:spacing w:val="-4"/>
        </w:rPr>
        <w:t>нет.</w:t>
      </w:r>
    </w:p>
    <w:p w14:paraId="5FDBC46F">
      <w:pPr>
        <w:pStyle w:val="9"/>
        <w:ind w:right="846"/>
      </w:pPr>
      <w:r>
        <w:t>Характеризоватьпризнакиоднородныхчленовпредложения,средстваихсвязи(союзнаяи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F50E066">
      <w:pPr>
        <w:pStyle w:val="9"/>
        <w:ind w:right="848"/>
      </w:pPr>
      <w:r>
        <w:t>Применять нормы построения предложений с однородными членами, связанными двойными союзами не только… но и, как… так и.</w:t>
      </w:r>
    </w:p>
    <w:p w14:paraId="24AA3DCD">
      <w:pPr>
        <w:pStyle w:val="9"/>
        <w:ind w:right="852"/>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14:paraId="5FB479CA">
      <w:pPr>
        <w:pStyle w:val="9"/>
        <w:ind w:right="851"/>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2878D67">
      <w:pPr>
        <w:pStyle w:val="9"/>
        <w:spacing w:before="1"/>
        <w:ind w:right="845"/>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присоединительныхконструкций;правилапостановкизнаковпрепинаниявпредложениях с вводными и вставными конструкциями, обращениями и междометиями.</w:t>
      </w:r>
    </w:p>
    <w:p w14:paraId="449D1DBD">
      <w:pPr>
        <w:pStyle w:val="9"/>
        <w:ind w:right="850"/>
      </w:pPr>
      <w:r>
        <w:t>Различать группы вводных слов позначению,различать вводныепредложенияи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E51AE76">
      <w:pPr>
        <w:pStyle w:val="9"/>
        <w:spacing w:before="1"/>
        <w:ind w:right="848"/>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4EE88AE3">
      <w:pPr>
        <w:pStyle w:val="9"/>
        <w:ind w:right="853"/>
        <w:jc w:val="left"/>
      </w:pPr>
      <w:r>
        <w:t>Распознавать сложные предложения, конструкции с чужой речью (в рамках изученного). Проводитьсинтаксическийанализсловосочетаний,синтаксическийипунктуационный анализпредложений,применятьзнанияпосинтаксисуипунктуациипривыполнении языкового анализа различных видов и в речевой практике.</w:t>
      </w:r>
    </w:p>
    <w:p w14:paraId="6A491590">
      <w:pPr>
        <w:pStyle w:val="9"/>
        <w:ind w:left="0"/>
        <w:jc w:val="left"/>
      </w:pPr>
    </w:p>
    <w:p w14:paraId="01119600">
      <w:pPr>
        <w:pStyle w:val="9"/>
        <w:ind w:right="844" w:firstLine="719"/>
      </w:pPr>
      <w:r>
        <w:t>К концу обучения в 9 классе обучающийся получит следующие предметные результаты по отдельным темам программы порусскому языку:</w:t>
      </w:r>
    </w:p>
    <w:p w14:paraId="7A1959E0">
      <w:pPr>
        <w:pStyle w:val="9"/>
        <w:spacing w:before="1"/>
        <w:ind w:left="2222"/>
      </w:pPr>
      <w:r>
        <w:t>Общиесведенияо</w:t>
      </w:r>
      <w:r>
        <w:rPr>
          <w:spacing w:val="-2"/>
        </w:rPr>
        <w:t xml:space="preserve"> языке.</w:t>
      </w:r>
    </w:p>
    <w:p w14:paraId="539E01C0">
      <w:pPr>
        <w:pStyle w:val="9"/>
        <w:ind w:right="852"/>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9EC65C0">
      <w:pPr>
        <w:pStyle w:val="9"/>
        <w:ind w:left="2222"/>
      </w:pPr>
      <w:r>
        <w:t>Язык и</w:t>
      </w:r>
      <w:r>
        <w:rPr>
          <w:spacing w:val="-4"/>
        </w:rPr>
        <w:t>речь.</w:t>
      </w:r>
    </w:p>
    <w:p w14:paraId="435B12A2">
      <w:pPr>
        <w:pStyle w:val="9"/>
        <w:ind w:right="846"/>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14:paraId="4F48393C">
      <w:pPr>
        <w:pStyle w:val="9"/>
        <w:ind w:right="848"/>
      </w:pPr>
      <w:r>
        <w:t>Участвовать в диалогическоми полилогическомобщении (побуждениекдействию,обмен мнениями, запрос информации, сообщение информации) на бытовые, научно-учебные (в том числе лингвистические) темы (объём не менее 6 реплик).</w:t>
      </w:r>
    </w:p>
    <w:p w14:paraId="65553EE5">
      <w:pPr>
        <w:pStyle w:val="9"/>
      </w:pPr>
      <w:r>
        <w:t>Владетьразличнымивидамиаудирования:выборочным,ознакомительным,детальным</w:t>
      </w:r>
      <w:r>
        <w:rPr>
          <w:spacing w:val="-10"/>
        </w:rPr>
        <w:t>-</w:t>
      </w:r>
    </w:p>
    <w:p w14:paraId="16784ECD">
      <w:pPr>
        <w:pStyle w:val="9"/>
      </w:pPr>
      <w:r>
        <w:t>научно-учебных,художественных,публицистическихтекстовразличных</w:t>
      </w:r>
      <w:r>
        <w:rPr>
          <w:spacing w:val="-2"/>
        </w:rPr>
        <w:t>функционально-</w:t>
      </w:r>
    </w:p>
    <w:p w14:paraId="1655DFC3">
      <w:pPr>
        <w:sectPr>
          <w:pgSz w:w="11920" w:h="16850"/>
          <w:pgMar w:top="1060" w:right="0" w:bottom="840" w:left="200" w:header="0" w:footer="650" w:gutter="0"/>
          <w:cols w:space="720" w:num="1"/>
        </w:sectPr>
      </w:pPr>
    </w:p>
    <w:p w14:paraId="67AA34AC">
      <w:pPr>
        <w:pStyle w:val="9"/>
        <w:spacing w:before="64"/>
        <w:jc w:val="left"/>
      </w:pPr>
      <w:r>
        <w:t>смысловыхтипов</w:t>
      </w:r>
      <w:r>
        <w:rPr>
          <w:spacing w:val="-2"/>
        </w:rPr>
        <w:t>речи.</w:t>
      </w:r>
    </w:p>
    <w:p w14:paraId="17836D36">
      <w:pPr>
        <w:pStyle w:val="9"/>
        <w:jc w:val="left"/>
      </w:pPr>
      <w:r>
        <w:t xml:space="preserve">Владетьразличнымивидамичтения:просмотровым,ознакомительным,изучающим, </w:t>
      </w:r>
      <w:r>
        <w:rPr>
          <w:spacing w:val="-2"/>
        </w:rPr>
        <w:t>поисковым.</w:t>
      </w:r>
    </w:p>
    <w:p w14:paraId="55536FB0">
      <w:pPr>
        <w:pStyle w:val="9"/>
        <w:ind w:right="853"/>
        <w:jc w:val="left"/>
      </w:pPr>
      <w:r>
        <w:t>Устно пересказывать прочитанный или прослушанный текст объёмом не менее 150 слов. Осуществлятьвыборязыковыхсредствдлясозданиявысказываниявсоответствиисцелью, темой и коммуникативным замыслом.</w:t>
      </w:r>
    </w:p>
    <w:p w14:paraId="7067B0FB">
      <w:pPr>
        <w:pStyle w:val="9"/>
        <w:ind w:right="845"/>
      </w:pPr>
      <w:r>
        <w:t>Соблюдатьвустнойречиинаписьменормысовременногорусскоголитературногоязыка,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C94E62B">
      <w:pPr>
        <w:pStyle w:val="9"/>
        <w:ind w:left="2222"/>
        <w:jc w:val="left"/>
      </w:pPr>
      <w:r>
        <w:rPr>
          <w:spacing w:val="-2"/>
        </w:rPr>
        <w:t>Текст.</w:t>
      </w:r>
    </w:p>
    <w:p w14:paraId="30CB0684">
      <w:pPr>
        <w:pStyle w:val="9"/>
        <w:ind w:right="855"/>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4061410">
      <w:pPr>
        <w:pStyle w:val="9"/>
        <w:spacing w:before="1"/>
      </w:pPr>
      <w:r>
        <w:t>Устанавливатьпринадлежностьтекстакфункционально-смысловомутипу</w:t>
      </w:r>
      <w:r>
        <w:rPr>
          <w:spacing w:val="-2"/>
        </w:rPr>
        <w:t>речи.</w:t>
      </w:r>
    </w:p>
    <w:p w14:paraId="08C194F2">
      <w:pPr>
        <w:pStyle w:val="9"/>
        <w:ind w:right="846"/>
      </w:pPr>
      <w:r>
        <w:t>Находить в тексте типовые фрагменты - описание, повествование, рассуждение- доказательство, оценочные высказывания.</w:t>
      </w:r>
    </w:p>
    <w:p w14:paraId="472E50D8">
      <w:pPr>
        <w:pStyle w:val="9"/>
        <w:ind w:right="904"/>
      </w:pPr>
      <w:r>
        <w:t>Прогнозироватьсодержаниетекстапозаголовку,ключевымсловам,зачинуиликонцовке. Выявлять отличительные признаки текстов разных жанров.</w:t>
      </w:r>
    </w:p>
    <w:p w14:paraId="3918455C">
      <w:pPr>
        <w:pStyle w:val="9"/>
        <w:ind w:right="855"/>
      </w:pPr>
      <w:r>
        <w:t>Создавать высказывание на основе текста: выражать своё отношение к прочитанному или прослушанному в устной и письменной форме.</w:t>
      </w:r>
    </w:p>
    <w:p w14:paraId="5291D0CF">
      <w:pPr>
        <w:pStyle w:val="9"/>
        <w:ind w:right="851"/>
      </w:pPr>
      <w:r>
        <w:t>Создавать тексты с опорой на жизненный и читательский опыт, на произведенияискусства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мысль),классныесочинения объёмомнеменее250 слов с учётом стиля и жанра сочинения, характера темы.</w:t>
      </w:r>
    </w:p>
    <w:p w14:paraId="085FD21A">
      <w:pPr>
        <w:pStyle w:val="9"/>
        <w:spacing w:before="1"/>
        <w:ind w:right="851"/>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017AD40">
      <w:pPr>
        <w:pStyle w:val="9"/>
        <w:ind w:right="85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63AFED7">
      <w:pPr>
        <w:pStyle w:val="9"/>
        <w:ind w:right="846"/>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w:t>
      </w:r>
    </w:p>
    <w:p w14:paraId="36E0D754">
      <w:pPr>
        <w:pStyle w:val="9"/>
        <w:spacing w:before="1"/>
        <w:ind w:right="851"/>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F52AB2">
      <w:pPr>
        <w:pStyle w:val="9"/>
        <w:ind w:left="2222"/>
      </w:pPr>
      <w:r>
        <w:t>Функциональныеразновидности</w:t>
      </w:r>
      <w:r>
        <w:rPr>
          <w:spacing w:val="-2"/>
        </w:rPr>
        <w:t>языка.</w:t>
      </w:r>
    </w:p>
    <w:p w14:paraId="71C57C24">
      <w:pPr>
        <w:pStyle w:val="9"/>
        <w:ind w:right="851"/>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38DEF4C">
      <w:pPr>
        <w:pStyle w:val="9"/>
        <w:ind w:right="842"/>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 языка.</w:t>
      </w:r>
    </w:p>
    <w:p w14:paraId="4CA1E7E2">
      <w:pPr>
        <w:pStyle w:val="9"/>
        <w:ind w:right="848"/>
      </w:pPr>
      <w:r>
        <w:t>Использовать при создании собственного текста нормы построения текстов, принадлежащихкразличнымфункционально-смысловымтипамречи,функциональным</w:t>
      </w:r>
    </w:p>
    <w:p w14:paraId="62769CB6">
      <w:pPr>
        <w:sectPr>
          <w:pgSz w:w="11920" w:h="16850"/>
          <w:pgMar w:top="1060" w:right="0" w:bottom="840" w:left="200" w:header="0" w:footer="650" w:gutter="0"/>
          <w:cols w:space="720" w:num="1"/>
        </w:sectPr>
      </w:pPr>
    </w:p>
    <w:p w14:paraId="5FBDC436">
      <w:pPr>
        <w:pStyle w:val="9"/>
        <w:spacing w:before="64"/>
      </w:pPr>
      <w:r>
        <w:t>разновидностямязыка,нормысоставлениятезисов,конспекта,написания</w:t>
      </w:r>
      <w:r>
        <w:rPr>
          <w:spacing w:val="-2"/>
        </w:rPr>
        <w:t>реферата.</w:t>
      </w:r>
    </w:p>
    <w:p w14:paraId="4B4EE3D9">
      <w:pPr>
        <w:pStyle w:val="9"/>
        <w:ind w:right="85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6DFE6DD">
      <w:pPr>
        <w:pStyle w:val="9"/>
        <w:ind w:right="85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943AEF6">
      <w:pPr>
        <w:pStyle w:val="9"/>
        <w:ind w:left="2222"/>
      </w:pPr>
      <w:r>
        <w:t>Система</w:t>
      </w:r>
      <w:r>
        <w:rPr>
          <w:spacing w:val="-2"/>
        </w:rPr>
        <w:t>языка.</w:t>
      </w:r>
    </w:p>
    <w:p w14:paraId="49F7BF75">
      <w:pPr>
        <w:pStyle w:val="9"/>
        <w:ind w:left="2222"/>
      </w:pPr>
      <w:r>
        <w:t>Сложносочинённое</w:t>
      </w:r>
      <w:r>
        <w:rPr>
          <w:spacing w:val="-2"/>
        </w:rPr>
        <w:t>предложение.</w:t>
      </w:r>
    </w:p>
    <w:p w14:paraId="61A7F25A">
      <w:pPr>
        <w:pStyle w:val="9"/>
        <w:ind w:right="855"/>
      </w:pPr>
      <w:r>
        <w:t>Выявлять основные средства синтаксической связи между частями сложного</w:t>
      </w:r>
      <w:r>
        <w:rPr>
          <w:spacing w:val="-2"/>
        </w:rPr>
        <w:t>предложения.</w:t>
      </w:r>
    </w:p>
    <w:p w14:paraId="4F123897">
      <w:pPr>
        <w:pStyle w:val="9"/>
        <w:ind w:right="852"/>
      </w:pPr>
      <w:r>
        <w:t>Распознавать сложные предложения с разными видами связи, бессоюзные и союзные предложения (сложносочинённые и сложноподчинённые).</w:t>
      </w:r>
    </w:p>
    <w:p w14:paraId="5AAA81C3">
      <w:pPr>
        <w:pStyle w:val="9"/>
        <w:spacing w:before="1"/>
        <w:ind w:right="854"/>
      </w:pPr>
      <w:r>
        <w:t>Характеризовать сложносочинённое предложение, его строение, смысловое, структурноеи интонационное единство частей сложного предложения.</w:t>
      </w:r>
    </w:p>
    <w:p w14:paraId="5E76A663">
      <w:pPr>
        <w:pStyle w:val="9"/>
        <w:ind w:right="85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19CB112">
      <w:pPr>
        <w:pStyle w:val="9"/>
        <w:ind w:right="2087"/>
      </w:pPr>
      <w:r>
        <w:t>Пониматьособенностиупотреблениясложносочинённыхпредложенийвречи. Соблюдать основные нормы построения сложносочинённого предложения.</w:t>
      </w:r>
    </w:p>
    <w:p w14:paraId="65DB3C37">
      <w:pPr>
        <w:pStyle w:val="9"/>
        <w:ind w:right="84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9A4CE8">
      <w:pPr>
        <w:pStyle w:val="9"/>
        <w:ind w:right="1101"/>
      </w:pPr>
      <w:r>
        <w:t>Проводитьсинтаксическийипунктуационныйанализсложносочинённыхпредложений. Применятьправилапостановкизнаковпрепинаниявсложносочинённыхпредложениях.</w:t>
      </w:r>
    </w:p>
    <w:p w14:paraId="345D4D7A">
      <w:pPr>
        <w:pStyle w:val="9"/>
        <w:spacing w:before="1"/>
        <w:ind w:left="2222"/>
      </w:pPr>
      <w:r>
        <w:t>Сложноподчинённое</w:t>
      </w:r>
      <w:r>
        <w:rPr>
          <w:spacing w:val="-2"/>
        </w:rPr>
        <w:t>предложение.</w:t>
      </w:r>
    </w:p>
    <w:p w14:paraId="71FBB3E9">
      <w:pPr>
        <w:pStyle w:val="9"/>
        <w:ind w:right="858"/>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527F6AA">
      <w:pPr>
        <w:pStyle w:val="9"/>
      </w:pPr>
      <w:r>
        <w:t>Различатьподчинительныесоюзыисоюзные</w:t>
      </w:r>
      <w:r>
        <w:rPr>
          <w:spacing w:val="-2"/>
        </w:rPr>
        <w:t xml:space="preserve"> слова.</w:t>
      </w:r>
    </w:p>
    <w:p w14:paraId="1B2405BF">
      <w:pPr>
        <w:pStyle w:val="9"/>
        <w:ind w:right="852"/>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47B2CAB">
      <w:pPr>
        <w:pStyle w:val="9"/>
        <w:ind w:right="846"/>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C33C0D4">
      <w:pPr>
        <w:pStyle w:val="9"/>
        <w:ind w:right="849"/>
      </w:pPr>
      <w:r>
        <w:t>Выявлять однородное, неоднородное и последовательное подчинение придаточных</w:t>
      </w:r>
      <w:r>
        <w:rPr>
          <w:spacing w:val="-2"/>
        </w:rPr>
        <w:t>частей.</w:t>
      </w:r>
    </w:p>
    <w:p w14:paraId="7F98B467">
      <w:pPr>
        <w:pStyle w:val="9"/>
        <w:spacing w:before="1"/>
        <w:ind w:right="852"/>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5AA25E5">
      <w:pPr>
        <w:pStyle w:val="9"/>
        <w:ind w:right="1358"/>
        <w:jc w:val="left"/>
      </w:pPr>
      <w:r>
        <w:t>Соблюдать основные нормы построения сложноподчинённого предложения. Пониматьособенностиупотреблениясложноподчинённыхпредложенийвречи.</w:t>
      </w:r>
    </w:p>
    <w:p w14:paraId="2052397A">
      <w:pPr>
        <w:pStyle w:val="9"/>
        <w:jc w:val="left"/>
      </w:pPr>
      <w:r>
        <w:t>Проводить синтаксический и пунктуационный анализ сложноподчинённых предложений. Применятьнормыпостроениясложноподчинённыхпредложенийипостановкизнаков препинания в них.</w:t>
      </w:r>
    </w:p>
    <w:p w14:paraId="08ACC765">
      <w:pPr>
        <w:pStyle w:val="9"/>
        <w:ind w:left="2222"/>
        <w:jc w:val="left"/>
      </w:pPr>
      <w:r>
        <w:t>Бессоюзноесложное</w:t>
      </w:r>
      <w:r>
        <w:rPr>
          <w:spacing w:val="-2"/>
        </w:rPr>
        <w:t>предложение.</w:t>
      </w:r>
    </w:p>
    <w:p w14:paraId="33541EB4">
      <w:pPr>
        <w:pStyle w:val="9"/>
        <w:tabs>
          <w:tab w:val="left" w:pos="3495"/>
          <w:tab w:val="left" w:pos="4901"/>
          <w:tab w:val="left" w:pos="6297"/>
          <w:tab w:val="left" w:pos="7223"/>
          <w:tab w:val="left" w:pos="8314"/>
          <w:tab w:val="left" w:pos="9880"/>
        </w:tabs>
        <w:ind w:right="849"/>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14:paraId="2DD6B497">
      <w:pPr>
        <w:pStyle w:val="9"/>
        <w:tabs>
          <w:tab w:val="left" w:pos="2888"/>
          <w:tab w:val="left" w:pos="4108"/>
          <w:tab w:val="left" w:pos="6001"/>
          <w:tab w:val="left" w:pos="6922"/>
          <w:tab w:val="left" w:pos="8337"/>
          <w:tab w:val="left" w:pos="9887"/>
        </w:tabs>
        <w:ind w:right="843"/>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14:paraId="24BC0335">
      <w:pPr>
        <w:sectPr>
          <w:pgSz w:w="11920" w:h="16850"/>
          <w:pgMar w:top="1060" w:right="0" w:bottom="840" w:left="200" w:header="0" w:footer="650" w:gutter="0"/>
          <w:cols w:space="720" w:num="1"/>
        </w:sectPr>
      </w:pPr>
    </w:p>
    <w:p w14:paraId="711207CA">
      <w:pPr>
        <w:pStyle w:val="9"/>
        <w:spacing w:before="64"/>
        <w:ind w:right="853"/>
        <w:jc w:val="left"/>
      </w:pPr>
      <w:r>
        <w:t>Понимать особенности употребления бессоюзных сложных предложений в речи. Проводить синтаксическийипунктуационныйанализбессоюзных сложныхпредложений. Выявлятьграмматическуюсинонимиюбессоюзныхсложныхпредложенийисоюзных сложныхпредложений,использоватьсоответствующиеконструкциивречи,применять правила постановки знаков препинания в бессоюзных сложных предложениях.</w:t>
      </w:r>
    </w:p>
    <w:p w14:paraId="7A06B8BA">
      <w:pPr>
        <w:pStyle w:val="9"/>
        <w:ind w:left="2222"/>
        <w:jc w:val="left"/>
      </w:pPr>
      <w:r>
        <w:t>Сложныепредложениясразнымивидамисоюзнойибессоюзной</w:t>
      </w:r>
      <w:r>
        <w:rPr>
          <w:spacing w:val="-2"/>
        </w:rPr>
        <w:t>связи.</w:t>
      </w:r>
    </w:p>
    <w:p w14:paraId="1C64AB8A">
      <w:pPr>
        <w:pStyle w:val="9"/>
        <w:jc w:val="left"/>
      </w:pPr>
      <w:r>
        <w:t>Распознаватьтипысложныхпредложенийсразнымивидами</w:t>
      </w:r>
      <w:r>
        <w:rPr>
          <w:spacing w:val="-2"/>
        </w:rPr>
        <w:t>связи.</w:t>
      </w:r>
    </w:p>
    <w:p w14:paraId="453FBB25">
      <w:pPr>
        <w:pStyle w:val="9"/>
        <w:jc w:val="left"/>
      </w:pPr>
      <w:r>
        <w:t>Соблюдатьосновныенормыпостроениясложныхпредложенийсразнымивидамисвязи. Употреблять сложные предложения с разными видами связи в речи.</w:t>
      </w:r>
    </w:p>
    <w:p w14:paraId="6CBE5B93">
      <w:pPr>
        <w:pStyle w:val="9"/>
        <w:ind w:right="853"/>
        <w:jc w:val="left"/>
      </w:pPr>
      <w:r>
        <w:t>Проводитьсинтаксическийипунктуационныйанализсложныхпредложенийсразными видами связи.</w:t>
      </w:r>
    </w:p>
    <w:p w14:paraId="35245692">
      <w:pPr>
        <w:pStyle w:val="9"/>
        <w:ind w:right="853"/>
        <w:jc w:val="left"/>
      </w:pPr>
      <w:r>
        <w:t>Применять правила постановки знаков препинания в сложных предложенияхс разными видами связи.</w:t>
      </w:r>
    </w:p>
    <w:p w14:paraId="321818F3">
      <w:pPr>
        <w:pStyle w:val="9"/>
        <w:ind w:left="2222"/>
        <w:jc w:val="left"/>
      </w:pPr>
      <w:r>
        <w:t>Прямаяикосвенная</w:t>
      </w:r>
      <w:r>
        <w:rPr>
          <w:spacing w:val="-4"/>
        </w:rPr>
        <w:t>речь.</w:t>
      </w:r>
    </w:p>
    <w:p w14:paraId="487795A9">
      <w:pPr>
        <w:pStyle w:val="9"/>
        <w:spacing w:before="1"/>
        <w:ind w:right="853"/>
        <w:jc w:val="left"/>
      </w:pPr>
      <w:r>
        <w:t>Распознавать прямую и косвенную речь; выявлять синонимию предложений с прямой икосвенной речью.</w:t>
      </w:r>
    </w:p>
    <w:p w14:paraId="698806CC">
      <w:pPr>
        <w:pStyle w:val="9"/>
        <w:jc w:val="left"/>
      </w:pPr>
      <w:r>
        <w:t>Уметьцитироватьиприменятьразныеспособывключенияцитатв</w:t>
      </w:r>
      <w:r>
        <w:rPr>
          <w:spacing w:val="-2"/>
        </w:rPr>
        <w:t>высказывание.</w:t>
      </w:r>
    </w:p>
    <w:p w14:paraId="60535AB7">
      <w:pPr>
        <w:pStyle w:val="9"/>
        <w:jc w:val="left"/>
      </w:pPr>
      <w:r>
        <w:t>Соблюдать основные нормы построения предложений с прямой и косвенной речью, при</w:t>
      </w:r>
      <w:r>
        <w:rPr>
          <w:spacing w:val="-2"/>
        </w:rPr>
        <w:t>цитировании.</w:t>
      </w:r>
    </w:p>
    <w:p w14:paraId="22772F01">
      <w:pPr>
        <w:pStyle w:val="9"/>
        <w:ind w:right="853"/>
        <w:jc w:val="left"/>
      </w:pPr>
      <w:r>
        <w:t>Применять правила постановки знаков препинания в предложениях с прямой и косвенной речью, при цитировании.</w:t>
      </w:r>
    </w:p>
    <w:p w14:paraId="604417EE">
      <w:pPr>
        <w:pStyle w:val="9"/>
        <w:spacing w:before="5"/>
        <w:ind w:left="0"/>
        <w:jc w:val="left"/>
      </w:pPr>
    </w:p>
    <w:p w14:paraId="6032CD58">
      <w:pPr>
        <w:pStyle w:val="4"/>
        <w:numPr>
          <w:ilvl w:val="2"/>
          <w:numId w:val="36"/>
        </w:numPr>
        <w:tabs>
          <w:tab w:val="left" w:pos="2041"/>
        </w:tabs>
        <w:spacing w:before="0"/>
        <w:ind w:left="2041" w:hanging="539"/>
        <w:jc w:val="both"/>
      </w:pPr>
      <w:r>
        <w:t>Федеральнаярабочаяпрограммапоучебномупредмету</w:t>
      </w:r>
      <w:r>
        <w:rPr>
          <w:spacing w:val="-2"/>
        </w:rPr>
        <w:t xml:space="preserve"> «Литература».</w:t>
      </w:r>
    </w:p>
    <w:p w14:paraId="7FF2EEEB">
      <w:pPr>
        <w:pStyle w:val="9"/>
        <w:ind w:right="847" w:firstLine="719"/>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A463E90">
      <w:pPr>
        <w:pStyle w:val="9"/>
        <w:ind w:left="2222"/>
      </w:pPr>
      <w:r>
        <w:t>Пояснительная</w:t>
      </w:r>
      <w:r>
        <w:rPr>
          <w:spacing w:val="-2"/>
        </w:rPr>
        <w:t>записка.</w:t>
      </w:r>
    </w:p>
    <w:p w14:paraId="6C91E0A1">
      <w:pPr>
        <w:pStyle w:val="9"/>
        <w:ind w:right="845"/>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F64122E">
      <w:pPr>
        <w:pStyle w:val="9"/>
      </w:pPr>
      <w:r>
        <w:t xml:space="preserve">Программаполитературепозволит </w:t>
      </w:r>
      <w:r>
        <w:rPr>
          <w:spacing w:val="-2"/>
        </w:rPr>
        <w:t>учителю:</w:t>
      </w:r>
    </w:p>
    <w:p w14:paraId="608B1604">
      <w:pPr>
        <w:pStyle w:val="9"/>
        <w:ind w:right="848"/>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4E6B2E16">
      <w:pPr>
        <w:pStyle w:val="9"/>
        <w:ind w:right="847"/>
      </w:pPr>
      <w:r>
        <w:t xml:space="preserve">−определить обязательную (инвариантную) часть содержания по литературе; определитьиструктурироватьпланируемыерезультатыобученияисодержание учебногопредметапо годам обучения в соответствии с ФГОС ООО, федеральной рабочей программой </w:t>
      </w:r>
      <w:r>
        <w:rPr>
          <w:spacing w:val="-2"/>
        </w:rPr>
        <w:t>воспитания.</w:t>
      </w:r>
    </w:p>
    <w:p w14:paraId="08F44FB8">
      <w:pPr>
        <w:pStyle w:val="9"/>
        <w:ind w:right="85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60222D5">
      <w:pPr>
        <w:pStyle w:val="9"/>
        <w:ind w:right="852"/>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14:paraId="7E84F3DD">
      <w:pPr>
        <w:pStyle w:val="9"/>
        <w:ind w:right="850"/>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3D52276">
      <w:pPr>
        <w:pStyle w:val="9"/>
      </w:pPr>
      <w:r>
        <w:t>Основусодержаниялитературногообразованиясоставляютчтениеи</w:t>
      </w:r>
      <w:r>
        <w:rPr>
          <w:spacing w:val="-2"/>
        </w:rPr>
        <w:t>изучение</w:t>
      </w:r>
    </w:p>
    <w:p w14:paraId="094EE60E">
      <w:pPr>
        <w:sectPr>
          <w:pgSz w:w="11920" w:h="16850"/>
          <w:pgMar w:top="1060" w:right="0" w:bottom="840" w:left="200" w:header="0" w:footer="650" w:gutter="0"/>
          <w:cols w:space="720" w:num="1"/>
        </w:sectPr>
      </w:pPr>
    </w:p>
    <w:p w14:paraId="163D0FE4">
      <w:pPr>
        <w:pStyle w:val="9"/>
        <w:spacing w:before="64"/>
        <w:ind w:right="856"/>
      </w:pPr>
      <w:r>
        <w:t>выдающихся художественных произведений русской и мировой литературы, что способствует постижению таких нравственных категорий,</w:t>
      </w:r>
    </w:p>
    <w:p w14:paraId="252D3854">
      <w:pPr>
        <w:pStyle w:val="9"/>
        <w:ind w:right="849"/>
      </w:pPr>
      <w:r>
        <w:t>как добро, справедливость, честь, патриотизм, гуманизм, дом, семья. Целостное восприятие и понимание художественного произведения,его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55DAD77">
      <w:pPr>
        <w:pStyle w:val="9"/>
        <w:ind w:right="848"/>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учебнымпредметом«История»иучебнымипредметамипредметной</w:t>
      </w:r>
      <w:r>
        <w:rPr>
          <w:spacing w:val="-2"/>
        </w:rPr>
        <w:t>области</w:t>
      </w:r>
    </w:p>
    <w:p w14:paraId="49567B1A">
      <w:pPr>
        <w:pStyle w:val="9"/>
        <w:ind w:right="854"/>
      </w:pPr>
      <w:r>
        <w:t>«Искусство», что способствует развитию речи, историзма мышления, художественного вкуса, формированию эстетического отношения к окружающемумируи его воплощения в творческих работах различных жанров.</w:t>
      </w:r>
    </w:p>
    <w:p w14:paraId="4F9CE1B2">
      <w:pPr>
        <w:pStyle w:val="9"/>
        <w:spacing w:before="1"/>
        <w:ind w:right="849"/>
      </w:pPr>
      <w:r>
        <w:t>Врабочей программе учтены всеэтапы российского историко-литературного процесса(от фольклора до новейшей русской литературы) и представлены разделы, касающиеся отечественной и зарубежной литературы.</w:t>
      </w:r>
    </w:p>
    <w:p w14:paraId="36C96682">
      <w:pPr>
        <w:pStyle w:val="9"/>
        <w:ind w:right="853"/>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5CCCF6">
      <w:pPr>
        <w:pStyle w:val="9"/>
        <w:ind w:right="852"/>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rPr>
        <w:t>литературе.</w:t>
      </w:r>
    </w:p>
    <w:p w14:paraId="31EFE839">
      <w:pPr>
        <w:pStyle w:val="9"/>
        <w:spacing w:before="1"/>
        <w:ind w:right="850"/>
      </w:pPr>
      <w:r>
        <w:t>Достижение целей изучения литературы возможно при решении учебных задач, которые постепенно усложняются от 5 к 9 классу.</w:t>
      </w:r>
    </w:p>
    <w:p w14:paraId="59A64600">
      <w:pPr>
        <w:pStyle w:val="9"/>
        <w:ind w:right="844"/>
      </w:pPr>
      <w:r>
        <w:t xml:space="preserve">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14:paraId="49B1D439">
      <w:pPr>
        <w:pStyle w:val="9"/>
        <w:spacing w:before="1"/>
        <w:ind w:right="844"/>
      </w:pPr>
      <w:r>
        <w:t>Задачи, связанные с осознанием значимости чтения и изучения литературы для дальнейшего развития обучающихся, с формированием их потребности всистематическом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D7955A6">
      <w:pPr>
        <w:pStyle w:val="9"/>
        <w:ind w:right="846"/>
      </w:pPr>
      <w:r>
        <w:t>Задачи, связанные с воспитанием квалифицированного читателя, обладающего эстетическимвкусом,сформированиемуменийвоспринимать, анализировать,критически оцениватьиинтерпретироватьпрочитанное,направленынаформированиеу</w:t>
      </w:r>
    </w:p>
    <w:p w14:paraId="6ED9C001">
      <w:pPr>
        <w:sectPr>
          <w:pgSz w:w="11920" w:h="16850"/>
          <w:pgMar w:top="1060" w:right="0" w:bottom="840" w:left="200" w:header="0" w:footer="650" w:gutter="0"/>
          <w:cols w:space="720" w:num="1"/>
        </w:sectPr>
      </w:pPr>
    </w:p>
    <w:p w14:paraId="1140DEB9">
      <w:pPr>
        <w:pStyle w:val="9"/>
        <w:spacing w:before="64"/>
        <w:ind w:right="843"/>
      </w:pPr>
      <w:r>
        <w:t>обучающихся системы знаний олитературе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E557757">
      <w:pPr>
        <w:pStyle w:val="9"/>
        <w:spacing w:before="1"/>
        <w:ind w:right="846"/>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4BE0099">
      <w:pPr>
        <w:pStyle w:val="9"/>
        <w:ind w:right="844"/>
      </w:pPr>
      <w:r>
        <w:t xml:space="preserve">Общее число часов, рекомендованных для изучения литературы, –442 часа: в 5, 6, 9 классах на изучение литературы отводится 3 часа в неделю, в 7 и 8 классах – 2 часа в </w:t>
      </w:r>
      <w:r>
        <w:rPr>
          <w:spacing w:val="-2"/>
        </w:rPr>
        <w:t>неделю.</w:t>
      </w:r>
    </w:p>
    <w:p w14:paraId="6453378C">
      <w:pPr>
        <w:pStyle w:val="3"/>
        <w:ind w:left="643"/>
        <w:jc w:val="center"/>
      </w:pPr>
      <w:r>
        <w:t>СОДЕРЖАНИЕ</w:t>
      </w:r>
      <w:r>
        <w:rPr>
          <w:spacing w:val="-2"/>
        </w:rPr>
        <w:t>ОБУЧЕНИЯ</w:t>
      </w:r>
    </w:p>
    <w:p w14:paraId="2350C9E9">
      <w:pPr>
        <w:pStyle w:val="4"/>
        <w:numPr>
          <w:ilvl w:val="0"/>
          <w:numId w:val="40"/>
        </w:numPr>
        <w:tabs>
          <w:tab w:val="left" w:pos="180"/>
        </w:tabs>
        <w:spacing w:before="0" w:line="240" w:lineRule="auto"/>
        <w:ind w:left="180" w:right="6332"/>
        <w:jc w:val="center"/>
      </w:pPr>
      <w:r>
        <w:t>КЛАСС</w:t>
      </w:r>
      <w:r>
        <w:rPr>
          <w:spacing w:val="-2"/>
        </w:rPr>
        <w:t>Мифология</w:t>
      </w:r>
    </w:p>
    <w:p w14:paraId="1A9635D1">
      <w:pPr>
        <w:pStyle w:val="9"/>
        <w:spacing w:line="272" w:lineRule="exact"/>
        <w:jc w:val="left"/>
      </w:pPr>
      <w:r>
        <w:t>МифынародовРоссиии</w:t>
      </w:r>
      <w:r>
        <w:rPr>
          <w:spacing w:val="-4"/>
        </w:rPr>
        <w:t>мира.</w:t>
      </w:r>
    </w:p>
    <w:p w14:paraId="385644F8">
      <w:pPr>
        <w:spacing w:before="5" w:line="274" w:lineRule="exact"/>
        <w:ind w:left="1502"/>
        <w:rPr>
          <w:b/>
          <w:sz w:val="24"/>
        </w:rPr>
      </w:pPr>
      <w:r>
        <w:rPr>
          <w:b/>
          <w:color w:val="365F91"/>
          <w:spacing w:val="-2"/>
          <w:sz w:val="24"/>
        </w:rPr>
        <w:t>Фольклор</w:t>
      </w:r>
    </w:p>
    <w:p w14:paraId="10FA668F">
      <w:pPr>
        <w:pStyle w:val="9"/>
        <w:ind w:right="853"/>
        <w:jc w:val="left"/>
      </w:pPr>
      <w:r>
        <w:t>Малые жанры: пословицы, поговорки,загадки.Сказки народов России и народов мира (не менее трёх).</w:t>
      </w:r>
    </w:p>
    <w:p w14:paraId="126F342E">
      <w:pPr>
        <w:spacing w:before="2" w:line="274" w:lineRule="exact"/>
        <w:ind w:left="1502"/>
        <w:rPr>
          <w:b/>
          <w:sz w:val="24"/>
        </w:rPr>
      </w:pPr>
      <w:r>
        <w:rPr>
          <w:b/>
          <w:color w:val="365F91"/>
          <w:sz w:val="24"/>
        </w:rPr>
        <w:t>ЛитературапервойполовиныXIX</w:t>
      </w:r>
      <w:r>
        <w:rPr>
          <w:b/>
          <w:color w:val="365F91"/>
          <w:spacing w:val="-4"/>
          <w:sz w:val="24"/>
        </w:rPr>
        <w:t>века</w:t>
      </w:r>
    </w:p>
    <w:p w14:paraId="75094DBF">
      <w:pPr>
        <w:pStyle w:val="9"/>
        <w:spacing w:line="274" w:lineRule="exact"/>
        <w:jc w:val="left"/>
      </w:pPr>
      <w:r>
        <w:t>И.А.Крылов.Басни(триповыбору).Например,«Волкнапсарне»,«Листыи</w:t>
      </w:r>
      <w:r>
        <w:rPr>
          <w:spacing w:val="-2"/>
        </w:rPr>
        <w:t>Корни»,</w:t>
      </w:r>
    </w:p>
    <w:p w14:paraId="10FB9833">
      <w:pPr>
        <w:pStyle w:val="9"/>
        <w:ind w:right="852"/>
      </w:pPr>
      <w:r>
        <w:t>«Свинья под Дубом», «Квартет», «Осёл и Соловей», «Ворона и Лисица».А.С. Пушкин. Стихотворения(неменеетрёх).«Зимнееутро», «Зимнийвечер», «Няне»идругие. «Сказка о мёртвой царевне и о семи богатырях».М.Ю. Лермонтов. Стихотворение «Бородино».</w:t>
      </w:r>
    </w:p>
    <w:p w14:paraId="5875407E">
      <w:pPr>
        <w:pStyle w:val="9"/>
        <w:ind w:right="849"/>
      </w:pPr>
      <w:r>
        <w:t xml:space="preserve">Н.В. Гоголь. Повесть «Ночь перед Рождеством» из сборника «Вечера на хуторе близ </w:t>
      </w:r>
      <w:r>
        <w:rPr>
          <w:spacing w:val="-2"/>
        </w:rPr>
        <w:t>Диканьки».</w:t>
      </w:r>
    </w:p>
    <w:p w14:paraId="53D8BE41">
      <w:pPr>
        <w:spacing w:before="1"/>
        <w:ind w:left="1502"/>
        <w:jc w:val="both"/>
        <w:rPr>
          <w:sz w:val="24"/>
        </w:rPr>
      </w:pPr>
      <w:r>
        <w:rPr>
          <w:b/>
          <w:sz w:val="24"/>
        </w:rPr>
        <w:t>ЛитературавторойполовиныXIXвека</w:t>
      </w:r>
      <w:r>
        <w:rPr>
          <w:sz w:val="24"/>
        </w:rPr>
        <w:t>И.С.Тургенев.Рассказ</w:t>
      </w:r>
      <w:r>
        <w:rPr>
          <w:spacing w:val="-2"/>
          <w:sz w:val="24"/>
        </w:rPr>
        <w:t>«Муму».</w:t>
      </w:r>
    </w:p>
    <w:p w14:paraId="25B50261">
      <w:pPr>
        <w:pStyle w:val="9"/>
      </w:pPr>
      <w:r>
        <w:t xml:space="preserve">Н.А.Некрасов.Стихотворения(неменеедвух).«Крестьянскиедети».«Школьник». </w:t>
      </w:r>
      <w:r>
        <w:rPr>
          <w:spacing w:val="-2"/>
        </w:rPr>
        <w:t>Поэма</w:t>
      </w:r>
    </w:p>
    <w:p w14:paraId="291C7A12">
      <w:pPr>
        <w:pStyle w:val="9"/>
      </w:pPr>
      <w:r>
        <w:t>«Мороз,Красныйнос»(фрагмент).Л.Н.Толстой.Рассказ«Кавказский</w:t>
      </w:r>
      <w:r>
        <w:rPr>
          <w:spacing w:val="-2"/>
        </w:rPr>
        <w:t xml:space="preserve"> пленник».</w:t>
      </w:r>
    </w:p>
    <w:p w14:paraId="6C68D344">
      <w:pPr>
        <w:spacing w:before="5" w:line="274" w:lineRule="exact"/>
        <w:ind w:left="1502"/>
        <w:jc w:val="both"/>
        <w:rPr>
          <w:b/>
          <w:sz w:val="24"/>
        </w:rPr>
      </w:pPr>
      <w:r>
        <w:rPr>
          <w:b/>
          <w:color w:val="365F91"/>
          <w:sz w:val="24"/>
        </w:rPr>
        <w:t>ЛитератураXIX–ХХ</w:t>
      </w:r>
      <w:r>
        <w:rPr>
          <w:b/>
          <w:color w:val="365F91"/>
          <w:spacing w:val="-2"/>
          <w:sz w:val="24"/>
        </w:rPr>
        <w:t>веков</w:t>
      </w:r>
    </w:p>
    <w:p w14:paraId="2E2947F1">
      <w:pPr>
        <w:pStyle w:val="9"/>
        <w:ind w:right="852"/>
      </w:pPr>
      <w:r>
        <w:t>Стихотворения отечественных поэтов XIX–ХХвеково родной природеи о связи человека с Родиной (не менее пяти стихотворений трёх поэтов). Например, стихотворения А.К. Толстого,Ф.И.Тютчева,А.А.Фета,И.А.Бунина,А.А.Блока,С.А.Есенина,Н.М.Рубцова, Ю.П. Кузнецова.</w:t>
      </w:r>
    </w:p>
    <w:p w14:paraId="346621D7">
      <w:pPr>
        <w:pStyle w:val="9"/>
        <w:jc w:val="left"/>
      </w:pPr>
      <w:r>
        <w:t>ЮмористическиерассказыотечественныхписателейXIX–XX</w:t>
      </w:r>
      <w:r>
        <w:rPr>
          <w:spacing w:val="-2"/>
        </w:rPr>
        <w:t>веков.</w:t>
      </w:r>
    </w:p>
    <w:p w14:paraId="25C37C52">
      <w:pPr>
        <w:pStyle w:val="9"/>
        <w:jc w:val="left"/>
      </w:pPr>
      <w:r>
        <w:t>А.П.Чехов(дварассказаповыбору).Например,«Лошадинаяфамилия»,</w:t>
      </w:r>
      <w:r>
        <w:rPr>
          <w:spacing w:val="-2"/>
        </w:rPr>
        <w:t>«Мальчики»,</w:t>
      </w:r>
    </w:p>
    <w:p w14:paraId="4894F830">
      <w:pPr>
        <w:pStyle w:val="9"/>
        <w:jc w:val="left"/>
      </w:pPr>
      <w:r>
        <w:t>«Хирургия»и</w:t>
      </w:r>
      <w:r>
        <w:rPr>
          <w:spacing w:val="-2"/>
        </w:rPr>
        <w:t>другие.</w:t>
      </w:r>
    </w:p>
    <w:p w14:paraId="3A231B8A">
      <w:pPr>
        <w:pStyle w:val="9"/>
        <w:jc w:val="left"/>
      </w:pPr>
      <w:r>
        <w:t>М.М.Зощенко(дварассказаповыбору).Например,«Галоша»,«ЛёляиМинька»,</w:t>
      </w:r>
      <w:r>
        <w:rPr>
          <w:spacing w:val="-2"/>
        </w:rPr>
        <w:t>«Ёлка»,</w:t>
      </w:r>
    </w:p>
    <w:p w14:paraId="7B326B74">
      <w:pPr>
        <w:pStyle w:val="9"/>
        <w:jc w:val="left"/>
      </w:pPr>
      <w:r>
        <w:t>«Золотыеслова»,«Встреча»и</w:t>
      </w:r>
      <w:r>
        <w:rPr>
          <w:spacing w:val="-2"/>
        </w:rPr>
        <w:t>другие.</w:t>
      </w:r>
    </w:p>
    <w:p w14:paraId="278A709D">
      <w:pPr>
        <w:sectPr>
          <w:pgSz w:w="11920" w:h="16850"/>
          <w:pgMar w:top="1060" w:right="0" w:bottom="840" w:left="200" w:header="0" w:footer="650" w:gutter="0"/>
          <w:cols w:space="720" w:num="1"/>
        </w:sectPr>
      </w:pPr>
    </w:p>
    <w:p w14:paraId="3793C92F">
      <w:pPr>
        <w:pStyle w:val="9"/>
        <w:spacing w:before="64"/>
        <w:ind w:right="853"/>
        <w:jc w:val="left"/>
      </w:pPr>
      <w:r>
        <w:t>Произведенияотечественнойлитературыоприродеиживотных(неменеедвух).Например, А.И. Куприна, М.М. Пришвина, К.Г. Паустовского.</w:t>
      </w:r>
    </w:p>
    <w:p w14:paraId="085AC88B">
      <w:pPr>
        <w:pStyle w:val="9"/>
        <w:ind w:right="1358"/>
        <w:jc w:val="left"/>
      </w:pPr>
      <w:r>
        <w:t>А.П.Платонов.Рассказы(одинповыбору).Например, «Корова», «Никита»идругие. В.П. Астафьев. Рассказ «Васюткино озеро».</w:t>
      </w:r>
    </w:p>
    <w:p w14:paraId="6776D6BF">
      <w:pPr>
        <w:spacing w:before="5" w:line="274" w:lineRule="exact"/>
        <w:ind w:left="1502"/>
        <w:rPr>
          <w:b/>
          <w:sz w:val="24"/>
        </w:rPr>
      </w:pPr>
      <w:r>
        <w:rPr>
          <w:b/>
          <w:color w:val="365F91"/>
          <w:sz w:val="24"/>
        </w:rPr>
        <w:t>ЛитератураXX–началаXXI</w:t>
      </w:r>
      <w:r>
        <w:rPr>
          <w:b/>
          <w:color w:val="365F91"/>
          <w:spacing w:val="-4"/>
          <w:sz w:val="24"/>
        </w:rPr>
        <w:t>века</w:t>
      </w:r>
    </w:p>
    <w:p w14:paraId="6B106257">
      <w:pPr>
        <w:pStyle w:val="9"/>
        <w:spacing w:line="274" w:lineRule="exact"/>
        <w:jc w:val="left"/>
      </w:pPr>
      <w:r>
        <w:t>Произведенияотечественнойлитературынатему«Человекна</w:t>
      </w:r>
      <w:r>
        <w:rPr>
          <w:spacing w:val="-2"/>
        </w:rPr>
        <w:t>войне»</w:t>
      </w:r>
    </w:p>
    <w:p w14:paraId="0BAF386C">
      <w:pPr>
        <w:pStyle w:val="9"/>
        <w:jc w:val="left"/>
      </w:pPr>
      <w:r>
        <w:t>(неменеедвух).Например,Л.А.Кассиль.«Дорогиемоимальчишки»;Ю.Я.</w:t>
      </w:r>
      <w:r>
        <w:rPr>
          <w:spacing w:val="-2"/>
        </w:rPr>
        <w:t>Яковлев.</w:t>
      </w:r>
    </w:p>
    <w:p w14:paraId="550D5A89">
      <w:pPr>
        <w:pStyle w:val="9"/>
        <w:ind w:right="3467"/>
        <w:jc w:val="left"/>
      </w:pPr>
      <w:r>
        <w:t>«ДевочкисВасильевскогоострова»;В.П.Катаев.«Сынполка»; К.М. Симонов «Сын артиллериста» и другие.</w:t>
      </w:r>
    </w:p>
    <w:p w14:paraId="4697034C">
      <w:pPr>
        <w:pStyle w:val="9"/>
        <w:ind w:right="853"/>
        <w:jc w:val="left"/>
      </w:pPr>
      <w:r>
        <w:t>ПроизведенияотечественныхписателейXX–началаXXIв.натемудетства(неменее двух). Например, произведения В.П. Катаева, В.П. Крапивина,</w:t>
      </w:r>
    </w:p>
    <w:p w14:paraId="52F26B5D">
      <w:pPr>
        <w:pStyle w:val="9"/>
        <w:ind w:right="1917"/>
        <w:jc w:val="left"/>
      </w:pPr>
      <w:r>
        <w:t>Ю.П.Казакова,А.Г.Алексина,В.К.Железникова,Ю.Я.Яковлева,Ю.И.Коваля, А.А. Лиханова и другие.</w:t>
      </w:r>
    </w:p>
    <w:p w14:paraId="1F060548">
      <w:pPr>
        <w:pStyle w:val="9"/>
        <w:tabs>
          <w:tab w:val="left" w:pos="2821"/>
          <w:tab w:val="left" w:pos="3267"/>
          <w:tab w:val="left" w:pos="4435"/>
          <w:tab w:val="left" w:pos="5682"/>
          <w:tab w:val="left" w:pos="6013"/>
          <w:tab w:val="left" w:pos="7070"/>
          <w:tab w:val="left" w:pos="7996"/>
          <w:tab w:val="left" w:pos="8456"/>
          <w:tab w:val="left" w:pos="9788"/>
        </w:tabs>
        <w:ind w:right="847"/>
        <w:jc w:val="left"/>
      </w:pPr>
      <w:r>
        <w:t xml:space="preserve">Произведенияприключенческогожанраотечественныхписателей(одноповыбору). </w:t>
      </w:r>
      <w:r>
        <w:rPr>
          <w:spacing w:val="-2"/>
        </w:rPr>
        <w:t>Например,</w:t>
      </w:r>
      <w:r>
        <w:tab/>
      </w:r>
      <w:r>
        <w:rPr>
          <w:spacing w:val="-6"/>
        </w:rPr>
        <w:t>К.</w:t>
      </w:r>
      <w:r>
        <w:tab/>
      </w:r>
      <w:r>
        <w:rPr>
          <w:spacing w:val="-2"/>
        </w:rPr>
        <w:t>Булычёв.</w:t>
      </w:r>
      <w:r>
        <w:tab/>
      </w:r>
      <w:r>
        <w:rPr>
          <w:spacing w:val="-2"/>
        </w:rPr>
        <w:t>«Девочка,</w:t>
      </w:r>
      <w:r>
        <w:tab/>
      </w:r>
      <w:r>
        <w:rPr>
          <w:spacing w:val="-10"/>
        </w:rPr>
        <w:t>с</w:t>
      </w:r>
      <w:r>
        <w:tab/>
      </w:r>
      <w:r>
        <w:rPr>
          <w:spacing w:val="-2"/>
        </w:rPr>
        <w:t>которой</w:t>
      </w:r>
      <w:r>
        <w:tab/>
      </w:r>
      <w:r>
        <w:rPr>
          <w:spacing w:val="-2"/>
        </w:rPr>
        <w:t>ничего</w:t>
      </w:r>
      <w:r>
        <w:tab/>
      </w:r>
      <w:r>
        <w:rPr>
          <w:spacing w:val="-6"/>
        </w:rPr>
        <w:t>не</w:t>
      </w:r>
      <w:r>
        <w:tab/>
      </w:r>
      <w:r>
        <w:rPr>
          <w:spacing w:val="-2"/>
        </w:rPr>
        <w:t>случится»,</w:t>
      </w:r>
      <w:r>
        <w:tab/>
      </w:r>
      <w:r>
        <w:rPr>
          <w:spacing w:val="-2"/>
        </w:rPr>
        <w:t xml:space="preserve">«Миллион </w:t>
      </w:r>
      <w:r>
        <w:t>приключений»(главы по выбору) и другие.</w:t>
      </w:r>
      <w:r>
        <w:rPr>
          <w:b/>
        </w:rPr>
        <w:t xml:space="preserve">Литература народов Российской Федерации </w:t>
      </w:r>
      <w:r>
        <w:t>Стихотворения(одноповыбору).Например,Р.Г.Гамзатов.«Песнясоловья»;М.Карим.</w:t>
      </w:r>
    </w:p>
    <w:p w14:paraId="0BEA4468">
      <w:pPr>
        <w:pStyle w:val="9"/>
        <w:spacing w:before="1"/>
        <w:jc w:val="left"/>
      </w:pPr>
      <w:r>
        <w:t>«Этупеснюмать мне</w:t>
      </w:r>
      <w:r>
        <w:rPr>
          <w:spacing w:val="-2"/>
        </w:rPr>
        <w:t xml:space="preserve"> пела».</w:t>
      </w:r>
    </w:p>
    <w:p w14:paraId="68024A57">
      <w:pPr>
        <w:spacing w:before="5" w:line="274" w:lineRule="exact"/>
        <w:ind w:left="1502"/>
        <w:rPr>
          <w:b/>
          <w:sz w:val="24"/>
        </w:rPr>
      </w:pPr>
      <w:r>
        <w:rPr>
          <w:b/>
          <w:color w:val="365F91"/>
          <w:sz w:val="24"/>
        </w:rPr>
        <w:t>Зарубежная</w:t>
      </w:r>
      <w:r>
        <w:rPr>
          <w:b/>
          <w:color w:val="365F91"/>
          <w:spacing w:val="-2"/>
          <w:sz w:val="24"/>
        </w:rPr>
        <w:t>литература</w:t>
      </w:r>
    </w:p>
    <w:p w14:paraId="6FF28962">
      <w:pPr>
        <w:pStyle w:val="9"/>
        <w:ind w:right="853"/>
        <w:jc w:val="left"/>
      </w:pPr>
      <w:r>
        <w:t xml:space="preserve">Х.К.Андерсен.Сказки(однаповыбору).Например,«Снежнаякоролева»,«Соловей» и </w:t>
      </w:r>
      <w:r>
        <w:rPr>
          <w:spacing w:val="-2"/>
        </w:rPr>
        <w:t>другие.</w:t>
      </w:r>
    </w:p>
    <w:p w14:paraId="166682CD">
      <w:pPr>
        <w:pStyle w:val="9"/>
      </w:pPr>
      <w:r>
        <w:t>Зарубежнаясказочнаяпроза(однопроизведениеповыбору).Например,Л.</w:t>
      </w:r>
      <w:r>
        <w:rPr>
          <w:spacing w:val="-2"/>
        </w:rPr>
        <w:t>Кэрролл.</w:t>
      </w:r>
    </w:p>
    <w:p w14:paraId="511CCA5E">
      <w:pPr>
        <w:pStyle w:val="9"/>
        <w:ind w:right="856"/>
      </w:pPr>
      <w:r>
        <w:t>«Алиса в Стране Чудес» (главы по выбору); Дж.Р.Р. Толкин. «Хоббит, или Туда и обратно» (главы по выбору).</w:t>
      </w:r>
    </w:p>
    <w:p w14:paraId="35E0540C">
      <w:pPr>
        <w:pStyle w:val="9"/>
        <w:ind w:right="849"/>
      </w:pPr>
      <w:r>
        <w:t xml:space="preserve">Зарубежнаяпрозаодетяхиподростках (двапроизведенияповыбору).Например,М. Твен. «Приключения Тома Сойера» (главы по выбору); Дж. Лондон. «Сказание о Кише»; Р. Брэдбери. Рассказы. Например, «Каникулы», «Звук бегущих ног», «Зелёное утро» и </w:t>
      </w:r>
      <w:r>
        <w:rPr>
          <w:spacing w:val="-2"/>
        </w:rPr>
        <w:t>другие.</w:t>
      </w:r>
    </w:p>
    <w:p w14:paraId="1D4E2C22">
      <w:pPr>
        <w:pStyle w:val="9"/>
        <w:ind w:right="852"/>
      </w:pPr>
      <w:r>
        <w:t>Зарубежная приключенческая проза (два произведения по выбору). Например, Р.Л. Стивенсон. «Остров сокровищ», «Чёрная стрела» и другие.</w:t>
      </w:r>
    </w:p>
    <w:p w14:paraId="59F81ABD">
      <w:pPr>
        <w:pStyle w:val="9"/>
      </w:pPr>
      <w:r>
        <w:t>Зарубежнаяпрозаоживотных(одно-двапроизведенияповыбору).Э.Сетон-</w:t>
      </w:r>
      <w:r>
        <w:rPr>
          <w:spacing w:val="-2"/>
        </w:rPr>
        <w:t>Томпсон.</w:t>
      </w:r>
    </w:p>
    <w:p w14:paraId="63C65D0F">
      <w:pPr>
        <w:pStyle w:val="9"/>
        <w:ind w:right="848"/>
      </w:pPr>
      <w:r>
        <w:t>«Королевская аналостанка»; Дж. Даррелл. «Говорящий свёрток»; Дж. Лондон. «Белый клык»; Дж. Р. Киплинг. «Маугли», «Рикки-ТиккиТави» и другие.</w:t>
      </w:r>
    </w:p>
    <w:p w14:paraId="38F29115">
      <w:pPr>
        <w:pStyle w:val="9"/>
        <w:spacing w:before="3"/>
        <w:ind w:left="0"/>
        <w:jc w:val="left"/>
      </w:pPr>
    </w:p>
    <w:p w14:paraId="4FC40B56">
      <w:pPr>
        <w:pStyle w:val="4"/>
        <w:numPr>
          <w:ilvl w:val="0"/>
          <w:numId w:val="40"/>
        </w:numPr>
        <w:tabs>
          <w:tab w:val="left" w:pos="1672"/>
        </w:tabs>
        <w:spacing w:before="0"/>
      </w:pPr>
      <w:r>
        <w:t>КЛАССАнтичная</w:t>
      </w:r>
      <w:r>
        <w:rPr>
          <w:spacing w:val="-2"/>
        </w:rPr>
        <w:t xml:space="preserve"> литература</w:t>
      </w:r>
    </w:p>
    <w:p w14:paraId="2083AC59">
      <w:pPr>
        <w:pStyle w:val="9"/>
        <w:spacing w:line="274" w:lineRule="exact"/>
        <w:jc w:val="left"/>
      </w:pPr>
      <w:r>
        <w:t>Гомер.Поэмы. «Илиада»,«Одиссея»</w:t>
      </w:r>
      <w:r>
        <w:rPr>
          <w:spacing w:val="-2"/>
        </w:rPr>
        <w:t>(фрагменты).</w:t>
      </w:r>
    </w:p>
    <w:p w14:paraId="3B224EE3">
      <w:pPr>
        <w:spacing w:before="5" w:line="274" w:lineRule="exact"/>
        <w:ind w:left="1502"/>
        <w:rPr>
          <w:b/>
          <w:sz w:val="24"/>
        </w:rPr>
      </w:pPr>
      <w:r>
        <w:rPr>
          <w:b/>
          <w:color w:val="365F91"/>
          <w:spacing w:val="-2"/>
          <w:sz w:val="24"/>
        </w:rPr>
        <w:t>Фольклор</w:t>
      </w:r>
    </w:p>
    <w:p w14:paraId="772C7905">
      <w:pPr>
        <w:pStyle w:val="9"/>
        <w:spacing w:line="274" w:lineRule="exact"/>
        <w:jc w:val="left"/>
      </w:pPr>
      <w:r>
        <w:t>Русскиебылины(неменеедвух).Например,«ИльяМуромеци</w:t>
      </w:r>
      <w:r>
        <w:rPr>
          <w:spacing w:val="-2"/>
        </w:rPr>
        <w:t>Соловейразбойник»,</w:t>
      </w:r>
    </w:p>
    <w:p w14:paraId="2AA37AFF">
      <w:pPr>
        <w:pStyle w:val="9"/>
        <w:jc w:val="left"/>
      </w:pPr>
      <w:r>
        <w:rPr>
          <w:spacing w:val="-2"/>
        </w:rPr>
        <w:t>«Садко».</w:t>
      </w:r>
    </w:p>
    <w:p w14:paraId="07226612">
      <w:pPr>
        <w:pStyle w:val="9"/>
        <w:ind w:right="855"/>
      </w:pPr>
      <w:r>
        <w:t>Народные песни и поэмы народов России и мира (не менее трех песен и двух поэм). Например, «Ах, кабы нацветы данеморозы...», «Ах выветры, ветры буйные...», «Чёрный ворон», «Нешуми,матизеленаядубровушка...»идругие. «ПесньоРоланде»(фрагменты),</w:t>
      </w:r>
    </w:p>
    <w:p w14:paraId="622BECCC">
      <w:pPr>
        <w:pStyle w:val="9"/>
      </w:pPr>
      <w:r>
        <w:t>«ПесньоНибелунгах»</w:t>
      </w:r>
      <w:r>
        <w:rPr>
          <w:spacing w:val="-2"/>
        </w:rPr>
        <w:t>(фрагменты).</w:t>
      </w:r>
    </w:p>
    <w:p w14:paraId="704F26A3">
      <w:pPr>
        <w:spacing w:before="5" w:line="274" w:lineRule="exact"/>
        <w:ind w:left="1502"/>
        <w:jc w:val="both"/>
        <w:rPr>
          <w:b/>
          <w:sz w:val="24"/>
        </w:rPr>
      </w:pPr>
      <w:r>
        <w:rPr>
          <w:b/>
          <w:color w:val="365F91"/>
          <w:sz w:val="24"/>
        </w:rPr>
        <w:t>Древнерусская</w:t>
      </w:r>
      <w:r>
        <w:rPr>
          <w:b/>
          <w:color w:val="365F91"/>
          <w:spacing w:val="-2"/>
          <w:sz w:val="24"/>
        </w:rPr>
        <w:t>литература</w:t>
      </w:r>
    </w:p>
    <w:p w14:paraId="37832224">
      <w:pPr>
        <w:pStyle w:val="9"/>
        <w:ind w:right="855"/>
      </w:pPr>
      <w:r>
        <w:t>«Повесть временных лет» (не менее одного фрагмента). Например, «Сказание о белгородскомкиселе», «СказаниеопоходекнязяОлеганаЦарьград», «Преданиеосмерти князя Олега».</w:t>
      </w:r>
    </w:p>
    <w:p w14:paraId="0ADF9EF2">
      <w:pPr>
        <w:spacing w:before="3" w:line="274" w:lineRule="exact"/>
        <w:ind w:left="1502"/>
        <w:jc w:val="both"/>
        <w:rPr>
          <w:b/>
          <w:sz w:val="24"/>
        </w:rPr>
      </w:pPr>
      <w:r>
        <w:rPr>
          <w:b/>
          <w:color w:val="365F91"/>
          <w:sz w:val="24"/>
        </w:rPr>
        <w:t>ЛитературапервойполовиныXIX</w:t>
      </w:r>
      <w:r>
        <w:rPr>
          <w:b/>
          <w:color w:val="365F91"/>
          <w:spacing w:val="-4"/>
          <w:sz w:val="24"/>
        </w:rPr>
        <w:t xml:space="preserve"> века</w:t>
      </w:r>
    </w:p>
    <w:p w14:paraId="26504BB1">
      <w:pPr>
        <w:pStyle w:val="9"/>
        <w:spacing w:line="274" w:lineRule="exact"/>
      </w:pPr>
      <w:r>
        <w:t>А.С.Пушкин.Стихотворения(неменеетрёх).«ПесньовещемОлеге»,«Зимняя</w:t>
      </w:r>
      <w:r>
        <w:rPr>
          <w:spacing w:val="-2"/>
        </w:rPr>
        <w:t>дорога»,</w:t>
      </w:r>
    </w:p>
    <w:p w14:paraId="4F9C4CC1">
      <w:pPr>
        <w:pStyle w:val="9"/>
      </w:pPr>
      <w:r>
        <w:t>«Узник»,«Туча»идругие.Роман</w:t>
      </w:r>
      <w:r>
        <w:rPr>
          <w:spacing w:val="-2"/>
        </w:rPr>
        <w:t>«Дубровский».</w:t>
      </w:r>
    </w:p>
    <w:p w14:paraId="535A7E7E">
      <w:pPr>
        <w:pStyle w:val="9"/>
        <w:ind w:right="853"/>
      </w:pPr>
      <w:r>
        <w:t xml:space="preserve">М.Ю. Лермонтов. Стихотворения (не менее трёх). «Три пальмы», «Листок», «Утёс» и </w:t>
      </w:r>
      <w:r>
        <w:rPr>
          <w:spacing w:val="-2"/>
        </w:rPr>
        <w:t>другие.</w:t>
      </w:r>
    </w:p>
    <w:p w14:paraId="06AD03B5">
      <w:pPr>
        <w:sectPr>
          <w:pgSz w:w="11920" w:h="16850"/>
          <w:pgMar w:top="1060" w:right="0" w:bottom="840" w:left="200" w:header="0" w:footer="650" w:gutter="0"/>
          <w:cols w:space="720" w:num="1"/>
        </w:sectPr>
      </w:pPr>
    </w:p>
    <w:p w14:paraId="32D7157A">
      <w:pPr>
        <w:pStyle w:val="9"/>
        <w:spacing w:before="64"/>
        <w:jc w:val="left"/>
      </w:pPr>
      <w:r>
        <w:t>А.В.Кольцов.Стихотворения(неменеедвух).Например, «Косарь»,«Соловей»и</w:t>
      </w:r>
      <w:r>
        <w:rPr>
          <w:spacing w:val="-2"/>
        </w:rPr>
        <w:t>другие.</w:t>
      </w:r>
    </w:p>
    <w:p w14:paraId="381EC217">
      <w:pPr>
        <w:spacing w:before="5" w:line="274" w:lineRule="exact"/>
        <w:ind w:left="1502"/>
        <w:rPr>
          <w:b/>
          <w:sz w:val="24"/>
        </w:rPr>
      </w:pPr>
      <w:r>
        <w:rPr>
          <w:b/>
          <w:color w:val="365F91"/>
          <w:sz w:val="24"/>
        </w:rPr>
        <w:t>ЛитературавторойполовиныXIX</w:t>
      </w:r>
      <w:r>
        <w:rPr>
          <w:b/>
          <w:color w:val="365F91"/>
          <w:spacing w:val="-4"/>
          <w:sz w:val="24"/>
        </w:rPr>
        <w:t>века</w:t>
      </w:r>
    </w:p>
    <w:p w14:paraId="3C4DE62F">
      <w:pPr>
        <w:pStyle w:val="9"/>
        <w:ind w:right="853"/>
        <w:jc w:val="left"/>
      </w:pPr>
      <w:r>
        <w:t>Ф.И.Тютчев.Стихотворения(неменеедвух).«Естьвосенипервоначальной…»,«Споляны коршун поднялся…».</w:t>
      </w:r>
    </w:p>
    <w:p w14:paraId="2BC08D47">
      <w:pPr>
        <w:pStyle w:val="9"/>
        <w:ind w:right="853"/>
        <w:jc w:val="left"/>
      </w:pPr>
      <w:r>
        <w:t>А.А. Фет. Стихотворения (не менее двух). «Учись уних – удуба, уберёзы…», «Я пришёл к тебе с приветом…».</w:t>
      </w:r>
    </w:p>
    <w:p w14:paraId="0097BE05">
      <w:pPr>
        <w:pStyle w:val="9"/>
        <w:ind w:right="6138"/>
        <w:jc w:val="left"/>
      </w:pPr>
      <w:r>
        <w:t>И.С.Тургенев.Рассказ«Бежинлуг». Н.С. Лесков. Сказ «Левша».</w:t>
      </w:r>
    </w:p>
    <w:p w14:paraId="4450B416">
      <w:pPr>
        <w:pStyle w:val="9"/>
        <w:jc w:val="left"/>
      </w:pPr>
      <w:r>
        <w:t>Л.Н.Толстой.Повесть«Детство»</w:t>
      </w:r>
      <w:r>
        <w:rPr>
          <w:spacing w:val="-2"/>
        </w:rPr>
        <w:t>(главы).</w:t>
      </w:r>
    </w:p>
    <w:p w14:paraId="34B5DC3A">
      <w:pPr>
        <w:pStyle w:val="9"/>
        <w:jc w:val="left"/>
      </w:pPr>
      <w:r>
        <w:t>А.П.Чехов.Рассказы(триповыбору).Например,«Толстыйитонкий»,</w:t>
      </w:r>
      <w:r>
        <w:rPr>
          <w:spacing w:val="-2"/>
        </w:rPr>
        <w:t>«Хамелеон»,</w:t>
      </w:r>
    </w:p>
    <w:p w14:paraId="63EDEDF0">
      <w:pPr>
        <w:pStyle w:val="9"/>
        <w:jc w:val="left"/>
      </w:pPr>
      <w:r>
        <w:t xml:space="preserve">«Смертьчиновника»и </w:t>
      </w:r>
      <w:r>
        <w:rPr>
          <w:spacing w:val="-2"/>
        </w:rPr>
        <w:t>другие.</w:t>
      </w:r>
    </w:p>
    <w:p w14:paraId="3602777B">
      <w:pPr>
        <w:pStyle w:val="9"/>
        <w:jc w:val="left"/>
      </w:pPr>
      <w:r>
        <w:t>А.И.Куприн.Рассказ«Чудесный</w:t>
      </w:r>
      <w:r>
        <w:rPr>
          <w:spacing w:val="-2"/>
        </w:rPr>
        <w:t>доктор».</w:t>
      </w:r>
    </w:p>
    <w:p w14:paraId="6176A225">
      <w:pPr>
        <w:spacing w:before="3" w:line="274" w:lineRule="exact"/>
        <w:ind w:left="1502"/>
        <w:rPr>
          <w:b/>
          <w:sz w:val="24"/>
        </w:rPr>
      </w:pPr>
      <w:r>
        <w:rPr>
          <w:b/>
          <w:color w:val="365F91"/>
          <w:sz w:val="24"/>
        </w:rPr>
        <w:t>ЛитератураXX–началаXXI</w:t>
      </w:r>
      <w:r>
        <w:rPr>
          <w:b/>
          <w:color w:val="365F91"/>
          <w:spacing w:val="-4"/>
          <w:sz w:val="24"/>
        </w:rPr>
        <w:t>века</w:t>
      </w:r>
    </w:p>
    <w:p w14:paraId="08438CDF">
      <w:pPr>
        <w:pStyle w:val="9"/>
        <w:jc w:val="left"/>
      </w:pPr>
      <w:r>
        <w:t>СтихотворенияотечественныхпоэтовначалаХХвека(неменеедвух).Например, стихотворения С.А. Есенина, В.В. Маяковского, А.А. Блока и другие.</w:t>
      </w:r>
    </w:p>
    <w:p w14:paraId="18D10D9E">
      <w:pPr>
        <w:pStyle w:val="9"/>
        <w:ind w:right="852"/>
      </w:pPr>
      <w:r>
        <w:t>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w:t>
      </w:r>
    </w:p>
    <w:p w14:paraId="4318556D">
      <w:pPr>
        <w:pStyle w:val="9"/>
        <w:ind w:right="850"/>
      </w:pPr>
      <w:r>
        <w:t>Проза отечественных писателей конца XX – начала XXI в., в том числе о Великой Отечественной войне (два произведения по выбору). Например,</w:t>
      </w:r>
    </w:p>
    <w:p w14:paraId="2B13878B">
      <w:pPr>
        <w:pStyle w:val="9"/>
        <w:ind w:right="856"/>
      </w:pPr>
      <w:r>
        <w:t>Б.Л. Васильев «Экспонат №...», Б.П. Екимов «Ночь исцеления», Э.Н. Веркин «Облачный полк» (главы) и другие.</w:t>
      </w:r>
    </w:p>
    <w:p w14:paraId="6C4C611D">
      <w:pPr>
        <w:pStyle w:val="9"/>
      </w:pPr>
      <w:r>
        <w:t>В.Г.Распутин.Рассказ«Уроки</w:t>
      </w:r>
      <w:r>
        <w:rPr>
          <w:spacing w:val="-2"/>
        </w:rPr>
        <w:t>французского».</w:t>
      </w:r>
    </w:p>
    <w:p w14:paraId="7AD28A3E">
      <w:pPr>
        <w:pStyle w:val="9"/>
        <w:ind w:right="849"/>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Динго,или Повесть о первой любви»; Ю.И. Коваль. «Самая лёгкая лодка в мире» и другие.</w:t>
      </w:r>
    </w:p>
    <w:p w14:paraId="7AF4F6F5">
      <w:pPr>
        <w:pStyle w:val="9"/>
      </w:pPr>
      <w:r>
        <w:t>Произведениясовременныхотечественныхписателей-фантастов.Например,К.</w:t>
      </w:r>
      <w:r>
        <w:rPr>
          <w:spacing w:val="-2"/>
        </w:rPr>
        <w:t>Булычев</w:t>
      </w:r>
    </w:p>
    <w:p w14:paraId="54CBAB92">
      <w:pPr>
        <w:pStyle w:val="9"/>
      </w:pPr>
      <w:r>
        <w:t xml:space="preserve">«Сто лет томувперед»и </w:t>
      </w:r>
      <w:r>
        <w:rPr>
          <w:spacing w:val="-2"/>
        </w:rPr>
        <w:t>другие.</w:t>
      </w:r>
    </w:p>
    <w:p w14:paraId="21869D41">
      <w:pPr>
        <w:spacing w:before="3" w:line="274" w:lineRule="exact"/>
        <w:ind w:left="1502"/>
        <w:jc w:val="both"/>
        <w:rPr>
          <w:b/>
          <w:sz w:val="24"/>
        </w:rPr>
      </w:pPr>
      <w:r>
        <w:rPr>
          <w:b/>
          <w:color w:val="365F91"/>
          <w:sz w:val="24"/>
        </w:rPr>
        <w:t>ЛитературанародовРоссийской</w:t>
      </w:r>
      <w:r>
        <w:rPr>
          <w:b/>
          <w:color w:val="365F91"/>
          <w:spacing w:val="-2"/>
          <w:sz w:val="24"/>
        </w:rPr>
        <w:t>Федерации</w:t>
      </w:r>
    </w:p>
    <w:p w14:paraId="42C3A066">
      <w:pPr>
        <w:pStyle w:val="9"/>
        <w:ind w:right="856" w:firstLine="705"/>
      </w:pPr>
      <w:r>
        <w:t>Стихотворения (два по выбору). Например, М. Карим. «Бессмертие» (фрагменты); Г.Тукай.«Роднаядеревня»,«Книга»;К.Кулиев.«Когданаменянавалилась</w:t>
      </w:r>
      <w:r>
        <w:rPr>
          <w:spacing w:val="-2"/>
        </w:rPr>
        <w:t>беда…»,</w:t>
      </w:r>
    </w:p>
    <w:p w14:paraId="1AF77EC5">
      <w:pPr>
        <w:pStyle w:val="9"/>
      </w:pPr>
      <w:r>
        <w:t>«Какимбымалымнибылмойнарод…»,«Чтобниделалосьнасвете…»,Р.</w:t>
      </w:r>
      <w:r>
        <w:rPr>
          <w:spacing w:val="-2"/>
        </w:rPr>
        <w:t>Гамзатов</w:t>
      </w:r>
    </w:p>
    <w:p w14:paraId="092FC73E">
      <w:pPr>
        <w:pStyle w:val="9"/>
      </w:pPr>
      <w:r>
        <w:t>«Журавли»,«МойДагестан»и</w:t>
      </w:r>
      <w:r>
        <w:rPr>
          <w:spacing w:val="-2"/>
        </w:rPr>
        <w:t>другие.</w:t>
      </w:r>
    </w:p>
    <w:p w14:paraId="742F7506">
      <w:pPr>
        <w:spacing w:before="3" w:line="274" w:lineRule="exact"/>
        <w:ind w:left="1502"/>
        <w:jc w:val="both"/>
        <w:rPr>
          <w:b/>
          <w:sz w:val="24"/>
        </w:rPr>
      </w:pPr>
      <w:r>
        <w:rPr>
          <w:b/>
          <w:color w:val="365F91"/>
          <w:sz w:val="24"/>
        </w:rPr>
        <w:t>Зарубежная</w:t>
      </w:r>
      <w:r>
        <w:rPr>
          <w:b/>
          <w:color w:val="365F91"/>
          <w:spacing w:val="-2"/>
          <w:sz w:val="24"/>
        </w:rPr>
        <w:t>литература</w:t>
      </w:r>
    </w:p>
    <w:p w14:paraId="0DA07C25">
      <w:pPr>
        <w:pStyle w:val="9"/>
        <w:spacing w:line="274" w:lineRule="exact"/>
      </w:pPr>
      <w:r>
        <w:t>Д.Дефо.«РобинзонКрузо»(главыпо</w:t>
      </w:r>
      <w:r>
        <w:rPr>
          <w:spacing w:val="-2"/>
        </w:rPr>
        <w:t xml:space="preserve"> выбору).</w:t>
      </w:r>
    </w:p>
    <w:p w14:paraId="71BC70CE">
      <w:pPr>
        <w:pStyle w:val="9"/>
      </w:pPr>
      <w:r>
        <w:t>Дж.Свифт. «ПутешествияГулливера»(главыпо</w:t>
      </w:r>
      <w:r>
        <w:rPr>
          <w:spacing w:val="-2"/>
        </w:rPr>
        <w:t xml:space="preserve"> выбору).</w:t>
      </w:r>
    </w:p>
    <w:p w14:paraId="7105698C">
      <w:pPr>
        <w:pStyle w:val="9"/>
        <w:ind w:right="850"/>
      </w:pPr>
      <w:r>
        <w:t>Произведения зарубежных писателей на тему взросления человека (не менее двух). Например, Ж. Верн. «Дети капитана Гранта» (главы по выбору);Х. Ли. «Убить пересмешника» (главы по выбору) и другие.</w:t>
      </w:r>
    </w:p>
    <w:p w14:paraId="41D41827">
      <w:pPr>
        <w:pStyle w:val="9"/>
        <w:spacing w:before="5"/>
        <w:ind w:left="0"/>
        <w:jc w:val="left"/>
      </w:pPr>
    </w:p>
    <w:p w14:paraId="693F0901">
      <w:pPr>
        <w:pStyle w:val="11"/>
        <w:numPr>
          <w:ilvl w:val="0"/>
          <w:numId w:val="40"/>
        </w:numPr>
        <w:tabs>
          <w:tab w:val="left" w:pos="1682"/>
        </w:tabs>
        <w:spacing w:line="274" w:lineRule="exact"/>
        <w:ind w:left="1682"/>
        <w:jc w:val="both"/>
        <w:rPr>
          <w:b/>
          <w:color w:val="365F91"/>
          <w:sz w:val="24"/>
        </w:rPr>
      </w:pPr>
      <w:r>
        <w:rPr>
          <w:b/>
          <w:color w:val="365F91"/>
          <w:sz w:val="24"/>
        </w:rPr>
        <w:t>КЛАССДревнерусская</w:t>
      </w:r>
      <w:r>
        <w:rPr>
          <w:b/>
          <w:color w:val="365F91"/>
          <w:spacing w:val="-2"/>
          <w:sz w:val="24"/>
        </w:rPr>
        <w:t>литература</w:t>
      </w:r>
    </w:p>
    <w:p w14:paraId="71AA3D2D">
      <w:pPr>
        <w:ind w:left="1502" w:right="845"/>
        <w:jc w:val="both"/>
        <w:rPr>
          <w:b/>
          <w:sz w:val="24"/>
        </w:rPr>
      </w:pPr>
      <w:r>
        <w:rPr>
          <w:sz w:val="24"/>
        </w:rPr>
        <w:t>Древнерусские повести (одна повесть по выбору). Например, «Поучение» Владимира Мономаха (в сокращении) и другие.</w:t>
      </w:r>
      <w:r>
        <w:rPr>
          <w:b/>
          <w:sz w:val="24"/>
        </w:rPr>
        <w:t>Литература первой половины XIX века</w:t>
      </w:r>
    </w:p>
    <w:p w14:paraId="1FB8E3FB">
      <w:pPr>
        <w:pStyle w:val="9"/>
        <w:ind w:right="855"/>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мгла…»и другие. «Повести Белкина»(«Станционныйсмотритель»). Поэма «Полтава» (фрагмент) и другие.</w:t>
      </w:r>
    </w:p>
    <w:p w14:paraId="4D61D7D0">
      <w:pPr>
        <w:pStyle w:val="9"/>
      </w:pPr>
      <w:r>
        <w:t>М.Ю.Лермонтов.Стихотворения(неменеечетырёх).Например,«Узник»,</w:t>
      </w:r>
      <w:r>
        <w:rPr>
          <w:spacing w:val="-2"/>
        </w:rPr>
        <w:t>«Парус»,</w:t>
      </w:r>
    </w:p>
    <w:p w14:paraId="21E68B1D">
      <w:pPr>
        <w:pStyle w:val="9"/>
      </w:pPr>
      <w:r>
        <w:t>«Тучи»,«Желанье»(«Отворитемнетемницу…»),«Когдаволнуетсяжелтеющая</w:t>
      </w:r>
      <w:r>
        <w:rPr>
          <w:spacing w:val="-2"/>
        </w:rPr>
        <w:t>нива…»,</w:t>
      </w:r>
    </w:p>
    <w:p w14:paraId="1011994F">
      <w:pPr>
        <w:pStyle w:val="9"/>
        <w:ind w:right="856"/>
      </w:pPr>
      <w:r>
        <w:t>«Ангел», «Молитва» («В минуту жизни трудную…») и другие. «Песня про царя Ивана Васильевича, молодого опричника и удалого купца Калашникова».</w:t>
      </w:r>
    </w:p>
    <w:p w14:paraId="0E5F15E2">
      <w:pPr>
        <w:pStyle w:val="9"/>
      </w:pPr>
      <w:r>
        <w:t>Н.В.Гоголь.Повесть «Тарас</w:t>
      </w:r>
      <w:r>
        <w:rPr>
          <w:spacing w:val="-2"/>
        </w:rPr>
        <w:t>Бульба».</w:t>
      </w:r>
    </w:p>
    <w:p w14:paraId="55E0E142">
      <w:pPr>
        <w:sectPr>
          <w:pgSz w:w="11920" w:h="16850"/>
          <w:pgMar w:top="1060" w:right="0" w:bottom="840" w:left="200" w:header="0" w:footer="650" w:gutter="0"/>
          <w:cols w:space="720" w:num="1"/>
        </w:sectPr>
      </w:pPr>
    </w:p>
    <w:p w14:paraId="43698B3A">
      <w:pPr>
        <w:spacing w:before="68" w:line="274" w:lineRule="exact"/>
        <w:ind w:left="1502"/>
        <w:rPr>
          <w:b/>
          <w:sz w:val="24"/>
        </w:rPr>
      </w:pPr>
      <w:r>
        <w:rPr>
          <w:b/>
          <w:color w:val="365F91"/>
          <w:sz w:val="24"/>
        </w:rPr>
        <w:t>ЛитературавторойполовиныXIX</w:t>
      </w:r>
      <w:r>
        <w:rPr>
          <w:b/>
          <w:color w:val="365F91"/>
          <w:spacing w:val="-4"/>
          <w:sz w:val="24"/>
        </w:rPr>
        <w:t>века</w:t>
      </w:r>
    </w:p>
    <w:p w14:paraId="02134628">
      <w:pPr>
        <w:pStyle w:val="9"/>
        <w:spacing w:line="274" w:lineRule="exact"/>
        <w:jc w:val="left"/>
      </w:pPr>
      <w:r>
        <w:t>И.С.Тургенев.Рассказыизцикла«Запискиохотника»(дваповыбору).</w:t>
      </w:r>
      <w:r>
        <w:rPr>
          <w:spacing w:val="-2"/>
        </w:rPr>
        <w:t>Например,</w:t>
      </w:r>
    </w:p>
    <w:p w14:paraId="06038673">
      <w:pPr>
        <w:pStyle w:val="9"/>
        <w:jc w:val="left"/>
      </w:pPr>
      <w:r>
        <w:t>«Бирюк», «ХорьиКалиныч»и</w:t>
      </w:r>
      <w:r>
        <w:rPr>
          <w:spacing w:val="-2"/>
        </w:rPr>
        <w:t>другие.</w:t>
      </w:r>
    </w:p>
    <w:p w14:paraId="235C3284">
      <w:pPr>
        <w:pStyle w:val="9"/>
        <w:ind w:right="853"/>
        <w:jc w:val="left"/>
      </w:pPr>
      <w:r>
        <w:t>Стихотворениявпрозе.Например,«Русскийязык»,«Воробей»идругие.Л.Н.Толстой. Рассказ «После бала».</w:t>
      </w:r>
    </w:p>
    <w:p w14:paraId="48CF36B2">
      <w:pPr>
        <w:pStyle w:val="9"/>
        <w:spacing w:before="1"/>
        <w:jc w:val="left"/>
      </w:pPr>
      <w:r>
        <w:t>Н.А.Некрасов.Стихотворения(неменеедвух).Например,«Размышленияупарадного подъезда», «Железная дорога» и другие.</w:t>
      </w:r>
    </w:p>
    <w:p w14:paraId="3152B5AF">
      <w:pPr>
        <w:pStyle w:val="9"/>
        <w:ind w:right="853"/>
        <w:jc w:val="left"/>
      </w:pPr>
      <w:r>
        <w:t>ПоэзиявторойполовиныXIXвека.Ф.И.Тютчев,А.А.Фет,А.К.Толстойидругие(не менее двух стихотворений по выбору).</w:t>
      </w:r>
    </w:p>
    <w:p w14:paraId="3F66D2F8">
      <w:pPr>
        <w:pStyle w:val="9"/>
        <w:ind w:right="853"/>
        <w:jc w:val="left"/>
      </w:pPr>
      <w:r>
        <w:t>М.Е.Салтыков-Щедрин.Сказки(одна повыбору). Например,«Повестьотом,какодин мужик двух генералов прокормил», «Дикий помещик», «Премудрый пискарь» и другие.</w:t>
      </w:r>
    </w:p>
    <w:p w14:paraId="2E292AE8">
      <w:pPr>
        <w:pStyle w:val="9"/>
        <w:ind w:right="853"/>
        <w:jc w:val="left"/>
      </w:pPr>
      <w:r>
        <w:t>Произведенияотечественныхизарубежныхписателейнаисторическуютему(неменее двух). Например, А.К. Толстого, Р. Сабатини, Ф. Купера.</w:t>
      </w:r>
    </w:p>
    <w:p w14:paraId="785ECF42">
      <w:pPr>
        <w:spacing w:before="5" w:line="274" w:lineRule="exact"/>
        <w:ind w:left="1502"/>
        <w:rPr>
          <w:b/>
          <w:sz w:val="24"/>
        </w:rPr>
      </w:pPr>
      <w:r>
        <w:rPr>
          <w:b/>
          <w:color w:val="365F91"/>
          <w:sz w:val="24"/>
        </w:rPr>
        <w:t>ЛитератураконцаXIX–началаXX</w:t>
      </w:r>
      <w:r>
        <w:rPr>
          <w:b/>
          <w:color w:val="365F91"/>
          <w:spacing w:val="-4"/>
          <w:sz w:val="24"/>
        </w:rPr>
        <w:t>века</w:t>
      </w:r>
    </w:p>
    <w:p w14:paraId="7002B968">
      <w:pPr>
        <w:pStyle w:val="9"/>
        <w:ind w:right="853"/>
        <w:jc w:val="left"/>
      </w:pPr>
      <w:r>
        <w:t>А.П. Чехов. Рассказы (один по выбору). Например, «Тоска», «Злоумышленник» и другие. М.Горький.Ранниерассказы(однопроизведениеповыбору).Например,«Старуха Изергиль» (легенда о Данко), «Челкаш» и другие.</w:t>
      </w:r>
    </w:p>
    <w:p w14:paraId="7828C8DC">
      <w:pPr>
        <w:pStyle w:val="9"/>
        <w:spacing w:line="242" w:lineRule="auto"/>
        <w:ind w:right="847"/>
        <w:rPr>
          <w:b/>
        </w:rPr>
      </w:pPr>
      <w:r>
        <w:t>Сатирические произведения отечественных и зарубежных писателей (не менее двух). Например, М.М. Зощенко, А.Т. Аверченко, Н. Тэффи, О. Генри, Я. Гашека.</w:t>
      </w:r>
      <w:r>
        <w:rPr>
          <w:b/>
        </w:rPr>
        <w:t>Литература первой половины XX века</w:t>
      </w:r>
    </w:p>
    <w:p w14:paraId="750038D7">
      <w:pPr>
        <w:pStyle w:val="9"/>
        <w:spacing w:line="268" w:lineRule="exact"/>
      </w:pPr>
      <w:r>
        <w:t>А.С.Грин.Повестиирассказы(однопроизведениеповыбору).Например,«Алые</w:t>
      </w:r>
      <w:r>
        <w:rPr>
          <w:spacing w:val="-2"/>
        </w:rPr>
        <w:t>паруса»,</w:t>
      </w:r>
    </w:p>
    <w:p w14:paraId="7983244A">
      <w:pPr>
        <w:pStyle w:val="9"/>
      </w:pPr>
      <w:r>
        <w:t>«Зелёнаялампа»и</w:t>
      </w:r>
      <w:r>
        <w:rPr>
          <w:spacing w:val="-2"/>
        </w:rPr>
        <w:t>другие.</w:t>
      </w:r>
    </w:p>
    <w:p w14:paraId="673B999E">
      <w:pPr>
        <w:pStyle w:val="9"/>
        <w:ind w:right="854"/>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263C704B">
      <w:pPr>
        <w:pStyle w:val="9"/>
        <w:ind w:right="850"/>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40A1A96">
      <w:pPr>
        <w:pStyle w:val="9"/>
        <w:ind w:right="854"/>
      </w:pPr>
      <w:r>
        <w:t>М.А. Шолохов. «Донские рассказы» (один по выбору). Например, «Родинка», «Чужая кровь» и другие.</w:t>
      </w:r>
    </w:p>
    <w:p w14:paraId="2E7726CD">
      <w:pPr>
        <w:pStyle w:val="9"/>
        <w:ind w:right="849"/>
      </w:pPr>
      <w:r>
        <w:t xml:space="preserve">А.П. Платонов. Рассказы (один по выбору). Например, «Юшка», «Неизвестный цветок» и </w:t>
      </w:r>
      <w:r>
        <w:rPr>
          <w:spacing w:val="-2"/>
        </w:rPr>
        <w:t>другие.</w:t>
      </w:r>
    </w:p>
    <w:p w14:paraId="513720DF">
      <w:pPr>
        <w:spacing w:before="3" w:line="274" w:lineRule="exact"/>
        <w:ind w:left="1502"/>
        <w:jc w:val="both"/>
        <w:rPr>
          <w:b/>
          <w:sz w:val="24"/>
        </w:rPr>
      </w:pPr>
      <w:r>
        <w:rPr>
          <w:b/>
          <w:color w:val="365F91"/>
          <w:sz w:val="24"/>
        </w:rPr>
        <w:t>ЛитературавторойполовиныXX–начала</w:t>
      </w:r>
      <w:r>
        <w:rPr>
          <w:b/>
          <w:color w:val="365F91"/>
          <w:spacing w:val="-2"/>
          <w:sz w:val="24"/>
        </w:rPr>
        <w:t>XXIвека</w:t>
      </w:r>
    </w:p>
    <w:p w14:paraId="0541E261">
      <w:pPr>
        <w:pStyle w:val="9"/>
        <w:spacing w:line="274" w:lineRule="exact"/>
      </w:pPr>
      <w:r>
        <w:t>В.М.Шукшин.Рассказы(одинповыбору).Например,«Чудик»,«Стенька</w:t>
      </w:r>
      <w:r>
        <w:rPr>
          <w:spacing w:val="-2"/>
        </w:rPr>
        <w:t>Разин»,</w:t>
      </w:r>
    </w:p>
    <w:p w14:paraId="4D73BC26">
      <w:pPr>
        <w:pStyle w:val="9"/>
        <w:jc w:val="left"/>
      </w:pPr>
      <w:r>
        <w:t xml:space="preserve">«Критики»и </w:t>
      </w:r>
      <w:r>
        <w:rPr>
          <w:spacing w:val="-2"/>
        </w:rPr>
        <w:t>другие.</w:t>
      </w:r>
    </w:p>
    <w:p w14:paraId="3E10DA68">
      <w:pPr>
        <w:pStyle w:val="9"/>
        <w:ind w:right="853"/>
        <w:jc w:val="left"/>
      </w:pPr>
      <w:r>
        <w:t>СтихотворенияотечественныхпоэтоввторойполовиныXX–началаXXIв.(неменее четырёх стихотворений двух поэтов). Например, стихотворения</w:t>
      </w:r>
    </w:p>
    <w:p w14:paraId="6485E440">
      <w:pPr>
        <w:pStyle w:val="9"/>
        <w:ind w:right="2879"/>
        <w:jc w:val="left"/>
      </w:pPr>
      <w:r>
        <w:t>М.И.Цветаевой,Е.А.Евтушенко,Б.А.Ахмадулиной,Б.Ш.Окуджавы, Ю.Д. Левитанского и других.</w:t>
      </w:r>
    </w:p>
    <w:p w14:paraId="6BC847C9">
      <w:pPr>
        <w:pStyle w:val="9"/>
        <w:spacing w:before="1"/>
        <w:ind w:right="849"/>
        <w:rPr>
          <w:b/>
        </w:rPr>
      </w:pPr>
      <w: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Pr>
          <w:b/>
        </w:rPr>
        <w:t>Зарубежная литература</w:t>
      </w:r>
    </w:p>
    <w:p w14:paraId="29603E72">
      <w:pPr>
        <w:pStyle w:val="9"/>
        <w:ind w:right="850"/>
      </w:pPr>
      <w:r>
        <w:t>М. де Сервантес Сааведра. Роман «Хитроумный идальго Дон Кихот Ламанчский»(главы). Зарубежнаяновеллистика(одно-двапроизведенияповыбору).Например,П.Мериме.</w:t>
      </w:r>
    </w:p>
    <w:p w14:paraId="33BF53EE">
      <w:pPr>
        <w:pStyle w:val="9"/>
        <w:ind w:right="3141"/>
        <w:jc w:val="left"/>
      </w:pPr>
      <w:r>
        <w:t>«МаттеоФальконе»;О.Генри.«Дарыволхвов»,«Последнийлист». А. де Сент Экзюпери. Повесть-сказка «Маленький принц».</w:t>
      </w:r>
    </w:p>
    <w:p w14:paraId="3CE7E995">
      <w:pPr>
        <w:pStyle w:val="11"/>
        <w:numPr>
          <w:ilvl w:val="0"/>
          <w:numId w:val="40"/>
        </w:numPr>
        <w:tabs>
          <w:tab w:val="left" w:pos="1682"/>
        </w:tabs>
        <w:spacing w:before="5" w:line="274" w:lineRule="exact"/>
        <w:ind w:left="1682"/>
        <w:rPr>
          <w:b/>
          <w:color w:val="365F91"/>
          <w:sz w:val="24"/>
        </w:rPr>
      </w:pPr>
      <w:r>
        <w:rPr>
          <w:b/>
          <w:color w:val="365F91"/>
          <w:sz w:val="24"/>
        </w:rPr>
        <w:t>КЛАССДревнерусская</w:t>
      </w:r>
      <w:r>
        <w:rPr>
          <w:b/>
          <w:color w:val="365F91"/>
          <w:spacing w:val="-2"/>
          <w:sz w:val="24"/>
        </w:rPr>
        <w:t>литература</w:t>
      </w:r>
    </w:p>
    <w:p w14:paraId="52E8F05E">
      <w:pPr>
        <w:pStyle w:val="9"/>
        <w:jc w:val="left"/>
      </w:pPr>
      <w:r>
        <w:t>Житийнаялитература(однопроизведениеповыбору).Например,«ЖитиеСергияРадонежского», «Житие протопопа Аввакума, им самим написанное».</w:t>
      </w:r>
    </w:p>
    <w:p w14:paraId="18704087">
      <w:pPr>
        <w:pStyle w:val="4"/>
        <w:spacing w:before="2"/>
        <w:ind w:left="1492"/>
      </w:pPr>
      <w:r>
        <w:t>ЛитератураXVIII</w:t>
      </w:r>
      <w:r>
        <w:rPr>
          <w:spacing w:val="-4"/>
        </w:rPr>
        <w:t>века</w:t>
      </w:r>
    </w:p>
    <w:p w14:paraId="5CB55C14">
      <w:pPr>
        <w:pStyle w:val="9"/>
        <w:spacing w:line="274" w:lineRule="exact"/>
      </w:pPr>
      <w:r>
        <w:t>Д.И.Фонвизин.Комедия</w:t>
      </w:r>
      <w:r>
        <w:rPr>
          <w:spacing w:val="-2"/>
        </w:rPr>
        <w:t>«Недоросль».</w:t>
      </w:r>
    </w:p>
    <w:p w14:paraId="7DD16C00">
      <w:pPr>
        <w:spacing w:line="274" w:lineRule="exact"/>
        <w:sectPr>
          <w:pgSz w:w="11920" w:h="16850"/>
          <w:pgMar w:top="1060" w:right="0" w:bottom="840" w:left="200" w:header="0" w:footer="650" w:gutter="0"/>
          <w:cols w:space="720" w:num="1"/>
        </w:sectPr>
      </w:pPr>
    </w:p>
    <w:p w14:paraId="17A93291">
      <w:pPr>
        <w:spacing w:before="68" w:line="274" w:lineRule="exact"/>
        <w:ind w:left="1502"/>
        <w:rPr>
          <w:b/>
          <w:sz w:val="24"/>
        </w:rPr>
      </w:pPr>
      <w:r>
        <w:rPr>
          <w:b/>
          <w:color w:val="365F91"/>
          <w:sz w:val="24"/>
        </w:rPr>
        <w:t>ЛитературапервойполовиныXIX</w:t>
      </w:r>
      <w:r>
        <w:rPr>
          <w:b/>
          <w:color w:val="365F91"/>
          <w:spacing w:val="-4"/>
          <w:sz w:val="24"/>
        </w:rPr>
        <w:t>века</w:t>
      </w:r>
    </w:p>
    <w:p w14:paraId="2CE12BD2">
      <w:pPr>
        <w:pStyle w:val="9"/>
        <w:jc w:val="left"/>
      </w:pPr>
      <w:r>
        <w:t>А.С.Пушкин.Стихотворения(неменеедвух).Например,«КЧаадаеву»,«Анчар»и другие.«Маленькиетрагедии»(однапьесаповыбору).Например,«Моцарти</w:t>
      </w:r>
      <w:r>
        <w:rPr>
          <w:spacing w:val="-2"/>
        </w:rPr>
        <w:t>Сальери»,</w:t>
      </w:r>
    </w:p>
    <w:p w14:paraId="423B5C5A">
      <w:pPr>
        <w:pStyle w:val="9"/>
        <w:jc w:val="left"/>
      </w:pPr>
      <w:r>
        <w:t>«Каменныйгость».Роман«Капитанская</w:t>
      </w:r>
      <w:r>
        <w:rPr>
          <w:spacing w:val="-2"/>
        </w:rPr>
        <w:t>дочка».</w:t>
      </w:r>
    </w:p>
    <w:p w14:paraId="03D81AC8">
      <w:pPr>
        <w:pStyle w:val="9"/>
        <w:ind w:right="853"/>
        <w:jc w:val="left"/>
      </w:pPr>
      <w:r>
        <w:t>М.Ю.Лермонтов.Стихотворения(неменеедвух).Например,«Янехочу,чтобсветузнал…», «Из-под таинственной, холодной полумаски…», «Нищий» и другие.</w:t>
      </w:r>
    </w:p>
    <w:p w14:paraId="48A75CE7">
      <w:pPr>
        <w:pStyle w:val="9"/>
        <w:jc w:val="left"/>
      </w:pPr>
      <w:r>
        <w:t>Поэма</w:t>
      </w:r>
      <w:r>
        <w:rPr>
          <w:spacing w:val="-2"/>
        </w:rPr>
        <w:t>«Мцыри».</w:t>
      </w:r>
    </w:p>
    <w:p w14:paraId="715954C2">
      <w:pPr>
        <w:pStyle w:val="9"/>
        <w:jc w:val="left"/>
      </w:pPr>
      <w:r>
        <w:t xml:space="preserve">Н.В.Гоголь.Повесть «Шинель».Комедия </w:t>
      </w:r>
      <w:r>
        <w:rPr>
          <w:spacing w:val="-2"/>
        </w:rPr>
        <w:t>«Ревизор».</w:t>
      </w:r>
    </w:p>
    <w:p w14:paraId="3A9D42EE">
      <w:pPr>
        <w:spacing w:before="3" w:line="274" w:lineRule="exact"/>
        <w:ind w:left="1502"/>
        <w:rPr>
          <w:b/>
          <w:sz w:val="24"/>
        </w:rPr>
      </w:pPr>
      <w:r>
        <w:rPr>
          <w:b/>
          <w:color w:val="365F91"/>
          <w:sz w:val="24"/>
        </w:rPr>
        <w:t>ЛитературавторойполовиныXIX</w:t>
      </w:r>
      <w:r>
        <w:rPr>
          <w:b/>
          <w:color w:val="365F91"/>
          <w:spacing w:val="-4"/>
          <w:sz w:val="24"/>
        </w:rPr>
        <w:t>века</w:t>
      </w:r>
    </w:p>
    <w:p w14:paraId="36366B54">
      <w:pPr>
        <w:pStyle w:val="9"/>
        <w:ind w:right="1657"/>
        <w:jc w:val="left"/>
      </w:pPr>
      <w:r>
        <w:t>И.С. Тургенев. Повести (одна по выбору). Например, «Ася», «Первая любовь». Ф.М.Достоевский. «Бедныелюди», «Белыеночи»(однопроизведениеповыбору).</w:t>
      </w:r>
    </w:p>
    <w:p w14:paraId="323FDA09">
      <w:pPr>
        <w:pStyle w:val="9"/>
        <w:tabs>
          <w:tab w:val="left" w:pos="2166"/>
          <w:tab w:val="left" w:pos="3282"/>
          <w:tab w:val="left" w:pos="4344"/>
          <w:tab w:val="left" w:pos="4682"/>
          <w:tab w:val="left" w:pos="5807"/>
          <w:tab w:val="left" w:pos="6590"/>
          <w:tab w:val="left" w:pos="8204"/>
          <w:tab w:val="left" w:pos="8659"/>
          <w:tab w:val="left" w:pos="9763"/>
        </w:tabs>
        <w:jc w:val="left"/>
      </w:pPr>
      <w:r>
        <w:rPr>
          <w:spacing w:val="-4"/>
        </w:rPr>
        <w:t>Л.Н.</w:t>
      </w:r>
      <w:r>
        <w:tab/>
      </w:r>
      <w:r>
        <w:rPr>
          <w:spacing w:val="-2"/>
        </w:rPr>
        <w:t>Толстой.</w:t>
      </w:r>
      <w:r>
        <w:tab/>
      </w:r>
      <w:r>
        <w:rPr>
          <w:spacing w:val="-2"/>
        </w:rPr>
        <w:t>Повести</w:t>
      </w:r>
      <w:r>
        <w:tab/>
      </w:r>
      <w:r>
        <w:rPr>
          <w:spacing w:val="-10"/>
        </w:rPr>
        <w:t>и</w:t>
      </w:r>
      <w:r>
        <w:tab/>
      </w:r>
      <w:r>
        <w:rPr>
          <w:spacing w:val="-2"/>
        </w:rPr>
        <w:t>рассказы</w:t>
      </w:r>
      <w:r>
        <w:tab/>
      </w:r>
      <w:r>
        <w:rPr>
          <w:spacing w:val="-2"/>
        </w:rPr>
        <w:t>(одно</w:t>
      </w:r>
      <w:r>
        <w:tab/>
      </w:r>
      <w:r>
        <w:rPr>
          <w:spacing w:val="-2"/>
        </w:rPr>
        <w:t>произведение</w:t>
      </w:r>
      <w:r>
        <w:tab/>
      </w:r>
      <w:r>
        <w:rPr>
          <w:spacing w:val="-5"/>
        </w:rPr>
        <w:t>по</w:t>
      </w:r>
      <w:r>
        <w:tab/>
      </w:r>
      <w:r>
        <w:rPr>
          <w:spacing w:val="-2"/>
        </w:rPr>
        <w:t>выбору).</w:t>
      </w:r>
      <w:r>
        <w:tab/>
      </w:r>
      <w:r>
        <w:rPr>
          <w:spacing w:val="-2"/>
        </w:rPr>
        <w:t>Например,</w:t>
      </w:r>
    </w:p>
    <w:p w14:paraId="45AC5246">
      <w:pPr>
        <w:pStyle w:val="9"/>
        <w:jc w:val="left"/>
      </w:pPr>
      <w:r>
        <w:t>«Отрочество»</w:t>
      </w:r>
      <w:r>
        <w:rPr>
          <w:spacing w:val="-2"/>
        </w:rPr>
        <w:t>(главы).</w:t>
      </w:r>
    </w:p>
    <w:p w14:paraId="7C0D0591">
      <w:pPr>
        <w:spacing w:before="3" w:line="274" w:lineRule="exact"/>
        <w:ind w:left="1502"/>
        <w:rPr>
          <w:b/>
          <w:sz w:val="24"/>
        </w:rPr>
      </w:pPr>
      <w:r>
        <w:rPr>
          <w:b/>
          <w:color w:val="365F91"/>
          <w:sz w:val="24"/>
        </w:rPr>
        <w:t>ЛитературапервойполовиныXX</w:t>
      </w:r>
      <w:r>
        <w:rPr>
          <w:b/>
          <w:color w:val="365F91"/>
          <w:spacing w:val="-4"/>
          <w:sz w:val="24"/>
        </w:rPr>
        <w:t xml:space="preserve"> века</w:t>
      </w:r>
    </w:p>
    <w:p w14:paraId="7AB61E9B">
      <w:pPr>
        <w:pStyle w:val="9"/>
        <w:ind w:right="850"/>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14:paraId="605920A2">
      <w:pPr>
        <w:pStyle w:val="9"/>
      </w:pPr>
      <w:r>
        <w:t>ПоэзияпервойполовиныXXв.(неменеетрех стихотворенийна</w:t>
      </w:r>
      <w:r>
        <w:rPr>
          <w:spacing w:val="-4"/>
        </w:rPr>
        <w:t>тему</w:t>
      </w:r>
    </w:p>
    <w:p w14:paraId="76F62D9E">
      <w:pPr>
        <w:pStyle w:val="9"/>
        <w:spacing w:line="242" w:lineRule="auto"/>
        <w:ind w:right="844"/>
        <w:rPr>
          <w:b/>
        </w:rPr>
      </w:pPr>
      <w:r>
        <w:t>«Человек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w:t>
      </w:r>
      <w:r>
        <w:rPr>
          <w:b/>
        </w:rPr>
        <w:t>Литература второй половины XX– начала XXI века</w:t>
      </w:r>
    </w:p>
    <w:p w14:paraId="5D4B52A3">
      <w:pPr>
        <w:pStyle w:val="9"/>
        <w:ind w:right="853"/>
      </w:pPr>
      <w:r>
        <w:t>А.Т. Твардовский. Поэма «ВасилийТёркин» (главы «Переправа», «Гармонь», «Два солдата», «Поединок» и другие).</w:t>
      </w:r>
    </w:p>
    <w:p w14:paraId="33A9486C">
      <w:pPr>
        <w:pStyle w:val="9"/>
        <w:ind w:right="5478"/>
        <w:jc w:val="left"/>
      </w:pPr>
      <w:r>
        <w:t>А.Н. Толстой. Рассказ «Русский характер». М.А. Шолохов. Рассказ «Судьба человека». А.И.Солженицын.Рассказ«Матрёниндвор».</w:t>
      </w:r>
    </w:p>
    <w:p w14:paraId="118A23A9">
      <w:pPr>
        <w:pStyle w:val="9"/>
        <w:ind w:right="853"/>
        <w:jc w:val="left"/>
      </w:pPr>
      <w:r>
        <w:t>Произведения отечественных прозаиков второй половины XX – начала XXI в. (не менеедвух произведений). Например, произведения В.П. Астафьева,</w:t>
      </w:r>
    </w:p>
    <w:p w14:paraId="03D892AC">
      <w:pPr>
        <w:pStyle w:val="9"/>
        <w:ind w:right="2879"/>
        <w:jc w:val="left"/>
      </w:pPr>
      <w:r>
        <w:t>Ю.В.Бондарева,Б.П.Екимова,Е.И.Носова,А.Н.иБ.Н.Стругацких, В.Ф. Тендрякова и других.</w:t>
      </w:r>
    </w:p>
    <w:p w14:paraId="5B9E7CF4">
      <w:pPr>
        <w:pStyle w:val="9"/>
        <w:jc w:val="left"/>
      </w:pPr>
      <w:r>
        <w:t>Поэзия второй половины XX – начала XXI в. (не менее трех стихотворений двух поэтов). Например, стихотворения Н.А. Заболоцкого, М.А. Светлова,</w:t>
      </w:r>
    </w:p>
    <w:p w14:paraId="37807B3D">
      <w:pPr>
        <w:pStyle w:val="9"/>
        <w:ind w:right="2360"/>
        <w:jc w:val="left"/>
      </w:pPr>
      <w:r>
        <w:t>М.В.Исаковского,К.М.Симонова,А.А.Вознесенского,Е.А.Евтушенко, Р.И. Рождественского, И.А. Бродского, А.С. Кушнера и других.</w:t>
      </w:r>
    </w:p>
    <w:p w14:paraId="22423BB0">
      <w:pPr>
        <w:spacing w:line="274" w:lineRule="exact"/>
        <w:ind w:left="1502"/>
        <w:rPr>
          <w:b/>
          <w:sz w:val="24"/>
        </w:rPr>
      </w:pPr>
      <w:r>
        <w:rPr>
          <w:b/>
          <w:color w:val="365F91"/>
          <w:sz w:val="24"/>
        </w:rPr>
        <w:t>Зарубежная</w:t>
      </w:r>
      <w:r>
        <w:rPr>
          <w:b/>
          <w:color w:val="365F91"/>
          <w:spacing w:val="-2"/>
          <w:sz w:val="24"/>
        </w:rPr>
        <w:t>литература</w:t>
      </w:r>
    </w:p>
    <w:p w14:paraId="44EC7DA2">
      <w:pPr>
        <w:pStyle w:val="9"/>
        <w:ind w:right="855"/>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3A0B2DA8">
      <w:pPr>
        <w:pStyle w:val="9"/>
      </w:pPr>
      <w:r>
        <w:t>Ж.-Б.Мольер.Комедия«Мещанинводворянстве»(фрагментыпо</w:t>
      </w:r>
      <w:r>
        <w:rPr>
          <w:spacing w:val="-2"/>
        </w:rPr>
        <w:t xml:space="preserve"> выбору).</w:t>
      </w:r>
    </w:p>
    <w:p w14:paraId="7C3EE5F3">
      <w:pPr>
        <w:pStyle w:val="3"/>
        <w:numPr>
          <w:ilvl w:val="0"/>
          <w:numId w:val="40"/>
        </w:numPr>
        <w:tabs>
          <w:tab w:val="left" w:pos="1682"/>
        </w:tabs>
        <w:spacing w:before="271" w:line="274" w:lineRule="exact"/>
        <w:ind w:left="1682"/>
        <w:jc w:val="both"/>
        <w:rPr>
          <w:color w:val="365F91"/>
        </w:rPr>
      </w:pPr>
      <w:r>
        <w:rPr>
          <w:color w:val="365F91"/>
          <w:spacing w:val="-2"/>
        </w:rPr>
        <w:t>КЛАСС</w:t>
      </w:r>
    </w:p>
    <w:p w14:paraId="698072FE">
      <w:pPr>
        <w:spacing w:line="274" w:lineRule="exact"/>
        <w:ind w:left="1502"/>
        <w:rPr>
          <w:sz w:val="24"/>
        </w:rPr>
      </w:pPr>
      <w:r>
        <w:rPr>
          <w:b/>
          <w:sz w:val="24"/>
        </w:rPr>
        <w:t>Древнерусскаялитература</w:t>
      </w:r>
      <w:r>
        <w:rPr>
          <w:sz w:val="24"/>
        </w:rPr>
        <w:t>«Словоополку</w:t>
      </w:r>
      <w:r>
        <w:rPr>
          <w:spacing w:val="-2"/>
          <w:sz w:val="24"/>
        </w:rPr>
        <w:t>Игореве».</w:t>
      </w:r>
    </w:p>
    <w:p w14:paraId="10B45023">
      <w:pPr>
        <w:spacing w:before="5" w:line="274" w:lineRule="exact"/>
        <w:ind w:left="1502"/>
        <w:jc w:val="both"/>
        <w:rPr>
          <w:b/>
          <w:sz w:val="24"/>
        </w:rPr>
      </w:pPr>
      <w:r>
        <w:rPr>
          <w:b/>
          <w:color w:val="365F91"/>
          <w:sz w:val="24"/>
        </w:rPr>
        <w:t>ЛитератураXVIII</w:t>
      </w:r>
      <w:r>
        <w:rPr>
          <w:b/>
          <w:color w:val="365F91"/>
          <w:spacing w:val="-4"/>
          <w:sz w:val="24"/>
        </w:rPr>
        <w:t>века</w:t>
      </w:r>
    </w:p>
    <w:p w14:paraId="6769AE56">
      <w:pPr>
        <w:pStyle w:val="9"/>
        <w:ind w:right="853"/>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14:paraId="143275D2">
      <w:pPr>
        <w:pStyle w:val="9"/>
        <w:jc w:val="left"/>
      </w:pPr>
      <w:r>
        <w:t>Г.Р.Державин.Стихотворения(дваповыбору).Например,«Властителями</w:t>
      </w:r>
      <w:r>
        <w:rPr>
          <w:spacing w:val="-2"/>
        </w:rPr>
        <w:t>судиям»,</w:t>
      </w:r>
    </w:p>
    <w:p w14:paraId="17C9C89D">
      <w:pPr>
        <w:pStyle w:val="9"/>
        <w:jc w:val="left"/>
      </w:pPr>
      <w:r>
        <w:t>«Памятник»и</w:t>
      </w:r>
      <w:r>
        <w:rPr>
          <w:spacing w:val="-2"/>
        </w:rPr>
        <w:t>другие.</w:t>
      </w:r>
    </w:p>
    <w:p w14:paraId="2B6CFA0F">
      <w:pPr>
        <w:pStyle w:val="9"/>
        <w:jc w:val="left"/>
      </w:pPr>
      <w:r>
        <w:t>Н.М.Карамзин.Повесть «Бедная</w:t>
      </w:r>
      <w:r>
        <w:rPr>
          <w:spacing w:val="-2"/>
        </w:rPr>
        <w:t>Лиза».</w:t>
      </w:r>
    </w:p>
    <w:p w14:paraId="62EA332C">
      <w:pPr>
        <w:spacing w:before="3" w:line="274" w:lineRule="exact"/>
        <w:ind w:left="1502"/>
        <w:rPr>
          <w:b/>
          <w:sz w:val="24"/>
        </w:rPr>
      </w:pPr>
      <w:r>
        <w:rPr>
          <w:b/>
          <w:color w:val="365F91"/>
          <w:sz w:val="24"/>
        </w:rPr>
        <w:t>ЛитературапервойполовиныXIX</w:t>
      </w:r>
      <w:r>
        <w:rPr>
          <w:b/>
          <w:color w:val="365F91"/>
          <w:spacing w:val="-4"/>
          <w:sz w:val="24"/>
        </w:rPr>
        <w:t xml:space="preserve"> века</w:t>
      </w:r>
    </w:p>
    <w:p w14:paraId="3A7AC2ED">
      <w:pPr>
        <w:pStyle w:val="9"/>
        <w:tabs>
          <w:tab w:val="left" w:pos="2221"/>
          <w:tab w:val="left" w:pos="3717"/>
          <w:tab w:val="left" w:pos="4917"/>
          <w:tab w:val="left" w:pos="5871"/>
          <w:tab w:val="left" w:pos="6562"/>
          <w:tab w:val="left" w:pos="7080"/>
          <w:tab w:val="left" w:pos="8243"/>
          <w:tab w:val="left" w:pos="9613"/>
        </w:tabs>
        <w:spacing w:line="274" w:lineRule="exact"/>
        <w:jc w:val="left"/>
      </w:pPr>
      <w:r>
        <w:rPr>
          <w:spacing w:val="-4"/>
        </w:rPr>
        <w:t>В.А.</w:t>
      </w:r>
      <w:r>
        <w:tab/>
      </w:r>
      <w:r>
        <w:rPr>
          <w:spacing w:val="-2"/>
        </w:rPr>
        <w:t>Жуковский.</w:t>
      </w:r>
      <w:r>
        <w:tab/>
      </w:r>
      <w:r>
        <w:rPr>
          <w:spacing w:val="-2"/>
        </w:rPr>
        <w:t>Баллады,</w:t>
      </w:r>
      <w:r>
        <w:tab/>
      </w:r>
      <w:r>
        <w:rPr>
          <w:spacing w:val="-2"/>
        </w:rPr>
        <w:t>элегии</w:t>
      </w:r>
      <w:r>
        <w:tab/>
      </w:r>
      <w:r>
        <w:rPr>
          <w:spacing w:val="-4"/>
        </w:rPr>
        <w:t>(две</w:t>
      </w:r>
      <w:r>
        <w:tab/>
      </w:r>
      <w:r>
        <w:rPr>
          <w:spacing w:val="-5"/>
        </w:rPr>
        <w:t>по</w:t>
      </w:r>
      <w:r>
        <w:tab/>
      </w:r>
      <w:r>
        <w:rPr>
          <w:spacing w:val="-2"/>
        </w:rPr>
        <w:t>выбору).</w:t>
      </w:r>
      <w:r>
        <w:tab/>
      </w:r>
      <w:r>
        <w:rPr>
          <w:spacing w:val="-2"/>
        </w:rPr>
        <w:t>Например,</w:t>
      </w:r>
      <w:r>
        <w:tab/>
      </w:r>
      <w:r>
        <w:rPr>
          <w:spacing w:val="-2"/>
        </w:rPr>
        <w:t>«Светлана»,</w:t>
      </w:r>
    </w:p>
    <w:p w14:paraId="33E6C824">
      <w:pPr>
        <w:spacing w:line="274" w:lineRule="exact"/>
        <w:sectPr>
          <w:pgSz w:w="11920" w:h="16850"/>
          <w:pgMar w:top="1060" w:right="0" w:bottom="840" w:left="200" w:header="0" w:footer="650" w:gutter="0"/>
          <w:cols w:space="720" w:num="1"/>
        </w:sectPr>
      </w:pPr>
    </w:p>
    <w:p w14:paraId="672840B2">
      <w:pPr>
        <w:pStyle w:val="9"/>
        <w:spacing w:before="64"/>
        <w:jc w:val="left"/>
      </w:pPr>
      <w:r>
        <w:t>«Невыразимое», «Море»и</w:t>
      </w:r>
      <w:r>
        <w:rPr>
          <w:spacing w:val="-2"/>
        </w:rPr>
        <w:t>другие.</w:t>
      </w:r>
    </w:p>
    <w:p w14:paraId="60C4F46D">
      <w:pPr>
        <w:pStyle w:val="9"/>
        <w:jc w:val="left"/>
      </w:pPr>
      <w:r>
        <w:t xml:space="preserve">А.С.Грибоедов.Комедия«Гореот </w:t>
      </w:r>
      <w:r>
        <w:rPr>
          <w:spacing w:val="-4"/>
        </w:rPr>
        <w:t>ума».</w:t>
      </w:r>
    </w:p>
    <w:p w14:paraId="49291D16">
      <w:pPr>
        <w:pStyle w:val="9"/>
        <w:ind w:right="853"/>
        <w:jc w:val="left"/>
      </w:pPr>
      <w:r>
        <w:t>Поэзияпушкинской эпохи.К.Н.Батюшков,А.А.Дельвиг,Н.М.Языков,Е.А.Баратынский (не менее трёх стихотворений по выбору).</w:t>
      </w:r>
    </w:p>
    <w:p w14:paraId="2443B866">
      <w:pPr>
        <w:pStyle w:val="9"/>
        <w:ind w:right="848"/>
      </w:pPr>
      <w:r>
        <w:t>А.С. Пушкин. Стихотворения(не менее пяти по выбору). Например, «Бесы», «Брожу ли я вдоль улиц шумных…», «…Вновь я посетил…», «Из Пиндемонти», «К морю», «К***»(«Я помню чудное мгновенье…»), «Мадонна», «Осень» (отрывок), «Отцы-пустынники и жёны непорочны…», «Пора, мой друг, пора!</w:t>
      </w:r>
    </w:p>
    <w:p w14:paraId="56DFDBE2">
      <w:pPr>
        <w:pStyle w:val="9"/>
        <w:ind w:right="849"/>
      </w:pPr>
      <w: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5653DD0">
      <w:pPr>
        <w:pStyle w:val="9"/>
        <w:ind w:right="853"/>
      </w:pPr>
      <w:r>
        <w:t>М.Ю. Лермонтов. Стихотворения(не менее пяти по выбору). Например, «Выхожу один я надорогу…»,«Дума»,«Искучноигрустно»,«Какчасто,пёстроютолпоюокружён…»,</w:t>
      </w:r>
    </w:p>
    <w:p w14:paraId="33797A40">
      <w:pPr>
        <w:pStyle w:val="9"/>
        <w:spacing w:before="1"/>
        <w:ind w:right="846"/>
      </w:pPr>
      <w:r>
        <w:t>«Молитва»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5444355">
      <w:pPr>
        <w:pStyle w:val="9"/>
      </w:pPr>
      <w:r>
        <w:t>Н.В.Гоголь.Поэма «Мёртвые</w:t>
      </w:r>
      <w:r>
        <w:rPr>
          <w:spacing w:val="-2"/>
        </w:rPr>
        <w:t>души».</w:t>
      </w:r>
    </w:p>
    <w:p w14:paraId="76BAE715">
      <w:pPr>
        <w:spacing w:before="5" w:line="274" w:lineRule="exact"/>
        <w:ind w:left="1502"/>
        <w:jc w:val="both"/>
        <w:rPr>
          <w:b/>
          <w:sz w:val="24"/>
        </w:rPr>
      </w:pPr>
      <w:r>
        <w:rPr>
          <w:b/>
          <w:color w:val="365F91"/>
          <w:sz w:val="24"/>
        </w:rPr>
        <w:t>Зарубежная</w:t>
      </w:r>
      <w:r>
        <w:rPr>
          <w:b/>
          <w:color w:val="365F91"/>
          <w:spacing w:val="-2"/>
          <w:sz w:val="24"/>
        </w:rPr>
        <w:t>литература</w:t>
      </w:r>
    </w:p>
    <w:p w14:paraId="0B23B1B9">
      <w:pPr>
        <w:pStyle w:val="9"/>
        <w:ind w:right="2792"/>
      </w:pPr>
      <w:r>
        <w:t>Данте.«Божественнаякомедия»(неменеедвухфрагментовповыбору). У. Шекспир. Трагедия «Гамлет» (фрагменты по выбору).</w:t>
      </w:r>
    </w:p>
    <w:p w14:paraId="219B4E2F">
      <w:pPr>
        <w:pStyle w:val="9"/>
      </w:pPr>
      <w:r>
        <w:t>И.-В.Гёте.Трагедия«Фауст»(неменеедвухфрагментовпо</w:t>
      </w:r>
      <w:r>
        <w:rPr>
          <w:spacing w:val="-2"/>
        </w:rPr>
        <w:t xml:space="preserve"> выбору).</w:t>
      </w:r>
    </w:p>
    <w:p w14:paraId="2277027B">
      <w:pPr>
        <w:pStyle w:val="9"/>
        <w:ind w:right="846"/>
      </w:pPr>
      <w:r>
        <w:t>Дж.Г.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14:paraId="2DCAB44D">
      <w:pPr>
        <w:pStyle w:val="9"/>
        <w:ind w:right="852"/>
      </w:pPr>
      <w:r>
        <w:t>Зарубежная проза первой половины XIX в. (одно произведение по выбору). Например, произведения Э.Т.А. Гофмана, В. Гюго, В. Скотта и другие.</w:t>
      </w:r>
    </w:p>
    <w:p w14:paraId="5A45AA7D">
      <w:pPr>
        <w:pStyle w:val="3"/>
        <w:spacing w:before="3"/>
        <w:ind w:right="854" w:hanging="10"/>
        <w:jc w:val="both"/>
      </w:pPr>
      <w:r>
        <w:t>ПЛАНИРУЕМЫЕ РЕЗУЛЬТАТЫ ОСВОЕНИЯ ПРОГРАММЫ ПО ЛИТЕРАТУРЕ НА УРОВНЕ ОСНОВНОГО ОБЩЕГО ОБРАЗОВАНИЯ</w:t>
      </w:r>
    </w:p>
    <w:p w14:paraId="42C62CCC">
      <w:pPr>
        <w:spacing w:before="3" w:line="277" w:lineRule="exact"/>
        <w:ind w:left="1502"/>
        <w:jc w:val="both"/>
        <w:rPr>
          <w:rFonts w:ascii="Cambria" w:hAnsi="Cambria"/>
          <w:b/>
          <w:sz w:val="24"/>
        </w:rPr>
      </w:pPr>
      <w:r>
        <w:rPr>
          <w:rFonts w:ascii="Cambria" w:hAnsi="Cambria"/>
          <w:b/>
          <w:color w:val="365F91"/>
          <w:sz w:val="24"/>
        </w:rPr>
        <w:t>ЛИЧНОСТНЫЕ</w:t>
      </w:r>
      <w:r>
        <w:rPr>
          <w:rFonts w:ascii="Cambria" w:hAnsi="Cambria"/>
          <w:b/>
          <w:color w:val="365F91"/>
          <w:spacing w:val="-2"/>
          <w:sz w:val="24"/>
        </w:rPr>
        <w:t>РЕЗУЛЬТАТЫ</w:t>
      </w:r>
    </w:p>
    <w:p w14:paraId="1D261D9F">
      <w:pPr>
        <w:pStyle w:val="9"/>
        <w:ind w:right="844"/>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D9BC50">
      <w:pPr>
        <w:pStyle w:val="9"/>
        <w:ind w:right="85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1BC8168">
      <w:pPr>
        <w:pStyle w:val="4"/>
        <w:spacing w:before="1"/>
      </w:pPr>
      <w:r>
        <w:t>1)гражданского</w:t>
      </w:r>
      <w:r>
        <w:rPr>
          <w:spacing w:val="-2"/>
        </w:rPr>
        <w:t>воспитания:</w:t>
      </w:r>
    </w:p>
    <w:p w14:paraId="4DC9C72B">
      <w:pPr>
        <w:pStyle w:val="9"/>
        <w:spacing w:line="274" w:lineRule="exact"/>
        <w:ind w:left="1492"/>
      </w:pPr>
      <w:r>
        <w:t>готовностьквыполнениюобязанностейгражданинаиреализацииего</w:t>
      </w:r>
      <w:r>
        <w:rPr>
          <w:spacing w:val="-2"/>
        </w:rPr>
        <w:t>прав,</w:t>
      </w:r>
    </w:p>
    <w:p w14:paraId="750A4860">
      <w:pPr>
        <w:pStyle w:val="9"/>
        <w:ind w:right="844"/>
      </w:pP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p>
    <w:p w14:paraId="21FC68D1">
      <w:pPr>
        <w:pStyle w:val="9"/>
        <w:spacing w:before="1"/>
        <w:ind w:right="844"/>
      </w:pPr>
      <w:r>
        <w:t>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литературы;активноеучастиевсамоуправлениивобразовательнойорганизации;</w:t>
      </w:r>
    </w:p>
    <w:p w14:paraId="3A2D80E0">
      <w:pPr>
        <w:sectPr>
          <w:pgSz w:w="11920" w:h="16850"/>
          <w:pgMar w:top="1060" w:right="0" w:bottom="840" w:left="200" w:header="0" w:footer="650" w:gutter="0"/>
          <w:cols w:space="720" w:num="1"/>
        </w:sectPr>
      </w:pPr>
    </w:p>
    <w:p w14:paraId="696E0594">
      <w:pPr>
        <w:spacing w:before="64"/>
        <w:ind w:left="1502"/>
        <w:jc w:val="both"/>
        <w:rPr>
          <w:b/>
          <w:sz w:val="24"/>
        </w:rPr>
      </w:pPr>
      <w:r>
        <w:rPr>
          <w:sz w:val="24"/>
        </w:rPr>
        <w:t>готовностькучастиювгуманитарнойдеятельности;</w:t>
      </w:r>
      <w:r>
        <w:rPr>
          <w:b/>
          <w:sz w:val="24"/>
        </w:rPr>
        <w:t>2)патриотического</w:t>
      </w:r>
      <w:r>
        <w:rPr>
          <w:b/>
          <w:spacing w:val="-2"/>
          <w:sz w:val="24"/>
        </w:rPr>
        <w:t>воспитания:</w:t>
      </w:r>
    </w:p>
    <w:p w14:paraId="40B8C332">
      <w:pPr>
        <w:pStyle w:val="9"/>
        <w:ind w:right="849"/>
      </w:pPr>
      <w:r>
        <w:t>осознание российской гражданской идентичности в поликультурном и многоконфессиональномобществе,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России;ценностноеотношениекдостижениямсвоейРодины –России,кнауке,искусству,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природномунаследию и памятникам, традициям разных народов, проживающих в родной стране, обращая внимание на их воплощение в литературе;</w:t>
      </w:r>
    </w:p>
    <w:p w14:paraId="565B3CC3">
      <w:pPr>
        <w:pStyle w:val="4"/>
        <w:numPr>
          <w:ilvl w:val="0"/>
          <w:numId w:val="41"/>
        </w:numPr>
        <w:tabs>
          <w:tab w:val="left" w:pos="1784"/>
        </w:tabs>
        <w:spacing w:before="6" w:line="326" w:lineRule="exact"/>
        <w:ind w:left="1784" w:hanging="282"/>
        <w:rPr>
          <w:sz w:val="29"/>
        </w:rPr>
      </w:pPr>
      <w:r>
        <w:t>духовно-нравственного</w:t>
      </w:r>
      <w:r>
        <w:rPr>
          <w:spacing w:val="-2"/>
        </w:rPr>
        <w:t>воспитания:</w:t>
      </w:r>
    </w:p>
    <w:p w14:paraId="6127D54B">
      <w:pPr>
        <w:pStyle w:val="9"/>
        <w:ind w:right="850"/>
      </w:pPr>
      <w:r>
        <w:t>ориентациянаморальныеценности и нормывситуациях нравственного выбора соценкой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p>
    <w:p w14:paraId="3F4947CF">
      <w:pPr>
        <w:pStyle w:val="9"/>
      </w:pPr>
      <w:r>
        <w:t>личностивусловияхиндивидуальногоиобщественного</w:t>
      </w:r>
      <w:r>
        <w:rPr>
          <w:spacing w:val="-2"/>
        </w:rPr>
        <w:t>пространства;</w:t>
      </w:r>
    </w:p>
    <w:p w14:paraId="4414481E">
      <w:pPr>
        <w:pStyle w:val="4"/>
        <w:numPr>
          <w:ilvl w:val="0"/>
          <w:numId w:val="41"/>
        </w:numPr>
        <w:tabs>
          <w:tab w:val="left" w:pos="1784"/>
        </w:tabs>
        <w:spacing w:before="0" w:line="324" w:lineRule="exact"/>
        <w:ind w:left="1784" w:hanging="282"/>
        <w:rPr>
          <w:sz w:val="29"/>
        </w:rPr>
      </w:pPr>
      <w:r>
        <w:t>эстетического</w:t>
      </w:r>
      <w:r>
        <w:rPr>
          <w:spacing w:val="-2"/>
        </w:rPr>
        <w:t>воспитания:</w:t>
      </w:r>
    </w:p>
    <w:p w14:paraId="12566522">
      <w:pPr>
        <w:pStyle w:val="9"/>
        <w:spacing w:line="267" w:lineRule="exact"/>
      </w:pPr>
      <w:r>
        <w:t>восприимчивостькразнымвидамискусства,традициямитворчеству</w:t>
      </w:r>
      <w:r>
        <w:rPr>
          <w:spacing w:val="-2"/>
        </w:rPr>
        <w:t>своего</w:t>
      </w:r>
    </w:p>
    <w:p w14:paraId="30A86574">
      <w:pPr>
        <w:pStyle w:val="9"/>
        <w:ind w:right="855"/>
      </w:pPr>
      <w:r>
        <w:t>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w:t>
      </w:r>
    </w:p>
    <w:p w14:paraId="08151FE6">
      <w:pPr>
        <w:pStyle w:val="9"/>
        <w:ind w:right="847"/>
      </w:pPr>
      <w:r>
        <w:t>коммуникации и самовыражения; понимание ценности отечественного и мирового искусства, роли этнических</w:t>
      </w:r>
    </w:p>
    <w:p w14:paraId="655AA9B1">
      <w:pPr>
        <w:pStyle w:val="9"/>
        <w:ind w:right="854"/>
      </w:pPr>
      <w:r>
        <w:t>культурных традиций и народного творчества; стремление к самовыражению в разных видах искусства;</w:t>
      </w:r>
    </w:p>
    <w:p w14:paraId="4F161AFA">
      <w:pPr>
        <w:pStyle w:val="4"/>
        <w:numPr>
          <w:ilvl w:val="0"/>
          <w:numId w:val="41"/>
        </w:numPr>
        <w:tabs>
          <w:tab w:val="left" w:pos="1784"/>
        </w:tabs>
        <w:spacing w:before="17" w:line="230" w:lineRule="auto"/>
        <w:ind w:left="1502" w:right="857" w:firstLine="0"/>
        <w:jc w:val="both"/>
        <w:rPr>
          <w:sz w:val="29"/>
        </w:rPr>
      </w:pPr>
      <w:r>
        <w:t xml:space="preserve">физического воспитания, формирования культуры здоровьяи эмоционального </w:t>
      </w:r>
      <w:r>
        <w:rPr>
          <w:spacing w:val="-2"/>
        </w:rPr>
        <w:t>благополучия:</w:t>
      </w:r>
    </w:p>
    <w:p w14:paraId="7DF656DB">
      <w:pPr>
        <w:pStyle w:val="9"/>
        <w:ind w:right="845" w:firstLine="422"/>
      </w:pPr>
      <w:r>
        <w:t xml:space="preserve">осознаниеценностижизнисопоройнасобственный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14:paraId="6406FDE9">
      <w:pPr>
        <w:pStyle w:val="4"/>
        <w:numPr>
          <w:ilvl w:val="0"/>
          <w:numId w:val="41"/>
        </w:numPr>
        <w:tabs>
          <w:tab w:val="left" w:pos="1761"/>
        </w:tabs>
        <w:spacing w:before="1"/>
        <w:ind w:left="1761" w:hanging="259"/>
        <w:jc w:val="both"/>
      </w:pPr>
      <w:r>
        <w:t>трудового</w:t>
      </w:r>
      <w:r>
        <w:rPr>
          <w:spacing w:val="-2"/>
        </w:rPr>
        <w:t>воспитания:</w:t>
      </w:r>
    </w:p>
    <w:p w14:paraId="70712B08">
      <w:pPr>
        <w:pStyle w:val="9"/>
        <w:ind w:right="846"/>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1C2266">
      <w:pPr>
        <w:pStyle w:val="9"/>
        <w:ind w:right="851" w:hanging="1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всейжизнидляуспешнойпрофессиональнойдеятельностииразвитиенеобходимых</w:t>
      </w:r>
    </w:p>
    <w:p w14:paraId="21E11F50">
      <w:pPr>
        <w:sectPr>
          <w:pgSz w:w="11920" w:h="16850"/>
          <w:pgMar w:top="1060" w:right="0" w:bottom="840" w:left="200" w:header="0" w:footer="650" w:gutter="0"/>
          <w:cols w:space="720" w:num="1"/>
        </w:sectPr>
      </w:pPr>
    </w:p>
    <w:p w14:paraId="0FFFCBCD">
      <w:pPr>
        <w:pStyle w:val="9"/>
        <w:spacing w:before="64"/>
        <w:ind w:right="846"/>
      </w:pPr>
      <w:r>
        <w:t>умений для этого; готовность адаптироваться в профессиональной среде; уважение ктруду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49D4333">
      <w:pPr>
        <w:pStyle w:val="4"/>
        <w:numPr>
          <w:ilvl w:val="0"/>
          <w:numId w:val="41"/>
        </w:numPr>
        <w:tabs>
          <w:tab w:val="left" w:pos="1751"/>
        </w:tabs>
        <w:ind w:left="1751" w:hanging="259"/>
        <w:jc w:val="both"/>
      </w:pPr>
      <w:r>
        <w:t>экологического</w:t>
      </w:r>
      <w:r>
        <w:rPr>
          <w:spacing w:val="-2"/>
        </w:rPr>
        <w:t>воспитания:</w:t>
      </w:r>
    </w:p>
    <w:p w14:paraId="71B25145">
      <w:pPr>
        <w:pStyle w:val="9"/>
        <w:spacing w:line="274" w:lineRule="exact"/>
        <w:ind w:left="1492"/>
      </w:pPr>
      <w:r>
        <w:t>ориентациянаприменениезнанийизсоциальныхиестественных</w:t>
      </w:r>
      <w:r>
        <w:rPr>
          <w:spacing w:val="-4"/>
        </w:rPr>
        <w:t xml:space="preserve"> наук</w:t>
      </w:r>
    </w:p>
    <w:p w14:paraId="6DEEAB6F">
      <w:pPr>
        <w:pStyle w:val="9"/>
        <w:ind w:right="847"/>
      </w:pPr>
      <w: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p>
    <w:p w14:paraId="2986C5D3">
      <w:pPr>
        <w:pStyle w:val="9"/>
        <w:spacing w:before="1"/>
      </w:pPr>
      <w:r>
        <w:t>впрактическойдеятельностиэкологической</w:t>
      </w:r>
      <w:r>
        <w:rPr>
          <w:spacing w:val="-2"/>
        </w:rPr>
        <w:t>направленности;</w:t>
      </w:r>
    </w:p>
    <w:p w14:paraId="4E169E54">
      <w:pPr>
        <w:pStyle w:val="4"/>
        <w:numPr>
          <w:ilvl w:val="0"/>
          <w:numId w:val="41"/>
        </w:numPr>
        <w:tabs>
          <w:tab w:val="left" w:pos="1761"/>
        </w:tabs>
        <w:ind w:left="1761" w:hanging="259"/>
        <w:jc w:val="both"/>
      </w:pPr>
      <w:r>
        <w:t>ценностинаучного</w:t>
      </w:r>
      <w:r>
        <w:rPr>
          <w:spacing w:val="-2"/>
        </w:rPr>
        <w:t>познания:</w:t>
      </w:r>
    </w:p>
    <w:p w14:paraId="764FB884">
      <w:pPr>
        <w:pStyle w:val="9"/>
        <w:ind w:right="84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литературныепроизведения;овладениеязыковойичитательскойкультуройкаксредством познаниямира,овладениеосновныминавыкамиисследовательскойдеятельностисучётом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94B20D">
      <w:pPr>
        <w:pStyle w:val="4"/>
        <w:numPr>
          <w:ilvl w:val="0"/>
          <w:numId w:val="41"/>
        </w:numPr>
        <w:tabs>
          <w:tab w:val="left" w:pos="1502"/>
          <w:tab w:val="left" w:pos="1793"/>
        </w:tabs>
        <w:spacing w:before="2" w:line="240" w:lineRule="auto"/>
        <w:ind w:left="1502" w:right="852" w:hanging="10"/>
        <w:jc w:val="both"/>
      </w:pPr>
      <w:r>
        <w:t>обеспечение адаптации обучающегося к изменяющимся условиям социальной и природной среды:</w:t>
      </w:r>
    </w:p>
    <w:p w14:paraId="003968E6">
      <w:pPr>
        <w:pStyle w:val="9"/>
        <w:ind w:right="85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издругой культурной среды; изучение и оценка социальных ролей персонажей литературных произведений;</w:t>
      </w:r>
    </w:p>
    <w:p w14:paraId="086FA986">
      <w:pPr>
        <w:pStyle w:val="9"/>
        <w:ind w:right="846"/>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07AE349">
      <w:pPr>
        <w:pStyle w:val="3"/>
        <w:spacing w:line="277" w:lineRule="exact"/>
        <w:jc w:val="both"/>
        <w:rPr>
          <w:rFonts w:ascii="Cambria" w:hAnsi="Cambria"/>
        </w:rPr>
      </w:pPr>
      <w:r>
        <w:rPr>
          <w:rFonts w:ascii="Cambria" w:hAnsi="Cambria"/>
          <w:color w:val="365F91"/>
        </w:rPr>
        <w:t>МЕТАПРЕДМЕТНЫЕ</w:t>
      </w:r>
      <w:r>
        <w:rPr>
          <w:rFonts w:ascii="Cambria" w:hAnsi="Cambria"/>
          <w:color w:val="365F91"/>
          <w:spacing w:val="-2"/>
        </w:rPr>
        <w:t>РЕЗУЛЬТАТЫ</w:t>
      </w:r>
    </w:p>
    <w:p w14:paraId="585092C6">
      <w:pPr>
        <w:pStyle w:val="9"/>
        <w:spacing w:line="272" w:lineRule="exact"/>
      </w:pPr>
      <w:r>
        <w:t>Врезультатеизучениялитературынауровнеосновногообщегообразования</w:t>
      </w:r>
      <w:r>
        <w:rPr>
          <w:spacing w:val="-10"/>
        </w:rPr>
        <w:t>у</w:t>
      </w:r>
    </w:p>
    <w:p w14:paraId="2014D876">
      <w:pPr>
        <w:spacing w:line="272" w:lineRule="exact"/>
        <w:sectPr>
          <w:pgSz w:w="11920" w:h="16850"/>
          <w:pgMar w:top="1060" w:right="0" w:bottom="840" w:left="200" w:header="0" w:footer="650" w:gutter="0"/>
          <w:cols w:space="720" w:num="1"/>
        </w:sectPr>
      </w:pPr>
    </w:p>
    <w:p w14:paraId="07E5608D">
      <w:pPr>
        <w:pStyle w:val="9"/>
        <w:spacing w:before="64"/>
        <w:ind w:right="849"/>
      </w:pP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27C8BC">
      <w:pPr>
        <w:pStyle w:val="4"/>
        <w:ind w:left="1492"/>
      </w:pPr>
      <w:r>
        <w:t>ПознавательныеуниверсальныеучебныедействияБазовыелогические</w:t>
      </w:r>
      <w:r>
        <w:rPr>
          <w:spacing w:val="-2"/>
        </w:rPr>
        <w:t>действия:</w:t>
      </w:r>
    </w:p>
    <w:p w14:paraId="79D27447">
      <w:pPr>
        <w:pStyle w:val="9"/>
        <w:ind w:right="847"/>
      </w:pPr>
      <w:r>
        <w:t>выявлять и характеризовать существенные признаки объектов (художественных иучебных текстов, литературных героев и другие) и явлений (литературных направлений, этапов историко-литературного процесса);</w:t>
      </w:r>
    </w:p>
    <w:p w14:paraId="283F5D8D">
      <w:pPr>
        <w:pStyle w:val="9"/>
        <w:ind w:right="851"/>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AC63AAB">
      <w:pPr>
        <w:pStyle w:val="9"/>
        <w:ind w:right="845"/>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03339F9">
      <w:pPr>
        <w:pStyle w:val="9"/>
        <w:ind w:right="852"/>
      </w:pPr>
      <w:r>
        <w:t>выявлять дефициты информации, данных, необходимых для решения поставленной учебной задачи;</w:t>
      </w:r>
    </w:p>
    <w:p w14:paraId="626B5FA7">
      <w:pPr>
        <w:pStyle w:val="9"/>
        <w:ind w:right="854"/>
      </w:pPr>
      <w:r>
        <w:t>выявлять причинно-следственныесвязи приизучении литературных явленийи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7C0C0BA4">
      <w:pPr>
        <w:pStyle w:val="9"/>
        <w:ind w:right="851"/>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D53565A">
      <w:pPr>
        <w:pStyle w:val="4"/>
        <w:spacing w:before="0" w:line="240" w:lineRule="auto"/>
        <w:rPr>
          <w:b w:val="0"/>
        </w:rPr>
      </w:pPr>
      <w:r>
        <w:t>Базовыеисследовательские</w:t>
      </w:r>
      <w:r>
        <w:rPr>
          <w:spacing w:val="-2"/>
        </w:rPr>
        <w:t>действия</w:t>
      </w:r>
      <w:r>
        <w:rPr>
          <w:b w:val="0"/>
          <w:spacing w:val="-2"/>
        </w:rPr>
        <w:t>:</w:t>
      </w:r>
    </w:p>
    <w:p w14:paraId="26F522F4">
      <w:pPr>
        <w:pStyle w:val="9"/>
        <w:ind w:right="843"/>
      </w:pPr>
      <w:r>
        <w:t>использоватьвопросыкакисследовательскийинструмент познаниявлитературном образовании;формулировать вопросы, фиксирующие разрыв между реальным и желательным состоянием ситуации, объекта, и самостоятельно устанавливать искомое и данное;формировать гипотезу об истинности собственных суждений и суждений других, аргументировать свою позицию, мнение;проводить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объектовмеждусобой;оценивать на применимость и достоверность информацию, полученную в ходе исследования (эксперимента);самостоятельно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822897C">
      <w:pPr>
        <w:pStyle w:val="4"/>
        <w:spacing w:before="4"/>
      </w:pPr>
      <w:r>
        <w:t>Работас</w:t>
      </w:r>
      <w:r>
        <w:rPr>
          <w:spacing w:val="-2"/>
        </w:rPr>
        <w:t>информацией:</w:t>
      </w:r>
    </w:p>
    <w:p w14:paraId="0B5CDAA8">
      <w:pPr>
        <w:pStyle w:val="9"/>
        <w:ind w:right="849"/>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задачии заданных критериев;выбирать, анализировать, систематизировать и интерпретировать литературную и другую информацию различных видов и форм представления;находить сходные аргументы (подтверждающие или опровергающие одну и ту же идею, версию) в различных информационных источниках;самостоятельно выбирать оптимальную форму представления литературной и другой информации и иллюстрировать решаемые учебные задачинесложнымисхемами,диаграммами,инойграфикойиих комбинациями;оценивать надёжность литературной и другой информации по критериям, предложенным учителем или сформулированным самостоятельно;эффективно запоминать и систематизировать эту </w:t>
      </w:r>
      <w:r>
        <w:rPr>
          <w:spacing w:val="-2"/>
        </w:rPr>
        <w:t>информацию.</w:t>
      </w:r>
    </w:p>
    <w:p w14:paraId="41843C7F">
      <w:pPr>
        <w:pStyle w:val="4"/>
        <w:spacing w:before="3"/>
        <w:ind w:left="1492"/>
        <w:jc w:val="left"/>
      </w:pPr>
      <w:r>
        <w:t>Коммуникативныеуниверсальныеучебные</w:t>
      </w:r>
      <w:r>
        <w:rPr>
          <w:spacing w:val="-2"/>
        </w:rPr>
        <w:t>действия:</w:t>
      </w:r>
    </w:p>
    <w:p w14:paraId="4EE7AD42">
      <w:pPr>
        <w:pStyle w:val="9"/>
        <w:spacing w:line="274" w:lineRule="exact"/>
        <w:ind w:left="1492"/>
        <w:jc w:val="left"/>
      </w:pPr>
      <w:r>
        <w:t>восприниматьиформулироватьсуждения,выражатьэмоциив</w:t>
      </w:r>
      <w:r>
        <w:rPr>
          <w:spacing w:val="-2"/>
        </w:rPr>
        <w:t>соответствии</w:t>
      </w:r>
    </w:p>
    <w:p w14:paraId="6E33F381">
      <w:pPr>
        <w:pStyle w:val="9"/>
        <w:spacing w:before="1"/>
        <w:jc w:val="left"/>
      </w:pPr>
      <w:r>
        <w:t>сусловиямиицелямиобщения;выражатьсебя(своюточкузрения)вустныхиписьменныхтекстах;распознаватьневербальныесредстваобщения,понимать</w:t>
      </w:r>
      <w:r>
        <w:rPr>
          <w:spacing w:val="-2"/>
        </w:rPr>
        <w:t>значение</w:t>
      </w:r>
    </w:p>
    <w:p w14:paraId="123B4730">
      <w:pPr>
        <w:sectPr>
          <w:pgSz w:w="11920" w:h="16850"/>
          <w:pgMar w:top="1060" w:right="0" w:bottom="840" w:left="200" w:header="0" w:footer="650" w:gutter="0"/>
          <w:cols w:space="720" w:num="1"/>
        </w:sectPr>
      </w:pPr>
    </w:p>
    <w:p w14:paraId="74461D50">
      <w:pPr>
        <w:pStyle w:val="9"/>
        <w:spacing w:before="64"/>
        <w:ind w:right="854"/>
      </w:pPr>
      <w:r>
        <w:t>социальных знаков, знать ираспознавать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w:t>
      </w:r>
    </w:p>
    <w:p w14:paraId="6CC9C533">
      <w:pPr>
        <w:pStyle w:val="9"/>
        <w:ind w:right="851"/>
      </w:pPr>
      <w:r>
        <w:t>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A396F7E">
      <w:pPr>
        <w:pStyle w:val="9"/>
        <w:tabs>
          <w:tab w:val="left" w:pos="8499"/>
        </w:tabs>
        <w:ind w:right="849"/>
      </w:pPr>
      <w:r>
        <w:t>публично представлять результаты выполненного опыта</w:t>
      </w:r>
      <w:r>
        <w:tab/>
      </w:r>
      <w:r>
        <w:rPr>
          <w:spacing w:val="-2"/>
        </w:rPr>
        <w:t xml:space="preserve">(литературоведческого </w:t>
      </w:r>
      <w:r>
        <w:t>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C566F7A">
      <w:pPr>
        <w:pStyle w:val="4"/>
        <w:ind w:left="1492"/>
      </w:pPr>
      <w:r>
        <w:t>Регулятивныеуниверсальныеучебныедействия</w:t>
      </w:r>
      <w:r>
        <w:rPr>
          <w:spacing w:val="-2"/>
        </w:rPr>
        <w:t>Самоорганизация:</w:t>
      </w:r>
    </w:p>
    <w:p w14:paraId="37095725">
      <w:pPr>
        <w:pStyle w:val="9"/>
        <w:ind w:right="847" w:hanging="10"/>
      </w:pPr>
      <w:r>
        <w:t>выявлять проблемы для решения в учебных и жизненных ситуациях, анализируяситуации,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собственныхвозможностей,аргументироватьпредлагаемыевариантырешений;составлять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A8465D5">
      <w:pPr>
        <w:pStyle w:val="4"/>
        <w:spacing w:before="3"/>
        <w:ind w:left="1492"/>
      </w:pPr>
      <w:r>
        <w:t>Самоконтроль,эмоциональный</w:t>
      </w:r>
      <w:r>
        <w:rPr>
          <w:spacing w:val="-2"/>
        </w:rPr>
        <w:t>интеллект:</w:t>
      </w:r>
    </w:p>
    <w:p w14:paraId="53B27088">
      <w:pPr>
        <w:pStyle w:val="9"/>
        <w:ind w:right="850"/>
      </w:pPr>
      <w: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w:t>
      </w:r>
      <w:r>
        <w:rPr>
          <w:spacing w:val="-2"/>
        </w:rPr>
        <w:t>изменения;</w:t>
      </w:r>
    </w:p>
    <w:p w14:paraId="00D292C5">
      <w:pPr>
        <w:pStyle w:val="9"/>
        <w:ind w:right="855"/>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6FD6D3">
      <w:pPr>
        <w:pStyle w:val="9"/>
        <w:ind w:right="843" w:hanging="1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ошибок,возникших трудностей,оценивать соответствиерезультатацели и условиям;развивать способность различать и называть собственные эмоции, управлять ими и эмоциями других; выявлять и анализировать причины эмоций; ставить себя наместо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w:t>
      </w:r>
    </w:p>
    <w:p w14:paraId="5BA323B6">
      <w:pPr>
        <w:pStyle w:val="9"/>
      </w:pPr>
      <w:r>
        <w:t>осознаватьневозможностьконтролироватьвсё</w:t>
      </w:r>
      <w:r>
        <w:rPr>
          <w:spacing w:val="-2"/>
        </w:rPr>
        <w:t>вокруг.</w:t>
      </w:r>
    </w:p>
    <w:p w14:paraId="0DBB5A45">
      <w:pPr>
        <w:pStyle w:val="9"/>
        <w:spacing w:before="4"/>
        <w:ind w:left="0"/>
        <w:jc w:val="left"/>
      </w:pPr>
    </w:p>
    <w:p w14:paraId="4702042B">
      <w:pPr>
        <w:pStyle w:val="4"/>
        <w:spacing w:before="0"/>
        <w:ind w:left="1492"/>
      </w:pPr>
      <w:r>
        <w:t>Совместная</w:t>
      </w:r>
      <w:r>
        <w:rPr>
          <w:spacing w:val="-2"/>
        </w:rPr>
        <w:t>деятельность:</w:t>
      </w:r>
    </w:p>
    <w:p w14:paraId="2AA9B54B">
      <w:pPr>
        <w:pStyle w:val="9"/>
        <w:ind w:right="850" w:hanging="1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w:t>
      </w:r>
    </w:p>
    <w:p w14:paraId="62A90EDB">
      <w:pPr>
        <w:sectPr>
          <w:pgSz w:w="11920" w:h="16850"/>
          <w:pgMar w:top="1060" w:right="0" w:bottom="840" w:left="200" w:header="0" w:footer="650" w:gutter="0"/>
          <w:cols w:space="720" w:num="1"/>
        </w:sectPr>
      </w:pPr>
    </w:p>
    <w:p w14:paraId="0D503A5A">
      <w:pPr>
        <w:pStyle w:val="9"/>
        <w:spacing w:before="64"/>
        <w:ind w:right="847"/>
      </w:pPr>
      <w:r>
        <w:t>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качествосвоеговклада вобщий результатпокритериям,сформулированным участниками взаимодействия налитературных занятиях; сравнивать результаты с исходной задачей и вклад каждого члена команды в достижение результатов, разделять сферуответственности и проявлять готовность к предоставлению отчёта перед группой.</w:t>
      </w:r>
    </w:p>
    <w:p w14:paraId="2B332517">
      <w:pPr>
        <w:pStyle w:val="3"/>
        <w:spacing w:before="8" w:line="278" w:lineRule="exact"/>
        <w:jc w:val="both"/>
        <w:rPr>
          <w:rFonts w:ascii="Cambria" w:hAnsi="Cambria"/>
        </w:rPr>
      </w:pPr>
      <w:r>
        <w:rPr>
          <w:rFonts w:ascii="Cambria" w:hAnsi="Cambria"/>
          <w:color w:val="365F91"/>
        </w:rPr>
        <w:t>ПРЕДМЕТНЫЕ</w:t>
      </w:r>
      <w:r>
        <w:rPr>
          <w:rFonts w:ascii="Cambria" w:hAnsi="Cambria"/>
          <w:color w:val="365F91"/>
          <w:spacing w:val="-2"/>
        </w:rPr>
        <w:t>РЕЗУЛЬТАТЫ</w:t>
      </w:r>
    </w:p>
    <w:p w14:paraId="5B77F5D1">
      <w:pPr>
        <w:pStyle w:val="9"/>
        <w:ind w:right="849"/>
      </w:pPr>
      <w:r>
        <w:t>Предметные результаты освоения программы по литературе на уровне основного общего образования должны обеспечивать:</w:t>
      </w:r>
    </w:p>
    <w:p w14:paraId="6EE7693F">
      <w:pPr>
        <w:pStyle w:val="11"/>
        <w:numPr>
          <w:ilvl w:val="0"/>
          <w:numId w:val="42"/>
        </w:numPr>
        <w:tabs>
          <w:tab w:val="left" w:pos="1784"/>
        </w:tabs>
        <w:spacing w:before="4" w:line="235" w:lineRule="auto"/>
        <w:ind w:right="850" w:firstLine="0"/>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4282DF63">
      <w:pPr>
        <w:pStyle w:val="11"/>
        <w:numPr>
          <w:ilvl w:val="0"/>
          <w:numId w:val="42"/>
        </w:numPr>
        <w:tabs>
          <w:tab w:val="left" w:pos="1784"/>
        </w:tabs>
        <w:spacing w:before="12" w:line="230" w:lineRule="auto"/>
        <w:ind w:right="856" w:firstLine="0"/>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w:t>
      </w:r>
    </w:p>
    <w:p w14:paraId="50B380F0">
      <w:pPr>
        <w:pStyle w:val="9"/>
        <w:jc w:val="left"/>
      </w:pPr>
      <w:r>
        <w:rPr>
          <w:spacing w:val="-2"/>
        </w:rPr>
        <w:t>публицистического;</w:t>
      </w:r>
    </w:p>
    <w:p w14:paraId="4873F3E2">
      <w:pPr>
        <w:pStyle w:val="11"/>
        <w:numPr>
          <w:ilvl w:val="0"/>
          <w:numId w:val="42"/>
        </w:numPr>
        <w:tabs>
          <w:tab w:val="left" w:pos="1784"/>
        </w:tabs>
        <w:spacing w:before="4" w:line="237" w:lineRule="auto"/>
        <w:ind w:right="848" w:firstLine="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2C759702">
      <w:pPr>
        <w:pStyle w:val="9"/>
        <w:spacing w:before="1"/>
        <w:ind w:right="845"/>
      </w:pPr>
      <w:r>
        <w:t>овладение умением анализировать произведение в единстве формы и содержания, определять тематику и проблематику произведения, родовую и жанровуюпринадлежность произведения; выявлять позицию героя, повествователя, рассказчика, авторскую позицию, учитывая художественные особенности произведения ивоплощённые в нём реалии; характеризовать авторский пафос; выявлять особенности языка художественного произведения, поэтической и прозаической речи;овладение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историческомувремени,определённомулитературномунаправлению);овладение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произведений;овладение умениемсопоставлятьпроизведения,ихфрагменты(сучётомвнутритекстовыхи</w:t>
      </w:r>
    </w:p>
    <w:p w14:paraId="676820CE">
      <w:pPr>
        <w:sectPr>
          <w:pgSz w:w="11920" w:h="16850"/>
          <w:pgMar w:top="1060" w:right="0" w:bottom="840" w:left="200" w:header="0" w:footer="650" w:gutter="0"/>
          <w:cols w:space="720" w:num="1"/>
        </w:sectPr>
      </w:pPr>
    </w:p>
    <w:p w14:paraId="7C4BA665">
      <w:pPr>
        <w:pStyle w:val="9"/>
        <w:spacing w:before="64"/>
        <w:ind w:right="849"/>
      </w:pPr>
      <w:r>
        <w:t>межтекстовых связей), образы персонажей, литературные явления и факты, сюжеты разных литературных произведений, темы, проблемы, жанры, приёмы, эпизоды текста;овладение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E585B2F">
      <w:pPr>
        <w:pStyle w:val="11"/>
        <w:numPr>
          <w:ilvl w:val="0"/>
          <w:numId w:val="42"/>
        </w:numPr>
        <w:tabs>
          <w:tab w:val="left" w:pos="1784"/>
        </w:tabs>
        <w:spacing w:before="7" w:line="235" w:lineRule="auto"/>
        <w:ind w:right="850" w:firstLine="0"/>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w:t>
      </w:r>
      <w:r>
        <w:rPr>
          <w:spacing w:val="-2"/>
          <w:sz w:val="24"/>
        </w:rPr>
        <w:t>фрагментов;</w:t>
      </w:r>
    </w:p>
    <w:p w14:paraId="0026239D">
      <w:pPr>
        <w:pStyle w:val="11"/>
        <w:numPr>
          <w:ilvl w:val="0"/>
          <w:numId w:val="42"/>
        </w:numPr>
        <w:tabs>
          <w:tab w:val="left" w:pos="1784"/>
        </w:tabs>
        <w:spacing w:before="8" w:line="235" w:lineRule="auto"/>
        <w:ind w:right="844" w:firstLine="0"/>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F85C085">
      <w:pPr>
        <w:pStyle w:val="11"/>
        <w:numPr>
          <w:ilvl w:val="0"/>
          <w:numId w:val="42"/>
        </w:numPr>
        <w:tabs>
          <w:tab w:val="left" w:pos="1784"/>
        </w:tabs>
        <w:spacing w:before="6" w:line="235" w:lineRule="auto"/>
        <w:ind w:right="852" w:firstLine="0"/>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4BB3B18">
      <w:pPr>
        <w:pStyle w:val="11"/>
        <w:numPr>
          <w:ilvl w:val="0"/>
          <w:numId w:val="42"/>
        </w:numPr>
        <w:tabs>
          <w:tab w:val="left" w:pos="1784"/>
        </w:tabs>
        <w:spacing w:before="6" w:line="237" w:lineRule="auto"/>
        <w:ind w:right="847" w:firstLine="0"/>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6B97198A">
      <w:pPr>
        <w:pStyle w:val="11"/>
        <w:numPr>
          <w:ilvl w:val="0"/>
          <w:numId w:val="42"/>
        </w:numPr>
        <w:tabs>
          <w:tab w:val="left" w:pos="1784"/>
        </w:tabs>
        <w:spacing w:before="3" w:line="237" w:lineRule="auto"/>
        <w:ind w:right="846" w:firstLine="0"/>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стихотворения,поэма«Медныйвсадник»,романвстихах«ЕвгенийОнегин»,роман</w:t>
      </w:r>
    </w:p>
    <w:p w14:paraId="5463F87D">
      <w:pPr>
        <w:pStyle w:val="9"/>
        <w:spacing w:before="7"/>
        <w:ind w:right="843"/>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какодин мужик двух генералов прокормил» М.Е. Салтыкова-Щедрина; по одному произведению (по выбору) следующих писателей: Ф.М. Достоевский, И.С. Тургенев, Л.Н. Толстой,Н.С.Лесков;рассказыА.П.Чехова;стихотворенияИ.А.Бунина,А.А.Блока,В.В.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Шукшина:«Чудик»,«Стенька Разин»; рассказ А.И. Солженицына</w:t>
      </w:r>
    </w:p>
    <w:p w14:paraId="31A424FC">
      <w:pPr>
        <w:pStyle w:val="9"/>
        <w:spacing w:before="1"/>
        <w:ind w:right="843"/>
      </w:pPr>
      <w:r>
        <w:t>«Матрёнин двор»,рассказ В.Г. Распутина «Уроки французского»; по одномупроизведению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560198A3">
      <w:pPr>
        <w:pStyle w:val="11"/>
        <w:numPr>
          <w:ilvl w:val="0"/>
          <w:numId w:val="42"/>
        </w:numPr>
        <w:tabs>
          <w:tab w:val="left" w:pos="1928"/>
        </w:tabs>
        <w:spacing w:before="7" w:line="235" w:lineRule="auto"/>
        <w:ind w:right="854" w:firstLine="0"/>
        <w:jc w:val="both"/>
        <w:rPr>
          <w:sz w:val="24"/>
        </w:rPr>
      </w:pPr>
      <w:r>
        <w:rPr>
          <w:sz w:val="24"/>
        </w:rPr>
        <w:t>понимание важности чтения и изучения произведений устного народного творчестваи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F64A2DB">
      <w:pPr>
        <w:spacing w:line="235" w:lineRule="auto"/>
        <w:jc w:val="both"/>
        <w:rPr>
          <w:sz w:val="24"/>
        </w:rPr>
        <w:sectPr>
          <w:pgSz w:w="11920" w:h="16850"/>
          <w:pgMar w:top="1060" w:right="0" w:bottom="840" w:left="200" w:header="0" w:footer="650" w:gutter="0"/>
          <w:cols w:space="720" w:num="1"/>
        </w:sectPr>
      </w:pPr>
    </w:p>
    <w:p w14:paraId="4E5BD570">
      <w:pPr>
        <w:pStyle w:val="11"/>
        <w:numPr>
          <w:ilvl w:val="0"/>
          <w:numId w:val="42"/>
        </w:numPr>
        <w:tabs>
          <w:tab w:val="left" w:pos="1928"/>
        </w:tabs>
        <w:spacing w:before="76" w:line="230" w:lineRule="auto"/>
        <w:ind w:right="851" w:firstLine="0"/>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11FC254B">
      <w:pPr>
        <w:pStyle w:val="11"/>
        <w:numPr>
          <w:ilvl w:val="0"/>
          <w:numId w:val="42"/>
        </w:numPr>
        <w:tabs>
          <w:tab w:val="left" w:pos="1928"/>
        </w:tabs>
        <w:spacing w:before="10" w:line="235" w:lineRule="auto"/>
        <w:ind w:right="847" w:firstLine="0"/>
        <w:jc w:val="both"/>
        <w:rPr>
          <w:sz w:val="24"/>
        </w:rPr>
      </w:pPr>
      <w:r>
        <w:rPr>
          <w:sz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w:t>
      </w:r>
      <w:r>
        <w:rPr>
          <w:spacing w:val="-2"/>
          <w:sz w:val="24"/>
        </w:rPr>
        <w:t>результатов);</w:t>
      </w:r>
    </w:p>
    <w:p w14:paraId="6D196695">
      <w:pPr>
        <w:pStyle w:val="11"/>
        <w:numPr>
          <w:ilvl w:val="0"/>
          <w:numId w:val="42"/>
        </w:numPr>
        <w:tabs>
          <w:tab w:val="left" w:pos="1928"/>
        </w:tabs>
        <w:spacing w:before="3" w:line="237" w:lineRule="auto"/>
        <w:ind w:right="845" w:firstLine="0"/>
        <w:jc w:val="both"/>
        <w:rPr>
          <w:sz w:val="24"/>
        </w:rPr>
      </w:pPr>
      <w:r>
        <w:rPr>
          <w:sz w:val="24"/>
        </w:rPr>
        <w:t>овладение умением использовать словари и справочники, в том числеинформационно-справочные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длявыполнения учебной задачи; применять информационнокоммуникационные технологии (далее – ИКТ), соблюдать правила информационной безопасности.</w:t>
      </w:r>
    </w:p>
    <w:p w14:paraId="28129701">
      <w:pPr>
        <w:spacing w:before="4"/>
        <w:ind w:left="1502"/>
        <w:jc w:val="both"/>
        <w:rPr>
          <w:sz w:val="24"/>
        </w:rPr>
      </w:pPr>
      <w:r>
        <w:rPr>
          <w:sz w:val="24"/>
        </w:rPr>
        <w:t xml:space="preserve">Кконцуобучения </w:t>
      </w:r>
      <w:r>
        <w:rPr>
          <w:b/>
          <w:sz w:val="24"/>
        </w:rPr>
        <w:t>в5классе</w:t>
      </w:r>
      <w:r>
        <w:rPr>
          <w:sz w:val="24"/>
        </w:rPr>
        <w:t>обучающийся</w:t>
      </w:r>
      <w:r>
        <w:rPr>
          <w:spacing w:val="-2"/>
          <w:sz w:val="24"/>
        </w:rPr>
        <w:t>научится:</w:t>
      </w:r>
    </w:p>
    <w:p w14:paraId="52F9803C">
      <w:pPr>
        <w:pStyle w:val="11"/>
        <w:numPr>
          <w:ilvl w:val="0"/>
          <w:numId w:val="43"/>
        </w:numPr>
        <w:tabs>
          <w:tab w:val="left" w:pos="1928"/>
        </w:tabs>
        <w:spacing w:before="12" w:line="230" w:lineRule="auto"/>
        <w:ind w:right="852" w:firstLine="0"/>
        <w:rPr>
          <w:sz w:val="24"/>
        </w:rPr>
      </w:pPr>
      <w:r>
        <w:rPr>
          <w:sz w:val="24"/>
        </w:rPr>
        <w:t>начальнымпредставлениямобобщечеловеческойценностилитературыиеёролив воспитании любви к Родине и дружбы между народами Российской Федерации;</w:t>
      </w:r>
    </w:p>
    <w:p w14:paraId="713FB80B">
      <w:pPr>
        <w:pStyle w:val="11"/>
        <w:numPr>
          <w:ilvl w:val="0"/>
          <w:numId w:val="43"/>
        </w:numPr>
        <w:tabs>
          <w:tab w:val="left" w:pos="1928"/>
        </w:tabs>
        <w:spacing w:before="13" w:line="230" w:lineRule="auto"/>
        <w:ind w:right="845" w:firstLine="0"/>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14:paraId="24B455D1">
      <w:pPr>
        <w:pStyle w:val="11"/>
        <w:numPr>
          <w:ilvl w:val="0"/>
          <w:numId w:val="43"/>
        </w:numPr>
        <w:tabs>
          <w:tab w:val="left" w:pos="1928"/>
        </w:tabs>
        <w:spacing w:before="18" w:line="228" w:lineRule="auto"/>
        <w:ind w:right="852" w:firstLine="0"/>
        <w:rPr>
          <w:sz w:val="24"/>
        </w:rPr>
      </w:pPr>
      <w:r>
        <w:rPr>
          <w:sz w:val="24"/>
        </w:rPr>
        <w:t>владеть элементарными умениями воспринимать, анализировать, интерпретировать и оценивать прочитанные произведения:</w:t>
      </w:r>
    </w:p>
    <w:p w14:paraId="5638FCFF">
      <w:pPr>
        <w:pStyle w:val="9"/>
        <w:spacing w:before="3"/>
        <w:ind w:right="844" w:hanging="1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литературныйгерой (персонаж), речевая характеристика персонажей; портрет, пейзаж, художественная деталь; эпитет, сравнение, метафора, олицетворение; аллегория; ритм,рифма;сопоставлять темы и сюжеты произведений, образы персонажей;сопоставлять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учётомвозраста, литературного развития обучающихся);</w:t>
      </w:r>
    </w:p>
    <w:p w14:paraId="29E64881">
      <w:pPr>
        <w:pStyle w:val="11"/>
        <w:numPr>
          <w:ilvl w:val="0"/>
          <w:numId w:val="43"/>
        </w:numPr>
        <w:tabs>
          <w:tab w:val="left" w:pos="1784"/>
        </w:tabs>
        <w:spacing w:before="8" w:line="235" w:lineRule="auto"/>
        <w:ind w:right="853" w:firstLine="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F08719D">
      <w:pPr>
        <w:pStyle w:val="11"/>
        <w:numPr>
          <w:ilvl w:val="0"/>
          <w:numId w:val="43"/>
        </w:numPr>
        <w:tabs>
          <w:tab w:val="left" w:pos="1784"/>
        </w:tabs>
        <w:spacing w:before="6" w:line="235" w:lineRule="auto"/>
        <w:ind w:right="854" w:firstLine="0"/>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78D0E90">
      <w:pPr>
        <w:pStyle w:val="11"/>
        <w:numPr>
          <w:ilvl w:val="0"/>
          <w:numId w:val="43"/>
        </w:numPr>
        <w:tabs>
          <w:tab w:val="left" w:pos="1784"/>
        </w:tabs>
        <w:spacing w:before="17" w:line="228" w:lineRule="auto"/>
        <w:ind w:right="850" w:firstLine="0"/>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43507F2B">
      <w:pPr>
        <w:pStyle w:val="11"/>
        <w:numPr>
          <w:ilvl w:val="0"/>
          <w:numId w:val="43"/>
        </w:numPr>
        <w:tabs>
          <w:tab w:val="left" w:pos="1784"/>
        </w:tabs>
        <w:spacing w:before="16" w:line="230" w:lineRule="auto"/>
        <w:ind w:right="856" w:firstLine="0"/>
        <w:jc w:val="both"/>
        <w:rPr>
          <w:sz w:val="24"/>
        </w:rPr>
      </w:pPr>
      <w:r>
        <w:rPr>
          <w:sz w:val="24"/>
        </w:rPr>
        <w:t>создавать устные и письменные высказывания разных жанров объёмом не менее 70слов (с учётом литературного развития обучающихся);</w:t>
      </w:r>
    </w:p>
    <w:p w14:paraId="4A0F4B0F">
      <w:pPr>
        <w:pStyle w:val="11"/>
        <w:numPr>
          <w:ilvl w:val="0"/>
          <w:numId w:val="43"/>
        </w:numPr>
        <w:tabs>
          <w:tab w:val="left" w:pos="1784"/>
        </w:tabs>
        <w:spacing w:before="17" w:line="228" w:lineRule="auto"/>
        <w:ind w:right="851" w:firstLine="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3B43DC76">
      <w:pPr>
        <w:pStyle w:val="11"/>
        <w:numPr>
          <w:ilvl w:val="0"/>
          <w:numId w:val="43"/>
        </w:numPr>
        <w:tabs>
          <w:tab w:val="left" w:pos="1784"/>
        </w:tabs>
        <w:spacing w:before="11" w:line="235" w:lineRule="auto"/>
        <w:ind w:right="851" w:firstLine="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9608B9B">
      <w:pPr>
        <w:spacing w:line="235" w:lineRule="auto"/>
        <w:jc w:val="both"/>
        <w:rPr>
          <w:sz w:val="24"/>
        </w:rPr>
        <w:sectPr>
          <w:pgSz w:w="11920" w:h="16850"/>
          <w:pgMar w:top="1060" w:right="0" w:bottom="840" w:left="200" w:header="0" w:footer="650" w:gutter="0"/>
          <w:cols w:space="720" w:num="1"/>
        </w:sectPr>
      </w:pPr>
    </w:p>
    <w:p w14:paraId="68D4C4E4">
      <w:pPr>
        <w:pStyle w:val="11"/>
        <w:numPr>
          <w:ilvl w:val="0"/>
          <w:numId w:val="43"/>
        </w:numPr>
        <w:tabs>
          <w:tab w:val="left" w:pos="2220"/>
        </w:tabs>
        <w:spacing w:before="70" w:line="235" w:lineRule="auto"/>
        <w:ind w:right="850" w:firstLine="0"/>
        <w:jc w:val="both"/>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14:paraId="4B1815E0">
      <w:pPr>
        <w:pStyle w:val="11"/>
        <w:numPr>
          <w:ilvl w:val="0"/>
          <w:numId w:val="43"/>
        </w:numPr>
        <w:tabs>
          <w:tab w:val="left" w:pos="2220"/>
        </w:tabs>
        <w:spacing w:before="9" w:line="235" w:lineRule="auto"/>
        <w:ind w:right="845" w:firstLine="0"/>
        <w:jc w:val="both"/>
        <w:rPr>
          <w:sz w:val="24"/>
        </w:rPr>
      </w:pPr>
      <w:r>
        <w:rPr>
          <w:sz w:val="24"/>
        </w:rPr>
        <w:t>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14:paraId="67BBD8B0">
      <w:pPr>
        <w:pStyle w:val="11"/>
        <w:numPr>
          <w:ilvl w:val="0"/>
          <w:numId w:val="43"/>
        </w:numPr>
        <w:tabs>
          <w:tab w:val="left" w:pos="2220"/>
        </w:tabs>
        <w:spacing w:before="3" w:line="237" w:lineRule="auto"/>
        <w:ind w:right="848" w:firstLine="0"/>
        <w:jc w:val="both"/>
        <w:rPr>
          <w:sz w:val="24"/>
        </w:rPr>
      </w:pPr>
      <w:r>
        <w:rPr>
          <w:sz w:val="24"/>
        </w:rPr>
        <w:t>владеть начальными умениями использовать словари и справочники, в том числе в электроннойформе;пользоватьсяподруководством учителяэлектроннымибиблиотеками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D64CED7">
      <w:pPr>
        <w:spacing w:before="274"/>
        <w:ind w:left="1502"/>
        <w:jc w:val="both"/>
        <w:rPr>
          <w:sz w:val="24"/>
        </w:rPr>
      </w:pPr>
      <w:r>
        <w:rPr>
          <w:sz w:val="24"/>
        </w:rPr>
        <w:t>Кконцуобучения</w:t>
      </w:r>
      <w:r>
        <w:rPr>
          <w:b/>
          <w:sz w:val="24"/>
        </w:rPr>
        <w:t>в6классе</w:t>
      </w:r>
      <w:r>
        <w:rPr>
          <w:sz w:val="24"/>
        </w:rPr>
        <w:t>обучающийся</w:t>
      </w:r>
      <w:r>
        <w:rPr>
          <w:spacing w:val="-2"/>
          <w:sz w:val="24"/>
        </w:rPr>
        <w:t>научится:</w:t>
      </w:r>
    </w:p>
    <w:p w14:paraId="3EB9A45B">
      <w:pPr>
        <w:pStyle w:val="11"/>
        <w:numPr>
          <w:ilvl w:val="0"/>
          <w:numId w:val="44"/>
        </w:numPr>
        <w:tabs>
          <w:tab w:val="left" w:pos="1784"/>
        </w:tabs>
        <w:spacing w:before="7" w:line="235" w:lineRule="auto"/>
        <w:ind w:right="848" w:firstLine="0"/>
        <w:jc w:val="both"/>
        <w:rPr>
          <w:sz w:val="24"/>
        </w:rPr>
      </w:pPr>
      <w:r>
        <w:rPr>
          <w:sz w:val="24"/>
        </w:rPr>
        <w:t>понимать общечеловеческую и духовно-нравственную ценность литературы,осознавать её роль в воспитании любви к Родине и укреплении единства многонационального народа Российской Федерации;</w:t>
      </w:r>
    </w:p>
    <w:p w14:paraId="716D0BE1">
      <w:pPr>
        <w:pStyle w:val="11"/>
        <w:numPr>
          <w:ilvl w:val="0"/>
          <w:numId w:val="44"/>
        </w:numPr>
        <w:tabs>
          <w:tab w:val="left" w:pos="1784"/>
        </w:tabs>
        <w:spacing w:before="12" w:line="230" w:lineRule="auto"/>
        <w:ind w:right="856" w:firstLine="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2558533">
      <w:pPr>
        <w:pStyle w:val="11"/>
        <w:numPr>
          <w:ilvl w:val="0"/>
          <w:numId w:val="44"/>
        </w:numPr>
        <w:tabs>
          <w:tab w:val="left" w:pos="1784"/>
        </w:tabs>
        <w:spacing w:before="10" w:line="235" w:lineRule="auto"/>
        <w:ind w:right="850" w:firstLine="0"/>
        <w:jc w:val="both"/>
        <w:rPr>
          <w:sz w:val="24"/>
        </w:rPr>
      </w:pPr>
      <w:r>
        <w:rPr>
          <w:sz w:val="24"/>
        </w:rPr>
        <w:t xml:space="preserve">осуществлять элементарный смысловой и эстетический анализ произведенийфольклора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14:paraId="1DCDE956">
      <w:pPr>
        <w:pStyle w:val="9"/>
        <w:spacing w:before="4"/>
        <w:ind w:right="847"/>
      </w:pPr>
      <w:r>
        <w:t>определять тему и главную мысль произведения, основные вопросы, поднятые автором; указыватьродовуюижанровуюпринадлежностьпроизведения,выявлятьпозициюгерояи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637935B">
      <w:pPr>
        <w:pStyle w:val="11"/>
        <w:numPr>
          <w:ilvl w:val="0"/>
          <w:numId w:val="44"/>
        </w:numPr>
        <w:tabs>
          <w:tab w:val="left" w:pos="1784"/>
        </w:tabs>
        <w:spacing w:before="5" w:line="237" w:lineRule="auto"/>
        <w:ind w:right="848" w:firstLine="0"/>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художественнаядеталь; юмор, ирония; эпитет, метафора, сравнение; олицетворение, гипербола; антитеза, аллегория; стихотворный метр (хорей, ямб), ритм, рифма, строфа;</w:t>
      </w:r>
    </w:p>
    <w:p w14:paraId="230DB833">
      <w:pPr>
        <w:pStyle w:val="11"/>
        <w:numPr>
          <w:ilvl w:val="0"/>
          <w:numId w:val="44"/>
        </w:numPr>
        <w:tabs>
          <w:tab w:val="left" w:pos="1784"/>
        </w:tabs>
        <w:spacing w:before="24" w:line="230" w:lineRule="auto"/>
        <w:ind w:right="856" w:firstLine="0"/>
        <w:jc w:val="both"/>
        <w:rPr>
          <w:sz w:val="24"/>
        </w:rPr>
      </w:pPr>
      <w:r>
        <w:rPr>
          <w:sz w:val="24"/>
        </w:rPr>
        <w:t>выделять в произведениях элементы художественной формы и обнаруживать связи между ними;</w:t>
      </w:r>
    </w:p>
    <w:p w14:paraId="70ECDB76">
      <w:pPr>
        <w:pStyle w:val="11"/>
        <w:numPr>
          <w:ilvl w:val="0"/>
          <w:numId w:val="44"/>
        </w:numPr>
        <w:tabs>
          <w:tab w:val="left" w:pos="1784"/>
        </w:tabs>
        <w:spacing w:before="11" w:line="235" w:lineRule="auto"/>
        <w:ind w:right="847" w:firstLine="0"/>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8D7CD7C">
      <w:pPr>
        <w:pStyle w:val="11"/>
        <w:numPr>
          <w:ilvl w:val="0"/>
          <w:numId w:val="44"/>
        </w:numPr>
        <w:tabs>
          <w:tab w:val="left" w:pos="1784"/>
        </w:tabs>
        <w:spacing w:before="5" w:line="235" w:lineRule="auto"/>
        <w:ind w:right="851" w:firstLine="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F97E7F5">
      <w:pPr>
        <w:pStyle w:val="11"/>
        <w:numPr>
          <w:ilvl w:val="0"/>
          <w:numId w:val="44"/>
        </w:numPr>
        <w:tabs>
          <w:tab w:val="left" w:pos="1784"/>
        </w:tabs>
        <w:spacing w:before="9" w:line="235" w:lineRule="auto"/>
        <w:ind w:right="852" w:firstLine="0"/>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24DDBC9">
      <w:pPr>
        <w:pStyle w:val="11"/>
        <w:numPr>
          <w:ilvl w:val="0"/>
          <w:numId w:val="44"/>
        </w:numPr>
        <w:tabs>
          <w:tab w:val="left" w:pos="1784"/>
        </w:tabs>
        <w:spacing w:before="6" w:line="235" w:lineRule="auto"/>
        <w:ind w:right="853" w:firstLine="0"/>
        <w:jc w:val="both"/>
        <w:rPr>
          <w:sz w:val="24"/>
        </w:rPr>
      </w:pPr>
      <w:r>
        <w:rPr>
          <w:sz w:val="24"/>
        </w:rPr>
        <w:t>пересказыватьпрочитанноепроизведение,используяподробный,сжатый,выборочный, творческий пересказ, отвечать на вопросы по прочитанному произведению и с помощью учителя формулировать вопросы к тексту;</w:t>
      </w:r>
    </w:p>
    <w:p w14:paraId="41D4D6B9">
      <w:pPr>
        <w:spacing w:line="235" w:lineRule="auto"/>
        <w:jc w:val="both"/>
        <w:rPr>
          <w:sz w:val="24"/>
        </w:rPr>
        <w:sectPr>
          <w:pgSz w:w="11920" w:h="16850"/>
          <w:pgMar w:top="1060" w:right="0" w:bottom="840" w:left="200" w:header="0" w:footer="650" w:gutter="0"/>
          <w:cols w:space="720" w:num="1"/>
        </w:sectPr>
      </w:pPr>
    </w:p>
    <w:p w14:paraId="711EFC10">
      <w:pPr>
        <w:pStyle w:val="11"/>
        <w:numPr>
          <w:ilvl w:val="0"/>
          <w:numId w:val="44"/>
        </w:numPr>
        <w:tabs>
          <w:tab w:val="left" w:pos="1928"/>
        </w:tabs>
        <w:spacing w:before="76" w:line="230" w:lineRule="auto"/>
        <w:ind w:right="851" w:firstLine="0"/>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2050D94D">
      <w:pPr>
        <w:pStyle w:val="11"/>
        <w:numPr>
          <w:ilvl w:val="0"/>
          <w:numId w:val="44"/>
        </w:numPr>
        <w:tabs>
          <w:tab w:val="left" w:pos="1928"/>
        </w:tabs>
        <w:spacing w:before="10" w:line="235" w:lineRule="auto"/>
        <w:ind w:right="848" w:firstLine="0"/>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7FF0494A">
      <w:pPr>
        <w:pStyle w:val="11"/>
        <w:numPr>
          <w:ilvl w:val="0"/>
          <w:numId w:val="44"/>
        </w:numPr>
        <w:tabs>
          <w:tab w:val="left" w:pos="1928"/>
        </w:tabs>
        <w:spacing w:before="6" w:line="235" w:lineRule="auto"/>
        <w:ind w:right="853" w:firstLine="0"/>
        <w:jc w:val="both"/>
        <w:rPr>
          <w:sz w:val="24"/>
        </w:rPr>
      </w:pPr>
      <w:r>
        <w:rPr>
          <w:sz w:val="24"/>
        </w:rPr>
        <w:t>владеть умениямиинтерпретации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4C1B49F">
      <w:pPr>
        <w:pStyle w:val="11"/>
        <w:numPr>
          <w:ilvl w:val="0"/>
          <w:numId w:val="44"/>
        </w:numPr>
        <w:tabs>
          <w:tab w:val="left" w:pos="1928"/>
        </w:tabs>
        <w:spacing w:before="8" w:line="235" w:lineRule="auto"/>
        <w:ind w:right="851" w:firstLine="0"/>
        <w:jc w:val="both"/>
        <w:rPr>
          <w:sz w:val="24"/>
        </w:rPr>
      </w:pPr>
      <w:r>
        <w:rPr>
          <w:sz w:val="24"/>
        </w:rPr>
        <w:t>осознавать важность чтенияи изученияпроизведений устногонародноготворчестваи художественной литературы для познания мира, формирования эмоциональных и эстетических впечатлений, а также для собственного развития;</w:t>
      </w:r>
    </w:p>
    <w:p w14:paraId="2B850607">
      <w:pPr>
        <w:pStyle w:val="11"/>
        <w:numPr>
          <w:ilvl w:val="0"/>
          <w:numId w:val="44"/>
        </w:numPr>
        <w:tabs>
          <w:tab w:val="left" w:pos="1928"/>
        </w:tabs>
        <w:spacing w:before="6" w:line="235" w:lineRule="auto"/>
        <w:ind w:right="846" w:firstLine="0"/>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3FDCF09D">
      <w:pPr>
        <w:pStyle w:val="11"/>
        <w:numPr>
          <w:ilvl w:val="0"/>
          <w:numId w:val="44"/>
        </w:numPr>
        <w:tabs>
          <w:tab w:val="left" w:pos="1928"/>
        </w:tabs>
        <w:spacing w:before="17" w:line="228" w:lineRule="auto"/>
        <w:ind w:right="849" w:firstLine="0"/>
        <w:jc w:val="both"/>
        <w:rPr>
          <w:sz w:val="24"/>
        </w:rPr>
      </w:pPr>
      <w:r>
        <w:rPr>
          <w:sz w:val="24"/>
        </w:rPr>
        <w:t>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14:paraId="291F82BB">
      <w:pPr>
        <w:pStyle w:val="11"/>
        <w:numPr>
          <w:ilvl w:val="0"/>
          <w:numId w:val="44"/>
        </w:numPr>
        <w:tabs>
          <w:tab w:val="left" w:pos="1928"/>
        </w:tabs>
        <w:spacing w:before="10" w:line="235" w:lineRule="auto"/>
        <w:ind w:right="845" w:firstLine="0"/>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37E6B14">
      <w:pPr>
        <w:pStyle w:val="9"/>
        <w:spacing w:before="5"/>
        <w:ind w:left="0"/>
        <w:jc w:val="left"/>
      </w:pPr>
    </w:p>
    <w:p w14:paraId="0C94341A">
      <w:pPr>
        <w:ind w:left="1502"/>
        <w:jc w:val="both"/>
        <w:rPr>
          <w:sz w:val="24"/>
        </w:rPr>
      </w:pPr>
      <w:r>
        <w:rPr>
          <w:sz w:val="24"/>
        </w:rPr>
        <w:t>Кконцуобучения</w:t>
      </w:r>
      <w:r>
        <w:rPr>
          <w:b/>
          <w:sz w:val="24"/>
        </w:rPr>
        <w:t>в7классе</w:t>
      </w:r>
      <w:r>
        <w:rPr>
          <w:sz w:val="24"/>
        </w:rPr>
        <w:t>обучающийся</w:t>
      </w:r>
      <w:r>
        <w:rPr>
          <w:spacing w:val="-2"/>
          <w:sz w:val="24"/>
        </w:rPr>
        <w:t>научится:</w:t>
      </w:r>
    </w:p>
    <w:p w14:paraId="2712F99C">
      <w:pPr>
        <w:pStyle w:val="11"/>
        <w:numPr>
          <w:ilvl w:val="0"/>
          <w:numId w:val="45"/>
        </w:numPr>
        <w:tabs>
          <w:tab w:val="left" w:pos="1928"/>
        </w:tabs>
        <w:spacing w:before="7" w:line="235" w:lineRule="auto"/>
        <w:ind w:right="848" w:firstLine="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C05C288">
      <w:pPr>
        <w:pStyle w:val="11"/>
        <w:numPr>
          <w:ilvl w:val="0"/>
          <w:numId w:val="45"/>
        </w:numPr>
        <w:tabs>
          <w:tab w:val="left" w:pos="1928"/>
        </w:tabs>
        <w:spacing w:before="17" w:line="228" w:lineRule="auto"/>
        <w:ind w:right="852" w:firstLine="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B6526B6">
      <w:pPr>
        <w:pStyle w:val="11"/>
        <w:numPr>
          <w:ilvl w:val="0"/>
          <w:numId w:val="45"/>
        </w:numPr>
        <w:tabs>
          <w:tab w:val="left" w:pos="1928"/>
        </w:tabs>
        <w:spacing w:before="7" w:line="237" w:lineRule="auto"/>
        <w:ind w:right="852" w:firstLine="0"/>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5B8CBBA">
      <w:pPr>
        <w:pStyle w:val="9"/>
        <w:ind w:right="843" w:firstLine="268"/>
      </w:pPr>
      <w:r>
        <w:t>анализироватьпроизведениевединствеформыи содержания;определятьтему,главную мысль и проблематикупроизведения, его родовую и жанровую принадлежность; выявлять позицию героя, рассказчика и авторскую позицию, учитывая художественныеособенности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w:t>
      </w:r>
    </w:p>
    <w:p w14:paraId="4873EF78">
      <w:pPr>
        <w:sectPr>
          <w:pgSz w:w="11920" w:h="16850"/>
          <w:pgMar w:top="1060" w:right="0" w:bottom="840" w:left="200" w:header="0" w:footer="650" w:gutter="0"/>
          <w:cols w:space="720" w:num="1"/>
        </w:sectPr>
      </w:pPr>
    </w:p>
    <w:p w14:paraId="06CB9A82">
      <w:pPr>
        <w:pStyle w:val="9"/>
        <w:spacing w:before="64"/>
        <w:ind w:right="848"/>
      </w:pPr>
      <w:r>
        <w:t>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строфа);выделять в произведениях элементы художественнойформыиобнаруживатьсвязимеждуними;сопоставлятьпроизведения,их фрагменты, образы персонажей, сюжеты разных литературных произведений, темы, проблемы,жанры,художественныеприёмы,особенности языка;сопоставлятьизученныеи самостоятельно прочитанные произведения художественной литературы с произведениями других видов искусства (живопись, музыка, театр, кино);</w:t>
      </w:r>
    </w:p>
    <w:p w14:paraId="53177761">
      <w:pPr>
        <w:pStyle w:val="11"/>
        <w:numPr>
          <w:ilvl w:val="0"/>
          <w:numId w:val="45"/>
        </w:numPr>
        <w:tabs>
          <w:tab w:val="left" w:pos="1784"/>
        </w:tabs>
        <w:spacing w:before="7" w:line="235" w:lineRule="auto"/>
        <w:ind w:right="850" w:firstLine="0"/>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BB8D78">
      <w:pPr>
        <w:pStyle w:val="11"/>
        <w:numPr>
          <w:ilvl w:val="0"/>
          <w:numId w:val="45"/>
        </w:numPr>
        <w:tabs>
          <w:tab w:val="left" w:pos="1784"/>
        </w:tabs>
        <w:spacing w:before="8" w:line="235" w:lineRule="auto"/>
        <w:ind w:right="851" w:firstLine="0"/>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9AEE3FE">
      <w:pPr>
        <w:pStyle w:val="11"/>
        <w:numPr>
          <w:ilvl w:val="0"/>
          <w:numId w:val="45"/>
        </w:numPr>
        <w:tabs>
          <w:tab w:val="left" w:pos="1784"/>
        </w:tabs>
        <w:spacing w:before="12" w:line="230" w:lineRule="auto"/>
        <w:ind w:right="856" w:firstLine="0"/>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BE23FE1">
      <w:pPr>
        <w:pStyle w:val="11"/>
        <w:numPr>
          <w:ilvl w:val="0"/>
          <w:numId w:val="45"/>
        </w:numPr>
        <w:tabs>
          <w:tab w:val="left" w:pos="1784"/>
        </w:tabs>
        <w:spacing w:before="7" w:line="237" w:lineRule="auto"/>
        <w:ind w:right="848" w:firstLine="0"/>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2531C22">
      <w:pPr>
        <w:pStyle w:val="11"/>
        <w:numPr>
          <w:ilvl w:val="0"/>
          <w:numId w:val="45"/>
        </w:numPr>
        <w:tabs>
          <w:tab w:val="left" w:pos="1784"/>
        </w:tabs>
        <w:spacing w:before="11" w:line="235" w:lineRule="auto"/>
        <w:ind w:right="854" w:firstLine="0"/>
        <w:jc w:val="both"/>
        <w:rPr>
          <w:sz w:val="24"/>
        </w:rPr>
      </w:pPr>
      <w:r>
        <w:rPr>
          <w:sz w:val="24"/>
        </w:rPr>
        <w:t>самостоятельноинтерпретироватьиоцениватьтекстуальноизученныехудожественные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06EFFFBE">
      <w:pPr>
        <w:pStyle w:val="9"/>
        <w:spacing w:line="276" w:lineRule="exact"/>
      </w:pPr>
      <w:r>
        <w:t>иэстетического</w:t>
      </w:r>
      <w:r>
        <w:rPr>
          <w:spacing w:val="-2"/>
        </w:rPr>
        <w:t>анализа;</w:t>
      </w:r>
    </w:p>
    <w:p w14:paraId="61A11886">
      <w:pPr>
        <w:pStyle w:val="11"/>
        <w:numPr>
          <w:ilvl w:val="0"/>
          <w:numId w:val="45"/>
        </w:numPr>
        <w:tabs>
          <w:tab w:val="left" w:pos="1784"/>
        </w:tabs>
        <w:spacing w:before="7" w:line="235" w:lineRule="auto"/>
        <w:ind w:right="851" w:firstLine="0"/>
        <w:jc w:val="both"/>
        <w:rPr>
          <w:sz w:val="24"/>
        </w:rPr>
      </w:pPr>
      <w:r>
        <w:rPr>
          <w:sz w:val="24"/>
        </w:rPr>
        <w:t>понимать важность чтения и изучения произведений фольклора и художественной литературыдлясамостоятельногопознаниямира,развитиясобственныхэмоциональныхи эстетических впечатлений;</w:t>
      </w:r>
    </w:p>
    <w:p w14:paraId="700397B4">
      <w:pPr>
        <w:pStyle w:val="11"/>
        <w:numPr>
          <w:ilvl w:val="0"/>
          <w:numId w:val="45"/>
        </w:numPr>
        <w:tabs>
          <w:tab w:val="left" w:pos="1928"/>
        </w:tabs>
        <w:spacing w:before="8" w:line="235" w:lineRule="auto"/>
        <w:ind w:right="851" w:firstLine="0"/>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B08A5C2">
      <w:pPr>
        <w:pStyle w:val="11"/>
        <w:numPr>
          <w:ilvl w:val="0"/>
          <w:numId w:val="45"/>
        </w:numPr>
        <w:tabs>
          <w:tab w:val="left" w:pos="1928"/>
        </w:tabs>
        <w:spacing w:before="11" w:line="230" w:lineRule="auto"/>
        <w:ind w:right="854" w:firstLine="0"/>
        <w:jc w:val="both"/>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BE1BE09">
      <w:pPr>
        <w:pStyle w:val="11"/>
        <w:numPr>
          <w:ilvl w:val="0"/>
          <w:numId w:val="45"/>
        </w:numPr>
        <w:tabs>
          <w:tab w:val="left" w:pos="1928"/>
        </w:tabs>
        <w:spacing w:before="7" w:line="237" w:lineRule="auto"/>
        <w:ind w:right="850" w:firstLine="0"/>
        <w:jc w:val="both"/>
        <w:rPr>
          <w:sz w:val="24"/>
        </w:rPr>
      </w:pPr>
      <w:r>
        <w:rPr>
          <w:sz w:val="24"/>
        </w:rPr>
        <w:t>развивать умение использовать энциклопедии, словари и справочники, в том числе в электроннойформе,самостоятельнопользоватьсяэлектроннымибиблиотекамии другими справочными материалами, в том числе из числа верифицированных электронных ресурсов, включённых в федеральный перечень.</w:t>
      </w:r>
    </w:p>
    <w:p w14:paraId="54EACD47">
      <w:pPr>
        <w:spacing w:before="272"/>
        <w:ind w:left="1502"/>
        <w:jc w:val="both"/>
        <w:rPr>
          <w:sz w:val="24"/>
        </w:rPr>
      </w:pPr>
      <w:r>
        <w:rPr>
          <w:sz w:val="24"/>
        </w:rPr>
        <w:t>Кконцуобучения</w:t>
      </w:r>
      <w:r>
        <w:rPr>
          <w:b/>
          <w:sz w:val="24"/>
        </w:rPr>
        <w:t>в8классе</w:t>
      </w:r>
      <w:r>
        <w:rPr>
          <w:sz w:val="24"/>
        </w:rPr>
        <w:t>обучающийся</w:t>
      </w:r>
      <w:r>
        <w:rPr>
          <w:spacing w:val="-2"/>
          <w:sz w:val="24"/>
        </w:rPr>
        <w:t>научится:</w:t>
      </w:r>
    </w:p>
    <w:p w14:paraId="2971EE69">
      <w:pPr>
        <w:pStyle w:val="11"/>
        <w:numPr>
          <w:ilvl w:val="0"/>
          <w:numId w:val="46"/>
        </w:numPr>
        <w:tabs>
          <w:tab w:val="left" w:pos="1784"/>
        </w:tabs>
        <w:spacing w:before="7" w:line="235" w:lineRule="auto"/>
        <w:ind w:right="850" w:firstLine="0"/>
        <w:jc w:val="both"/>
        <w:rPr>
          <w:sz w:val="24"/>
        </w:rPr>
      </w:pPr>
      <w:r>
        <w:rPr>
          <w:sz w:val="24"/>
        </w:rPr>
        <w:t xml:space="preserve">понимать духовно-нравственную ценность литературы, осознавать её роль ввоспитании патриотизма и укреплении единства многонационального народа Российской </w:t>
      </w:r>
      <w:r>
        <w:rPr>
          <w:spacing w:val="-2"/>
          <w:sz w:val="24"/>
        </w:rPr>
        <w:t>Федерации;</w:t>
      </w:r>
    </w:p>
    <w:p w14:paraId="0D9370E8">
      <w:pPr>
        <w:pStyle w:val="11"/>
        <w:numPr>
          <w:ilvl w:val="0"/>
          <w:numId w:val="46"/>
        </w:numPr>
        <w:tabs>
          <w:tab w:val="left" w:pos="1784"/>
        </w:tabs>
        <w:spacing w:before="17" w:line="228" w:lineRule="auto"/>
        <w:ind w:right="849" w:firstLine="0"/>
        <w:jc w:val="both"/>
        <w:rPr>
          <w:sz w:val="24"/>
        </w:rPr>
      </w:pPr>
      <w:r>
        <w:rPr>
          <w:sz w:val="24"/>
        </w:rPr>
        <w:t>понимать специфику литературы как вида словесного искусства, выявлять отличия художественноготекста от текста научного, делового, публицистического;</w:t>
      </w:r>
    </w:p>
    <w:p w14:paraId="24F52B50">
      <w:pPr>
        <w:pStyle w:val="11"/>
        <w:numPr>
          <w:ilvl w:val="0"/>
          <w:numId w:val="46"/>
        </w:numPr>
        <w:tabs>
          <w:tab w:val="left" w:pos="1784"/>
        </w:tabs>
        <w:spacing w:before="10" w:line="235" w:lineRule="auto"/>
        <w:ind w:right="846" w:firstLine="0"/>
        <w:jc w:val="both"/>
        <w:rPr>
          <w:sz w:val="24"/>
        </w:rPr>
      </w:pPr>
      <w:r>
        <w:rPr>
          <w:sz w:val="24"/>
        </w:rPr>
        <w:t>проводитьсамостоятельный смысловой и эстетический анализ произведений художественной литературы, воспринимать, анализировать, интерпретировать иоценивать прочитанное (с учётом литературного развития обучающихся), понимать неоднозначностьхудожественных смыслов, заложенных в литературных произведениях:</w:t>
      </w:r>
    </w:p>
    <w:p w14:paraId="63F0FB81">
      <w:pPr>
        <w:spacing w:line="235" w:lineRule="auto"/>
        <w:jc w:val="both"/>
        <w:rPr>
          <w:sz w:val="24"/>
        </w:rPr>
        <w:sectPr>
          <w:pgSz w:w="11920" w:h="16850"/>
          <w:pgMar w:top="1060" w:right="0" w:bottom="840" w:left="200" w:header="0" w:footer="650" w:gutter="0"/>
          <w:cols w:space="720" w:num="1"/>
        </w:sectPr>
      </w:pPr>
    </w:p>
    <w:p w14:paraId="3C5D80F4">
      <w:pPr>
        <w:pStyle w:val="9"/>
        <w:spacing w:before="64"/>
        <w:ind w:right="846"/>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характеравторских взаимоотношенийсчитателемкак адресатомпроизведения;объяснять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функции;владеть сущностью и пониманием смысловых функций теоретико-литературных понятийи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произведения;сопоставлятьпроизведения,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8F7A2B0">
      <w:pPr>
        <w:pStyle w:val="11"/>
        <w:numPr>
          <w:ilvl w:val="0"/>
          <w:numId w:val="46"/>
        </w:numPr>
        <w:tabs>
          <w:tab w:val="left" w:pos="1784"/>
        </w:tabs>
        <w:spacing w:before="9" w:line="235" w:lineRule="auto"/>
        <w:ind w:right="850" w:firstLine="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74EC6E5">
      <w:pPr>
        <w:pStyle w:val="11"/>
        <w:numPr>
          <w:ilvl w:val="0"/>
          <w:numId w:val="46"/>
        </w:numPr>
        <w:tabs>
          <w:tab w:val="left" w:pos="1784"/>
        </w:tabs>
        <w:spacing w:before="8" w:line="235" w:lineRule="auto"/>
        <w:ind w:right="852" w:firstLine="0"/>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D532E45">
      <w:pPr>
        <w:pStyle w:val="11"/>
        <w:numPr>
          <w:ilvl w:val="0"/>
          <w:numId w:val="46"/>
        </w:numPr>
        <w:tabs>
          <w:tab w:val="left" w:pos="1784"/>
        </w:tabs>
        <w:spacing w:before="6" w:line="235" w:lineRule="auto"/>
        <w:ind w:right="853" w:firstLine="0"/>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7FA3A838">
      <w:pPr>
        <w:pStyle w:val="11"/>
        <w:numPr>
          <w:ilvl w:val="0"/>
          <w:numId w:val="46"/>
        </w:numPr>
        <w:tabs>
          <w:tab w:val="left" w:pos="1784"/>
        </w:tabs>
        <w:spacing w:before="6" w:line="235" w:lineRule="auto"/>
        <w:ind w:right="856" w:firstLine="0"/>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580273C">
      <w:pPr>
        <w:pStyle w:val="11"/>
        <w:numPr>
          <w:ilvl w:val="0"/>
          <w:numId w:val="46"/>
        </w:numPr>
        <w:tabs>
          <w:tab w:val="left" w:pos="1784"/>
        </w:tabs>
        <w:spacing w:before="9" w:line="235" w:lineRule="auto"/>
        <w:ind w:right="848" w:firstLine="0"/>
        <w:jc w:val="both"/>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материалиобрабатыватьинформацию,необходимуюдлясоставленияплана,таблицы,</w:t>
      </w:r>
    </w:p>
    <w:p w14:paraId="45106875">
      <w:pPr>
        <w:spacing w:line="235" w:lineRule="auto"/>
        <w:jc w:val="both"/>
        <w:rPr>
          <w:sz w:val="24"/>
        </w:rPr>
        <w:sectPr>
          <w:pgSz w:w="11920" w:h="16850"/>
          <w:pgMar w:top="1060" w:right="0" w:bottom="840" w:left="200" w:header="0" w:footer="650" w:gutter="0"/>
          <w:cols w:space="720" w:num="1"/>
        </w:sectPr>
      </w:pPr>
    </w:p>
    <w:p w14:paraId="4C63BC3C">
      <w:pPr>
        <w:pStyle w:val="9"/>
        <w:spacing w:before="64"/>
        <w:ind w:right="848"/>
      </w:pPr>
      <w:r>
        <w:t>схемы, доклада, конспекта, аннотации, эссе, отзыва, литературно-творческой работы на самостоятельновыбранную литературную или публицистическую тему, применяя различные виды цитирования;</w:t>
      </w:r>
    </w:p>
    <w:p w14:paraId="338B84F0">
      <w:pPr>
        <w:pStyle w:val="11"/>
        <w:numPr>
          <w:ilvl w:val="0"/>
          <w:numId w:val="46"/>
        </w:numPr>
        <w:tabs>
          <w:tab w:val="left" w:pos="1784"/>
        </w:tabs>
        <w:spacing w:before="4" w:line="237" w:lineRule="auto"/>
        <w:ind w:right="851" w:firstLine="0"/>
        <w:jc w:val="both"/>
        <w:rPr>
          <w:sz w:val="24"/>
        </w:rPr>
      </w:pPr>
      <w:r>
        <w:rPr>
          <w:sz w:val="24"/>
        </w:rPr>
        <w:t>интерпретироватьи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B5B69C5">
      <w:pPr>
        <w:pStyle w:val="11"/>
        <w:numPr>
          <w:ilvl w:val="0"/>
          <w:numId w:val="46"/>
        </w:numPr>
        <w:tabs>
          <w:tab w:val="left" w:pos="1928"/>
        </w:tabs>
        <w:spacing w:before="5" w:line="235" w:lineRule="auto"/>
        <w:ind w:right="848" w:firstLine="0"/>
        <w:jc w:val="both"/>
        <w:rPr>
          <w:sz w:val="24"/>
        </w:rPr>
      </w:pPr>
      <w:r>
        <w:rPr>
          <w:sz w:val="24"/>
        </w:rPr>
        <w:t>пониматьважность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FBFBB79">
      <w:pPr>
        <w:pStyle w:val="11"/>
        <w:numPr>
          <w:ilvl w:val="0"/>
          <w:numId w:val="46"/>
        </w:numPr>
        <w:tabs>
          <w:tab w:val="left" w:pos="1928"/>
        </w:tabs>
        <w:spacing w:before="6" w:line="235" w:lineRule="auto"/>
        <w:ind w:right="842" w:firstLine="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14:paraId="754E3E39">
      <w:pPr>
        <w:pStyle w:val="11"/>
        <w:numPr>
          <w:ilvl w:val="0"/>
          <w:numId w:val="46"/>
        </w:numPr>
        <w:tabs>
          <w:tab w:val="left" w:pos="1928"/>
        </w:tabs>
        <w:spacing w:before="17" w:line="228" w:lineRule="auto"/>
        <w:ind w:right="854" w:firstLine="0"/>
        <w:jc w:val="both"/>
        <w:rPr>
          <w:sz w:val="24"/>
        </w:rPr>
      </w:pPr>
      <w:r>
        <w:rPr>
          <w:sz w:val="24"/>
        </w:rPr>
        <w:t>участвоватьв коллективной и индивидуальной учебноисследовательской и проектной деятельности и публично представлять полученные результаты;</w:t>
      </w:r>
    </w:p>
    <w:p w14:paraId="214FD31A">
      <w:pPr>
        <w:pStyle w:val="11"/>
        <w:numPr>
          <w:ilvl w:val="0"/>
          <w:numId w:val="46"/>
        </w:numPr>
        <w:tabs>
          <w:tab w:val="left" w:pos="1928"/>
        </w:tabs>
        <w:spacing w:before="8" w:line="237" w:lineRule="auto"/>
        <w:ind w:right="848" w:firstLine="0"/>
        <w:jc w:val="both"/>
        <w:rPr>
          <w:sz w:val="24"/>
        </w:rPr>
      </w:pPr>
      <w:r>
        <w:rPr>
          <w:sz w:val="24"/>
        </w:rPr>
        <w:t>самостоятельноиспользовать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981AAD">
      <w:pPr>
        <w:spacing w:before="274"/>
        <w:ind w:left="1502"/>
        <w:jc w:val="both"/>
        <w:rPr>
          <w:sz w:val="24"/>
        </w:rPr>
      </w:pPr>
      <w:r>
        <w:rPr>
          <w:sz w:val="24"/>
        </w:rPr>
        <w:t xml:space="preserve">Кконцуобучения </w:t>
      </w:r>
      <w:r>
        <w:rPr>
          <w:b/>
          <w:sz w:val="24"/>
        </w:rPr>
        <w:t>в9классе</w:t>
      </w:r>
      <w:r>
        <w:rPr>
          <w:sz w:val="24"/>
        </w:rPr>
        <w:t>обучающийся</w:t>
      </w:r>
      <w:r>
        <w:rPr>
          <w:spacing w:val="-2"/>
          <w:sz w:val="24"/>
        </w:rPr>
        <w:t>научится:</w:t>
      </w:r>
    </w:p>
    <w:p w14:paraId="39E4E842">
      <w:pPr>
        <w:pStyle w:val="11"/>
        <w:numPr>
          <w:ilvl w:val="0"/>
          <w:numId w:val="47"/>
        </w:numPr>
        <w:tabs>
          <w:tab w:val="left" w:pos="1784"/>
        </w:tabs>
        <w:spacing w:before="7" w:line="235" w:lineRule="auto"/>
        <w:ind w:right="847" w:firstLine="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6365388">
      <w:pPr>
        <w:pStyle w:val="11"/>
        <w:numPr>
          <w:ilvl w:val="0"/>
          <w:numId w:val="47"/>
        </w:numPr>
        <w:tabs>
          <w:tab w:val="left" w:pos="1784"/>
        </w:tabs>
        <w:spacing w:before="12" w:line="235" w:lineRule="auto"/>
        <w:ind w:right="847" w:firstLine="0"/>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13E59B32">
      <w:pPr>
        <w:pStyle w:val="11"/>
        <w:numPr>
          <w:ilvl w:val="0"/>
          <w:numId w:val="47"/>
        </w:numPr>
        <w:tabs>
          <w:tab w:val="left" w:pos="1784"/>
        </w:tabs>
        <w:ind w:right="842" w:firstLine="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языковыеособенности художественного произведения, поэтической и прозаическойречи, находить основные изобразительно- выразительные средства, характерные для творческой манеры писателя, определять их художественные функции, выявляя особенности авторского языка и стиля;овладеть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оформлениясобственныхоценокинаблюдений(художественнаялитератураиустное</w:t>
      </w:r>
    </w:p>
    <w:p w14:paraId="59351DB4">
      <w:pPr>
        <w:jc w:val="both"/>
        <w:rPr>
          <w:sz w:val="24"/>
        </w:rPr>
        <w:sectPr>
          <w:pgSz w:w="11920" w:h="16850"/>
          <w:pgMar w:top="1060" w:right="0" w:bottom="840" w:left="200" w:header="0" w:footer="650" w:gutter="0"/>
          <w:cols w:space="720" w:num="1"/>
        </w:sectPr>
      </w:pPr>
    </w:p>
    <w:p w14:paraId="124F20AD">
      <w:pPr>
        <w:pStyle w:val="9"/>
        <w:tabs>
          <w:tab w:val="left" w:pos="2458"/>
          <w:tab w:val="left" w:pos="2689"/>
          <w:tab w:val="left" w:pos="3216"/>
          <w:tab w:val="left" w:pos="3358"/>
          <w:tab w:val="left" w:pos="3533"/>
          <w:tab w:val="left" w:pos="3663"/>
          <w:tab w:val="left" w:pos="3919"/>
          <w:tab w:val="left" w:pos="4119"/>
          <w:tab w:val="left" w:pos="4269"/>
          <w:tab w:val="left" w:pos="4514"/>
          <w:tab w:val="left" w:pos="4847"/>
          <w:tab w:val="left" w:pos="4922"/>
          <w:tab w:val="left" w:pos="5284"/>
          <w:tab w:val="left" w:pos="5915"/>
          <w:tab w:val="left" w:pos="5953"/>
          <w:tab w:val="left" w:pos="6114"/>
          <w:tab w:val="left" w:pos="6203"/>
          <w:tab w:val="left" w:pos="6270"/>
          <w:tab w:val="left" w:pos="7280"/>
          <w:tab w:val="left" w:pos="7610"/>
          <w:tab w:val="left" w:pos="7939"/>
          <w:tab w:val="left" w:pos="8237"/>
          <w:tab w:val="left" w:pos="8694"/>
          <w:tab w:val="left" w:pos="8774"/>
          <w:tab w:val="left" w:pos="8896"/>
          <w:tab w:val="left" w:pos="9096"/>
          <w:tab w:val="left" w:pos="9307"/>
          <w:tab w:val="left" w:pos="9873"/>
          <w:tab w:val="left" w:pos="10083"/>
        </w:tabs>
        <w:spacing w:before="64"/>
        <w:ind w:right="844"/>
        <w:jc w:val="left"/>
      </w:pPr>
      <w:r>
        <w:rPr>
          <w:spacing w:val="-2"/>
        </w:rPr>
        <w:t>народное</w:t>
      </w:r>
      <w:r>
        <w:tab/>
      </w:r>
      <w:r>
        <w:tab/>
      </w:r>
      <w:r>
        <w:rPr>
          <w:spacing w:val="-2"/>
        </w:rPr>
        <w:t>творчество;</w:t>
      </w:r>
      <w:r>
        <w:tab/>
      </w:r>
      <w:r>
        <w:tab/>
      </w:r>
      <w:r>
        <w:rPr>
          <w:spacing w:val="-2"/>
        </w:rPr>
        <w:t>проза</w:t>
      </w:r>
      <w:r>
        <w:tab/>
      </w:r>
      <w:r>
        <w:tab/>
      </w:r>
      <w:r>
        <w:rPr>
          <w:spacing w:val="-10"/>
        </w:rPr>
        <w:t>и</w:t>
      </w:r>
      <w:r>
        <w:tab/>
      </w:r>
      <w:r>
        <w:rPr>
          <w:spacing w:val="-2"/>
        </w:rPr>
        <w:t>поэзия;</w:t>
      </w:r>
      <w:r>
        <w:tab/>
      </w:r>
      <w:r>
        <w:tab/>
      </w:r>
      <w:r>
        <w:tab/>
      </w:r>
      <w:r>
        <w:rPr>
          <w:spacing w:val="-2"/>
        </w:rPr>
        <w:t>художественный</w:t>
      </w:r>
      <w:r>
        <w:tab/>
      </w:r>
      <w:r>
        <w:rPr>
          <w:spacing w:val="-2"/>
        </w:rPr>
        <w:t>образ,</w:t>
      </w:r>
      <w:r>
        <w:tab/>
      </w:r>
      <w:r>
        <w:tab/>
      </w:r>
      <w:r>
        <w:rPr>
          <w:spacing w:val="-2"/>
        </w:rPr>
        <w:t>факт,</w:t>
      </w:r>
      <w:r>
        <w:tab/>
      </w:r>
      <w:r>
        <w:rPr>
          <w:spacing w:val="-2"/>
        </w:rPr>
        <w:t xml:space="preserve">вымысел; </w:t>
      </w:r>
      <w:r>
        <w:t>литературныенаправления(классицизм,сентиментализм,романтизм,реализм);роды(лирика, эпос, драма), жанры (рассказ, притча, повесть, роман, комедия, драма, трагедия, баллада,послание,поэма,ода,элегия,песня,отрывок,сонет,лироэпические(поэма,баллада));формаисодержаниелитературногопроизведения;тема,идея,проблематика, пафос(героический,патриотический,гражданскийидругие);сюжет,композиция,</w:t>
      </w:r>
      <w:r>
        <w:rPr>
          <w:spacing w:val="-2"/>
        </w:rPr>
        <w:t>эпиграф;</w:t>
      </w:r>
      <w:r>
        <w:tab/>
      </w:r>
      <w:r>
        <w:tab/>
      </w:r>
      <w:r>
        <w:rPr>
          <w:spacing w:val="-2"/>
        </w:rPr>
        <w:t>стадии</w:t>
      </w:r>
      <w:r>
        <w:tab/>
      </w:r>
      <w:r>
        <w:tab/>
      </w:r>
      <w:r>
        <w:rPr>
          <w:spacing w:val="-2"/>
        </w:rPr>
        <w:t>развития</w:t>
      </w:r>
      <w:r>
        <w:tab/>
      </w:r>
      <w:r>
        <w:rPr>
          <w:spacing w:val="-2"/>
        </w:rPr>
        <w:t>действия:</w:t>
      </w:r>
      <w:r>
        <w:tab/>
      </w:r>
      <w:r>
        <w:tab/>
      </w:r>
      <w:r>
        <w:tab/>
      </w:r>
      <w:r>
        <w:rPr>
          <w:spacing w:val="-2"/>
        </w:rPr>
        <w:t>экспозиция,</w:t>
      </w:r>
      <w:r>
        <w:tab/>
      </w:r>
      <w:r>
        <w:rPr>
          <w:spacing w:val="-2"/>
        </w:rPr>
        <w:t>завязка,</w:t>
      </w:r>
      <w:r>
        <w:tab/>
      </w:r>
      <w:r>
        <w:rPr>
          <w:spacing w:val="-2"/>
        </w:rPr>
        <w:t>развитие</w:t>
      </w:r>
      <w:r>
        <w:tab/>
      </w:r>
      <w:r>
        <w:rPr>
          <w:spacing w:val="-2"/>
        </w:rPr>
        <w:t xml:space="preserve">действия, </w:t>
      </w:r>
      <w:r>
        <w:t xml:space="preserve">(кульминация,развязка,эпилог,авторское (лирическое) отступление);конфликт,система образов,образавтора,повествователь,рассказчик,литературныйгерой(персонаж), лирический герой, лирический персонаж; речевая характеристика героя; портрет, пейзаж, интерьер,художественнаядеталь;символ,подтекст,психологизм;реплика;диалог,монолог; ремарка; юмор, ирония, сатира, сарказм, гротеск; эпитет, метафора, метонимия, сравнение,олицетворение,гипербола,умолчание,параллелизм;антитеза,аллегория; </w:t>
      </w:r>
      <w:r>
        <w:rPr>
          <w:spacing w:val="-2"/>
        </w:rPr>
        <w:t>риторический</w:t>
      </w:r>
      <w:r>
        <w:tab/>
      </w:r>
      <w:r>
        <w:rPr>
          <w:spacing w:val="-2"/>
        </w:rPr>
        <w:t>вопрос,</w:t>
      </w:r>
      <w:r>
        <w:tab/>
      </w:r>
      <w:r>
        <w:tab/>
      </w:r>
      <w:r>
        <w:rPr>
          <w:spacing w:val="-2"/>
        </w:rPr>
        <w:t>риторическое</w:t>
      </w:r>
      <w:r>
        <w:tab/>
      </w:r>
      <w:r>
        <w:tab/>
      </w:r>
      <w:r>
        <w:rPr>
          <w:spacing w:val="-2"/>
        </w:rPr>
        <w:t>восклицание;</w:t>
      </w:r>
      <w:r>
        <w:tab/>
      </w:r>
      <w:r>
        <w:rPr>
          <w:spacing w:val="-2"/>
        </w:rPr>
        <w:t>инверсия,</w:t>
      </w:r>
      <w:r>
        <w:tab/>
      </w:r>
      <w:r>
        <w:tab/>
      </w:r>
      <w:r>
        <w:tab/>
      </w:r>
      <w:r>
        <w:rPr>
          <w:spacing w:val="-2"/>
        </w:rPr>
        <w:t>анафора,</w:t>
      </w:r>
      <w:r>
        <w:tab/>
      </w:r>
      <w:r>
        <w:tab/>
      </w:r>
      <w:r>
        <w:rPr>
          <w:spacing w:val="-2"/>
        </w:rPr>
        <w:t xml:space="preserve">повтор; </w:t>
      </w:r>
      <w:r>
        <w:t xml:space="preserve">художественноевремяипространство;звукопись(аллитерация,ассонанс);стиль; стихотворныйметр(хорей,ямб,дактиль,амфибрахий,анапест),ритм,рифма,строфа; афоризм);рассматривать изученные и самостоятельнопрочитанные произведения в рамках историко-литературного процесса (определять и учитывать при анализе принадлежность </w:t>
      </w:r>
      <w:r>
        <w:rPr>
          <w:spacing w:val="-2"/>
        </w:rPr>
        <w:t>произведения</w:t>
      </w:r>
      <w:r>
        <w:tab/>
      </w:r>
      <w:r>
        <w:tab/>
      </w:r>
      <w:r>
        <w:rPr>
          <w:spacing w:val="-10"/>
        </w:rPr>
        <w:t>к</w:t>
      </w:r>
      <w:r>
        <w:tab/>
      </w:r>
      <w:r>
        <w:tab/>
      </w:r>
      <w:r>
        <w:tab/>
      </w:r>
      <w:r>
        <w:rPr>
          <w:spacing w:val="-2"/>
        </w:rPr>
        <w:t>историческому</w:t>
      </w:r>
      <w:r>
        <w:tab/>
      </w:r>
      <w:r>
        <w:rPr>
          <w:spacing w:val="-2"/>
        </w:rPr>
        <w:t>времени,</w:t>
      </w:r>
      <w:r>
        <w:tab/>
      </w:r>
      <w:r>
        <w:rPr>
          <w:spacing w:val="-2"/>
        </w:rPr>
        <w:t>определённому</w:t>
      </w:r>
      <w:r>
        <w:tab/>
      </w:r>
      <w:r>
        <w:tab/>
      </w:r>
      <w:r>
        <w:tab/>
      </w:r>
      <w:r>
        <w:rPr>
          <w:spacing w:val="-2"/>
        </w:rPr>
        <w:t xml:space="preserve">литературному </w:t>
      </w:r>
      <w:r>
        <w:t xml:space="preserve">направлению);выявлять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произведенияхэлементыхудожественнойформыиобнаруживатьсвязимеждуними; определятьродо-жанровуюспецификуизученногоисамостоятельнопрочитанногохудожественногопроизведения;сопоставлятьпроизведения,ихфрагменты(сучётомвнутритекстовыхимежтекстовыхсвязей),образыперсонажей,литературныеявленияи </w:t>
      </w:r>
      <w:r>
        <w:rPr>
          <w:spacing w:val="-2"/>
        </w:rPr>
        <w:t>факты,</w:t>
      </w:r>
      <w:r>
        <w:tab/>
      </w:r>
      <w:r>
        <w:rPr>
          <w:spacing w:val="-2"/>
        </w:rPr>
        <w:t>сюжеты</w:t>
      </w:r>
      <w:r>
        <w:tab/>
      </w:r>
      <w:r>
        <w:tab/>
      </w:r>
      <w:r>
        <w:rPr>
          <w:spacing w:val="-2"/>
        </w:rPr>
        <w:t>разных</w:t>
      </w:r>
      <w:r>
        <w:tab/>
      </w:r>
      <w:r>
        <w:tab/>
      </w:r>
      <w:r>
        <w:rPr>
          <w:spacing w:val="-2"/>
        </w:rPr>
        <w:t>литературных</w:t>
      </w:r>
      <w:r>
        <w:tab/>
      </w:r>
      <w:r>
        <w:tab/>
      </w:r>
      <w:r>
        <w:tab/>
      </w:r>
      <w:r>
        <w:rPr>
          <w:spacing w:val="-2"/>
        </w:rPr>
        <w:t>произведений,</w:t>
      </w:r>
      <w:r>
        <w:tab/>
      </w:r>
      <w:r>
        <w:rPr>
          <w:spacing w:val="-2"/>
        </w:rPr>
        <w:t>темы,</w:t>
      </w:r>
      <w:r>
        <w:tab/>
      </w:r>
      <w:r>
        <w:tab/>
      </w:r>
      <w:r>
        <w:t>проблемы,жанры, художественныеприёмы,эпизодытекста,особенностиязыка;сопоставлятьизученныеи самостоятельнопрочитанныепроизведенияхудожественнойлитературыспроизведениямидругихвидовискусства(изобразительноеискусство,музыка,театр, балет, кино, фотоискусство, компьютерная графика);</w:t>
      </w:r>
    </w:p>
    <w:p w14:paraId="77495D64">
      <w:pPr>
        <w:pStyle w:val="11"/>
        <w:numPr>
          <w:ilvl w:val="0"/>
          <w:numId w:val="47"/>
        </w:numPr>
        <w:tabs>
          <w:tab w:val="left" w:pos="1784"/>
        </w:tabs>
        <w:spacing w:before="8" w:line="235" w:lineRule="auto"/>
        <w:ind w:right="852" w:firstLine="0"/>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FA8E84D">
      <w:pPr>
        <w:pStyle w:val="11"/>
        <w:numPr>
          <w:ilvl w:val="0"/>
          <w:numId w:val="47"/>
        </w:numPr>
        <w:tabs>
          <w:tab w:val="left" w:pos="1784"/>
        </w:tabs>
        <w:spacing w:before="9" w:line="235" w:lineRule="auto"/>
        <w:ind w:right="851" w:firstLine="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73BE42B">
      <w:pPr>
        <w:pStyle w:val="11"/>
        <w:numPr>
          <w:ilvl w:val="0"/>
          <w:numId w:val="47"/>
        </w:numPr>
        <w:tabs>
          <w:tab w:val="left" w:pos="1784"/>
        </w:tabs>
        <w:spacing w:before="12" w:line="235" w:lineRule="auto"/>
        <w:ind w:right="852" w:firstLine="0"/>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0C9E6D1">
      <w:pPr>
        <w:pStyle w:val="11"/>
        <w:numPr>
          <w:ilvl w:val="0"/>
          <w:numId w:val="47"/>
        </w:numPr>
        <w:tabs>
          <w:tab w:val="left" w:pos="1784"/>
        </w:tabs>
        <w:spacing w:before="9" w:line="237" w:lineRule="auto"/>
        <w:ind w:right="847" w:firstLine="0"/>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CF575B6">
      <w:pPr>
        <w:spacing w:line="237" w:lineRule="auto"/>
        <w:jc w:val="both"/>
        <w:rPr>
          <w:sz w:val="24"/>
        </w:rPr>
        <w:sectPr>
          <w:pgSz w:w="11920" w:h="16850"/>
          <w:pgMar w:top="1060" w:right="0" w:bottom="840" w:left="200" w:header="0" w:footer="650" w:gutter="0"/>
          <w:cols w:space="720" w:num="1"/>
        </w:sectPr>
      </w:pPr>
    </w:p>
    <w:p w14:paraId="3E458FCD">
      <w:pPr>
        <w:pStyle w:val="11"/>
        <w:numPr>
          <w:ilvl w:val="0"/>
          <w:numId w:val="47"/>
        </w:numPr>
        <w:tabs>
          <w:tab w:val="left" w:pos="1784"/>
        </w:tabs>
        <w:spacing w:before="68" w:line="237" w:lineRule="auto"/>
        <w:ind w:right="844" w:firstLine="0"/>
        <w:jc w:val="both"/>
        <w:rPr>
          <w:sz w:val="24"/>
        </w:rPr>
      </w:pPr>
      <w:r>
        <w:rPr>
          <w:sz w:val="24"/>
        </w:rPr>
        <w:t>самостоятельно интерпретировать и оценивать текстуально изученные и самостоятельнопрочитанныехудожественныепроизведениядревнерусской,классической русской и зарубежной литературы и современных авторов с использованием методов смыслового чтения и эстетического анализа;</w:t>
      </w:r>
    </w:p>
    <w:p w14:paraId="1AC8F89B">
      <w:pPr>
        <w:pStyle w:val="11"/>
        <w:numPr>
          <w:ilvl w:val="0"/>
          <w:numId w:val="47"/>
        </w:numPr>
        <w:tabs>
          <w:tab w:val="left" w:pos="1784"/>
        </w:tabs>
        <w:spacing w:before="5" w:line="235" w:lineRule="auto"/>
        <w:ind w:right="849" w:firstLine="0"/>
        <w:jc w:val="both"/>
        <w:rPr>
          <w:sz w:val="24"/>
        </w:rPr>
      </w:pPr>
      <w:r>
        <w:rPr>
          <w:sz w:val="24"/>
        </w:rPr>
        <w:t xml:space="preserve">понимать важность вдумчивого чтения и изучения произведений фольклора и художественнойлитературыкакспособапознаниямираиокружающейдействительности, источника эмоциональных и эстетических впечатлений, а также средства собственного </w:t>
      </w:r>
      <w:r>
        <w:rPr>
          <w:spacing w:val="-2"/>
          <w:sz w:val="24"/>
        </w:rPr>
        <w:t>развития;</w:t>
      </w:r>
    </w:p>
    <w:p w14:paraId="64B073AD">
      <w:pPr>
        <w:pStyle w:val="11"/>
        <w:numPr>
          <w:ilvl w:val="0"/>
          <w:numId w:val="47"/>
        </w:numPr>
        <w:tabs>
          <w:tab w:val="left" w:pos="1928"/>
        </w:tabs>
        <w:spacing w:before="11" w:line="235" w:lineRule="auto"/>
        <w:ind w:right="842" w:firstLine="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14:paraId="0BE72E77">
      <w:pPr>
        <w:pStyle w:val="11"/>
        <w:numPr>
          <w:ilvl w:val="0"/>
          <w:numId w:val="47"/>
        </w:numPr>
        <w:tabs>
          <w:tab w:val="left" w:pos="1928"/>
        </w:tabs>
        <w:spacing w:before="17" w:line="228" w:lineRule="auto"/>
        <w:ind w:right="848" w:firstLine="0"/>
        <w:jc w:val="both"/>
        <w:rPr>
          <w:sz w:val="24"/>
        </w:rPr>
      </w:pPr>
      <w:r>
        <w:rPr>
          <w:sz w:val="24"/>
        </w:rPr>
        <w:t>участвоватьвколлективнойи индивидуальнойучебно-исследовательскойи проектной деятельности и уметь публично презентовать полученные результаты;</w:t>
      </w:r>
    </w:p>
    <w:p w14:paraId="2709B66C">
      <w:pPr>
        <w:pStyle w:val="9"/>
        <w:spacing w:before="4"/>
        <w:ind w:right="848"/>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8E2019E">
      <w:pPr>
        <w:pStyle w:val="9"/>
        <w:spacing w:before="5"/>
        <w:ind w:left="0"/>
        <w:jc w:val="left"/>
      </w:pPr>
    </w:p>
    <w:p w14:paraId="7B026071">
      <w:pPr>
        <w:pStyle w:val="4"/>
        <w:numPr>
          <w:ilvl w:val="2"/>
          <w:numId w:val="36"/>
        </w:numPr>
        <w:tabs>
          <w:tab w:val="left" w:pos="2221"/>
        </w:tabs>
        <w:spacing w:before="0"/>
        <w:ind w:left="2221" w:hanging="719"/>
        <w:jc w:val="both"/>
      </w:pPr>
      <w:r>
        <w:t>Рабочаяпрограммапоучебномупредмету«Родной(чувашский)</w:t>
      </w:r>
      <w:r>
        <w:rPr>
          <w:spacing w:val="-2"/>
        </w:rPr>
        <w:t>язык».</w:t>
      </w:r>
    </w:p>
    <w:p w14:paraId="7E90E6E3">
      <w:pPr>
        <w:pStyle w:val="9"/>
        <w:ind w:right="843"/>
      </w:pPr>
      <w:r>
        <w:t>Рабочая программа по предмету Родной (чувашский) язык разработана на основе федеральной рабочей программы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14:paraId="28B3F21B">
      <w:pPr>
        <w:pStyle w:val="9"/>
        <w:ind w:right="847" w:firstLine="283"/>
      </w:pPr>
      <w: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14:paraId="17AF5A5E">
      <w:pPr>
        <w:pStyle w:val="9"/>
        <w:ind w:right="855" w:firstLine="283"/>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1A51D62">
      <w:pPr>
        <w:pStyle w:val="9"/>
        <w:ind w:right="850" w:firstLine="283"/>
        <w:jc w:val="left"/>
      </w:pPr>
      <w:r>
        <w:t>Планируемыерезультатыосвоенияпрограммыпородному(чувашскому)языкувключаютличностные,метапредметныерезультатызавесьпериодобучениянауровне основного общего образования, а также предметные результаты за каждый год обучения. Пояснительная записка.</w:t>
      </w:r>
    </w:p>
    <w:p w14:paraId="4C0AEF44">
      <w:pPr>
        <w:pStyle w:val="9"/>
        <w:tabs>
          <w:tab w:val="left" w:pos="3167"/>
          <w:tab w:val="left" w:pos="3651"/>
          <w:tab w:val="left" w:pos="4764"/>
          <w:tab w:val="left" w:pos="6416"/>
          <w:tab w:val="left" w:pos="7257"/>
          <w:tab w:val="left" w:pos="8727"/>
          <w:tab w:val="left" w:pos="9070"/>
          <w:tab w:val="left" w:pos="9948"/>
        </w:tabs>
        <w:ind w:right="849" w:firstLine="283"/>
        <w:jc w:val="left"/>
      </w:pPr>
      <w:r>
        <w:rPr>
          <w:spacing w:val="-2"/>
        </w:rPr>
        <w:t>Программа</w:t>
      </w:r>
      <w:r>
        <w:tab/>
      </w:r>
      <w:r>
        <w:rPr>
          <w:spacing w:val="-6"/>
        </w:rPr>
        <w:t>по</w:t>
      </w:r>
      <w:r>
        <w:tab/>
      </w:r>
      <w:r>
        <w:rPr>
          <w:spacing w:val="-2"/>
        </w:rPr>
        <w:t>родному</w:t>
      </w:r>
      <w:r>
        <w:tab/>
      </w:r>
      <w:r>
        <w:rPr>
          <w:spacing w:val="-2"/>
        </w:rPr>
        <w:t>(чувашскому)</w:t>
      </w:r>
      <w:r>
        <w:tab/>
      </w:r>
      <w:r>
        <w:rPr>
          <w:spacing w:val="-2"/>
        </w:rPr>
        <w:t>языку</w:t>
      </w:r>
      <w:r>
        <w:tab/>
      </w:r>
      <w:r>
        <w:rPr>
          <w:spacing w:val="-2"/>
        </w:rPr>
        <w:t>разработана</w:t>
      </w:r>
      <w:r>
        <w:tab/>
      </w:r>
      <w:r>
        <w:rPr>
          <w:spacing w:val="-10"/>
        </w:rPr>
        <w:t>с</w:t>
      </w:r>
      <w:r>
        <w:tab/>
      </w:r>
      <w:r>
        <w:rPr>
          <w:spacing w:val="-2"/>
        </w:rPr>
        <w:t>целью</w:t>
      </w:r>
      <w:r>
        <w:tab/>
      </w:r>
      <w:r>
        <w:rPr>
          <w:spacing w:val="-2"/>
        </w:rPr>
        <w:t xml:space="preserve">оказания </w:t>
      </w:r>
      <w:r>
        <w:t>методической помощи учителю в создании рабочей программы по учебному предмету.</w:t>
      </w:r>
    </w:p>
    <w:p w14:paraId="2D9143EC">
      <w:pPr>
        <w:pStyle w:val="9"/>
        <w:ind w:right="845" w:firstLine="739"/>
      </w:pPr>
      <w:r>
        <w:t xml:space="preserve">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Pr>
          <w:spacing w:val="-2"/>
        </w:rPr>
        <w:t>самообразования.</w:t>
      </w:r>
    </w:p>
    <w:p w14:paraId="65E23C33">
      <w:pPr>
        <w:pStyle w:val="9"/>
        <w:ind w:right="849" w:firstLine="739"/>
      </w:pPr>
      <w: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14:paraId="6787BB1E">
      <w:pPr>
        <w:pStyle w:val="9"/>
        <w:ind w:firstLine="1603"/>
        <w:jc w:val="left"/>
      </w:pPr>
      <w:r>
        <w:t>Всодержаниипрограммыпородному(чувашскому)языкувыделяются следующиесодержательныелинии:коммуникативная,лингвистическая</w:t>
      </w:r>
      <w:r>
        <w:rPr>
          <w:spacing w:val="-2"/>
        </w:rPr>
        <w:t>(языковедческая),</w:t>
      </w:r>
    </w:p>
    <w:p w14:paraId="1095EA4F">
      <w:pPr>
        <w:sectPr>
          <w:pgSz w:w="11920" w:h="16850"/>
          <w:pgMar w:top="1060" w:right="0" w:bottom="840" w:left="200" w:header="0" w:footer="650" w:gutter="0"/>
          <w:cols w:space="720" w:num="1"/>
        </w:sectPr>
      </w:pPr>
    </w:p>
    <w:p w14:paraId="65CF7E0C">
      <w:pPr>
        <w:pStyle w:val="9"/>
        <w:spacing w:before="64"/>
        <w:jc w:val="left"/>
      </w:pPr>
      <w:r>
        <w:rPr>
          <w:spacing w:val="-2"/>
        </w:rPr>
        <w:t>культуроведческая.</w:t>
      </w:r>
    </w:p>
    <w:p w14:paraId="0EAC4E2B">
      <w:pPr>
        <w:pStyle w:val="9"/>
        <w:jc w:val="left"/>
      </w:pPr>
      <w:r>
        <w:t>Изучениеродного(чувашского)языканаправленанадостижениеследующих</w:t>
      </w:r>
      <w:r>
        <w:rPr>
          <w:spacing w:val="-2"/>
        </w:rPr>
        <w:t>целей:</w:t>
      </w:r>
    </w:p>
    <w:p w14:paraId="48EAE21D">
      <w:pPr>
        <w:pStyle w:val="9"/>
        <w:ind w:right="853" w:firstLine="760"/>
      </w:pPr>
      <w:r>
        <w:t>совершенствование всех видов речевой деятельности, коммуникативных умений и культуры речи на родном (чувашском) языке;</w:t>
      </w:r>
    </w:p>
    <w:p w14:paraId="45FAB338">
      <w:pPr>
        <w:pStyle w:val="9"/>
        <w:ind w:right="842" w:firstLine="760"/>
      </w:pPr>
      <w: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14:paraId="53541961">
      <w:pPr>
        <w:pStyle w:val="9"/>
        <w:ind w:right="844" w:firstLine="760"/>
      </w:pPr>
      <w:r>
        <w:t>формирование умений распознавать,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14:paraId="50566DCF">
      <w:pPr>
        <w:pStyle w:val="9"/>
        <w:ind w:right="847" w:firstLine="760"/>
      </w:pPr>
      <w:r>
        <w:t>приобщениеобучающихсяккультуре,традициямчувашскогонародаврамкахтем, сфер и ситуаций общения;</w:t>
      </w:r>
    </w:p>
    <w:p w14:paraId="6CDED2C9">
      <w:pPr>
        <w:pStyle w:val="9"/>
        <w:spacing w:before="1"/>
        <w:ind w:right="854" w:firstLine="760"/>
      </w:pPr>
      <w:r>
        <w:t>развитие национального самосознания, формирование российской гражданской идентичности в поликультурном обществе.</w:t>
      </w:r>
    </w:p>
    <w:p w14:paraId="219170FC">
      <w:pPr>
        <w:pStyle w:val="9"/>
        <w:ind w:left="2222"/>
      </w:pPr>
      <w:r>
        <w:t>Общеечислочасов,рекомендованныхдляизученияродного(чувашского)языка,</w:t>
      </w:r>
      <w:r>
        <w:rPr>
          <w:spacing w:val="-10"/>
        </w:rPr>
        <w:t>-</w:t>
      </w:r>
    </w:p>
    <w:p w14:paraId="06C1CBFC">
      <w:pPr>
        <w:pStyle w:val="9"/>
      </w:pPr>
      <w:r>
        <w:t>340часов:в5классе-68часов(2 часав неделю), в6классе- 68часов(2 часав неделю),</w:t>
      </w:r>
      <w:r>
        <w:rPr>
          <w:spacing w:val="-10"/>
        </w:rPr>
        <w:t>в</w:t>
      </w:r>
    </w:p>
    <w:p w14:paraId="711D8D2A">
      <w:pPr>
        <w:pStyle w:val="9"/>
        <w:ind w:right="846"/>
      </w:pPr>
      <w:r>
        <w:t>7 классе - 68 часов (2 часа в неделю), в 8 классе- 68 часов (2 часа в неделю), в 9 классе-68 часов (2 часа в неделю). В варианте 4 ФООП ООО на изучение родного (чувашского) языка языка в 5-8 классах отводится 1 час в неделю, в 9 классе – 17 часов (0,5 часа в неделю) – 154 часа.</w:t>
      </w:r>
    </w:p>
    <w:p w14:paraId="05C93FA4">
      <w:pPr>
        <w:pStyle w:val="9"/>
        <w:ind w:left="0"/>
        <w:jc w:val="left"/>
      </w:pPr>
    </w:p>
    <w:p w14:paraId="2B8398E7">
      <w:pPr>
        <w:pStyle w:val="9"/>
        <w:ind w:right="5478" w:firstLine="760"/>
        <w:jc w:val="left"/>
      </w:pPr>
      <w:r>
        <w:t>Содержание обучения в 5 классе. Общиесведенияоязыке,языкикультура.</w:t>
      </w:r>
    </w:p>
    <w:p w14:paraId="605F1C56">
      <w:pPr>
        <w:pStyle w:val="9"/>
        <w:ind w:left="2262" w:right="853"/>
        <w:jc w:val="left"/>
      </w:pPr>
      <w:r>
        <w:t>Богатствоивыразительностьчувашскогоязыка.Лингвистикакакнаукаоязыке. Основные разделы лингвистики.</w:t>
      </w:r>
    </w:p>
    <w:p w14:paraId="76C05843">
      <w:pPr>
        <w:pStyle w:val="9"/>
        <w:spacing w:before="1"/>
        <w:jc w:val="left"/>
      </w:pPr>
      <w:r>
        <w:t>Язык и</w:t>
      </w:r>
      <w:r>
        <w:rPr>
          <w:spacing w:val="-4"/>
        </w:rPr>
        <w:t>речь.</w:t>
      </w:r>
    </w:p>
    <w:p w14:paraId="1E7B1EBA">
      <w:pPr>
        <w:pStyle w:val="9"/>
        <w:ind w:left="2262"/>
        <w:jc w:val="left"/>
      </w:pPr>
      <w:r>
        <w:t>Языкиречь.Речьустнаяиписьменная,монологическаяидиалогическая,</w:t>
      </w:r>
      <w:r>
        <w:rPr>
          <w:spacing w:val="-2"/>
        </w:rPr>
        <w:t>полилог.</w:t>
      </w:r>
    </w:p>
    <w:p w14:paraId="04E43ADC">
      <w:pPr>
        <w:pStyle w:val="9"/>
        <w:tabs>
          <w:tab w:val="left" w:pos="3078"/>
          <w:tab w:val="left" w:pos="4138"/>
          <w:tab w:val="left" w:pos="5752"/>
          <w:tab w:val="left" w:pos="7175"/>
          <w:tab w:val="left" w:pos="8479"/>
          <w:tab w:val="left" w:pos="9479"/>
          <w:tab w:val="left" w:pos="10608"/>
        </w:tabs>
        <w:ind w:right="853" w:firstLine="760"/>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r>
        <w:tab/>
      </w:r>
      <w:r>
        <w:rPr>
          <w:spacing w:val="-6"/>
        </w:rPr>
        <w:t xml:space="preserve">их </w:t>
      </w:r>
      <w:r>
        <w:rPr>
          <w:spacing w:val="-2"/>
        </w:rPr>
        <w:t>особенности.</w:t>
      </w:r>
    </w:p>
    <w:p w14:paraId="5903ED12">
      <w:pPr>
        <w:pStyle w:val="9"/>
        <w:tabs>
          <w:tab w:val="left" w:pos="3507"/>
          <w:tab w:val="left" w:pos="4519"/>
          <w:tab w:val="left" w:pos="6478"/>
          <w:tab w:val="left" w:pos="8222"/>
          <w:tab w:val="left" w:pos="8731"/>
          <w:tab w:val="left" w:pos="9697"/>
        </w:tabs>
        <w:ind w:right="848" w:firstLine="760"/>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6"/>
        </w:rPr>
        <w:t>на</w:t>
      </w:r>
      <w:r>
        <w:tab/>
      </w:r>
      <w:r>
        <w:rPr>
          <w:spacing w:val="-2"/>
        </w:rPr>
        <w:t>основе</w:t>
      </w:r>
      <w:r>
        <w:tab/>
      </w:r>
      <w:r>
        <w:rPr>
          <w:spacing w:val="-2"/>
        </w:rPr>
        <w:t xml:space="preserve">жизненных </w:t>
      </w:r>
      <w:r>
        <w:t>наблюдений, чтения научно-учебной, художественной и научно-популярной литературы.</w:t>
      </w:r>
    </w:p>
    <w:p w14:paraId="7DB8FCB3">
      <w:pPr>
        <w:pStyle w:val="9"/>
        <w:ind w:firstLine="760"/>
        <w:jc w:val="left"/>
      </w:pPr>
      <w:r>
        <w:t>Устныйпересказпрочитанногоилипрослушанноготекста,втомчислес изменением лица рассказчика.</w:t>
      </w:r>
    </w:p>
    <w:p w14:paraId="77E00776">
      <w:pPr>
        <w:pStyle w:val="9"/>
        <w:ind w:right="853" w:firstLine="760"/>
        <w:jc w:val="left"/>
      </w:pPr>
      <w:r>
        <w:t>Участиевдиалогеналингвистическиетемы(врамкахизученного)итемына основе жизненных наблюдений.</w:t>
      </w:r>
    </w:p>
    <w:p w14:paraId="39DF07C8">
      <w:pPr>
        <w:pStyle w:val="9"/>
        <w:ind w:left="2262"/>
        <w:jc w:val="left"/>
      </w:pPr>
      <w:r>
        <w:t>Речевыеформулыприветствия,прощания,просьбы,</w:t>
      </w:r>
      <w:r>
        <w:rPr>
          <w:spacing w:val="-2"/>
        </w:rPr>
        <w:t>благодарности.</w:t>
      </w:r>
    </w:p>
    <w:p w14:paraId="41CE1AD7">
      <w:pPr>
        <w:pStyle w:val="9"/>
        <w:spacing w:before="1"/>
        <w:ind w:firstLine="760"/>
        <w:jc w:val="left"/>
      </w:pPr>
      <w:r>
        <w:t>Сочиненияразличныхвидовсиспользованиемжизненногои читательского опыта, сюжетной картины (в том числе сочинения-миниатюры).</w:t>
      </w:r>
    </w:p>
    <w:p w14:paraId="631AA956">
      <w:pPr>
        <w:pStyle w:val="9"/>
        <w:ind w:firstLine="760"/>
        <w:jc w:val="left"/>
      </w:pPr>
      <w:r>
        <w:t>Видыаудирования:выборочное,ознакомительное,детальное.Видычтения:изучающее, ознакомительное, просмотровое, поисковое.</w:t>
      </w:r>
    </w:p>
    <w:p w14:paraId="6B27FA0A">
      <w:pPr>
        <w:pStyle w:val="9"/>
        <w:jc w:val="left"/>
      </w:pPr>
      <w:r>
        <w:rPr>
          <w:spacing w:val="-2"/>
        </w:rPr>
        <w:t>Текст.</w:t>
      </w:r>
    </w:p>
    <w:p w14:paraId="2F157A78">
      <w:pPr>
        <w:pStyle w:val="9"/>
        <w:ind w:left="2262"/>
        <w:jc w:val="left"/>
      </w:pPr>
      <w:r>
        <w:t>Текстиегоосновныепризнаки.Темаиглавнаямысльтекста.Микротема</w:t>
      </w:r>
      <w:r>
        <w:rPr>
          <w:spacing w:val="-2"/>
        </w:rPr>
        <w:t>текста.</w:t>
      </w:r>
    </w:p>
    <w:p w14:paraId="48E1CDB5">
      <w:pPr>
        <w:pStyle w:val="9"/>
        <w:jc w:val="left"/>
      </w:pPr>
      <w:r>
        <w:t>Ключевые</w:t>
      </w:r>
      <w:r>
        <w:rPr>
          <w:spacing w:val="-2"/>
        </w:rPr>
        <w:t>слова.</w:t>
      </w:r>
    </w:p>
    <w:p w14:paraId="211F84E5">
      <w:pPr>
        <w:pStyle w:val="9"/>
        <w:ind w:firstLine="760"/>
        <w:jc w:val="left"/>
      </w:pPr>
      <w:r>
        <w:t xml:space="preserve">Функционально-смысловые типы речи: описание, повествование, рассуждение; их </w:t>
      </w:r>
      <w:r>
        <w:rPr>
          <w:spacing w:val="-2"/>
        </w:rPr>
        <w:t>особенности.</w:t>
      </w:r>
    </w:p>
    <w:p w14:paraId="7F52C018">
      <w:pPr>
        <w:pStyle w:val="9"/>
        <w:ind w:right="855" w:firstLine="760"/>
        <w:jc w:val="left"/>
      </w:pPr>
      <w:r>
        <w:t>Композиционнаяструктуратекста.Абзацкаксредствочленениятекстанакомпозиционно-смысловые части.</w:t>
      </w:r>
    </w:p>
    <w:p w14:paraId="5DCD5EBF">
      <w:pPr>
        <w:pStyle w:val="9"/>
        <w:ind w:right="853" w:firstLine="760"/>
        <w:jc w:val="left"/>
      </w:pPr>
      <w:r>
        <w:t>Средства связи предложений и частей текста: формы слова, однокоренные слова, синонимы, антонимы, личные местоимения, повтор слова.</w:t>
      </w:r>
    </w:p>
    <w:p w14:paraId="5C2229C4">
      <w:pPr>
        <w:pStyle w:val="9"/>
        <w:ind w:left="2262"/>
        <w:jc w:val="left"/>
      </w:pPr>
      <w:r>
        <w:t>Повествованиекактипречи.</w:t>
      </w:r>
      <w:r>
        <w:rPr>
          <w:spacing w:val="-2"/>
        </w:rPr>
        <w:t xml:space="preserve"> Рассказ.</w:t>
      </w:r>
    </w:p>
    <w:p w14:paraId="4FE95B9F">
      <w:pPr>
        <w:sectPr>
          <w:pgSz w:w="11920" w:h="16850"/>
          <w:pgMar w:top="1060" w:right="0" w:bottom="840" w:left="200" w:header="0" w:footer="650" w:gutter="0"/>
          <w:cols w:space="720" w:num="1"/>
        </w:sectPr>
      </w:pPr>
    </w:p>
    <w:p w14:paraId="7E445E45">
      <w:pPr>
        <w:pStyle w:val="9"/>
        <w:spacing w:before="64"/>
        <w:ind w:right="850" w:firstLine="760"/>
      </w:pPr>
      <w:r>
        <w:t>Смысловойанализтекста:егокомпозиционныхособенностей,микротемиабзацев, способов и средств связи предложений в тексте; использование языковых средств выразительности (в рамках изученного).</w:t>
      </w:r>
    </w:p>
    <w:p w14:paraId="775DA1FC">
      <w:pPr>
        <w:pStyle w:val="9"/>
        <w:ind w:right="849" w:firstLine="76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752C6CC1">
      <w:pPr>
        <w:pStyle w:val="9"/>
        <w:ind w:left="2262"/>
      </w:pPr>
      <w:r>
        <w:t>Информационнаяпереработкатекста:простойисложныйплан</w:t>
      </w:r>
      <w:r>
        <w:rPr>
          <w:spacing w:val="-2"/>
        </w:rPr>
        <w:t>текста.</w:t>
      </w:r>
    </w:p>
    <w:p w14:paraId="4EAD82A7">
      <w:pPr>
        <w:pStyle w:val="9"/>
      </w:pPr>
      <w:r>
        <w:t>Функциональныеразновидности</w:t>
      </w:r>
      <w:r>
        <w:rPr>
          <w:spacing w:val="-2"/>
        </w:rPr>
        <w:t>языка.</w:t>
      </w:r>
    </w:p>
    <w:p w14:paraId="385286B9">
      <w:pPr>
        <w:pStyle w:val="9"/>
        <w:ind w:right="850" w:firstLine="760"/>
      </w:pPr>
      <w:r>
        <w:t>Общее представление о функциональных разновидностях языка (о разговорной речи, функциональных стилях, языке художественной литературы).</w:t>
      </w:r>
    </w:p>
    <w:p w14:paraId="194F91DC">
      <w:pPr>
        <w:pStyle w:val="9"/>
      </w:pPr>
      <w:r>
        <w:t>Система</w:t>
      </w:r>
      <w:r>
        <w:rPr>
          <w:spacing w:val="-2"/>
        </w:rPr>
        <w:t>языка.</w:t>
      </w:r>
    </w:p>
    <w:p w14:paraId="0E47D0FC">
      <w:pPr>
        <w:pStyle w:val="9"/>
        <w:ind w:left="2262"/>
      </w:pPr>
      <w:r>
        <w:t>Фонетика.Графика.Орфоэпия.</w:t>
      </w:r>
      <w:r>
        <w:rPr>
          <w:spacing w:val="-2"/>
        </w:rPr>
        <w:t>Орфография.</w:t>
      </w:r>
    </w:p>
    <w:p w14:paraId="574E8851">
      <w:pPr>
        <w:pStyle w:val="9"/>
        <w:ind w:left="2262"/>
      </w:pPr>
      <w:r>
        <w:t>Фонетикакакразделлингвистики.Звуккакединица</w:t>
      </w:r>
      <w:r>
        <w:rPr>
          <w:spacing w:val="-2"/>
        </w:rPr>
        <w:t>языка.</w:t>
      </w:r>
    </w:p>
    <w:p w14:paraId="36AF1EAF">
      <w:pPr>
        <w:pStyle w:val="9"/>
        <w:ind w:right="853" w:firstLine="760"/>
      </w:pPr>
      <w:r>
        <w:t>Система гласных звуков. Мягкие и твёрдые гласные звуки. Заимствованный из русского языка звук [о].</w:t>
      </w:r>
    </w:p>
    <w:p w14:paraId="50D92060">
      <w:pPr>
        <w:pStyle w:val="9"/>
        <w:spacing w:before="1"/>
        <w:ind w:right="850" w:firstLine="760"/>
      </w:pPr>
      <w: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14:paraId="54CAA5FB">
      <w:pPr>
        <w:pStyle w:val="9"/>
        <w:ind w:right="855" w:firstLine="760"/>
      </w:pPr>
      <w: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14:paraId="33659338">
      <w:pPr>
        <w:pStyle w:val="9"/>
        <w:ind w:right="847" w:firstLine="760"/>
      </w:pPr>
      <w:r>
        <w:t>Слог и ударение. Ударение в чувашском языке. Ударение в собственных и заимствованных словах чувашского языка.</w:t>
      </w:r>
    </w:p>
    <w:p w14:paraId="71D75FAB">
      <w:pPr>
        <w:pStyle w:val="9"/>
        <w:ind w:left="2262"/>
      </w:pPr>
      <w:r>
        <w:t>Интонация,еёфункция.Основныеэлементы</w:t>
      </w:r>
      <w:r>
        <w:rPr>
          <w:spacing w:val="-2"/>
        </w:rPr>
        <w:t>интонации.</w:t>
      </w:r>
    </w:p>
    <w:p w14:paraId="146FF891">
      <w:pPr>
        <w:pStyle w:val="9"/>
        <w:ind w:right="853" w:firstLine="760"/>
      </w:pPr>
      <w:r>
        <w:t>Нормы литературного языка. Понятие о нормах орфоэпии. Орфоэпический</w:t>
      </w:r>
      <w:r>
        <w:rPr>
          <w:spacing w:val="-2"/>
        </w:rPr>
        <w:t>словарь.</w:t>
      </w:r>
    </w:p>
    <w:p w14:paraId="5EAB2230">
      <w:pPr>
        <w:pStyle w:val="9"/>
        <w:ind w:left="2262" w:right="3349"/>
      </w:pPr>
      <w:r>
        <w:t>Гласныеисогласныезвукивчувашскомирусскомязыках. Фонетический анализ слова.</w:t>
      </w:r>
    </w:p>
    <w:p w14:paraId="62C7B998">
      <w:pPr>
        <w:pStyle w:val="9"/>
        <w:spacing w:before="1"/>
        <w:ind w:right="859" w:firstLine="739"/>
      </w:pPr>
      <w: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14:paraId="62520A30">
      <w:pPr>
        <w:pStyle w:val="9"/>
        <w:ind w:right="852" w:firstLine="739"/>
      </w:pPr>
      <w: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14:paraId="69F9853A">
      <w:pPr>
        <w:pStyle w:val="9"/>
        <w:ind w:left="2241"/>
      </w:pPr>
      <w:r>
        <w:t>Орфографические</w:t>
      </w:r>
      <w:r>
        <w:rPr>
          <w:spacing w:val="-2"/>
        </w:rPr>
        <w:t>словари.</w:t>
      </w:r>
    </w:p>
    <w:p w14:paraId="12AA3B14">
      <w:pPr>
        <w:pStyle w:val="9"/>
      </w:pPr>
      <w:r>
        <w:t>Лексикологияи</w:t>
      </w:r>
      <w:r>
        <w:rPr>
          <w:spacing w:val="-2"/>
        </w:rPr>
        <w:t>фразеология.</w:t>
      </w:r>
    </w:p>
    <w:p w14:paraId="74ADE5B3">
      <w:pPr>
        <w:pStyle w:val="9"/>
        <w:ind w:right="853" w:firstLine="739"/>
      </w:pPr>
      <w: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14:paraId="47A8A4DE">
      <w:pPr>
        <w:pStyle w:val="9"/>
        <w:ind w:right="857" w:firstLine="739"/>
      </w:pPr>
      <w: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14:paraId="0903256A">
      <w:pPr>
        <w:pStyle w:val="9"/>
        <w:spacing w:before="1"/>
        <w:ind w:right="848" w:firstLine="739"/>
      </w:pPr>
      <w:r>
        <w:t>Лексика чувашского языка с точки зрения их происхождения: исконно чувашскиеи заимствованные слова.</w:t>
      </w:r>
    </w:p>
    <w:p w14:paraId="66681FDC">
      <w:pPr>
        <w:pStyle w:val="9"/>
        <w:ind w:right="857" w:firstLine="739"/>
      </w:pPr>
      <w:r>
        <w:t>Лексика чувашского языка с точки зрения принадлежности к активному и пассивному запасу: неологизмы, устаревшие слова (историзмы и архаизмы).</w:t>
      </w:r>
    </w:p>
    <w:p w14:paraId="4B49A8E8">
      <w:pPr>
        <w:pStyle w:val="9"/>
        <w:ind w:right="851" w:firstLine="739"/>
      </w:pPr>
      <w: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2DE52348">
      <w:pPr>
        <w:pStyle w:val="9"/>
        <w:ind w:right="852" w:firstLine="739"/>
      </w:pPr>
      <w:r>
        <w:t xml:space="preserve">Стилистическиепластылексики:стилистическинейтральная,высокаяисниженная </w:t>
      </w:r>
      <w:r>
        <w:rPr>
          <w:spacing w:val="-2"/>
        </w:rPr>
        <w:t>лексика.</w:t>
      </w:r>
    </w:p>
    <w:p w14:paraId="4D548792">
      <w:pPr>
        <w:pStyle w:val="9"/>
        <w:ind w:left="2241"/>
      </w:pPr>
      <w:r>
        <w:t>Лексическийанализ</w:t>
      </w:r>
      <w:r>
        <w:rPr>
          <w:spacing w:val="-2"/>
        </w:rPr>
        <w:t xml:space="preserve"> слова.</w:t>
      </w:r>
    </w:p>
    <w:p w14:paraId="1CC65EA9">
      <w:pPr>
        <w:pStyle w:val="9"/>
        <w:ind w:left="2241" w:right="1082"/>
      </w:pPr>
      <w:r>
        <w:t>Фразеологизмы,ихзначения.Особенностиупотребленияфразеологизмоввречи. Виды словарей, их использование в различных видах деятельности.</w:t>
      </w:r>
    </w:p>
    <w:p w14:paraId="1B2CCCEF">
      <w:pPr>
        <w:pStyle w:val="9"/>
      </w:pPr>
      <w:r>
        <w:t>Составсловаи</w:t>
      </w:r>
      <w:r>
        <w:rPr>
          <w:spacing w:val="-2"/>
        </w:rPr>
        <w:t>словообразование.</w:t>
      </w:r>
    </w:p>
    <w:p w14:paraId="7CCD54EE">
      <w:pPr>
        <w:pStyle w:val="9"/>
        <w:ind w:left="2241"/>
      </w:pPr>
      <w:r>
        <w:t>Общиесведенияостроениииобразовании</w:t>
      </w:r>
      <w:r>
        <w:rPr>
          <w:spacing w:val="-2"/>
        </w:rPr>
        <w:t xml:space="preserve"> слов.</w:t>
      </w:r>
    </w:p>
    <w:p w14:paraId="396E1854">
      <w:pPr>
        <w:sectPr>
          <w:pgSz w:w="11920" w:h="16850"/>
          <w:pgMar w:top="1060" w:right="0" w:bottom="840" w:left="200" w:header="0" w:footer="650" w:gutter="0"/>
          <w:cols w:space="720" w:num="1"/>
        </w:sectPr>
      </w:pPr>
    </w:p>
    <w:p w14:paraId="4CD304B5">
      <w:pPr>
        <w:pStyle w:val="9"/>
        <w:spacing w:before="64"/>
        <w:ind w:left="2262"/>
        <w:jc w:val="left"/>
      </w:pPr>
      <w:r>
        <w:t>Кореньиосноваслова.Словообразующиеисловоизменительные</w:t>
      </w:r>
      <w:r>
        <w:rPr>
          <w:spacing w:val="-2"/>
        </w:rPr>
        <w:t>аффиксы.</w:t>
      </w:r>
    </w:p>
    <w:p w14:paraId="293CAC19">
      <w:pPr>
        <w:pStyle w:val="9"/>
        <w:jc w:val="left"/>
      </w:pPr>
      <w:r>
        <w:t>Основныеразличиявстроениисловвчувашскомирусском</w:t>
      </w:r>
      <w:r>
        <w:rPr>
          <w:spacing w:val="-2"/>
        </w:rPr>
        <w:t>языках.</w:t>
      </w:r>
    </w:p>
    <w:p w14:paraId="3A37A6B6">
      <w:pPr>
        <w:pStyle w:val="9"/>
        <w:ind w:right="853" w:firstLine="760"/>
        <w:jc w:val="left"/>
      </w:pPr>
      <w:r>
        <w:t>Основные способы образования слов в чувашском языке. Образование новых слов при помощи аффиксов. Однокоренные слова.</w:t>
      </w:r>
    </w:p>
    <w:p w14:paraId="111300BA">
      <w:pPr>
        <w:pStyle w:val="9"/>
        <w:ind w:left="2262"/>
        <w:jc w:val="left"/>
      </w:pPr>
      <w:r>
        <w:t>Парные,повторяющиесяисложные</w:t>
      </w:r>
      <w:r>
        <w:rPr>
          <w:spacing w:val="-2"/>
        </w:rPr>
        <w:t>слова.</w:t>
      </w:r>
    </w:p>
    <w:p w14:paraId="173D6271">
      <w:pPr>
        <w:pStyle w:val="9"/>
        <w:ind w:left="2262"/>
        <w:jc w:val="left"/>
      </w:pPr>
      <w:r>
        <w:t>Морфемныйисловообразовательныйанализ</w:t>
      </w:r>
      <w:r>
        <w:rPr>
          <w:spacing w:val="-2"/>
        </w:rPr>
        <w:t>слов.</w:t>
      </w:r>
    </w:p>
    <w:p w14:paraId="7550209B">
      <w:pPr>
        <w:pStyle w:val="9"/>
        <w:jc w:val="left"/>
      </w:pPr>
      <w:r>
        <w:t>Синтаксиси</w:t>
      </w:r>
      <w:r>
        <w:rPr>
          <w:spacing w:val="-2"/>
        </w:rPr>
        <w:t>пунктуация.</w:t>
      </w:r>
    </w:p>
    <w:p w14:paraId="6B60A959">
      <w:pPr>
        <w:pStyle w:val="9"/>
        <w:ind w:firstLine="760"/>
        <w:jc w:val="left"/>
      </w:pPr>
      <w:r>
        <w:t xml:space="preserve">Синтаксискакразделграмматики.Словосочетаниеипредложениекакединицы </w:t>
      </w:r>
      <w:r>
        <w:rPr>
          <w:spacing w:val="-2"/>
        </w:rPr>
        <w:t>синтаксиса.</w:t>
      </w:r>
    </w:p>
    <w:p w14:paraId="0D84EFDB">
      <w:pPr>
        <w:pStyle w:val="9"/>
        <w:tabs>
          <w:tab w:val="left" w:pos="3860"/>
          <w:tab w:val="left" w:pos="4191"/>
          <w:tab w:val="left" w:pos="4716"/>
          <w:tab w:val="left" w:pos="6701"/>
          <w:tab w:val="left" w:pos="8728"/>
        </w:tabs>
        <w:ind w:right="853" w:firstLine="760"/>
        <w:jc w:val="left"/>
      </w:pPr>
      <w:r>
        <w:rPr>
          <w:spacing w:val="-2"/>
        </w:rPr>
        <w:t>Предложение</w:t>
      </w:r>
      <w:r>
        <w:tab/>
      </w:r>
      <w:r>
        <w:rPr>
          <w:spacing w:val="-10"/>
        </w:rPr>
        <w:t>и</w:t>
      </w:r>
      <w:r>
        <w:tab/>
      </w:r>
      <w:r>
        <w:rPr>
          <w:spacing w:val="-4"/>
        </w:rPr>
        <w:t>его</w:t>
      </w:r>
      <w:r>
        <w:tab/>
      </w:r>
      <w:r>
        <w:t>признаки.Виды</w:t>
      </w:r>
      <w:r>
        <w:tab/>
      </w:r>
      <w:r>
        <w:t>предложенийпо</w:t>
      </w:r>
      <w:r>
        <w:tab/>
      </w:r>
      <w:r>
        <w:t>целивысказывания эмоциональной окраске. Знаки препинания в конце предложения.</w:t>
      </w:r>
    </w:p>
    <w:p w14:paraId="17B4460A">
      <w:pPr>
        <w:pStyle w:val="9"/>
        <w:tabs>
          <w:tab w:val="left" w:pos="3978"/>
          <w:tab w:val="left" w:pos="4397"/>
          <w:tab w:val="left" w:pos="6047"/>
          <w:tab w:val="left" w:pos="7654"/>
          <w:tab w:val="left" w:pos="9131"/>
        </w:tabs>
        <w:ind w:right="850" w:firstLine="760"/>
        <w:jc w:val="left"/>
      </w:pPr>
      <w:r>
        <w:rPr>
          <w:spacing w:val="-2"/>
        </w:rPr>
        <w:t>Предложения</w:t>
      </w:r>
      <w:r>
        <w:tab/>
      </w:r>
      <w:r>
        <w:rPr>
          <w:spacing w:val="-10"/>
        </w:rPr>
        <w:t>с</w:t>
      </w:r>
      <w:r>
        <w:tab/>
      </w:r>
      <w:r>
        <w:rPr>
          <w:spacing w:val="-2"/>
        </w:rPr>
        <w:t>обращением,</w:t>
      </w:r>
      <w:r>
        <w:tab/>
      </w:r>
      <w:r>
        <w:rPr>
          <w:spacing w:val="-2"/>
        </w:rPr>
        <w:t>особенности</w:t>
      </w:r>
      <w:r>
        <w:tab/>
      </w:r>
      <w:r>
        <w:rPr>
          <w:spacing w:val="-2"/>
        </w:rPr>
        <w:t>интонации.</w:t>
      </w:r>
      <w:r>
        <w:tab/>
      </w:r>
      <w:r>
        <w:rPr>
          <w:spacing w:val="-2"/>
        </w:rPr>
        <w:t xml:space="preserve">Пунктуационное </w:t>
      </w:r>
      <w:r>
        <w:t>оформление предложений с обращением.</w:t>
      </w:r>
    </w:p>
    <w:p w14:paraId="164670CD">
      <w:pPr>
        <w:pStyle w:val="9"/>
        <w:ind w:right="853" w:firstLine="760"/>
        <w:jc w:val="left"/>
      </w:pPr>
      <w:r>
        <w:t>Предложенияспрямойречью.Пунктуационноеоформлениепредложенийс прямой речью.</w:t>
      </w:r>
    </w:p>
    <w:p w14:paraId="75A185C9">
      <w:pPr>
        <w:pStyle w:val="9"/>
        <w:spacing w:before="1"/>
        <w:ind w:left="2262" w:right="6138" w:hanging="761"/>
        <w:jc w:val="left"/>
      </w:pPr>
      <w:r>
        <w:t>Содержаниеобученияв6классе. Общие сведения о языке.</w:t>
      </w:r>
    </w:p>
    <w:p w14:paraId="714FE511">
      <w:pPr>
        <w:pStyle w:val="9"/>
        <w:ind w:left="2262" w:right="1917"/>
        <w:jc w:val="left"/>
      </w:pPr>
      <w:r>
        <w:t>Чувашскийязык-государственныйязыкЧувашскойРеспублики. Понятие о литературном языке.</w:t>
      </w:r>
    </w:p>
    <w:p w14:paraId="0A6800DC">
      <w:pPr>
        <w:pStyle w:val="9"/>
        <w:ind w:left="2262"/>
        <w:jc w:val="left"/>
      </w:pPr>
      <w:r>
        <w:t>Язык и</w:t>
      </w:r>
      <w:r>
        <w:rPr>
          <w:spacing w:val="-4"/>
        </w:rPr>
        <w:t>речь.</w:t>
      </w:r>
    </w:p>
    <w:p w14:paraId="4F9C923F">
      <w:pPr>
        <w:pStyle w:val="9"/>
        <w:ind w:firstLine="760"/>
        <w:jc w:val="left"/>
      </w:pPr>
      <w:r>
        <w:t>Монолог-описание,монолог-повествование,монолог-рассуждение;сообщениена лингвистическую тему.</w:t>
      </w:r>
    </w:p>
    <w:p w14:paraId="4AA43D60">
      <w:pPr>
        <w:pStyle w:val="9"/>
        <w:ind w:left="2262" w:right="3467"/>
        <w:jc w:val="left"/>
      </w:pPr>
      <w:r>
        <w:t xml:space="preserve">Видыдиалога:побуждениекдействию,обменмнениями. </w:t>
      </w:r>
      <w:r>
        <w:rPr>
          <w:spacing w:val="-2"/>
        </w:rPr>
        <w:t>Текст.</w:t>
      </w:r>
    </w:p>
    <w:p w14:paraId="5F1A4E5F">
      <w:pPr>
        <w:pStyle w:val="9"/>
        <w:ind w:right="849" w:firstLine="760"/>
      </w:pPr>
      <w:r>
        <w:t>Смысловойанализтекста:егокомпозиционныхособенностей,микротемиабзацев, способов и средств связи предложений в тексте; использование языковых средств выразительности (в рамках изученного).</w:t>
      </w:r>
    </w:p>
    <w:p w14:paraId="61C5F84D">
      <w:pPr>
        <w:pStyle w:val="9"/>
        <w:spacing w:before="1"/>
        <w:ind w:right="850"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E64CA42">
      <w:pPr>
        <w:pStyle w:val="9"/>
        <w:ind w:left="2241"/>
      </w:pPr>
      <w:r>
        <w:t>Описаниекактипречи.Описаниевнешностичеловека.Описание</w:t>
      </w:r>
      <w:r>
        <w:rPr>
          <w:spacing w:val="-2"/>
        </w:rPr>
        <w:t>помещения.</w:t>
      </w:r>
    </w:p>
    <w:p w14:paraId="722AB93B">
      <w:pPr>
        <w:pStyle w:val="9"/>
      </w:pPr>
      <w:r>
        <w:t>Описаниеприроды.Описаниеместности.Описание</w:t>
      </w:r>
      <w:r>
        <w:rPr>
          <w:spacing w:val="-2"/>
        </w:rPr>
        <w:t>действий.</w:t>
      </w:r>
    </w:p>
    <w:p w14:paraId="425DF031">
      <w:pPr>
        <w:pStyle w:val="9"/>
        <w:ind w:left="2241"/>
      </w:pPr>
      <w:r>
        <w:t>Функциональныеразновидности</w:t>
      </w:r>
      <w:r>
        <w:rPr>
          <w:spacing w:val="-2"/>
        </w:rPr>
        <w:t>языка.</w:t>
      </w:r>
    </w:p>
    <w:p w14:paraId="54E89C2C">
      <w:pPr>
        <w:pStyle w:val="9"/>
        <w:ind w:right="849" w:firstLine="739"/>
      </w:pPr>
      <w:r>
        <w:t>Официально-деловой стиль. Заявление. Расписка. Научный стиль. Словарная статья. Научное сообщение.</w:t>
      </w:r>
    </w:p>
    <w:p w14:paraId="160DD8E8">
      <w:pPr>
        <w:pStyle w:val="9"/>
        <w:ind w:left="2241" w:right="7893"/>
        <w:jc w:val="left"/>
      </w:pPr>
      <w:r>
        <w:t>Система</w:t>
      </w:r>
      <w:r>
        <w:rPr>
          <w:spacing w:val="-2"/>
        </w:rPr>
        <w:t>языка.</w:t>
      </w:r>
    </w:p>
    <w:p w14:paraId="1DC08968">
      <w:pPr>
        <w:pStyle w:val="9"/>
        <w:ind w:left="2241" w:right="7893"/>
        <w:jc w:val="left"/>
      </w:pPr>
      <w:r>
        <w:rPr>
          <w:spacing w:val="-2"/>
        </w:rPr>
        <w:t>Морфология.</w:t>
      </w:r>
    </w:p>
    <w:p w14:paraId="17E3ABBF">
      <w:pPr>
        <w:pStyle w:val="9"/>
        <w:ind w:left="2241" w:right="1917"/>
        <w:jc w:val="left"/>
      </w:pPr>
      <w:r>
        <w:t>Морфологиякакразделграмматики.Грамматическоезначениеслова. Части речи как лексико-грамматические разряды слов.</w:t>
      </w:r>
    </w:p>
    <w:p w14:paraId="0DCA70AF">
      <w:pPr>
        <w:pStyle w:val="9"/>
        <w:spacing w:before="1"/>
        <w:ind w:left="2241"/>
        <w:jc w:val="left"/>
      </w:pPr>
      <w:r>
        <w:t>Системачастейречив чувашскомязыке.Самостоятельныеислужебные</w:t>
      </w:r>
      <w:r>
        <w:rPr>
          <w:spacing w:val="-2"/>
        </w:rPr>
        <w:t>части</w:t>
      </w:r>
    </w:p>
    <w:p w14:paraId="14804604">
      <w:pPr>
        <w:sectPr>
          <w:pgSz w:w="11920" w:h="16850"/>
          <w:pgMar w:top="1060" w:right="0" w:bottom="840" w:left="200" w:header="0" w:footer="650" w:gutter="0"/>
          <w:cols w:space="720" w:num="1"/>
        </w:sectPr>
      </w:pPr>
    </w:p>
    <w:p w14:paraId="7201E268">
      <w:pPr>
        <w:pStyle w:val="9"/>
        <w:ind w:left="0"/>
        <w:jc w:val="right"/>
      </w:pPr>
      <w:r>
        <w:rPr>
          <w:spacing w:val="-4"/>
        </w:rPr>
        <w:t>речи.</w:t>
      </w:r>
    </w:p>
    <w:p w14:paraId="25E8DC1D">
      <w:pPr>
        <w:pStyle w:val="9"/>
        <w:spacing w:before="276"/>
        <w:ind w:left="164"/>
        <w:jc w:val="left"/>
      </w:pPr>
      <w:r>
        <w:br w:type="column"/>
      </w:r>
      <w:r>
        <w:t>Имя</w:t>
      </w:r>
      <w:r>
        <w:rPr>
          <w:spacing w:val="-2"/>
        </w:rPr>
        <w:t xml:space="preserve"> существительное.</w:t>
      </w:r>
    </w:p>
    <w:p w14:paraId="7F162F26">
      <w:pPr>
        <w:pStyle w:val="9"/>
        <w:tabs>
          <w:tab w:val="left" w:pos="838"/>
          <w:tab w:val="left" w:pos="2843"/>
          <w:tab w:val="left" w:pos="3423"/>
          <w:tab w:val="left" w:pos="4210"/>
          <w:tab w:val="left" w:pos="4982"/>
          <w:tab w:val="left" w:pos="5913"/>
          <w:tab w:val="left" w:pos="7799"/>
        </w:tabs>
        <w:ind w:left="164"/>
        <w:jc w:val="left"/>
      </w:pPr>
      <w:r>
        <w:rPr>
          <w:spacing w:val="-5"/>
        </w:rPr>
        <w:t>Имя</w:t>
      </w:r>
      <w:r>
        <w:tab/>
      </w:r>
      <w:r>
        <w:rPr>
          <w:spacing w:val="-2"/>
        </w:rPr>
        <w:t>существительное</w:t>
      </w:r>
      <w:r>
        <w:tab/>
      </w:r>
      <w:r>
        <w:rPr>
          <w:spacing w:val="-5"/>
        </w:rPr>
        <w:t>как</w:t>
      </w:r>
      <w:r>
        <w:tab/>
      </w:r>
      <w:r>
        <w:rPr>
          <w:spacing w:val="-2"/>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14:paraId="50336CD5">
      <w:pPr>
        <w:sectPr>
          <w:type w:val="continuous"/>
          <w:pgSz w:w="11920" w:h="16850"/>
          <w:pgMar w:top="1080" w:right="0" w:bottom="840" w:left="200" w:header="0" w:footer="650" w:gutter="0"/>
          <w:cols w:equalWidth="0" w:num="2">
            <w:col w:w="2038" w:space="40"/>
            <w:col w:w="9642"/>
          </w:cols>
        </w:sectPr>
      </w:pPr>
    </w:p>
    <w:p w14:paraId="79EE4B76">
      <w:pPr>
        <w:pStyle w:val="9"/>
        <w:ind w:right="853"/>
        <w:jc w:val="left"/>
      </w:pPr>
      <w:r>
        <w:t>морфологическиепризнакиисинтаксическиефункцииименисуществительного.Роль имени существительного в речи.</w:t>
      </w:r>
    </w:p>
    <w:p w14:paraId="2B2F634C">
      <w:pPr>
        <w:pStyle w:val="9"/>
        <w:ind w:left="2241"/>
        <w:jc w:val="left"/>
      </w:pPr>
      <w:r>
        <w:t>Особенностисловообразованияимён</w:t>
      </w:r>
      <w:r>
        <w:rPr>
          <w:spacing w:val="-2"/>
        </w:rPr>
        <w:t xml:space="preserve"> существительных.</w:t>
      </w:r>
    </w:p>
    <w:p w14:paraId="4D7F8C40">
      <w:pPr>
        <w:pStyle w:val="9"/>
        <w:ind w:firstLine="739"/>
        <w:jc w:val="left"/>
      </w:pPr>
      <w:r>
        <w:t>Именасуществительныесобственныеинарицательные.Именасуществительные одушевлённые и неодушевлённые.</w:t>
      </w:r>
    </w:p>
    <w:p w14:paraId="06B0BCA4">
      <w:pPr>
        <w:pStyle w:val="9"/>
        <w:ind w:firstLine="739"/>
        <w:jc w:val="left"/>
      </w:pPr>
      <w:r>
        <w:t>Единственноеимножественноечислоимёнсуществительных.Склонениеимён существительных. Значения падежей.</w:t>
      </w:r>
    </w:p>
    <w:p w14:paraId="25590407">
      <w:pPr>
        <w:pStyle w:val="9"/>
        <w:ind w:left="2241" w:right="4375"/>
        <w:jc w:val="left"/>
      </w:pPr>
      <w:r>
        <w:t>Категория принадлежности существительных. Нормысловоизмененияимёнсуществительных. Правописание имён существительных.</w:t>
      </w:r>
    </w:p>
    <w:p w14:paraId="66E9E40A">
      <w:pPr>
        <w:sectPr>
          <w:type w:val="continuous"/>
          <w:pgSz w:w="11920" w:h="16850"/>
          <w:pgMar w:top="1080" w:right="0" w:bottom="840" w:left="200" w:header="0" w:footer="650" w:gutter="0"/>
          <w:cols w:space="720" w:num="1"/>
        </w:sectPr>
      </w:pPr>
    </w:p>
    <w:p w14:paraId="272D53BD">
      <w:pPr>
        <w:pStyle w:val="9"/>
        <w:spacing w:before="64"/>
        <w:ind w:right="853"/>
        <w:jc w:val="left"/>
      </w:pPr>
      <w:r>
        <w:t>Сопоставление имён существительных в чувашском и русском языках. Морфологический анализ имени существительного.</w:t>
      </w:r>
    </w:p>
    <w:p w14:paraId="6E32F2E6">
      <w:pPr>
        <w:pStyle w:val="9"/>
        <w:ind w:left="2241"/>
        <w:jc w:val="left"/>
      </w:pPr>
      <w:r>
        <w:t>Имя</w:t>
      </w:r>
      <w:r>
        <w:rPr>
          <w:spacing w:val="-2"/>
        </w:rPr>
        <w:t xml:space="preserve"> прилагательное.</w:t>
      </w:r>
    </w:p>
    <w:p w14:paraId="185C4DD3">
      <w:pPr>
        <w:pStyle w:val="9"/>
        <w:ind w:left="2241"/>
        <w:jc w:val="left"/>
      </w:pPr>
      <w:r>
        <w:t>Имяприлагательноекакчасть</w:t>
      </w:r>
      <w:r>
        <w:rPr>
          <w:spacing w:val="-4"/>
        </w:rPr>
        <w:t>речи.</w:t>
      </w:r>
    </w:p>
    <w:p w14:paraId="2860C7DF">
      <w:pPr>
        <w:pStyle w:val="9"/>
        <w:tabs>
          <w:tab w:val="left" w:pos="3476"/>
          <w:tab w:val="left" w:pos="4692"/>
          <w:tab w:val="left" w:pos="6575"/>
          <w:tab w:val="left" w:pos="7819"/>
          <w:tab w:val="left" w:pos="9639"/>
          <w:tab w:val="left" w:pos="10339"/>
        </w:tabs>
        <w:ind w:right="854" w:firstLine="739"/>
        <w:jc w:val="left"/>
      </w:pPr>
      <w:r>
        <w:rPr>
          <w:spacing w:val="-2"/>
        </w:rPr>
        <w:t>Значение,</w:t>
      </w:r>
      <w:r>
        <w:tab/>
      </w:r>
      <w:r>
        <w:rPr>
          <w:spacing w:val="-2"/>
        </w:rPr>
        <w:t>основные</w:t>
      </w:r>
      <w:r>
        <w:tab/>
      </w:r>
      <w:r>
        <w:rPr>
          <w:spacing w:val="-2"/>
        </w:rPr>
        <w:t>грамматические</w:t>
      </w:r>
      <w:r>
        <w:tab/>
      </w:r>
      <w:r>
        <w:rPr>
          <w:spacing w:val="-2"/>
        </w:rPr>
        <w:t>признаки,</w:t>
      </w:r>
      <w:r>
        <w:tab/>
      </w:r>
      <w:r>
        <w:rPr>
          <w:spacing w:val="-2"/>
        </w:rPr>
        <w:t>синтаксическая</w:t>
      </w:r>
      <w:r>
        <w:tab/>
      </w:r>
      <w:r>
        <w:rPr>
          <w:spacing w:val="-4"/>
        </w:rPr>
        <w:t>роль</w:t>
      </w:r>
      <w:r>
        <w:tab/>
      </w:r>
      <w:r>
        <w:rPr>
          <w:spacing w:val="-4"/>
        </w:rPr>
        <w:t xml:space="preserve">имён </w:t>
      </w:r>
      <w:r>
        <w:rPr>
          <w:spacing w:val="-2"/>
        </w:rPr>
        <w:t>прилагательных.</w:t>
      </w:r>
    </w:p>
    <w:p w14:paraId="4C400415">
      <w:pPr>
        <w:pStyle w:val="9"/>
        <w:ind w:left="2241"/>
        <w:jc w:val="left"/>
      </w:pPr>
      <w:r>
        <w:t>Словообразованиеимён</w:t>
      </w:r>
      <w:r>
        <w:rPr>
          <w:spacing w:val="-2"/>
        </w:rPr>
        <w:t xml:space="preserve"> прилагательных.</w:t>
      </w:r>
    </w:p>
    <w:p w14:paraId="49C85414">
      <w:pPr>
        <w:pStyle w:val="9"/>
        <w:ind w:right="5060"/>
        <w:jc w:val="left"/>
      </w:pPr>
      <w:r>
        <w:t>Степени сравнения имён прилагательных. Категориявыделенияимёнприлагательных. Правописание имён прилагательных.</w:t>
      </w:r>
    </w:p>
    <w:p w14:paraId="1CA444F6">
      <w:pPr>
        <w:pStyle w:val="9"/>
        <w:ind w:right="853"/>
        <w:jc w:val="left"/>
      </w:pPr>
      <w:r>
        <w:t>Сопоставление имён прилагательных в чувашском ирусском языках.Морфологический анализ имени прилагательного.</w:t>
      </w:r>
    </w:p>
    <w:p w14:paraId="1B549280">
      <w:pPr>
        <w:pStyle w:val="9"/>
        <w:jc w:val="left"/>
      </w:pPr>
      <w:r>
        <w:t>Имя</w:t>
      </w:r>
      <w:r>
        <w:rPr>
          <w:spacing w:val="-2"/>
        </w:rPr>
        <w:t>числительное.</w:t>
      </w:r>
    </w:p>
    <w:p w14:paraId="4F466B49">
      <w:pPr>
        <w:pStyle w:val="9"/>
        <w:jc w:val="left"/>
      </w:pPr>
      <w:r>
        <w:t>Имячислительноекакчасть</w:t>
      </w:r>
      <w:r>
        <w:rPr>
          <w:spacing w:val="-4"/>
        </w:rPr>
        <w:t>речи.</w:t>
      </w:r>
    </w:p>
    <w:p w14:paraId="60D2C18C">
      <w:pPr>
        <w:pStyle w:val="9"/>
        <w:tabs>
          <w:tab w:val="left" w:pos="3495"/>
          <w:tab w:val="left" w:pos="4706"/>
          <w:tab w:val="left" w:pos="6587"/>
          <w:tab w:val="left" w:pos="7828"/>
          <w:tab w:val="left" w:pos="9646"/>
          <w:tab w:val="left" w:pos="10344"/>
        </w:tabs>
        <w:spacing w:before="1"/>
        <w:ind w:right="852" w:firstLine="760"/>
        <w:jc w:val="left"/>
      </w:pPr>
      <w:r>
        <w:rPr>
          <w:spacing w:val="-2"/>
        </w:rPr>
        <w:t>Значение,</w:t>
      </w:r>
      <w:r>
        <w:tab/>
      </w:r>
      <w:r>
        <w:rPr>
          <w:spacing w:val="-2"/>
        </w:rPr>
        <w:t>основные</w:t>
      </w:r>
      <w:r>
        <w:tab/>
      </w:r>
      <w:r>
        <w:rPr>
          <w:spacing w:val="-2"/>
        </w:rPr>
        <w:t>грамматические</w:t>
      </w:r>
      <w:r>
        <w:tab/>
      </w:r>
      <w:r>
        <w:rPr>
          <w:spacing w:val="-2"/>
        </w:rPr>
        <w:t>признаки,</w:t>
      </w:r>
      <w:r>
        <w:tab/>
      </w:r>
      <w:r>
        <w:rPr>
          <w:spacing w:val="-2"/>
        </w:rPr>
        <w:t>синтаксическая</w:t>
      </w:r>
      <w:r>
        <w:tab/>
      </w:r>
      <w:r>
        <w:rPr>
          <w:spacing w:val="-4"/>
        </w:rPr>
        <w:t>роль</w:t>
      </w:r>
      <w:r>
        <w:tab/>
      </w:r>
      <w:r>
        <w:rPr>
          <w:spacing w:val="-4"/>
        </w:rPr>
        <w:t xml:space="preserve">имён </w:t>
      </w:r>
      <w:r>
        <w:rPr>
          <w:spacing w:val="-2"/>
        </w:rPr>
        <w:t>числительных.</w:t>
      </w:r>
    </w:p>
    <w:p w14:paraId="4A2E2CA7">
      <w:pPr>
        <w:pStyle w:val="9"/>
        <w:ind w:right="5060"/>
        <w:jc w:val="left"/>
      </w:pPr>
      <w:r>
        <w:t>Разрядычислительныхпозначениюистроению. Склонение имён числительных.</w:t>
      </w:r>
    </w:p>
    <w:p w14:paraId="5E8004D8">
      <w:pPr>
        <w:pStyle w:val="9"/>
        <w:ind w:right="5060"/>
        <w:jc w:val="left"/>
      </w:pPr>
      <w:r>
        <w:t>Полныеикраткиеколичественныечислительные. Правописание имён числительных.</w:t>
      </w:r>
    </w:p>
    <w:p w14:paraId="7340D258">
      <w:pPr>
        <w:pStyle w:val="9"/>
        <w:ind w:right="853"/>
        <w:jc w:val="left"/>
      </w:pPr>
      <w:r>
        <w:t>Сопоставлениеимёнчислительныхвчувашскомирусскомязыках.Морфологический анализ имени числительного.</w:t>
      </w:r>
    </w:p>
    <w:p w14:paraId="6E1FA4A0">
      <w:pPr>
        <w:pStyle w:val="9"/>
        <w:jc w:val="left"/>
      </w:pPr>
      <w:r>
        <w:rPr>
          <w:spacing w:val="-2"/>
        </w:rPr>
        <w:t>Местоимение.</w:t>
      </w:r>
    </w:p>
    <w:p w14:paraId="05B542E5">
      <w:pPr>
        <w:pStyle w:val="9"/>
        <w:jc w:val="left"/>
      </w:pPr>
      <w:r>
        <w:t>Местоимениекакчасть</w:t>
      </w:r>
      <w:r>
        <w:rPr>
          <w:spacing w:val="-4"/>
        </w:rPr>
        <w:t>речи.</w:t>
      </w:r>
    </w:p>
    <w:p w14:paraId="3F290E65">
      <w:pPr>
        <w:pStyle w:val="9"/>
        <w:tabs>
          <w:tab w:val="left" w:pos="3361"/>
          <w:tab w:val="left" w:pos="5061"/>
          <w:tab w:val="left" w:pos="5557"/>
          <w:tab w:val="left" w:pos="6866"/>
          <w:tab w:val="left" w:pos="7939"/>
          <w:tab w:val="left" w:pos="9419"/>
        </w:tabs>
        <w:ind w:left="2262" w:right="850"/>
        <w:jc w:val="left"/>
      </w:pPr>
      <w:r>
        <w:t xml:space="preserve">Значение, основные грамматические признаки, синтаксическая роль местоимений. </w:t>
      </w:r>
      <w:r>
        <w:rPr>
          <w:spacing w:val="-2"/>
        </w:rPr>
        <w:t>Разряды</w:t>
      </w:r>
      <w:r>
        <w:tab/>
      </w:r>
      <w:r>
        <w:rPr>
          <w:spacing w:val="-2"/>
        </w:rPr>
        <w:t>числительных</w:t>
      </w:r>
      <w:r>
        <w:tab/>
      </w:r>
      <w:r>
        <w:rPr>
          <w:spacing w:val="-6"/>
        </w:rPr>
        <w:t>по</w:t>
      </w:r>
      <w:r>
        <w:tab/>
      </w:r>
      <w:r>
        <w:rPr>
          <w:spacing w:val="-2"/>
        </w:rPr>
        <w:t>значению:</w:t>
      </w:r>
      <w:r>
        <w:tab/>
      </w:r>
      <w:r>
        <w:rPr>
          <w:spacing w:val="-2"/>
        </w:rPr>
        <w:t>личные,</w:t>
      </w:r>
      <w:r>
        <w:tab/>
      </w:r>
      <w:r>
        <w:rPr>
          <w:spacing w:val="-2"/>
        </w:rPr>
        <w:t>возвратные,</w:t>
      </w:r>
      <w:r>
        <w:tab/>
      </w:r>
      <w:r>
        <w:rPr>
          <w:spacing w:val="-2"/>
        </w:rPr>
        <w:t>указательные,</w:t>
      </w:r>
    </w:p>
    <w:p w14:paraId="5DE49EB7">
      <w:pPr>
        <w:pStyle w:val="9"/>
        <w:spacing w:before="1"/>
        <w:ind w:right="2879"/>
        <w:jc w:val="left"/>
      </w:pPr>
      <w:r>
        <w:t>вопросительные,отрицательные,неопределённые,определительные. Склонение местоимений.</w:t>
      </w:r>
    </w:p>
    <w:p w14:paraId="645649B2">
      <w:pPr>
        <w:pStyle w:val="9"/>
        <w:jc w:val="left"/>
      </w:pPr>
      <w:r>
        <w:t xml:space="preserve">Местоимениекаксредствосвязипредложенийиустранениятавтологии.Правописание </w:t>
      </w:r>
      <w:r>
        <w:rPr>
          <w:spacing w:val="-2"/>
        </w:rPr>
        <w:t>местоимений.</w:t>
      </w:r>
    </w:p>
    <w:p w14:paraId="7A1EE25E">
      <w:pPr>
        <w:pStyle w:val="9"/>
        <w:ind w:right="3467"/>
        <w:jc w:val="left"/>
      </w:pPr>
      <w:r>
        <w:t>Сопоставлениеместоименийвчувашскомирусскомязыках. Морфологический анализ местоимения.</w:t>
      </w:r>
    </w:p>
    <w:p w14:paraId="06D04B5D">
      <w:pPr>
        <w:pStyle w:val="9"/>
        <w:jc w:val="left"/>
      </w:pPr>
      <w:r>
        <w:t>Подражательные</w:t>
      </w:r>
      <w:r>
        <w:rPr>
          <w:spacing w:val="-2"/>
        </w:rPr>
        <w:t>слова.</w:t>
      </w:r>
    </w:p>
    <w:p w14:paraId="422DAF67">
      <w:pPr>
        <w:pStyle w:val="9"/>
        <w:jc w:val="left"/>
      </w:pPr>
      <w:r>
        <w:t>Подражательныесловакакчасть</w:t>
      </w:r>
      <w:r>
        <w:rPr>
          <w:spacing w:val="-4"/>
        </w:rPr>
        <w:t>речи.</w:t>
      </w:r>
    </w:p>
    <w:p w14:paraId="30364F71">
      <w:pPr>
        <w:pStyle w:val="9"/>
        <w:tabs>
          <w:tab w:val="left" w:pos="3644"/>
          <w:tab w:val="left" w:pos="5006"/>
          <w:tab w:val="left" w:pos="7035"/>
          <w:tab w:val="left" w:pos="8423"/>
          <w:tab w:val="left" w:pos="10390"/>
        </w:tabs>
        <w:ind w:right="849" w:firstLine="760"/>
        <w:jc w:val="left"/>
      </w:pPr>
      <w:r>
        <w:rPr>
          <w:spacing w:val="-2"/>
        </w:rPr>
        <w:t>Значение,</w:t>
      </w:r>
      <w:r>
        <w:tab/>
      </w:r>
      <w:r>
        <w:rPr>
          <w:spacing w:val="-2"/>
        </w:rPr>
        <w:t>основные</w:t>
      </w:r>
      <w:r>
        <w:tab/>
      </w:r>
      <w:r>
        <w:rPr>
          <w:spacing w:val="-2"/>
        </w:rPr>
        <w:t>грамматические</w:t>
      </w:r>
      <w:r>
        <w:tab/>
      </w:r>
      <w:r>
        <w:rPr>
          <w:spacing w:val="-2"/>
        </w:rPr>
        <w:t>признаки,</w:t>
      </w:r>
      <w:r>
        <w:tab/>
      </w:r>
      <w:r>
        <w:rPr>
          <w:spacing w:val="-2"/>
        </w:rPr>
        <w:t>синтаксическая</w:t>
      </w:r>
      <w:r>
        <w:tab/>
      </w:r>
      <w:r>
        <w:rPr>
          <w:spacing w:val="-4"/>
        </w:rPr>
        <w:t xml:space="preserve">роль </w:t>
      </w:r>
      <w:r>
        <w:t>подражательных слов.</w:t>
      </w:r>
    </w:p>
    <w:p w14:paraId="5A858215">
      <w:pPr>
        <w:pStyle w:val="9"/>
        <w:ind w:left="2262"/>
        <w:jc w:val="left"/>
      </w:pPr>
      <w:r>
        <w:t>Правописаниеподражательных</w:t>
      </w:r>
      <w:r>
        <w:rPr>
          <w:spacing w:val="-2"/>
        </w:rPr>
        <w:t>слов.</w:t>
      </w:r>
    </w:p>
    <w:p w14:paraId="3D604336">
      <w:pPr>
        <w:pStyle w:val="9"/>
        <w:ind w:left="2262"/>
        <w:jc w:val="left"/>
      </w:pPr>
      <w:r>
        <w:t>Употреблениеподражательныхсловв</w:t>
      </w:r>
      <w:r>
        <w:rPr>
          <w:spacing w:val="-4"/>
        </w:rPr>
        <w:t xml:space="preserve"> речи.</w:t>
      </w:r>
    </w:p>
    <w:p w14:paraId="1862FBE9">
      <w:pPr>
        <w:pStyle w:val="9"/>
        <w:spacing w:before="1"/>
        <w:ind w:left="2262"/>
        <w:jc w:val="left"/>
      </w:pPr>
      <w:r>
        <w:t>Морфологическийразборподражательного</w:t>
      </w:r>
      <w:r>
        <w:rPr>
          <w:spacing w:val="-2"/>
        </w:rPr>
        <w:t>слова.</w:t>
      </w:r>
    </w:p>
    <w:p w14:paraId="2FB254CB">
      <w:pPr>
        <w:pStyle w:val="9"/>
        <w:ind w:left="2262" w:right="6138" w:hanging="761"/>
        <w:jc w:val="left"/>
      </w:pPr>
      <w:r>
        <w:t>Содержаниеобученияв7классе. Общие сведения о языке.</w:t>
      </w:r>
    </w:p>
    <w:p w14:paraId="0C3B9E6A">
      <w:pPr>
        <w:pStyle w:val="9"/>
        <w:ind w:right="853" w:firstLine="760"/>
        <w:jc w:val="left"/>
      </w:pPr>
      <w:r>
        <w:t>Чувашскийязыккакразвивающеесяявление.Взаимосвязьязыка,культурыиистории народа.</w:t>
      </w:r>
    </w:p>
    <w:p w14:paraId="5D462462">
      <w:pPr>
        <w:pStyle w:val="9"/>
        <w:ind w:left="2262"/>
        <w:jc w:val="left"/>
      </w:pPr>
      <w:r>
        <w:t>Язык и</w:t>
      </w:r>
      <w:r>
        <w:rPr>
          <w:spacing w:val="-4"/>
        </w:rPr>
        <w:t>речь.</w:t>
      </w:r>
    </w:p>
    <w:p w14:paraId="5EA4C83B">
      <w:pPr>
        <w:pStyle w:val="9"/>
        <w:ind w:left="2262"/>
        <w:jc w:val="left"/>
      </w:pPr>
      <w:r>
        <w:t>Монолог-описание,монолог-рассуждение,монолог-</w:t>
      </w:r>
      <w:r>
        <w:rPr>
          <w:spacing w:val="-2"/>
        </w:rPr>
        <w:t>повествование.</w:t>
      </w:r>
    </w:p>
    <w:p w14:paraId="52A41569">
      <w:pPr>
        <w:pStyle w:val="9"/>
        <w:ind w:firstLine="760"/>
        <w:jc w:val="left"/>
      </w:pPr>
      <w:r>
        <w:t>Видыдиалога:побуждениекдействию,обменмнениями,запросинформации, сообщение информации.</w:t>
      </w:r>
    </w:p>
    <w:p w14:paraId="6D2E0A3B">
      <w:pPr>
        <w:pStyle w:val="9"/>
        <w:ind w:left="2262"/>
        <w:jc w:val="left"/>
      </w:pPr>
      <w:r>
        <w:rPr>
          <w:spacing w:val="-2"/>
        </w:rPr>
        <w:t>Текст.</w:t>
      </w:r>
    </w:p>
    <w:p w14:paraId="181F4008">
      <w:pPr>
        <w:pStyle w:val="9"/>
        <w:ind w:left="2262" w:right="853"/>
        <w:jc w:val="left"/>
      </w:pPr>
      <w:r>
        <w:t>Тексткакречевоепроизведение.Основныепризнакитекста(обобщение). Структура текста. Абзац.</w:t>
      </w:r>
    </w:p>
    <w:p w14:paraId="63B5A03C">
      <w:pPr>
        <w:pStyle w:val="9"/>
        <w:ind w:right="853" w:firstLine="760"/>
        <w:jc w:val="left"/>
      </w:pPr>
      <w:r>
        <w:t>Работастекстом:плантекста(простой,сложный;назывной,вопросный, тезисный); главная и второстепенная информация текста.</w:t>
      </w:r>
    </w:p>
    <w:p w14:paraId="37B3D29B">
      <w:pPr>
        <w:sectPr>
          <w:pgSz w:w="11920" w:h="16850"/>
          <w:pgMar w:top="1060" w:right="0" w:bottom="840" w:left="200" w:header="0" w:footer="650" w:gutter="0"/>
          <w:cols w:space="720" w:num="1"/>
        </w:sectPr>
      </w:pPr>
    </w:p>
    <w:p w14:paraId="315AC72F">
      <w:pPr>
        <w:pStyle w:val="9"/>
        <w:spacing w:before="64"/>
        <w:ind w:left="2262"/>
      </w:pPr>
      <w:r>
        <w:t>Способыисредствасвязипредложенийвтексте</w:t>
      </w:r>
      <w:r>
        <w:rPr>
          <w:spacing w:val="-2"/>
        </w:rPr>
        <w:t xml:space="preserve"> (обобщение).</w:t>
      </w:r>
    </w:p>
    <w:p w14:paraId="23D51DF3">
      <w:pPr>
        <w:pStyle w:val="9"/>
        <w:ind w:right="851" w:firstLine="760"/>
      </w:pPr>
      <w:r>
        <w:t>Языковые средства выразительности в тексте: фонетические (звукопись), словообразовательные, лексические (обобщение).</w:t>
      </w:r>
    </w:p>
    <w:p w14:paraId="2EE8571F">
      <w:pPr>
        <w:pStyle w:val="9"/>
        <w:ind w:left="2262" w:right="3818"/>
      </w:pPr>
      <w:r>
        <w:t>Рассуждениекакфункционально-смысловойтипречи. Структурные особенности текста-рассуждения.</w:t>
      </w:r>
    </w:p>
    <w:p w14:paraId="71B69CED">
      <w:pPr>
        <w:pStyle w:val="9"/>
        <w:ind w:right="850" w:firstLine="760"/>
      </w:pPr>
      <w:r>
        <w:t>Смысловойанализтекста:егокомпозиционныхособенностей,микротемиабзацев, способов и средств связи предложений в тексте; использование языковых средств выразительности (в рамках изученного).</w:t>
      </w:r>
    </w:p>
    <w:p w14:paraId="14810ADE">
      <w:pPr>
        <w:pStyle w:val="9"/>
        <w:ind w:left="2262"/>
      </w:pPr>
      <w:r>
        <w:t>Функциональныеразновидности</w:t>
      </w:r>
      <w:r>
        <w:rPr>
          <w:spacing w:val="-2"/>
        </w:rPr>
        <w:t>языка.</w:t>
      </w:r>
    </w:p>
    <w:p w14:paraId="5634DD84">
      <w:pPr>
        <w:pStyle w:val="9"/>
        <w:ind w:right="845" w:firstLine="76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FC56846">
      <w:pPr>
        <w:pStyle w:val="9"/>
        <w:ind w:left="2262"/>
      </w:pPr>
      <w:r>
        <w:t>Публицистическийстиль.Сфераупотребления,функции,языковые</w:t>
      </w:r>
      <w:r>
        <w:rPr>
          <w:spacing w:val="-2"/>
        </w:rPr>
        <w:t>особенности.</w:t>
      </w:r>
    </w:p>
    <w:p w14:paraId="21915C3C">
      <w:pPr>
        <w:pStyle w:val="9"/>
        <w:ind w:right="842" w:firstLine="760"/>
      </w:pPr>
      <w:r>
        <w:t>Жанры публицистического стиля (репортаж, заметка, интервью). Употребление языковых средств выразительности в текстах публицистического стиля.</w:t>
      </w:r>
    </w:p>
    <w:p w14:paraId="42A36AA6">
      <w:pPr>
        <w:pStyle w:val="9"/>
        <w:spacing w:before="1"/>
        <w:ind w:right="849" w:firstLine="760"/>
      </w:pPr>
      <w:r>
        <w:t>Официально-деловой стиль. Сфера употребления, функции, языковыеособенности. Инструкция.</w:t>
      </w:r>
    </w:p>
    <w:p w14:paraId="34492D44">
      <w:pPr>
        <w:pStyle w:val="9"/>
        <w:ind w:left="2262" w:right="7872"/>
        <w:jc w:val="left"/>
      </w:pPr>
      <w:r>
        <w:t>Система</w:t>
      </w:r>
      <w:r>
        <w:rPr>
          <w:spacing w:val="-2"/>
        </w:rPr>
        <w:t>языка.</w:t>
      </w:r>
    </w:p>
    <w:p w14:paraId="6E5B92D0">
      <w:pPr>
        <w:pStyle w:val="9"/>
        <w:ind w:left="2262" w:right="7872"/>
        <w:jc w:val="left"/>
      </w:pPr>
      <w:r>
        <w:rPr>
          <w:spacing w:val="-2"/>
        </w:rPr>
        <w:t>Наречие.</w:t>
      </w:r>
    </w:p>
    <w:p w14:paraId="4BB95CEF">
      <w:pPr>
        <w:pStyle w:val="9"/>
        <w:ind w:left="2262"/>
        <w:jc w:val="left"/>
      </w:pPr>
      <w:r>
        <w:t>Наречиекакчасть</w:t>
      </w:r>
      <w:r>
        <w:rPr>
          <w:spacing w:val="-2"/>
        </w:rPr>
        <w:t>речи.</w:t>
      </w:r>
    </w:p>
    <w:p w14:paraId="5DAC34BB">
      <w:pPr>
        <w:pStyle w:val="9"/>
        <w:ind w:right="847"/>
      </w:pPr>
      <w:r>
        <w:t>Значение, основные грамматические признаки, синтаксическая роль наречий. Разряды наречий: образа действия, времени, наречия места, меры, причины. Степени сравнения наречий, способы их образования.</w:t>
      </w:r>
    </w:p>
    <w:p w14:paraId="28CB6098">
      <w:pPr>
        <w:pStyle w:val="9"/>
        <w:ind w:left="2262"/>
        <w:jc w:val="left"/>
      </w:pPr>
      <w:r>
        <w:t>Правописание</w:t>
      </w:r>
      <w:r>
        <w:rPr>
          <w:spacing w:val="-2"/>
        </w:rPr>
        <w:t>наречий.</w:t>
      </w:r>
    </w:p>
    <w:p w14:paraId="647A1654">
      <w:pPr>
        <w:pStyle w:val="9"/>
        <w:ind w:left="2262" w:right="3467"/>
        <w:jc w:val="left"/>
      </w:pPr>
      <w:r>
        <w:t>Сопоставлениенаречийвчувашскомирусскомязыках. Морфологический анализ наречия.</w:t>
      </w:r>
    </w:p>
    <w:p w14:paraId="591D46F5">
      <w:pPr>
        <w:pStyle w:val="9"/>
        <w:spacing w:before="1"/>
        <w:ind w:left="2262"/>
        <w:jc w:val="left"/>
      </w:pPr>
      <w:r>
        <w:rPr>
          <w:spacing w:val="-2"/>
        </w:rPr>
        <w:t>Глагол.</w:t>
      </w:r>
    </w:p>
    <w:p w14:paraId="53C7A751">
      <w:pPr>
        <w:pStyle w:val="9"/>
        <w:ind w:right="850" w:firstLine="760"/>
      </w:pPr>
      <w:r>
        <w:t>Глагол как часть речи. Значение, основные грамматические признаки, синтаксическая роль глаголов.</w:t>
      </w:r>
    </w:p>
    <w:p w14:paraId="76BF66C1">
      <w:pPr>
        <w:pStyle w:val="9"/>
        <w:ind w:left="2262"/>
      </w:pPr>
      <w:r>
        <w:t>Способыобразования</w:t>
      </w:r>
      <w:r>
        <w:rPr>
          <w:spacing w:val="-2"/>
        </w:rPr>
        <w:t xml:space="preserve"> глаголов.</w:t>
      </w:r>
    </w:p>
    <w:p w14:paraId="6AE89A87">
      <w:pPr>
        <w:pStyle w:val="9"/>
        <w:ind w:right="844" w:firstLine="760"/>
      </w:pPr>
      <w: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 невозможности действия разных времён глаголов.</w:t>
      </w:r>
    </w:p>
    <w:p w14:paraId="0011E43B">
      <w:pPr>
        <w:pStyle w:val="9"/>
        <w:ind w:left="2262"/>
      </w:pPr>
      <w:r>
        <w:t>Правописание</w:t>
      </w:r>
      <w:r>
        <w:rPr>
          <w:spacing w:val="-2"/>
        </w:rPr>
        <w:t>глаголов.</w:t>
      </w:r>
    </w:p>
    <w:p w14:paraId="6DC1C77C">
      <w:pPr>
        <w:pStyle w:val="9"/>
        <w:ind w:left="2262" w:right="3646"/>
      </w:pPr>
      <w:r>
        <w:t>Сопоставлениеглаголоввчувашскомирусскомязыках. Морфологический анализ глагола.</w:t>
      </w:r>
    </w:p>
    <w:p w14:paraId="42FD5E29">
      <w:pPr>
        <w:pStyle w:val="9"/>
        <w:ind w:left="2262"/>
      </w:pPr>
      <w:r>
        <w:t>Неспрягаемыеформы</w:t>
      </w:r>
      <w:r>
        <w:rPr>
          <w:spacing w:val="-2"/>
        </w:rPr>
        <w:t xml:space="preserve"> глагола.</w:t>
      </w:r>
    </w:p>
    <w:p w14:paraId="0733DB58">
      <w:pPr>
        <w:pStyle w:val="9"/>
        <w:spacing w:before="1"/>
        <w:ind w:right="843"/>
      </w:pPr>
      <w:r>
        <w:t>Неспрягаемыеформыглагола,их значение, употреблениевпредложениях. Сопоставление неспрягаемых форм глаголов в чувашском и русском языках.</w:t>
      </w:r>
    </w:p>
    <w:p w14:paraId="0E24F2E0">
      <w:pPr>
        <w:pStyle w:val="9"/>
        <w:ind w:left="2262"/>
        <w:jc w:val="left"/>
      </w:pPr>
      <w:r>
        <w:rPr>
          <w:spacing w:val="-2"/>
        </w:rPr>
        <w:t>Причастие.</w:t>
      </w:r>
    </w:p>
    <w:p w14:paraId="50AF2EDD">
      <w:pPr>
        <w:pStyle w:val="9"/>
        <w:ind w:right="853" w:firstLine="760"/>
        <w:jc w:val="left"/>
      </w:pPr>
      <w:r>
        <w:t>Значениеиосновныеграмматическиепризнакипричастий.Признакиглаголаи имени прилагательного в причастии. Синтаксическая роль причастия в предложении.</w:t>
      </w:r>
    </w:p>
    <w:p w14:paraId="0B13F444">
      <w:pPr>
        <w:pStyle w:val="9"/>
        <w:ind w:left="2262"/>
        <w:jc w:val="left"/>
      </w:pPr>
      <w:r>
        <w:t>Причастиянастоящего,прошедшего,будущеговремении</w:t>
      </w:r>
      <w:r>
        <w:rPr>
          <w:spacing w:val="-2"/>
        </w:rPr>
        <w:t>долженствования.</w:t>
      </w:r>
    </w:p>
    <w:p w14:paraId="10A62429">
      <w:pPr>
        <w:pStyle w:val="9"/>
        <w:jc w:val="left"/>
      </w:pPr>
      <w:r>
        <w:t>Утвердительнаяиотрицательнаяформы</w:t>
      </w:r>
      <w:r>
        <w:rPr>
          <w:spacing w:val="-2"/>
        </w:rPr>
        <w:t>причастий.</w:t>
      </w:r>
    </w:p>
    <w:p w14:paraId="7B3A52F7">
      <w:pPr>
        <w:pStyle w:val="9"/>
        <w:ind w:left="2262"/>
        <w:jc w:val="left"/>
      </w:pPr>
      <w:r>
        <w:t>Склонение</w:t>
      </w:r>
      <w:r>
        <w:rPr>
          <w:spacing w:val="-2"/>
        </w:rPr>
        <w:t>причастий.</w:t>
      </w:r>
    </w:p>
    <w:p w14:paraId="023632F5">
      <w:pPr>
        <w:pStyle w:val="9"/>
        <w:ind w:left="2262"/>
        <w:jc w:val="left"/>
      </w:pPr>
      <w:r>
        <w:t>Правописание</w:t>
      </w:r>
      <w:r>
        <w:rPr>
          <w:spacing w:val="-2"/>
        </w:rPr>
        <w:t>причастий.</w:t>
      </w:r>
    </w:p>
    <w:p w14:paraId="1EDD5C2C">
      <w:pPr>
        <w:pStyle w:val="9"/>
        <w:ind w:left="2262" w:right="3467"/>
        <w:jc w:val="left"/>
      </w:pPr>
      <w:r>
        <w:t>Сопоставлениепричастийвчувашскомирусскомязыках. Морфологический анализ причастий.</w:t>
      </w:r>
    </w:p>
    <w:p w14:paraId="551F2455">
      <w:pPr>
        <w:pStyle w:val="9"/>
        <w:ind w:left="2262"/>
        <w:jc w:val="left"/>
      </w:pPr>
      <w:r>
        <w:rPr>
          <w:spacing w:val="-2"/>
        </w:rPr>
        <w:t>Деепричастие.</w:t>
      </w:r>
    </w:p>
    <w:p w14:paraId="6D5E77B0">
      <w:pPr>
        <w:pStyle w:val="9"/>
        <w:ind w:right="853" w:firstLine="760"/>
        <w:jc w:val="left"/>
      </w:pPr>
      <w:r>
        <w:t>Значениеиосновныеграмматическиепризнакидеепричастий.Синтаксическая роль деепричастия в предложении.</w:t>
      </w:r>
    </w:p>
    <w:p w14:paraId="0972B80A">
      <w:pPr>
        <w:sectPr>
          <w:pgSz w:w="11920" w:h="16850"/>
          <w:pgMar w:top="1060" w:right="0" w:bottom="840" w:left="200" w:header="0" w:footer="650" w:gutter="0"/>
          <w:cols w:space="720" w:num="1"/>
        </w:sectPr>
      </w:pPr>
    </w:p>
    <w:p w14:paraId="437A2EF0">
      <w:pPr>
        <w:pStyle w:val="9"/>
        <w:spacing w:before="64"/>
        <w:ind w:left="2262" w:right="3467"/>
        <w:jc w:val="left"/>
      </w:pPr>
      <w:r>
        <w:t>Утвердительнаяиотрицательнаяформыдеепричастий. Правописание деепричастий.</w:t>
      </w:r>
    </w:p>
    <w:p w14:paraId="1FDBAE01">
      <w:pPr>
        <w:pStyle w:val="9"/>
        <w:ind w:left="2262" w:right="3467"/>
        <w:jc w:val="left"/>
      </w:pPr>
      <w:r>
        <w:t>Сопоставлениепричастийвчувашскомирусскомязыках. Морфологический анализ деепричастий.</w:t>
      </w:r>
    </w:p>
    <w:p w14:paraId="3665B7B1">
      <w:pPr>
        <w:pStyle w:val="9"/>
        <w:ind w:left="2262" w:right="8196"/>
        <w:jc w:val="left"/>
      </w:pPr>
      <w:r>
        <w:rPr>
          <w:spacing w:val="-2"/>
        </w:rPr>
        <w:t>Инфинитив.</w:t>
      </w:r>
    </w:p>
    <w:p w14:paraId="5B855E01">
      <w:pPr>
        <w:pStyle w:val="9"/>
        <w:ind w:left="2262" w:right="8196"/>
        <w:jc w:val="left"/>
      </w:pPr>
      <w:r>
        <w:rPr>
          <w:spacing w:val="-2"/>
        </w:rPr>
        <w:t>Инфинитив.</w:t>
      </w:r>
    </w:p>
    <w:p w14:paraId="5FA2504C">
      <w:pPr>
        <w:pStyle w:val="9"/>
        <w:ind w:left="2262" w:right="1917"/>
        <w:jc w:val="left"/>
      </w:pPr>
      <w:r>
        <w:t>Значениеиосновныеграмматическиепризнакиинфинитивов. Сопоставление инфинитивов в чувашском и русском языках. Морфологический анализ инфинитивов.</w:t>
      </w:r>
    </w:p>
    <w:p w14:paraId="26D85CCB">
      <w:pPr>
        <w:pStyle w:val="9"/>
        <w:ind w:left="2262"/>
        <w:jc w:val="left"/>
      </w:pPr>
      <w:r>
        <w:t>Служебныечасти</w:t>
      </w:r>
      <w:r>
        <w:rPr>
          <w:spacing w:val="-2"/>
        </w:rPr>
        <w:t xml:space="preserve"> речи.</w:t>
      </w:r>
    </w:p>
    <w:p w14:paraId="793512C7">
      <w:pPr>
        <w:pStyle w:val="9"/>
        <w:ind w:right="853" w:firstLine="760"/>
        <w:jc w:val="left"/>
      </w:pPr>
      <w:r>
        <w:t>Общая характеристика служебных частей речи. Отличие самостоятельных частей речи от служебных.</w:t>
      </w:r>
    </w:p>
    <w:p w14:paraId="46108217">
      <w:pPr>
        <w:pStyle w:val="9"/>
        <w:ind w:left="2262"/>
        <w:jc w:val="left"/>
      </w:pPr>
      <w:r>
        <w:rPr>
          <w:spacing w:val="-2"/>
        </w:rPr>
        <w:t>Послелог.</w:t>
      </w:r>
    </w:p>
    <w:p w14:paraId="291C890B">
      <w:pPr>
        <w:pStyle w:val="9"/>
        <w:ind w:left="2262" w:right="4818"/>
        <w:jc w:val="left"/>
      </w:pPr>
      <w:r>
        <w:t>Послелог как служебная часть речи. Значениеирольпослелоговвпредложении.</w:t>
      </w:r>
    </w:p>
    <w:p w14:paraId="28860DD3">
      <w:pPr>
        <w:pStyle w:val="9"/>
        <w:spacing w:before="1"/>
        <w:ind w:right="853"/>
        <w:jc w:val="left"/>
      </w:pPr>
      <w:r>
        <w:t>Сопоставление чувашских послелогов с предлогами в русском языке.Морфологический анализ послелогов.</w:t>
      </w:r>
    </w:p>
    <w:p w14:paraId="033210D6">
      <w:pPr>
        <w:pStyle w:val="9"/>
        <w:ind w:left="2262"/>
        <w:jc w:val="left"/>
      </w:pPr>
      <w:r>
        <w:rPr>
          <w:spacing w:val="-2"/>
        </w:rPr>
        <w:t>Союз.</w:t>
      </w:r>
    </w:p>
    <w:p w14:paraId="72EC133E">
      <w:pPr>
        <w:pStyle w:val="9"/>
        <w:ind w:right="5988"/>
        <w:jc w:val="left"/>
      </w:pPr>
      <w:r>
        <w:t>Союз как служебная часть речи. Значениеирольсоюзоввпредложении.</w:t>
      </w:r>
    </w:p>
    <w:p w14:paraId="1F333330">
      <w:pPr>
        <w:pStyle w:val="9"/>
        <w:ind w:right="5060"/>
        <w:jc w:val="left"/>
      </w:pPr>
      <w:r>
        <w:t>Видысоюзов:сочинительные,подчинительные. Знаки препинания в предложениях с союзами. Интонация предложений с союзами.</w:t>
      </w:r>
    </w:p>
    <w:p w14:paraId="6ED5DFD8">
      <w:pPr>
        <w:pStyle w:val="9"/>
        <w:ind w:right="853"/>
        <w:jc w:val="left"/>
      </w:pPr>
      <w:r>
        <w:t xml:space="preserve">СопоставлениесоюзоввчувашскомирусскомязыкахМорфологическийанализсоюзов. </w:t>
      </w:r>
      <w:r>
        <w:rPr>
          <w:spacing w:val="-2"/>
        </w:rPr>
        <w:t>Частица.</w:t>
      </w:r>
    </w:p>
    <w:p w14:paraId="69DCF006">
      <w:pPr>
        <w:pStyle w:val="9"/>
        <w:ind w:right="852" w:firstLine="739"/>
      </w:pPr>
      <w:r>
        <w:t>Частица как служебная часть речи. Значение и роль частиц в предложении.Разряды частиц по значению и употреблению: усилительные, выделительные, указательные, вопросительные, отрицательные, неопределённые, смягчения. Правописание частиц.</w:t>
      </w:r>
    </w:p>
    <w:p w14:paraId="78C61F18">
      <w:pPr>
        <w:pStyle w:val="9"/>
        <w:spacing w:before="1"/>
        <w:ind w:right="3467"/>
        <w:jc w:val="left"/>
      </w:pPr>
      <w:r>
        <w:t>Сопоставлениечастицвчувашскомирусскомязыках. Морфологический анализ частиц.</w:t>
      </w:r>
    </w:p>
    <w:p w14:paraId="4AF451AC">
      <w:pPr>
        <w:pStyle w:val="9"/>
        <w:jc w:val="left"/>
      </w:pPr>
      <w:r>
        <w:rPr>
          <w:spacing w:val="-2"/>
        </w:rPr>
        <w:t>Междометие.</w:t>
      </w:r>
    </w:p>
    <w:p w14:paraId="7C95F7CF">
      <w:pPr>
        <w:pStyle w:val="9"/>
        <w:ind w:right="6138"/>
        <w:jc w:val="left"/>
      </w:pPr>
      <w:r>
        <w:t>Междометиекакособыйразрядслов. Значение междометий в речи.</w:t>
      </w:r>
    </w:p>
    <w:p w14:paraId="675E2900">
      <w:pPr>
        <w:pStyle w:val="9"/>
        <w:jc w:val="left"/>
      </w:pPr>
      <w:r>
        <w:t>Знакипрепинанияпри</w:t>
      </w:r>
      <w:r>
        <w:rPr>
          <w:spacing w:val="-2"/>
        </w:rPr>
        <w:t>междометиях.</w:t>
      </w:r>
    </w:p>
    <w:p w14:paraId="6AF040F1">
      <w:pPr>
        <w:pStyle w:val="9"/>
        <w:jc w:val="left"/>
      </w:pPr>
      <w:r>
        <w:t xml:space="preserve">СопоставлениемеждометийвчувашскомирусскомязыкахМорфологическийанализ </w:t>
      </w:r>
      <w:r>
        <w:rPr>
          <w:spacing w:val="-2"/>
        </w:rPr>
        <w:t>междометий.</w:t>
      </w:r>
    </w:p>
    <w:p w14:paraId="22CAB02F">
      <w:pPr>
        <w:pStyle w:val="9"/>
        <w:ind w:right="6138"/>
        <w:jc w:val="left"/>
      </w:pPr>
      <w:r>
        <w:t>Содержаниеобученияв8классе. Общие сведения о языке.</w:t>
      </w:r>
    </w:p>
    <w:p w14:paraId="42C94FC5">
      <w:pPr>
        <w:pStyle w:val="9"/>
        <w:spacing w:before="1"/>
        <w:ind w:right="4818"/>
        <w:jc w:val="left"/>
      </w:pPr>
      <w:r>
        <w:t>Чувашскийязыквкругудругихтюркскихязыков. Язык и речь.</w:t>
      </w:r>
    </w:p>
    <w:p w14:paraId="4D74EB02">
      <w:pPr>
        <w:pStyle w:val="9"/>
        <w:ind w:right="853" w:firstLine="739"/>
        <w:jc w:val="left"/>
      </w:pPr>
      <w:r>
        <w:t>Монолог-описание, монолог-рассуждение, монолог-повествование; выступление с научным сообщением.</w:t>
      </w:r>
    </w:p>
    <w:p w14:paraId="7D42BE8D">
      <w:pPr>
        <w:pStyle w:val="9"/>
        <w:ind w:right="9410"/>
        <w:jc w:val="left"/>
      </w:pPr>
      <w:r>
        <w:rPr>
          <w:spacing w:val="-2"/>
        </w:rPr>
        <w:t>Диалог.</w:t>
      </w:r>
    </w:p>
    <w:p w14:paraId="31055BCE">
      <w:pPr>
        <w:pStyle w:val="9"/>
        <w:ind w:right="9410"/>
        <w:jc w:val="left"/>
      </w:pPr>
      <w:r>
        <w:rPr>
          <w:spacing w:val="-2"/>
        </w:rPr>
        <w:t>Текст.</w:t>
      </w:r>
    </w:p>
    <w:p w14:paraId="1A6CDA44">
      <w:pPr>
        <w:pStyle w:val="9"/>
        <w:jc w:val="left"/>
      </w:pPr>
      <w:r>
        <w:t>Текстиегоосновные</w:t>
      </w:r>
      <w:r>
        <w:rPr>
          <w:spacing w:val="-2"/>
        </w:rPr>
        <w:t>признаки.</w:t>
      </w:r>
    </w:p>
    <w:p w14:paraId="5B4E5479">
      <w:pPr>
        <w:pStyle w:val="9"/>
        <w:ind w:firstLine="739"/>
        <w:jc w:val="left"/>
      </w:pPr>
      <w:r>
        <w:t xml:space="preserve">Особенностифункционально-смысловыхтиповречи(повествование,описание, </w:t>
      </w:r>
      <w:r>
        <w:rPr>
          <w:spacing w:val="-2"/>
        </w:rPr>
        <w:t>рассуждение).</w:t>
      </w:r>
    </w:p>
    <w:p w14:paraId="5421C409">
      <w:pPr>
        <w:pStyle w:val="9"/>
        <w:ind w:firstLine="739"/>
        <w:jc w:val="left"/>
      </w:pPr>
      <w:r>
        <w:t>Информационнаяпереработкатекста:извлечениеинформацииизразличных источников; использование лингвистических словарей; тезисы, конспект.</w:t>
      </w:r>
    </w:p>
    <w:p w14:paraId="267667C2">
      <w:pPr>
        <w:pStyle w:val="9"/>
        <w:ind w:left="2241"/>
        <w:jc w:val="left"/>
      </w:pPr>
      <w:r>
        <w:t>Функциональныеразновидности</w:t>
      </w:r>
      <w:r>
        <w:rPr>
          <w:spacing w:val="-2"/>
        </w:rPr>
        <w:t>языка.</w:t>
      </w:r>
    </w:p>
    <w:p w14:paraId="00CCF5A4">
      <w:pPr>
        <w:pStyle w:val="9"/>
        <w:tabs>
          <w:tab w:val="left" w:pos="4790"/>
          <w:tab w:val="left" w:pos="5761"/>
          <w:tab w:val="left" w:pos="6752"/>
          <w:tab w:val="left" w:pos="8568"/>
          <w:tab w:val="left" w:pos="9874"/>
        </w:tabs>
        <w:ind w:left="2241"/>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p>
    <w:p w14:paraId="15B9B32B">
      <w:pPr>
        <w:sectPr>
          <w:pgSz w:w="11920" w:h="16850"/>
          <w:pgMar w:top="1060" w:right="0" w:bottom="840" w:left="200" w:header="0" w:footer="650" w:gutter="0"/>
          <w:cols w:space="720" w:num="1"/>
        </w:sectPr>
      </w:pPr>
    </w:p>
    <w:p w14:paraId="3582E942">
      <w:pPr>
        <w:pStyle w:val="9"/>
        <w:spacing w:before="64"/>
        <w:jc w:val="left"/>
      </w:pPr>
      <w:r>
        <w:rPr>
          <w:spacing w:val="-2"/>
        </w:rPr>
        <w:t>особенности.</w:t>
      </w:r>
    </w:p>
    <w:p w14:paraId="5FC85D8D">
      <w:pPr>
        <w:pStyle w:val="9"/>
        <w:tabs>
          <w:tab w:val="left" w:pos="3260"/>
          <w:tab w:val="left" w:pos="5793"/>
          <w:tab w:val="left" w:pos="6652"/>
          <w:tab w:val="left" w:pos="8096"/>
          <w:tab w:val="left" w:pos="10013"/>
        </w:tabs>
        <w:ind w:right="847" w:firstLine="739"/>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 xml:space="preserve">записка, </w:t>
      </w:r>
      <w:r>
        <w:t>автобиография, характеристика).</w:t>
      </w:r>
    </w:p>
    <w:p w14:paraId="573F54F9">
      <w:pPr>
        <w:pStyle w:val="9"/>
        <w:ind w:left="2241"/>
        <w:jc w:val="left"/>
      </w:pPr>
      <w:r>
        <w:t>Научныйстиль.Сфераупотребления,функции,языковые</w:t>
      </w:r>
      <w:r>
        <w:rPr>
          <w:spacing w:val="-2"/>
        </w:rPr>
        <w:t>особенности.</w:t>
      </w:r>
    </w:p>
    <w:p w14:paraId="608ABAB7">
      <w:pPr>
        <w:pStyle w:val="9"/>
        <w:ind w:firstLine="739"/>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D8F3C83">
      <w:pPr>
        <w:pStyle w:val="9"/>
        <w:ind w:left="2241"/>
        <w:jc w:val="left"/>
      </w:pPr>
      <w:r>
        <w:t>Система</w:t>
      </w:r>
      <w:r>
        <w:rPr>
          <w:spacing w:val="-2"/>
        </w:rPr>
        <w:t>языка.</w:t>
      </w:r>
    </w:p>
    <w:p w14:paraId="443C1D75">
      <w:pPr>
        <w:pStyle w:val="9"/>
        <w:ind w:left="2241"/>
        <w:jc w:val="left"/>
      </w:pPr>
      <w:r>
        <w:t>Синтаксис.Культураречи.</w:t>
      </w:r>
      <w:r>
        <w:rPr>
          <w:spacing w:val="-2"/>
        </w:rPr>
        <w:t>Пунктуация.</w:t>
      </w:r>
    </w:p>
    <w:p w14:paraId="288C9F0A">
      <w:pPr>
        <w:pStyle w:val="9"/>
        <w:ind w:left="2241" w:right="853"/>
        <w:jc w:val="left"/>
      </w:pPr>
      <w:r>
        <w:t>Синтаксискакразделлингвистики.Видыисредствасинтаксическойсвязи. Словосочетание и предложение как единицы синтаксиса.</w:t>
      </w:r>
    </w:p>
    <w:p w14:paraId="174D501B">
      <w:pPr>
        <w:pStyle w:val="9"/>
        <w:ind w:left="2241" w:right="3467"/>
        <w:jc w:val="left"/>
      </w:pPr>
      <w:r>
        <w:t xml:space="preserve">Пунктуация.Функциизнаковпрепинания. </w:t>
      </w:r>
      <w:r>
        <w:rPr>
          <w:spacing w:val="-2"/>
        </w:rPr>
        <w:t>Словосочетание.</w:t>
      </w:r>
    </w:p>
    <w:p w14:paraId="7CDEDDC2">
      <w:pPr>
        <w:pStyle w:val="9"/>
        <w:ind w:left="2241"/>
        <w:jc w:val="left"/>
      </w:pPr>
      <w:r>
        <w:t>Основныепризнакисловосочетания.Структура</w:t>
      </w:r>
      <w:r>
        <w:rPr>
          <w:spacing w:val="-2"/>
        </w:rPr>
        <w:t>словосочетания.</w:t>
      </w:r>
    </w:p>
    <w:p w14:paraId="426530B6">
      <w:pPr>
        <w:pStyle w:val="9"/>
        <w:ind w:right="853" w:firstLine="739"/>
        <w:jc w:val="left"/>
      </w:pPr>
      <w:r>
        <w:t>Видысловосочетаний:посоставу(простыеисложные),поморфологическимсвойствам главного слова (именные, глагольные, наречные).</w:t>
      </w:r>
    </w:p>
    <w:p w14:paraId="58356EA0">
      <w:pPr>
        <w:pStyle w:val="9"/>
        <w:spacing w:before="1"/>
        <w:ind w:left="2241" w:right="5060"/>
        <w:jc w:val="left"/>
      </w:pPr>
      <w:r>
        <w:t>Средства связи слов в словосочетании. Синтаксическийанализсловосочетания. Простое предложение</w:t>
      </w:r>
    </w:p>
    <w:p w14:paraId="5D6AB2F4">
      <w:pPr>
        <w:pStyle w:val="9"/>
        <w:ind w:left="2241" w:right="4375"/>
        <w:jc w:val="left"/>
      </w:pPr>
      <w:r>
        <w:t>Предложениекакединицаязыкаиединицаречи. Простые и сложные предложения.</w:t>
      </w:r>
    </w:p>
    <w:p w14:paraId="3A544E84">
      <w:pPr>
        <w:pStyle w:val="9"/>
        <w:ind w:left="2241" w:right="853"/>
        <w:jc w:val="left"/>
      </w:pPr>
      <w:r>
        <w:t>Смысловаяструктура(темаирема)предложения.Смысловоеядропредложения. Порядок слов в предложении.</w:t>
      </w:r>
    </w:p>
    <w:p w14:paraId="621D0068">
      <w:pPr>
        <w:pStyle w:val="9"/>
        <w:jc w:val="left"/>
      </w:pPr>
      <w:r>
        <w:t>Предложенияпоцеливысказыванияиэмоциональнойокраске.Вопросительныеи невопросительные предложения.</w:t>
      </w:r>
    </w:p>
    <w:p w14:paraId="31635C05">
      <w:pPr>
        <w:pStyle w:val="9"/>
        <w:ind w:firstLine="739"/>
        <w:jc w:val="left"/>
      </w:pPr>
      <w:r>
        <w:t>Средствавыражениявопросавчувашскомязыке:вопросительныесловаивопросительные частицы.</w:t>
      </w:r>
    </w:p>
    <w:p w14:paraId="6FB6AA92">
      <w:pPr>
        <w:pStyle w:val="9"/>
        <w:spacing w:before="1"/>
        <w:jc w:val="left"/>
      </w:pPr>
      <w:r>
        <w:t>Утвердительныеиотрицательные</w:t>
      </w:r>
      <w:r>
        <w:rPr>
          <w:spacing w:val="-2"/>
        </w:rPr>
        <w:t>предложения.</w:t>
      </w:r>
    </w:p>
    <w:p w14:paraId="00D9B6E9">
      <w:pPr>
        <w:pStyle w:val="9"/>
        <w:ind w:firstLine="739"/>
        <w:jc w:val="left"/>
      </w:pPr>
      <w:r>
        <w:t>Средстваоформленияпредложениявустной(интонация,порядокслов)и письменной (знаки препинания, порядок слов) речи.</w:t>
      </w:r>
    </w:p>
    <w:p w14:paraId="4E062CE8">
      <w:pPr>
        <w:pStyle w:val="9"/>
        <w:jc w:val="left"/>
      </w:pPr>
      <w:r>
        <w:t>Главныеивторостепенныечлены</w:t>
      </w:r>
      <w:r>
        <w:rPr>
          <w:spacing w:val="-2"/>
        </w:rPr>
        <w:t xml:space="preserve"> предложения.</w:t>
      </w:r>
    </w:p>
    <w:p w14:paraId="534A17D0">
      <w:pPr>
        <w:pStyle w:val="9"/>
        <w:ind w:left="2241"/>
        <w:jc w:val="left"/>
      </w:pPr>
      <w:r>
        <w:t>Подлежащее и сказуемое как главные члены предложения, способы их выражения. Второстепенныечленыпредложения(определение,дополнение,обстоятельство),</w:t>
      </w:r>
    </w:p>
    <w:p w14:paraId="4AA0BDFE">
      <w:pPr>
        <w:pStyle w:val="9"/>
        <w:jc w:val="left"/>
      </w:pPr>
      <w:r>
        <w:t>способыих</w:t>
      </w:r>
      <w:r>
        <w:rPr>
          <w:spacing w:val="-2"/>
        </w:rPr>
        <w:t>выражения.</w:t>
      </w:r>
    </w:p>
    <w:p w14:paraId="2D671DC7">
      <w:pPr>
        <w:pStyle w:val="9"/>
        <w:tabs>
          <w:tab w:val="left" w:pos="3022"/>
          <w:tab w:val="left" w:pos="4610"/>
          <w:tab w:val="left" w:pos="5075"/>
          <w:tab w:val="left" w:pos="6202"/>
          <w:tab w:val="left" w:pos="6794"/>
          <w:tab w:val="left" w:pos="8195"/>
          <w:tab w:val="left" w:pos="10082"/>
        </w:tabs>
        <w:ind w:right="851" w:firstLine="739"/>
        <w:jc w:val="left"/>
      </w:pPr>
      <w:r>
        <w:rPr>
          <w:spacing w:val="-4"/>
        </w:rPr>
        <w:t>Типы</w:t>
      </w:r>
      <w:r>
        <w:tab/>
      </w:r>
      <w:r>
        <w:rPr>
          <w:spacing w:val="-2"/>
        </w:rPr>
        <w:t>предложений</w:t>
      </w:r>
      <w:r>
        <w:tab/>
      </w:r>
      <w:r>
        <w:rPr>
          <w:spacing w:val="-6"/>
        </w:rPr>
        <w:t>по</w:t>
      </w:r>
      <w:r>
        <w:tab/>
      </w:r>
      <w:r>
        <w:rPr>
          <w:spacing w:val="-2"/>
        </w:rPr>
        <w:t>наличию</w:t>
      </w:r>
      <w:r>
        <w:tab/>
      </w:r>
      <w:r>
        <w:rPr>
          <w:spacing w:val="-4"/>
        </w:rPr>
        <w:t>или</w:t>
      </w:r>
      <w:r>
        <w:tab/>
      </w:r>
      <w:r>
        <w:rPr>
          <w:spacing w:val="-2"/>
        </w:rPr>
        <w:t>отсутствию</w:t>
      </w:r>
      <w:r>
        <w:tab/>
      </w:r>
      <w:r>
        <w:rPr>
          <w:spacing w:val="-2"/>
        </w:rPr>
        <w:t>второстепенных</w:t>
      </w:r>
      <w:r>
        <w:tab/>
      </w:r>
      <w:r>
        <w:rPr>
          <w:spacing w:val="-2"/>
        </w:rPr>
        <w:t xml:space="preserve">членов: </w:t>
      </w:r>
      <w:r>
        <w:t>распространённые и нераспространённые.</w:t>
      </w:r>
    </w:p>
    <w:p w14:paraId="12FB80CB">
      <w:pPr>
        <w:pStyle w:val="9"/>
        <w:jc w:val="left"/>
      </w:pPr>
      <w:r>
        <w:t>Разборпочленам</w:t>
      </w:r>
      <w:r>
        <w:rPr>
          <w:spacing w:val="-2"/>
        </w:rPr>
        <w:t>предложения.</w:t>
      </w:r>
    </w:p>
    <w:p w14:paraId="134F0C94">
      <w:pPr>
        <w:pStyle w:val="9"/>
        <w:jc w:val="left"/>
      </w:pPr>
      <w:r>
        <w:t>Односоставныеидвусоставные</w:t>
      </w:r>
      <w:r>
        <w:rPr>
          <w:spacing w:val="-2"/>
        </w:rPr>
        <w:t>предложения.</w:t>
      </w:r>
    </w:p>
    <w:p w14:paraId="28600FD6">
      <w:pPr>
        <w:pStyle w:val="9"/>
        <w:tabs>
          <w:tab w:val="left" w:pos="3816"/>
          <w:tab w:val="left" w:pos="4554"/>
          <w:tab w:val="left" w:pos="5629"/>
          <w:tab w:val="left" w:pos="7282"/>
          <w:tab w:val="left" w:pos="8903"/>
          <w:tab w:val="left" w:pos="9246"/>
        </w:tabs>
        <w:ind w:left="2241"/>
        <w:jc w:val="left"/>
      </w:pPr>
      <w:r>
        <w:rPr>
          <w:spacing w:val="-2"/>
        </w:rPr>
        <w:t>Структурные</w:t>
      </w:r>
      <w:r>
        <w:tab/>
      </w:r>
      <w:r>
        <w:rPr>
          <w:spacing w:val="-4"/>
        </w:rPr>
        <w:t>типы</w:t>
      </w:r>
      <w:r>
        <w:tab/>
      </w:r>
      <w:r>
        <w:rPr>
          <w:spacing w:val="-2"/>
        </w:rPr>
        <w:t>простых</w:t>
      </w:r>
      <w:r>
        <w:tab/>
      </w:r>
      <w:r>
        <w:rPr>
          <w:spacing w:val="-2"/>
        </w:rPr>
        <w:t>предложений:</w:t>
      </w:r>
      <w:r>
        <w:tab/>
      </w:r>
      <w:r>
        <w:rPr>
          <w:spacing w:val="-2"/>
        </w:rPr>
        <w:t>двусоставные</w:t>
      </w:r>
      <w:r>
        <w:tab/>
      </w:r>
      <w:r>
        <w:rPr>
          <w:spacing w:val="-10"/>
        </w:rPr>
        <w:t>и</w:t>
      </w:r>
      <w:r>
        <w:tab/>
      </w:r>
      <w:r>
        <w:rPr>
          <w:spacing w:val="-2"/>
        </w:rPr>
        <w:t>односоставные.</w:t>
      </w:r>
    </w:p>
    <w:p w14:paraId="3963191F">
      <w:pPr>
        <w:pStyle w:val="9"/>
        <w:spacing w:before="1"/>
        <w:ind w:right="3467"/>
        <w:jc w:val="left"/>
      </w:pPr>
      <w:r>
        <w:t>Односоставныепредложения,ихграмматическиепризнаки. Полные и неполные предложения.</w:t>
      </w:r>
    </w:p>
    <w:p w14:paraId="60020A49">
      <w:pPr>
        <w:pStyle w:val="9"/>
        <w:ind w:right="4375"/>
        <w:jc w:val="left"/>
      </w:pPr>
      <w:r>
        <w:t>Употреблениеодносоставныхпредложенийвречи. Простое осложнённое предложение.</w:t>
      </w:r>
    </w:p>
    <w:p w14:paraId="35F95859">
      <w:pPr>
        <w:pStyle w:val="9"/>
        <w:jc w:val="left"/>
      </w:pPr>
      <w:r>
        <w:t>Предложениясоднородными</w:t>
      </w:r>
      <w:r>
        <w:rPr>
          <w:spacing w:val="-2"/>
        </w:rPr>
        <w:t>членами.</w:t>
      </w:r>
    </w:p>
    <w:p w14:paraId="6C30A1E6">
      <w:pPr>
        <w:pStyle w:val="9"/>
        <w:ind w:right="3467"/>
        <w:jc w:val="left"/>
      </w:pPr>
      <w:r>
        <w:t>Однородныечленыпредложения,ихпризнаки,средства связи. Союзнаяибессоюзнаясвязьоднородныхчленов</w:t>
      </w:r>
      <w:r>
        <w:rPr>
          <w:spacing w:val="-2"/>
        </w:rPr>
        <w:t>предложения.</w:t>
      </w:r>
    </w:p>
    <w:p w14:paraId="081756E6">
      <w:pPr>
        <w:pStyle w:val="9"/>
        <w:ind w:right="1917"/>
        <w:jc w:val="left"/>
      </w:pPr>
      <w:r>
        <w:t>Предложения с обобщающими словами при однородных членах. Нормы постановкизнаковпрепинаниявпредложенияхсоднороднымичленами.</w:t>
      </w:r>
    </w:p>
    <w:p w14:paraId="11118B4F">
      <w:pPr>
        <w:pStyle w:val="9"/>
        <w:ind w:right="853" w:firstLine="739"/>
        <w:jc w:val="left"/>
      </w:pPr>
      <w:r>
        <w:t>Нормы постановки знаков препинания в предложенияхс обобщающими словами при однородных членах.</w:t>
      </w:r>
    </w:p>
    <w:p w14:paraId="454AB546">
      <w:pPr>
        <w:pStyle w:val="9"/>
        <w:jc w:val="left"/>
      </w:pPr>
      <w:r>
        <w:t>Предложенияс</w:t>
      </w:r>
      <w:r>
        <w:rPr>
          <w:spacing w:val="-2"/>
        </w:rPr>
        <w:t>обращениями.</w:t>
      </w:r>
    </w:p>
    <w:p w14:paraId="02F9E465">
      <w:pPr>
        <w:pStyle w:val="9"/>
        <w:tabs>
          <w:tab w:val="left" w:pos="3944"/>
          <w:tab w:val="left" w:pos="5427"/>
          <w:tab w:val="left" w:pos="6781"/>
          <w:tab w:val="left" w:pos="8412"/>
          <w:tab w:val="left" w:pos="10729"/>
        </w:tabs>
        <w:ind w:right="851" w:firstLine="760"/>
        <w:jc w:val="left"/>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Распространённое</w:t>
      </w:r>
      <w:r>
        <w:tab/>
      </w:r>
      <w:r>
        <w:rPr>
          <w:spacing w:val="-10"/>
        </w:rPr>
        <w:t xml:space="preserve">и </w:t>
      </w:r>
      <w:r>
        <w:t>нераспространённое обращение.</w:t>
      </w:r>
    </w:p>
    <w:p w14:paraId="4E8FCA19">
      <w:pPr>
        <w:sectPr>
          <w:pgSz w:w="11920" w:h="16850"/>
          <w:pgMar w:top="1060" w:right="0" w:bottom="840" w:left="200" w:header="0" w:footer="650" w:gutter="0"/>
          <w:cols w:space="720" w:num="1"/>
        </w:sectPr>
      </w:pPr>
    </w:p>
    <w:p w14:paraId="2FAED49A">
      <w:pPr>
        <w:pStyle w:val="9"/>
        <w:spacing w:before="64"/>
        <w:ind w:left="2262"/>
      </w:pPr>
      <w:r>
        <w:t>Интонацияпредложенийс</w:t>
      </w:r>
      <w:r>
        <w:rPr>
          <w:spacing w:val="-2"/>
        </w:rPr>
        <w:t>обращениями.</w:t>
      </w:r>
    </w:p>
    <w:p w14:paraId="1F8F07D9">
      <w:pPr>
        <w:pStyle w:val="9"/>
        <w:ind w:left="2262" w:right="2236"/>
      </w:pPr>
      <w:r>
        <w:t>Нормыпостановкизнаковпрепинаниявпредложенияхобращениями. Предложения с вводными словами и предложениями.</w:t>
      </w:r>
    </w:p>
    <w:p w14:paraId="70A42E19">
      <w:pPr>
        <w:pStyle w:val="9"/>
        <w:ind w:right="853" w:firstLine="760"/>
      </w:pPr>
      <w: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8224982">
      <w:pPr>
        <w:pStyle w:val="9"/>
        <w:ind w:left="2262" w:right="853"/>
        <w:jc w:val="left"/>
      </w:pPr>
      <w:r>
        <w:t>Омонимиячленовпредложенияивводныхслов,словосочетанийипредложений. Нормы построения предложений с вводными словами и предложениями.</w:t>
      </w:r>
    </w:p>
    <w:p w14:paraId="1B94FA6C">
      <w:pPr>
        <w:pStyle w:val="9"/>
        <w:ind w:left="2262" w:right="853"/>
        <w:jc w:val="left"/>
      </w:pPr>
      <w:r>
        <w:t>Знакипрепинаниявпредложенияхсвводнымисловамиипредложениями. Предложения с обособленными членами.</w:t>
      </w:r>
    </w:p>
    <w:p w14:paraId="573EE070">
      <w:pPr>
        <w:pStyle w:val="9"/>
        <w:ind w:right="850" w:firstLine="760"/>
      </w:pPr>
      <w:r>
        <w:t xml:space="preserve">Обособление. Интонация предложений с обособленными членами. Знаки препинания. Нормы постановки знаков препинания в предложениях с обособленными </w:t>
      </w:r>
      <w:r>
        <w:rPr>
          <w:spacing w:val="-2"/>
        </w:rPr>
        <w:t>членами.</w:t>
      </w:r>
    </w:p>
    <w:p w14:paraId="0D60123B">
      <w:pPr>
        <w:pStyle w:val="9"/>
        <w:ind w:left="2262" w:right="1917"/>
        <w:jc w:val="left"/>
      </w:pPr>
      <w:r>
        <w:t>Синтаксическийипунктуационныйанализпростыхпредложений. Прямая и косвенная речь.</w:t>
      </w:r>
    </w:p>
    <w:p w14:paraId="4FD2A7CC">
      <w:pPr>
        <w:pStyle w:val="9"/>
        <w:spacing w:before="1"/>
        <w:ind w:left="2262"/>
        <w:jc w:val="left"/>
      </w:pPr>
      <w:r>
        <w:t>Способыпередачичужой</w:t>
      </w:r>
      <w:r>
        <w:rPr>
          <w:spacing w:val="-4"/>
        </w:rPr>
        <w:t>речи.</w:t>
      </w:r>
    </w:p>
    <w:p w14:paraId="4E9A59F0">
      <w:pPr>
        <w:pStyle w:val="9"/>
        <w:ind w:left="2262" w:right="853"/>
        <w:jc w:val="left"/>
      </w:pPr>
      <w:r>
        <w:t>Прямаяикосвеннаяречь.Синонимияпредложенийспрямойикосвеннойречью. Диалог, цитата.</w:t>
      </w:r>
    </w:p>
    <w:p w14:paraId="5841B9E9">
      <w:pPr>
        <w:pStyle w:val="9"/>
        <w:ind w:left="2262" w:right="853"/>
        <w:jc w:val="left"/>
      </w:pPr>
      <w:r>
        <w:t>Структурапредложенийспрямойикосвеннойречью.Знакипрепинания. Цитирование. Способы включения цитат в высказывание.</w:t>
      </w:r>
    </w:p>
    <w:p w14:paraId="36B0F1CE">
      <w:pPr>
        <w:pStyle w:val="9"/>
        <w:ind w:right="853" w:firstLine="760"/>
        <w:jc w:val="left"/>
      </w:pPr>
      <w:r>
        <w:t>Нормы построения предложений с прямой и косвенной речью; нормы постановки знаковпрепинаниявпредложениях скосвеннойречью,спрямойречью,при</w:t>
      </w:r>
      <w:r>
        <w:rPr>
          <w:spacing w:val="-2"/>
        </w:rPr>
        <w:t>цитировании.</w:t>
      </w:r>
    </w:p>
    <w:p w14:paraId="7EC4489D">
      <w:pPr>
        <w:pStyle w:val="9"/>
        <w:ind w:left="2262" w:right="5478"/>
        <w:jc w:val="left"/>
      </w:pPr>
      <w:r>
        <w:t>Содержаниеобученияв9классе. Общие сведения о языке.</w:t>
      </w:r>
    </w:p>
    <w:p w14:paraId="13C7186E">
      <w:pPr>
        <w:pStyle w:val="9"/>
        <w:ind w:right="850" w:firstLine="760"/>
      </w:pPr>
      <w:r>
        <w:t xml:space="preserve">Роль родного языка в жизни человека и общества. Выдающиеся чувашские </w:t>
      </w:r>
      <w:r>
        <w:rPr>
          <w:spacing w:val="-2"/>
        </w:rPr>
        <w:t>лингвисты.</w:t>
      </w:r>
    </w:p>
    <w:p w14:paraId="06100F91">
      <w:pPr>
        <w:pStyle w:val="9"/>
        <w:spacing w:before="1"/>
        <w:ind w:left="2262"/>
      </w:pPr>
      <w:r>
        <w:t>Языки</w:t>
      </w:r>
      <w:r>
        <w:rPr>
          <w:spacing w:val="-2"/>
        </w:rPr>
        <w:t>речь.</w:t>
      </w:r>
    </w:p>
    <w:p w14:paraId="650D8CF8">
      <w:pPr>
        <w:pStyle w:val="9"/>
        <w:ind w:left="2262"/>
      </w:pPr>
      <w:r>
        <w:t>Речьустнаяиписьменная,монологическаяидиалогическая,полилог</w:t>
      </w:r>
      <w:r>
        <w:rPr>
          <w:spacing w:val="-2"/>
        </w:rPr>
        <w:t>(повторение).</w:t>
      </w:r>
    </w:p>
    <w:p w14:paraId="27F08DC4">
      <w:pPr>
        <w:pStyle w:val="9"/>
        <w:ind w:right="849" w:firstLine="760"/>
      </w:pPr>
      <w:r>
        <w:t>Виды речевой деятельности: говорение, письмо, аудирование, чтение</w:t>
      </w:r>
      <w:r>
        <w:rPr>
          <w:spacing w:val="-2"/>
        </w:rPr>
        <w:t>(повторение).</w:t>
      </w:r>
    </w:p>
    <w:p w14:paraId="757C26FE">
      <w:pPr>
        <w:pStyle w:val="9"/>
        <w:ind w:left="2262"/>
      </w:pPr>
      <w:r>
        <w:t>Видыаудирования:выборочное,ознакомительное,</w:t>
      </w:r>
      <w:r>
        <w:rPr>
          <w:spacing w:val="-2"/>
        </w:rPr>
        <w:t>детальное.</w:t>
      </w:r>
    </w:p>
    <w:p w14:paraId="3EA22ABA">
      <w:pPr>
        <w:pStyle w:val="9"/>
        <w:ind w:left="2262"/>
      </w:pPr>
      <w:r>
        <w:t>Видычтения:изучающее,ознакомительное,просмотровое,</w:t>
      </w:r>
      <w:r>
        <w:rPr>
          <w:spacing w:val="-2"/>
        </w:rPr>
        <w:t>поисковое.</w:t>
      </w:r>
    </w:p>
    <w:p w14:paraId="00E74F36">
      <w:pPr>
        <w:pStyle w:val="9"/>
        <w:ind w:right="853"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собственного жизненного и читательского опыта, иллюстраций, фотографий, сюжетной картины (в том числе сочинения-миниатюры).</w:t>
      </w:r>
    </w:p>
    <w:p w14:paraId="15ED4994">
      <w:pPr>
        <w:pStyle w:val="9"/>
        <w:ind w:left="2262"/>
      </w:pPr>
      <w:r>
        <w:t>Подробное,сжатое,выборочноеизложениепрочитанногоили</w:t>
      </w:r>
      <w:r>
        <w:rPr>
          <w:spacing w:val="-2"/>
        </w:rPr>
        <w:t>прослушанного</w:t>
      </w:r>
    </w:p>
    <w:p w14:paraId="4A611541">
      <w:pPr>
        <w:pStyle w:val="9"/>
        <w:jc w:val="left"/>
      </w:pPr>
      <w:r>
        <w:rPr>
          <w:spacing w:val="-2"/>
        </w:rPr>
        <w:t>текста.</w:t>
      </w:r>
    </w:p>
    <w:p w14:paraId="1B4AEE62">
      <w:pPr>
        <w:pStyle w:val="9"/>
        <w:tabs>
          <w:tab w:val="left" w:pos="3759"/>
          <w:tab w:val="left" w:pos="4958"/>
          <w:tab w:val="left" w:pos="5680"/>
          <w:tab w:val="left" w:pos="7596"/>
          <w:tab w:val="left" w:pos="9133"/>
        </w:tabs>
        <w:spacing w:before="1"/>
        <w:ind w:left="2262"/>
        <w:jc w:val="left"/>
      </w:pPr>
      <w:r>
        <w:rPr>
          <w:spacing w:val="-2"/>
        </w:rPr>
        <w:t>Соблюдение</w:t>
      </w:r>
      <w:r>
        <w:tab/>
      </w:r>
      <w:r>
        <w:rPr>
          <w:spacing w:val="-2"/>
        </w:rPr>
        <w:t>языковых</w:t>
      </w:r>
      <w:r>
        <w:tab/>
      </w:r>
      <w:r>
        <w:rPr>
          <w:spacing w:val="-4"/>
        </w:rPr>
        <w:t>норм</w:t>
      </w:r>
      <w:r>
        <w:tab/>
      </w:r>
      <w:r>
        <w:rPr>
          <w:spacing w:val="-2"/>
        </w:rPr>
        <w:t>(орфоэпических,</w:t>
      </w:r>
      <w:r>
        <w:tab/>
      </w:r>
      <w:r>
        <w:rPr>
          <w:spacing w:val="-2"/>
        </w:rPr>
        <w:t>лексических,</w:t>
      </w:r>
      <w:r>
        <w:tab/>
      </w:r>
      <w:r>
        <w:rPr>
          <w:spacing w:val="-2"/>
        </w:rPr>
        <w:t>грамматических,</w:t>
      </w:r>
    </w:p>
    <w:p w14:paraId="0B51D2D8">
      <w:pPr>
        <w:pStyle w:val="9"/>
        <w:ind w:right="853"/>
        <w:jc w:val="left"/>
      </w:pPr>
      <w:r>
        <w:t>стилистических,орфографических, пунктуационных) чувашскоголитературногоязыка в речевой практике при создании устных и письменных высказываний.</w:t>
      </w:r>
    </w:p>
    <w:p w14:paraId="3A6C300D">
      <w:pPr>
        <w:pStyle w:val="9"/>
        <w:ind w:firstLine="760"/>
        <w:jc w:val="left"/>
      </w:pPr>
      <w:r>
        <w:t>Приёмыработысучебнойкнигой,лингвистическимисловарями,справочной</w:t>
      </w:r>
      <w:r>
        <w:rPr>
          <w:spacing w:val="-2"/>
        </w:rPr>
        <w:t>литературой.</w:t>
      </w:r>
    </w:p>
    <w:p w14:paraId="0B6CA6D1">
      <w:pPr>
        <w:pStyle w:val="9"/>
        <w:ind w:left="2262"/>
        <w:jc w:val="left"/>
      </w:pPr>
      <w:r>
        <w:rPr>
          <w:spacing w:val="-2"/>
        </w:rPr>
        <w:t>Текст.</w:t>
      </w:r>
    </w:p>
    <w:p w14:paraId="43850780">
      <w:pPr>
        <w:pStyle w:val="9"/>
        <w:ind w:right="850" w:firstLine="76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0156D292">
      <w:pPr>
        <w:pStyle w:val="9"/>
        <w:ind w:right="849" w:firstLine="760"/>
      </w:pPr>
      <w:r>
        <w:t>Особенности употребления языковых средств выразительности в текстах, принадлежащих к различным функционально-смысловым типам речи.</w:t>
      </w:r>
    </w:p>
    <w:p w14:paraId="05565BE5">
      <w:pPr>
        <w:pStyle w:val="9"/>
        <w:ind w:left="2262" w:right="5060"/>
        <w:jc w:val="left"/>
      </w:pPr>
      <w:r>
        <w:t>Информационная переработка текста. Функциональныеразновидностиязыка.</w:t>
      </w:r>
    </w:p>
    <w:p w14:paraId="0D9B6ADD">
      <w:pPr>
        <w:pStyle w:val="9"/>
        <w:ind w:left="2262"/>
        <w:jc w:val="left"/>
      </w:pPr>
      <w:r>
        <w:t>Функциональныеразновидностисовременногочувашскогоязыка:</w:t>
      </w:r>
      <w:r>
        <w:rPr>
          <w:spacing w:val="-2"/>
        </w:rPr>
        <w:t>разговорная</w:t>
      </w:r>
    </w:p>
    <w:p w14:paraId="72B27D41">
      <w:pPr>
        <w:sectPr>
          <w:pgSz w:w="11920" w:h="16850"/>
          <w:pgMar w:top="1060" w:right="0" w:bottom="840" w:left="200" w:header="0" w:footer="650" w:gutter="0"/>
          <w:cols w:space="720" w:num="1"/>
        </w:sectPr>
      </w:pPr>
    </w:p>
    <w:p w14:paraId="1A967C7B">
      <w:pPr>
        <w:pStyle w:val="9"/>
        <w:spacing w:before="64"/>
        <w:ind w:right="849"/>
      </w:pPr>
      <w:r>
        <w:t>речь; функциональные стили: научный (научно-учебный), публицистический,официально-деловой; язык художественной литературы (повторение, обобщение).</w:t>
      </w:r>
    </w:p>
    <w:p w14:paraId="1364A0A7">
      <w:pPr>
        <w:pStyle w:val="9"/>
        <w:ind w:right="852" w:firstLine="76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596D9E6">
      <w:pPr>
        <w:pStyle w:val="9"/>
        <w:ind w:right="848" w:firstLine="760"/>
      </w:pPr>
      <w: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языковыхсредств других функциональных разновидностей языка.</w:t>
      </w:r>
    </w:p>
    <w:p w14:paraId="23760072">
      <w:pPr>
        <w:pStyle w:val="9"/>
        <w:ind w:right="846" w:firstLine="760"/>
      </w:pPr>
      <w:r>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14:paraId="31E02691">
      <w:pPr>
        <w:pStyle w:val="9"/>
        <w:ind w:left="2262" w:right="6982"/>
        <w:jc w:val="left"/>
      </w:pPr>
      <w:r>
        <w:t>Система языка. Сложноепредложение.</w:t>
      </w:r>
    </w:p>
    <w:p w14:paraId="5AF241F3">
      <w:pPr>
        <w:pStyle w:val="9"/>
        <w:ind w:left="2262" w:right="3467"/>
        <w:jc w:val="left"/>
      </w:pPr>
      <w:r>
        <w:t>Понятиеосложномпредложении(повторение). Классификация сложных предложений.</w:t>
      </w:r>
    </w:p>
    <w:p w14:paraId="69276B7A">
      <w:pPr>
        <w:pStyle w:val="9"/>
        <w:tabs>
          <w:tab w:val="left" w:pos="3784"/>
          <w:tab w:val="left" w:pos="5357"/>
          <w:tab w:val="left" w:pos="5788"/>
          <w:tab w:val="left" w:pos="7666"/>
          <w:tab w:val="left" w:pos="8907"/>
          <w:tab w:val="left" w:pos="9883"/>
        </w:tabs>
        <w:spacing w:before="1"/>
        <w:ind w:right="846" w:firstLine="760"/>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14:paraId="745A67D5">
      <w:pPr>
        <w:pStyle w:val="9"/>
        <w:ind w:left="2262"/>
        <w:jc w:val="left"/>
      </w:pPr>
      <w:r>
        <w:t>Сложныепредложениябезформальныхпоказателей</w:t>
      </w:r>
      <w:r>
        <w:rPr>
          <w:spacing w:val="-2"/>
        </w:rPr>
        <w:t>связи.</w:t>
      </w:r>
    </w:p>
    <w:p w14:paraId="56C8CC49">
      <w:pPr>
        <w:pStyle w:val="9"/>
        <w:ind w:left="2262"/>
        <w:jc w:val="left"/>
      </w:pPr>
      <w:r>
        <w:t>Понятиеосложномпредложениибезформальныхпоказателей</w:t>
      </w:r>
      <w:r>
        <w:rPr>
          <w:spacing w:val="-2"/>
        </w:rPr>
        <w:t>связи.</w:t>
      </w:r>
    </w:p>
    <w:p w14:paraId="2780B2C4">
      <w:pPr>
        <w:pStyle w:val="9"/>
        <w:ind w:left="2262"/>
        <w:jc w:val="left"/>
      </w:pPr>
      <w:r>
        <w:t>Смысловыеотношениямеждучастямисложного</w:t>
      </w:r>
      <w:r>
        <w:rPr>
          <w:spacing w:val="-2"/>
        </w:rPr>
        <w:t xml:space="preserve"> предложения</w:t>
      </w:r>
    </w:p>
    <w:p w14:paraId="18E6CF61">
      <w:pPr>
        <w:pStyle w:val="9"/>
        <w:ind w:right="849"/>
      </w:pPr>
      <w:r>
        <w:t>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w:t>
      </w:r>
    </w:p>
    <w:p w14:paraId="428AF034">
      <w:pPr>
        <w:pStyle w:val="9"/>
        <w:ind w:right="853" w:firstLine="760"/>
        <w:jc w:val="left"/>
      </w:pPr>
      <w:r>
        <w:t>Запятая и точка с запятой в сложных предложениях без формальных показателей связи со значением перечисления.</w:t>
      </w:r>
    </w:p>
    <w:p w14:paraId="05530021">
      <w:pPr>
        <w:pStyle w:val="9"/>
        <w:ind w:right="853" w:firstLine="760"/>
        <w:jc w:val="left"/>
      </w:pPr>
      <w:r>
        <w:t>Двоеточиевсложныхпредложенияхбезформальныхпоказателейсвязисо значением причины, пояснения, дополнения.</w:t>
      </w:r>
    </w:p>
    <w:p w14:paraId="6C12FF3F">
      <w:pPr>
        <w:pStyle w:val="9"/>
        <w:spacing w:before="1"/>
        <w:ind w:firstLine="739"/>
        <w:jc w:val="left"/>
      </w:pPr>
      <w:r>
        <w:t>Тиревсложныхпредложенияхбезформальныхпоказателейсвязисозначением противопоставления, времени, условия и следствия, сравнения.</w:t>
      </w:r>
    </w:p>
    <w:p w14:paraId="682BC34A">
      <w:pPr>
        <w:pStyle w:val="9"/>
        <w:ind w:firstLine="739"/>
        <w:jc w:val="left"/>
      </w:pPr>
      <w:r>
        <w:t>Синтаксический и пунктуационный анализ сложных предложений безформальных показателей связи.</w:t>
      </w:r>
    </w:p>
    <w:p w14:paraId="1D5B36A0">
      <w:pPr>
        <w:pStyle w:val="9"/>
        <w:ind w:left="2241"/>
        <w:jc w:val="left"/>
      </w:pPr>
      <w:r>
        <w:t>Сложносочинённое</w:t>
      </w:r>
      <w:r>
        <w:rPr>
          <w:spacing w:val="-2"/>
        </w:rPr>
        <w:t>предложение.</w:t>
      </w:r>
    </w:p>
    <w:p w14:paraId="62E63656">
      <w:pPr>
        <w:pStyle w:val="9"/>
        <w:ind w:left="2241" w:right="2879"/>
        <w:jc w:val="left"/>
      </w:pPr>
      <w:r>
        <w:t>Понятиеосложносочинённомпредложении,егостроении. Средства связи частей сложносочинённого предложения.</w:t>
      </w:r>
    </w:p>
    <w:p w14:paraId="5EFBDA24">
      <w:pPr>
        <w:pStyle w:val="9"/>
        <w:ind w:right="852" w:firstLine="739"/>
      </w:pPr>
      <w: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14:paraId="7E598E25">
      <w:pPr>
        <w:pStyle w:val="9"/>
        <w:ind w:right="853" w:firstLine="739"/>
      </w:pPr>
      <w:r>
        <w:t>Интонационные особенности сложносочинённых предложений с разными смысловыми отношениями между частями.</w:t>
      </w:r>
    </w:p>
    <w:p w14:paraId="7E8AAC5E">
      <w:pPr>
        <w:pStyle w:val="9"/>
        <w:spacing w:before="1"/>
        <w:ind w:right="854" w:firstLine="739"/>
      </w:pPr>
      <w:r>
        <w:t xml:space="preserve">Употребление сложносочинённых предложений в речи. Грамматическаясинонимия сложносочинённых предложений и простых предложений с однородными </w:t>
      </w:r>
      <w:r>
        <w:rPr>
          <w:spacing w:val="-2"/>
        </w:rPr>
        <w:t>членами.</w:t>
      </w:r>
    </w:p>
    <w:p w14:paraId="6194E0D9">
      <w:pPr>
        <w:pStyle w:val="9"/>
        <w:ind w:right="850" w:firstLine="739"/>
      </w:pPr>
      <w:r>
        <w:t>Нормы построения сложносочинённого предложения; нормы постановки знаков препинания в сложносочинённых предложениях.</w:t>
      </w:r>
    </w:p>
    <w:p w14:paraId="7260487D">
      <w:pPr>
        <w:pStyle w:val="9"/>
        <w:ind w:left="2241"/>
      </w:pPr>
      <w:r>
        <w:t>Сложноподчинённое</w:t>
      </w:r>
      <w:r>
        <w:rPr>
          <w:spacing w:val="-2"/>
        </w:rPr>
        <w:t>предложение.</w:t>
      </w:r>
    </w:p>
    <w:p w14:paraId="7C6A4D63">
      <w:pPr>
        <w:pStyle w:val="9"/>
        <w:ind w:right="857" w:firstLine="739"/>
      </w:pPr>
      <w:r>
        <w:t>Понятие о сложноподчинённом предложении. Главная и придаточная части предложения. Место придаточной части по отношению к главной.</w:t>
      </w:r>
    </w:p>
    <w:p w14:paraId="30CB042B">
      <w:pPr>
        <w:pStyle w:val="9"/>
        <w:ind w:left="2241"/>
      </w:pPr>
      <w:r>
        <w:t>Смысловыеотношениямеждучастямисложноподчинённого</w:t>
      </w:r>
      <w:r>
        <w:rPr>
          <w:spacing w:val="-2"/>
        </w:rPr>
        <w:t>предложения.</w:t>
      </w:r>
    </w:p>
    <w:p w14:paraId="05330BCC">
      <w:pPr>
        <w:pStyle w:val="9"/>
        <w:ind w:right="845" w:firstLine="739"/>
      </w:pPr>
      <w:r>
        <w:t>Средства связи частей сложноподчинённого предложения: послелоги, союзы, союзные слова, порядок слов, аффиксы.</w:t>
      </w:r>
    </w:p>
    <w:p w14:paraId="1EEC1E68">
      <w:pPr>
        <w:pStyle w:val="9"/>
        <w:ind w:right="852" w:firstLine="739"/>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F53B2BF">
      <w:pPr>
        <w:sectPr>
          <w:pgSz w:w="11920" w:h="16850"/>
          <w:pgMar w:top="1060" w:right="0" w:bottom="840" w:left="200" w:header="0" w:footer="650" w:gutter="0"/>
          <w:cols w:space="720" w:num="1"/>
        </w:sectPr>
      </w:pPr>
    </w:p>
    <w:p w14:paraId="3FBF4C2D">
      <w:pPr>
        <w:pStyle w:val="9"/>
        <w:spacing w:before="64"/>
        <w:ind w:right="850" w:firstLine="739"/>
      </w:pPr>
      <w:r>
        <w:t>Структура сложноподчинённых предложений в чувашском и русском языках. Нормы построения сложноподчинённого предложения. Типичные грамматическиеошибки при построении сложноподчинённых предложений.</w:t>
      </w:r>
    </w:p>
    <w:p w14:paraId="2EB03FEE">
      <w:pPr>
        <w:pStyle w:val="9"/>
        <w:ind w:left="2262" w:right="1311" w:hanging="22"/>
      </w:pPr>
      <w:r>
        <w:t>Нормы постановки знаков препинания в сложноподчинённых предложениях. Синтаксическийипунктуационныйанализсложноподчинённыхпредложений.</w:t>
      </w:r>
    </w:p>
    <w:p w14:paraId="41E681E1">
      <w:pPr>
        <w:pStyle w:val="9"/>
      </w:pPr>
      <w:r>
        <w:t>Сложныепредложениясразнымивидами</w:t>
      </w:r>
      <w:r>
        <w:rPr>
          <w:spacing w:val="-4"/>
        </w:rPr>
        <w:t>связи</w:t>
      </w:r>
    </w:p>
    <w:p w14:paraId="74565209">
      <w:pPr>
        <w:pStyle w:val="9"/>
        <w:ind w:left="2262"/>
      </w:pPr>
      <w:r>
        <w:t>Типысложныхпредложенийсразнымивидами</w:t>
      </w:r>
      <w:r>
        <w:rPr>
          <w:spacing w:val="-2"/>
        </w:rPr>
        <w:t>связи.</w:t>
      </w:r>
    </w:p>
    <w:p w14:paraId="2572CEFA">
      <w:pPr>
        <w:pStyle w:val="9"/>
        <w:ind w:left="2262"/>
      </w:pPr>
      <w:r>
        <w:t>Знакипрепинаниявсложныхпредложенияхсразнымивидами</w:t>
      </w:r>
      <w:r>
        <w:rPr>
          <w:spacing w:val="-2"/>
        </w:rPr>
        <w:t>связи.</w:t>
      </w:r>
    </w:p>
    <w:p w14:paraId="01821A9A">
      <w:pPr>
        <w:pStyle w:val="9"/>
        <w:ind w:right="849"/>
      </w:pPr>
      <w:r>
        <w:t>Планируемые результаты освоения программы по родному(чувашскому) языкуна уровне основного общего образования.</w:t>
      </w:r>
    </w:p>
    <w:p w14:paraId="287755A2">
      <w:pPr>
        <w:pStyle w:val="9"/>
        <w:ind w:right="850"/>
      </w:pPr>
      <w: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14:paraId="1AF4DAAF">
      <w:pPr>
        <w:pStyle w:val="11"/>
        <w:numPr>
          <w:ilvl w:val="0"/>
          <w:numId w:val="48"/>
        </w:numPr>
        <w:tabs>
          <w:tab w:val="left" w:pos="2647"/>
        </w:tabs>
        <w:spacing w:before="1" w:line="318" w:lineRule="exact"/>
        <w:ind w:left="2647" w:hanging="385"/>
        <w:jc w:val="both"/>
        <w:rPr>
          <w:sz w:val="24"/>
        </w:rPr>
      </w:pPr>
      <w:r>
        <w:rPr>
          <w:sz w:val="24"/>
        </w:rPr>
        <w:t>гражданского</w:t>
      </w:r>
      <w:r>
        <w:rPr>
          <w:spacing w:val="-2"/>
          <w:sz w:val="24"/>
        </w:rPr>
        <w:t>воспитания:</w:t>
      </w:r>
    </w:p>
    <w:p w14:paraId="2349674F">
      <w:pPr>
        <w:pStyle w:val="9"/>
        <w:ind w:right="847"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14:paraId="5FD768EF">
      <w:pPr>
        <w:pStyle w:val="9"/>
        <w:ind w:left="2262"/>
      </w:pPr>
      <w:r>
        <w:t>неприятиелюбыхформэкстремизма,</w:t>
      </w:r>
      <w:r>
        <w:rPr>
          <w:spacing w:val="-2"/>
        </w:rPr>
        <w:t xml:space="preserve"> дискриминации;</w:t>
      </w:r>
    </w:p>
    <w:p w14:paraId="4EFE95D4">
      <w:pPr>
        <w:pStyle w:val="9"/>
        <w:ind w:left="2262"/>
      </w:pPr>
      <w:r>
        <w:t>пониманиеролиразличныхсоциальныхинститутоввжизни</w:t>
      </w:r>
      <w:r>
        <w:rPr>
          <w:spacing w:val="-2"/>
        </w:rPr>
        <w:t>человека;</w:t>
      </w:r>
    </w:p>
    <w:p w14:paraId="017687C9">
      <w:pPr>
        <w:pStyle w:val="9"/>
        <w:ind w:right="843"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14:paraId="68AED9C8">
      <w:pPr>
        <w:pStyle w:val="9"/>
        <w:ind w:right="849"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EDDE280">
      <w:pPr>
        <w:pStyle w:val="9"/>
        <w:ind w:right="850" w:firstLine="760"/>
      </w:pPr>
      <w:r>
        <w:t>готовность к участию в гуманитарной деятельности (помощь людям, нуждающимся в ней; волонтёрство);</w:t>
      </w:r>
    </w:p>
    <w:p w14:paraId="423AE659">
      <w:pPr>
        <w:pStyle w:val="11"/>
        <w:numPr>
          <w:ilvl w:val="0"/>
          <w:numId w:val="48"/>
        </w:numPr>
        <w:tabs>
          <w:tab w:val="left" w:pos="2676"/>
        </w:tabs>
        <w:spacing w:line="316" w:lineRule="exact"/>
        <w:ind w:left="2676" w:hanging="414"/>
        <w:jc w:val="both"/>
        <w:rPr>
          <w:sz w:val="24"/>
        </w:rPr>
      </w:pPr>
      <w:r>
        <w:rPr>
          <w:sz w:val="24"/>
        </w:rPr>
        <w:t>патриотического</w:t>
      </w:r>
      <w:r>
        <w:rPr>
          <w:spacing w:val="-2"/>
          <w:sz w:val="24"/>
        </w:rPr>
        <w:t>воспитания:</w:t>
      </w:r>
    </w:p>
    <w:p w14:paraId="5FC71557">
      <w:pPr>
        <w:pStyle w:val="9"/>
        <w:ind w:right="846" w:firstLine="760"/>
      </w:pPr>
      <w: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ED2DFBE">
      <w:pPr>
        <w:pStyle w:val="11"/>
        <w:numPr>
          <w:ilvl w:val="0"/>
          <w:numId w:val="48"/>
        </w:numPr>
        <w:tabs>
          <w:tab w:val="left" w:pos="2597"/>
        </w:tabs>
        <w:spacing w:line="318" w:lineRule="exact"/>
        <w:ind w:left="2597" w:hanging="356"/>
        <w:jc w:val="both"/>
        <w:rPr>
          <w:sz w:val="24"/>
        </w:rPr>
      </w:pPr>
      <w:r>
        <w:rPr>
          <w:sz w:val="24"/>
        </w:rPr>
        <w:t>духовно-нравственного</w:t>
      </w:r>
      <w:r>
        <w:rPr>
          <w:spacing w:val="-2"/>
          <w:sz w:val="24"/>
        </w:rPr>
        <w:t>воспитания:</w:t>
      </w:r>
    </w:p>
    <w:p w14:paraId="40429B05">
      <w:pPr>
        <w:pStyle w:val="9"/>
        <w:ind w:right="846" w:firstLine="739"/>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A437F21">
      <w:pPr>
        <w:pStyle w:val="11"/>
        <w:numPr>
          <w:ilvl w:val="0"/>
          <w:numId w:val="48"/>
        </w:numPr>
        <w:tabs>
          <w:tab w:val="left" w:pos="2602"/>
        </w:tabs>
        <w:spacing w:line="316" w:lineRule="exact"/>
        <w:ind w:left="2602" w:hanging="361"/>
        <w:jc w:val="both"/>
        <w:rPr>
          <w:sz w:val="24"/>
        </w:rPr>
      </w:pPr>
      <w:r>
        <w:rPr>
          <w:sz w:val="24"/>
        </w:rPr>
        <w:t>эстетического</w:t>
      </w:r>
      <w:r>
        <w:rPr>
          <w:spacing w:val="-2"/>
          <w:sz w:val="24"/>
        </w:rPr>
        <w:t>воспитания:</w:t>
      </w:r>
    </w:p>
    <w:p w14:paraId="3A7EE94E">
      <w:pPr>
        <w:pStyle w:val="9"/>
        <w:ind w:right="846"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94106D3">
      <w:pPr>
        <w:pStyle w:val="9"/>
        <w:ind w:right="856" w:firstLine="73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2A7494">
      <w:pPr>
        <w:sectPr>
          <w:pgSz w:w="11920" w:h="16850"/>
          <w:pgMar w:top="1060" w:right="0" w:bottom="840" w:left="200" w:header="0" w:footer="650" w:gutter="0"/>
          <w:cols w:space="720" w:num="1"/>
        </w:sectPr>
      </w:pPr>
    </w:p>
    <w:p w14:paraId="19196305">
      <w:pPr>
        <w:pStyle w:val="11"/>
        <w:numPr>
          <w:ilvl w:val="0"/>
          <w:numId w:val="48"/>
        </w:numPr>
        <w:tabs>
          <w:tab w:val="left" w:pos="2571"/>
        </w:tabs>
        <w:spacing w:before="73" w:line="232" w:lineRule="auto"/>
        <w:ind w:left="1502" w:right="849" w:firstLine="739"/>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00EA3AE8">
      <w:pPr>
        <w:pStyle w:val="9"/>
        <w:spacing w:before="1"/>
        <w:ind w:right="850" w:firstLine="739"/>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74C8221">
      <w:pPr>
        <w:pStyle w:val="9"/>
        <w:spacing w:before="1"/>
        <w:ind w:right="843" w:firstLine="73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w:t>
      </w:r>
      <w:r>
        <w:rPr>
          <w:spacing w:val="-2"/>
        </w:rPr>
        <w:t>среде;</w:t>
      </w:r>
    </w:p>
    <w:p w14:paraId="49BFA07A">
      <w:pPr>
        <w:pStyle w:val="9"/>
        <w:ind w:right="851" w:firstLine="7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56DEADB">
      <w:pPr>
        <w:pStyle w:val="9"/>
        <w:ind w:left="2241"/>
      </w:pPr>
      <w:r>
        <w:t>умениеприниматьсебяидругих,не</w:t>
      </w:r>
      <w:r>
        <w:rPr>
          <w:spacing w:val="-2"/>
        </w:rPr>
        <w:t>осуждая;</w:t>
      </w:r>
    </w:p>
    <w:p w14:paraId="2458DF06">
      <w:pPr>
        <w:pStyle w:val="9"/>
        <w:ind w:right="852" w:firstLine="739"/>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языке,сформированность навыковрефлексии, признаниесвоего права наошибкуи такого же права другого человека;</w:t>
      </w:r>
    </w:p>
    <w:p w14:paraId="231893C9">
      <w:pPr>
        <w:pStyle w:val="11"/>
        <w:numPr>
          <w:ilvl w:val="0"/>
          <w:numId w:val="48"/>
        </w:numPr>
        <w:tabs>
          <w:tab w:val="left" w:pos="2602"/>
        </w:tabs>
        <w:spacing w:before="1" w:line="316" w:lineRule="exact"/>
        <w:ind w:left="2602" w:hanging="361"/>
        <w:jc w:val="both"/>
        <w:rPr>
          <w:sz w:val="24"/>
        </w:rPr>
      </w:pPr>
      <w:r>
        <w:rPr>
          <w:sz w:val="24"/>
        </w:rPr>
        <w:t>трудового</w:t>
      </w:r>
      <w:r>
        <w:rPr>
          <w:spacing w:val="-2"/>
          <w:sz w:val="24"/>
        </w:rPr>
        <w:t>воспитания:</w:t>
      </w:r>
    </w:p>
    <w:p w14:paraId="16E644A5">
      <w:pPr>
        <w:pStyle w:val="9"/>
        <w:ind w:right="846" w:firstLine="739"/>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5E8D861">
      <w:pPr>
        <w:pStyle w:val="9"/>
        <w:ind w:right="844" w:firstLine="739"/>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14:paraId="33CB53DB">
      <w:pPr>
        <w:pStyle w:val="9"/>
        <w:ind w:left="2241"/>
      </w:pPr>
      <w:r>
        <w:t>умениерассказатьосвоихпланахна</w:t>
      </w:r>
      <w:r>
        <w:rPr>
          <w:spacing w:val="-2"/>
        </w:rPr>
        <w:t>будущее;</w:t>
      </w:r>
    </w:p>
    <w:p w14:paraId="783227A8">
      <w:pPr>
        <w:pStyle w:val="11"/>
        <w:numPr>
          <w:ilvl w:val="0"/>
          <w:numId w:val="48"/>
        </w:numPr>
        <w:tabs>
          <w:tab w:val="left" w:pos="2602"/>
        </w:tabs>
        <w:spacing w:line="318" w:lineRule="exact"/>
        <w:ind w:left="2602" w:hanging="361"/>
        <w:jc w:val="both"/>
        <w:rPr>
          <w:sz w:val="24"/>
        </w:rPr>
      </w:pPr>
      <w:r>
        <w:rPr>
          <w:sz w:val="24"/>
        </w:rPr>
        <w:t>экологического</w:t>
      </w:r>
      <w:r>
        <w:rPr>
          <w:spacing w:val="-2"/>
          <w:sz w:val="24"/>
        </w:rPr>
        <w:t>воспитания:</w:t>
      </w:r>
    </w:p>
    <w:p w14:paraId="7D2F21C9">
      <w:pPr>
        <w:pStyle w:val="9"/>
        <w:ind w:right="853" w:firstLine="739"/>
      </w:pPr>
      <w:r>
        <w:t>ориентацияна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A455F92">
      <w:pPr>
        <w:pStyle w:val="9"/>
        <w:ind w:right="852" w:firstLine="7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2C6866C6">
      <w:pPr>
        <w:pStyle w:val="11"/>
        <w:numPr>
          <w:ilvl w:val="0"/>
          <w:numId w:val="48"/>
        </w:numPr>
        <w:tabs>
          <w:tab w:val="left" w:pos="2611"/>
        </w:tabs>
        <w:spacing w:line="316" w:lineRule="exact"/>
        <w:ind w:left="2611" w:hanging="349"/>
        <w:jc w:val="both"/>
        <w:rPr>
          <w:sz w:val="24"/>
        </w:rPr>
      </w:pPr>
      <w:r>
        <w:rPr>
          <w:sz w:val="24"/>
        </w:rPr>
        <w:t>ценностинаучного</w:t>
      </w:r>
      <w:r>
        <w:rPr>
          <w:spacing w:val="-2"/>
          <w:sz w:val="24"/>
        </w:rPr>
        <w:t>познания:</w:t>
      </w:r>
    </w:p>
    <w:p w14:paraId="758ED456">
      <w:pPr>
        <w:pStyle w:val="9"/>
        <w:ind w:right="845"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01256E0">
      <w:pPr>
        <w:pStyle w:val="11"/>
        <w:numPr>
          <w:ilvl w:val="0"/>
          <w:numId w:val="48"/>
        </w:numPr>
        <w:tabs>
          <w:tab w:val="left" w:pos="2565"/>
        </w:tabs>
        <w:ind w:left="2565" w:hanging="303"/>
        <w:jc w:val="both"/>
        <w:rPr>
          <w:sz w:val="24"/>
        </w:rPr>
      </w:pPr>
      <w:r>
        <w:rPr>
          <w:sz w:val="24"/>
        </w:rPr>
        <w:t>адаптацииобучающегосякизменяющимсяусловиямсоциальнойи</w:t>
      </w:r>
      <w:r>
        <w:rPr>
          <w:spacing w:val="-2"/>
          <w:sz w:val="24"/>
        </w:rPr>
        <w:t>природной</w:t>
      </w:r>
    </w:p>
    <w:p w14:paraId="162CDC08">
      <w:pPr>
        <w:jc w:val="both"/>
        <w:rPr>
          <w:sz w:val="24"/>
        </w:rPr>
        <w:sectPr>
          <w:pgSz w:w="11920" w:h="16850"/>
          <w:pgMar w:top="1060" w:right="0" w:bottom="840" w:left="200" w:header="0" w:footer="650" w:gutter="0"/>
          <w:cols w:space="720" w:num="1"/>
        </w:sectPr>
      </w:pPr>
    </w:p>
    <w:p w14:paraId="003B6ED5">
      <w:pPr>
        <w:pStyle w:val="9"/>
        <w:spacing w:before="64"/>
        <w:jc w:val="left"/>
      </w:pPr>
      <w:r>
        <w:rPr>
          <w:spacing w:val="-2"/>
        </w:rPr>
        <w:t>среды:</w:t>
      </w:r>
    </w:p>
    <w:p w14:paraId="65256EAB">
      <w:pPr>
        <w:pStyle w:val="9"/>
        <w:ind w:left="2262"/>
        <w:jc w:val="left"/>
      </w:pPr>
      <w:r>
        <w:t>освоениеобучающимисясоциальногоопыта,основныхсоциальныхролей,норм</w:t>
      </w:r>
      <w:r>
        <w:rPr>
          <w:spacing w:val="-10"/>
        </w:rPr>
        <w:t>и</w:t>
      </w:r>
    </w:p>
    <w:p w14:paraId="7590ABF4">
      <w:pPr>
        <w:pStyle w:val="9"/>
        <w:ind w:right="852"/>
      </w:pPr>
      <w: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94599F">
      <w:pPr>
        <w:pStyle w:val="9"/>
        <w:ind w:right="851" w:firstLine="760"/>
      </w:pPr>
      <w:r>
        <w:t>способность обучающихся к взаимодействию в условиях неопределенности, открытость опыту и знаниям других;</w:t>
      </w:r>
    </w:p>
    <w:p w14:paraId="05AD9A16">
      <w:pPr>
        <w:pStyle w:val="9"/>
        <w:ind w:right="854"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6D6F7EA">
      <w:pPr>
        <w:pStyle w:val="9"/>
        <w:ind w:right="850"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2C14627">
      <w:pPr>
        <w:pStyle w:val="9"/>
        <w:spacing w:before="1"/>
        <w:ind w:right="852" w:firstLine="760"/>
      </w:pPr>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14:paraId="772E43D6">
      <w:pPr>
        <w:pStyle w:val="9"/>
        <w:ind w:right="847" w:firstLine="760"/>
      </w:pPr>
      <w:r>
        <w:t>способность осознавать стрессовую ситуацию, оценивать происходящиеизменения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16FD7DD8">
      <w:pPr>
        <w:pStyle w:val="9"/>
        <w:ind w:right="843" w:firstLine="760"/>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находитьпозитивное в сложившейся ситуации; быть готовым действовать в отсутствие гарантий </w:t>
      </w:r>
      <w:r>
        <w:rPr>
          <w:spacing w:val="-2"/>
        </w:rPr>
        <w:t>успеха.</w:t>
      </w:r>
    </w:p>
    <w:p w14:paraId="22A7C95A">
      <w:pPr>
        <w:pStyle w:val="9"/>
        <w:spacing w:before="1"/>
        <w:ind w:right="853" w:firstLine="851"/>
      </w:pPr>
      <w: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5942096">
      <w:pPr>
        <w:pStyle w:val="9"/>
        <w:ind w:right="853" w:firstLine="851"/>
        <w:jc w:val="left"/>
      </w:pPr>
      <w:r>
        <w:t>У обучающегося будут сформированы следующие базовые логические действия какчастьпознавательныхуниверсальныхучебныхдействий:выявлятьихарактеризовать существенные признаки языковых единиц, языковых явлений и процессов;</w:t>
      </w:r>
    </w:p>
    <w:p w14:paraId="7D836958">
      <w:pPr>
        <w:pStyle w:val="9"/>
        <w:ind w:right="853"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628ADAB">
      <w:pPr>
        <w:pStyle w:val="9"/>
        <w:ind w:right="852"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B9A2729">
      <w:pPr>
        <w:pStyle w:val="9"/>
        <w:spacing w:before="1"/>
        <w:ind w:right="852" w:firstLine="760"/>
      </w:pPr>
      <w:r>
        <w:t>выявлять в тексте дефициты информации, данных, необходимых для решения поставленной учебной задачи;</w:t>
      </w:r>
    </w:p>
    <w:p w14:paraId="014EACC6">
      <w:pPr>
        <w:pStyle w:val="9"/>
        <w:ind w:right="844"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52A25CC">
      <w:pPr>
        <w:pStyle w:val="9"/>
        <w:ind w:right="853"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CED0D4F">
      <w:pPr>
        <w:pStyle w:val="9"/>
        <w:ind w:right="854"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AC80839">
      <w:pPr>
        <w:pStyle w:val="9"/>
        <w:ind w:right="855" w:firstLine="760"/>
      </w:pPr>
      <w:r>
        <w:t xml:space="preserve">использовать вопросы как исследовательский инструмент познания в языковом </w:t>
      </w:r>
      <w:r>
        <w:rPr>
          <w:spacing w:val="-2"/>
        </w:rPr>
        <w:t>образовании;</w:t>
      </w:r>
    </w:p>
    <w:p w14:paraId="707B51DA">
      <w:pPr>
        <w:pStyle w:val="9"/>
        <w:ind w:left="2262"/>
      </w:pPr>
      <w:r>
        <w:t>формулироватьвопросы,фиксирующиенесоответствиемеждуреальным</w:t>
      </w:r>
      <w:r>
        <w:rPr>
          <w:spacing w:val="-10"/>
        </w:rPr>
        <w:t>и</w:t>
      </w:r>
    </w:p>
    <w:p w14:paraId="47906D2A">
      <w:pPr>
        <w:sectPr>
          <w:pgSz w:w="11920" w:h="16850"/>
          <w:pgMar w:top="1060" w:right="0" w:bottom="840" w:left="200" w:header="0" w:footer="650" w:gutter="0"/>
          <w:cols w:space="720" w:num="1"/>
        </w:sectPr>
      </w:pPr>
    </w:p>
    <w:p w14:paraId="599DF5D4">
      <w:pPr>
        <w:pStyle w:val="9"/>
        <w:spacing w:before="64"/>
        <w:ind w:left="2262" w:right="852" w:hanging="761"/>
      </w:pPr>
      <w:r>
        <w:t>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w:t>
      </w:r>
    </w:p>
    <w:p w14:paraId="72A546A7">
      <w:pPr>
        <w:pStyle w:val="9"/>
      </w:pPr>
      <w:r>
        <w:t>аргументироватьсвоюпозицию,</w:t>
      </w:r>
      <w:r>
        <w:rPr>
          <w:spacing w:val="-2"/>
        </w:rPr>
        <w:t>мнение;</w:t>
      </w:r>
    </w:p>
    <w:p w14:paraId="5BD21B97">
      <w:pPr>
        <w:pStyle w:val="9"/>
        <w:ind w:right="847" w:firstLine="76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установлениюособенностейязыковыхединиц,процессов,причинно-следственныхсвязей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12E02764">
      <w:pPr>
        <w:pStyle w:val="9"/>
        <w:ind w:right="847" w:firstLine="760"/>
      </w:pPr>
      <w:r>
        <w:t>самостоятельноформулироватьобобщенияивыводыпорезультатампроведённого наблюдения, исследования, владеть инструментами оценки достоверности полученных выводов и обобщений;</w:t>
      </w:r>
    </w:p>
    <w:p w14:paraId="02C0D595">
      <w:pPr>
        <w:pStyle w:val="9"/>
        <w:ind w:right="853"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ACECF24">
      <w:pPr>
        <w:pStyle w:val="9"/>
        <w:spacing w:before="1"/>
        <w:ind w:right="852" w:firstLine="851"/>
      </w:pPr>
      <w:r>
        <w:t>У обучающегося будут сформированы умения работать с информацией как часть познавательных универсальных учебных действий:</w:t>
      </w:r>
    </w:p>
    <w:p w14:paraId="61318AA5">
      <w:pPr>
        <w:pStyle w:val="9"/>
        <w:ind w:right="853"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11C0C2A">
      <w:pPr>
        <w:pStyle w:val="9"/>
        <w:ind w:right="851" w:firstLine="760"/>
      </w:pPr>
      <w:r>
        <w:t>выбирать, анализировать, интерпретировать, обобщать и систематизировать информацию, представленную в текстах, таблицах, схемах;</w:t>
      </w:r>
    </w:p>
    <w:p w14:paraId="0AE89ADB">
      <w:pPr>
        <w:pStyle w:val="9"/>
        <w:ind w:right="852"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BEADB9F">
      <w:pPr>
        <w:pStyle w:val="9"/>
        <w:ind w:right="852"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40A9D2D">
      <w:pPr>
        <w:pStyle w:val="9"/>
        <w:ind w:right="851" w:firstLine="760"/>
      </w:pPr>
      <w:r>
        <w:t>находить сходные аргументы (подтверждающие или опровергающие одну и ту же идею, версию) в различных информационных источниках;</w:t>
      </w:r>
    </w:p>
    <w:p w14:paraId="23BD7068">
      <w:pPr>
        <w:pStyle w:val="9"/>
        <w:spacing w:before="1"/>
        <w:ind w:right="846" w:firstLine="76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6844544D">
      <w:pPr>
        <w:pStyle w:val="9"/>
        <w:ind w:right="856" w:firstLine="760"/>
      </w:pPr>
      <w:r>
        <w:t>оценивать надёжность информации по критериям, предложенным учителем или сформулированным самостоятельно;</w:t>
      </w:r>
    </w:p>
    <w:p w14:paraId="7F908C65">
      <w:pPr>
        <w:pStyle w:val="9"/>
        <w:ind w:left="2262"/>
      </w:pPr>
      <w:r>
        <w:t>эффективнозапоминатьисистематизировать</w:t>
      </w:r>
      <w:r>
        <w:rPr>
          <w:spacing w:val="-2"/>
        </w:rPr>
        <w:t>информацию.</w:t>
      </w:r>
    </w:p>
    <w:p w14:paraId="054D4BF7">
      <w:pPr>
        <w:pStyle w:val="9"/>
        <w:ind w:right="853"/>
      </w:pPr>
      <w:r>
        <w:t>У обучающегося будут сформированы умения общения как часть коммуникативных универсальных учебных действий:</w:t>
      </w:r>
    </w:p>
    <w:p w14:paraId="1B411B79">
      <w:pPr>
        <w:pStyle w:val="9"/>
        <w:ind w:right="844"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14:paraId="0FA0A3DB">
      <w:pPr>
        <w:pStyle w:val="9"/>
        <w:spacing w:before="1"/>
        <w:ind w:left="2262"/>
      </w:pPr>
      <w:r>
        <w:t>распознаватьневербальныесредстваобщения,пониматьзначение</w:t>
      </w:r>
      <w:r>
        <w:rPr>
          <w:spacing w:val="-2"/>
        </w:rPr>
        <w:t>социальных</w:t>
      </w:r>
    </w:p>
    <w:p w14:paraId="7417E178">
      <w:pPr>
        <w:pStyle w:val="9"/>
        <w:jc w:val="left"/>
      </w:pPr>
      <w:r>
        <w:rPr>
          <w:spacing w:val="-2"/>
        </w:rPr>
        <w:t>знаков;</w:t>
      </w:r>
    </w:p>
    <w:p w14:paraId="136FBD39">
      <w:pPr>
        <w:pStyle w:val="9"/>
        <w:ind w:left="2262"/>
        <w:jc w:val="left"/>
      </w:pPr>
      <w:r>
        <w:t>распознаватьпредпосылкиконфликтныхситуацийисмягчатьконфликты,</w:t>
      </w:r>
      <w:r>
        <w:rPr>
          <w:spacing w:val="-2"/>
        </w:rPr>
        <w:t>вести</w:t>
      </w:r>
    </w:p>
    <w:p w14:paraId="536EB467">
      <w:pPr>
        <w:pStyle w:val="9"/>
        <w:jc w:val="left"/>
      </w:pPr>
      <w:r>
        <w:rPr>
          <w:spacing w:val="-2"/>
        </w:rPr>
        <w:t>переговоры;</w:t>
      </w:r>
    </w:p>
    <w:p w14:paraId="0E35DC86">
      <w:pPr>
        <w:pStyle w:val="9"/>
        <w:ind w:right="858" w:firstLine="760"/>
      </w:pPr>
      <w:r>
        <w:t>понимать намерения других, проявлять уважительное отношение к собеседнику ив корректной форме формулировать свои возражения;</w:t>
      </w:r>
    </w:p>
    <w:p w14:paraId="0244EA5A">
      <w:pPr>
        <w:pStyle w:val="9"/>
        <w:ind w:right="850" w:firstLine="760"/>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3FD4CC79">
      <w:pPr>
        <w:pStyle w:val="9"/>
        <w:ind w:right="853" w:firstLine="760"/>
      </w:pPr>
      <w:r>
        <w:t>сопоставлять свои суждения с суждениями других участников диалога, обнаруживать различие и сходство позиций;</w:t>
      </w:r>
    </w:p>
    <w:p w14:paraId="4F5DBA0F">
      <w:pPr>
        <w:pStyle w:val="9"/>
        <w:ind w:left="2262"/>
      </w:pPr>
      <w:r>
        <w:t>публичнопредставлятьрезультатыпроведённогоязыкового</w:t>
      </w:r>
      <w:r>
        <w:rPr>
          <w:spacing w:val="-2"/>
        </w:rPr>
        <w:t>анализа,</w:t>
      </w:r>
    </w:p>
    <w:p w14:paraId="2FE12DF9">
      <w:pPr>
        <w:sectPr>
          <w:pgSz w:w="11920" w:h="16850"/>
          <w:pgMar w:top="1060" w:right="0" w:bottom="840" w:left="200" w:header="0" w:footer="650" w:gutter="0"/>
          <w:cols w:space="720" w:num="1"/>
        </w:sectPr>
      </w:pPr>
    </w:p>
    <w:p w14:paraId="689AE792">
      <w:pPr>
        <w:pStyle w:val="9"/>
        <w:spacing w:before="64"/>
      </w:pPr>
      <w:r>
        <w:t>выполненноголингвистическогоэксперимента,исследования,</w:t>
      </w:r>
      <w:r>
        <w:rPr>
          <w:spacing w:val="-2"/>
        </w:rPr>
        <w:t>проекта;</w:t>
      </w:r>
    </w:p>
    <w:p w14:paraId="389CB3C5">
      <w:pPr>
        <w:pStyle w:val="9"/>
        <w:ind w:right="851" w:firstLine="760"/>
      </w:pPr>
      <w:r>
        <w:t>самостоятельно выбирать формат выступления с учётом цели презентации и особенностейаудитории и всоответствии снимсоставлять устныеи письменныетекстыс использованием иллюстративного материала.</w:t>
      </w:r>
    </w:p>
    <w:p w14:paraId="2C5EA607">
      <w:pPr>
        <w:pStyle w:val="9"/>
        <w:ind w:right="851"/>
      </w:pPr>
      <w:r>
        <w:t>У обучающегося будут сформированы умения самоорганизации как части регулятивных универсальных учебных действий:</w:t>
      </w:r>
    </w:p>
    <w:p w14:paraId="502FD767">
      <w:pPr>
        <w:pStyle w:val="9"/>
        <w:ind w:left="2262"/>
      </w:pPr>
      <w:r>
        <w:t xml:space="preserve">выявлятьпроблемыдлярешениявучебныхижизненных </w:t>
      </w:r>
      <w:r>
        <w:rPr>
          <w:spacing w:val="-2"/>
        </w:rPr>
        <w:t>ситуациях;</w:t>
      </w:r>
    </w:p>
    <w:p w14:paraId="584A644B">
      <w:pPr>
        <w:pStyle w:val="9"/>
        <w:ind w:right="1006"/>
      </w:pPr>
      <w:r>
        <w:t>ориентироватьсявразличныхподходахкпринятиюрешений(индивидуальное,принятие решения в группе, принятие решения группой);</w:t>
      </w:r>
    </w:p>
    <w:p w14:paraId="00788C04">
      <w:pPr>
        <w:pStyle w:val="9"/>
        <w:ind w:right="850"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73D0661">
      <w:pPr>
        <w:pStyle w:val="9"/>
        <w:ind w:right="849" w:firstLine="760"/>
      </w:pPr>
      <w:r>
        <w:t>самостоятельно составлять план действий, вносить необходимые коррективы в ходе его реализации;</w:t>
      </w:r>
    </w:p>
    <w:p w14:paraId="6B37AF60">
      <w:pPr>
        <w:pStyle w:val="9"/>
        <w:spacing w:before="1"/>
        <w:ind w:left="2262"/>
      </w:pPr>
      <w:r>
        <w:t>проводитьвыборибратьответственностьза</w:t>
      </w:r>
      <w:r>
        <w:rPr>
          <w:spacing w:val="-2"/>
        </w:rPr>
        <w:t>решение.</w:t>
      </w:r>
    </w:p>
    <w:p w14:paraId="0B368382">
      <w:pPr>
        <w:pStyle w:val="9"/>
        <w:ind w:right="852"/>
      </w:pPr>
      <w:r>
        <w:t>У обучающегосябудут сформированы умениясамоконтроля,эмоциональногоинтеллекта, принятия себя и других как части регулятивных универсальных учебных действий:</w:t>
      </w:r>
    </w:p>
    <w:p w14:paraId="347FBD73">
      <w:pPr>
        <w:pStyle w:val="9"/>
        <w:ind w:right="851" w:firstLine="760"/>
      </w:pPr>
      <w:r>
        <w:t>владеть разными способами самоконтроля (в том числе речевого), самомотивации и рефлексии;</w:t>
      </w:r>
    </w:p>
    <w:p w14:paraId="1778D3F3">
      <w:pPr>
        <w:pStyle w:val="9"/>
        <w:ind w:left="2262"/>
      </w:pPr>
      <w:r>
        <w:t>даватьоценкуучебнойситуацииипредлагатьпланеё</w:t>
      </w:r>
      <w:r>
        <w:rPr>
          <w:spacing w:val="-2"/>
        </w:rPr>
        <w:t>изменения;</w:t>
      </w:r>
    </w:p>
    <w:p w14:paraId="04F866FB">
      <w:pPr>
        <w:pStyle w:val="9"/>
        <w:ind w:right="855" w:firstLine="739"/>
      </w:pPr>
      <w:r>
        <w:t>предвидеть трудности, которые могут возникнуть при решении учебной задачи, и адаптировать решение к меняющимся обстоятельствам;</w:t>
      </w:r>
    </w:p>
    <w:p w14:paraId="2A7D7ABD">
      <w:pPr>
        <w:pStyle w:val="9"/>
        <w:ind w:right="847" w:firstLine="739"/>
      </w:pPr>
      <w:r>
        <w:t>объяснять причины достижения (недостижения) результата деятельности;понимать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8DAAD48">
      <w:pPr>
        <w:pStyle w:val="9"/>
        <w:spacing w:before="1"/>
        <w:ind w:left="2241"/>
      </w:pPr>
      <w:r>
        <w:t>развиватьспособностьуправлятьсобственнымиэмоциямииэмоциями</w:t>
      </w:r>
      <w:r>
        <w:rPr>
          <w:spacing w:val="-2"/>
        </w:rPr>
        <w:t>других;</w:t>
      </w:r>
    </w:p>
    <w:p w14:paraId="2E3433C5">
      <w:pPr>
        <w:pStyle w:val="9"/>
        <w:ind w:right="854" w:firstLine="739"/>
      </w:pPr>
      <w:r>
        <w:t>выявлятьианализироватьпричиныэмоций;пониматьмотивыинамерениядругого человека, анализируя речевую ситуацию;</w:t>
      </w:r>
    </w:p>
    <w:p w14:paraId="391405FE">
      <w:pPr>
        <w:pStyle w:val="9"/>
        <w:ind w:right="853"/>
        <w:jc w:val="left"/>
      </w:pPr>
      <w:r>
        <w:t>регулироватьспособвыражениясобственныхэмоций;осознанноотноситьсякдругому человеку и его мнению; признавать своё и чужое право на ошибку; принимать себя и других, не осуждая; проявлять открытость;</w:t>
      </w:r>
    </w:p>
    <w:p w14:paraId="2A58F32C">
      <w:pPr>
        <w:pStyle w:val="9"/>
        <w:ind w:left="2241"/>
        <w:jc w:val="left"/>
      </w:pPr>
      <w:r>
        <w:t>осознаватьневозможностьконтролироватьвсё</w:t>
      </w:r>
      <w:r>
        <w:rPr>
          <w:spacing w:val="-2"/>
        </w:rPr>
        <w:t>вокруг.</w:t>
      </w:r>
    </w:p>
    <w:p w14:paraId="322C9447">
      <w:pPr>
        <w:pStyle w:val="9"/>
        <w:jc w:val="left"/>
      </w:pPr>
      <w:r>
        <w:t>Уобучающегосябудутсформированыумениясовместной</w:t>
      </w:r>
      <w:r>
        <w:rPr>
          <w:spacing w:val="-2"/>
        </w:rPr>
        <w:t>деятельности:</w:t>
      </w:r>
    </w:p>
    <w:p w14:paraId="6EE9D4C8">
      <w:pPr>
        <w:pStyle w:val="9"/>
        <w:ind w:right="853" w:firstLine="73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B8E6918">
      <w:pPr>
        <w:pStyle w:val="9"/>
        <w:ind w:right="853" w:firstLine="73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59C4B35">
      <w:pPr>
        <w:pStyle w:val="9"/>
        <w:spacing w:before="1"/>
        <w:ind w:right="847" w:firstLine="739"/>
      </w:pPr>
      <w:r>
        <w:t>обобщать мнения нескольких человек, проявлять готовность руководить, выполнять поручения, подчиняться;</w:t>
      </w:r>
    </w:p>
    <w:p w14:paraId="4895E783">
      <w:pPr>
        <w:pStyle w:val="9"/>
        <w:ind w:right="849" w:firstLine="73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6CD4C8F">
      <w:pPr>
        <w:pStyle w:val="9"/>
        <w:ind w:right="850" w:firstLine="73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587CA96">
      <w:pPr>
        <w:pStyle w:val="9"/>
        <w:ind w:right="848" w:firstLine="7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FBC874E">
      <w:pPr>
        <w:sectPr>
          <w:pgSz w:w="11920" w:h="16850"/>
          <w:pgMar w:top="1060" w:right="0" w:bottom="840" w:left="200" w:header="0" w:footer="650" w:gutter="0"/>
          <w:cols w:space="720" w:num="1"/>
        </w:sectPr>
      </w:pPr>
    </w:p>
    <w:p w14:paraId="28D6C288">
      <w:pPr>
        <w:pStyle w:val="9"/>
        <w:spacing w:before="64"/>
        <w:ind w:right="856" w:firstLine="707"/>
      </w:pPr>
      <w:r>
        <w:t>Предметные результаты изучения родного (чувашского) языка. К концуобучения в 5 классе обучающийся научится:</w:t>
      </w:r>
    </w:p>
    <w:p w14:paraId="05EAA7AB">
      <w:pPr>
        <w:pStyle w:val="9"/>
        <w:ind w:left="2241"/>
      </w:pPr>
      <w:r>
        <w:t>Общиесведенияо</w:t>
      </w:r>
      <w:r>
        <w:rPr>
          <w:spacing w:val="-2"/>
        </w:rPr>
        <w:t xml:space="preserve"> языке.</w:t>
      </w:r>
    </w:p>
    <w:p w14:paraId="1320A579">
      <w:pPr>
        <w:pStyle w:val="9"/>
        <w:ind w:right="852" w:firstLine="739"/>
      </w:pPr>
      <w:r>
        <w:t>Осознавать богатство и выразительность чувашского языка, приводить примеры, свидетельствующие об этом.</w:t>
      </w:r>
    </w:p>
    <w:p w14:paraId="52510EF3">
      <w:pPr>
        <w:pStyle w:val="9"/>
        <w:ind w:right="855" w:firstLine="739"/>
      </w:pPr>
      <w:r>
        <w:t>Иметь представление об основных разделах лингвистики, основных единицах языка и речи (звук, морфема, слово, словосочетание, предложение).</w:t>
      </w:r>
    </w:p>
    <w:p w14:paraId="570F0954">
      <w:pPr>
        <w:pStyle w:val="9"/>
        <w:ind w:left="2241"/>
      </w:pPr>
      <w:r>
        <w:t>Язык и</w:t>
      </w:r>
      <w:r>
        <w:rPr>
          <w:spacing w:val="-4"/>
        </w:rPr>
        <w:t>речь.</w:t>
      </w:r>
    </w:p>
    <w:p w14:paraId="1967F956">
      <w:pPr>
        <w:pStyle w:val="9"/>
        <w:ind w:right="844" w:firstLine="739"/>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5ED50991">
      <w:pPr>
        <w:pStyle w:val="9"/>
        <w:ind w:right="846" w:firstLine="739"/>
      </w:pPr>
      <w:r>
        <w:t>Создавать устныемонологическиевысказыванияобъёмомне менее 5 предложений на основе жизненных наблюдений, чтения научно-учебной, художественной и научно- популярной литературы.</w:t>
      </w:r>
    </w:p>
    <w:p w14:paraId="3F5F95CC">
      <w:pPr>
        <w:pStyle w:val="9"/>
        <w:spacing w:before="1"/>
        <w:ind w:right="855" w:firstLine="739"/>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AEF7367">
      <w:pPr>
        <w:pStyle w:val="9"/>
        <w:ind w:right="842" w:firstLine="739"/>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30A15726">
      <w:pPr>
        <w:pStyle w:val="9"/>
        <w:ind w:right="851" w:firstLine="760"/>
      </w:pPr>
      <w:r>
        <w:t>Владеть различными видами чтения: просмотровым, ознакомительным, изучающим, поисковым.</w:t>
      </w:r>
    </w:p>
    <w:p w14:paraId="00F9ECFE">
      <w:pPr>
        <w:pStyle w:val="9"/>
        <w:ind w:left="2262"/>
      </w:pPr>
      <w:r>
        <w:t>Устнопересказыватьпрочитанныйилипрослушанныйтекстобъёмомнеменее</w:t>
      </w:r>
      <w:r>
        <w:rPr>
          <w:spacing w:val="-5"/>
        </w:rPr>
        <w:t>100</w:t>
      </w:r>
    </w:p>
    <w:p w14:paraId="43F13D09">
      <w:pPr>
        <w:pStyle w:val="9"/>
        <w:jc w:val="left"/>
      </w:pPr>
      <w:r>
        <w:rPr>
          <w:spacing w:val="-2"/>
        </w:rPr>
        <w:t>слов.</w:t>
      </w:r>
    </w:p>
    <w:p w14:paraId="4E2F673C">
      <w:pPr>
        <w:pStyle w:val="9"/>
        <w:tabs>
          <w:tab w:val="left" w:pos="3538"/>
          <w:tab w:val="left" w:pos="4999"/>
          <w:tab w:val="left" w:pos="6797"/>
          <w:tab w:val="left" w:pos="7176"/>
          <w:tab w:val="left" w:pos="8795"/>
          <w:tab w:val="left" w:pos="10735"/>
        </w:tabs>
        <w:ind w:left="2262"/>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t>научно-</w:t>
      </w:r>
      <w:r>
        <w:rPr>
          <w:spacing w:val="-2"/>
        </w:rPr>
        <w:t>учебных</w:t>
      </w:r>
      <w:r>
        <w:tab/>
      </w:r>
      <w:r>
        <w:rPr>
          <w:spacing w:val="-10"/>
        </w:rPr>
        <w:t>и</w:t>
      </w:r>
    </w:p>
    <w:p w14:paraId="26D4DFA2">
      <w:pPr>
        <w:pStyle w:val="9"/>
        <w:ind w:right="842"/>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исходноготекста (для подробногоизложения объём исходного текста должен составлять не менее 100 слов; для сжатого изложения - не менее 110 слов).</w:t>
      </w:r>
    </w:p>
    <w:p w14:paraId="295875C2">
      <w:pPr>
        <w:pStyle w:val="9"/>
        <w:spacing w:before="1"/>
        <w:ind w:right="851" w:firstLine="760"/>
      </w:pPr>
      <w:r>
        <w:t>Осуществлять выбор языковых средств для создания высказывания в соответствии с целью, темой и коммуникативным замыслом.</w:t>
      </w:r>
    </w:p>
    <w:p w14:paraId="134039C4">
      <w:pPr>
        <w:pStyle w:val="9"/>
        <w:ind w:right="847" w:firstLine="760"/>
      </w:pPr>
      <w:r>
        <w:t>Соблюдать при письме нормы современного чувашского литературного языка, в том числе во время списывания текста объёмом 90-100 слов, словарного диктантаобъёмом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61C87CCD">
      <w:pPr>
        <w:pStyle w:val="9"/>
        <w:spacing w:before="1"/>
        <w:ind w:left="2262"/>
        <w:jc w:val="left"/>
      </w:pPr>
      <w:r>
        <w:rPr>
          <w:spacing w:val="-2"/>
        </w:rPr>
        <w:t>Текст.</w:t>
      </w:r>
    </w:p>
    <w:p w14:paraId="077B6379">
      <w:pPr>
        <w:pStyle w:val="9"/>
        <w:ind w:right="842" w:firstLine="760"/>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900DFCC">
      <w:pPr>
        <w:pStyle w:val="9"/>
        <w:ind w:right="850" w:firstLine="760"/>
      </w:pPr>
      <w:r>
        <w:t>Проводить смысловой анализ текста, его композиционных особенностей, определять количество микротем и абзацев.</w:t>
      </w:r>
    </w:p>
    <w:p w14:paraId="703B835A">
      <w:pPr>
        <w:pStyle w:val="9"/>
        <w:ind w:right="842" w:firstLine="73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14:paraId="6BCF83DE">
      <w:pPr>
        <w:pStyle w:val="9"/>
        <w:ind w:right="844" w:firstLine="739"/>
      </w:pPr>
      <w:r>
        <w:t>Использоватьзнанияобосновныхпризнакахтекста,особенностях функционально- смысловыхтиповречи,функциональныхразновидностяхязыкавпрактикесоздания</w:t>
      </w:r>
    </w:p>
    <w:p w14:paraId="1A0B42E4">
      <w:pPr>
        <w:sectPr>
          <w:pgSz w:w="11920" w:h="16850"/>
          <w:pgMar w:top="1060" w:right="0" w:bottom="840" w:left="200" w:header="0" w:footer="650" w:gutter="0"/>
          <w:cols w:space="720" w:num="1"/>
        </w:sectPr>
      </w:pPr>
    </w:p>
    <w:p w14:paraId="0A9F75DC">
      <w:pPr>
        <w:pStyle w:val="9"/>
        <w:spacing w:before="64"/>
      </w:pPr>
      <w:r>
        <w:t xml:space="preserve">текста(врамках </w:t>
      </w:r>
      <w:r>
        <w:rPr>
          <w:spacing w:val="-2"/>
        </w:rPr>
        <w:t>изученного).</w:t>
      </w:r>
    </w:p>
    <w:p w14:paraId="665F654F">
      <w:pPr>
        <w:pStyle w:val="9"/>
        <w:ind w:right="847" w:firstLine="739"/>
      </w:pPr>
      <w:r>
        <w:t xml:space="preserve">Применять знание основных признаков текста (повествование) в практике его </w:t>
      </w:r>
      <w:r>
        <w:rPr>
          <w:spacing w:val="-2"/>
        </w:rPr>
        <w:t>создания.</w:t>
      </w:r>
    </w:p>
    <w:p w14:paraId="22C913B4">
      <w:pPr>
        <w:pStyle w:val="9"/>
        <w:ind w:right="843" w:firstLine="739"/>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3CE25538">
      <w:pPr>
        <w:pStyle w:val="9"/>
        <w:ind w:right="847" w:firstLine="739"/>
      </w:pPr>
      <w:r>
        <w:t>Восстанавливать деформированный текст, осуществлять корректировку восстановленного текста с использованием образца.</w:t>
      </w:r>
    </w:p>
    <w:p w14:paraId="70278211">
      <w:pPr>
        <w:pStyle w:val="9"/>
        <w:ind w:right="844" w:firstLine="739"/>
      </w:pPr>
      <w: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передаватьсодержание текста, в том числе с изменением лица рассказчика,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14:paraId="78014B0B">
      <w:pPr>
        <w:pStyle w:val="9"/>
        <w:spacing w:before="1"/>
        <w:ind w:right="842" w:firstLine="739"/>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9F72AB5">
      <w:pPr>
        <w:pStyle w:val="9"/>
        <w:ind w:left="2241"/>
      </w:pPr>
      <w:r>
        <w:t>Функциональныеразновидности</w:t>
      </w:r>
      <w:r>
        <w:rPr>
          <w:spacing w:val="-2"/>
        </w:rPr>
        <w:t>языка.</w:t>
      </w:r>
    </w:p>
    <w:p w14:paraId="6B33BD30">
      <w:pPr>
        <w:pStyle w:val="9"/>
        <w:ind w:right="857" w:firstLine="739"/>
      </w:pPr>
      <w:r>
        <w:t>Иметь общее представление об особенностях разговорной речи, функциональных стилей, языка художественной литературы.</w:t>
      </w:r>
    </w:p>
    <w:p w14:paraId="71843BE1">
      <w:pPr>
        <w:pStyle w:val="9"/>
        <w:ind w:left="2241"/>
      </w:pPr>
      <w:r>
        <w:t>Фонетика.Графика.Орфоэпия.</w:t>
      </w:r>
      <w:r>
        <w:rPr>
          <w:spacing w:val="-2"/>
        </w:rPr>
        <w:t>Орфография.</w:t>
      </w:r>
    </w:p>
    <w:p w14:paraId="3482606A">
      <w:pPr>
        <w:pStyle w:val="9"/>
        <w:ind w:right="854" w:firstLine="739"/>
      </w:pPr>
      <w:r>
        <w:t>Характеризовать звуки; понимать различие между звуком и буквой, характеризовать систему звуков.</w:t>
      </w:r>
    </w:p>
    <w:p w14:paraId="6FDEFA1F">
      <w:pPr>
        <w:pStyle w:val="9"/>
        <w:ind w:left="2241"/>
      </w:pPr>
      <w:r>
        <w:t>Проводитьфонетическийанализ</w:t>
      </w:r>
      <w:r>
        <w:rPr>
          <w:spacing w:val="-2"/>
        </w:rPr>
        <w:t>слов.</w:t>
      </w:r>
    </w:p>
    <w:p w14:paraId="638D9D90">
      <w:pPr>
        <w:pStyle w:val="9"/>
        <w:ind w:right="853" w:firstLine="739"/>
      </w:pPr>
      <w:r>
        <w:t>Использовать знания по фонетике, графике, орфоэпии и орфографии в практике произношения и правописания слов.</w:t>
      </w:r>
    </w:p>
    <w:p w14:paraId="4A4DDCE7">
      <w:pPr>
        <w:pStyle w:val="9"/>
        <w:spacing w:before="1"/>
        <w:ind w:left="2241"/>
        <w:jc w:val="left"/>
      </w:pPr>
      <w:r>
        <w:rPr>
          <w:spacing w:val="-2"/>
        </w:rPr>
        <w:t>Лексикология.</w:t>
      </w:r>
    </w:p>
    <w:p w14:paraId="4906986B">
      <w:pPr>
        <w:pStyle w:val="9"/>
        <w:ind w:right="852" w:firstLine="739"/>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747DE74">
      <w:pPr>
        <w:pStyle w:val="9"/>
        <w:ind w:right="849" w:firstLine="739"/>
      </w:pPr>
      <w:r>
        <w:t>Распознавать однозначные и многозначные слова, различать прямое и переносное значения слова.</w:t>
      </w:r>
    </w:p>
    <w:p w14:paraId="0EE09B92">
      <w:pPr>
        <w:pStyle w:val="9"/>
        <w:ind w:right="857" w:firstLine="739"/>
      </w:pPr>
      <w:r>
        <w:t xml:space="preserve">Распознавать синонимы, антонимы, омонимы; различать многозначные слова и </w:t>
      </w:r>
      <w:r>
        <w:rPr>
          <w:spacing w:val="-2"/>
        </w:rPr>
        <w:t>омонимы.</w:t>
      </w:r>
    </w:p>
    <w:p w14:paraId="48AAEF38">
      <w:pPr>
        <w:pStyle w:val="9"/>
        <w:ind w:left="2241" w:right="1904"/>
      </w:pPr>
      <w:r>
        <w:t>Характеризоватьтематическиегруппыслов,родовыеивидовыепонятия. Проводить лексический анализ слов (в рамках изученного).</w:t>
      </w:r>
    </w:p>
    <w:p w14:paraId="27E4D568">
      <w:pPr>
        <w:pStyle w:val="9"/>
        <w:ind w:right="850" w:firstLine="739"/>
      </w:pPr>
      <w:r>
        <w:t>Пользоватьсялексическимисловарями(толковымсловарём,словарямисинонимов, антонимов, омонимов).</w:t>
      </w:r>
    </w:p>
    <w:p w14:paraId="5685B16C">
      <w:pPr>
        <w:pStyle w:val="9"/>
        <w:spacing w:before="1"/>
        <w:ind w:left="2241"/>
      </w:pPr>
      <w:r>
        <w:t>Составсловаи</w:t>
      </w:r>
      <w:r>
        <w:rPr>
          <w:spacing w:val="-2"/>
        </w:rPr>
        <w:t>словообразование</w:t>
      </w:r>
    </w:p>
    <w:p w14:paraId="1FFB9E09">
      <w:pPr>
        <w:pStyle w:val="9"/>
        <w:ind w:left="2241"/>
      </w:pPr>
      <w:r>
        <w:t>Характеризоватьморфемукакминимальнуюзначимуюединицу</w:t>
      </w:r>
      <w:r>
        <w:rPr>
          <w:spacing w:val="-2"/>
        </w:rPr>
        <w:t>языка.</w:t>
      </w:r>
    </w:p>
    <w:p w14:paraId="1A812F69">
      <w:pPr>
        <w:pStyle w:val="9"/>
        <w:ind w:right="849" w:firstLine="739"/>
      </w:pPr>
      <w: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14:paraId="4F201C13">
      <w:pPr>
        <w:pStyle w:val="9"/>
        <w:ind w:right="851" w:firstLine="739"/>
      </w:pPr>
      <w:r>
        <w:t xml:space="preserve">Осознавать особенности словообразования в чувашском языке по сравнению с </w:t>
      </w:r>
      <w:r>
        <w:rPr>
          <w:spacing w:val="-2"/>
        </w:rPr>
        <w:t>русским.</w:t>
      </w:r>
    </w:p>
    <w:p w14:paraId="650FDDBB">
      <w:pPr>
        <w:pStyle w:val="9"/>
        <w:ind w:right="857" w:firstLine="739"/>
      </w:pPr>
      <w:r>
        <w:t>Проводить морфемный и словообразовательный анализ слов (в рамках</w:t>
      </w:r>
      <w:r>
        <w:rPr>
          <w:spacing w:val="-2"/>
        </w:rPr>
        <w:t>изученного).</w:t>
      </w:r>
    </w:p>
    <w:p w14:paraId="7A385166">
      <w:pPr>
        <w:pStyle w:val="9"/>
        <w:ind w:left="2241"/>
      </w:pPr>
      <w:r>
        <w:t>Синтаксис.</w:t>
      </w:r>
      <w:r>
        <w:rPr>
          <w:spacing w:val="-2"/>
        </w:rPr>
        <w:t>Пунктуация.</w:t>
      </w:r>
    </w:p>
    <w:p w14:paraId="0E70D47D">
      <w:pPr>
        <w:pStyle w:val="9"/>
        <w:ind w:right="847" w:firstLine="739"/>
      </w:pPr>
      <w: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применятьзнанияпосинтаксисуипунктуациипривыполненииязыковогоанализа</w:t>
      </w:r>
    </w:p>
    <w:p w14:paraId="33078A4F">
      <w:pPr>
        <w:sectPr>
          <w:pgSz w:w="11920" w:h="16850"/>
          <w:pgMar w:top="1060" w:right="0" w:bottom="840" w:left="200" w:header="0" w:footer="650" w:gutter="0"/>
          <w:cols w:space="720" w:num="1"/>
        </w:sectPr>
      </w:pPr>
    </w:p>
    <w:p w14:paraId="3B3FB112">
      <w:pPr>
        <w:pStyle w:val="9"/>
        <w:spacing w:before="64"/>
      </w:pPr>
      <w:r>
        <w:t>различныхвидовивречевой</w:t>
      </w:r>
      <w:r>
        <w:rPr>
          <w:spacing w:val="-2"/>
        </w:rPr>
        <w:t>практике.</w:t>
      </w:r>
    </w:p>
    <w:p w14:paraId="39991EBE">
      <w:pPr>
        <w:pStyle w:val="9"/>
        <w:ind w:right="844" w:firstLine="760"/>
      </w:pPr>
      <w: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14:paraId="50A4A05F">
      <w:pPr>
        <w:pStyle w:val="9"/>
        <w:ind w:right="850" w:firstLine="760"/>
      </w:pPr>
      <w:r>
        <w:t>Соблюдать при письме пунктуационные нормы при выборе знаков препинания в предложениях с обращением, в предложениях с прямой речью.</w:t>
      </w:r>
    </w:p>
    <w:p w14:paraId="5F03E2AF">
      <w:pPr>
        <w:pStyle w:val="9"/>
        <w:ind w:left="2262" w:right="853"/>
      </w:pPr>
      <w:r>
        <w:t>Предметныерезультатыизученияродного(чувашского)языка.Кконцуобученияв 6 классе обучающийся научится:</w:t>
      </w:r>
    </w:p>
    <w:p w14:paraId="53F1FE6A">
      <w:pPr>
        <w:pStyle w:val="9"/>
        <w:ind w:left="2262"/>
      </w:pPr>
      <w:r>
        <w:t>Общиесведенияо</w:t>
      </w:r>
      <w:r>
        <w:rPr>
          <w:spacing w:val="-2"/>
        </w:rPr>
        <w:t xml:space="preserve"> языке.</w:t>
      </w:r>
    </w:p>
    <w:p w14:paraId="2393FA29">
      <w:pPr>
        <w:pStyle w:val="9"/>
        <w:ind w:right="850" w:firstLine="760"/>
      </w:pPr>
      <w:r>
        <w:t>Характеризовать функции чувашского языка как государственного языка Чувашской Республики.</w:t>
      </w:r>
    </w:p>
    <w:p w14:paraId="6CF2CD47">
      <w:pPr>
        <w:pStyle w:val="9"/>
        <w:spacing w:before="1"/>
        <w:ind w:left="2262" w:right="3664"/>
      </w:pPr>
      <w:r>
        <w:t>Иметьпредставлениеочувашскомлитературномязыке. Язык и речь.</w:t>
      </w:r>
    </w:p>
    <w:p w14:paraId="211988B1">
      <w:pPr>
        <w:pStyle w:val="9"/>
        <w:ind w:right="844" w:firstLine="760"/>
      </w:pPr>
      <w:r>
        <w:t>Создавать устныемонологическиевысказыванияобъёмомнеменее6предложений на основе жизненных наблюдений, чтения научно-учебной, художественной и научно- популярной литературы (монолог-описание, монолог- повествование, монолог- рассуждение), выступать с сообщением на лингвистическую тему.</w:t>
      </w:r>
    </w:p>
    <w:p w14:paraId="0CE20ECF">
      <w:pPr>
        <w:pStyle w:val="9"/>
        <w:ind w:right="846" w:firstLine="760"/>
      </w:pPr>
      <w:r>
        <w:t>Участвовать в диалоге (побуждение к действию, обмен мнениями) объёмом не менее 4 реплик.</w:t>
      </w:r>
    </w:p>
    <w:p w14:paraId="150162AA">
      <w:pPr>
        <w:pStyle w:val="9"/>
        <w:ind w:right="842"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636CEF12">
      <w:pPr>
        <w:pStyle w:val="9"/>
        <w:ind w:right="851" w:firstLine="760"/>
      </w:pPr>
      <w:r>
        <w:t>Владеть различными видами чтения: просмотровым, ознакомительным, изучающим, поисковым.</w:t>
      </w:r>
    </w:p>
    <w:p w14:paraId="3F3980EF">
      <w:pPr>
        <w:pStyle w:val="9"/>
        <w:spacing w:before="1"/>
        <w:ind w:left="2241"/>
      </w:pPr>
      <w:r>
        <w:t xml:space="preserve">Устнопересказывать прочитанныйили прослушанныйтекстобъёмомнеменее </w:t>
      </w:r>
      <w:r>
        <w:rPr>
          <w:spacing w:val="-5"/>
        </w:rPr>
        <w:t>110</w:t>
      </w:r>
    </w:p>
    <w:p w14:paraId="75580926">
      <w:pPr>
        <w:pStyle w:val="9"/>
        <w:jc w:val="left"/>
      </w:pPr>
      <w:r>
        <w:rPr>
          <w:spacing w:val="-2"/>
        </w:rPr>
        <w:t>слов.</w:t>
      </w:r>
    </w:p>
    <w:p w14:paraId="754F8E18">
      <w:pPr>
        <w:pStyle w:val="9"/>
        <w:tabs>
          <w:tab w:val="left" w:pos="3521"/>
          <w:tab w:val="left" w:pos="4985"/>
          <w:tab w:val="left" w:pos="6783"/>
          <w:tab w:val="left" w:pos="7167"/>
          <w:tab w:val="left" w:pos="8788"/>
          <w:tab w:val="left" w:pos="10732"/>
        </w:tabs>
        <w:ind w:left="224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t>научно-</w:t>
      </w:r>
      <w:r>
        <w:rPr>
          <w:spacing w:val="-2"/>
        </w:rPr>
        <w:t>учебных</w:t>
      </w:r>
      <w:r>
        <w:tab/>
      </w:r>
      <w:r>
        <w:rPr>
          <w:spacing w:val="-10"/>
        </w:rPr>
        <w:t>и</w:t>
      </w:r>
    </w:p>
    <w:p w14:paraId="67AEBDBD">
      <w:pPr>
        <w:pStyle w:val="9"/>
        <w:ind w:right="847"/>
      </w:pPr>
      <w:r>
        <w:t>художественных текстов различных функционально-смысловых типов речи объёмом не менее 180 слов: устно и письменно формулировать темуи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6596A57">
      <w:pPr>
        <w:pStyle w:val="9"/>
        <w:ind w:right="849" w:firstLine="739"/>
      </w:pPr>
      <w: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w:t>
      </w:r>
      <w:r>
        <w:rPr>
          <w:spacing w:val="-2"/>
        </w:rPr>
        <w:t>словари.</w:t>
      </w:r>
    </w:p>
    <w:p w14:paraId="4DA3CF25">
      <w:pPr>
        <w:pStyle w:val="9"/>
        <w:spacing w:before="1"/>
        <w:ind w:right="848" w:firstLine="739"/>
      </w:pPr>
      <w: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правилправописания, соблюдать в устной речи и при письме правила речевого этикета.</w:t>
      </w:r>
    </w:p>
    <w:p w14:paraId="592D9F37">
      <w:pPr>
        <w:pStyle w:val="9"/>
        <w:ind w:left="2241"/>
        <w:jc w:val="left"/>
      </w:pPr>
      <w:r>
        <w:rPr>
          <w:spacing w:val="-2"/>
        </w:rPr>
        <w:t>Текст.</w:t>
      </w:r>
    </w:p>
    <w:p w14:paraId="2B4CE6AC">
      <w:pPr>
        <w:pStyle w:val="9"/>
        <w:ind w:right="853" w:firstLine="739"/>
        <w:jc w:val="left"/>
      </w:pPr>
      <w:r>
        <w:t>Анализироватьтекстсточкизренияегосоответствияосновнымпризнакам,сточки зрения его принадлежности к функционально-смысловому типу речи.</w:t>
      </w:r>
    </w:p>
    <w:p w14:paraId="6693FFE4">
      <w:pPr>
        <w:pStyle w:val="9"/>
        <w:ind w:right="845" w:firstLine="739"/>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9B44075">
      <w:pPr>
        <w:sectPr>
          <w:pgSz w:w="11920" w:h="16850"/>
          <w:pgMar w:top="1060" w:right="0" w:bottom="840" w:left="200" w:header="0" w:footer="650" w:gutter="0"/>
          <w:cols w:space="720" w:num="1"/>
        </w:sectPr>
      </w:pPr>
    </w:p>
    <w:p w14:paraId="4CBFEFDA">
      <w:pPr>
        <w:pStyle w:val="9"/>
        <w:spacing w:before="64"/>
        <w:ind w:left="2241"/>
      </w:pPr>
      <w:r>
        <w:t>Выявлятьсредствасвязипредложенийв</w:t>
      </w:r>
      <w:r>
        <w:rPr>
          <w:spacing w:val="-2"/>
        </w:rPr>
        <w:t>тексте.</w:t>
      </w:r>
    </w:p>
    <w:p w14:paraId="51F1E575">
      <w:pPr>
        <w:pStyle w:val="9"/>
        <w:ind w:right="847" w:firstLine="73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785A08F">
      <w:pPr>
        <w:pStyle w:val="9"/>
        <w:ind w:right="855" w:firstLine="739"/>
      </w:pPr>
      <w:r>
        <w:t>Проводить смысловой анализ текста, его композиционных особенностей, определять количество микротем и абзацев.</w:t>
      </w:r>
    </w:p>
    <w:p w14:paraId="238318D7">
      <w:pPr>
        <w:pStyle w:val="9"/>
        <w:ind w:right="847" w:firstLine="739"/>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жанрасочинения,характера </w:t>
      </w:r>
      <w:r>
        <w:rPr>
          <w:spacing w:val="-2"/>
        </w:rPr>
        <w:t>темы).</w:t>
      </w:r>
    </w:p>
    <w:p w14:paraId="162D71E1">
      <w:pPr>
        <w:pStyle w:val="9"/>
        <w:ind w:right="850" w:firstLine="739"/>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41FAE8DC">
      <w:pPr>
        <w:pStyle w:val="9"/>
        <w:spacing w:before="1"/>
        <w:ind w:right="848" w:firstLine="7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3B09170">
      <w:pPr>
        <w:pStyle w:val="9"/>
        <w:ind w:right="845" w:firstLine="739"/>
      </w:pPr>
      <w:r>
        <w:t>Редактировать собственные тексты с использованием знаний норм современного чувашского литературного языка.</w:t>
      </w:r>
    </w:p>
    <w:p w14:paraId="35F33C8E">
      <w:pPr>
        <w:pStyle w:val="9"/>
        <w:ind w:left="2241"/>
      </w:pPr>
      <w:r>
        <w:t>Функциональныеразновидности</w:t>
      </w:r>
      <w:r>
        <w:rPr>
          <w:spacing w:val="-2"/>
        </w:rPr>
        <w:t>языка.</w:t>
      </w:r>
    </w:p>
    <w:p w14:paraId="05C3F692">
      <w:pPr>
        <w:pStyle w:val="9"/>
        <w:ind w:right="849" w:firstLine="739"/>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7AF7420F">
      <w:pPr>
        <w:pStyle w:val="9"/>
        <w:spacing w:before="1"/>
        <w:ind w:right="850" w:firstLine="739"/>
      </w:pPr>
      <w:r>
        <w:t>Применять знания об официально-деловом и научном стиле при выполнении языкового анализа различных видов и в речевой практике.</w:t>
      </w:r>
    </w:p>
    <w:p w14:paraId="104242A5">
      <w:pPr>
        <w:pStyle w:val="9"/>
        <w:ind w:left="2241"/>
        <w:jc w:val="left"/>
      </w:pPr>
      <w:r>
        <w:rPr>
          <w:spacing w:val="-2"/>
        </w:rPr>
        <w:t>Морфология.</w:t>
      </w:r>
    </w:p>
    <w:p w14:paraId="4BDE4A35">
      <w:pPr>
        <w:pStyle w:val="9"/>
        <w:ind w:right="850" w:firstLine="739"/>
      </w:pPr>
      <w: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14:paraId="0D85CFE2">
      <w:pPr>
        <w:pStyle w:val="9"/>
        <w:ind w:left="2262" w:right="3658"/>
      </w:pPr>
      <w:r>
        <w:t>Распознаватьсамостоятельныеислужебныечастиречи. Имя существительное.</w:t>
      </w:r>
    </w:p>
    <w:p w14:paraId="514E311D">
      <w:pPr>
        <w:pStyle w:val="9"/>
        <w:ind w:right="851" w:firstLine="76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3C581DD">
      <w:pPr>
        <w:pStyle w:val="9"/>
        <w:spacing w:before="1"/>
        <w:ind w:left="2262"/>
      </w:pPr>
      <w:r>
        <w:t>Уметьсклонятьимена</w:t>
      </w:r>
      <w:r>
        <w:rPr>
          <w:spacing w:val="-2"/>
        </w:rPr>
        <w:t>существительные.</w:t>
      </w:r>
    </w:p>
    <w:p w14:paraId="04CBDF6F">
      <w:pPr>
        <w:pStyle w:val="9"/>
        <w:ind w:left="2262" w:right="1930"/>
      </w:pPr>
      <w:r>
        <w:t>Характеризоватьособенностисловообразованияимёнсуществительных. Проводить морфологический анализ имён существительных.</w:t>
      </w:r>
    </w:p>
    <w:p w14:paraId="28B253E0">
      <w:pPr>
        <w:pStyle w:val="9"/>
        <w:ind w:right="854" w:firstLine="760"/>
      </w:pPr>
      <w:r>
        <w:t xml:space="preserve">Соблюдать нормы словоизменения, произношения и правописания имён </w:t>
      </w:r>
      <w:r>
        <w:rPr>
          <w:spacing w:val="-2"/>
        </w:rPr>
        <w:t>существительных.</w:t>
      </w:r>
    </w:p>
    <w:p w14:paraId="5AB3BDD0">
      <w:pPr>
        <w:pStyle w:val="9"/>
        <w:ind w:left="2262"/>
      </w:pPr>
      <w:r>
        <w:t>Имя</w:t>
      </w:r>
      <w:r>
        <w:rPr>
          <w:spacing w:val="-2"/>
        </w:rPr>
        <w:t xml:space="preserve"> прилагательное.</w:t>
      </w:r>
    </w:p>
    <w:p w14:paraId="66D33E09">
      <w:pPr>
        <w:pStyle w:val="9"/>
        <w:ind w:right="850"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C3AE27C">
      <w:pPr>
        <w:pStyle w:val="9"/>
        <w:ind w:left="2262" w:right="2100"/>
      </w:pPr>
      <w:r>
        <w:t>Характеризоватьособенностисловообразованияимёнприлагательных. Образовывать степени сравнения имён прилагательных.</w:t>
      </w:r>
    </w:p>
    <w:p w14:paraId="75752B10">
      <w:pPr>
        <w:pStyle w:val="9"/>
        <w:ind w:left="2262"/>
      </w:pPr>
      <w:r>
        <w:t xml:space="preserve">Проводитьморфологическийанализимён </w:t>
      </w:r>
      <w:r>
        <w:rPr>
          <w:spacing w:val="-2"/>
        </w:rPr>
        <w:t>прилагательных.</w:t>
      </w:r>
    </w:p>
    <w:p w14:paraId="600FE2EB">
      <w:pPr>
        <w:pStyle w:val="9"/>
        <w:ind w:right="854" w:firstLine="760"/>
      </w:pPr>
      <w:r>
        <w:t xml:space="preserve">Соблюдать нормы словоизменения, произношения и правописания имён </w:t>
      </w:r>
      <w:r>
        <w:rPr>
          <w:spacing w:val="-2"/>
        </w:rPr>
        <w:t>прилагательных.</w:t>
      </w:r>
    </w:p>
    <w:p w14:paraId="544BACFB">
      <w:pPr>
        <w:sectPr>
          <w:pgSz w:w="11920" w:h="16850"/>
          <w:pgMar w:top="1060" w:right="0" w:bottom="840" w:left="200" w:header="0" w:footer="650" w:gutter="0"/>
          <w:cols w:space="720" w:num="1"/>
        </w:sectPr>
      </w:pPr>
    </w:p>
    <w:p w14:paraId="696ACB36">
      <w:pPr>
        <w:pStyle w:val="9"/>
        <w:spacing w:before="64"/>
        <w:ind w:left="2262"/>
      </w:pPr>
      <w:r>
        <w:t>Имя</w:t>
      </w:r>
      <w:r>
        <w:rPr>
          <w:spacing w:val="-2"/>
        </w:rPr>
        <w:t>числительное.</w:t>
      </w:r>
    </w:p>
    <w:p w14:paraId="20A2BC38">
      <w:pPr>
        <w:pStyle w:val="9"/>
        <w:ind w:right="847" w:firstLine="760"/>
      </w:pPr>
      <w:r>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14:paraId="47970152">
      <w:pPr>
        <w:pStyle w:val="9"/>
        <w:ind w:left="2262"/>
      </w:pPr>
      <w:r>
        <w:t>Склонятьимена</w:t>
      </w:r>
      <w:r>
        <w:rPr>
          <w:spacing w:val="-2"/>
        </w:rPr>
        <w:t>числительные.</w:t>
      </w:r>
    </w:p>
    <w:p w14:paraId="4A226C63">
      <w:pPr>
        <w:pStyle w:val="9"/>
        <w:ind w:left="2262"/>
      </w:pPr>
      <w:r>
        <w:t>Проводитьморфологическийанализимён</w:t>
      </w:r>
      <w:r>
        <w:rPr>
          <w:spacing w:val="-2"/>
        </w:rPr>
        <w:t>числительных.</w:t>
      </w:r>
    </w:p>
    <w:p w14:paraId="306F8FBB">
      <w:pPr>
        <w:pStyle w:val="9"/>
        <w:ind w:right="854" w:firstLine="760"/>
      </w:pPr>
      <w:r>
        <w:t xml:space="preserve">Соблюдать нормы словоизменения, произношения и правописания имён </w:t>
      </w:r>
      <w:r>
        <w:rPr>
          <w:spacing w:val="-2"/>
        </w:rPr>
        <w:t>числительных.</w:t>
      </w:r>
    </w:p>
    <w:p w14:paraId="7892F67E">
      <w:pPr>
        <w:pStyle w:val="9"/>
        <w:ind w:left="2262"/>
        <w:jc w:val="left"/>
      </w:pPr>
      <w:r>
        <w:rPr>
          <w:spacing w:val="-2"/>
        </w:rPr>
        <w:t>Местоимение.</w:t>
      </w:r>
    </w:p>
    <w:p w14:paraId="7F99F654">
      <w:pPr>
        <w:pStyle w:val="9"/>
        <w:tabs>
          <w:tab w:val="left" w:pos="3670"/>
          <w:tab w:val="left" w:pos="4515"/>
          <w:tab w:val="left" w:pos="6365"/>
          <w:tab w:val="left" w:pos="7552"/>
          <w:tab w:val="left" w:pos="9576"/>
          <w:tab w:val="left" w:pos="10732"/>
        </w:tabs>
        <w:ind w:right="848" w:firstLine="760"/>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местоимения, объяснять его роль в речи.</w:t>
      </w:r>
    </w:p>
    <w:p w14:paraId="66E7CE63">
      <w:pPr>
        <w:pStyle w:val="9"/>
        <w:ind w:left="2262" w:right="2953"/>
      </w:pPr>
      <w:r>
        <w:t>Различатьразрядыместоимений,уметьсклонятьместоимения. Характеризоватьособенностисловообразованияместоимений. Проводить морфологический анализ местоимений.</w:t>
      </w:r>
    </w:p>
    <w:p w14:paraId="48D85F61">
      <w:pPr>
        <w:pStyle w:val="9"/>
        <w:spacing w:before="1"/>
        <w:ind w:left="2262" w:right="1066"/>
      </w:pPr>
      <w:r>
        <w:t>Соблюдатьнормысловоизменения,произношенияиправописанияместоимений. Подражательные слова.</w:t>
      </w:r>
    </w:p>
    <w:p w14:paraId="05B411F6">
      <w:pPr>
        <w:pStyle w:val="9"/>
        <w:tabs>
          <w:tab w:val="left" w:pos="3670"/>
          <w:tab w:val="left" w:pos="4515"/>
          <w:tab w:val="left" w:pos="6362"/>
          <w:tab w:val="left" w:pos="7549"/>
          <w:tab w:val="left" w:pos="9573"/>
          <w:tab w:val="left" w:pos="10728"/>
        </w:tabs>
        <w:ind w:right="851" w:firstLine="760"/>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подражательных слов, объяснять их роль в речи.</w:t>
      </w:r>
    </w:p>
    <w:p w14:paraId="1C988826">
      <w:pPr>
        <w:pStyle w:val="9"/>
        <w:ind w:left="2262"/>
        <w:jc w:val="left"/>
      </w:pPr>
      <w:r>
        <w:t>Проводитьморфологическийанализподражательных</w:t>
      </w:r>
      <w:r>
        <w:rPr>
          <w:spacing w:val="-2"/>
        </w:rPr>
        <w:t>слов.</w:t>
      </w:r>
    </w:p>
    <w:p w14:paraId="53D29747">
      <w:pPr>
        <w:pStyle w:val="9"/>
        <w:ind w:left="2262"/>
        <w:jc w:val="left"/>
      </w:pPr>
      <w:r>
        <w:t>Соблюдатьнормыпроизношенияиправописанияподражательных</w:t>
      </w:r>
      <w:r>
        <w:rPr>
          <w:spacing w:val="-2"/>
        </w:rPr>
        <w:t>слов.</w:t>
      </w:r>
    </w:p>
    <w:p w14:paraId="1A4ACECB">
      <w:pPr>
        <w:pStyle w:val="9"/>
        <w:ind w:left="2262" w:right="853"/>
        <w:jc w:val="left"/>
      </w:pPr>
      <w:r>
        <w:t>Предметныерезультатыизученияродного(чувашского)языка.Кконцуобученияв 7 классе обучающийся научится:</w:t>
      </w:r>
    </w:p>
    <w:p w14:paraId="23721F92">
      <w:pPr>
        <w:pStyle w:val="9"/>
        <w:ind w:left="2262"/>
        <w:jc w:val="left"/>
      </w:pPr>
      <w:r>
        <w:t>Общиесведенияо</w:t>
      </w:r>
      <w:r>
        <w:rPr>
          <w:spacing w:val="-2"/>
        </w:rPr>
        <w:t xml:space="preserve"> языке.</w:t>
      </w:r>
    </w:p>
    <w:p w14:paraId="00913381">
      <w:pPr>
        <w:pStyle w:val="9"/>
        <w:ind w:right="849" w:firstLine="760"/>
      </w:pPr>
      <w:r>
        <w:t>Иметь представление о языке как развивающемся явлении. Осознаватьвзаимосвязь языка, культуры и истории народа (приводить примеры).</w:t>
      </w:r>
    </w:p>
    <w:p w14:paraId="416EA26B">
      <w:pPr>
        <w:pStyle w:val="9"/>
        <w:ind w:left="2262"/>
      </w:pPr>
      <w:r>
        <w:t>Язык и</w:t>
      </w:r>
      <w:r>
        <w:rPr>
          <w:spacing w:val="-4"/>
        </w:rPr>
        <w:t>речь.</w:t>
      </w:r>
    </w:p>
    <w:p w14:paraId="7A987186">
      <w:pPr>
        <w:pStyle w:val="9"/>
        <w:spacing w:before="1"/>
        <w:ind w:right="844" w:firstLine="760"/>
      </w:pPr>
      <w:r>
        <w:t>Создавать устныемонологическиевысказыванияобъёмомнеменее7предложений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 повествование), выступать с научным сообщением.</w:t>
      </w:r>
    </w:p>
    <w:p w14:paraId="78F374A2">
      <w:pPr>
        <w:pStyle w:val="9"/>
        <w:ind w:right="853" w:firstLine="760"/>
      </w:pPr>
      <w:r>
        <w:t>Участвовать в диалоге на лингвистические темы (в рамках изученного) и темы на основе жизненных наблюдений объёмом не менее 5 реплик.</w:t>
      </w:r>
    </w:p>
    <w:p w14:paraId="75ACEDCA">
      <w:pPr>
        <w:pStyle w:val="9"/>
        <w:ind w:left="2262"/>
      </w:pPr>
      <w:r>
        <w:t>Владетьразличнымивидамидиалога:диалог-запросинформации,диалог</w:t>
      </w:r>
      <w:r>
        <w:rPr>
          <w:spacing w:val="-10"/>
        </w:rPr>
        <w:t>-</w:t>
      </w:r>
    </w:p>
    <w:p w14:paraId="6814BCD1">
      <w:pPr>
        <w:pStyle w:val="9"/>
      </w:pPr>
      <w:r>
        <w:t>сообщение</w:t>
      </w:r>
      <w:r>
        <w:rPr>
          <w:spacing w:val="-2"/>
        </w:rPr>
        <w:t>информации.</w:t>
      </w:r>
    </w:p>
    <w:p w14:paraId="3DF8D7A8">
      <w:pPr>
        <w:pStyle w:val="9"/>
        <w:ind w:right="850"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A2CB94F">
      <w:pPr>
        <w:pStyle w:val="9"/>
        <w:ind w:right="851" w:firstLine="760"/>
      </w:pPr>
      <w:r>
        <w:t>Владеть различными видами чтения: просмотровым, ознакомительным, изучающим, поисковым.</w:t>
      </w:r>
    </w:p>
    <w:p w14:paraId="625FB957">
      <w:pPr>
        <w:pStyle w:val="9"/>
        <w:spacing w:before="1"/>
        <w:ind w:left="2262"/>
      </w:pPr>
      <w:r>
        <w:t>Устнопересказыватьпрослушанныйилипрочитанныйтекстобъёмомнеменее</w:t>
      </w:r>
      <w:r>
        <w:rPr>
          <w:spacing w:val="-5"/>
        </w:rPr>
        <w:t>120</w:t>
      </w:r>
    </w:p>
    <w:p w14:paraId="3466AC7A">
      <w:pPr>
        <w:pStyle w:val="9"/>
        <w:jc w:val="left"/>
      </w:pPr>
      <w:r>
        <w:rPr>
          <w:spacing w:val="-2"/>
        </w:rPr>
        <w:t>слов.</w:t>
      </w:r>
    </w:p>
    <w:p w14:paraId="328D2CB9">
      <w:pPr>
        <w:pStyle w:val="9"/>
        <w:ind w:left="2262"/>
        <w:jc w:val="left"/>
      </w:pPr>
      <w:r>
        <w:t>Пониматьсодержаниепрослушанныхипрочитанныхпублицистических</w:t>
      </w:r>
      <w:r>
        <w:rPr>
          <w:spacing w:val="-2"/>
        </w:rPr>
        <w:t>текстов</w:t>
      </w:r>
    </w:p>
    <w:p w14:paraId="4A57BE2B">
      <w:pPr>
        <w:pStyle w:val="9"/>
        <w:ind w:right="847"/>
      </w:pPr>
      <w:r>
        <w:t>(рассуждение-доказательство,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текста,формулировать вопросыпосодержаниютекстаи отвечать наних,подробно,сжато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47A53552">
      <w:pPr>
        <w:pStyle w:val="9"/>
        <w:ind w:right="851" w:firstLine="760"/>
      </w:pPr>
      <w:r>
        <w:t>Осуществлять выбор языковых средств для создания высказывания в соответствии с целью, темой и коммуникативным замыслом.</w:t>
      </w:r>
    </w:p>
    <w:p w14:paraId="50B77566">
      <w:pPr>
        <w:pStyle w:val="9"/>
        <w:ind w:right="848" w:firstLine="760"/>
      </w:pPr>
      <w:r>
        <w:t>Соблюдать в устной речи и при письме нормы современного чувашского литературного языка, в том числе во время списывания текста объёмом 110-120 слов, словарногодиктантаобъёмом25-30слов,диктантанаосновесвязноготекстаобъёмом</w:t>
      </w:r>
    </w:p>
    <w:p w14:paraId="3B0CB7F1">
      <w:pPr>
        <w:sectPr>
          <w:pgSz w:w="11920" w:h="16850"/>
          <w:pgMar w:top="1060" w:right="0" w:bottom="840" w:left="200" w:header="0" w:footer="650" w:gutter="0"/>
          <w:cols w:space="720" w:num="1"/>
        </w:sectPr>
      </w:pPr>
    </w:p>
    <w:p w14:paraId="08DA338D">
      <w:pPr>
        <w:pStyle w:val="9"/>
        <w:spacing w:before="64"/>
        <w:ind w:right="853"/>
        <w:jc w:val="left"/>
      </w:pPr>
      <w:r>
        <w:t>110-120 слов, составленного с учётом ранее изученных правил правописания, соблюдать при письме правила речевого этикета.</w:t>
      </w:r>
    </w:p>
    <w:p w14:paraId="7C7B3955">
      <w:pPr>
        <w:pStyle w:val="9"/>
        <w:ind w:left="2262"/>
        <w:jc w:val="left"/>
      </w:pPr>
      <w:r>
        <w:rPr>
          <w:spacing w:val="-2"/>
        </w:rPr>
        <w:t>Текст.</w:t>
      </w:r>
    </w:p>
    <w:p w14:paraId="6A1F6433">
      <w:pPr>
        <w:pStyle w:val="9"/>
        <w:ind w:right="845"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фонетические(звукопись),словообразовательные, лексические. Проводить смысловой анализ текста, его композиционных особенностей, определять количество микротем и абзацев.</w:t>
      </w:r>
    </w:p>
    <w:p w14:paraId="3AAE96B9">
      <w:pPr>
        <w:pStyle w:val="9"/>
        <w:ind w:left="2262"/>
      </w:pPr>
      <w:r>
        <w:t>Выявлятьлексическиеиграмматическиесредствасвязипредложенийи</w:t>
      </w:r>
      <w:r>
        <w:rPr>
          <w:spacing w:val="-2"/>
        </w:rPr>
        <w:t>частей</w:t>
      </w:r>
    </w:p>
    <w:p w14:paraId="6B8E709F">
      <w:pPr>
        <w:pStyle w:val="9"/>
        <w:jc w:val="left"/>
      </w:pPr>
      <w:r>
        <w:rPr>
          <w:spacing w:val="-2"/>
        </w:rPr>
        <w:t>текста.</w:t>
      </w:r>
    </w:p>
    <w:p w14:paraId="03136AD7">
      <w:pPr>
        <w:pStyle w:val="9"/>
        <w:tabs>
          <w:tab w:val="left" w:pos="3588"/>
          <w:tab w:val="left" w:pos="4577"/>
          <w:tab w:val="left" w:pos="5966"/>
          <w:tab w:val="left" w:pos="9108"/>
          <w:tab w:val="left" w:pos="9991"/>
          <w:tab w:val="left" w:pos="10756"/>
        </w:tabs>
        <w:ind w:left="2262"/>
        <w:jc w:val="left"/>
      </w:pP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10"/>
        </w:rPr>
        <w:t>с</w:t>
      </w:r>
    </w:p>
    <w:p w14:paraId="74C082FA">
      <w:pPr>
        <w:pStyle w:val="9"/>
        <w:ind w:right="847"/>
      </w:pPr>
      <w:r>
        <w:t>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0E204BFC">
      <w:pPr>
        <w:pStyle w:val="9"/>
        <w:spacing w:before="1"/>
        <w:ind w:right="849"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520B69C">
      <w:pPr>
        <w:pStyle w:val="9"/>
        <w:ind w:left="2262"/>
      </w:pPr>
      <w:r>
        <w:t>Представлятьсообщениеназаданнуютемув виде</w:t>
      </w:r>
      <w:r>
        <w:rPr>
          <w:spacing w:val="-2"/>
        </w:rPr>
        <w:t xml:space="preserve"> презентации.</w:t>
      </w:r>
    </w:p>
    <w:p w14:paraId="4ED15B07">
      <w:pPr>
        <w:pStyle w:val="9"/>
        <w:ind w:right="847" w:firstLine="760"/>
      </w:pPr>
      <w:r>
        <w:t>Представлять содержание научно-учебного текста в виде таблицы, схемы; представлять содержание таблицы, схемы в виде текста.</w:t>
      </w:r>
    </w:p>
    <w:p w14:paraId="6DB88760">
      <w:pPr>
        <w:pStyle w:val="9"/>
        <w:ind w:right="849"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14:paraId="60DC66B7">
      <w:pPr>
        <w:pStyle w:val="9"/>
        <w:spacing w:before="1"/>
        <w:ind w:left="2262"/>
      </w:pPr>
      <w:r>
        <w:t>Функциональныеразновидности</w:t>
      </w:r>
      <w:r>
        <w:rPr>
          <w:spacing w:val="-2"/>
        </w:rPr>
        <w:t>языка.</w:t>
      </w:r>
    </w:p>
    <w:p w14:paraId="0A467A6D">
      <w:pPr>
        <w:pStyle w:val="9"/>
        <w:ind w:right="845"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108C35C">
      <w:pPr>
        <w:pStyle w:val="9"/>
        <w:ind w:right="850"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E314AA2">
      <w:pPr>
        <w:pStyle w:val="9"/>
        <w:ind w:right="849" w:firstLine="760"/>
      </w:pPr>
      <w:r>
        <w:t>Создаватьтекстыпублицистическогостилявжанререпортажа,заметки,интервью; оформлять деловые бумаги (инструкция).</w:t>
      </w:r>
    </w:p>
    <w:p w14:paraId="56AAFB6C">
      <w:pPr>
        <w:pStyle w:val="9"/>
        <w:ind w:left="2262"/>
      </w:pPr>
      <w:r>
        <w:t>Владетьнормамипостроениятекстовпублицистического</w:t>
      </w:r>
      <w:r>
        <w:rPr>
          <w:spacing w:val="-2"/>
        </w:rPr>
        <w:t>стиля.</w:t>
      </w:r>
    </w:p>
    <w:p w14:paraId="05593386">
      <w:pPr>
        <w:pStyle w:val="9"/>
        <w:spacing w:before="1"/>
        <w:ind w:right="841"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CE6A5A3">
      <w:pPr>
        <w:pStyle w:val="9"/>
        <w:ind w:right="853" w:firstLine="760"/>
      </w:pPr>
      <w:r>
        <w:t>Применять знания о функциональных разновидностях языка при выполнении языкового анализа различных видов и в речевой практике.</w:t>
      </w:r>
    </w:p>
    <w:p w14:paraId="649CE76D">
      <w:pPr>
        <w:pStyle w:val="9"/>
        <w:ind w:left="2262"/>
        <w:jc w:val="left"/>
      </w:pPr>
      <w:r>
        <w:rPr>
          <w:spacing w:val="-2"/>
        </w:rPr>
        <w:t>Наречие.</w:t>
      </w:r>
    </w:p>
    <w:p w14:paraId="1E1B79E0">
      <w:pPr>
        <w:pStyle w:val="9"/>
        <w:ind w:right="848" w:firstLine="739"/>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F31D002">
      <w:pPr>
        <w:pStyle w:val="9"/>
        <w:ind w:left="2241"/>
      </w:pPr>
      <w:r>
        <w:t>Проводитьморфологическийанализ</w:t>
      </w:r>
      <w:r>
        <w:rPr>
          <w:spacing w:val="-2"/>
        </w:rPr>
        <w:t>наречий.</w:t>
      </w:r>
    </w:p>
    <w:p w14:paraId="5FEF665C">
      <w:pPr>
        <w:pStyle w:val="9"/>
        <w:ind w:right="849" w:firstLine="739"/>
      </w:pPr>
      <w:r>
        <w:t>Соблюдать нормы образования степеней сравнения наречий, произношения и правописания наречий.</w:t>
      </w:r>
    </w:p>
    <w:p w14:paraId="37415E44">
      <w:pPr>
        <w:pStyle w:val="9"/>
        <w:ind w:left="2241"/>
        <w:jc w:val="left"/>
      </w:pPr>
      <w:r>
        <w:rPr>
          <w:spacing w:val="-2"/>
        </w:rPr>
        <w:t>Глаголы.</w:t>
      </w:r>
    </w:p>
    <w:p w14:paraId="1A1B7F4B">
      <w:pPr>
        <w:pStyle w:val="9"/>
        <w:tabs>
          <w:tab w:val="left" w:pos="3651"/>
          <w:tab w:val="left" w:pos="4498"/>
          <w:tab w:val="left" w:pos="6350"/>
          <w:tab w:val="left" w:pos="7539"/>
          <w:tab w:val="left" w:pos="9566"/>
          <w:tab w:val="left" w:pos="10726"/>
        </w:tabs>
        <w:ind w:right="854" w:firstLine="739"/>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глагола, объяснять его роль в речи.</w:t>
      </w:r>
    </w:p>
    <w:p w14:paraId="277ABCC4">
      <w:pPr>
        <w:sectPr>
          <w:pgSz w:w="11920" w:h="16850"/>
          <w:pgMar w:top="1060" w:right="0" w:bottom="840" w:left="200" w:header="0" w:footer="650" w:gutter="0"/>
          <w:cols w:space="720" w:num="1"/>
        </w:sectPr>
      </w:pPr>
    </w:p>
    <w:p w14:paraId="7EF47447">
      <w:pPr>
        <w:pStyle w:val="9"/>
        <w:spacing w:before="64"/>
        <w:ind w:left="2241"/>
        <w:jc w:val="left"/>
      </w:pPr>
      <w:r>
        <w:t>Характеризоватьособенностисловообразования</w:t>
      </w:r>
      <w:r>
        <w:rPr>
          <w:spacing w:val="-2"/>
        </w:rPr>
        <w:t>глаголов.</w:t>
      </w:r>
    </w:p>
    <w:p w14:paraId="763B3BB9">
      <w:pPr>
        <w:pStyle w:val="9"/>
        <w:ind w:left="2241" w:right="1917"/>
        <w:jc w:val="left"/>
      </w:pPr>
      <w:r>
        <w:t>Определятьнаклонениеивремяглагола,уметьспрягатьглаголы. Проводить морфологический анализ глаголов.</w:t>
      </w:r>
    </w:p>
    <w:p w14:paraId="7A3105B7">
      <w:pPr>
        <w:pStyle w:val="9"/>
        <w:ind w:left="2241" w:right="853"/>
        <w:jc w:val="left"/>
      </w:pPr>
      <w:r>
        <w:t>Соблюдатьнормысловоизменения,произношенияиправописанияглаголов. Неспрягаемые формы глагола.</w:t>
      </w:r>
    </w:p>
    <w:p w14:paraId="0BD058B4">
      <w:pPr>
        <w:pStyle w:val="9"/>
        <w:ind w:left="2241"/>
        <w:jc w:val="left"/>
      </w:pPr>
      <w:r>
        <w:t>Распознаватьспрягаемыеформы</w:t>
      </w:r>
      <w:r>
        <w:rPr>
          <w:spacing w:val="-2"/>
        </w:rPr>
        <w:t>глагола.</w:t>
      </w:r>
    </w:p>
    <w:p w14:paraId="6C8584A2">
      <w:pPr>
        <w:pStyle w:val="9"/>
        <w:ind w:left="2241" w:right="853"/>
        <w:jc w:val="left"/>
      </w:pPr>
      <w:r>
        <w:t xml:space="preserve">Сопоставлятьнеспрягаемыеформыглаголоввчувашскомирусскомязыках. </w:t>
      </w:r>
      <w:r>
        <w:rPr>
          <w:spacing w:val="-2"/>
        </w:rPr>
        <w:t>Причастие.</w:t>
      </w:r>
    </w:p>
    <w:p w14:paraId="38FD4B1E">
      <w:pPr>
        <w:pStyle w:val="9"/>
        <w:ind w:right="853" w:firstLine="739"/>
        <w:jc w:val="left"/>
      </w:pPr>
      <w:r>
        <w:t>Характеризоватьпричастиекакнеспрягаемую формуглагола,определятьпризнаки глагола и имени прилагательного в причастии.</w:t>
      </w:r>
    </w:p>
    <w:p w14:paraId="13540815">
      <w:pPr>
        <w:pStyle w:val="9"/>
        <w:tabs>
          <w:tab w:val="left" w:pos="3871"/>
          <w:tab w:val="left" w:pos="5195"/>
          <w:tab w:val="left" w:pos="6711"/>
          <w:tab w:val="left" w:pos="8273"/>
          <w:tab w:val="left" w:pos="8674"/>
          <w:tab w:val="left" w:pos="9940"/>
        </w:tabs>
        <w:ind w:right="852" w:firstLine="739"/>
        <w:jc w:val="left"/>
      </w:pPr>
      <w:r>
        <w:rPr>
          <w:spacing w:val="-2"/>
        </w:rPr>
        <w:t>Распознавать</w:t>
      </w:r>
      <w:r>
        <w:tab/>
      </w:r>
      <w:r>
        <w:rPr>
          <w:spacing w:val="-2"/>
        </w:rPr>
        <w:t>причастия</w:t>
      </w:r>
      <w:r>
        <w:tab/>
      </w:r>
      <w:r>
        <w:rPr>
          <w:spacing w:val="-2"/>
        </w:rPr>
        <w:t>настоящего,</w:t>
      </w:r>
      <w:r>
        <w:tab/>
      </w:r>
      <w:r>
        <w:rPr>
          <w:spacing w:val="-2"/>
        </w:rPr>
        <w:t>прошедшего</w:t>
      </w:r>
      <w:r>
        <w:tab/>
      </w:r>
      <w:r>
        <w:rPr>
          <w:spacing w:val="-10"/>
        </w:rPr>
        <w:t>и</w:t>
      </w:r>
      <w:r>
        <w:tab/>
      </w:r>
      <w:r>
        <w:rPr>
          <w:spacing w:val="-2"/>
        </w:rPr>
        <w:t>будущего</w:t>
      </w:r>
      <w:r>
        <w:tab/>
      </w:r>
      <w:r>
        <w:rPr>
          <w:spacing w:val="-2"/>
        </w:rPr>
        <w:t>времени, долженствования.</w:t>
      </w:r>
    </w:p>
    <w:p w14:paraId="42887485">
      <w:pPr>
        <w:pStyle w:val="9"/>
        <w:ind w:left="2241"/>
        <w:jc w:val="left"/>
      </w:pPr>
      <w:r>
        <w:t>Склонять</w:t>
      </w:r>
      <w:r>
        <w:rPr>
          <w:spacing w:val="-2"/>
        </w:rPr>
        <w:t>причастия.</w:t>
      </w:r>
    </w:p>
    <w:p w14:paraId="76612571">
      <w:pPr>
        <w:pStyle w:val="9"/>
        <w:ind w:left="2241" w:right="2879"/>
        <w:jc w:val="left"/>
      </w:pPr>
      <w:r>
        <w:t>Соблюдатьнормыпроизношенияиправописанияпричастий. Проводить морфологический анализ причастий.</w:t>
      </w:r>
    </w:p>
    <w:p w14:paraId="312A0268">
      <w:pPr>
        <w:pStyle w:val="9"/>
        <w:spacing w:before="1"/>
        <w:ind w:left="2241"/>
        <w:jc w:val="left"/>
      </w:pPr>
      <w:r>
        <w:rPr>
          <w:spacing w:val="-2"/>
        </w:rPr>
        <w:t>Деепричастие.</w:t>
      </w:r>
    </w:p>
    <w:p w14:paraId="342557F0">
      <w:pPr>
        <w:pStyle w:val="9"/>
        <w:ind w:left="2241" w:right="2755"/>
      </w:pPr>
      <w:r>
        <w:t>Характеризоватьдеепричастиекакнеспрягаемуюформуглагола, Соблюдать нормы произношения и правописания деепричастий. Проводить морфологический анализ деепричастий.</w:t>
      </w:r>
    </w:p>
    <w:p w14:paraId="4DEFC9C4">
      <w:pPr>
        <w:pStyle w:val="9"/>
        <w:ind w:left="2241"/>
        <w:jc w:val="left"/>
      </w:pPr>
      <w:r>
        <w:rPr>
          <w:spacing w:val="-2"/>
        </w:rPr>
        <w:t>Инфинитив.</w:t>
      </w:r>
    </w:p>
    <w:p w14:paraId="46E61FAB">
      <w:pPr>
        <w:pStyle w:val="9"/>
        <w:ind w:left="2241" w:right="1917"/>
        <w:jc w:val="left"/>
      </w:pPr>
      <w:r>
        <w:t>Характеризовать инфинитив как неспрягаемую форму глагола, Соблюдатьнормыпроизношенияиправописанияинфинитивов. Проводить морфологический анализ инфинитивов.</w:t>
      </w:r>
    </w:p>
    <w:p w14:paraId="297950B5">
      <w:pPr>
        <w:pStyle w:val="9"/>
        <w:ind w:left="2241"/>
        <w:jc w:val="left"/>
      </w:pPr>
      <w:r>
        <w:t>Служебныечасти</w:t>
      </w:r>
      <w:r>
        <w:rPr>
          <w:spacing w:val="-2"/>
        </w:rPr>
        <w:t xml:space="preserve"> речи.</w:t>
      </w:r>
    </w:p>
    <w:p w14:paraId="5C2AF4AB">
      <w:pPr>
        <w:pStyle w:val="9"/>
        <w:ind w:firstLine="739"/>
        <w:jc w:val="left"/>
      </w:pPr>
      <w:r>
        <w:t>Даватьобщуюхарактеристику служебныхчастейречи,объяснятьихотличияот самостоятельных частей речи.</w:t>
      </w:r>
    </w:p>
    <w:p w14:paraId="638E7471">
      <w:pPr>
        <w:pStyle w:val="9"/>
        <w:spacing w:before="1"/>
        <w:ind w:left="2241"/>
        <w:jc w:val="left"/>
      </w:pPr>
      <w:r>
        <w:rPr>
          <w:spacing w:val="-2"/>
        </w:rPr>
        <w:t>Послелог.</w:t>
      </w:r>
    </w:p>
    <w:p w14:paraId="283845C1">
      <w:pPr>
        <w:pStyle w:val="9"/>
        <w:ind w:left="2241" w:right="2879"/>
        <w:jc w:val="left"/>
      </w:pPr>
      <w:r>
        <w:t>Характеризовать послелог как служебную часть речи. Употреблятьпослелогивречивсоответствиисихзначением. Проводить морфологический анализ послелогов.</w:t>
      </w:r>
    </w:p>
    <w:p w14:paraId="72B1E697">
      <w:pPr>
        <w:pStyle w:val="9"/>
        <w:ind w:left="2241"/>
        <w:jc w:val="left"/>
      </w:pPr>
      <w:r>
        <w:rPr>
          <w:spacing w:val="-2"/>
        </w:rPr>
        <w:t>Союз.</w:t>
      </w:r>
    </w:p>
    <w:p w14:paraId="7F128C9B">
      <w:pPr>
        <w:pStyle w:val="9"/>
        <w:ind w:right="851" w:firstLine="73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2A49912">
      <w:pPr>
        <w:pStyle w:val="9"/>
        <w:ind w:right="850" w:firstLine="739"/>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14:paraId="33270E75">
      <w:pPr>
        <w:pStyle w:val="9"/>
        <w:ind w:left="2241" w:right="4857"/>
      </w:pPr>
      <w:r>
        <w:t xml:space="preserve">Проводитьморфологическийанализсоюзов. </w:t>
      </w:r>
      <w:r>
        <w:rPr>
          <w:spacing w:val="-2"/>
        </w:rPr>
        <w:t>Частица.</w:t>
      </w:r>
    </w:p>
    <w:p w14:paraId="2BE089F4">
      <w:pPr>
        <w:pStyle w:val="9"/>
        <w:spacing w:before="1"/>
        <w:ind w:right="848" w:firstLine="739"/>
      </w:pPr>
      <w: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14:paraId="561F0060">
      <w:pPr>
        <w:pStyle w:val="9"/>
        <w:ind w:right="853" w:firstLine="739"/>
      </w:pPr>
      <w:r>
        <w:t>Употреблять частицы в речи в соответствии с их значением и стилистической окраской; соблюдать нормы правописания частиц.</w:t>
      </w:r>
    </w:p>
    <w:p w14:paraId="074E731F">
      <w:pPr>
        <w:pStyle w:val="9"/>
        <w:ind w:left="2241" w:right="4895"/>
      </w:pPr>
      <w:r>
        <w:t xml:space="preserve">Проводитьморфологическийанализчастиц. </w:t>
      </w:r>
      <w:r>
        <w:rPr>
          <w:spacing w:val="-2"/>
        </w:rPr>
        <w:t>Междометие.</w:t>
      </w:r>
    </w:p>
    <w:p w14:paraId="474A8A2C">
      <w:pPr>
        <w:pStyle w:val="9"/>
        <w:tabs>
          <w:tab w:val="left" w:pos="4188"/>
          <w:tab w:val="left" w:pos="5671"/>
          <w:tab w:val="left" w:pos="6227"/>
          <w:tab w:val="left" w:pos="7208"/>
          <w:tab w:val="left" w:pos="8136"/>
          <w:tab w:val="left" w:pos="8870"/>
          <w:tab w:val="left" w:pos="10098"/>
        </w:tabs>
        <w:ind w:right="854" w:firstLine="739"/>
        <w:jc w:val="left"/>
      </w:pPr>
      <w:r>
        <w:rPr>
          <w:spacing w:val="-2"/>
        </w:rPr>
        <w:t>Характеризовать</w:t>
      </w:r>
      <w:r>
        <w:tab/>
      </w:r>
      <w:r>
        <w:rPr>
          <w:spacing w:val="-2"/>
        </w:rPr>
        <w:t>междометия</w:t>
      </w:r>
      <w:r>
        <w:tab/>
      </w:r>
      <w:r>
        <w:rPr>
          <w:spacing w:val="-4"/>
        </w:rPr>
        <w:t>как</w:t>
      </w:r>
      <w:r>
        <w:tab/>
      </w:r>
      <w:r>
        <w:rPr>
          <w:spacing w:val="-2"/>
        </w:rPr>
        <w:t>особую</w:t>
      </w:r>
      <w:r>
        <w:tab/>
      </w:r>
      <w:r>
        <w:rPr>
          <w:spacing w:val="-2"/>
        </w:rPr>
        <w:t>группу</w:t>
      </w:r>
      <w:r>
        <w:tab/>
      </w:r>
      <w:r>
        <w:rPr>
          <w:spacing w:val="-2"/>
        </w:rPr>
        <w:t>слов,</w:t>
      </w:r>
      <w:r>
        <w:tab/>
      </w:r>
      <w:r>
        <w:rPr>
          <w:spacing w:val="-2"/>
        </w:rPr>
        <w:t>различать</w:t>
      </w:r>
      <w:r>
        <w:tab/>
      </w:r>
      <w:r>
        <w:rPr>
          <w:spacing w:val="-2"/>
        </w:rPr>
        <w:t xml:space="preserve">группы </w:t>
      </w:r>
      <w:r>
        <w:t>междометий по значению, объяснять роль междометий в речи.</w:t>
      </w:r>
    </w:p>
    <w:p w14:paraId="4A008F7C">
      <w:pPr>
        <w:pStyle w:val="9"/>
        <w:ind w:left="2241"/>
        <w:jc w:val="left"/>
      </w:pPr>
      <w:r>
        <w:t>Проводитьморфологическийанализ</w:t>
      </w:r>
      <w:r>
        <w:rPr>
          <w:spacing w:val="-2"/>
        </w:rPr>
        <w:t>междометий.</w:t>
      </w:r>
    </w:p>
    <w:p w14:paraId="7AEC1EAE">
      <w:pPr>
        <w:pStyle w:val="9"/>
        <w:ind w:left="2241"/>
        <w:jc w:val="left"/>
      </w:pPr>
      <w:r>
        <w:t>Соблюдатьпунктуационныенормыоформленияпредложенийс</w:t>
      </w:r>
      <w:r>
        <w:rPr>
          <w:spacing w:val="-2"/>
        </w:rPr>
        <w:t>междометиями.</w:t>
      </w:r>
    </w:p>
    <w:p w14:paraId="3FFAC3D1">
      <w:pPr>
        <w:pStyle w:val="9"/>
        <w:ind w:left="2241" w:right="853"/>
        <w:jc w:val="left"/>
      </w:pPr>
      <w:r>
        <w:t>Предметныерезультатыизученияродного(чувашского)языка.Кконцуобученияв 8 классе обучающийся научится:</w:t>
      </w:r>
    </w:p>
    <w:p w14:paraId="2682693E">
      <w:pPr>
        <w:pStyle w:val="9"/>
        <w:jc w:val="left"/>
      </w:pPr>
      <w:r>
        <w:t>Общиесведенияо</w:t>
      </w:r>
      <w:r>
        <w:rPr>
          <w:spacing w:val="-2"/>
        </w:rPr>
        <w:t xml:space="preserve"> языке.</w:t>
      </w:r>
    </w:p>
    <w:p w14:paraId="1CAC2BA7">
      <w:pPr>
        <w:sectPr>
          <w:pgSz w:w="11920" w:h="16850"/>
          <w:pgMar w:top="1060" w:right="0" w:bottom="840" w:left="200" w:header="0" w:footer="650" w:gutter="0"/>
          <w:cols w:space="720" w:num="1"/>
        </w:sectPr>
      </w:pPr>
    </w:p>
    <w:p w14:paraId="6268301D">
      <w:pPr>
        <w:pStyle w:val="9"/>
        <w:spacing w:before="64"/>
        <w:ind w:left="2241"/>
      </w:pPr>
      <w:r>
        <w:t xml:space="preserve">Иметьпредставлениеочувашскомязыкекакодномизтюркских </w:t>
      </w:r>
      <w:r>
        <w:rPr>
          <w:spacing w:val="-2"/>
        </w:rPr>
        <w:t>языков.</w:t>
      </w:r>
    </w:p>
    <w:p w14:paraId="59D0A82E">
      <w:pPr>
        <w:pStyle w:val="9"/>
      </w:pPr>
      <w:r>
        <w:t>Язык и</w:t>
      </w:r>
      <w:r>
        <w:rPr>
          <w:spacing w:val="-4"/>
        </w:rPr>
        <w:t>речь.</w:t>
      </w:r>
    </w:p>
    <w:p w14:paraId="547DC66D">
      <w:pPr>
        <w:pStyle w:val="9"/>
        <w:ind w:right="846" w:firstLine="739"/>
      </w:pPr>
      <w:r>
        <w:t>Создавать устные монологическиевысказыванияобъёмомне менее 8 предложений на основе жизненных наблюдений, личных впечатлений, чтения научно-учебной, художественной,научно-популярнойипублицистическойлитературы(монолог-описание, монолог-рассуждение, монолог-повествование); выступать с научным сообщением.</w:t>
      </w:r>
    </w:p>
    <w:p w14:paraId="330B29CC">
      <w:pPr>
        <w:pStyle w:val="9"/>
        <w:ind w:right="855" w:firstLine="739"/>
      </w:pPr>
      <w:r>
        <w:t>Участвовать в диалоге на лингвистические темы (в рамках изученного) и темы на основе жизненных наблюдений (объём не менее 6 реплик).</w:t>
      </w:r>
    </w:p>
    <w:p w14:paraId="33AFC91F">
      <w:pPr>
        <w:pStyle w:val="9"/>
        <w:ind w:right="851" w:firstLine="73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0C2AF0C">
      <w:pPr>
        <w:pStyle w:val="9"/>
        <w:ind w:right="851" w:firstLine="739"/>
      </w:pPr>
      <w:r>
        <w:t>Владеть различными видами чтения: просмотровым, ознакомительным, изучающим, поисковым.</w:t>
      </w:r>
    </w:p>
    <w:p w14:paraId="5D61C6F7">
      <w:pPr>
        <w:pStyle w:val="9"/>
        <w:ind w:left="2241"/>
      </w:pPr>
      <w:r>
        <w:t>Устнопересказыватьпрочитанный илипрослушанный текст объёмомнеменее</w:t>
      </w:r>
      <w:r>
        <w:rPr>
          <w:spacing w:val="-5"/>
        </w:rPr>
        <w:t>140</w:t>
      </w:r>
    </w:p>
    <w:p w14:paraId="177238A6">
      <w:pPr>
        <w:pStyle w:val="9"/>
        <w:spacing w:before="1"/>
        <w:jc w:val="left"/>
      </w:pPr>
      <w:r>
        <w:rPr>
          <w:spacing w:val="-2"/>
        </w:rPr>
        <w:t>слов.</w:t>
      </w:r>
    </w:p>
    <w:p w14:paraId="3D4425C6">
      <w:pPr>
        <w:pStyle w:val="9"/>
        <w:tabs>
          <w:tab w:val="left" w:pos="3586"/>
          <w:tab w:val="left" w:pos="5114"/>
          <w:tab w:val="left" w:pos="6978"/>
          <w:tab w:val="left" w:pos="7426"/>
          <w:tab w:val="left" w:pos="9112"/>
        </w:tabs>
        <w:ind w:left="224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t>научно-</w:t>
      </w:r>
      <w:r>
        <w:rPr>
          <w:spacing w:val="-2"/>
        </w:rPr>
        <w:t>учебных,</w:t>
      </w:r>
    </w:p>
    <w:p w14:paraId="01A3AB59">
      <w:pPr>
        <w:pStyle w:val="9"/>
        <w:ind w:right="843"/>
      </w:pPr>
      <w: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879FFC4">
      <w:pPr>
        <w:pStyle w:val="9"/>
        <w:ind w:right="853" w:firstLine="739"/>
      </w:pPr>
      <w:r>
        <w:t>Осуществлять выбор языковых средств для создания высказывания в соответствии с целью, темой и коммуникативным замыслом.</w:t>
      </w:r>
    </w:p>
    <w:p w14:paraId="51D1D4C2">
      <w:pPr>
        <w:pStyle w:val="9"/>
        <w:ind w:right="848" w:firstLine="739"/>
      </w:pPr>
      <w: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14:paraId="6988E831">
      <w:pPr>
        <w:pStyle w:val="9"/>
        <w:spacing w:before="1"/>
        <w:ind w:left="2241"/>
        <w:jc w:val="left"/>
      </w:pPr>
      <w:r>
        <w:rPr>
          <w:spacing w:val="-2"/>
        </w:rPr>
        <w:t>Текст.</w:t>
      </w:r>
    </w:p>
    <w:p w14:paraId="61DB3CF8">
      <w:pPr>
        <w:pStyle w:val="9"/>
        <w:ind w:right="843" w:firstLine="73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0DCA2E6">
      <w:pPr>
        <w:pStyle w:val="9"/>
        <w:spacing w:before="1"/>
        <w:ind w:right="847" w:firstLine="739"/>
      </w:pPr>
      <w:r>
        <w:t xml:space="preserve">Распознавать тексты разных функционально-смысловых типов речи;анализировать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w:t>
      </w:r>
      <w:r>
        <w:rPr>
          <w:spacing w:val="-2"/>
        </w:rPr>
        <w:t>практике.</w:t>
      </w:r>
    </w:p>
    <w:p w14:paraId="1EED8BC8">
      <w:pPr>
        <w:pStyle w:val="9"/>
        <w:ind w:right="847" w:firstLine="739"/>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67A43FB">
      <w:pPr>
        <w:pStyle w:val="9"/>
        <w:ind w:right="852" w:firstLine="739"/>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C8FDDC1">
      <w:pPr>
        <w:pStyle w:val="9"/>
        <w:ind w:left="2241"/>
      </w:pPr>
      <w:r>
        <w:t>Представлятьсообщениеназаданнуютемув виде</w:t>
      </w:r>
      <w:r>
        <w:rPr>
          <w:spacing w:val="-2"/>
        </w:rPr>
        <w:t xml:space="preserve"> презентации.</w:t>
      </w:r>
    </w:p>
    <w:p w14:paraId="62004A9A">
      <w:pPr>
        <w:sectPr>
          <w:pgSz w:w="11920" w:h="16850"/>
          <w:pgMar w:top="1060" w:right="0" w:bottom="840" w:left="200" w:header="0" w:footer="650" w:gutter="0"/>
          <w:cols w:space="720" w:num="1"/>
        </w:sectPr>
      </w:pPr>
    </w:p>
    <w:p w14:paraId="374FFF5C">
      <w:pPr>
        <w:pStyle w:val="9"/>
        <w:spacing w:before="64"/>
        <w:ind w:right="848" w:firstLine="739"/>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F3A6E9E">
      <w:pPr>
        <w:pStyle w:val="9"/>
        <w:ind w:right="850" w:firstLine="739"/>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703CB78">
      <w:pPr>
        <w:pStyle w:val="9"/>
        <w:ind w:left="2241"/>
      </w:pPr>
      <w:r>
        <w:t>Функциональныеразновидности</w:t>
      </w:r>
      <w:r>
        <w:rPr>
          <w:spacing w:val="-2"/>
        </w:rPr>
        <w:t>языка.</w:t>
      </w:r>
    </w:p>
    <w:p w14:paraId="550714DB">
      <w:pPr>
        <w:pStyle w:val="9"/>
        <w:ind w:right="846" w:firstLine="739"/>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сочетаниеразличных функциональных разновидностей языка в тексте, средства связи предложенийв тексте.</w:t>
      </w:r>
    </w:p>
    <w:p w14:paraId="4266DF70">
      <w:pPr>
        <w:pStyle w:val="9"/>
        <w:ind w:right="843" w:firstLine="73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CD003DE">
      <w:pPr>
        <w:pStyle w:val="9"/>
        <w:ind w:right="853" w:firstLine="739"/>
      </w:pPr>
      <w:r>
        <w:t>Осуществлять выбор языковых средств для создания высказывания в соответствии с целью, темой и коммуникативным замыслом.</w:t>
      </w:r>
    </w:p>
    <w:p w14:paraId="6B56955C">
      <w:pPr>
        <w:pStyle w:val="9"/>
        <w:spacing w:before="1"/>
        <w:ind w:left="2241"/>
      </w:pPr>
      <w:r>
        <w:t>Синтаксис.Культураречи.</w:t>
      </w:r>
      <w:r>
        <w:rPr>
          <w:spacing w:val="-2"/>
        </w:rPr>
        <w:t>Пунктуация.</w:t>
      </w:r>
    </w:p>
    <w:p w14:paraId="2FE58DDD">
      <w:pPr>
        <w:pStyle w:val="9"/>
        <w:ind w:right="853" w:firstLine="739"/>
      </w:pPr>
      <w:r>
        <w:t>Иметь представление о синтаксисе как разделе лингвистики, распознавать словосочетание и предложение как единицы синтаксиса.</w:t>
      </w:r>
    </w:p>
    <w:p w14:paraId="75B6E66A">
      <w:pPr>
        <w:pStyle w:val="9"/>
        <w:ind w:left="2241" w:right="5403"/>
      </w:pPr>
      <w:r>
        <w:t xml:space="preserve">Различатьфункциизнаковпрепинания. </w:t>
      </w:r>
      <w:r>
        <w:rPr>
          <w:spacing w:val="-2"/>
        </w:rPr>
        <w:t>Словосочетание.</w:t>
      </w:r>
    </w:p>
    <w:p w14:paraId="44D54D19">
      <w:pPr>
        <w:pStyle w:val="9"/>
        <w:ind w:right="854" w:firstLine="739"/>
      </w:pPr>
      <w: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14:paraId="3323177B">
      <w:pPr>
        <w:pStyle w:val="9"/>
        <w:ind w:left="2241" w:right="4610"/>
      </w:pPr>
      <w:r>
        <w:t xml:space="preserve">Применятьнормыпостроениясловосочетаний. </w:t>
      </w:r>
      <w:r>
        <w:rPr>
          <w:spacing w:val="-2"/>
        </w:rPr>
        <w:t>Предложение.</w:t>
      </w:r>
    </w:p>
    <w:p w14:paraId="62CFF7C9">
      <w:pPr>
        <w:pStyle w:val="9"/>
        <w:ind w:right="849" w:firstLine="73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B4F2AB1">
      <w:pPr>
        <w:pStyle w:val="9"/>
        <w:spacing w:before="1"/>
        <w:ind w:right="843" w:firstLine="739"/>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3D162C4E">
      <w:pPr>
        <w:pStyle w:val="9"/>
        <w:ind w:left="2241" w:right="853"/>
        <w:jc w:val="left"/>
      </w:pPr>
      <w:r>
        <w:t>Различатьсредствавыражениявопроса,строитьвопросительныепредложения. Главные и второстепенные члены предложения.</w:t>
      </w:r>
    </w:p>
    <w:p w14:paraId="6DB2095B">
      <w:pPr>
        <w:pStyle w:val="9"/>
        <w:ind w:left="2241" w:right="2879"/>
        <w:jc w:val="left"/>
      </w:pPr>
      <w:r>
        <w:t>Распознаватьглавныеивторостепенныечленыпредложения. Различать виды второстепенных членов предложения.</w:t>
      </w:r>
    </w:p>
    <w:p w14:paraId="3F938AF5">
      <w:pPr>
        <w:pStyle w:val="9"/>
        <w:ind w:left="2241" w:right="1358"/>
        <w:jc w:val="left"/>
      </w:pPr>
      <w:r>
        <w:t>Распознаватьпредложенияраспространённыеинераспространённые. Разбирать предложение по членам.</w:t>
      </w:r>
    </w:p>
    <w:p w14:paraId="0DC0A243">
      <w:pPr>
        <w:pStyle w:val="9"/>
        <w:ind w:left="2241"/>
        <w:jc w:val="left"/>
      </w:pPr>
      <w:r>
        <w:t>Односоставныеидвусоставные</w:t>
      </w:r>
      <w:r>
        <w:rPr>
          <w:spacing w:val="-2"/>
        </w:rPr>
        <w:t>предложения.</w:t>
      </w:r>
    </w:p>
    <w:p w14:paraId="3E3ADFD2">
      <w:pPr>
        <w:pStyle w:val="9"/>
        <w:spacing w:before="1"/>
        <w:ind w:right="844" w:firstLine="73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0637202F">
      <w:pPr>
        <w:pStyle w:val="9"/>
        <w:ind w:left="2241"/>
      </w:pPr>
      <w:r>
        <w:t>Предложениясоднородными</w:t>
      </w:r>
      <w:r>
        <w:rPr>
          <w:spacing w:val="-2"/>
        </w:rPr>
        <w:t>членами.</w:t>
      </w:r>
    </w:p>
    <w:p w14:paraId="2011FEB9">
      <w:pPr>
        <w:pStyle w:val="9"/>
        <w:ind w:right="852" w:firstLine="739"/>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84A3B7B">
      <w:pPr>
        <w:pStyle w:val="9"/>
        <w:ind w:right="853" w:firstLine="739"/>
      </w:pPr>
      <w:r>
        <w:t>Распознавать простыепредложения,осложнённыеоднородными членами,включая предложения с обобщающим словом при однородных членах.</w:t>
      </w:r>
    </w:p>
    <w:p w14:paraId="47BF5DF0">
      <w:pPr>
        <w:pStyle w:val="9"/>
        <w:ind w:left="2241"/>
      </w:pPr>
      <w:r>
        <w:t>Применятьнормыпостроенияпредложенийсоднородными</w:t>
      </w:r>
      <w:r>
        <w:rPr>
          <w:spacing w:val="-2"/>
        </w:rPr>
        <w:t>членами.</w:t>
      </w:r>
    </w:p>
    <w:p w14:paraId="7BBCA2F9">
      <w:pPr>
        <w:sectPr>
          <w:pgSz w:w="11920" w:h="16850"/>
          <w:pgMar w:top="1060" w:right="0" w:bottom="840" w:left="200" w:header="0" w:footer="650" w:gutter="0"/>
          <w:cols w:space="720" w:num="1"/>
        </w:sectPr>
      </w:pPr>
    </w:p>
    <w:p w14:paraId="28E56A31">
      <w:pPr>
        <w:pStyle w:val="9"/>
        <w:spacing w:before="64"/>
        <w:ind w:right="853" w:firstLine="739"/>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14:paraId="32C5D4E8">
      <w:pPr>
        <w:pStyle w:val="9"/>
        <w:ind w:left="2241"/>
      </w:pPr>
      <w:r>
        <w:t>Предложенияс</w:t>
      </w:r>
      <w:r>
        <w:rPr>
          <w:spacing w:val="-2"/>
        </w:rPr>
        <w:t>обращениями.</w:t>
      </w:r>
    </w:p>
    <w:p w14:paraId="0B1B0F32">
      <w:pPr>
        <w:pStyle w:val="9"/>
        <w:ind w:left="2241"/>
      </w:pPr>
      <w:r>
        <w:t>Распознаватьпростыепредложения,осложнённые</w:t>
      </w:r>
      <w:r>
        <w:rPr>
          <w:spacing w:val="-2"/>
        </w:rPr>
        <w:t>обращением.</w:t>
      </w:r>
    </w:p>
    <w:p w14:paraId="7BD95150">
      <w:pPr>
        <w:pStyle w:val="9"/>
      </w:pPr>
      <w:r>
        <w:t>Применятьнормыпостроенияпредложенийс</w:t>
      </w:r>
      <w:r>
        <w:rPr>
          <w:spacing w:val="-2"/>
        </w:rPr>
        <w:t>обращениями.</w:t>
      </w:r>
    </w:p>
    <w:p w14:paraId="1D8DBA09">
      <w:pPr>
        <w:pStyle w:val="9"/>
        <w:ind w:left="2241"/>
      </w:pPr>
      <w:r>
        <w:t>Применятьнормыпостановкизнаковпрепинаниявпредложенияхс</w:t>
      </w:r>
      <w:r>
        <w:rPr>
          <w:spacing w:val="-2"/>
        </w:rPr>
        <w:t>обращениями.</w:t>
      </w:r>
    </w:p>
    <w:p w14:paraId="64810799">
      <w:pPr>
        <w:pStyle w:val="9"/>
      </w:pPr>
      <w:r>
        <w:t>Предложениясвводнымисловамии</w:t>
      </w:r>
      <w:r>
        <w:rPr>
          <w:spacing w:val="-2"/>
        </w:rPr>
        <w:t>предложениями.</w:t>
      </w:r>
    </w:p>
    <w:p w14:paraId="69FF0849">
      <w:pPr>
        <w:pStyle w:val="9"/>
        <w:ind w:right="3009"/>
      </w:pPr>
      <w:r>
        <w:t>Распознаватьпростыепредложения,осложнённыевводнымисловами и предложениями.</w:t>
      </w:r>
    </w:p>
    <w:p w14:paraId="2F53875D">
      <w:pPr>
        <w:pStyle w:val="9"/>
        <w:ind w:right="1358" w:firstLine="739"/>
        <w:jc w:val="left"/>
      </w:pPr>
      <w:r>
        <w:t xml:space="preserve">Применятьнормыпостроенияпредложенийсвводнымисловамии </w:t>
      </w:r>
      <w:r>
        <w:rPr>
          <w:spacing w:val="-2"/>
        </w:rPr>
        <w:t>предложениями.</w:t>
      </w:r>
    </w:p>
    <w:p w14:paraId="0F0BA320">
      <w:pPr>
        <w:pStyle w:val="9"/>
        <w:ind w:right="853" w:firstLine="739"/>
        <w:jc w:val="left"/>
      </w:pPr>
      <w:r>
        <w:t>Применятьнормыпостановкизнаковпрепинаниявпредложенияхсвводными словами и предложениями.</w:t>
      </w:r>
    </w:p>
    <w:p w14:paraId="154D0B1E">
      <w:pPr>
        <w:pStyle w:val="9"/>
        <w:spacing w:before="1"/>
        <w:jc w:val="left"/>
      </w:pPr>
      <w:r>
        <w:t>Предложениясобособленными</w:t>
      </w:r>
      <w:r>
        <w:rPr>
          <w:spacing w:val="-2"/>
        </w:rPr>
        <w:t>членами.</w:t>
      </w:r>
    </w:p>
    <w:p w14:paraId="24D04B5E">
      <w:pPr>
        <w:pStyle w:val="9"/>
        <w:ind w:right="1358"/>
        <w:jc w:val="left"/>
      </w:pPr>
      <w:r>
        <w:t>Распознаватьпростыепредложения,осложнённыеобособленнымичленами. Применять нормы построения предложений с обособленными членами.</w:t>
      </w:r>
    </w:p>
    <w:p w14:paraId="29D2502A">
      <w:pPr>
        <w:pStyle w:val="9"/>
        <w:tabs>
          <w:tab w:val="left" w:pos="3665"/>
          <w:tab w:val="left" w:pos="4637"/>
          <w:tab w:val="left" w:pos="6102"/>
          <w:tab w:val="left" w:pos="7071"/>
          <w:tab w:val="left" w:pos="8577"/>
          <w:tab w:val="left" w:pos="8980"/>
          <w:tab w:val="left" w:pos="10747"/>
        </w:tabs>
        <w:ind w:right="854" w:firstLine="739"/>
        <w:jc w:val="left"/>
      </w:pPr>
      <w:r>
        <w:rPr>
          <w:spacing w:val="-2"/>
        </w:rPr>
        <w:t>Применять</w:t>
      </w:r>
      <w:r>
        <w:tab/>
      </w:r>
      <w:r>
        <w:rPr>
          <w:spacing w:val="-2"/>
        </w:rPr>
        <w:t>нормы</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 xml:space="preserve">с </w:t>
      </w:r>
      <w:r>
        <w:t>обособленными членами.</w:t>
      </w:r>
    </w:p>
    <w:p w14:paraId="7EF851B8">
      <w:pPr>
        <w:pStyle w:val="9"/>
        <w:jc w:val="left"/>
      </w:pPr>
      <w:r>
        <w:t>Прямаяикосвенная</w:t>
      </w:r>
      <w:r>
        <w:rPr>
          <w:spacing w:val="-4"/>
        </w:rPr>
        <w:t>речь.</w:t>
      </w:r>
    </w:p>
    <w:p w14:paraId="1994F687">
      <w:pPr>
        <w:pStyle w:val="9"/>
        <w:ind w:right="853" w:firstLine="739"/>
        <w:jc w:val="left"/>
      </w:pPr>
      <w:r>
        <w:t>Распознаватьпрямуюикосвеннуюречь;выявлятьсинонимиюпредложенийс прямой и косвенной речью.</w:t>
      </w:r>
    </w:p>
    <w:p w14:paraId="492DCFBD">
      <w:pPr>
        <w:pStyle w:val="9"/>
        <w:ind w:left="2241"/>
        <w:jc w:val="left"/>
      </w:pPr>
      <w:r>
        <w:t>Цитироватьиприменятьразныеспособывключенияцитатв</w:t>
      </w:r>
      <w:r>
        <w:rPr>
          <w:spacing w:val="-2"/>
        </w:rPr>
        <w:t>высказывание.</w:t>
      </w:r>
    </w:p>
    <w:p w14:paraId="6209A00E">
      <w:pPr>
        <w:pStyle w:val="9"/>
        <w:ind w:firstLine="739"/>
        <w:jc w:val="left"/>
      </w:pPr>
      <w:r>
        <w:t xml:space="preserve">Применятьправилапостроенияпредложенийспрямойикосвеннойречью,при </w:t>
      </w:r>
      <w:r>
        <w:rPr>
          <w:spacing w:val="-2"/>
        </w:rPr>
        <w:t>цитировании.</w:t>
      </w:r>
    </w:p>
    <w:p w14:paraId="54506DF9">
      <w:pPr>
        <w:pStyle w:val="9"/>
        <w:ind w:firstLine="739"/>
        <w:jc w:val="left"/>
      </w:pPr>
      <w:r>
        <w:t>Проводитьсинтаксическийипунктуационныйанализсложныхпредложенийбез формальных показателей связи.</w:t>
      </w:r>
    </w:p>
    <w:p w14:paraId="2D8978CB">
      <w:pPr>
        <w:pStyle w:val="9"/>
        <w:spacing w:before="1"/>
        <w:ind w:left="2241" w:right="853"/>
        <w:jc w:val="left"/>
      </w:pPr>
      <w:r>
        <w:t>Предметныерезультатыизученияродного(чувашского)языка.Кконцуобученияв 9 классе обучающийся научится:</w:t>
      </w:r>
    </w:p>
    <w:p w14:paraId="3B38E86A">
      <w:pPr>
        <w:pStyle w:val="9"/>
        <w:jc w:val="left"/>
      </w:pPr>
      <w:r>
        <w:t>Общиесведенияо</w:t>
      </w:r>
      <w:r>
        <w:rPr>
          <w:spacing w:val="-2"/>
        </w:rPr>
        <w:t xml:space="preserve"> языке.</w:t>
      </w:r>
    </w:p>
    <w:p w14:paraId="442AD5D7">
      <w:pPr>
        <w:pStyle w:val="9"/>
        <w:ind w:right="2360"/>
        <w:jc w:val="left"/>
      </w:pPr>
      <w:r>
        <w:t>Осознаватьрольродногоязыкавжизничеловека,государства,общества. Иметь представлять выдающихся чувашских лингвистов.</w:t>
      </w:r>
    </w:p>
    <w:p w14:paraId="7EAC89AC">
      <w:pPr>
        <w:pStyle w:val="9"/>
        <w:jc w:val="left"/>
      </w:pPr>
      <w:r>
        <w:t>Язык и</w:t>
      </w:r>
      <w:r>
        <w:rPr>
          <w:spacing w:val="-4"/>
        </w:rPr>
        <w:t>речь.</w:t>
      </w:r>
    </w:p>
    <w:p w14:paraId="773022A2">
      <w:pPr>
        <w:pStyle w:val="9"/>
        <w:ind w:right="845" w:firstLine="76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 рассуждение, монолог-повествование; выступать с научным сообщением.</w:t>
      </w:r>
    </w:p>
    <w:p w14:paraId="24AD081B">
      <w:pPr>
        <w:pStyle w:val="9"/>
        <w:ind w:right="851" w:firstLine="760"/>
      </w:pPr>
      <w:r>
        <w:t>Участвовать в диалогическом и полилогическом общении (побуждение кдействию,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54C13C0">
      <w:pPr>
        <w:pStyle w:val="9"/>
        <w:spacing w:before="1"/>
        <w:ind w:right="846"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ABD90A3">
      <w:pPr>
        <w:pStyle w:val="9"/>
        <w:ind w:right="851" w:firstLine="760"/>
      </w:pPr>
      <w:r>
        <w:t>Владеть различными видами чтения: просмотровым, ознакомительным, изучающим, поисковым.</w:t>
      </w:r>
    </w:p>
    <w:p w14:paraId="698404F2">
      <w:pPr>
        <w:pStyle w:val="9"/>
        <w:ind w:left="2262"/>
      </w:pPr>
      <w:r>
        <w:t>Устнопересказыватьпрочитанныйилипрослушанныйтекстобъёмомнеменее</w:t>
      </w:r>
      <w:r>
        <w:rPr>
          <w:spacing w:val="-5"/>
        </w:rPr>
        <w:t>150</w:t>
      </w:r>
    </w:p>
    <w:p w14:paraId="143A578F">
      <w:pPr>
        <w:pStyle w:val="9"/>
        <w:jc w:val="left"/>
      </w:pPr>
      <w:r>
        <w:rPr>
          <w:spacing w:val="-2"/>
        </w:rPr>
        <w:t>слов.</w:t>
      </w:r>
    </w:p>
    <w:p w14:paraId="2F586489">
      <w:pPr>
        <w:pStyle w:val="9"/>
        <w:ind w:left="2262"/>
        <w:jc w:val="left"/>
      </w:pPr>
      <w:r>
        <w:t>Осуществлятьвыборязыковыхсредствдлясозданиявысказыванияв</w:t>
      </w:r>
      <w:r>
        <w:rPr>
          <w:spacing w:val="-2"/>
        </w:rPr>
        <w:t>соответствии</w:t>
      </w:r>
    </w:p>
    <w:p w14:paraId="1485D92B">
      <w:pPr>
        <w:pStyle w:val="9"/>
      </w:pPr>
      <w:r>
        <w:t>сцелью,темойикоммуникативным</w:t>
      </w:r>
      <w:r>
        <w:rPr>
          <w:spacing w:val="-2"/>
        </w:rPr>
        <w:t>замыслом.</w:t>
      </w:r>
    </w:p>
    <w:p w14:paraId="18CDD78E">
      <w:pPr>
        <w:pStyle w:val="9"/>
        <w:ind w:right="848" w:firstLine="760"/>
      </w:pPr>
      <w: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словарногодиктантаобъёмом35-40слов,диктантанаосновесвязноготекстаобъёмом</w:t>
      </w:r>
    </w:p>
    <w:p w14:paraId="1875454D">
      <w:pPr>
        <w:sectPr>
          <w:pgSz w:w="11920" w:h="16850"/>
          <w:pgMar w:top="1060" w:right="0" w:bottom="840" w:left="200" w:header="0" w:footer="650" w:gutter="0"/>
          <w:cols w:space="720" w:num="1"/>
        </w:sectPr>
      </w:pPr>
    </w:p>
    <w:p w14:paraId="5DFE7856">
      <w:pPr>
        <w:pStyle w:val="9"/>
        <w:spacing w:before="64"/>
        <w:jc w:val="left"/>
      </w:pPr>
      <w:r>
        <w:t>140-160слов,составленногосучётомранееизученныхправил</w:t>
      </w:r>
      <w:r>
        <w:rPr>
          <w:spacing w:val="-2"/>
        </w:rPr>
        <w:t xml:space="preserve"> правописания.</w:t>
      </w:r>
    </w:p>
    <w:p w14:paraId="1AD22DE1">
      <w:pPr>
        <w:pStyle w:val="9"/>
        <w:ind w:left="2262"/>
        <w:jc w:val="left"/>
      </w:pPr>
      <w:r>
        <w:rPr>
          <w:spacing w:val="-2"/>
        </w:rPr>
        <w:t>Текст.</w:t>
      </w:r>
    </w:p>
    <w:p w14:paraId="6FA00391">
      <w:pPr>
        <w:pStyle w:val="9"/>
        <w:ind w:right="853" w:firstLine="760"/>
        <w:jc w:val="left"/>
      </w:pPr>
      <w:r>
        <w:t>Анализироватьтекст:определятьтемуиглавнуюмысльтекста,подбиратьзаголовок, отражающий тему или главную мысль текста.</w:t>
      </w:r>
    </w:p>
    <w:p w14:paraId="1EB8D6D0">
      <w:pPr>
        <w:pStyle w:val="9"/>
        <w:ind w:left="2262"/>
        <w:jc w:val="left"/>
      </w:pPr>
      <w:r>
        <w:t>Устанавливатьпринадлежностьтекстакфункционально-смысловому</w:t>
      </w:r>
      <w:r>
        <w:rPr>
          <w:spacing w:val="-4"/>
        </w:rPr>
        <w:t>типу</w:t>
      </w:r>
    </w:p>
    <w:p w14:paraId="760291BB">
      <w:pPr>
        <w:pStyle w:val="9"/>
        <w:jc w:val="left"/>
      </w:pPr>
      <w:r>
        <w:rPr>
          <w:spacing w:val="-4"/>
        </w:rPr>
        <w:t>речи.</w:t>
      </w:r>
    </w:p>
    <w:p w14:paraId="4403893C">
      <w:pPr>
        <w:pStyle w:val="9"/>
        <w:ind w:left="2262"/>
        <w:jc w:val="left"/>
      </w:pPr>
      <w:r>
        <w:t>Находитьвтекстетиповыефрагменты-описание,повествование,</w:t>
      </w:r>
      <w:r>
        <w:rPr>
          <w:spacing w:val="-2"/>
        </w:rPr>
        <w:t>рассуждение-</w:t>
      </w:r>
    </w:p>
    <w:p w14:paraId="7EEE23C0">
      <w:pPr>
        <w:pStyle w:val="9"/>
        <w:jc w:val="left"/>
      </w:pPr>
      <w:r>
        <w:t>доказательство,оценочные</w:t>
      </w:r>
      <w:r>
        <w:rPr>
          <w:spacing w:val="-2"/>
        </w:rPr>
        <w:t>высказывания.</w:t>
      </w:r>
    </w:p>
    <w:p w14:paraId="016ACFDD">
      <w:pPr>
        <w:pStyle w:val="9"/>
        <w:ind w:firstLine="739"/>
        <w:jc w:val="left"/>
      </w:pPr>
      <w:r>
        <w:t xml:space="preserve">Прогнозироватьсодержаниетекстапозаголовку,ключевымсловам,зачинуили </w:t>
      </w:r>
      <w:r>
        <w:rPr>
          <w:spacing w:val="-2"/>
        </w:rPr>
        <w:t>концовке.</w:t>
      </w:r>
    </w:p>
    <w:p w14:paraId="56DFDA93">
      <w:pPr>
        <w:pStyle w:val="9"/>
        <w:ind w:left="2241"/>
        <w:jc w:val="left"/>
      </w:pPr>
      <w:r>
        <w:t>Выявлятьотличительныепризнакитекстовразных</w:t>
      </w:r>
      <w:r>
        <w:rPr>
          <w:spacing w:val="-2"/>
        </w:rPr>
        <w:t>жанров.</w:t>
      </w:r>
    </w:p>
    <w:p w14:paraId="4AC89609">
      <w:pPr>
        <w:pStyle w:val="9"/>
        <w:tabs>
          <w:tab w:val="left" w:pos="3507"/>
          <w:tab w:val="left" w:pos="5176"/>
          <w:tab w:val="left" w:pos="5639"/>
          <w:tab w:val="left" w:pos="6558"/>
          <w:tab w:val="left" w:pos="7498"/>
          <w:tab w:val="left" w:pos="8712"/>
          <w:tab w:val="left" w:pos="9384"/>
          <w:tab w:val="left" w:pos="10739"/>
        </w:tabs>
        <w:ind w:right="852" w:firstLine="739"/>
        <w:jc w:val="left"/>
      </w:pPr>
      <w:r>
        <w:rPr>
          <w:spacing w:val="-2"/>
        </w:rPr>
        <w:t>Создавать</w:t>
      </w:r>
      <w:r>
        <w:tab/>
      </w:r>
      <w:r>
        <w:rPr>
          <w:spacing w:val="-2"/>
        </w:rPr>
        <w:t>высказывание</w:t>
      </w:r>
      <w:r>
        <w:tab/>
      </w:r>
      <w:r>
        <w:rPr>
          <w:spacing w:val="-6"/>
        </w:rPr>
        <w:t>на</w:t>
      </w:r>
      <w:r>
        <w:tab/>
      </w:r>
      <w:r>
        <w:rPr>
          <w:spacing w:val="-2"/>
        </w:rPr>
        <w:t>основе</w:t>
      </w:r>
      <w:r>
        <w:tab/>
      </w:r>
      <w:r>
        <w:rPr>
          <w:spacing w:val="-2"/>
        </w:rPr>
        <w:t>текста:</w:t>
      </w:r>
      <w:r>
        <w:tab/>
      </w:r>
      <w:r>
        <w:rPr>
          <w:spacing w:val="-2"/>
        </w:rPr>
        <w:t>выражать</w:t>
      </w:r>
      <w:r>
        <w:tab/>
      </w:r>
      <w:r>
        <w:rPr>
          <w:spacing w:val="-4"/>
        </w:rPr>
        <w:t>своё</w:t>
      </w:r>
      <w:r>
        <w:tab/>
      </w:r>
      <w:r>
        <w:rPr>
          <w:spacing w:val="-2"/>
        </w:rPr>
        <w:t>отношение</w:t>
      </w:r>
      <w:r>
        <w:tab/>
      </w:r>
      <w:r>
        <w:rPr>
          <w:spacing w:val="-10"/>
        </w:rPr>
        <w:t xml:space="preserve">к </w:t>
      </w:r>
      <w:r>
        <w:t>прочитанному или прослушанному в устной и письменной форме.</w:t>
      </w:r>
    </w:p>
    <w:p w14:paraId="1941A56E">
      <w:pPr>
        <w:pStyle w:val="9"/>
        <w:ind w:right="844" w:firstLine="739"/>
      </w:pPr>
      <w:r>
        <w:t xml:space="preserve">Создавать тексты с использованием жизненного и читательского опыта, произведений искусства (в том числе сочинения-миниатюры объёмом </w:t>
      </w:r>
      <w:r>
        <w:rPr>
          <w:rFonts w:ascii="Candara" w:hAnsi="Candara"/>
        </w:rPr>
        <w:t xml:space="preserve">8 </w:t>
      </w:r>
      <w:r>
        <w:t>и более предложений или объёмом не менее 6-7 предложений сложной структуры, если этотобъём позволяет раскрыть тему, выразить главную, сочинения объёмом не менее 250 слов с учётом стиля и жанра сочинения, характера темы).</w:t>
      </w:r>
    </w:p>
    <w:p w14:paraId="6FB2AFFF">
      <w:pPr>
        <w:pStyle w:val="9"/>
        <w:spacing w:before="1"/>
        <w:ind w:right="855" w:firstLine="739"/>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DD88253">
      <w:pPr>
        <w:pStyle w:val="9"/>
        <w:ind w:right="848" w:firstLine="7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FA1AD0D">
      <w:pPr>
        <w:pStyle w:val="9"/>
        <w:ind w:right="845" w:firstLine="739"/>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50F4E9A">
      <w:pPr>
        <w:pStyle w:val="9"/>
        <w:spacing w:before="1"/>
        <w:ind w:right="853" w:firstLine="739"/>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9B5C1D6">
      <w:pPr>
        <w:pStyle w:val="9"/>
        <w:ind w:left="2241"/>
      </w:pPr>
      <w:r>
        <w:t>Функциональныеразновидности</w:t>
      </w:r>
      <w:r>
        <w:rPr>
          <w:spacing w:val="-2"/>
        </w:rPr>
        <w:t>языка.</w:t>
      </w:r>
    </w:p>
    <w:p w14:paraId="7051F8FA">
      <w:pPr>
        <w:pStyle w:val="9"/>
        <w:ind w:right="851" w:firstLine="73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622E112">
      <w:pPr>
        <w:pStyle w:val="9"/>
        <w:ind w:right="849" w:firstLine="7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37593FF">
      <w:pPr>
        <w:pStyle w:val="9"/>
        <w:ind w:right="844" w:firstLine="73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89D9569">
      <w:pPr>
        <w:pStyle w:val="9"/>
        <w:ind w:right="850" w:firstLine="739"/>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7FAE766">
      <w:pPr>
        <w:pStyle w:val="9"/>
        <w:spacing w:before="1"/>
        <w:ind w:right="847" w:firstLine="7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AD2D6E8">
      <w:pPr>
        <w:pStyle w:val="9"/>
        <w:ind w:left="2241"/>
      </w:pPr>
      <w:r>
        <w:t>Сложное</w:t>
      </w:r>
      <w:r>
        <w:rPr>
          <w:spacing w:val="-2"/>
        </w:rPr>
        <w:t>предложение.</w:t>
      </w:r>
    </w:p>
    <w:p w14:paraId="21A5D1AE">
      <w:pPr>
        <w:pStyle w:val="9"/>
        <w:ind w:left="2241"/>
      </w:pPr>
      <w:r>
        <w:t>Распознаватьпредложенияпоколичествуграмматических</w:t>
      </w:r>
      <w:r>
        <w:rPr>
          <w:spacing w:val="-2"/>
        </w:rPr>
        <w:t xml:space="preserve"> основ.</w:t>
      </w:r>
    </w:p>
    <w:p w14:paraId="1A63CCDA">
      <w:pPr>
        <w:sectPr>
          <w:pgSz w:w="11920" w:h="16850"/>
          <w:pgMar w:top="1060" w:right="0" w:bottom="840" w:left="200" w:header="0" w:footer="650" w:gutter="0"/>
          <w:cols w:space="720" w:num="1"/>
        </w:sectPr>
      </w:pPr>
    </w:p>
    <w:p w14:paraId="5CF459F4">
      <w:pPr>
        <w:pStyle w:val="9"/>
        <w:spacing w:before="64"/>
        <w:ind w:firstLine="739"/>
        <w:jc w:val="left"/>
      </w:pPr>
      <w:r>
        <w:t xml:space="preserve">Выявлятьосновныесредствасинтаксическойсвязимеждучастямисложного </w:t>
      </w:r>
      <w:r>
        <w:rPr>
          <w:spacing w:val="-2"/>
        </w:rPr>
        <w:t>предложения.</w:t>
      </w:r>
    </w:p>
    <w:p w14:paraId="41F6BE4A">
      <w:pPr>
        <w:pStyle w:val="9"/>
        <w:ind w:left="2241" w:right="2879"/>
        <w:jc w:val="left"/>
      </w:pPr>
      <w:r>
        <w:t>Распознаватьсложныепредложениясразнымивидамисвязи. Сложные предложения без формальных показателей связи.</w:t>
      </w:r>
    </w:p>
    <w:p w14:paraId="0463660A">
      <w:pPr>
        <w:pStyle w:val="9"/>
        <w:ind w:left="2241"/>
        <w:jc w:val="left"/>
      </w:pPr>
      <w:r>
        <w:t>Характеризоватьсмысловыеотношениямеждучастями</w:t>
      </w:r>
      <w:r>
        <w:rPr>
          <w:spacing w:val="-2"/>
        </w:rPr>
        <w:t>сложного</w:t>
      </w:r>
    </w:p>
    <w:p w14:paraId="2ED7D51F">
      <w:pPr>
        <w:pStyle w:val="9"/>
        <w:jc w:val="left"/>
      </w:pPr>
      <w:r>
        <w:t>предложениябезформальныхпоказателейсвязи,интонационноеипунктуационное выражение этих отношений.</w:t>
      </w:r>
    </w:p>
    <w:p w14:paraId="66ADBB78">
      <w:pPr>
        <w:pStyle w:val="9"/>
        <w:ind w:right="854" w:firstLine="739"/>
      </w:pPr>
      <w:r>
        <w:t>Пониматьосновныеграмматическиенормыпостроениясложногопредложениябез формальных показателей связи, особенности употребления сложных предложений без формальных показателей связи в речи.</w:t>
      </w:r>
    </w:p>
    <w:p w14:paraId="49B45B4A">
      <w:pPr>
        <w:pStyle w:val="9"/>
        <w:ind w:right="854" w:firstLine="739"/>
      </w:pPr>
      <w:r>
        <w:t>Проводить синтаксический и пунктуационный анализ сложных предложений без формальных показателей связи в речи.</w:t>
      </w:r>
    </w:p>
    <w:p w14:paraId="56C53D01">
      <w:pPr>
        <w:pStyle w:val="9"/>
        <w:ind w:right="854" w:firstLine="739"/>
      </w:pPr>
      <w: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14:paraId="65B6D7B9">
      <w:pPr>
        <w:pStyle w:val="9"/>
        <w:spacing w:before="1"/>
        <w:ind w:left="2241"/>
      </w:pPr>
      <w:r>
        <w:t>Сложносочинённое</w:t>
      </w:r>
      <w:r>
        <w:rPr>
          <w:spacing w:val="-2"/>
        </w:rPr>
        <w:t>предложение.</w:t>
      </w:r>
    </w:p>
    <w:p w14:paraId="5A08344F">
      <w:pPr>
        <w:pStyle w:val="9"/>
        <w:ind w:right="851" w:firstLine="739"/>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1DA46ACA">
      <w:pPr>
        <w:pStyle w:val="9"/>
        <w:ind w:right="850" w:firstLine="739"/>
      </w:pPr>
      <w:r>
        <w:t>Выявлятьсмысловыеотношениямеждучастямисложносочинённогопредложения, интонационные особенности сложносочинённых предложений с разными типами смысловых отношений между частями.</w:t>
      </w:r>
    </w:p>
    <w:p w14:paraId="52B007EC">
      <w:pPr>
        <w:pStyle w:val="9"/>
        <w:ind w:left="2241" w:right="1348"/>
      </w:pPr>
      <w:r>
        <w:t>Пониматьособенностиупотреблениясложносочинённыхпредложенийвречи. Понимать основные нормы построения сложносочинённого предложения.</w:t>
      </w:r>
    </w:p>
    <w:p w14:paraId="01C1BB74">
      <w:pPr>
        <w:pStyle w:val="9"/>
        <w:ind w:right="850" w:firstLine="73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D6E319E">
      <w:pPr>
        <w:pStyle w:val="9"/>
        <w:spacing w:before="1"/>
        <w:ind w:right="853" w:firstLine="739"/>
      </w:pPr>
      <w:r>
        <w:t xml:space="preserve">Применять нормы постановки знаков препинания в сложносочинённых </w:t>
      </w:r>
      <w:r>
        <w:rPr>
          <w:spacing w:val="-2"/>
        </w:rPr>
        <w:t>предложениях.</w:t>
      </w:r>
    </w:p>
    <w:p w14:paraId="6EB63923">
      <w:pPr>
        <w:pStyle w:val="9"/>
        <w:ind w:right="856" w:firstLine="739"/>
      </w:pPr>
      <w:r>
        <w:t xml:space="preserve">Проводить синтаксический и пунктуационный анализ сложносочинённых </w:t>
      </w:r>
      <w:r>
        <w:rPr>
          <w:spacing w:val="-2"/>
        </w:rPr>
        <w:t>предложений.</w:t>
      </w:r>
    </w:p>
    <w:p w14:paraId="528335F2">
      <w:pPr>
        <w:pStyle w:val="9"/>
        <w:ind w:left="2241"/>
      </w:pPr>
      <w:r>
        <w:t>Сложноподчинённое</w:t>
      </w:r>
      <w:r>
        <w:rPr>
          <w:spacing w:val="-2"/>
        </w:rPr>
        <w:t>предложение.</w:t>
      </w:r>
    </w:p>
    <w:p w14:paraId="67479876">
      <w:pPr>
        <w:pStyle w:val="9"/>
        <w:ind w:right="850" w:firstLine="739"/>
      </w:pPr>
      <w:r>
        <w:t>Распознаватьсложноподчинённыепредложения, выделятьглавнуюипридаточную части предложения, средства связи частей сложноподчинённого предложения.</w:t>
      </w:r>
    </w:p>
    <w:p w14:paraId="0FAC3614">
      <w:pPr>
        <w:pStyle w:val="9"/>
        <w:ind w:right="852" w:firstLine="73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9F3E40">
      <w:pPr>
        <w:pStyle w:val="9"/>
        <w:ind w:right="845" w:firstLine="739"/>
      </w:pPr>
      <w:r>
        <w:t>Понимать явления грамматической синонимии сложноподчинённых предложенийи простых предложений с обособленными членами, использовать соответствующие конструкции в речи.</w:t>
      </w:r>
    </w:p>
    <w:p w14:paraId="188DDF88">
      <w:pPr>
        <w:pStyle w:val="9"/>
        <w:spacing w:before="1"/>
        <w:ind w:right="852" w:firstLine="739"/>
      </w:pPr>
      <w:r>
        <w:t>Понимать основные нормы построения сложноподчинённого предложения, особенности употребления сложноподчинённых предложений в речи.</w:t>
      </w:r>
    </w:p>
    <w:p w14:paraId="63DE69F6">
      <w:pPr>
        <w:pStyle w:val="9"/>
        <w:ind w:right="851" w:firstLine="779"/>
      </w:pPr>
      <w:r>
        <w:t>Применять нормы построения сложноподчинённых предложений и постановки знаков препинания в них.</w:t>
      </w:r>
    </w:p>
    <w:p w14:paraId="5CEB1F21">
      <w:pPr>
        <w:pStyle w:val="9"/>
        <w:ind w:right="854" w:firstLine="779"/>
      </w:pPr>
      <w:r>
        <w:t xml:space="preserve">Проводить синтаксический и пунктуационный анализ сложноподчинённых </w:t>
      </w:r>
      <w:r>
        <w:rPr>
          <w:spacing w:val="-2"/>
        </w:rPr>
        <w:t>предложений.</w:t>
      </w:r>
    </w:p>
    <w:p w14:paraId="138E5347">
      <w:pPr>
        <w:pStyle w:val="9"/>
        <w:ind w:left="2282"/>
      </w:pPr>
      <w:r>
        <w:t>Сложныепредложениясразнымивидами</w:t>
      </w:r>
      <w:r>
        <w:rPr>
          <w:spacing w:val="-2"/>
        </w:rPr>
        <w:t>связи.</w:t>
      </w:r>
    </w:p>
    <w:p w14:paraId="27628F9E">
      <w:pPr>
        <w:pStyle w:val="9"/>
        <w:ind w:left="2282"/>
      </w:pPr>
      <w:r>
        <w:t>Распознаватьтипысложныхпредложенийсразнымивидами</w:t>
      </w:r>
      <w:r>
        <w:rPr>
          <w:spacing w:val="-2"/>
        </w:rPr>
        <w:t>связи.</w:t>
      </w:r>
    </w:p>
    <w:p w14:paraId="44610F36">
      <w:pPr>
        <w:pStyle w:val="9"/>
        <w:ind w:left="2282"/>
      </w:pPr>
      <w:r>
        <w:t>Пониматьосновныенормыпостроениясложныхпредложенийсразными</w:t>
      </w:r>
      <w:r>
        <w:rPr>
          <w:spacing w:val="-2"/>
        </w:rPr>
        <w:t>видами</w:t>
      </w:r>
    </w:p>
    <w:p w14:paraId="189B02D4">
      <w:pPr>
        <w:sectPr>
          <w:pgSz w:w="11920" w:h="16850"/>
          <w:pgMar w:top="1060" w:right="0" w:bottom="840" w:left="200" w:header="0" w:footer="650" w:gutter="0"/>
          <w:cols w:space="720" w:num="1"/>
        </w:sectPr>
      </w:pPr>
    </w:p>
    <w:p w14:paraId="5BF993D2">
      <w:pPr>
        <w:pStyle w:val="9"/>
        <w:ind w:left="0"/>
        <w:jc w:val="right"/>
      </w:pPr>
      <w:r>
        <w:rPr>
          <w:spacing w:val="-2"/>
        </w:rPr>
        <w:t>связи.</w:t>
      </w:r>
    </w:p>
    <w:p w14:paraId="6FEC9782">
      <w:pPr>
        <w:rPr>
          <w:sz w:val="24"/>
        </w:rPr>
      </w:pPr>
      <w:r>
        <w:br w:type="column"/>
      </w:r>
    </w:p>
    <w:p w14:paraId="67726B59">
      <w:pPr>
        <w:pStyle w:val="9"/>
        <w:ind w:left="125"/>
        <w:jc w:val="left"/>
      </w:pPr>
      <w:r>
        <w:t>Употреблятьсложныепредложениясразнымивидамисвязив</w:t>
      </w:r>
      <w:r>
        <w:rPr>
          <w:spacing w:val="-2"/>
        </w:rPr>
        <w:t xml:space="preserve"> речи.</w:t>
      </w:r>
    </w:p>
    <w:p w14:paraId="5E7D6816">
      <w:pPr>
        <w:pStyle w:val="9"/>
        <w:ind w:left="125"/>
        <w:jc w:val="left"/>
      </w:pPr>
      <w:r>
        <w:t>Применятьправилапостановкизнаковпрепинаниявсложныхпредложениях</w:t>
      </w:r>
      <w:r>
        <w:rPr>
          <w:spacing w:val="-10"/>
        </w:rPr>
        <w:t>с</w:t>
      </w:r>
    </w:p>
    <w:p w14:paraId="002F9D73">
      <w:pPr>
        <w:sectPr>
          <w:type w:val="continuous"/>
          <w:pgSz w:w="11920" w:h="16850"/>
          <w:pgMar w:top="1080" w:right="0" w:bottom="840" w:left="200" w:header="0" w:footer="650" w:gutter="0"/>
          <w:cols w:equalWidth="0" w:num="2">
            <w:col w:w="2117" w:space="40"/>
            <w:col w:w="9563"/>
          </w:cols>
        </w:sectPr>
      </w:pPr>
    </w:p>
    <w:p w14:paraId="308D9023">
      <w:pPr>
        <w:pStyle w:val="9"/>
        <w:jc w:val="left"/>
      </w:pPr>
      <w:r>
        <w:t>разнымивидами</w:t>
      </w:r>
      <w:r>
        <w:rPr>
          <w:spacing w:val="-2"/>
        </w:rPr>
        <w:t>связи.</w:t>
      </w:r>
    </w:p>
    <w:p w14:paraId="31983B6B">
      <w:pPr>
        <w:sectPr>
          <w:type w:val="continuous"/>
          <w:pgSz w:w="11920" w:h="16850"/>
          <w:pgMar w:top="1080" w:right="0" w:bottom="840" w:left="200" w:header="0" w:footer="650" w:gutter="0"/>
          <w:cols w:space="720" w:num="1"/>
        </w:sectPr>
      </w:pPr>
    </w:p>
    <w:p w14:paraId="58B1230C">
      <w:pPr>
        <w:pStyle w:val="9"/>
        <w:spacing w:before="64"/>
        <w:ind w:right="851" w:firstLine="779"/>
      </w:pPr>
      <w:r>
        <w:t>Проводить синтаксический и пунктуационный анализ сложных предложений с разными видами связи.</w:t>
      </w:r>
    </w:p>
    <w:p w14:paraId="414F870A">
      <w:pPr>
        <w:pStyle w:val="9"/>
        <w:spacing w:before="5"/>
        <w:ind w:left="0"/>
        <w:jc w:val="left"/>
      </w:pPr>
    </w:p>
    <w:p w14:paraId="2C17C809">
      <w:pPr>
        <w:pStyle w:val="11"/>
        <w:numPr>
          <w:ilvl w:val="2"/>
          <w:numId w:val="36"/>
        </w:numPr>
        <w:tabs>
          <w:tab w:val="left" w:pos="2221"/>
        </w:tabs>
        <w:ind w:left="1502" w:right="840" w:firstLine="0"/>
        <w:jc w:val="left"/>
        <w:rPr>
          <w:b/>
          <w:sz w:val="24"/>
        </w:rPr>
      </w:pPr>
      <w:r>
        <w:rPr>
          <w:b/>
          <w:sz w:val="24"/>
        </w:rPr>
        <w:t xml:space="preserve">Рабочая программа по учебному предмету «Родная (чувашская) литература». </w:t>
      </w:r>
      <w:r>
        <w:rPr>
          <w:sz w:val="24"/>
        </w:rPr>
        <w:t>РабочаяпрограммапопредметуРодная(чувашская)литератураразработананаоснове федеральной рабочей программы по учебномупредмету«Родная (чувашская) литература» (предметнаяобласть«Роднойязыкироднаялитература»)(далеесоответственно- программа по родной (чувашской) литературе)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14:paraId="50E0AC7E">
      <w:pPr>
        <w:pStyle w:val="9"/>
        <w:ind w:right="852"/>
      </w:pPr>
      <w: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14:paraId="0C40FC4A">
      <w:pPr>
        <w:pStyle w:val="9"/>
        <w:ind w:right="850" w:firstLine="851"/>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3BB92E0">
      <w:pPr>
        <w:pStyle w:val="9"/>
        <w:ind w:right="849" w:firstLine="851"/>
      </w:pPr>
      <w:r>
        <w:t>Планируемыерезультатыосвоенияпрограммыпородной (чувашской)литературе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71F9A918">
      <w:pPr>
        <w:pStyle w:val="9"/>
        <w:ind w:left="2282"/>
      </w:pPr>
      <w:r>
        <w:t>Пояснительная</w:t>
      </w:r>
      <w:r>
        <w:rPr>
          <w:spacing w:val="-2"/>
        </w:rPr>
        <w:t>записка.</w:t>
      </w:r>
    </w:p>
    <w:p w14:paraId="6EDC54F4">
      <w:pPr>
        <w:pStyle w:val="9"/>
        <w:ind w:right="851" w:firstLine="851"/>
      </w:pPr>
      <w: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14:paraId="060555FE">
      <w:pPr>
        <w:pStyle w:val="9"/>
        <w:tabs>
          <w:tab w:val="left" w:pos="3898"/>
          <w:tab w:val="left" w:pos="4313"/>
          <w:tab w:val="left" w:pos="5126"/>
          <w:tab w:val="left" w:pos="6541"/>
          <w:tab w:val="left" w:pos="8028"/>
          <w:tab w:val="left" w:pos="9695"/>
        </w:tabs>
        <w:ind w:right="848" w:firstLine="779"/>
        <w:jc w:val="right"/>
      </w:pPr>
      <w:r>
        <w:rPr>
          <w:spacing w:val="-2"/>
        </w:rPr>
        <w:t>Приобщение</w:t>
      </w:r>
      <w:r>
        <w:tab/>
      </w:r>
      <w:r>
        <w:rPr>
          <w:spacing w:val="-10"/>
        </w:rPr>
        <w:t>к</w:t>
      </w:r>
      <w:r>
        <w:tab/>
      </w:r>
      <w:r>
        <w:rPr>
          <w:spacing w:val="-4"/>
        </w:rPr>
        <w:t>миру</w:t>
      </w:r>
      <w:r>
        <w:tab/>
      </w:r>
      <w:r>
        <w:rPr>
          <w:spacing w:val="-2"/>
        </w:rPr>
        <w:t>чувашской</w:t>
      </w:r>
      <w:r>
        <w:tab/>
      </w:r>
      <w:r>
        <w:rPr>
          <w:spacing w:val="-2"/>
        </w:rPr>
        <w:t>литературы</w:t>
      </w:r>
      <w:r>
        <w:tab/>
      </w:r>
      <w:r>
        <w:rPr>
          <w:spacing w:val="-2"/>
        </w:rPr>
        <w:t>предполагает</w:t>
      </w:r>
      <w:r>
        <w:tab/>
      </w:r>
      <w:r>
        <w:rPr>
          <w:spacing w:val="-2"/>
        </w:rPr>
        <w:t xml:space="preserve">знакомство </w:t>
      </w:r>
      <w:r>
        <w:t>обучающихсясосвоеобразием,глубиной,ёмкостью,афористичностьючувашскойречи. Спецификатекстовдлячтения,включённыхвпрограммупородной(чувашской)литературе, позволяет формировать ценностно-мировоззренческие взгляды обучающихся.</w:t>
      </w:r>
    </w:p>
    <w:p w14:paraId="4B396B23">
      <w:pPr>
        <w:pStyle w:val="9"/>
        <w:ind w:right="844" w:firstLine="760"/>
      </w:pPr>
      <w:r>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литературыи развитиюречи, атакжевидами деятельности, связанными сразносторонним анализом текста.</w:t>
      </w:r>
    </w:p>
    <w:p w14:paraId="66C02E8D">
      <w:pPr>
        <w:pStyle w:val="9"/>
        <w:ind w:right="848" w:firstLine="851"/>
      </w:pPr>
      <w:r>
        <w:t>В содержании программы по родной (чувашской) литературе выделяются содержательные линии, выстроенные в соответствии с проблемно-тематическим</w:t>
      </w:r>
      <w:r>
        <w:rPr>
          <w:spacing w:val="-2"/>
        </w:rPr>
        <w:t>подходом.</w:t>
      </w:r>
    </w:p>
    <w:p w14:paraId="109DAFCF">
      <w:pPr>
        <w:pStyle w:val="9"/>
        <w:ind w:left="2210"/>
      </w:pPr>
      <w:r>
        <w:t>Изучениеродной(чувашской)литературынаправленонадостижение</w:t>
      </w:r>
      <w:r>
        <w:rPr>
          <w:spacing w:val="-2"/>
        </w:rPr>
        <w:t>следующих</w:t>
      </w:r>
    </w:p>
    <w:p w14:paraId="784FF9A8">
      <w:pPr>
        <w:pStyle w:val="9"/>
        <w:spacing w:line="273" w:lineRule="exact"/>
        <w:jc w:val="left"/>
      </w:pPr>
      <w:r>
        <w:rPr>
          <w:spacing w:val="-2"/>
        </w:rPr>
        <w:t>целей:</w:t>
      </w:r>
    </w:p>
    <w:p w14:paraId="635734CB">
      <w:pPr>
        <w:pStyle w:val="9"/>
        <w:ind w:left="2262"/>
        <w:jc w:val="left"/>
      </w:pPr>
      <w:r>
        <w:t>воспитаниеценностногоотношениякродномуязыкуироднойлитературе</w:t>
      </w:r>
      <w:r>
        <w:rPr>
          <w:spacing w:val="-5"/>
        </w:rPr>
        <w:t>как</w:t>
      </w:r>
    </w:p>
    <w:p w14:paraId="6E72AB37">
      <w:pPr>
        <w:pStyle w:val="9"/>
      </w:pPr>
      <w:r>
        <w:t>хранителю</w:t>
      </w:r>
      <w:r>
        <w:rPr>
          <w:spacing w:val="-2"/>
        </w:rPr>
        <w:t>культуры;</w:t>
      </w:r>
    </w:p>
    <w:p w14:paraId="161321D9">
      <w:pPr>
        <w:pStyle w:val="9"/>
        <w:ind w:left="2262"/>
      </w:pPr>
      <w:r>
        <w:t>приобщениеклитературномунаследиючувашского</w:t>
      </w:r>
      <w:r>
        <w:rPr>
          <w:spacing w:val="-2"/>
        </w:rPr>
        <w:t>народа;</w:t>
      </w:r>
    </w:p>
    <w:p w14:paraId="2955A461">
      <w:pPr>
        <w:pStyle w:val="9"/>
        <w:ind w:right="850" w:firstLine="760"/>
      </w:pPr>
      <w:r>
        <w:t>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w:t>
      </w:r>
    </w:p>
    <w:p w14:paraId="7BF8187F">
      <w:pPr>
        <w:pStyle w:val="9"/>
        <w:ind w:right="848" w:firstLine="760"/>
      </w:pPr>
      <w: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w:t>
      </w:r>
      <w:r>
        <w:rPr>
          <w:spacing w:val="-2"/>
        </w:rPr>
        <w:t>этикета;</w:t>
      </w:r>
    </w:p>
    <w:p w14:paraId="57324B53">
      <w:pPr>
        <w:pStyle w:val="9"/>
        <w:spacing w:before="1"/>
        <w:ind w:right="852" w:firstLine="760"/>
      </w:pPr>
      <w:r>
        <w:t>формирование аналитических умений в отношении языковых единиц и текстов разных функционально-смысловых типов и жанров.</w:t>
      </w:r>
    </w:p>
    <w:p w14:paraId="2C868D2F">
      <w:pPr>
        <w:pStyle w:val="9"/>
        <w:jc w:val="left"/>
      </w:pPr>
      <w:r>
        <w:t>Общее числочасов,рекомендованное дляизученияродной(чувашской)литературы,-</w:t>
      </w:r>
      <w:r>
        <w:rPr>
          <w:spacing w:val="-5"/>
        </w:rPr>
        <w:t>170</w:t>
      </w:r>
    </w:p>
    <w:p w14:paraId="07092B95">
      <w:pPr>
        <w:pStyle w:val="9"/>
        <w:jc w:val="left"/>
      </w:pPr>
      <w:r>
        <w:t>часов:в 5классе- 34часа (1 часв неделю),в6классе-34часа (1час внеделю),в 7</w:t>
      </w:r>
      <w:r>
        <w:rPr>
          <w:spacing w:val="-2"/>
        </w:rPr>
        <w:t>классе</w:t>
      </w:r>
    </w:p>
    <w:p w14:paraId="200CDA4B">
      <w:pPr>
        <w:pStyle w:val="9"/>
        <w:ind w:right="853"/>
        <w:jc w:val="left"/>
      </w:pPr>
      <w:r>
        <w:t>-34 часа(1часвнеделю),в8 классе - 34 часа (1часвнеделю),в9 классе -34 часа(1часв неделю).Вварианте4ФООПОООнаизучениеродной(чувашской)литературыв</w:t>
      </w:r>
      <w:r>
        <w:rPr>
          <w:spacing w:val="-10"/>
        </w:rPr>
        <w:t>9</w:t>
      </w:r>
    </w:p>
    <w:p w14:paraId="5EBADCBC">
      <w:pPr>
        <w:sectPr>
          <w:pgSz w:w="11920" w:h="16850"/>
          <w:pgMar w:top="1060" w:right="0" w:bottom="840" w:left="200" w:header="0" w:footer="650" w:gutter="0"/>
          <w:cols w:space="720" w:num="1"/>
        </w:sectPr>
      </w:pPr>
    </w:p>
    <w:p w14:paraId="2D5B0AEF">
      <w:pPr>
        <w:pStyle w:val="9"/>
        <w:spacing w:before="64"/>
        <w:jc w:val="left"/>
      </w:pPr>
      <w:r>
        <w:t>классеотводится0,5часавнеделю–17часов,соответственнообщееколичествочасов</w:t>
      </w:r>
      <w:r>
        <w:rPr>
          <w:spacing w:val="-10"/>
        </w:rPr>
        <w:t>в</w:t>
      </w:r>
    </w:p>
    <w:p w14:paraId="69F327F2">
      <w:pPr>
        <w:pStyle w:val="9"/>
        <w:jc w:val="left"/>
      </w:pPr>
      <w:r>
        <w:t>5-9классовуменьшаетсядо</w:t>
      </w:r>
      <w:r>
        <w:rPr>
          <w:spacing w:val="-4"/>
        </w:rPr>
        <w:t>153.</w:t>
      </w:r>
    </w:p>
    <w:p w14:paraId="67199DD2">
      <w:pPr>
        <w:pStyle w:val="9"/>
        <w:ind w:left="0"/>
        <w:jc w:val="left"/>
      </w:pPr>
    </w:p>
    <w:p w14:paraId="25249E82">
      <w:pPr>
        <w:pStyle w:val="9"/>
        <w:ind w:right="6032" w:firstLine="760"/>
      </w:pPr>
      <w:r>
        <w:t>Содержаниеобученияв5классе. Фольклор. Устное народное творчество. Календарно-обрядовые песни.</w:t>
      </w:r>
    </w:p>
    <w:p w14:paraId="50403D58">
      <w:pPr>
        <w:pStyle w:val="9"/>
        <w:tabs>
          <w:tab w:val="left" w:pos="4898"/>
          <w:tab w:val="left" w:pos="6214"/>
          <w:tab w:val="left" w:pos="7924"/>
          <w:tab w:val="left" w:pos="8888"/>
          <w:tab w:val="left" w:pos="9637"/>
        </w:tabs>
        <w:ind w:right="849" w:firstLine="760"/>
        <w:jc w:val="left"/>
      </w:pPr>
      <w:r>
        <w:rPr>
          <w:spacing w:val="-2"/>
        </w:rPr>
        <w:t>Календарно-обрядовые</w:t>
      </w:r>
      <w:r>
        <w:tab/>
      </w:r>
      <w:r>
        <w:rPr>
          <w:spacing w:val="-2"/>
        </w:rPr>
        <w:t>праздники</w:t>
      </w:r>
      <w:r>
        <w:tab/>
      </w:r>
      <w:r>
        <w:rPr>
          <w:spacing w:val="-2"/>
        </w:rPr>
        <w:t>определённых</w:t>
      </w:r>
      <w:r>
        <w:tab/>
      </w:r>
      <w:r>
        <w:rPr>
          <w:spacing w:val="-2"/>
        </w:rPr>
        <w:t>времён</w:t>
      </w:r>
      <w:r>
        <w:tab/>
      </w:r>
      <w:r>
        <w:rPr>
          <w:spacing w:val="-2"/>
        </w:rPr>
        <w:t>года.</w:t>
      </w:r>
      <w:r>
        <w:tab/>
      </w:r>
      <w:r>
        <w:rPr>
          <w:spacing w:val="-2"/>
        </w:rPr>
        <w:t xml:space="preserve">Магическое </w:t>
      </w:r>
      <w:r>
        <w:t>значение бытовых праздников. Богатство изобразительно-выразительных средств песен.</w:t>
      </w:r>
    </w:p>
    <w:p w14:paraId="2335B2AC">
      <w:pPr>
        <w:pStyle w:val="9"/>
        <w:ind w:left="2262"/>
        <w:jc w:val="left"/>
      </w:pPr>
      <w:r>
        <w:t>Сурхуриюррисем(Песни</w:t>
      </w:r>
      <w:r>
        <w:rPr>
          <w:spacing w:val="-2"/>
        </w:rPr>
        <w:t>сурхури).</w:t>
      </w:r>
    </w:p>
    <w:p w14:paraId="406CE7EF">
      <w:pPr>
        <w:pStyle w:val="9"/>
        <w:ind w:left="2262"/>
        <w:jc w:val="left"/>
      </w:pPr>
      <w:r>
        <w:t>Çаварниюррисем(Масленичные</w:t>
      </w:r>
      <w:r>
        <w:rPr>
          <w:spacing w:val="-2"/>
        </w:rPr>
        <w:t>песни).</w:t>
      </w:r>
    </w:p>
    <w:p w14:paraId="39845197">
      <w:pPr>
        <w:pStyle w:val="9"/>
        <w:jc w:val="left"/>
      </w:pPr>
      <w:r>
        <w:t>Теория</w:t>
      </w:r>
      <w:r>
        <w:rPr>
          <w:spacing w:val="-2"/>
        </w:rPr>
        <w:t>литературы.</w:t>
      </w:r>
    </w:p>
    <w:p w14:paraId="555A9426">
      <w:pPr>
        <w:pStyle w:val="9"/>
        <w:ind w:left="2262"/>
        <w:jc w:val="left"/>
      </w:pPr>
      <w:r>
        <w:t>Жанровыеособенностикалендарногообрядового</w:t>
      </w:r>
      <w:r>
        <w:rPr>
          <w:spacing w:val="-2"/>
        </w:rPr>
        <w:t xml:space="preserve"> фольклора.</w:t>
      </w:r>
    </w:p>
    <w:p w14:paraId="34DB92AE">
      <w:pPr>
        <w:pStyle w:val="9"/>
        <w:jc w:val="left"/>
      </w:pPr>
      <w:r>
        <w:t>Малыежанры</w:t>
      </w:r>
      <w:r>
        <w:rPr>
          <w:spacing w:val="-2"/>
        </w:rPr>
        <w:t>фольклора.</w:t>
      </w:r>
    </w:p>
    <w:p w14:paraId="6DBEDC1C">
      <w:pPr>
        <w:pStyle w:val="9"/>
        <w:ind w:right="852" w:firstLine="760"/>
      </w:pPr>
      <w:r>
        <w:t xml:space="preserve">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w:t>
      </w:r>
      <w:r>
        <w:rPr>
          <w:spacing w:val="-2"/>
        </w:rPr>
        <w:t>загадок.</w:t>
      </w:r>
    </w:p>
    <w:p w14:paraId="1E4D2E90">
      <w:pPr>
        <w:pStyle w:val="9"/>
        <w:spacing w:before="1"/>
        <w:ind w:left="2262" w:right="3089"/>
      </w:pPr>
      <w:r>
        <w:t>Ваттисенсамахёсемпекаларашсем(Пословицыипоговорки). Тупмалли (сутмалли) юмахсем (Загадки).</w:t>
      </w:r>
    </w:p>
    <w:p w14:paraId="3FE8F152">
      <w:pPr>
        <w:pStyle w:val="9"/>
      </w:pPr>
      <w:r>
        <w:t>Теория</w:t>
      </w:r>
      <w:r>
        <w:rPr>
          <w:spacing w:val="-2"/>
        </w:rPr>
        <w:t>литературы.</w:t>
      </w:r>
    </w:p>
    <w:p w14:paraId="48D4EDB5">
      <w:pPr>
        <w:pStyle w:val="9"/>
        <w:ind w:left="2262" w:right="1966"/>
      </w:pPr>
      <w:r>
        <w:t>Малыежанрыфольклора:пословицыипоговоркиизагадки,ихпоэтика. Народные сказки.</w:t>
      </w:r>
    </w:p>
    <w:p w14:paraId="0AEA139D">
      <w:pPr>
        <w:pStyle w:val="9"/>
        <w:ind w:right="851" w:firstLine="760"/>
      </w:pPr>
      <w: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14:paraId="21670D74">
      <w:pPr>
        <w:pStyle w:val="9"/>
        <w:ind w:left="2262"/>
      </w:pPr>
      <w:r>
        <w:t>Теория</w:t>
      </w:r>
      <w:r>
        <w:rPr>
          <w:spacing w:val="-2"/>
        </w:rPr>
        <w:t>литературы.</w:t>
      </w:r>
    </w:p>
    <w:p w14:paraId="7234290D">
      <w:pPr>
        <w:pStyle w:val="9"/>
        <w:spacing w:before="1"/>
        <w:ind w:right="848" w:firstLine="760"/>
      </w:pPr>
      <w:r>
        <w:t>Жанровое многообразие устного народного творчества. Влияние фольклора на развитие литературы.</w:t>
      </w:r>
    </w:p>
    <w:p w14:paraId="4CF767A6">
      <w:pPr>
        <w:pStyle w:val="9"/>
        <w:ind w:left="2262"/>
      </w:pPr>
      <w:r>
        <w:t>Литературные</w:t>
      </w:r>
      <w:r>
        <w:rPr>
          <w:spacing w:val="-2"/>
        </w:rPr>
        <w:t>сказки.</w:t>
      </w:r>
    </w:p>
    <w:p w14:paraId="53C82BD7">
      <w:pPr>
        <w:pStyle w:val="9"/>
        <w:ind w:right="851" w:firstLine="760"/>
      </w:pPr>
      <w: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14:paraId="23FB47B4">
      <w:pPr>
        <w:pStyle w:val="9"/>
        <w:ind w:left="2262"/>
      </w:pPr>
      <w:r>
        <w:t>К.Иванов «Тимёртыла»(«Железная</w:t>
      </w:r>
      <w:r>
        <w:rPr>
          <w:spacing w:val="-2"/>
        </w:rPr>
        <w:t>мялка»).</w:t>
      </w:r>
    </w:p>
    <w:p w14:paraId="0FDCFCE5">
      <w:pPr>
        <w:pStyle w:val="9"/>
      </w:pPr>
      <w:r>
        <w:t>Теория</w:t>
      </w:r>
      <w:r>
        <w:rPr>
          <w:spacing w:val="-2"/>
        </w:rPr>
        <w:t>литературы.</w:t>
      </w:r>
    </w:p>
    <w:p w14:paraId="016F423E">
      <w:pPr>
        <w:pStyle w:val="9"/>
        <w:ind w:left="2262"/>
      </w:pPr>
      <w:r>
        <w:t>Сказкакакповествовательный</w:t>
      </w:r>
      <w:r>
        <w:rPr>
          <w:spacing w:val="-2"/>
        </w:rPr>
        <w:t>жанр.</w:t>
      </w:r>
    </w:p>
    <w:p w14:paraId="13C66342">
      <w:pPr>
        <w:pStyle w:val="9"/>
        <w:ind w:left="2262"/>
      </w:pPr>
      <w:r>
        <w:t>Произведенияоживотных,окрасотеприроды,необходимостиеё</w:t>
      </w:r>
      <w:r>
        <w:rPr>
          <w:spacing w:val="-2"/>
        </w:rPr>
        <w:t>оберегать.</w:t>
      </w:r>
    </w:p>
    <w:p w14:paraId="47155107">
      <w:pPr>
        <w:pStyle w:val="9"/>
        <w:ind w:right="845" w:firstLine="760"/>
      </w:pPr>
      <w:r>
        <w:t>Образы детей и взрослых в произведениях чувашских писателей. Образыживотных в литературном произведении. Идея взаимозависимости мира людей иприроды. Нравственные позиции писателей и поэтов.</w:t>
      </w:r>
    </w:p>
    <w:p w14:paraId="15A989A4">
      <w:pPr>
        <w:pStyle w:val="9"/>
        <w:spacing w:before="1"/>
        <w:ind w:left="2262"/>
      </w:pPr>
      <w:r>
        <w:t>М.Трубина.Рассказ«Чахпакушак»(«Кошкаикурица»).Г.Орлов.</w:t>
      </w:r>
      <w:r>
        <w:rPr>
          <w:spacing w:val="-2"/>
        </w:rPr>
        <w:t>Зарисовка</w:t>
      </w:r>
    </w:p>
    <w:p w14:paraId="48258FD7">
      <w:pPr>
        <w:pStyle w:val="9"/>
        <w:spacing w:before="14" w:line="232" w:lineRule="auto"/>
        <w:ind w:right="857"/>
      </w:pPr>
      <w:r>
        <w:t>«£ер</w:t>
      </w:r>
      <w:r>
        <w:rPr>
          <w:rFonts w:ascii="Candara" w:hAnsi="Candara"/>
        </w:rPr>
        <w:t>9</w:t>
      </w:r>
      <w:r>
        <w:t>и» («Воробушек»). Е. Лисина. Рассказ «Паркка мучи» («Рассказы деда Паркка»). Н. Ишентей. Стихотворение «Чёп хуралёнче» («На страже птенцов»).</w:t>
      </w:r>
    </w:p>
    <w:p w14:paraId="4EEA6CAB">
      <w:pPr>
        <w:pStyle w:val="9"/>
        <w:spacing w:before="2"/>
      </w:pPr>
      <w:r>
        <w:t>В.Тургай.Рассказ«Айап»</w:t>
      </w:r>
      <w:r>
        <w:rPr>
          <w:spacing w:val="-2"/>
        </w:rPr>
        <w:t>(«Вина»).</w:t>
      </w:r>
    </w:p>
    <w:p w14:paraId="781AC2A6">
      <w:pPr>
        <w:pStyle w:val="9"/>
        <w:spacing w:before="1"/>
        <w:ind w:left="2262"/>
      </w:pPr>
      <w:r>
        <w:t>Теория</w:t>
      </w:r>
      <w:r>
        <w:rPr>
          <w:spacing w:val="-2"/>
        </w:rPr>
        <w:t>литературы.</w:t>
      </w:r>
    </w:p>
    <w:p w14:paraId="0785DA98">
      <w:pPr>
        <w:pStyle w:val="9"/>
        <w:ind w:left="2262"/>
      </w:pPr>
      <w:r>
        <w:t>Рассказкакмалаяформаэпической</w:t>
      </w:r>
      <w:r>
        <w:rPr>
          <w:spacing w:val="-2"/>
        </w:rPr>
        <w:t xml:space="preserve"> литературы.</w:t>
      </w:r>
    </w:p>
    <w:p w14:paraId="503AF129">
      <w:pPr>
        <w:pStyle w:val="9"/>
        <w:ind w:right="854"/>
      </w:pPr>
      <w:r>
        <w:t xml:space="preserve">Произведения о родном доме, дружной семье, о передаче нравственных норм от старших </w:t>
      </w:r>
      <w:r>
        <w:rPr>
          <w:spacing w:val="-2"/>
        </w:rPr>
        <w:t>младшим.</w:t>
      </w:r>
    </w:p>
    <w:p w14:paraId="24563729">
      <w:pPr>
        <w:pStyle w:val="9"/>
        <w:ind w:firstLine="760"/>
        <w:jc w:val="left"/>
      </w:pPr>
      <w:r>
        <w:t>Образы детей и взрослых впроизведениях чувашских писателей. Семья как основа нравственных устоев в произведениях чувашских поэтов и писателей.</w:t>
      </w:r>
    </w:p>
    <w:p w14:paraId="4E119096">
      <w:pPr>
        <w:pStyle w:val="9"/>
        <w:spacing w:before="14" w:line="232" w:lineRule="auto"/>
        <w:ind w:right="853" w:firstLine="760"/>
        <w:jc w:val="left"/>
      </w:pPr>
      <w:r>
        <w:t>Ю. Скворцов. Рассказ «Ама</w:t>
      </w:r>
      <w:r>
        <w:rPr>
          <w:rFonts w:ascii="Candara" w:hAnsi="Candara"/>
        </w:rPr>
        <w:t>9</w:t>
      </w:r>
      <w:r>
        <w:t>ури анне» («Мачеха»). Г. Волков. Рассказ «Асла ача» («Умный ребёнок»).</w:t>
      </w:r>
    </w:p>
    <w:p w14:paraId="3E3CA554">
      <w:pPr>
        <w:pStyle w:val="9"/>
        <w:spacing w:before="3"/>
        <w:ind w:left="2262"/>
        <w:jc w:val="left"/>
      </w:pPr>
      <w:r>
        <w:t>Теория</w:t>
      </w:r>
      <w:r>
        <w:rPr>
          <w:spacing w:val="-2"/>
        </w:rPr>
        <w:t>литературы.</w:t>
      </w:r>
    </w:p>
    <w:p w14:paraId="564F9A1C">
      <w:pPr>
        <w:sectPr>
          <w:pgSz w:w="11920" w:h="16850"/>
          <w:pgMar w:top="1060" w:right="0" w:bottom="840" w:left="200" w:header="0" w:footer="650" w:gutter="0"/>
          <w:cols w:space="720" w:num="1"/>
        </w:sectPr>
      </w:pPr>
    </w:p>
    <w:p w14:paraId="50AA781B">
      <w:pPr>
        <w:pStyle w:val="9"/>
        <w:spacing w:before="64"/>
        <w:ind w:left="2262"/>
      </w:pPr>
      <w:r>
        <w:t>Понятиеостихотворнойипрозаическойречив</w:t>
      </w:r>
      <w:r>
        <w:rPr>
          <w:spacing w:val="-2"/>
        </w:rPr>
        <w:t>литературе.</w:t>
      </w:r>
    </w:p>
    <w:p w14:paraId="0B8C051E">
      <w:pPr>
        <w:pStyle w:val="9"/>
        <w:ind w:right="852"/>
      </w:pPr>
      <w:r>
        <w:t>Произведения о славных сыновьях и дочерях чувашского народа. Народные герои как литературные образы.</w:t>
      </w:r>
    </w:p>
    <w:p w14:paraId="12A08CAC">
      <w:pPr>
        <w:pStyle w:val="9"/>
        <w:ind w:right="847" w:firstLine="760"/>
      </w:pPr>
      <w: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14:paraId="0B081402">
      <w:pPr>
        <w:pStyle w:val="9"/>
        <w:ind w:right="851" w:firstLine="760"/>
      </w:pPr>
      <w:r>
        <w:t>П. Хузангай. Стихотворение «Лайах!» («Отлично!»). П. Тихон. Инсценировка по повести «Мальчик из чувашского села Кушка» «Сутталла» («К свету!»).</w:t>
      </w:r>
    </w:p>
    <w:p w14:paraId="5C745B04">
      <w:pPr>
        <w:pStyle w:val="9"/>
        <w:ind w:left="2262" w:right="7404"/>
      </w:pPr>
      <w:r>
        <w:t xml:space="preserve">Теориялитературы. </w:t>
      </w:r>
      <w:r>
        <w:rPr>
          <w:spacing w:val="-2"/>
        </w:rPr>
        <w:t>Прототип.</w:t>
      </w:r>
    </w:p>
    <w:p w14:paraId="263CD14D">
      <w:pPr>
        <w:pStyle w:val="9"/>
        <w:ind w:right="849"/>
      </w:pPr>
      <w:r>
        <w:t>Произведения о целеустремлённых, чистых душой людях, о трудолюбии, чистоте и бережливости, о смысле жизни, чести, добросовестности, стойкости и выдержки.</w:t>
      </w:r>
    </w:p>
    <w:p w14:paraId="4D831011">
      <w:pPr>
        <w:pStyle w:val="9"/>
        <w:ind w:right="853" w:firstLine="779"/>
        <w:jc w:val="left"/>
      </w:pPr>
      <w:r>
        <w:t>Образыдетейивзрослыхвразныхжизненныхситуацияхивтруде.Рядомсдобром идёт зло. Рождение дружбы, богатство души, нравственная стойкость.</w:t>
      </w:r>
    </w:p>
    <w:p w14:paraId="25677322">
      <w:pPr>
        <w:pStyle w:val="9"/>
        <w:spacing w:before="1"/>
        <w:ind w:right="853" w:firstLine="707"/>
        <w:jc w:val="left"/>
      </w:pPr>
      <w:r>
        <w:t>М. Карягина. Рассказ «Слива» («Слива»).И.Егоров. Рассказ«Ывăл» («Сын»).А. Галкин. Басни «Икĕ сăнлă пурнăç» («Двуликая жизнь»), «Çÿпĕ» («Мусор»).</w:t>
      </w:r>
    </w:p>
    <w:p w14:paraId="282FFBEC">
      <w:pPr>
        <w:pStyle w:val="9"/>
        <w:ind w:left="2282"/>
        <w:jc w:val="left"/>
      </w:pPr>
      <w:r>
        <w:t>Теория</w:t>
      </w:r>
      <w:r>
        <w:rPr>
          <w:spacing w:val="-2"/>
        </w:rPr>
        <w:t>литературы.</w:t>
      </w:r>
    </w:p>
    <w:p w14:paraId="3A552050">
      <w:pPr>
        <w:pStyle w:val="9"/>
        <w:ind w:left="2282" w:right="853"/>
        <w:jc w:val="left"/>
      </w:pPr>
      <w:r>
        <w:t>Жизненная правда и творческая фантазия писателя в художественной литературе. Произведенияородинеиродных,связипоколений,нравственномдолгеперед близкими людьми.</w:t>
      </w:r>
    </w:p>
    <w:p w14:paraId="2840643B">
      <w:pPr>
        <w:pStyle w:val="9"/>
        <w:ind w:right="850" w:firstLine="779"/>
      </w:pPr>
      <w: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14:paraId="5EC02F4D">
      <w:pPr>
        <w:pStyle w:val="9"/>
        <w:ind w:right="846" w:firstLine="779"/>
      </w:pPr>
      <w:r>
        <w:t>Л. Сарине. Рассказ «Цирк курма кайни» («Как мы ходили в цирк»). Р. Сарби. Рассказ«Эпё«тухатмашкарчакпа»паллашни»(«Какяпознакомиласьсостарухой</w:t>
      </w:r>
      <w:r>
        <w:rPr>
          <w:spacing w:val="-10"/>
        </w:rPr>
        <w:t>-</w:t>
      </w:r>
    </w:p>
    <w:p w14:paraId="569E8C3E">
      <w:pPr>
        <w:pStyle w:val="9"/>
        <w:jc w:val="left"/>
      </w:pPr>
      <w:r>
        <w:rPr>
          <w:spacing w:val="-2"/>
        </w:rPr>
        <w:t>«колдуньей»»).</w:t>
      </w:r>
    </w:p>
    <w:p w14:paraId="6BF79153">
      <w:pPr>
        <w:pStyle w:val="9"/>
        <w:spacing w:before="1"/>
        <w:ind w:left="2282"/>
        <w:jc w:val="left"/>
      </w:pPr>
      <w:r>
        <w:t>Теория</w:t>
      </w:r>
      <w:r>
        <w:rPr>
          <w:spacing w:val="-2"/>
        </w:rPr>
        <w:t>литературы.</w:t>
      </w:r>
    </w:p>
    <w:p w14:paraId="4AC0BE90">
      <w:pPr>
        <w:pStyle w:val="9"/>
        <w:ind w:left="2282"/>
        <w:jc w:val="left"/>
      </w:pPr>
      <w:r>
        <w:t>Проза.Жанрыповествовательной</w:t>
      </w:r>
      <w:r>
        <w:rPr>
          <w:spacing w:val="-2"/>
        </w:rPr>
        <w:t>прозы.</w:t>
      </w:r>
    </w:p>
    <w:p w14:paraId="0BB7076C">
      <w:pPr>
        <w:pStyle w:val="9"/>
        <w:ind w:right="850"/>
      </w:pPr>
      <w:r>
        <w:t xml:space="preserve">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w:t>
      </w:r>
      <w:r>
        <w:rPr>
          <w:spacing w:val="-2"/>
        </w:rPr>
        <w:t>деятельности.</w:t>
      </w:r>
    </w:p>
    <w:p w14:paraId="4FFA87B4">
      <w:pPr>
        <w:pStyle w:val="9"/>
        <w:ind w:right="850" w:firstLine="779"/>
      </w:pPr>
      <w:r>
        <w:t>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w:t>
      </w:r>
    </w:p>
    <w:p w14:paraId="6DCB9425">
      <w:pPr>
        <w:pStyle w:val="9"/>
        <w:ind w:right="855" w:firstLine="779"/>
      </w:pPr>
      <w:r>
        <w:t>Л. Мартьянова. Рассказ «Ятсар троллейбус» («Троллейбус без номера»). А.Галкин. Шутка «Йывар чир» («Тяжёлая болезнь»). А. Кибеч. Стихотворение «Ача дуртёнче» («В детском доме»).</w:t>
      </w:r>
    </w:p>
    <w:p w14:paraId="39164584">
      <w:pPr>
        <w:pStyle w:val="9"/>
        <w:ind w:left="2282"/>
      </w:pPr>
      <w:r>
        <w:t>Теория</w:t>
      </w:r>
      <w:r>
        <w:rPr>
          <w:spacing w:val="-2"/>
        </w:rPr>
        <w:t>литературы.</w:t>
      </w:r>
    </w:p>
    <w:p w14:paraId="5744F548">
      <w:pPr>
        <w:pStyle w:val="9"/>
        <w:spacing w:before="1"/>
        <w:ind w:left="2282"/>
      </w:pPr>
      <w:r>
        <w:t>Тема,идеяипроблемахудожественного</w:t>
      </w:r>
      <w:r>
        <w:rPr>
          <w:spacing w:val="-2"/>
        </w:rPr>
        <w:t xml:space="preserve"> произведения.</w:t>
      </w:r>
    </w:p>
    <w:p w14:paraId="4C05C107">
      <w:pPr>
        <w:pStyle w:val="9"/>
        <w:ind w:right="854"/>
      </w:pPr>
      <w:r>
        <w:t>Произведения о героизме народа в годы Великой Отечественной войны и мужестве тружеников тыла.</w:t>
      </w:r>
    </w:p>
    <w:p w14:paraId="1640BB59">
      <w:pPr>
        <w:pStyle w:val="9"/>
        <w:ind w:right="850" w:firstLine="760"/>
      </w:pPr>
      <w:r>
        <w:t>Героический труд детей и взрослых во время Великой Отечественной войны.Показ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w:t>
      </w:r>
    </w:p>
    <w:p w14:paraId="747EE4B6">
      <w:pPr>
        <w:pStyle w:val="9"/>
        <w:ind w:right="847"/>
      </w:pPr>
      <w:r>
        <w:t>О. Тургай. Новелла «Пахчари çĕмĕрт» («Черёмуха в саду»). А. Алга. Стихотворение «Ырă ят» («Доброе имя»).</w:t>
      </w:r>
    </w:p>
    <w:p w14:paraId="18BDE74A">
      <w:pPr>
        <w:pStyle w:val="9"/>
        <w:ind w:left="2262"/>
      </w:pPr>
      <w:r>
        <w:t>Теория</w:t>
      </w:r>
      <w:r>
        <w:rPr>
          <w:spacing w:val="-2"/>
        </w:rPr>
        <w:t>литературы.</w:t>
      </w:r>
    </w:p>
    <w:p w14:paraId="471A3051">
      <w:pPr>
        <w:pStyle w:val="9"/>
        <w:ind w:left="2262"/>
      </w:pPr>
      <w:r>
        <w:t>Героико-трагическийпафос</w:t>
      </w:r>
      <w:r>
        <w:rPr>
          <w:spacing w:val="-2"/>
        </w:rPr>
        <w:t>произведений.</w:t>
      </w:r>
    </w:p>
    <w:p w14:paraId="23897354">
      <w:pPr>
        <w:pStyle w:val="9"/>
      </w:pPr>
      <w:r>
        <w:t>Писателиродственныхнародов(тюркская</w:t>
      </w:r>
      <w:r>
        <w:rPr>
          <w:spacing w:val="-2"/>
        </w:rPr>
        <w:t>литература).</w:t>
      </w:r>
    </w:p>
    <w:p w14:paraId="70791002">
      <w:pPr>
        <w:pStyle w:val="9"/>
        <w:ind w:right="844" w:firstLine="760"/>
      </w:pPr>
      <w:r>
        <w:t>Понятие общности и национального своеобразия. Общее и национально-особенное влитературе.Художественныйперевод.Жанроваяспецификалитературродственных</w:t>
      </w:r>
    </w:p>
    <w:p w14:paraId="4F5E9192">
      <w:pPr>
        <w:sectPr>
          <w:pgSz w:w="11920" w:h="16850"/>
          <w:pgMar w:top="1060" w:right="0" w:bottom="840" w:left="200" w:header="0" w:footer="650" w:gutter="0"/>
          <w:cols w:space="720" w:num="1"/>
        </w:sectPr>
      </w:pPr>
    </w:p>
    <w:p w14:paraId="0204B593">
      <w:pPr>
        <w:pStyle w:val="9"/>
        <w:spacing w:before="64"/>
        <w:jc w:val="left"/>
      </w:pPr>
      <w:r>
        <w:t>тюркских</w:t>
      </w:r>
      <w:r>
        <w:rPr>
          <w:spacing w:val="-2"/>
        </w:rPr>
        <w:t>народов.</w:t>
      </w:r>
    </w:p>
    <w:p w14:paraId="49E28546">
      <w:pPr>
        <w:pStyle w:val="9"/>
        <w:ind w:right="853" w:firstLine="760"/>
        <w:jc w:val="left"/>
      </w:pPr>
      <w:r>
        <w:t>Из башкирской литературы: Я. Мустафин. Повесть «Сивый конь» (перевод Валем Ахуна - В. Максимова).</w:t>
      </w:r>
    </w:p>
    <w:p w14:paraId="28BC0220">
      <w:pPr>
        <w:pStyle w:val="9"/>
        <w:ind w:left="2262"/>
        <w:jc w:val="left"/>
      </w:pPr>
      <w:r>
        <w:t>Изтуркменскойлитературы:М.Довлетмамед-оглы(Фараги).</w:t>
      </w:r>
      <w:r>
        <w:rPr>
          <w:spacing w:val="-2"/>
        </w:rPr>
        <w:t>Стихотворение</w:t>
      </w:r>
    </w:p>
    <w:p w14:paraId="39AF30A6">
      <w:pPr>
        <w:pStyle w:val="9"/>
        <w:jc w:val="left"/>
      </w:pPr>
      <w:r>
        <w:t>«Чанлахдуги»(«Светистины»)(переводЮ.</w:t>
      </w:r>
      <w:r>
        <w:rPr>
          <w:spacing w:val="-2"/>
        </w:rPr>
        <w:t>Семендера).</w:t>
      </w:r>
    </w:p>
    <w:p w14:paraId="5ABF00E2">
      <w:pPr>
        <w:pStyle w:val="9"/>
        <w:ind w:firstLine="760"/>
        <w:jc w:val="left"/>
      </w:pPr>
      <w:r>
        <w:t>Изякутскойлитературы:П.Ойунский.Стихотворение«Тапар-тапарташлама» («Пуститься в пляску») (перевод Ю. Семендера).</w:t>
      </w:r>
    </w:p>
    <w:p w14:paraId="74D26466">
      <w:pPr>
        <w:pStyle w:val="9"/>
        <w:ind w:right="5060" w:firstLine="760"/>
        <w:jc w:val="left"/>
      </w:pPr>
      <w:r>
        <w:t>Содержаниеобученияв6классе. Фольклор. Устное народное творчество.</w:t>
      </w:r>
    </w:p>
    <w:p w14:paraId="1237B1F5">
      <w:pPr>
        <w:pStyle w:val="9"/>
        <w:ind w:left="2262"/>
        <w:jc w:val="left"/>
      </w:pPr>
      <w:r>
        <w:t>Народные</w:t>
      </w:r>
      <w:r>
        <w:rPr>
          <w:spacing w:val="-2"/>
        </w:rPr>
        <w:t>песни.</w:t>
      </w:r>
    </w:p>
    <w:p w14:paraId="139F1FBA">
      <w:pPr>
        <w:pStyle w:val="9"/>
        <w:ind w:right="842" w:firstLine="760"/>
      </w:pPr>
      <w:r>
        <w:t xml:space="preserve">Отражение духовной жизни народа в фольклорной песне. Песня - богатствонарода, наиболее развитый и широко распространённый вид словесности. Песня во время лощения холста «Пир </w:t>
      </w:r>
      <w:r>
        <w:rPr>
          <w:rFonts w:ascii="Candara" w:hAnsi="Candara"/>
        </w:rPr>
        <w:t>9</w:t>
      </w:r>
      <w:r>
        <w:t>апакансен юрри» («Песня отбивалыциков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w:t>
      </w:r>
    </w:p>
    <w:p w14:paraId="68BD181B">
      <w:pPr>
        <w:pStyle w:val="9"/>
        <w:spacing w:before="1"/>
      </w:pPr>
      <w:r>
        <w:t>«Пирçапакансенюрри»(«Песняотбивальщиковхолста»).«Хурăнçулçи»</w:t>
      </w:r>
      <w:r>
        <w:rPr>
          <w:spacing w:val="-2"/>
        </w:rPr>
        <w:t>(«Берёзонька»).</w:t>
      </w:r>
    </w:p>
    <w:p w14:paraId="2FBC0480">
      <w:pPr>
        <w:pStyle w:val="9"/>
        <w:ind w:left="2262"/>
        <w:jc w:val="left"/>
      </w:pPr>
      <w:r>
        <w:t>Теория</w:t>
      </w:r>
      <w:r>
        <w:rPr>
          <w:spacing w:val="-2"/>
        </w:rPr>
        <w:t>литературы.</w:t>
      </w:r>
    </w:p>
    <w:p w14:paraId="296CB5AB">
      <w:pPr>
        <w:pStyle w:val="9"/>
        <w:ind w:left="2262"/>
        <w:jc w:val="left"/>
      </w:pPr>
      <w:r>
        <w:t xml:space="preserve">Народныепесни,их </w:t>
      </w:r>
      <w:r>
        <w:rPr>
          <w:spacing w:val="-2"/>
        </w:rPr>
        <w:t>виды.</w:t>
      </w:r>
    </w:p>
    <w:p w14:paraId="6264919C">
      <w:pPr>
        <w:pStyle w:val="9"/>
        <w:ind w:left="2262"/>
        <w:jc w:val="left"/>
      </w:pPr>
      <w:r>
        <w:t>Народныепесни,обработанные</w:t>
      </w:r>
      <w:r>
        <w:rPr>
          <w:spacing w:val="-2"/>
        </w:rPr>
        <w:t>композиторами.</w:t>
      </w:r>
    </w:p>
    <w:p w14:paraId="641339B2">
      <w:pPr>
        <w:pStyle w:val="9"/>
        <w:ind w:right="853" w:firstLine="760"/>
        <w:jc w:val="left"/>
      </w:pPr>
      <w:r>
        <w:t>Основная мысль, тематика, композиция, образность фольклорных песен. Мастера песни, исполнители, поэты-песенники, композиторы.</w:t>
      </w:r>
    </w:p>
    <w:p w14:paraId="3525D49A">
      <w:pPr>
        <w:pStyle w:val="9"/>
        <w:ind w:left="2262"/>
        <w:jc w:val="left"/>
      </w:pPr>
      <w:r>
        <w:t>«Веллехурчё»(«Пчёлка»)(стихиимузыкаФ.</w:t>
      </w:r>
      <w:r>
        <w:rPr>
          <w:spacing w:val="-2"/>
        </w:rPr>
        <w:t>Павлова).</w:t>
      </w:r>
    </w:p>
    <w:p w14:paraId="4CA69544">
      <w:pPr>
        <w:pStyle w:val="9"/>
        <w:ind w:left="2262" w:right="1358"/>
        <w:jc w:val="left"/>
      </w:pPr>
      <w:r>
        <w:t>«Хёлилемё»(«Красазимы»)(стихиИ.Тукташ,музыкаА.Орлова-Шузьм). Теория литературы.</w:t>
      </w:r>
    </w:p>
    <w:p w14:paraId="01493EA4">
      <w:pPr>
        <w:pStyle w:val="9"/>
        <w:ind w:left="2262"/>
        <w:jc w:val="left"/>
      </w:pPr>
      <w:r>
        <w:t>Песнилитературногопроисхождения</w:t>
      </w:r>
      <w:r>
        <w:rPr>
          <w:spacing w:val="-2"/>
        </w:rPr>
        <w:t>(авторские).</w:t>
      </w:r>
    </w:p>
    <w:p w14:paraId="391AB782">
      <w:pPr>
        <w:pStyle w:val="9"/>
        <w:ind w:right="853"/>
        <w:jc w:val="left"/>
      </w:pPr>
      <w:r>
        <w:t>Произведенияоздоровомобразежизни,отелесном,умственноминравственномсостоянии общества.</w:t>
      </w:r>
    </w:p>
    <w:p w14:paraId="36AB662B">
      <w:pPr>
        <w:pStyle w:val="9"/>
        <w:spacing w:before="1"/>
        <w:ind w:right="849" w:firstLine="760"/>
      </w:pPr>
      <w: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14:paraId="68AA2DE0">
      <w:pPr>
        <w:pStyle w:val="9"/>
      </w:pPr>
      <w:r>
        <w:t>М.Васьлей.Стихотворение«Имĕнпуян...»(«Чембудешьбогат»).Ю.Мишши.</w:t>
      </w:r>
      <w:r>
        <w:rPr>
          <w:spacing w:val="-2"/>
        </w:rPr>
        <w:t>Басня</w:t>
      </w:r>
    </w:p>
    <w:p w14:paraId="16479B2D">
      <w:pPr>
        <w:pStyle w:val="9"/>
        <w:ind w:right="846"/>
      </w:pPr>
      <w:r>
        <w:t>«Çĕр улми аврипе Мăян» («Картофельная ботва и лебеда»). Л.Сачкова. Рассказ «Оля- Улькка» («Оля-Улькка»).</w:t>
      </w:r>
    </w:p>
    <w:p w14:paraId="07E65117">
      <w:pPr>
        <w:pStyle w:val="9"/>
        <w:ind w:left="2262"/>
        <w:jc w:val="left"/>
      </w:pPr>
      <w:r>
        <w:t>Теория</w:t>
      </w:r>
      <w:r>
        <w:rPr>
          <w:spacing w:val="-2"/>
        </w:rPr>
        <w:t>литературы.</w:t>
      </w:r>
    </w:p>
    <w:p w14:paraId="30B3290B">
      <w:pPr>
        <w:pStyle w:val="9"/>
        <w:ind w:left="2262"/>
        <w:jc w:val="left"/>
      </w:pPr>
      <w:r>
        <w:t>Пафосиаллегорияв</w:t>
      </w:r>
      <w:r>
        <w:rPr>
          <w:spacing w:val="-2"/>
        </w:rPr>
        <w:t>баснях.</w:t>
      </w:r>
    </w:p>
    <w:p w14:paraId="6DB9CC0F">
      <w:pPr>
        <w:pStyle w:val="9"/>
        <w:tabs>
          <w:tab w:val="left" w:pos="4013"/>
          <w:tab w:val="left" w:pos="4428"/>
          <w:tab w:val="left" w:pos="6378"/>
          <w:tab w:val="left" w:pos="7340"/>
          <w:tab w:val="left" w:pos="9055"/>
        </w:tabs>
        <w:ind w:left="2262" w:right="850"/>
        <w:jc w:val="left"/>
      </w:pPr>
      <w:r>
        <w:rPr>
          <w:spacing w:val="-2"/>
        </w:rPr>
        <w:t>Произведения</w:t>
      </w:r>
      <w:r>
        <w:tab/>
      </w:r>
      <w:r>
        <w:rPr>
          <w:spacing w:val="-10"/>
        </w:rPr>
        <w:t>о</w:t>
      </w:r>
      <w:r>
        <w:tab/>
      </w:r>
      <w:r>
        <w:rPr>
          <w:spacing w:val="-2"/>
        </w:rPr>
        <w:t>взаимодействии</w:t>
      </w:r>
      <w:r>
        <w:tab/>
      </w:r>
      <w:r>
        <w:rPr>
          <w:spacing w:val="-4"/>
        </w:rPr>
        <w:t>между</w:t>
      </w:r>
      <w:r>
        <w:tab/>
      </w:r>
      <w:r>
        <w:rPr>
          <w:spacing w:val="-2"/>
        </w:rPr>
        <w:t>поколениями,</w:t>
      </w:r>
      <w:r>
        <w:tab/>
      </w:r>
      <w:r>
        <w:rPr>
          <w:spacing w:val="-2"/>
        </w:rPr>
        <w:t xml:space="preserve">семейно-родовых </w:t>
      </w:r>
      <w:r>
        <w:t>отношениях, нравственном долге перед близкими людьми.</w:t>
      </w:r>
    </w:p>
    <w:p w14:paraId="572ED95B">
      <w:pPr>
        <w:pStyle w:val="9"/>
        <w:ind w:right="854" w:firstLine="760"/>
      </w:pPr>
      <w: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14:paraId="6E1D6E81">
      <w:pPr>
        <w:pStyle w:val="9"/>
        <w:ind w:left="2262"/>
      </w:pPr>
      <w:r>
        <w:t>А.Николаев.Рассказ«Юрикасламашё»(«БабушкаЮры»).Л.Сарине.</w:t>
      </w:r>
      <w:r>
        <w:rPr>
          <w:spacing w:val="-2"/>
        </w:rPr>
        <w:t>Рассказ</w:t>
      </w:r>
    </w:p>
    <w:p w14:paraId="214FB845">
      <w:pPr>
        <w:pStyle w:val="9"/>
      </w:pPr>
      <w:r>
        <w:t>«Кукамай»(«Кугамай»).П.Эйзин.Стихотворение «Иамрапахуран»(«Ветлаи</w:t>
      </w:r>
      <w:r>
        <w:rPr>
          <w:spacing w:val="-2"/>
        </w:rPr>
        <w:t>берёза»).</w:t>
      </w:r>
    </w:p>
    <w:p w14:paraId="796A4751">
      <w:pPr>
        <w:pStyle w:val="9"/>
        <w:ind w:left="2262"/>
      </w:pPr>
      <w:r>
        <w:t>Теория</w:t>
      </w:r>
      <w:r>
        <w:rPr>
          <w:spacing w:val="-2"/>
        </w:rPr>
        <w:t>литературы.</w:t>
      </w:r>
    </w:p>
    <w:p w14:paraId="52F368A5">
      <w:pPr>
        <w:pStyle w:val="9"/>
        <w:ind w:left="2262"/>
      </w:pPr>
      <w:r>
        <w:t>Жанроваяособенностьрассказа.Литературныйгеройиегорольв</w:t>
      </w:r>
      <w:r>
        <w:rPr>
          <w:spacing w:val="-2"/>
        </w:rPr>
        <w:t>сюжете.</w:t>
      </w:r>
    </w:p>
    <w:p w14:paraId="423F35A7">
      <w:pPr>
        <w:pStyle w:val="9"/>
        <w:ind w:right="852"/>
      </w:pPr>
      <w:r>
        <w:t>Произведения об эстетическом воспитании, об истоках красоты, её форм в живойприроде, повседневной жизни.</w:t>
      </w:r>
    </w:p>
    <w:p w14:paraId="170B113B">
      <w:pPr>
        <w:pStyle w:val="9"/>
        <w:spacing w:before="1"/>
        <w:ind w:right="852" w:firstLine="760"/>
      </w:pPr>
      <w:r>
        <w:t xml:space="preserve">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w:t>
      </w:r>
      <w:r>
        <w:rPr>
          <w:spacing w:val="-4"/>
        </w:rPr>
        <w:t>души.</w:t>
      </w:r>
    </w:p>
    <w:p w14:paraId="1C96DD4A">
      <w:pPr>
        <w:sectPr>
          <w:pgSz w:w="11920" w:h="16850"/>
          <w:pgMar w:top="1060" w:right="0" w:bottom="840" w:left="200" w:header="0" w:footer="650" w:gutter="0"/>
          <w:cols w:space="720" w:num="1"/>
        </w:sectPr>
      </w:pPr>
    </w:p>
    <w:p w14:paraId="2E72B77F">
      <w:pPr>
        <w:pStyle w:val="9"/>
        <w:spacing w:before="64"/>
        <w:ind w:firstLine="707"/>
        <w:jc w:val="left"/>
      </w:pPr>
      <w:r>
        <w:t>Г.Айхи.Стихотворение«Çынтатасцена»(«Артистисцена»).С.Шавли.Юмористическоестихотворение«ВĕçкĕнВаççа»(«ХвастунВасилий»).В.Эльби.</w:t>
      </w:r>
      <w:r>
        <w:rPr>
          <w:spacing w:val="-2"/>
        </w:rPr>
        <w:t>Рассказ</w:t>
      </w:r>
    </w:p>
    <w:p w14:paraId="766C7D83">
      <w:pPr>
        <w:pStyle w:val="9"/>
        <w:jc w:val="left"/>
      </w:pPr>
      <w:r>
        <w:t xml:space="preserve">«Илемлĕхекурмапÿрнĕача»(«Рождённыйвидеть </w:t>
      </w:r>
      <w:r>
        <w:rPr>
          <w:spacing w:val="-2"/>
        </w:rPr>
        <w:t>красоту»).</w:t>
      </w:r>
    </w:p>
    <w:p w14:paraId="2449C9BD">
      <w:pPr>
        <w:pStyle w:val="9"/>
        <w:ind w:left="2210"/>
        <w:jc w:val="left"/>
        <w:rPr>
          <w:i/>
        </w:rPr>
      </w:pPr>
      <w:r>
        <w:t>Теория</w:t>
      </w:r>
      <w:r>
        <w:rPr>
          <w:spacing w:val="-2"/>
        </w:rPr>
        <w:t>литературы</w:t>
      </w:r>
      <w:r>
        <w:rPr>
          <w:i/>
          <w:spacing w:val="-2"/>
        </w:rPr>
        <w:t>.</w:t>
      </w:r>
    </w:p>
    <w:p w14:paraId="0E5E2AF7">
      <w:pPr>
        <w:pStyle w:val="9"/>
        <w:ind w:left="2262"/>
        <w:jc w:val="left"/>
      </w:pPr>
      <w:r>
        <w:t>Функцииискусства.Художественноепроизведениекакявление</w:t>
      </w:r>
      <w:r>
        <w:rPr>
          <w:spacing w:val="-2"/>
        </w:rPr>
        <w:t>искусства.</w:t>
      </w:r>
    </w:p>
    <w:p w14:paraId="79447EB8">
      <w:pPr>
        <w:pStyle w:val="9"/>
        <w:jc w:val="left"/>
      </w:pPr>
      <w:r>
        <w:t>Произведенияотрудолюбии,чистотепомыслов,бережливости,осмыслежизни,чести, добросовестности, стойкости и выдержке.</w:t>
      </w:r>
    </w:p>
    <w:p w14:paraId="02BAB308">
      <w:pPr>
        <w:pStyle w:val="9"/>
        <w:ind w:right="852" w:firstLine="760"/>
      </w:pPr>
      <w: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14:paraId="31DE45BB">
      <w:pPr>
        <w:pStyle w:val="9"/>
        <w:ind w:right="1214"/>
      </w:pPr>
      <w:r>
        <w:t>А.Воробьёв.Стихотворения«Çăкăр»(«Хлеб»), «Çурхихирте»(«Ввесеннемполе»). В. Давыдов-Анатри. Рассказ «Кĕтмен инкек» («Неожиданная беда»). В. Тургай.</w:t>
      </w:r>
    </w:p>
    <w:p w14:paraId="7400640B">
      <w:pPr>
        <w:pStyle w:val="9"/>
      </w:pPr>
      <w:r>
        <w:t>Стихотворение«Ниме»</w:t>
      </w:r>
      <w:r>
        <w:rPr>
          <w:spacing w:val="-2"/>
        </w:rPr>
        <w:t>(«Помочи»).</w:t>
      </w:r>
    </w:p>
    <w:p w14:paraId="680898EF">
      <w:pPr>
        <w:pStyle w:val="9"/>
        <w:ind w:left="2262"/>
      </w:pPr>
      <w:r>
        <w:t>Теория</w:t>
      </w:r>
      <w:r>
        <w:rPr>
          <w:spacing w:val="-2"/>
        </w:rPr>
        <w:t>литературы.</w:t>
      </w:r>
    </w:p>
    <w:p w14:paraId="73A3FA96">
      <w:pPr>
        <w:pStyle w:val="9"/>
        <w:spacing w:before="1"/>
        <w:ind w:left="2262"/>
      </w:pPr>
      <w:r>
        <w:t>Основыстихосложения:ритмирифмавстихотворной</w:t>
      </w:r>
      <w:r>
        <w:rPr>
          <w:spacing w:val="-2"/>
        </w:rPr>
        <w:t xml:space="preserve"> речи.</w:t>
      </w:r>
    </w:p>
    <w:p w14:paraId="4C8739F3">
      <w:pPr>
        <w:pStyle w:val="9"/>
        <w:ind w:right="845"/>
      </w:pPr>
      <w:r>
        <w:t>Произведения о труде и творчестве, о творческих людях, их способностях. Воспевание стремления к свету, просвещению.</w:t>
      </w:r>
    </w:p>
    <w:p w14:paraId="01628F32">
      <w:pPr>
        <w:pStyle w:val="9"/>
        <w:ind w:right="854" w:firstLine="760"/>
      </w:pPr>
      <w: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14:paraId="55CA8CFB">
      <w:pPr>
        <w:pStyle w:val="9"/>
        <w:ind w:right="914"/>
      </w:pPr>
      <w:r>
        <w:t>П. Хузангай. Очерк «Çĕр чăмăрĕ тавра. Кĕнекеçĕ»(«Вокруг земного шара. Книжник»). И. Ахрат.Рассказ«Юрлаканкĕленчесем»(«Поющиестёкла»).Ю.Семендер.Сказкав</w:t>
      </w:r>
      <w:r>
        <w:rPr>
          <w:spacing w:val="-2"/>
        </w:rPr>
        <w:t>стихах</w:t>
      </w:r>
    </w:p>
    <w:p w14:paraId="720D2CD5">
      <w:pPr>
        <w:pStyle w:val="9"/>
      </w:pPr>
      <w:r>
        <w:t>«Вилĕмеулталани»(«Обмануть</w:t>
      </w:r>
      <w:r>
        <w:rPr>
          <w:spacing w:val="-2"/>
        </w:rPr>
        <w:t>смерть»).</w:t>
      </w:r>
    </w:p>
    <w:p w14:paraId="5EE37C38">
      <w:pPr>
        <w:pStyle w:val="9"/>
        <w:ind w:left="2262"/>
      </w:pPr>
      <w:r>
        <w:t>Теория</w:t>
      </w:r>
      <w:r>
        <w:rPr>
          <w:spacing w:val="-2"/>
        </w:rPr>
        <w:t>литературы.</w:t>
      </w:r>
    </w:p>
    <w:p w14:paraId="275BF26B">
      <w:pPr>
        <w:pStyle w:val="9"/>
        <w:ind w:left="2262"/>
      </w:pPr>
      <w:r>
        <w:t>Портретлитературного</w:t>
      </w:r>
      <w:r>
        <w:rPr>
          <w:spacing w:val="-2"/>
        </w:rPr>
        <w:t>героя.</w:t>
      </w:r>
    </w:p>
    <w:p w14:paraId="0936F0BA">
      <w:pPr>
        <w:pStyle w:val="9"/>
      </w:pPr>
      <w:r>
        <w:t>Произведенияодружбеиродствесдругиминародами,осовместнойжизнив</w:t>
      </w:r>
      <w:r>
        <w:rPr>
          <w:spacing w:val="-2"/>
        </w:rPr>
        <w:t>согласии.</w:t>
      </w:r>
    </w:p>
    <w:p w14:paraId="1E0C1AF3">
      <w:pPr>
        <w:pStyle w:val="9"/>
        <w:spacing w:before="1"/>
        <w:ind w:right="851" w:firstLine="760"/>
      </w:pPr>
      <w:r>
        <w:t>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w:t>
      </w:r>
    </w:p>
    <w:p w14:paraId="0E7623A0">
      <w:pPr>
        <w:pStyle w:val="9"/>
        <w:ind w:left="2262"/>
      </w:pPr>
      <w:r>
        <w:t>О.Тургай.Пьеса-сказка«Туслахвайе»(«Силадружбы»).А.Хмыт.</w:t>
      </w:r>
      <w:r>
        <w:rPr>
          <w:spacing w:val="-2"/>
        </w:rPr>
        <w:t>Рассказ</w:t>
      </w:r>
    </w:p>
    <w:p w14:paraId="702C8ACE">
      <w:pPr>
        <w:pStyle w:val="9"/>
      </w:pPr>
      <w:r>
        <w:t xml:space="preserve">«Рафик»(«Рафик </w:t>
      </w:r>
      <w:r>
        <w:rPr>
          <w:spacing w:val="-2"/>
        </w:rPr>
        <w:t>(Дружба)»).</w:t>
      </w:r>
    </w:p>
    <w:p w14:paraId="3DFD8E42">
      <w:pPr>
        <w:pStyle w:val="9"/>
        <w:ind w:left="2262"/>
      </w:pPr>
      <w:r>
        <w:t>Теория</w:t>
      </w:r>
      <w:r>
        <w:rPr>
          <w:spacing w:val="-2"/>
        </w:rPr>
        <w:t>литературы.</w:t>
      </w:r>
    </w:p>
    <w:p w14:paraId="6B6D625B">
      <w:pPr>
        <w:pStyle w:val="9"/>
        <w:ind w:left="2262"/>
      </w:pPr>
      <w:r>
        <w:t>Жанрыдраматических</w:t>
      </w:r>
      <w:r>
        <w:rPr>
          <w:spacing w:val="-2"/>
        </w:rPr>
        <w:t>произведений.</w:t>
      </w:r>
    </w:p>
    <w:p w14:paraId="664D26F3">
      <w:pPr>
        <w:pStyle w:val="9"/>
      </w:pPr>
      <w:r>
        <w:t>Произведенияобактивнойжизненнойпозиции.Становление</w:t>
      </w:r>
      <w:r>
        <w:rPr>
          <w:spacing w:val="-2"/>
        </w:rPr>
        <w:t>характера.</w:t>
      </w:r>
    </w:p>
    <w:p w14:paraId="6265F288">
      <w:pPr>
        <w:pStyle w:val="9"/>
        <w:ind w:right="854" w:firstLine="760"/>
      </w:pPr>
      <w: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14:paraId="01BF5563">
      <w:pPr>
        <w:pStyle w:val="9"/>
        <w:ind w:right="852" w:firstLine="760"/>
      </w:pPr>
      <w:r>
        <w:t>А. Галкин. Поэма «Чёрё парне» («Живой дар»). В. Енеш. Рассказ «Пёчёк паттарсем» («Маленькие герои»).</w:t>
      </w:r>
    </w:p>
    <w:p w14:paraId="3A2074FA">
      <w:pPr>
        <w:pStyle w:val="9"/>
        <w:spacing w:before="1"/>
        <w:ind w:left="2262"/>
      </w:pPr>
      <w:r>
        <w:t>Теория</w:t>
      </w:r>
      <w:r>
        <w:rPr>
          <w:spacing w:val="-2"/>
        </w:rPr>
        <w:t>литературы.</w:t>
      </w:r>
    </w:p>
    <w:p w14:paraId="3BCB0022">
      <w:pPr>
        <w:pStyle w:val="9"/>
        <w:ind w:left="2262"/>
      </w:pPr>
      <w:r>
        <w:t>Художественныйвымыселлитературных</w:t>
      </w:r>
      <w:r>
        <w:rPr>
          <w:spacing w:val="-2"/>
        </w:rPr>
        <w:t>произведений.</w:t>
      </w:r>
    </w:p>
    <w:p w14:paraId="28C2AC6A">
      <w:pPr>
        <w:pStyle w:val="9"/>
      </w:pPr>
      <w:r>
        <w:t>Писателиродственныхнародов:тюркская</w:t>
      </w:r>
      <w:r>
        <w:rPr>
          <w:spacing w:val="-2"/>
        </w:rPr>
        <w:t xml:space="preserve"> литература.</w:t>
      </w:r>
    </w:p>
    <w:p w14:paraId="2CD471FF">
      <w:pPr>
        <w:pStyle w:val="9"/>
        <w:ind w:right="845" w:firstLine="760"/>
      </w:pPr>
      <w: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14:paraId="7EAF7A02">
      <w:pPr>
        <w:pStyle w:val="9"/>
        <w:ind w:right="858" w:firstLine="760"/>
      </w:pPr>
      <w:r>
        <w:t>Из туркменской литературы: А. Атаджанов. Стихотворение «Тупа» («Клятва») (перевод Н. Сандрова).</w:t>
      </w:r>
    </w:p>
    <w:p w14:paraId="3A5C644F">
      <w:pPr>
        <w:pStyle w:val="9"/>
        <w:ind w:right="852" w:firstLine="760"/>
      </w:pPr>
      <w:r>
        <w:t>Из азербайджанской литературы: Н. Хазри. Стихотворение «Чинара» («Чинара») (перевод Н. Сандрова).</w:t>
      </w:r>
    </w:p>
    <w:p w14:paraId="67333E27">
      <w:pPr>
        <w:pStyle w:val="9"/>
        <w:ind w:right="846" w:firstLine="760"/>
      </w:pPr>
      <w:r>
        <w:t>Из башкирской литературы: Айбек. Стихотворение «Сартсем-тусем» («Горы- скалы») (перевод Ю. Петрова).</w:t>
      </w:r>
    </w:p>
    <w:p w14:paraId="4B61FD6A">
      <w:pPr>
        <w:pStyle w:val="9"/>
      </w:pPr>
      <w:r>
        <w:t>Содержаниеобученияв7</w:t>
      </w:r>
      <w:r>
        <w:rPr>
          <w:spacing w:val="-2"/>
        </w:rPr>
        <w:t xml:space="preserve"> классе.</w:t>
      </w:r>
    </w:p>
    <w:p w14:paraId="10B98F66">
      <w:pPr>
        <w:sectPr>
          <w:pgSz w:w="11920" w:h="16850"/>
          <w:pgMar w:top="1060" w:right="0" w:bottom="840" w:left="200" w:header="0" w:footer="650" w:gutter="0"/>
          <w:cols w:space="720" w:num="1"/>
        </w:sectPr>
      </w:pPr>
    </w:p>
    <w:p w14:paraId="78A09341">
      <w:pPr>
        <w:pStyle w:val="9"/>
        <w:spacing w:before="64"/>
        <w:ind w:left="2262" w:right="5266"/>
      </w:pPr>
      <w:r>
        <w:t>Фольклор(устноенародноетворчество). Исторические песни.</w:t>
      </w:r>
    </w:p>
    <w:p w14:paraId="019CC715">
      <w:pPr>
        <w:pStyle w:val="9"/>
        <w:ind w:right="844" w:firstLine="760"/>
      </w:pPr>
      <w:r>
        <w:t xml:space="preserve">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w:t>
      </w:r>
      <w:r>
        <w:rPr>
          <w:spacing w:val="-2"/>
        </w:rPr>
        <w:t>свободу.</w:t>
      </w:r>
    </w:p>
    <w:p w14:paraId="59A75998">
      <w:pPr>
        <w:pStyle w:val="9"/>
        <w:ind w:right="853"/>
        <w:jc w:val="left"/>
      </w:pPr>
      <w:r>
        <w:t>Песни «Мамукханăнпуçневăрăнтăр!»(«ПустьвонзитсявголовуханаМамука»), «Раçăн патша килнĕ тет» («Царь Разин пришёл»), «Хура халăх куççулĕсем ай шывсем мар...» («Слёзы людские ай, не вода...»).</w:t>
      </w:r>
    </w:p>
    <w:p w14:paraId="0B237F7C">
      <w:pPr>
        <w:pStyle w:val="9"/>
        <w:ind w:left="2262"/>
        <w:jc w:val="left"/>
      </w:pPr>
      <w:r>
        <w:t>Хороводные,гостевыеипеснина</w:t>
      </w:r>
      <w:r>
        <w:rPr>
          <w:spacing w:val="-2"/>
        </w:rPr>
        <w:t>посиделках.</w:t>
      </w:r>
    </w:p>
    <w:p w14:paraId="180527C4">
      <w:pPr>
        <w:pStyle w:val="9"/>
        <w:ind w:right="850" w:firstLine="760"/>
        <w:jc w:val="left"/>
      </w:pPr>
      <w:r>
        <w:t>Отражениежизнинародавпеснях.Разнообразиетематикихороводных,гостевыхи песен на посиделках.</w:t>
      </w:r>
    </w:p>
    <w:p w14:paraId="3D340D22">
      <w:pPr>
        <w:pStyle w:val="9"/>
        <w:ind w:right="853"/>
        <w:jc w:val="left"/>
      </w:pPr>
      <w: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ураманаталла»(«Вдольпоулице»), «Аттелашапанăпулсан»(«Еслиб отец лошадь дал»).</w:t>
      </w:r>
    </w:p>
    <w:p w14:paraId="4F380FA6">
      <w:pPr>
        <w:pStyle w:val="9"/>
        <w:spacing w:before="1"/>
        <w:ind w:left="2262"/>
        <w:jc w:val="left"/>
      </w:pPr>
      <w:r>
        <w:t>Исторические</w:t>
      </w:r>
      <w:r>
        <w:rPr>
          <w:spacing w:val="-2"/>
        </w:rPr>
        <w:t>предания.</w:t>
      </w:r>
    </w:p>
    <w:p w14:paraId="67849E34">
      <w:pPr>
        <w:pStyle w:val="9"/>
        <w:tabs>
          <w:tab w:val="left" w:pos="3963"/>
          <w:tab w:val="left" w:pos="5179"/>
          <w:tab w:val="left" w:pos="5783"/>
          <w:tab w:val="left" w:pos="7025"/>
          <w:tab w:val="left" w:pos="7857"/>
          <w:tab w:val="left" w:pos="8749"/>
          <w:tab w:val="left" w:pos="9987"/>
        </w:tabs>
        <w:ind w:right="851" w:firstLine="760"/>
        <w:jc w:val="left"/>
      </w:pPr>
      <w:r>
        <w:rPr>
          <w:spacing w:val="-2"/>
        </w:rPr>
        <w:t>Исторические</w:t>
      </w:r>
      <w:r>
        <w:tab/>
      </w:r>
      <w:r>
        <w:rPr>
          <w:spacing w:val="-2"/>
        </w:rPr>
        <w:t>предания</w:t>
      </w:r>
      <w:r>
        <w:tab/>
      </w:r>
      <w:r>
        <w:rPr>
          <w:spacing w:val="-4"/>
        </w:rPr>
        <w:t>как</w:t>
      </w:r>
      <w:r>
        <w:tab/>
      </w:r>
      <w:r>
        <w:rPr>
          <w:spacing w:val="-2"/>
        </w:rPr>
        <w:t>образный</w:t>
      </w:r>
      <w:r>
        <w:tab/>
      </w:r>
      <w:r>
        <w:rPr>
          <w:spacing w:val="-2"/>
        </w:rPr>
        <w:t>показ</w:t>
      </w:r>
      <w:r>
        <w:tab/>
      </w:r>
      <w:r>
        <w:rPr>
          <w:spacing w:val="-2"/>
        </w:rPr>
        <w:t>якобы</w:t>
      </w:r>
      <w:r>
        <w:tab/>
      </w:r>
      <w:r>
        <w:rPr>
          <w:spacing w:val="-2"/>
        </w:rPr>
        <w:t>реальных</w:t>
      </w:r>
      <w:r>
        <w:tab/>
      </w:r>
      <w:r>
        <w:rPr>
          <w:spacing w:val="-2"/>
        </w:rPr>
        <w:t xml:space="preserve">событий </w:t>
      </w:r>
      <w:r>
        <w:t>общественной жизни.</w:t>
      </w:r>
    </w:p>
    <w:p w14:paraId="381A3FC6">
      <w:pPr>
        <w:pStyle w:val="9"/>
        <w:ind w:left="2313"/>
        <w:jc w:val="left"/>
      </w:pPr>
      <w:r>
        <w:t>Предания«Чăвашсемтĕрлĕçĕрекуçаççĕ» («Чувашипереезжаютвразные</w:t>
      </w:r>
      <w:r>
        <w:rPr>
          <w:spacing w:val="-2"/>
        </w:rPr>
        <w:t>места»),</w:t>
      </w:r>
    </w:p>
    <w:p w14:paraId="62E9DEC1">
      <w:pPr>
        <w:pStyle w:val="9"/>
        <w:ind w:left="2262" w:right="853" w:firstLine="50"/>
        <w:jc w:val="left"/>
      </w:pPr>
      <w:r>
        <w:t>«Кашкăрхыççăн»(«Заволком»),«ЮлашкиТурхан»(«ПоследнийТурхан»). Предания об Улыпах.</w:t>
      </w:r>
    </w:p>
    <w:p w14:paraId="590FDF2C">
      <w:pPr>
        <w:pStyle w:val="9"/>
        <w:ind w:right="849" w:firstLine="760"/>
      </w:pPr>
      <w:r>
        <w:t>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w:t>
      </w:r>
    </w:p>
    <w:p w14:paraId="1F317812">
      <w:pPr>
        <w:pStyle w:val="9"/>
        <w:spacing w:before="1"/>
        <w:ind w:left="2222"/>
      </w:pPr>
      <w:r>
        <w:t>Предания«Улăпсухатăваканэтемпелашинекĕсйинечиксекилет»</w:t>
      </w:r>
      <w:r>
        <w:rPr>
          <w:spacing w:val="-2"/>
        </w:rPr>
        <w:t>(«Улып</w:t>
      </w:r>
    </w:p>
    <w:p w14:paraId="6BB74AC8">
      <w:pPr>
        <w:pStyle w:val="9"/>
        <w:ind w:right="986"/>
      </w:pPr>
      <w:r>
        <w:t>приноситвкарманепахотногочеловекаиеголошадь»), «Улăпамашĕкĕпеçĕлет»(«Мать Улыпа шьёт рубашку»), «Улăп чăвашсене хÿтĕленĕ» («Улып защитил чувашей»).</w:t>
      </w:r>
    </w:p>
    <w:p w14:paraId="3AA737F9">
      <w:pPr>
        <w:pStyle w:val="9"/>
        <w:ind w:left="2262"/>
      </w:pPr>
      <w:r>
        <w:t>Теория</w:t>
      </w:r>
      <w:r>
        <w:rPr>
          <w:spacing w:val="-2"/>
        </w:rPr>
        <w:t>литературы.</w:t>
      </w:r>
    </w:p>
    <w:p w14:paraId="6742017D">
      <w:pPr>
        <w:pStyle w:val="9"/>
        <w:ind w:left="2210" w:right="5068" w:firstLine="52"/>
      </w:pPr>
      <w:r>
        <w:t>Устнаянароднаяпроза.Героическийэпос. Теория литературы.</w:t>
      </w:r>
    </w:p>
    <w:p w14:paraId="7A1EE7EC">
      <w:pPr>
        <w:pStyle w:val="9"/>
      </w:pPr>
      <w:r>
        <w:t>Устнаянароднаяпроза.Героический</w:t>
      </w:r>
      <w:r>
        <w:rPr>
          <w:spacing w:val="-4"/>
        </w:rPr>
        <w:t>эпос.</w:t>
      </w:r>
    </w:p>
    <w:p w14:paraId="24454075">
      <w:pPr>
        <w:pStyle w:val="9"/>
        <w:ind w:right="851" w:firstLine="707"/>
      </w:pPr>
      <w:r>
        <w:t>Произведения о прошлом и будущем родного народа, культуре, традициях и нравственной красоте.</w:t>
      </w:r>
    </w:p>
    <w:p w14:paraId="6BEA5EBF">
      <w:pPr>
        <w:pStyle w:val="9"/>
        <w:ind w:right="853"/>
      </w:pPr>
      <w:r>
        <w:t>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w:t>
      </w:r>
    </w:p>
    <w:p w14:paraId="57E35EA0">
      <w:pPr>
        <w:pStyle w:val="9"/>
        <w:spacing w:before="1"/>
        <w:ind w:right="850"/>
      </w:pPr>
      <w:r>
        <w:t>М. Сеспель. Стихотворения «Иртнĕ самана» («Век минувший»), «Хурçă шанчăк» («Стальная вера»), «Пуласси» («Грядущее»).</w:t>
      </w:r>
    </w:p>
    <w:p w14:paraId="6052EFD2">
      <w:pPr>
        <w:pStyle w:val="9"/>
      </w:pPr>
      <w:r>
        <w:t>С.Эльгер.Поэма«Хĕн-хурайĕнче»(«Под</w:t>
      </w:r>
      <w:r>
        <w:rPr>
          <w:spacing w:val="-2"/>
        </w:rPr>
        <w:t xml:space="preserve"> гнётом»).</w:t>
      </w:r>
    </w:p>
    <w:p w14:paraId="2047CE30">
      <w:pPr>
        <w:pStyle w:val="9"/>
        <w:ind w:left="2210"/>
        <w:rPr>
          <w:i/>
        </w:rPr>
      </w:pPr>
      <w:r>
        <w:t>Теория</w:t>
      </w:r>
      <w:r>
        <w:rPr>
          <w:spacing w:val="-2"/>
        </w:rPr>
        <w:t>литературы</w:t>
      </w:r>
      <w:r>
        <w:rPr>
          <w:i/>
          <w:spacing w:val="-2"/>
        </w:rPr>
        <w:t>.</w:t>
      </w:r>
    </w:p>
    <w:p w14:paraId="524CBF0A">
      <w:pPr>
        <w:pStyle w:val="9"/>
      </w:pPr>
      <w:r>
        <w:t>Родыивиды,способыобразноговоспроизведения</w:t>
      </w:r>
      <w:r>
        <w:rPr>
          <w:spacing w:val="-2"/>
        </w:rPr>
        <w:t xml:space="preserve"> действий.</w:t>
      </w:r>
    </w:p>
    <w:p w14:paraId="3FA63E1D">
      <w:pPr>
        <w:pStyle w:val="9"/>
        <w:ind w:right="855" w:firstLine="707"/>
      </w:pPr>
      <w:r>
        <w:t>Произведения об отрицательных чертах в мыслях, чувствах и поведении человека, различных формах асоциального поведения.</w:t>
      </w:r>
    </w:p>
    <w:p w14:paraId="1433A290">
      <w:pPr>
        <w:pStyle w:val="9"/>
        <w:ind w:right="850"/>
      </w:pPr>
      <w:r>
        <w:t>Порицаниенеприглядныхпоступков,некрасивыхчувств,призывк достойному поведению. Понимание настоящих жизненных ценностей. Согласие, просвещение, красота, любовь к жизни помогают побороть зло.</w:t>
      </w:r>
    </w:p>
    <w:p w14:paraId="37A906DE">
      <w:pPr>
        <w:pStyle w:val="9"/>
        <w:ind w:right="844"/>
      </w:pPr>
      <w:r>
        <w:t>М.Трубина.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14:paraId="2D56FB4D">
      <w:pPr>
        <w:pStyle w:val="9"/>
        <w:ind w:left="2210"/>
        <w:rPr>
          <w:i/>
        </w:rPr>
      </w:pPr>
      <w:r>
        <w:t>Теория</w:t>
      </w:r>
      <w:r>
        <w:rPr>
          <w:spacing w:val="-2"/>
        </w:rPr>
        <w:t>литературы</w:t>
      </w:r>
      <w:r>
        <w:rPr>
          <w:i/>
          <w:spacing w:val="-2"/>
        </w:rPr>
        <w:t>.</w:t>
      </w:r>
    </w:p>
    <w:p w14:paraId="6106612C">
      <w:pPr>
        <w:sectPr>
          <w:pgSz w:w="11920" w:h="16850"/>
          <w:pgMar w:top="1060" w:right="0" w:bottom="840" w:left="200" w:header="0" w:footer="650" w:gutter="0"/>
          <w:cols w:space="720" w:num="1"/>
        </w:sectPr>
      </w:pPr>
    </w:p>
    <w:p w14:paraId="457BB123">
      <w:pPr>
        <w:pStyle w:val="9"/>
        <w:spacing w:before="64"/>
      </w:pPr>
      <w:r>
        <w:t>Положительныеиотрицательныегероиэпических</w:t>
      </w:r>
      <w:r>
        <w:rPr>
          <w:spacing w:val="-2"/>
        </w:rPr>
        <w:t>произведений.</w:t>
      </w:r>
    </w:p>
    <w:p w14:paraId="453BC6F4">
      <w:pPr>
        <w:pStyle w:val="9"/>
        <w:ind w:right="852" w:firstLine="707"/>
      </w:pPr>
      <w:r>
        <w:t>Произведения о Родине (о малой Родине) и родном языке, образное и выразительное слово в повседневной жизни человека.</w:t>
      </w:r>
    </w:p>
    <w:p w14:paraId="7E8C8A95">
      <w:pPr>
        <w:pStyle w:val="9"/>
        <w:ind w:right="850"/>
      </w:pPr>
      <w: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14:paraId="5A778D88">
      <w:pPr>
        <w:pStyle w:val="9"/>
        <w:ind w:right="842"/>
      </w:pPr>
      <w:r>
        <w:t>П.Хузангай. Стихотворение «Сăмах хăвачĕ» («Сила слова»), поэма «Тăван çĕршыв» («Родина»). А. Канаш. Стихотворение «Тăван чĕлхене» («Родному языку»).</w:t>
      </w:r>
    </w:p>
    <w:p w14:paraId="26A0FAB5">
      <w:pPr>
        <w:pStyle w:val="9"/>
        <w:ind w:left="2210"/>
        <w:rPr>
          <w:i/>
        </w:rPr>
      </w:pPr>
      <w:r>
        <w:t>Теория</w:t>
      </w:r>
      <w:r>
        <w:rPr>
          <w:spacing w:val="-2"/>
        </w:rPr>
        <w:t>литературы</w:t>
      </w:r>
      <w:r>
        <w:rPr>
          <w:i/>
          <w:spacing w:val="-2"/>
        </w:rPr>
        <w:t>.</w:t>
      </w:r>
    </w:p>
    <w:p w14:paraId="5F82B0C8">
      <w:pPr>
        <w:pStyle w:val="9"/>
        <w:ind w:right="851"/>
      </w:pPr>
      <w:r>
        <w:t>Особенности лирических произведений. Лирические жанры. Жанровые формы лирики. Лирический герой.</w:t>
      </w:r>
    </w:p>
    <w:p w14:paraId="5EB25F41">
      <w:pPr>
        <w:pStyle w:val="9"/>
        <w:ind w:right="847" w:firstLine="707"/>
      </w:pPr>
      <w:r>
        <w:t>Произведения о социальных явлениях, интернациональном характереобщественной жизни и культуры, взаимопомощи, значение доверительного и уважительного отношения друг к другу.</w:t>
      </w:r>
    </w:p>
    <w:p w14:paraId="35697A37">
      <w:pPr>
        <w:pStyle w:val="9"/>
        <w:spacing w:before="1"/>
        <w:ind w:right="852"/>
      </w:pPr>
      <w:r>
        <w:t>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w:t>
      </w:r>
    </w:p>
    <w:p w14:paraId="7E50AE72">
      <w:pPr>
        <w:pStyle w:val="9"/>
        <w:ind w:right="851"/>
      </w:pPr>
      <w:r>
        <w:t>А. Александров. Рассказ «Пирĕн лагерь» («Наш лагерь»). Н. Симунов. Драма «Сурпан тĕрри» («Узор сурбана»).</w:t>
      </w:r>
    </w:p>
    <w:p w14:paraId="5DA0AA82">
      <w:pPr>
        <w:pStyle w:val="9"/>
        <w:ind w:left="2210"/>
        <w:rPr>
          <w:i/>
        </w:rPr>
      </w:pPr>
      <w:r>
        <w:t>Теория</w:t>
      </w:r>
      <w:r>
        <w:rPr>
          <w:spacing w:val="-2"/>
        </w:rPr>
        <w:t>литературы</w:t>
      </w:r>
      <w:r>
        <w:rPr>
          <w:i/>
          <w:spacing w:val="-2"/>
        </w:rPr>
        <w:t>.</w:t>
      </w:r>
    </w:p>
    <w:p w14:paraId="2266134B">
      <w:pPr>
        <w:pStyle w:val="9"/>
      </w:pPr>
      <w:r>
        <w:t>Родовыеособенностидраматическихпроизведений.Жанры</w:t>
      </w:r>
      <w:r>
        <w:rPr>
          <w:spacing w:val="-2"/>
        </w:rPr>
        <w:t>драматургии.</w:t>
      </w:r>
    </w:p>
    <w:p w14:paraId="312BB5AA">
      <w:pPr>
        <w:pStyle w:val="9"/>
        <w:ind w:right="847" w:firstLine="707"/>
      </w:pPr>
      <w:r>
        <w:t>Произведения о нравственных законах, определяющих нормы общественной</w:t>
      </w:r>
      <w:r>
        <w:rPr>
          <w:spacing w:val="-2"/>
        </w:rPr>
        <w:t>жизни.</w:t>
      </w:r>
    </w:p>
    <w:p w14:paraId="4868C2BF">
      <w:pPr>
        <w:pStyle w:val="9"/>
        <w:ind w:right="851" w:firstLine="707"/>
      </w:pPr>
      <w: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14:paraId="5734A52A">
      <w:pPr>
        <w:pStyle w:val="9"/>
        <w:spacing w:before="1"/>
        <w:ind w:right="843"/>
      </w:pPr>
      <w:r>
        <w:t>Г. Луч. Рассказ «Чун туйăмĕ» («Душевное чувство»). Д. Кибек. Повесть «Кайăк тусĕ» («Друзья природы»).</w:t>
      </w:r>
    </w:p>
    <w:p w14:paraId="441555DD">
      <w:pPr>
        <w:pStyle w:val="9"/>
        <w:ind w:left="2210"/>
        <w:rPr>
          <w:i/>
        </w:rPr>
      </w:pPr>
      <w:r>
        <w:t>Теория</w:t>
      </w:r>
      <w:r>
        <w:rPr>
          <w:spacing w:val="-2"/>
        </w:rPr>
        <w:t>литературы</w:t>
      </w:r>
      <w:r>
        <w:rPr>
          <w:i/>
          <w:spacing w:val="-2"/>
        </w:rPr>
        <w:t>.</w:t>
      </w:r>
    </w:p>
    <w:p w14:paraId="4CF9D1B9">
      <w:pPr>
        <w:pStyle w:val="9"/>
      </w:pPr>
      <w:r>
        <w:t>Характерконфликтавпроизведении.Типы</w:t>
      </w:r>
      <w:r>
        <w:rPr>
          <w:spacing w:val="-2"/>
        </w:rPr>
        <w:t>конфликтов.</w:t>
      </w:r>
    </w:p>
    <w:p w14:paraId="0608B5D5">
      <w:pPr>
        <w:pStyle w:val="9"/>
        <w:ind w:left="2210"/>
      </w:pPr>
      <w:r>
        <w:t>Произведенияосогласииумаисердца,окрасотедушиивнутреннегомира</w:t>
      </w:r>
      <w:r>
        <w:rPr>
          <w:spacing w:val="-2"/>
        </w:rPr>
        <w:t>героя.</w:t>
      </w:r>
    </w:p>
    <w:p w14:paraId="4D6AB5D0">
      <w:pPr>
        <w:pStyle w:val="9"/>
      </w:pPr>
      <w:r>
        <w:t xml:space="preserve">Вечнаяборьбадобраи </w:t>
      </w:r>
      <w:r>
        <w:rPr>
          <w:spacing w:val="-4"/>
        </w:rPr>
        <w:t>зла.</w:t>
      </w:r>
    </w:p>
    <w:p w14:paraId="0BFAB76F">
      <w:pPr>
        <w:pStyle w:val="9"/>
        <w:ind w:right="853"/>
      </w:pPr>
      <w:r>
        <w:t>Проблемы человечности и гуманизма. Внутренний конфликт героя как методизображения развития его характера. Идея единства разума и созидательности в литературном образе. Проблемы человечности и гуманизма.</w:t>
      </w:r>
    </w:p>
    <w:p w14:paraId="63B7B0AA">
      <w:pPr>
        <w:pStyle w:val="9"/>
      </w:pPr>
      <w:r>
        <w:t>Ю.Скворцов.Рассказ«Пушмакйĕрĕ»(«Следбашмака»).Н.Ильбек.Роман</w:t>
      </w:r>
      <w:r>
        <w:rPr>
          <w:spacing w:val="-2"/>
        </w:rPr>
        <w:t>«Тимĕр»</w:t>
      </w:r>
    </w:p>
    <w:p w14:paraId="64637AE1">
      <w:pPr>
        <w:pStyle w:val="9"/>
      </w:pPr>
      <w:r>
        <w:t>(«Тимер»).Л.Мартьянова.Рассказ «Пуçтахсем»</w:t>
      </w:r>
      <w:r>
        <w:rPr>
          <w:spacing w:val="-2"/>
        </w:rPr>
        <w:t>(«Сорвиголовы»).</w:t>
      </w:r>
    </w:p>
    <w:p w14:paraId="57999A40">
      <w:pPr>
        <w:pStyle w:val="9"/>
        <w:ind w:left="2210"/>
        <w:rPr>
          <w:i/>
        </w:rPr>
      </w:pPr>
      <w:r>
        <w:t>Теория</w:t>
      </w:r>
      <w:r>
        <w:rPr>
          <w:spacing w:val="-2"/>
        </w:rPr>
        <w:t>литературы</w:t>
      </w:r>
      <w:r>
        <w:rPr>
          <w:i/>
          <w:spacing w:val="-2"/>
        </w:rPr>
        <w:t>.</w:t>
      </w:r>
    </w:p>
    <w:p w14:paraId="424848FA">
      <w:pPr>
        <w:pStyle w:val="9"/>
        <w:spacing w:before="1"/>
        <w:ind w:right="850"/>
      </w:pPr>
      <w:r>
        <w:t>Психологизм, лирические отступления как средства усиления характера образов.</w:t>
      </w:r>
      <w:r>
        <w:rPr>
          <w:spacing w:val="-2"/>
        </w:rPr>
        <w:t>Монолог.</w:t>
      </w:r>
    </w:p>
    <w:p w14:paraId="2A40DA61">
      <w:pPr>
        <w:pStyle w:val="9"/>
        <w:ind w:right="854" w:firstLine="707"/>
      </w:pPr>
      <w:r>
        <w:t xml:space="preserve">Произведения о повышении роли (мотивации) знания, творческих начал, </w:t>
      </w:r>
      <w:r>
        <w:rPr>
          <w:spacing w:val="-2"/>
        </w:rPr>
        <w:t>мастерства.</w:t>
      </w:r>
    </w:p>
    <w:p w14:paraId="3E228CA4">
      <w:pPr>
        <w:pStyle w:val="9"/>
        <w:ind w:right="852"/>
      </w:pPr>
      <w:r>
        <w:t>Проблема интеллектуального и духовного развития героя. Стремление к научным исследованиям, связанным с природой и жизнью человека.</w:t>
      </w:r>
    </w:p>
    <w:p w14:paraId="550524EB">
      <w:pPr>
        <w:pStyle w:val="9"/>
      </w:pPr>
      <w:r>
        <w:t>Т.Педерки.Повесть«Çил-тăвăл»</w:t>
      </w:r>
      <w:r>
        <w:rPr>
          <w:spacing w:val="-2"/>
        </w:rPr>
        <w:t>(«Буря»).</w:t>
      </w:r>
    </w:p>
    <w:p w14:paraId="1E0CF2ED">
      <w:pPr>
        <w:pStyle w:val="9"/>
        <w:ind w:left="2210"/>
        <w:rPr>
          <w:i/>
        </w:rPr>
      </w:pPr>
      <w:r>
        <w:t>Теория</w:t>
      </w:r>
      <w:r>
        <w:rPr>
          <w:spacing w:val="-2"/>
        </w:rPr>
        <w:t>литературы</w:t>
      </w:r>
      <w:r>
        <w:rPr>
          <w:i/>
          <w:spacing w:val="-2"/>
        </w:rPr>
        <w:t>.</w:t>
      </w:r>
    </w:p>
    <w:p w14:paraId="1D518019">
      <w:pPr>
        <w:pStyle w:val="9"/>
      </w:pPr>
      <w:r>
        <w:t>Речеваяхарактеристика</w:t>
      </w:r>
      <w:r>
        <w:rPr>
          <w:spacing w:val="-2"/>
        </w:rPr>
        <w:t>героев.</w:t>
      </w:r>
    </w:p>
    <w:p w14:paraId="3FEE52BF">
      <w:pPr>
        <w:pStyle w:val="9"/>
        <w:ind w:left="2210"/>
      </w:pPr>
      <w:r>
        <w:t>Писателиродственныхнародов:тюркская</w:t>
      </w:r>
      <w:r>
        <w:rPr>
          <w:spacing w:val="-2"/>
        </w:rPr>
        <w:t xml:space="preserve"> литература.</w:t>
      </w:r>
    </w:p>
    <w:p w14:paraId="7FC60751">
      <w:pPr>
        <w:pStyle w:val="9"/>
        <w:ind w:right="843"/>
      </w:pPr>
      <w: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14:paraId="00FEAC2D">
      <w:pPr>
        <w:sectPr>
          <w:pgSz w:w="11920" w:h="16850"/>
          <w:pgMar w:top="1060" w:right="0" w:bottom="840" w:left="200" w:header="0" w:footer="650" w:gutter="0"/>
          <w:cols w:space="720" w:num="1"/>
        </w:sectPr>
      </w:pPr>
    </w:p>
    <w:p w14:paraId="5B4AC633">
      <w:pPr>
        <w:pStyle w:val="9"/>
        <w:spacing w:before="64"/>
        <w:ind w:right="841"/>
      </w:pPr>
      <w:r>
        <w:t>Из казахской литературы: А. Кунанбаев. Стихотворение «Поэзи вăл - тĕлĕнмелле хăват» («Поэзия - удивительная сила...») (перевод А. Алга).</w:t>
      </w:r>
    </w:p>
    <w:p w14:paraId="486FE153">
      <w:pPr>
        <w:pStyle w:val="9"/>
        <w:ind w:right="849"/>
      </w:pPr>
      <w:r>
        <w:t>Из татарской литературы: Н. Наджми. Стихотворение «Сÿнес çук вучах» («Негасимый очаг») (перевод Г. Ефимова).</w:t>
      </w:r>
    </w:p>
    <w:p w14:paraId="4252E280">
      <w:pPr>
        <w:pStyle w:val="9"/>
        <w:ind w:left="0"/>
        <w:jc w:val="left"/>
      </w:pPr>
    </w:p>
    <w:p w14:paraId="3C152EF0">
      <w:pPr>
        <w:pStyle w:val="9"/>
        <w:ind w:left="2210"/>
      </w:pPr>
      <w:r>
        <w:t>Содержаниеобученияв8</w:t>
      </w:r>
      <w:r>
        <w:rPr>
          <w:spacing w:val="-2"/>
        </w:rPr>
        <w:t xml:space="preserve"> классе.</w:t>
      </w:r>
    </w:p>
    <w:p w14:paraId="0BA3930D">
      <w:pPr>
        <w:pStyle w:val="9"/>
        <w:ind w:left="2210"/>
      </w:pPr>
      <w:r>
        <w:t xml:space="preserve">Образцыустногопоэтическоготворчествавнаследиичувашских </w:t>
      </w:r>
      <w:r>
        <w:rPr>
          <w:spacing w:val="-2"/>
        </w:rPr>
        <w:t>авторов.</w:t>
      </w:r>
    </w:p>
    <w:p w14:paraId="34463821">
      <w:pPr>
        <w:pStyle w:val="9"/>
        <w:ind w:right="847"/>
      </w:pPr>
      <w:r>
        <w:t xml:space="preserve">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w:t>
      </w:r>
      <w:r>
        <w:rPr>
          <w:spacing w:val="-2"/>
        </w:rPr>
        <w:t>сохранении.</w:t>
      </w:r>
    </w:p>
    <w:p w14:paraId="70B444B9">
      <w:pPr>
        <w:pStyle w:val="9"/>
        <w:ind w:right="4371"/>
      </w:pPr>
      <w:r>
        <w:t>Ăрăмлăсăмахлăх(Магическая(обрядовая)словесность). Чĕлхе сăмахĕсем вĕрÿ-суру чĕлхи» (Заговоры).</w:t>
      </w:r>
    </w:p>
    <w:p w14:paraId="47E9A570">
      <w:pPr>
        <w:pStyle w:val="9"/>
        <w:spacing w:before="1"/>
        <w:ind w:left="2210"/>
        <w:rPr>
          <w:i/>
        </w:rPr>
      </w:pPr>
      <w:r>
        <w:t>Теория</w:t>
      </w:r>
      <w:r>
        <w:rPr>
          <w:spacing w:val="-2"/>
        </w:rPr>
        <w:t>литературы</w:t>
      </w:r>
      <w:r>
        <w:rPr>
          <w:i/>
          <w:spacing w:val="-2"/>
        </w:rPr>
        <w:t>.</w:t>
      </w:r>
    </w:p>
    <w:p w14:paraId="6DA926C9">
      <w:pPr>
        <w:pStyle w:val="9"/>
        <w:ind w:right="849"/>
      </w:pPr>
      <w:r>
        <w:t>Средства поэтического языка магической словесности. Звуковая и ритмичная организация магического текста.</w:t>
      </w:r>
    </w:p>
    <w:p w14:paraId="189E5CE7">
      <w:pPr>
        <w:pStyle w:val="9"/>
        <w:ind w:left="2210"/>
      </w:pPr>
      <w:r>
        <w:t>Письменныепамятникиразныхэпохвзеркалечувашской</w:t>
      </w:r>
      <w:r>
        <w:rPr>
          <w:spacing w:val="-2"/>
        </w:rPr>
        <w:t>культуры.</w:t>
      </w:r>
    </w:p>
    <w:p w14:paraId="3F6B644E">
      <w:pPr>
        <w:pStyle w:val="9"/>
        <w:ind w:right="847"/>
      </w:pPr>
      <w:r>
        <w:t>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w:t>
      </w:r>
    </w:p>
    <w:p w14:paraId="75D03E41">
      <w:pPr>
        <w:pStyle w:val="9"/>
        <w:ind w:right="843"/>
      </w:pPr>
      <w: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14:paraId="68039B2F">
      <w:pPr>
        <w:pStyle w:val="9"/>
        <w:spacing w:before="1"/>
        <w:ind w:right="848" w:firstLine="707"/>
      </w:pPr>
      <w: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14:paraId="51D500C3">
      <w:pPr>
        <w:pStyle w:val="9"/>
        <w:ind w:right="853" w:firstLine="707"/>
      </w:pPr>
      <w: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14:paraId="655FC971">
      <w:pPr>
        <w:pStyle w:val="9"/>
        <w:ind w:left="2210"/>
      </w:pPr>
      <w:r>
        <w:t>К.Гали.Поэма«УçăппаСĕлихха»(«Кыйсса-иЙосыф»).Е.Рожанский.</w:t>
      </w:r>
      <w:r>
        <w:rPr>
          <w:spacing w:val="-5"/>
        </w:rPr>
        <w:t>Оды</w:t>
      </w:r>
    </w:p>
    <w:p w14:paraId="1FAE5410">
      <w:pPr>
        <w:pStyle w:val="9"/>
        <w:ind w:right="849"/>
      </w:pPr>
      <w:r>
        <w:t>«Иккĕмĕш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Нижний Новгород»).</w:t>
      </w:r>
    </w:p>
    <w:p w14:paraId="18A80074">
      <w:pPr>
        <w:pStyle w:val="9"/>
        <w:spacing w:before="1"/>
        <w:ind w:left="2210"/>
        <w:rPr>
          <w:i/>
        </w:rPr>
      </w:pPr>
      <w:r>
        <w:t>Теория</w:t>
      </w:r>
      <w:r>
        <w:rPr>
          <w:spacing w:val="-2"/>
        </w:rPr>
        <w:t>литературы</w:t>
      </w:r>
      <w:r>
        <w:rPr>
          <w:i/>
          <w:spacing w:val="-2"/>
        </w:rPr>
        <w:t>.</w:t>
      </w:r>
    </w:p>
    <w:p w14:paraId="76549137">
      <w:pPr>
        <w:pStyle w:val="9"/>
      </w:pPr>
      <w:r>
        <w:t>Понятиеописьменных</w:t>
      </w:r>
      <w:r>
        <w:rPr>
          <w:spacing w:val="-2"/>
        </w:rPr>
        <w:t>памятниках.</w:t>
      </w:r>
    </w:p>
    <w:p w14:paraId="4F51E07F">
      <w:pPr>
        <w:pStyle w:val="9"/>
        <w:ind w:right="848" w:firstLine="707"/>
      </w:pPr>
      <w:r>
        <w:t>Влияние просветительства, чувашской системы образования на литературный процесс. 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14:paraId="4E8B972D">
      <w:pPr>
        <w:pStyle w:val="9"/>
        <w:ind w:right="846" w:firstLine="707"/>
      </w:pPr>
      <w:r>
        <w:t>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w:t>
      </w:r>
    </w:p>
    <w:p w14:paraId="4D68C3D5">
      <w:pPr>
        <w:sectPr>
          <w:pgSz w:w="11920" w:h="16850"/>
          <w:pgMar w:top="1060" w:right="0" w:bottom="840" w:left="200" w:header="0" w:footer="650" w:gutter="0"/>
          <w:cols w:space="720" w:num="1"/>
        </w:sectPr>
      </w:pPr>
    </w:p>
    <w:p w14:paraId="2EDA7736">
      <w:pPr>
        <w:pStyle w:val="9"/>
        <w:spacing w:before="64"/>
        <w:ind w:right="846" w:firstLine="707"/>
      </w:pPr>
      <w:r>
        <w:t>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w:t>
      </w:r>
    </w:p>
    <w:p w14:paraId="251429CB">
      <w:pPr>
        <w:pStyle w:val="9"/>
      </w:pPr>
      <w:r>
        <w:t>М.Фёдоров.Поэма«Арçури»</w:t>
      </w:r>
      <w:r>
        <w:rPr>
          <w:spacing w:val="-2"/>
        </w:rPr>
        <w:t>(«Арзюри»).</w:t>
      </w:r>
    </w:p>
    <w:p w14:paraId="3364F349">
      <w:pPr>
        <w:pStyle w:val="9"/>
        <w:ind w:left="2210"/>
        <w:rPr>
          <w:i/>
        </w:rPr>
      </w:pPr>
      <w:r>
        <w:t>Теория</w:t>
      </w:r>
      <w:r>
        <w:rPr>
          <w:spacing w:val="-2"/>
        </w:rPr>
        <w:t>литературы</w:t>
      </w:r>
      <w:r>
        <w:rPr>
          <w:i/>
          <w:spacing w:val="-2"/>
        </w:rPr>
        <w:t>.</w:t>
      </w:r>
    </w:p>
    <w:p w14:paraId="1FE58700">
      <w:pPr>
        <w:pStyle w:val="9"/>
      </w:pPr>
      <w:r>
        <w:t>Просветительскийреализмкаклитературное</w:t>
      </w:r>
      <w:r>
        <w:rPr>
          <w:spacing w:val="-2"/>
        </w:rPr>
        <w:t>направление.</w:t>
      </w:r>
    </w:p>
    <w:p w14:paraId="3259733C">
      <w:pPr>
        <w:pStyle w:val="9"/>
        <w:ind w:right="853"/>
      </w:pPr>
      <w:r>
        <w:t xml:space="preserve">Связь чувашской профессиональной литературы с мировой и русской классической </w:t>
      </w:r>
      <w:r>
        <w:rPr>
          <w:spacing w:val="-2"/>
        </w:rPr>
        <w:t>литературой.</w:t>
      </w:r>
    </w:p>
    <w:p w14:paraId="7A966236">
      <w:pPr>
        <w:pStyle w:val="9"/>
        <w:ind w:right="853"/>
      </w:pPr>
      <w:r>
        <w:t xml:space="preserve">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w:t>
      </w:r>
      <w:r>
        <w:rPr>
          <w:spacing w:val="-2"/>
        </w:rPr>
        <w:t>поэзии.</w:t>
      </w:r>
    </w:p>
    <w:p w14:paraId="22696C7A">
      <w:pPr>
        <w:pStyle w:val="9"/>
      </w:pPr>
      <w:r>
        <w:t>К.Иванов-классикчувашскойлитературы.Жизньитворчество.Особенности</w:t>
      </w:r>
      <w:r>
        <w:rPr>
          <w:spacing w:val="-2"/>
        </w:rPr>
        <w:t>поэмы</w:t>
      </w:r>
    </w:p>
    <w:p w14:paraId="7B8EDD6B">
      <w:pPr>
        <w:pStyle w:val="9"/>
      </w:pPr>
      <w:r>
        <w:t>«Нарспи»,значениевжизнинарода.Художественныймирпоэмы.</w:t>
      </w:r>
      <w:r>
        <w:rPr>
          <w:spacing w:val="-2"/>
        </w:rPr>
        <w:t xml:space="preserve"> Образы.</w:t>
      </w:r>
    </w:p>
    <w:p w14:paraId="387ABAEB">
      <w:pPr>
        <w:pStyle w:val="9"/>
        <w:spacing w:before="1"/>
        <w:ind w:right="849"/>
      </w:pPr>
      <w:r>
        <w:t>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w:t>
      </w:r>
    </w:p>
    <w:p w14:paraId="2CACDF5F">
      <w:pPr>
        <w:pStyle w:val="9"/>
        <w:ind w:right="850"/>
      </w:pPr>
      <w:r>
        <w:t>М. Сеспель - классик чувашской литературы. Жизнь и творчество. Лирический герой. Образ человека-борца. Художественные средства.</w:t>
      </w:r>
    </w:p>
    <w:p w14:paraId="72CE27A0">
      <w:pPr>
        <w:pStyle w:val="9"/>
      </w:pPr>
      <w:r>
        <w:t>К.Иванов.Поэма</w:t>
      </w:r>
      <w:r>
        <w:rPr>
          <w:spacing w:val="-2"/>
        </w:rPr>
        <w:t>«Нарспи».</w:t>
      </w:r>
    </w:p>
    <w:p w14:paraId="4C83EA43">
      <w:pPr>
        <w:pStyle w:val="9"/>
        <w:ind w:right="852"/>
      </w:pPr>
      <w:r>
        <w:t xml:space="preserve">М. Сеспель. Стихотворения «Катаран каç килсен» («Гаснет день…»), «Инçе çинче уйра уяр…»(«Далековполежёлтыйзной…»), «Çĕн кун аки»(«ПашняНовогоДня»), «Тинĕсе» </w:t>
      </w:r>
      <w:r>
        <w:rPr>
          <w:spacing w:val="-2"/>
        </w:rPr>
        <w:t>(«Морю»).</w:t>
      </w:r>
    </w:p>
    <w:p w14:paraId="34D4B155">
      <w:pPr>
        <w:pStyle w:val="9"/>
        <w:ind w:left="2210"/>
        <w:rPr>
          <w:i/>
        </w:rPr>
      </w:pPr>
      <w:r>
        <w:t>Теория</w:t>
      </w:r>
      <w:r>
        <w:rPr>
          <w:spacing w:val="-2"/>
        </w:rPr>
        <w:t>литературы</w:t>
      </w:r>
      <w:r>
        <w:rPr>
          <w:i/>
          <w:spacing w:val="-2"/>
        </w:rPr>
        <w:t>.</w:t>
      </w:r>
    </w:p>
    <w:p w14:paraId="1B53EAC6">
      <w:pPr>
        <w:pStyle w:val="9"/>
        <w:ind w:right="847"/>
      </w:pPr>
      <w:r>
        <w:t>Внутреннее построение лирических стихов и лиро-эпических поэм. Лирический герой, автор, повествователь, рассказчик</w:t>
      </w:r>
    </w:p>
    <w:p w14:paraId="0B2FDF10">
      <w:pPr>
        <w:pStyle w:val="9"/>
        <w:spacing w:before="1"/>
        <w:ind w:right="857" w:firstLine="707"/>
      </w:pPr>
      <w:r>
        <w:t xml:space="preserve">Особенности влияния идеологии и политической конъюнктуры на литературный </w:t>
      </w:r>
      <w:r>
        <w:rPr>
          <w:spacing w:val="-2"/>
        </w:rPr>
        <w:t>процесс.</w:t>
      </w:r>
    </w:p>
    <w:p w14:paraId="4AAF4CD1">
      <w:pPr>
        <w:pStyle w:val="9"/>
        <w:ind w:right="846" w:firstLine="707"/>
      </w:pPr>
      <w:r>
        <w:t>Многоголосие, разнообразие авторских манер в литературе. Литературная борьба. Творческие группировки: общество А. Милли (1923), союз «Канаш» (1923), ЧАПП, РАПП (1926). Развитие печати. Поиски и эксперименты в литературе. Главная тема -изображение революции и Гражданской войны.</w:t>
      </w:r>
    </w:p>
    <w:p w14:paraId="4CD1C529">
      <w:pPr>
        <w:pStyle w:val="9"/>
        <w:ind w:right="847" w:firstLine="707"/>
      </w:pPr>
      <w:r>
        <w:t>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w:t>
      </w:r>
    </w:p>
    <w:p w14:paraId="036B226B">
      <w:pPr>
        <w:pStyle w:val="9"/>
        <w:ind w:right="842" w:firstLine="707"/>
      </w:pPr>
      <w: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14:paraId="77392620">
      <w:pPr>
        <w:pStyle w:val="9"/>
        <w:spacing w:before="1"/>
        <w:ind w:right="850" w:firstLine="707"/>
      </w:pPr>
      <w:r>
        <w:t>Нравственные искания героев чувашской литературы. Идеальный образ. Изображение трагических событий в отечественной истории, судеб чувашских людей ввек грандиозных потрясений и войн.</w:t>
      </w:r>
    </w:p>
    <w:p w14:paraId="20B2DFFA">
      <w:pPr>
        <w:pStyle w:val="9"/>
        <w:ind w:right="846"/>
      </w:pPr>
      <w:r>
        <w:t xml:space="preserve">И. Тукташ. Стихотворения «Тăван çĕршыв» («Родина»), «Шурă кăвакарчăн» («Белый голубь»), «Уйрăлу» («Разлука»), «Шур Атăлта акăш ярăнать» («Лебедь плывёт по Волге- </w:t>
      </w:r>
      <w:r>
        <w:rPr>
          <w:spacing w:val="-2"/>
        </w:rPr>
        <w:t>реке»).</w:t>
      </w:r>
    </w:p>
    <w:p w14:paraId="009D0816">
      <w:pPr>
        <w:pStyle w:val="9"/>
      </w:pPr>
      <w:r>
        <w:t>М.Кибек.Рассказ«Ягуар»</w:t>
      </w:r>
      <w:r>
        <w:rPr>
          <w:spacing w:val="-2"/>
        </w:rPr>
        <w:t>(«Ягуар»).</w:t>
      </w:r>
    </w:p>
    <w:p w14:paraId="14555343">
      <w:pPr>
        <w:pStyle w:val="9"/>
        <w:ind w:right="4763"/>
      </w:pPr>
      <w:r>
        <w:t>М. Данилов-Чалдун. Рассказ «Лизавета Егоровна». И.Микулай.Рассказ«Госпитальте»(«В</w:t>
      </w:r>
      <w:r>
        <w:rPr>
          <w:spacing w:val="-2"/>
        </w:rPr>
        <w:t>госпитале»).</w:t>
      </w:r>
    </w:p>
    <w:p w14:paraId="0C99D048">
      <w:pPr>
        <w:pStyle w:val="9"/>
        <w:ind w:left="2210"/>
        <w:rPr>
          <w:i/>
        </w:rPr>
      </w:pPr>
      <w:r>
        <w:t>Теория</w:t>
      </w:r>
      <w:r>
        <w:rPr>
          <w:spacing w:val="-2"/>
        </w:rPr>
        <w:t>литературы</w:t>
      </w:r>
      <w:r>
        <w:rPr>
          <w:i/>
          <w:spacing w:val="-2"/>
        </w:rPr>
        <w:t>.</w:t>
      </w:r>
    </w:p>
    <w:p w14:paraId="7D88CFA7">
      <w:pPr>
        <w:pStyle w:val="9"/>
      </w:pPr>
      <w:r>
        <w:t>Сюжетикомпозицияэпическихпроизведений.Элементы</w:t>
      </w:r>
      <w:r>
        <w:rPr>
          <w:spacing w:val="-2"/>
        </w:rPr>
        <w:t>композиций.</w:t>
      </w:r>
    </w:p>
    <w:p w14:paraId="747F5AF7">
      <w:pPr>
        <w:sectPr>
          <w:pgSz w:w="11920" w:h="16850"/>
          <w:pgMar w:top="1060" w:right="0" w:bottom="840" w:left="200" w:header="0" w:footer="650" w:gutter="0"/>
          <w:cols w:space="720" w:num="1"/>
        </w:sectPr>
      </w:pPr>
    </w:p>
    <w:p w14:paraId="1D73F5AF">
      <w:pPr>
        <w:pStyle w:val="9"/>
        <w:spacing w:before="64"/>
        <w:ind w:left="2210"/>
      </w:pPr>
      <w:r>
        <w:t>Жанрово-стилевоемногообразиечувашской</w:t>
      </w:r>
      <w:r>
        <w:rPr>
          <w:spacing w:val="-2"/>
        </w:rPr>
        <w:t>литературы.</w:t>
      </w:r>
    </w:p>
    <w:p w14:paraId="0C60FB1F">
      <w:pPr>
        <w:pStyle w:val="9"/>
        <w:ind w:right="845"/>
      </w:pPr>
      <w: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14:paraId="3440A5B7">
      <w:pPr>
        <w:pStyle w:val="9"/>
        <w:ind w:right="846" w:firstLine="707"/>
      </w:pPr>
      <w: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w:t>
      </w:r>
    </w:p>
    <w:p w14:paraId="371B4579">
      <w:pPr>
        <w:pStyle w:val="9"/>
        <w:spacing w:before="1"/>
        <w:ind w:right="851" w:firstLine="707"/>
      </w:pPr>
      <w:r>
        <w:t>Г. Краснов - мастер научно-фантастического и приключенческого жанров в чувашской литературе. Основные черты произведений, герои, острота сюжета.</w:t>
      </w:r>
    </w:p>
    <w:p w14:paraId="195259AA">
      <w:pPr>
        <w:pStyle w:val="9"/>
        <w:ind w:right="848" w:firstLine="707"/>
      </w:pPr>
      <w:r>
        <w:t xml:space="preserve">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w:t>
      </w:r>
      <w:r>
        <w:rPr>
          <w:spacing w:val="-2"/>
        </w:rPr>
        <w:t>общество.</w:t>
      </w:r>
    </w:p>
    <w:p w14:paraId="18F7B9C8">
      <w:pPr>
        <w:pStyle w:val="9"/>
        <w:ind w:right="844"/>
      </w:pPr>
      <w:r>
        <w:t>Ю. Семендер. Стихотворение «Амăшĕ ывăлĕн палăкĕпе калаçни» («Разговор матери с памятником сыну»). Л.Мартьянова. Стихотворения «Хисеп те кирлĕ» («Уважать надо»),</w:t>
      </w:r>
    </w:p>
    <w:p w14:paraId="69A94726">
      <w:pPr>
        <w:pStyle w:val="9"/>
        <w:ind w:right="848"/>
      </w:pPr>
      <w:r>
        <w:t>«Юрамасть юлма» («Не отставать»), «Асамлӑ арча» («Волшебный сундук»), «Сĕтел ури авăнать...» («Подкосилась ножка стола...»). Книга «Эп чĕртнĕ вучах» («Костер,зажжённый мной»). Ю. Мишши. Повесть «Шур çамка» («Волк с белой отметиной»).</w:t>
      </w:r>
    </w:p>
    <w:p w14:paraId="25E83AF4">
      <w:pPr>
        <w:pStyle w:val="9"/>
        <w:spacing w:before="1"/>
        <w:ind w:left="2210"/>
      </w:pPr>
      <w:r>
        <w:t>Теория</w:t>
      </w:r>
      <w:r>
        <w:rPr>
          <w:spacing w:val="-2"/>
        </w:rPr>
        <w:t>литературы.</w:t>
      </w:r>
    </w:p>
    <w:p w14:paraId="669E13DC">
      <w:pPr>
        <w:pStyle w:val="9"/>
        <w:ind w:right="844"/>
      </w:pPr>
      <w:r>
        <w:t>Приёмы, виды и элементы построение художественного произведения. Основные композиционные приёмы. Художественная деталь.</w:t>
      </w:r>
    </w:p>
    <w:p w14:paraId="1F55222A">
      <w:pPr>
        <w:pStyle w:val="9"/>
        <w:ind w:left="2210"/>
      </w:pPr>
      <w:r>
        <w:t>Свободноетворчествоилитературабез</w:t>
      </w:r>
      <w:r>
        <w:rPr>
          <w:spacing w:val="-2"/>
        </w:rPr>
        <w:t>цензуры.</w:t>
      </w:r>
    </w:p>
    <w:p w14:paraId="1EA2BB12">
      <w:pPr>
        <w:pStyle w:val="9"/>
        <w:ind w:right="845"/>
      </w:pPr>
      <w:r>
        <w:t>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w:t>
      </w:r>
    </w:p>
    <w:p w14:paraId="0DA315C7">
      <w:pPr>
        <w:pStyle w:val="9"/>
        <w:ind w:right="853" w:firstLine="707"/>
        <w:jc w:val="left"/>
      </w:pPr>
      <w:r>
        <w:t>Жизнь и творчество поэта П. Эйзина, особенности его поэзии. Широта тематики и глубина мысли. Живые образы, полные чувства и новизны.</w:t>
      </w:r>
    </w:p>
    <w:p w14:paraId="02CB73A5">
      <w:pPr>
        <w:pStyle w:val="9"/>
        <w:ind w:right="853" w:firstLine="707"/>
        <w:jc w:val="left"/>
      </w:pPr>
      <w:r>
        <w:t>ГражданскаяпозицияН.Ильиной.Идейнаяновизнаипоэтика.Произведенияо развитии народа, его культуры. Будущее, судьба. Притчеобразность повествования.</w:t>
      </w:r>
    </w:p>
    <w:p w14:paraId="77032A2C">
      <w:pPr>
        <w:pStyle w:val="9"/>
        <w:spacing w:before="1"/>
        <w:ind w:right="853" w:firstLine="707"/>
        <w:jc w:val="left"/>
      </w:pPr>
      <w:r>
        <w:t>П.Эйзин.Стихотворенияизцикла«Савниюррисем»(«Песнилюбимой»).Н. Ильина. Рассказы «Даниил» («Даниил»), «Юлашки кĕр» («Последняя осень»).</w:t>
      </w:r>
    </w:p>
    <w:p w14:paraId="0930CD34">
      <w:pPr>
        <w:pStyle w:val="9"/>
        <w:ind w:left="2210" w:right="853"/>
        <w:jc w:val="left"/>
      </w:pPr>
      <w:r>
        <w:t>Теориялитературы.Традициииноваторствовхудожественнойлитературе. Писатели родственных народов: тюркская литература.</w:t>
      </w:r>
    </w:p>
    <w:p w14:paraId="59029607">
      <w:pPr>
        <w:pStyle w:val="9"/>
        <w:ind w:right="842"/>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14:paraId="67254B42">
      <w:pPr>
        <w:pStyle w:val="9"/>
        <w:ind w:right="1358"/>
        <w:jc w:val="left"/>
      </w:pPr>
      <w:r>
        <w:t>Изтатарскойлитературы:Г.Тукай.Поэма «Шурале»(«Шурале»)(переводЯ.Ухсая). Из казахской литературы: «Маймбет юрри»(«Песня Маймбет») (перевод В. Митты).</w:t>
      </w:r>
    </w:p>
    <w:p w14:paraId="1BF77D43">
      <w:pPr>
        <w:pStyle w:val="9"/>
        <w:ind w:right="853"/>
        <w:jc w:val="left"/>
      </w:pPr>
      <w:r>
        <w:t>Изузбекскойлитературы:Х.Алимджан.Стихотворение«Россия»(переводП.Хузангая). Из азербайджанской литературы: Р. Рза. Стихотворение «Баку» (перевод П. Хузангая).</w:t>
      </w:r>
    </w:p>
    <w:p w14:paraId="3816E0AC">
      <w:pPr>
        <w:pStyle w:val="9"/>
        <w:ind w:left="2210" w:right="5060"/>
        <w:jc w:val="left"/>
      </w:pPr>
      <w:r>
        <w:t>Содержание обучения в 9 классе. Фольклор.Устноенародноетворчество.</w:t>
      </w:r>
    </w:p>
    <w:p w14:paraId="46F8AE6F">
      <w:pPr>
        <w:sectPr>
          <w:pgSz w:w="11920" w:h="16850"/>
          <w:pgMar w:top="1060" w:right="0" w:bottom="840" w:left="200" w:header="0" w:footer="650" w:gutter="0"/>
          <w:cols w:space="720" w:num="1"/>
        </w:sectPr>
      </w:pPr>
    </w:p>
    <w:p w14:paraId="04DFD9C5">
      <w:pPr>
        <w:pStyle w:val="9"/>
        <w:spacing w:before="64"/>
        <w:ind w:right="849"/>
      </w:pPr>
      <w: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14:paraId="42B6EBEC">
      <w:pPr>
        <w:pStyle w:val="9"/>
        <w:ind w:right="847"/>
      </w:pPr>
      <w:r>
        <w:t>Балладăлла сюжетлă (синкерлĕ ĕç-пуçа сăнлакан) халăх юрри - пейĕт. (Пеит - сюжетные песни, где трагический сюжет).</w:t>
      </w:r>
    </w:p>
    <w:p w14:paraId="3EE247C0">
      <w:pPr>
        <w:pStyle w:val="9"/>
        <w:ind w:right="859"/>
      </w:pPr>
      <w:r>
        <w:t>«Аманнӑ салтак» («Раненный солдат»). «Ылтӑн юпа пур теҫҫӗ» («Говорят, что там есть золотой столб»). «Атя, куккук, каяр Хусан хулине» («Айда, кукушка, в город Казань»).</w:t>
      </w:r>
    </w:p>
    <w:p w14:paraId="64B631E6">
      <w:pPr>
        <w:pStyle w:val="9"/>
        <w:ind w:left="2210"/>
      </w:pPr>
      <w:r>
        <w:t>Теория</w:t>
      </w:r>
      <w:r>
        <w:rPr>
          <w:spacing w:val="-2"/>
        </w:rPr>
        <w:t>литературы.</w:t>
      </w:r>
    </w:p>
    <w:p w14:paraId="1ECB4A1A">
      <w:pPr>
        <w:pStyle w:val="9"/>
      </w:pPr>
      <w:r>
        <w:t>Пеит(баллада)-сюжетныепесни.Фольклоризм</w:t>
      </w:r>
      <w:r>
        <w:rPr>
          <w:spacing w:val="-2"/>
        </w:rPr>
        <w:t>литературы.</w:t>
      </w:r>
    </w:p>
    <w:p w14:paraId="62CBD9D0">
      <w:pPr>
        <w:pStyle w:val="9"/>
        <w:ind w:left="2210"/>
      </w:pPr>
      <w:r>
        <w:t>Древниеписьменныепамятники:периоддонашейэры-XVII</w:t>
      </w:r>
      <w:r>
        <w:rPr>
          <w:spacing w:val="-4"/>
        </w:rPr>
        <w:t xml:space="preserve"> век.</w:t>
      </w:r>
    </w:p>
    <w:p w14:paraId="29C1FB8C">
      <w:pPr>
        <w:pStyle w:val="9"/>
      </w:pPr>
      <w:r>
        <w:t>Культурадревнихтюрков(Письменныепамятники</w:t>
      </w:r>
      <w:r>
        <w:rPr>
          <w:spacing w:val="-2"/>
        </w:rPr>
        <w:t>предков).</w:t>
      </w:r>
    </w:p>
    <w:p w14:paraId="369D6472">
      <w:pPr>
        <w:pStyle w:val="9"/>
        <w:ind w:right="846"/>
      </w:pPr>
      <w:r>
        <w:t>Древнетюркская орхоно-енисейская письменность. Надписи в честь Кюл-Тегина. Место древнетюркских литературных памятников в истории чувашской литературы.</w:t>
      </w:r>
    </w:p>
    <w:p w14:paraId="1DF10CFF">
      <w:pPr>
        <w:pStyle w:val="9"/>
        <w:spacing w:before="1"/>
        <w:ind w:right="849"/>
      </w:pPr>
      <w: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14:paraId="70E3AD8B">
      <w:pPr>
        <w:pStyle w:val="9"/>
        <w:ind w:left="2210"/>
      </w:pPr>
      <w:r>
        <w:t>Теория</w:t>
      </w:r>
      <w:r>
        <w:rPr>
          <w:spacing w:val="-2"/>
        </w:rPr>
        <w:t>литературы.</w:t>
      </w:r>
    </w:p>
    <w:p w14:paraId="6771722E">
      <w:pPr>
        <w:pStyle w:val="9"/>
      </w:pPr>
      <w:r>
        <w:t>Древнеруническаяидревнетюркская</w:t>
      </w:r>
      <w:r>
        <w:rPr>
          <w:spacing w:val="-2"/>
        </w:rPr>
        <w:t>письменность.</w:t>
      </w:r>
    </w:p>
    <w:p w14:paraId="4870D9FF">
      <w:pPr>
        <w:pStyle w:val="9"/>
        <w:ind w:left="2210"/>
      </w:pPr>
      <w:r>
        <w:t>КультураВолжской</w:t>
      </w:r>
      <w:r>
        <w:rPr>
          <w:spacing w:val="-2"/>
        </w:rPr>
        <w:t>Булгарии.</w:t>
      </w:r>
    </w:p>
    <w:p w14:paraId="42D22FEF">
      <w:pPr>
        <w:pStyle w:val="9"/>
        <w:ind w:right="847"/>
      </w:pPr>
      <w: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14:paraId="0642F920">
      <w:pPr>
        <w:pStyle w:val="9"/>
        <w:ind w:right="853"/>
      </w:pPr>
      <w:r>
        <w:t>Ахмед ибн Фадлан. Отрывки сочинения «Пăлхар патшалăхне çитсе курни»(«Сочинение о путешествии в Булгарию») (перевод В. Никитина).</w:t>
      </w:r>
    </w:p>
    <w:p w14:paraId="06132285">
      <w:pPr>
        <w:pStyle w:val="9"/>
        <w:ind w:left="2210"/>
      </w:pPr>
      <w:r>
        <w:t>Теория</w:t>
      </w:r>
      <w:r>
        <w:rPr>
          <w:spacing w:val="-2"/>
        </w:rPr>
        <w:t>литературы.</w:t>
      </w:r>
    </w:p>
    <w:p w14:paraId="7C790A96">
      <w:pPr>
        <w:pStyle w:val="9"/>
        <w:spacing w:before="1"/>
      </w:pPr>
      <w:r>
        <w:t>Древнетюркскиеэпическиепроизведения-источниксюжетногонародного</w:t>
      </w:r>
      <w:r>
        <w:rPr>
          <w:spacing w:val="-2"/>
        </w:rPr>
        <w:t>эпоса.</w:t>
      </w:r>
    </w:p>
    <w:p w14:paraId="7452F7D3">
      <w:pPr>
        <w:pStyle w:val="9"/>
        <w:ind w:left="2210"/>
      </w:pPr>
      <w:r>
        <w:t>Культурасредних</w:t>
      </w:r>
      <w:r>
        <w:rPr>
          <w:spacing w:val="-2"/>
        </w:rPr>
        <w:t xml:space="preserve"> веков.</w:t>
      </w:r>
    </w:p>
    <w:p w14:paraId="53E081C9">
      <w:pPr>
        <w:pStyle w:val="9"/>
        <w:ind w:right="845"/>
      </w:pPr>
      <w:r>
        <w:t>Время использования арабского и тюркских языков в образованных слоях общества. Разгром Волжской Булгарии огнём и мечом,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языка»впреподавании чувашского языкавдуховных семинариях.Развитиежанраочерка. Первые импровизаторы и исполнители народных песен (такмаков-импровизаций).История записи их произведений. Основная мысль их песен, образность, народность, лирический герой. Урхас Ягур - певец-импровизатор народных песен шуточно- юмористического характера.</w:t>
      </w:r>
    </w:p>
    <w:p w14:paraId="27E9E342">
      <w:pPr>
        <w:pStyle w:val="9"/>
        <w:ind w:right="844"/>
      </w:pPr>
      <w:r>
        <w:t>Х. Чуваш. Стихотворение «Чăрăш тăрринче куккук авăтать» («Кукушка кукует на ветке ели»). У. Ягур. Стихотворения «Атте панă хор лаша» («Подарок отца вороной»), «Каш- каш вăрман, каш вăрман» («Шумит лес…»).</w:t>
      </w:r>
    </w:p>
    <w:p w14:paraId="0DB8C7B1">
      <w:pPr>
        <w:pStyle w:val="9"/>
        <w:spacing w:before="1"/>
        <w:ind w:left="2210"/>
      </w:pPr>
      <w:r>
        <w:t>Теория</w:t>
      </w:r>
      <w:r>
        <w:rPr>
          <w:spacing w:val="-2"/>
        </w:rPr>
        <w:t>литературы.</w:t>
      </w:r>
    </w:p>
    <w:p w14:paraId="1868C830">
      <w:pPr>
        <w:pStyle w:val="9"/>
      </w:pPr>
      <w:r>
        <w:t>Развитиежанра</w:t>
      </w:r>
      <w:r>
        <w:rPr>
          <w:spacing w:val="-2"/>
        </w:rPr>
        <w:t>очерка.</w:t>
      </w:r>
    </w:p>
    <w:p w14:paraId="5C2419F9">
      <w:pPr>
        <w:pStyle w:val="9"/>
        <w:ind w:left="2210"/>
      </w:pPr>
      <w:r>
        <w:t>ЧувашскаяписьменностьикультураXVIII-XIX</w:t>
      </w:r>
      <w:r>
        <w:rPr>
          <w:spacing w:val="-2"/>
        </w:rPr>
        <w:t>веков.</w:t>
      </w:r>
    </w:p>
    <w:p w14:paraId="1EE5715C">
      <w:pPr>
        <w:pStyle w:val="9"/>
        <w:ind w:right="851"/>
      </w:pPr>
      <w: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изображениювнутреннегомираобычногочеловека.Литературныйпроцесс.Классицизми его связь с идеями Просвещения.</w:t>
      </w:r>
    </w:p>
    <w:p w14:paraId="3BA14148">
      <w:pPr>
        <w:pStyle w:val="9"/>
        <w:ind w:right="847"/>
      </w:pPr>
      <w:r>
        <w:t>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w:t>
      </w:r>
    </w:p>
    <w:p w14:paraId="1F8ADE82">
      <w:pPr>
        <w:sectPr>
          <w:pgSz w:w="11920" w:h="16850"/>
          <w:pgMar w:top="1060" w:right="0" w:bottom="840" w:left="200" w:header="0" w:footer="650" w:gutter="0"/>
          <w:cols w:space="720" w:num="1"/>
        </w:sectPr>
      </w:pPr>
    </w:p>
    <w:p w14:paraId="75751AF5">
      <w:pPr>
        <w:pStyle w:val="9"/>
        <w:spacing w:before="64"/>
        <w:ind w:right="847"/>
      </w:pPr>
      <w:r>
        <w:t>Жизнь и творчество Н. Бичурина, его тернистый жизненный путь. Наблюдательность, умение образно описывать, находить детали - черты, сближающие с народным</w:t>
      </w:r>
      <w:r>
        <w:rPr>
          <w:spacing w:val="-2"/>
        </w:rPr>
        <w:t>характером.</w:t>
      </w:r>
    </w:p>
    <w:p w14:paraId="7B126A8F">
      <w:pPr>
        <w:pStyle w:val="9"/>
      </w:pPr>
      <w:r>
        <w:t>Н.Бичурин.Очерк</w:t>
      </w:r>
      <w:r>
        <w:rPr>
          <w:spacing w:val="-2"/>
        </w:rPr>
        <w:t>«Байкал».</w:t>
      </w:r>
    </w:p>
    <w:p w14:paraId="33A9ACDA">
      <w:pPr>
        <w:pStyle w:val="9"/>
      </w:pPr>
      <w:r>
        <w:t>С.Михайлов-Янтуш.Юморески«Хĕрринчевыртасшăнмар»(«Нележатьмнес</w:t>
      </w:r>
      <w:r>
        <w:rPr>
          <w:spacing w:val="-2"/>
        </w:rPr>
        <w:t>краю»),</w:t>
      </w:r>
    </w:p>
    <w:p w14:paraId="684C8837">
      <w:pPr>
        <w:pStyle w:val="9"/>
        <w:ind w:right="847"/>
      </w:pPr>
      <w:r>
        <w:t>«Сунарçăн пуç пулнă-и?» («Была ли голова у охотника»). Стихотворение «Юнка» («Юнга»), рассказ «Чее кушак» («Хитрая кошка»).</w:t>
      </w:r>
    </w:p>
    <w:p w14:paraId="53C6462E">
      <w:pPr>
        <w:pStyle w:val="9"/>
        <w:ind w:left="2210"/>
      </w:pPr>
      <w:r>
        <w:t>Теория</w:t>
      </w:r>
      <w:r>
        <w:rPr>
          <w:spacing w:val="-2"/>
        </w:rPr>
        <w:t>литературы.</w:t>
      </w:r>
    </w:p>
    <w:p w14:paraId="25EEAFEE">
      <w:pPr>
        <w:pStyle w:val="9"/>
      </w:pPr>
      <w:r>
        <w:t>Понятиеоклассицизмеи</w:t>
      </w:r>
      <w:r>
        <w:rPr>
          <w:spacing w:val="-2"/>
        </w:rPr>
        <w:t xml:space="preserve"> сентиментализме.</w:t>
      </w:r>
    </w:p>
    <w:p w14:paraId="2CF90065">
      <w:pPr>
        <w:pStyle w:val="9"/>
        <w:ind w:left="2210"/>
      </w:pPr>
      <w:r>
        <w:t>ЛитератураначалаXXвека:1901-1922</w:t>
      </w:r>
      <w:r>
        <w:rPr>
          <w:spacing w:val="-2"/>
        </w:rPr>
        <w:t>годы.</w:t>
      </w:r>
    </w:p>
    <w:p w14:paraId="3DEB188A">
      <w:pPr>
        <w:pStyle w:val="9"/>
        <w:ind w:right="846"/>
      </w:pPr>
      <w:r>
        <w:t>Характеристика эпохи. Отсутствие в произведениях социально активного героя. Развитие чувашскойсистемыобразованияинаукипод влияниемрусскойкультуры.Изданиегазети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14:paraId="4B92F993">
      <w:pPr>
        <w:pStyle w:val="9"/>
        <w:spacing w:before="1"/>
        <w:ind w:right="847"/>
      </w:pPr>
      <w:r>
        <w:t>Н. Шелепи. Стихотворения «Çĕлен» («Змей»), песня «Раççей» («Россия»). Ф. Павлов. Комедия «Сутра» («В суде»).</w:t>
      </w:r>
    </w:p>
    <w:p w14:paraId="25F4AA03">
      <w:pPr>
        <w:pStyle w:val="9"/>
        <w:ind w:left="2210"/>
      </w:pPr>
      <w:r>
        <w:t>Теория</w:t>
      </w:r>
      <w:r>
        <w:rPr>
          <w:spacing w:val="-2"/>
        </w:rPr>
        <w:t>литературы.</w:t>
      </w:r>
    </w:p>
    <w:p w14:paraId="32F96734">
      <w:pPr>
        <w:pStyle w:val="9"/>
      </w:pPr>
      <w:r>
        <w:t>Особенностипостроениядраматического</w:t>
      </w:r>
      <w:r>
        <w:rPr>
          <w:spacing w:val="-2"/>
        </w:rPr>
        <w:t>произведения.</w:t>
      </w:r>
    </w:p>
    <w:p w14:paraId="77C2D5AF">
      <w:pPr>
        <w:pStyle w:val="9"/>
        <w:ind w:left="2210"/>
      </w:pPr>
      <w:r>
        <w:t>ЛитературапервойполовиныXX</w:t>
      </w:r>
      <w:r>
        <w:rPr>
          <w:spacing w:val="-4"/>
        </w:rPr>
        <w:t xml:space="preserve"> века.</w:t>
      </w:r>
    </w:p>
    <w:p w14:paraId="568B64B5">
      <w:pPr>
        <w:pStyle w:val="9"/>
        <w:ind w:right="847"/>
      </w:pPr>
      <w: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14:paraId="06162AD9">
      <w:pPr>
        <w:pStyle w:val="9"/>
        <w:ind w:left="2210"/>
      </w:pPr>
      <w:r>
        <w:t>Литература20-30-ыхгодовXX</w:t>
      </w:r>
      <w:r>
        <w:rPr>
          <w:spacing w:val="-4"/>
        </w:rPr>
        <w:t xml:space="preserve"> века.</w:t>
      </w:r>
    </w:p>
    <w:p w14:paraId="4CCE8B0C">
      <w:pPr>
        <w:pStyle w:val="9"/>
        <w:ind w:right="850"/>
      </w:pPr>
      <w: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векграндиозных потрясений, революций и войн.</w:t>
      </w:r>
    </w:p>
    <w:p w14:paraId="08065B52">
      <w:pPr>
        <w:pStyle w:val="9"/>
        <w:spacing w:before="1"/>
        <w:ind w:right="851"/>
      </w:pPr>
      <w:r>
        <w:t>Жизнь и творчество И. Ивника. Песенное начало стиля произведений. Достоинство его песен. Фольклоризм его творчества.</w:t>
      </w:r>
    </w:p>
    <w:p w14:paraId="0C4455DE">
      <w:pPr>
        <w:pStyle w:val="9"/>
        <w:ind w:right="854"/>
      </w:pPr>
      <w: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14:paraId="7F3920C4">
      <w:pPr>
        <w:pStyle w:val="9"/>
        <w:ind w:right="841"/>
      </w:pPr>
      <w:r>
        <w:t>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вожжи»).</w:t>
      </w:r>
    </w:p>
    <w:p w14:paraId="41ECC0CD">
      <w:pPr>
        <w:pStyle w:val="9"/>
        <w:ind w:left="2210"/>
      </w:pPr>
      <w:r>
        <w:t>Теория</w:t>
      </w:r>
      <w:r>
        <w:rPr>
          <w:spacing w:val="-2"/>
        </w:rPr>
        <w:t>литературы.</w:t>
      </w:r>
    </w:p>
    <w:p w14:paraId="2BD055F5">
      <w:pPr>
        <w:pStyle w:val="9"/>
        <w:ind w:right="2701"/>
      </w:pPr>
      <w:r>
        <w:t>Основныеинтонациистихотворения,чувствапоэтаилирическогогероя. Литература 40-50-ых годов XX века.</w:t>
      </w:r>
    </w:p>
    <w:p w14:paraId="786D61C3">
      <w:pPr>
        <w:pStyle w:val="9"/>
        <w:spacing w:before="1"/>
        <w:ind w:right="850" w:firstLine="707"/>
      </w:pPr>
      <w:r>
        <w:t xml:space="preserve">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w:t>
      </w:r>
      <w:r>
        <w:rPr>
          <w:spacing w:val="-2"/>
        </w:rPr>
        <w:t>противоречий.</w:t>
      </w:r>
    </w:p>
    <w:p w14:paraId="508B0E72">
      <w:pPr>
        <w:pStyle w:val="9"/>
        <w:ind w:right="853" w:firstLine="707"/>
      </w:pPr>
      <w:r>
        <w:t>В. Митта - классик чувашской поэзии. Трудные годы жизни. Афоричность его лирики, идеи. Связь с жизнью.</w:t>
      </w:r>
    </w:p>
    <w:p w14:paraId="714C9F62">
      <w:pPr>
        <w:pStyle w:val="9"/>
        <w:ind w:right="846" w:firstLine="707"/>
      </w:pPr>
      <w:r>
        <w:t>Жизнь и творчество народного поэта Чувашии А. Алги. Героический характер произведений военного времени. Образ мужественного бойца.</w:t>
      </w:r>
    </w:p>
    <w:p w14:paraId="4005366F">
      <w:pPr>
        <w:pStyle w:val="9"/>
        <w:ind w:right="844" w:firstLine="707"/>
      </w:pPr>
      <w: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14:paraId="3BAB8E53">
      <w:pPr>
        <w:sectPr>
          <w:pgSz w:w="11920" w:h="16850"/>
          <w:pgMar w:top="1060" w:right="0" w:bottom="840" w:left="200" w:header="0" w:footer="650" w:gutter="0"/>
          <w:cols w:space="720" w:num="1"/>
        </w:sectPr>
      </w:pPr>
    </w:p>
    <w:p w14:paraId="2B032728">
      <w:pPr>
        <w:pStyle w:val="9"/>
        <w:spacing w:before="64"/>
        <w:ind w:right="851" w:firstLine="707"/>
      </w:pPr>
      <w: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14:paraId="11091B87">
      <w:pPr>
        <w:pStyle w:val="9"/>
        <w:ind w:right="853" w:firstLine="707"/>
      </w:pPr>
      <w:r>
        <w:t>М. Васьлей. Стихотворения «Çĕршывăм, çĕршывăм…» («Родина, родина, что нужно тебе?»), «Тав сана» («Благодарю тебя»), «Анатри юрă» («Песня низовыхчувашей»), «Тăван чĕлхем! Таса хĕлхем…» («Родной язык!»), «Ан тив, хисеп те чыс та ан курам…» («Пусть я не увижу почёта и славы…»).</w:t>
      </w:r>
    </w:p>
    <w:p w14:paraId="51E5F379">
      <w:pPr>
        <w:pStyle w:val="9"/>
        <w:ind w:right="846"/>
      </w:pPr>
      <w:r>
        <w:t>А. Алга. Стихотворения «Июнĕн 22-мĕшĕ» («22-ое июня»), «Брандербург хапхи умĕнче» («У Брандербургских ворот»).</w:t>
      </w:r>
    </w:p>
    <w:p w14:paraId="70F2A8C1">
      <w:pPr>
        <w:pStyle w:val="9"/>
      </w:pPr>
      <w:r>
        <w:t>П.Хузангай.Романвстихах«Аптрамантавраш»(«Род</w:t>
      </w:r>
      <w:r>
        <w:rPr>
          <w:spacing w:val="-2"/>
        </w:rPr>
        <w:t xml:space="preserve"> Аптрамана»).</w:t>
      </w:r>
    </w:p>
    <w:p w14:paraId="4B0BFC3E">
      <w:pPr>
        <w:pStyle w:val="9"/>
        <w:ind w:left="2210"/>
      </w:pPr>
      <w:r>
        <w:t>Теория</w:t>
      </w:r>
      <w:r>
        <w:rPr>
          <w:spacing w:val="-2"/>
        </w:rPr>
        <w:t>литературы.</w:t>
      </w:r>
    </w:p>
    <w:p w14:paraId="0F7C8639">
      <w:pPr>
        <w:pStyle w:val="9"/>
      </w:pPr>
      <w:r>
        <w:t>Жанровыеособенностилирическихилиро-эпических</w:t>
      </w:r>
      <w:r>
        <w:rPr>
          <w:spacing w:val="-2"/>
        </w:rPr>
        <w:t xml:space="preserve"> произведений.</w:t>
      </w:r>
    </w:p>
    <w:p w14:paraId="393C0F8A">
      <w:pPr>
        <w:pStyle w:val="9"/>
        <w:ind w:left="2210"/>
      </w:pPr>
      <w:r>
        <w:t>ЛитературавторойполовиныXX</w:t>
      </w:r>
      <w:r>
        <w:rPr>
          <w:spacing w:val="-4"/>
        </w:rPr>
        <w:t xml:space="preserve"> века.</w:t>
      </w:r>
    </w:p>
    <w:p w14:paraId="4B8631AE">
      <w:pPr>
        <w:pStyle w:val="9"/>
        <w:ind w:right="856"/>
      </w:pPr>
      <w:r>
        <w:t>Многообразие направлений, жанров. Связь искусства с жизнью. Работа в литературе писателей разных поколений. Расширение горизонтов творчества.</w:t>
      </w:r>
    </w:p>
    <w:p w14:paraId="69E117C5">
      <w:pPr>
        <w:pStyle w:val="9"/>
        <w:spacing w:before="1"/>
        <w:ind w:left="2210"/>
      </w:pPr>
      <w:r>
        <w:t>Литература60-70-ыхгодовXX</w:t>
      </w:r>
      <w:r>
        <w:rPr>
          <w:spacing w:val="-4"/>
        </w:rPr>
        <w:t xml:space="preserve"> века.</w:t>
      </w:r>
    </w:p>
    <w:p w14:paraId="5144AACF">
      <w:pPr>
        <w:pStyle w:val="9"/>
        <w:ind w:right="850"/>
      </w:pPr>
      <w: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w:t>
      </w:r>
      <w:r>
        <w:rPr>
          <w:spacing w:val="-2"/>
        </w:rPr>
        <w:t>словесности.</w:t>
      </w:r>
    </w:p>
    <w:p w14:paraId="2F3ADA67">
      <w:pPr>
        <w:pStyle w:val="9"/>
        <w:ind w:right="846"/>
      </w:pPr>
      <w:r>
        <w:t xml:space="preserve">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w:t>
      </w:r>
      <w:r>
        <w:rPr>
          <w:spacing w:val="-2"/>
        </w:rPr>
        <w:t>мак».</w:t>
      </w:r>
    </w:p>
    <w:p w14:paraId="06EFD30A">
      <w:pPr>
        <w:pStyle w:val="9"/>
        <w:ind w:right="849"/>
      </w:pPr>
      <w:r>
        <w:t>Народный писатель Чувашии Л. Агаков. Основные черты творчества. Детективный характер повести. Развитие сюжета, образы.</w:t>
      </w:r>
    </w:p>
    <w:p w14:paraId="7A6F626A">
      <w:pPr>
        <w:pStyle w:val="9"/>
        <w:ind w:right="843"/>
      </w:pPr>
      <w:r>
        <w:t>Народный писатель Чувашии, талантливый драматург Н. Терентьев. Новизна его драматургии. Конфликт, образы.</w:t>
      </w:r>
    </w:p>
    <w:p w14:paraId="654233AB">
      <w:pPr>
        <w:pStyle w:val="9"/>
        <w:spacing w:before="1"/>
        <w:ind w:right="843"/>
      </w:pPr>
      <w:r>
        <w:t>Ю. Скворцов. Повесть «Хĕрлĕ мăкăнь»(«Красный мак»). Л. Агаков. Повесть «Юманлăхра çапла пулнă» («Это было в дубраве»).</w:t>
      </w:r>
    </w:p>
    <w:p w14:paraId="6349522A">
      <w:pPr>
        <w:pStyle w:val="9"/>
        <w:ind w:left="2210"/>
      </w:pPr>
      <w:r>
        <w:t>Теория</w:t>
      </w:r>
      <w:r>
        <w:rPr>
          <w:spacing w:val="-2"/>
        </w:rPr>
        <w:t>литературы.</w:t>
      </w:r>
    </w:p>
    <w:p w14:paraId="5D1A4702">
      <w:pPr>
        <w:pStyle w:val="9"/>
        <w:ind w:right="1959"/>
      </w:pPr>
      <w:r>
        <w:t>Пейзаж,портрет,диалогимонологперсонажей,интерьер,обстановкадействия. Литература 80-90-ых годов XX века.</w:t>
      </w:r>
    </w:p>
    <w:p w14:paraId="43CDE7C7">
      <w:pPr>
        <w:pStyle w:val="9"/>
        <w:ind w:right="852"/>
      </w:pPr>
      <w: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14:paraId="472BB3E6">
      <w:pPr>
        <w:pStyle w:val="9"/>
        <w:ind w:left="2210"/>
      </w:pPr>
      <w:r>
        <w:t>ЖизньитворчествонародногопоэтаЧувашииГ.Айги.Первые</w:t>
      </w:r>
      <w:r>
        <w:rPr>
          <w:spacing w:val="-2"/>
        </w:rPr>
        <w:t>книги.</w:t>
      </w:r>
    </w:p>
    <w:p w14:paraId="1D8BA524">
      <w:pPr>
        <w:pStyle w:val="9"/>
      </w:pPr>
      <w:r>
        <w:t>Авангардныепоиски.Глубокомыслящий,разностороннийлирический</w:t>
      </w:r>
      <w:r>
        <w:rPr>
          <w:spacing w:val="-2"/>
        </w:rPr>
        <w:t>герой.</w:t>
      </w:r>
    </w:p>
    <w:p w14:paraId="442E76EE">
      <w:pPr>
        <w:pStyle w:val="9"/>
        <w:ind w:right="854" w:firstLine="707"/>
      </w:pPr>
      <w:r>
        <w:t>Лирика Н. Теветкеля - погружение в интимный мир. Любовь к родине в живых деталях, глубокая мысль.</w:t>
      </w:r>
    </w:p>
    <w:p w14:paraId="0CBD66FB">
      <w:pPr>
        <w:pStyle w:val="9"/>
        <w:spacing w:before="1"/>
        <w:ind w:right="852" w:firstLine="707"/>
      </w:pPr>
      <w:r>
        <w:t>Основные черты творчества П. Яккусен. Философская поэзия о единстве человекаи времени. Краткое и ёмкое представление неродного мировоззрения образности.</w:t>
      </w:r>
    </w:p>
    <w:p w14:paraId="0B2D8344">
      <w:pPr>
        <w:pStyle w:val="9"/>
        <w:ind w:right="848" w:firstLine="707"/>
      </w:pPr>
      <w:r>
        <w:t xml:space="preserve">Основные черты творчества В.Енеш. Показ в героях произведений их труда, благородных устремлений. Размышление о добре и красоте, проблемах зла и </w:t>
      </w:r>
      <w:r>
        <w:rPr>
          <w:spacing w:val="-2"/>
        </w:rPr>
        <w:t>предательства.</w:t>
      </w:r>
    </w:p>
    <w:p w14:paraId="212A0305">
      <w:pPr>
        <w:pStyle w:val="9"/>
        <w:ind w:right="851" w:firstLine="707"/>
      </w:pPr>
      <w:r>
        <w:t>Основные периоды жизни и творчества Д. Гордеева. Размышление о социальных переменах, месте человека в общественной жизни.</w:t>
      </w:r>
    </w:p>
    <w:p w14:paraId="09B2A698">
      <w:pPr>
        <w:pStyle w:val="9"/>
        <w:ind w:right="845" w:firstLine="707"/>
      </w:pPr>
      <w: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14:paraId="1BC0516B">
      <w:pPr>
        <w:pStyle w:val="9"/>
        <w:ind w:right="848" w:firstLine="707"/>
      </w:pPr>
      <w:r>
        <w:t>Чистота души, проблемы гуманизма в произведениях В. Игнатьева. Сложные проблемы, которые приходится преодолевать добрым и простодушным героям.</w:t>
      </w:r>
    </w:p>
    <w:p w14:paraId="2A9A2B28">
      <w:pPr>
        <w:pStyle w:val="9"/>
        <w:ind w:right="848" w:firstLine="707"/>
      </w:pPr>
      <w: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14:paraId="6FBED81D">
      <w:pPr>
        <w:sectPr>
          <w:pgSz w:w="11920" w:h="16850"/>
          <w:pgMar w:top="1060" w:right="0" w:bottom="840" w:left="200" w:header="0" w:footer="650" w:gutter="0"/>
          <w:cols w:space="720" w:num="1"/>
        </w:sectPr>
      </w:pPr>
    </w:p>
    <w:p w14:paraId="1CED735E">
      <w:pPr>
        <w:pStyle w:val="9"/>
        <w:spacing w:before="64"/>
        <w:ind w:right="853" w:firstLine="707"/>
      </w:pPr>
      <w:r>
        <w:t>В.Степанов - основатель жанра фэнтези в чувашской литературе, с включением этномистики, научной фантастики.</w:t>
      </w:r>
    </w:p>
    <w:p w14:paraId="0DC56D86">
      <w:pPr>
        <w:pStyle w:val="9"/>
        <w:ind w:right="849" w:firstLine="707"/>
      </w:pPr>
      <w: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14:paraId="5A15301A">
      <w:pPr>
        <w:pStyle w:val="9"/>
        <w:ind w:right="850" w:firstLine="707"/>
      </w:pPr>
      <w: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14:paraId="7726B863">
      <w:pPr>
        <w:pStyle w:val="9"/>
        <w:ind w:right="852" w:firstLine="707"/>
      </w:pPr>
      <w:r>
        <w:t xml:space="preserve">Многогранный талант Н. Симунова. Новые идеи, образы, ценности в чувашской прозе. Поиск художественных средств (образности) показа новых характеров, новых </w:t>
      </w:r>
      <w:r>
        <w:rPr>
          <w:spacing w:val="-2"/>
        </w:rPr>
        <w:t>ситуаций.</w:t>
      </w:r>
    </w:p>
    <w:p w14:paraId="01CBC45A">
      <w:pPr>
        <w:pStyle w:val="9"/>
        <w:ind w:right="848" w:firstLine="707"/>
      </w:pPr>
      <w:r>
        <w:t>Я. Ухсай. Стихотворения «Хура тăпра пĕрчи»(«Комок чёрной земли»), «Шурă шăл хушшинчи хура тăпра пĕрчи» («Комочек чёрной земли среди белых зубов»). В. Степанов. Рассказ «Юрату хăвачĕ» («Сила любви»).</w:t>
      </w:r>
    </w:p>
    <w:p w14:paraId="65D78454">
      <w:pPr>
        <w:pStyle w:val="9"/>
        <w:spacing w:before="1"/>
        <w:ind w:left="2210"/>
      </w:pPr>
      <w:r>
        <w:t>Теория</w:t>
      </w:r>
      <w:r>
        <w:rPr>
          <w:spacing w:val="-2"/>
        </w:rPr>
        <w:t>литературы.</w:t>
      </w:r>
    </w:p>
    <w:p w14:paraId="4B2D8762">
      <w:pPr>
        <w:pStyle w:val="9"/>
      </w:pPr>
      <w:r>
        <w:t>Жанровыеособенностидетективного,мистическогоифантастического</w:t>
      </w:r>
      <w:r>
        <w:rPr>
          <w:spacing w:val="-2"/>
        </w:rPr>
        <w:t>произведений.</w:t>
      </w:r>
    </w:p>
    <w:p w14:paraId="45282A70">
      <w:pPr>
        <w:pStyle w:val="9"/>
        <w:ind w:left="2210"/>
      </w:pPr>
      <w:r>
        <w:t>ЛитератураначалаXXI</w:t>
      </w:r>
      <w:r>
        <w:rPr>
          <w:spacing w:val="-4"/>
        </w:rPr>
        <w:t>века.</w:t>
      </w:r>
    </w:p>
    <w:p w14:paraId="2A3EE831">
      <w:pPr>
        <w:pStyle w:val="9"/>
        <w:ind w:right="851"/>
      </w:pPr>
      <w:r>
        <w:t>Общая ситуация этого периода, моменты развития. Изменение критериев и ценностей в науке, искусстве и литературе.</w:t>
      </w:r>
    </w:p>
    <w:p w14:paraId="5DE167F6">
      <w:pPr>
        <w:pStyle w:val="9"/>
        <w:ind w:right="851"/>
      </w:pPr>
      <w:r>
        <w:t>Особенности творчества А. Хмыт. Философские и моральные проблемы, мастерство выстраивания образови конфликтов. Особенности художественного мышления и образов. Жизнь и творчество С. Павлова. Проблемы, поднятые в произведениях.</w:t>
      </w:r>
    </w:p>
    <w:p w14:paraId="4EA14B16">
      <w:pPr>
        <w:pStyle w:val="9"/>
        <w:ind w:right="845"/>
      </w:pPr>
      <w: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14:paraId="479FF6D5">
      <w:pPr>
        <w:pStyle w:val="9"/>
        <w:spacing w:before="1"/>
        <w:ind w:right="846" w:firstLine="707"/>
      </w:pPr>
      <w:r>
        <w:t>Жанр произведений Г. Максимова, тематика. Проблемы современности, противоречия жизни. Своеобразие образов.</w:t>
      </w:r>
    </w:p>
    <w:p w14:paraId="199265F9">
      <w:pPr>
        <w:pStyle w:val="9"/>
        <w:ind w:right="846" w:firstLine="707"/>
      </w:pPr>
      <w: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14:paraId="6F43B01B">
      <w:pPr>
        <w:pStyle w:val="9"/>
        <w:ind w:right="852" w:firstLine="707"/>
      </w:pPr>
      <w:r>
        <w:t>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w:t>
      </w:r>
    </w:p>
    <w:p w14:paraId="4E636283">
      <w:pPr>
        <w:pStyle w:val="9"/>
        <w:ind w:right="846" w:firstLine="707"/>
      </w:pPr>
      <w:r>
        <w:t>А. Тарасов. Драма «Мунча кунĕ» («Банный день»). В. Тургай. Стихотворения из книги «Ку эпĕ - Валери Тургай» («Это я – Валери Тургай»). М. Карягина. Полиндромы.</w:t>
      </w:r>
    </w:p>
    <w:p w14:paraId="2BE6B2B5">
      <w:pPr>
        <w:pStyle w:val="9"/>
        <w:ind w:left="2210"/>
      </w:pPr>
      <w:r>
        <w:t>Теория</w:t>
      </w:r>
      <w:r>
        <w:rPr>
          <w:spacing w:val="-2"/>
        </w:rPr>
        <w:t>литературы.</w:t>
      </w:r>
    </w:p>
    <w:p w14:paraId="729BE987">
      <w:pPr>
        <w:pStyle w:val="9"/>
        <w:jc w:val="left"/>
      </w:pPr>
      <w:r>
        <w:rPr>
          <w:spacing w:val="-2"/>
        </w:rPr>
        <w:t>Палиндромы.</w:t>
      </w:r>
    </w:p>
    <w:p w14:paraId="62C15FDC">
      <w:pPr>
        <w:pStyle w:val="9"/>
        <w:spacing w:before="1"/>
        <w:ind w:left="2210"/>
        <w:jc w:val="left"/>
      </w:pPr>
      <w:r>
        <w:t>Писателиродственныхнародов:тюркская</w:t>
      </w:r>
      <w:r>
        <w:rPr>
          <w:spacing w:val="-2"/>
        </w:rPr>
        <w:t xml:space="preserve"> литература.</w:t>
      </w:r>
    </w:p>
    <w:p w14:paraId="6258A1C8">
      <w:pPr>
        <w:pStyle w:val="9"/>
        <w:ind w:right="843"/>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14:paraId="50CA0487">
      <w:pPr>
        <w:pStyle w:val="9"/>
        <w:ind w:right="848" w:firstLine="707"/>
      </w:pPr>
      <w:r>
        <w:t>Из татарской литературы. Г. Тукай. Стихотворения «Кама ĕненмелле?» («Кому верить?»), «Ах, калем!» («Ах, перо!») (перевод В. Тургая).</w:t>
      </w:r>
    </w:p>
    <w:p w14:paraId="4A40E4C4">
      <w:pPr>
        <w:pStyle w:val="9"/>
        <w:ind w:right="844" w:firstLine="707"/>
      </w:pPr>
      <w:r>
        <w:t>Из киргизской литературы. А. Токомбаев. Стихотворение «Тăван çĕршыв телейĕ» («Счастье Родины») (перевод П. Хузангая).</w:t>
      </w:r>
    </w:p>
    <w:p w14:paraId="7C89FB15">
      <w:pPr>
        <w:pStyle w:val="9"/>
        <w:ind w:right="854" w:firstLine="707"/>
      </w:pPr>
      <w:r>
        <w:t>Планируемые результаты освоения программы по родной (чувашская) литературе на уровне основного общего образования.</w:t>
      </w:r>
    </w:p>
    <w:p w14:paraId="189E19B3">
      <w:pPr>
        <w:pStyle w:val="9"/>
        <w:ind w:right="848" w:firstLine="707"/>
      </w:pPr>
      <w:r>
        <w:t xml:space="preserve">В результате изучения родной (чувашской) литературы на уровне основногообщего образования у обучающегося будут сформированы следующие личностные </w:t>
      </w:r>
      <w:r>
        <w:rPr>
          <w:spacing w:val="-2"/>
        </w:rPr>
        <w:t>результаты:</w:t>
      </w:r>
    </w:p>
    <w:p w14:paraId="1E4623F9">
      <w:pPr>
        <w:pStyle w:val="11"/>
        <w:numPr>
          <w:ilvl w:val="0"/>
          <w:numId w:val="49"/>
        </w:numPr>
        <w:tabs>
          <w:tab w:val="left" w:pos="2408"/>
        </w:tabs>
        <w:ind w:left="2408" w:hanging="198"/>
        <w:jc w:val="both"/>
        <w:rPr>
          <w:sz w:val="24"/>
        </w:rPr>
      </w:pPr>
      <w:r>
        <w:rPr>
          <w:sz w:val="24"/>
        </w:rPr>
        <w:t>гражданского</w:t>
      </w:r>
      <w:r>
        <w:rPr>
          <w:spacing w:val="-2"/>
          <w:sz w:val="24"/>
        </w:rPr>
        <w:t>воспитания:</w:t>
      </w:r>
    </w:p>
    <w:p w14:paraId="38DADB7A">
      <w:pPr>
        <w:jc w:val="both"/>
        <w:rPr>
          <w:sz w:val="24"/>
        </w:rPr>
        <w:sectPr>
          <w:pgSz w:w="11920" w:h="16850"/>
          <w:pgMar w:top="1060" w:right="0" w:bottom="840" w:left="200" w:header="0" w:footer="650" w:gutter="0"/>
          <w:cols w:space="720" w:num="1"/>
        </w:sectPr>
      </w:pPr>
    </w:p>
    <w:p w14:paraId="75817BEA">
      <w:pPr>
        <w:pStyle w:val="9"/>
        <w:spacing w:before="64"/>
        <w:ind w:right="844" w:firstLine="70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EE3DFA6">
      <w:pPr>
        <w:pStyle w:val="9"/>
        <w:ind w:right="850" w:firstLine="707"/>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примерыиз родной (чувашская) литературы;</w:t>
      </w:r>
    </w:p>
    <w:p w14:paraId="57763292">
      <w:pPr>
        <w:pStyle w:val="9"/>
        <w:ind w:right="853" w:firstLine="707"/>
      </w:pPr>
      <w:r>
        <w:t xml:space="preserve">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w:t>
      </w:r>
      <w:r>
        <w:rPr>
          <w:spacing w:val="-2"/>
        </w:rPr>
        <w:t>деятельности;</w:t>
      </w:r>
    </w:p>
    <w:p w14:paraId="64AD201C">
      <w:pPr>
        <w:pStyle w:val="11"/>
        <w:numPr>
          <w:ilvl w:val="0"/>
          <w:numId w:val="49"/>
        </w:numPr>
        <w:tabs>
          <w:tab w:val="left" w:pos="2408"/>
        </w:tabs>
        <w:ind w:left="2408" w:hanging="198"/>
        <w:jc w:val="both"/>
        <w:rPr>
          <w:sz w:val="24"/>
        </w:rPr>
      </w:pPr>
      <w:r>
        <w:rPr>
          <w:sz w:val="24"/>
        </w:rPr>
        <w:t>патриотического</w:t>
      </w:r>
      <w:r>
        <w:rPr>
          <w:spacing w:val="-2"/>
          <w:sz w:val="24"/>
        </w:rPr>
        <w:t>воспитания:</w:t>
      </w:r>
    </w:p>
    <w:p w14:paraId="2AABF2BA">
      <w:pPr>
        <w:pStyle w:val="9"/>
        <w:spacing w:before="1"/>
        <w:ind w:right="850" w:firstLine="707"/>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 других народов;</w:t>
      </w:r>
    </w:p>
    <w:p w14:paraId="1CC08292">
      <w:pPr>
        <w:pStyle w:val="9"/>
        <w:ind w:right="851"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3F8BFC0F">
      <w:pPr>
        <w:pStyle w:val="9"/>
        <w:ind w:right="846" w:firstLine="707"/>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14:paraId="10DC1180">
      <w:pPr>
        <w:pStyle w:val="11"/>
        <w:numPr>
          <w:ilvl w:val="0"/>
          <w:numId w:val="49"/>
        </w:numPr>
        <w:tabs>
          <w:tab w:val="left" w:pos="2408"/>
        </w:tabs>
        <w:ind w:left="2408" w:hanging="198"/>
        <w:jc w:val="both"/>
        <w:rPr>
          <w:sz w:val="24"/>
        </w:rPr>
      </w:pPr>
      <w:r>
        <w:rPr>
          <w:sz w:val="24"/>
        </w:rPr>
        <w:t>духовно-нравственного</w:t>
      </w:r>
      <w:r>
        <w:rPr>
          <w:spacing w:val="-2"/>
          <w:sz w:val="24"/>
        </w:rPr>
        <w:t>воспитания:</w:t>
      </w:r>
    </w:p>
    <w:p w14:paraId="69E5FB58">
      <w:pPr>
        <w:pStyle w:val="9"/>
        <w:spacing w:before="1"/>
        <w:ind w:right="855" w:firstLine="707"/>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466615E7">
      <w:pPr>
        <w:pStyle w:val="9"/>
        <w:ind w:right="853" w:firstLine="707"/>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w:t>
      </w:r>
      <w:r>
        <w:rPr>
          <w:spacing w:val="-2"/>
        </w:rPr>
        <w:t>поступков;</w:t>
      </w:r>
    </w:p>
    <w:p w14:paraId="4D5B51E5">
      <w:pPr>
        <w:pStyle w:val="9"/>
        <w:ind w:right="847" w:firstLine="707"/>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A98296E">
      <w:pPr>
        <w:pStyle w:val="11"/>
        <w:numPr>
          <w:ilvl w:val="0"/>
          <w:numId w:val="49"/>
        </w:numPr>
        <w:tabs>
          <w:tab w:val="left" w:pos="2408"/>
        </w:tabs>
        <w:ind w:left="2408" w:hanging="198"/>
        <w:jc w:val="both"/>
        <w:rPr>
          <w:sz w:val="24"/>
        </w:rPr>
      </w:pPr>
      <w:r>
        <w:rPr>
          <w:sz w:val="24"/>
        </w:rPr>
        <w:t>эстетического</w:t>
      </w:r>
      <w:r>
        <w:rPr>
          <w:spacing w:val="-2"/>
          <w:sz w:val="24"/>
        </w:rPr>
        <w:t>воспитания:</w:t>
      </w:r>
    </w:p>
    <w:p w14:paraId="2C970856">
      <w:pPr>
        <w:pStyle w:val="9"/>
        <w:ind w:right="855" w:firstLine="707"/>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9F9F6B0">
      <w:pPr>
        <w:pStyle w:val="9"/>
        <w:ind w:right="854" w:firstLine="707"/>
      </w:pPr>
      <w:r>
        <w:t>осознание важности художественной литературы и культуры как средства коммуникации и самовыражения;</w:t>
      </w:r>
    </w:p>
    <w:p w14:paraId="134452AD">
      <w:pPr>
        <w:pStyle w:val="9"/>
        <w:spacing w:before="1"/>
        <w:ind w:right="853" w:firstLine="707"/>
      </w:pPr>
      <w:r>
        <w:t>понимание ценности отечественного и мирового искусства, роли этнических культурных традиций и народного творчества;</w:t>
      </w:r>
    </w:p>
    <w:p w14:paraId="43D3275B">
      <w:pPr>
        <w:pStyle w:val="9"/>
        <w:ind w:left="2210"/>
      </w:pPr>
      <w:r>
        <w:t>стремлениексамовыражениювразныхвидах</w:t>
      </w:r>
      <w:r>
        <w:rPr>
          <w:spacing w:val="-2"/>
        </w:rPr>
        <w:t>искусства;</w:t>
      </w:r>
    </w:p>
    <w:p w14:paraId="1D1D02C0">
      <w:pPr>
        <w:pStyle w:val="11"/>
        <w:numPr>
          <w:ilvl w:val="0"/>
          <w:numId w:val="49"/>
        </w:numPr>
        <w:tabs>
          <w:tab w:val="left" w:pos="2407"/>
        </w:tabs>
        <w:ind w:left="1502" w:right="853" w:firstLine="707"/>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2AADB2CF">
      <w:pPr>
        <w:pStyle w:val="9"/>
        <w:ind w:right="846" w:firstLine="707"/>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8C73E70">
      <w:pPr>
        <w:pStyle w:val="9"/>
        <w:ind w:right="842" w:firstLine="707"/>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 </w:t>
      </w:r>
      <w:r>
        <w:rPr>
          <w:spacing w:val="-2"/>
        </w:rPr>
        <w:t>среде;</w:t>
      </w:r>
    </w:p>
    <w:p w14:paraId="581AB3B7">
      <w:pPr>
        <w:sectPr>
          <w:pgSz w:w="11920" w:h="16850"/>
          <w:pgMar w:top="1060" w:right="0" w:bottom="840" w:left="200" w:header="0" w:footer="650" w:gutter="0"/>
          <w:cols w:space="720" w:num="1"/>
        </w:sectPr>
      </w:pPr>
    </w:p>
    <w:p w14:paraId="75350D31">
      <w:pPr>
        <w:pStyle w:val="9"/>
        <w:spacing w:before="64"/>
        <w:ind w:right="847" w:firstLine="70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4B287D42">
      <w:pPr>
        <w:pStyle w:val="9"/>
        <w:ind w:right="849" w:firstLine="707"/>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C2B77B3">
      <w:pPr>
        <w:pStyle w:val="11"/>
        <w:numPr>
          <w:ilvl w:val="0"/>
          <w:numId w:val="49"/>
        </w:numPr>
        <w:tabs>
          <w:tab w:val="left" w:pos="2408"/>
        </w:tabs>
        <w:ind w:left="2408" w:hanging="198"/>
        <w:jc w:val="both"/>
        <w:rPr>
          <w:sz w:val="24"/>
        </w:rPr>
      </w:pPr>
      <w:r>
        <w:rPr>
          <w:sz w:val="24"/>
        </w:rPr>
        <w:t>трудового</w:t>
      </w:r>
      <w:r>
        <w:rPr>
          <w:spacing w:val="-2"/>
          <w:sz w:val="24"/>
        </w:rPr>
        <w:t>воспитания:</w:t>
      </w:r>
    </w:p>
    <w:p w14:paraId="0F3DF754">
      <w:pPr>
        <w:pStyle w:val="9"/>
        <w:ind w:right="853" w:firstLine="707"/>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FD78D17">
      <w:pPr>
        <w:pStyle w:val="9"/>
        <w:ind w:right="849" w:firstLine="707"/>
      </w:pPr>
      <w:r>
        <w:t>интерес к практическому изучению профессий и труда различного рода, в томчисле на основе применения изучаемого предметного знания и знакомства с деятельностью героев на страницах литературных произведений;</w:t>
      </w:r>
    </w:p>
    <w:p w14:paraId="59E73DC9">
      <w:pPr>
        <w:pStyle w:val="9"/>
        <w:spacing w:before="1"/>
        <w:ind w:right="857" w:firstLine="707"/>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EACD1DB">
      <w:pPr>
        <w:pStyle w:val="9"/>
        <w:ind w:right="853" w:firstLine="707"/>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0B17BB5">
      <w:pPr>
        <w:pStyle w:val="11"/>
        <w:numPr>
          <w:ilvl w:val="0"/>
          <w:numId w:val="49"/>
        </w:numPr>
        <w:tabs>
          <w:tab w:val="left" w:pos="2408"/>
        </w:tabs>
        <w:ind w:left="2408" w:hanging="198"/>
        <w:jc w:val="both"/>
        <w:rPr>
          <w:sz w:val="24"/>
        </w:rPr>
      </w:pPr>
      <w:r>
        <w:rPr>
          <w:sz w:val="24"/>
        </w:rPr>
        <w:t>экологического</w:t>
      </w:r>
      <w:r>
        <w:rPr>
          <w:spacing w:val="-2"/>
          <w:sz w:val="24"/>
        </w:rPr>
        <w:t>воспитания:</w:t>
      </w:r>
    </w:p>
    <w:p w14:paraId="15F7D680">
      <w:pPr>
        <w:pStyle w:val="9"/>
        <w:ind w:right="855" w:firstLine="707"/>
      </w:pPr>
      <w:r>
        <w:t>ориентациянаприменениезнанийизсоциальныхиестественныхнаукдлярешения задач в области окружающей среды, планирования поступков и оценки их возможных последствий для окружающей среды;</w:t>
      </w:r>
    </w:p>
    <w:p w14:paraId="6194027B">
      <w:pPr>
        <w:pStyle w:val="9"/>
        <w:ind w:right="854" w:firstLine="707"/>
      </w:pPr>
      <w:r>
        <w:t>повышение уровня экологической культуры, осознание глобального характера экологических проблем и путей их решения;</w:t>
      </w:r>
    </w:p>
    <w:p w14:paraId="1A146686">
      <w:pPr>
        <w:pStyle w:val="9"/>
        <w:spacing w:before="1"/>
        <w:ind w:right="845" w:firstLine="707"/>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1AF14166">
      <w:pPr>
        <w:pStyle w:val="9"/>
        <w:ind w:right="852" w:firstLine="707"/>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2E43E085">
      <w:pPr>
        <w:pStyle w:val="11"/>
        <w:numPr>
          <w:ilvl w:val="0"/>
          <w:numId w:val="49"/>
        </w:numPr>
        <w:tabs>
          <w:tab w:val="left" w:pos="2408"/>
        </w:tabs>
        <w:ind w:left="2408" w:hanging="198"/>
        <w:jc w:val="both"/>
        <w:rPr>
          <w:sz w:val="24"/>
        </w:rPr>
      </w:pPr>
      <w:r>
        <w:rPr>
          <w:sz w:val="24"/>
        </w:rPr>
        <w:t>ценностинаучного</w:t>
      </w:r>
      <w:r>
        <w:rPr>
          <w:spacing w:val="-2"/>
          <w:sz w:val="24"/>
        </w:rPr>
        <w:t xml:space="preserve"> познания:</w:t>
      </w:r>
    </w:p>
    <w:p w14:paraId="7E42956D">
      <w:pPr>
        <w:pStyle w:val="9"/>
        <w:ind w:right="852" w:firstLine="70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1EDD7AA5">
      <w:pPr>
        <w:pStyle w:val="9"/>
        <w:ind w:left="2210"/>
      </w:pPr>
      <w:r>
        <w:t>овладениеязыковойичитательскойкультуройкаксредствомпознания</w:t>
      </w:r>
      <w:r>
        <w:rPr>
          <w:spacing w:val="-2"/>
        </w:rPr>
        <w:t>мира;</w:t>
      </w:r>
    </w:p>
    <w:p w14:paraId="37C99574">
      <w:pPr>
        <w:pStyle w:val="9"/>
        <w:spacing w:before="1"/>
        <w:ind w:right="851" w:firstLine="707"/>
      </w:pPr>
      <w: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F54CAA">
      <w:pPr>
        <w:pStyle w:val="11"/>
        <w:numPr>
          <w:ilvl w:val="0"/>
          <w:numId w:val="49"/>
        </w:numPr>
        <w:tabs>
          <w:tab w:val="left" w:pos="2407"/>
        </w:tabs>
        <w:ind w:left="1502" w:right="853" w:firstLine="707"/>
        <w:jc w:val="both"/>
        <w:rPr>
          <w:sz w:val="24"/>
        </w:rPr>
      </w:pPr>
      <w:r>
        <w:rPr>
          <w:sz w:val="24"/>
        </w:rPr>
        <w:t>обеспечение адаптации обучающегося к изменяющимся условиям социальной и природной среды:</w:t>
      </w:r>
    </w:p>
    <w:p w14:paraId="2032CCC2">
      <w:pPr>
        <w:pStyle w:val="9"/>
        <w:ind w:right="851" w:firstLine="70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D571D92">
      <w:pPr>
        <w:pStyle w:val="9"/>
        <w:ind w:right="852" w:firstLine="707"/>
      </w:pPr>
      <w:r>
        <w:t>способность во взаимодействии в условиях неопределённости, открытость опыту и знаниямдругих,способностьдействоватьвусловияхнеопределённости,повышать</w:t>
      </w:r>
    </w:p>
    <w:p w14:paraId="30E3A568">
      <w:pPr>
        <w:sectPr>
          <w:pgSz w:w="11920" w:h="16850"/>
          <w:pgMar w:top="1060" w:right="0" w:bottom="840" w:left="200" w:header="0" w:footer="650" w:gutter="0"/>
          <w:cols w:space="720" w:num="1"/>
        </w:sectPr>
      </w:pPr>
    </w:p>
    <w:p w14:paraId="70001544">
      <w:pPr>
        <w:pStyle w:val="9"/>
        <w:spacing w:before="64"/>
        <w:ind w:right="853"/>
      </w:pPr>
      <w:r>
        <w:t>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4CDA741">
      <w:pPr>
        <w:pStyle w:val="9"/>
        <w:ind w:right="844" w:firstLine="70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F261F91">
      <w:pPr>
        <w:pStyle w:val="9"/>
        <w:ind w:right="850" w:firstLine="707"/>
      </w:pPr>
      <w:r>
        <w:t>умение оперировать основными понятиями, терминами и представлениями в области концепции устойчивого развития;</w:t>
      </w:r>
    </w:p>
    <w:p w14:paraId="2C10C2C4">
      <w:pPr>
        <w:pStyle w:val="9"/>
        <w:ind w:left="2210" w:right="857"/>
      </w:pPr>
      <w:r>
        <w:t>умение анализировать и выявлять взаимосвязи природы, общества и экономики; умениеоцениватьсвоидействиясучётомвлияниянаокружающуюсреду,</w:t>
      </w:r>
    </w:p>
    <w:p w14:paraId="40A959B4">
      <w:pPr>
        <w:pStyle w:val="9"/>
      </w:pPr>
      <w:r>
        <w:t>достиженийцелейипреодолениявызовов,возможныхглобальных</w:t>
      </w:r>
      <w:r>
        <w:rPr>
          <w:spacing w:val="-2"/>
        </w:rPr>
        <w:t>последствий;</w:t>
      </w:r>
    </w:p>
    <w:p w14:paraId="1C2991D7">
      <w:pPr>
        <w:pStyle w:val="9"/>
        <w:ind w:right="848" w:firstLine="707"/>
      </w:pPr>
      <w:r>
        <w:t>способность осознавать стрессовую ситуацию, оценивать происходящиеизменения иихпоследствия,опираясьнажизненныйичитательскийопыт,восприниматьстрессовую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1A25BF">
      <w:pPr>
        <w:pStyle w:val="9"/>
        <w:spacing w:before="1"/>
        <w:ind w:right="849" w:firstLine="707"/>
      </w:pPr>
      <w:r>
        <w:t>В результате изучения родной (чувашской) литературы на уровне основногообщего образования у обучающегося будут сформированы познавательныеуниверсальные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6ED11515">
      <w:pPr>
        <w:pStyle w:val="9"/>
        <w:ind w:right="852" w:firstLine="707"/>
      </w:pPr>
      <w:r>
        <w:t>У обучающегося будут сформированы следующие базовые логические действиякак часть познавательных универсальных учебных действий:</w:t>
      </w:r>
    </w:p>
    <w:p w14:paraId="514B0AB9">
      <w:pPr>
        <w:pStyle w:val="9"/>
        <w:ind w:right="849" w:firstLine="707"/>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4B9FE605">
      <w:pPr>
        <w:pStyle w:val="9"/>
        <w:spacing w:before="1"/>
        <w:ind w:right="853" w:firstLine="707"/>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633CD66">
      <w:pPr>
        <w:pStyle w:val="9"/>
        <w:ind w:right="852" w:firstLine="707"/>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37943335">
      <w:pPr>
        <w:pStyle w:val="9"/>
        <w:ind w:right="849" w:firstLine="707"/>
      </w:pPr>
      <w:r>
        <w:t>выявлять дефицитыинформации,данных,необходимых длярешенияпоставленной учебной задачи;</w:t>
      </w:r>
    </w:p>
    <w:p w14:paraId="1A9ECF13">
      <w:pPr>
        <w:pStyle w:val="9"/>
        <w:ind w:right="852" w:firstLine="707"/>
      </w:pPr>
      <w:r>
        <w:t>выявлять причинно-следственные связи при изучении литературных явлений и процессов,делатьвыводысиспользованиемдедуктивныхииндуктивныхумозаключений, умозаключений по аналогии, формулировать гипотезы об их взаимосвязях;</w:t>
      </w:r>
    </w:p>
    <w:p w14:paraId="592555AE">
      <w:pPr>
        <w:pStyle w:val="9"/>
        <w:spacing w:before="1"/>
        <w:ind w:right="852" w:firstLine="707"/>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0865DC7">
      <w:pPr>
        <w:pStyle w:val="9"/>
        <w:ind w:right="852"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A3BB471">
      <w:pPr>
        <w:pStyle w:val="9"/>
        <w:ind w:right="855" w:firstLine="707"/>
      </w:pPr>
      <w:r>
        <w:t xml:space="preserve">использоватьвопросыкакисследовательскийинструментпознаниявлитературном </w:t>
      </w:r>
      <w:r>
        <w:rPr>
          <w:spacing w:val="-2"/>
        </w:rPr>
        <w:t>образовании;</w:t>
      </w:r>
    </w:p>
    <w:p w14:paraId="693C01D9">
      <w:pPr>
        <w:pStyle w:val="9"/>
        <w:ind w:right="850"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968BBAB">
      <w:pPr>
        <w:pStyle w:val="9"/>
        <w:ind w:right="854" w:firstLine="707"/>
      </w:pPr>
      <w:r>
        <w:t>формировать гипотезу об истинности собственных суждений и суждений других, аргументировать свою позицию, мнение;</w:t>
      </w:r>
    </w:p>
    <w:p w14:paraId="0B13409E">
      <w:pPr>
        <w:pStyle w:val="9"/>
        <w:ind w:right="845" w:firstLine="707"/>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B6C0B38">
      <w:pPr>
        <w:sectPr>
          <w:pgSz w:w="11920" w:h="16850"/>
          <w:pgMar w:top="1060" w:right="0" w:bottom="840" w:left="200" w:header="0" w:footer="650" w:gutter="0"/>
          <w:cols w:space="720" w:num="1"/>
        </w:sectPr>
      </w:pPr>
    </w:p>
    <w:p w14:paraId="2AC47F6C">
      <w:pPr>
        <w:pStyle w:val="9"/>
        <w:spacing w:before="64"/>
        <w:ind w:right="855" w:firstLine="707"/>
      </w:pPr>
      <w:r>
        <w:t>оценивать на применимость и достоверность информацию, полученную в ходе исследования (эксперимента);</w:t>
      </w:r>
    </w:p>
    <w:p w14:paraId="05944509">
      <w:pPr>
        <w:pStyle w:val="9"/>
        <w:ind w:right="852" w:firstLine="70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2F5E6BC">
      <w:pPr>
        <w:pStyle w:val="9"/>
        <w:ind w:right="847" w:firstLine="707"/>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C8431C0">
      <w:pPr>
        <w:pStyle w:val="9"/>
        <w:ind w:right="854" w:firstLine="707"/>
      </w:pPr>
      <w:r>
        <w:t>У обучающегося будут сформированы следующие умения работать с информацией как часть познавательных универсальных учебных действий:</w:t>
      </w:r>
    </w:p>
    <w:p w14:paraId="39B2D5A1">
      <w:pPr>
        <w:pStyle w:val="9"/>
        <w:ind w:right="851" w:firstLine="707"/>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2C27707">
      <w:pPr>
        <w:pStyle w:val="9"/>
        <w:ind w:right="854" w:firstLine="707"/>
      </w:pPr>
      <w:r>
        <w:t>выбирать, анализировать, систематизировать и интерпретировать литературную и другую информацию различных видов и форм представления;</w:t>
      </w:r>
    </w:p>
    <w:p w14:paraId="4A9F06DE">
      <w:pPr>
        <w:pStyle w:val="9"/>
        <w:spacing w:before="1"/>
        <w:ind w:right="855" w:firstLine="707"/>
      </w:pPr>
      <w:r>
        <w:t>находить сходные аргументы (подтверждающие или опровергающие одну и ту же идею, версию) в различных информационных источниках;</w:t>
      </w:r>
    </w:p>
    <w:p w14:paraId="51B2B3EA">
      <w:pPr>
        <w:pStyle w:val="9"/>
        <w:ind w:right="855" w:firstLine="707"/>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5596A8A">
      <w:pPr>
        <w:pStyle w:val="9"/>
        <w:ind w:right="854" w:firstLine="707"/>
      </w:pPr>
      <w:r>
        <w:t>оценивать надёжность литературной и другой информации по критериям, предложенным учителем или сформулированным самостоятельно;</w:t>
      </w:r>
    </w:p>
    <w:p w14:paraId="5D8764BA">
      <w:pPr>
        <w:pStyle w:val="9"/>
        <w:ind w:left="2210"/>
      </w:pPr>
      <w:r>
        <w:t>эффективнозапоминатьисистематизироватьэту</w:t>
      </w:r>
      <w:r>
        <w:rPr>
          <w:spacing w:val="-2"/>
        </w:rPr>
        <w:t>информацию.</w:t>
      </w:r>
    </w:p>
    <w:p w14:paraId="25B95790">
      <w:pPr>
        <w:pStyle w:val="9"/>
        <w:ind w:right="854" w:firstLine="707"/>
      </w:pPr>
      <w:r>
        <w:t>У обучающегося будут сформированы следующие умения общения как часть коммуникативных универсальных учебных действий:</w:t>
      </w:r>
    </w:p>
    <w:p w14:paraId="1B2AADB3">
      <w:pPr>
        <w:pStyle w:val="9"/>
        <w:ind w:right="847" w:firstLine="707"/>
      </w:pPr>
      <w:r>
        <w:t xml:space="preserve">воспринимать и формулировать суждения, выражать эмоции в соответствии с условиями и целями общения, выражать себя (свою точкузрения) в устных и письменных </w:t>
      </w:r>
      <w:r>
        <w:rPr>
          <w:spacing w:val="-2"/>
        </w:rPr>
        <w:t>текстах;</w:t>
      </w:r>
    </w:p>
    <w:p w14:paraId="2C35E701">
      <w:pPr>
        <w:pStyle w:val="9"/>
        <w:spacing w:before="1"/>
        <w:ind w:right="845" w:firstLine="707"/>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14:paraId="7FCF132F">
      <w:pPr>
        <w:pStyle w:val="9"/>
        <w:ind w:right="851" w:firstLine="707"/>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14:paraId="5CE9A72B">
      <w:pPr>
        <w:pStyle w:val="9"/>
        <w:ind w:right="854" w:firstLine="707"/>
      </w:pPr>
      <w:r>
        <w:t>публично представлять результаты выполненного опыта (литературоведческого эксперимента, исследования, проекта);</w:t>
      </w:r>
    </w:p>
    <w:p w14:paraId="37FE691D">
      <w:pPr>
        <w:pStyle w:val="9"/>
        <w:spacing w:before="1"/>
        <w:ind w:right="842" w:firstLine="707"/>
      </w:pPr>
      <w:r>
        <w:t>самостоятельно выбирать формат выступления с учётом задач презентации и особенностей аудитории и всоответствии снимсоставлять устныеи письменныетексты с использованием иллюстративных материалов.</w:t>
      </w:r>
    </w:p>
    <w:p w14:paraId="1E363428">
      <w:pPr>
        <w:pStyle w:val="9"/>
        <w:ind w:right="852" w:firstLine="707"/>
      </w:pPr>
      <w:r>
        <w:t>У обучающегося будут сформированы следующие умения самоорганизации как части регулятивных универсальных учебных действий:</w:t>
      </w:r>
    </w:p>
    <w:p w14:paraId="6346A1C4">
      <w:pPr>
        <w:pStyle w:val="9"/>
        <w:ind w:right="856" w:firstLine="707"/>
      </w:pPr>
      <w:r>
        <w:t>выявлять проблемы для решения в учебных и жизненных ситуациях, анализируя ситуации, изображённые в художественной литературе;</w:t>
      </w:r>
    </w:p>
    <w:p w14:paraId="28C770FE">
      <w:pPr>
        <w:pStyle w:val="9"/>
        <w:ind w:right="854" w:firstLine="707"/>
      </w:pPr>
      <w:r>
        <w:t>ориентироваться в различных подходах принятия решений (индивидуальное, принятие решения в группе, принятие решений группой);</w:t>
      </w:r>
    </w:p>
    <w:p w14:paraId="47855FBC">
      <w:pPr>
        <w:pStyle w:val="9"/>
        <w:ind w:right="852" w:firstLine="707"/>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A7967DF">
      <w:pPr>
        <w:sectPr>
          <w:pgSz w:w="11920" w:h="16850"/>
          <w:pgMar w:top="1060" w:right="0" w:bottom="840" w:left="200" w:header="0" w:footer="650" w:gutter="0"/>
          <w:cols w:space="720" w:num="1"/>
        </w:sectPr>
      </w:pPr>
    </w:p>
    <w:p w14:paraId="5C1CBF80">
      <w:pPr>
        <w:pStyle w:val="9"/>
        <w:spacing w:before="64"/>
        <w:ind w:right="850" w:firstLine="707"/>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4DDB13A2">
      <w:pPr>
        <w:pStyle w:val="9"/>
        <w:ind w:left="2210"/>
      </w:pPr>
      <w:r>
        <w:t>делатьвыборибратьответственностьза</w:t>
      </w:r>
      <w:r>
        <w:rPr>
          <w:spacing w:val="-2"/>
        </w:rPr>
        <w:t>решение.</w:t>
      </w:r>
    </w:p>
    <w:p w14:paraId="3995D543">
      <w:pPr>
        <w:pStyle w:val="9"/>
        <w:ind w:right="853" w:firstLine="707"/>
      </w:pPr>
      <w: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14:paraId="0A531D10">
      <w:pPr>
        <w:pStyle w:val="9"/>
        <w:ind w:right="854" w:firstLine="707"/>
      </w:pPr>
      <w:r>
        <w:t xml:space="preserve">владеть способами самоконтроля, самомотивации и рефлексии в литературном </w:t>
      </w:r>
      <w:r>
        <w:rPr>
          <w:spacing w:val="-2"/>
        </w:rPr>
        <w:t>образовании;</w:t>
      </w:r>
    </w:p>
    <w:p w14:paraId="025015CA">
      <w:pPr>
        <w:pStyle w:val="9"/>
        <w:ind w:left="2210"/>
      </w:pPr>
      <w:r>
        <w:t>даватьадекватнуюоценкуучебнойситуацииипредлагатьпланеё</w:t>
      </w:r>
      <w:r>
        <w:rPr>
          <w:spacing w:val="-2"/>
        </w:rPr>
        <w:t>изменения;</w:t>
      </w:r>
    </w:p>
    <w:p w14:paraId="210091C0">
      <w:pPr>
        <w:pStyle w:val="9"/>
        <w:ind w:right="854"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3ECF081">
      <w:pPr>
        <w:pStyle w:val="9"/>
        <w:ind w:right="852" w:firstLine="707"/>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B7765ED">
      <w:pPr>
        <w:pStyle w:val="9"/>
        <w:spacing w:before="1"/>
        <w:ind w:right="849" w:firstLine="707"/>
      </w:pPr>
      <w:r>
        <w:t>вносить коррективы в деятельность на основе новых обстоятельств иизменившихся ситуаций, установленных ошибок, возникших трудностей, оценивать соответствие результата цели и условиям;</w:t>
      </w:r>
    </w:p>
    <w:p w14:paraId="28887B48">
      <w:pPr>
        <w:pStyle w:val="9"/>
        <w:ind w:left="2210" w:right="1438"/>
      </w:pPr>
      <w:r>
        <w:t>различать,называтьиуправлятьсобственнымиэмоциямииэмоциямидругих; выявлять и анализировать причины эмоций;</w:t>
      </w:r>
    </w:p>
    <w:p w14:paraId="69FC03CB">
      <w:pPr>
        <w:pStyle w:val="9"/>
        <w:ind w:firstLine="707"/>
        <w:jc w:val="left"/>
      </w:pPr>
      <w:r>
        <w:t>ставитьсебянаместодругогочеловека,пониматьмотивыинамерениядругого, анализируя примеры из художественной литературы;</w:t>
      </w:r>
    </w:p>
    <w:p w14:paraId="05695828">
      <w:pPr>
        <w:pStyle w:val="9"/>
        <w:ind w:left="2210"/>
        <w:jc w:val="left"/>
      </w:pPr>
      <w:r>
        <w:t>регулироватьспособвыражениясвоих</w:t>
      </w:r>
      <w:r>
        <w:rPr>
          <w:spacing w:val="-2"/>
        </w:rPr>
        <w:t>эмоций;</w:t>
      </w:r>
    </w:p>
    <w:p w14:paraId="7C60D648">
      <w:pPr>
        <w:pStyle w:val="9"/>
        <w:tabs>
          <w:tab w:val="left" w:pos="3487"/>
          <w:tab w:val="left" w:pos="4845"/>
          <w:tab w:val="left" w:pos="5185"/>
          <w:tab w:val="left" w:pos="6255"/>
          <w:tab w:val="left" w:pos="7462"/>
          <w:tab w:val="left" w:pos="8009"/>
          <w:tab w:val="left" w:pos="9116"/>
          <w:tab w:val="left" w:pos="10496"/>
        </w:tabs>
        <w:ind w:right="855" w:firstLine="707"/>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14:paraId="6799025E">
      <w:pPr>
        <w:pStyle w:val="9"/>
        <w:ind w:left="2210" w:right="2879"/>
        <w:jc w:val="left"/>
      </w:pPr>
      <w:r>
        <w:t>признаватьсвоёправонаошибкуитакоежеправодругого; принимать себя и других, не осуждая;</w:t>
      </w:r>
    </w:p>
    <w:p w14:paraId="450F12A8">
      <w:pPr>
        <w:pStyle w:val="9"/>
        <w:spacing w:before="1"/>
        <w:ind w:left="2210"/>
        <w:jc w:val="left"/>
      </w:pPr>
      <w:r>
        <w:t>проявлятьоткрытостьсебеи</w:t>
      </w:r>
      <w:r>
        <w:rPr>
          <w:spacing w:val="-2"/>
        </w:rPr>
        <w:t>другим;</w:t>
      </w:r>
    </w:p>
    <w:p w14:paraId="240108C3">
      <w:pPr>
        <w:pStyle w:val="9"/>
        <w:ind w:left="2210"/>
        <w:jc w:val="left"/>
      </w:pPr>
      <w:r>
        <w:t>осознаватьневозможностьконтролироватьвсё</w:t>
      </w:r>
      <w:r>
        <w:rPr>
          <w:spacing w:val="-2"/>
        </w:rPr>
        <w:t>вокруг.</w:t>
      </w:r>
    </w:p>
    <w:p w14:paraId="77A39B9B">
      <w:pPr>
        <w:pStyle w:val="9"/>
        <w:ind w:right="848" w:firstLine="707"/>
      </w:pPr>
      <w:r>
        <w:t xml:space="preserve">У обучающегося будут сформированы следующие умения совместной </w:t>
      </w:r>
      <w:r>
        <w:rPr>
          <w:spacing w:val="-2"/>
        </w:rPr>
        <w:t>деятельности:</w:t>
      </w:r>
    </w:p>
    <w:p w14:paraId="1A1AC899">
      <w:pPr>
        <w:pStyle w:val="9"/>
        <w:ind w:right="855" w:firstLine="707"/>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14:paraId="56C6BA8B">
      <w:pPr>
        <w:pStyle w:val="9"/>
        <w:ind w:right="852" w:firstLine="707"/>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659272">
      <w:pPr>
        <w:pStyle w:val="9"/>
        <w:ind w:right="850" w:firstLine="707"/>
      </w:pPr>
      <w:r>
        <w:t>уметь обобщать мнения нескольких людей, проявлять готовность руководить, выполнять поручения, подчиняться;</w:t>
      </w:r>
    </w:p>
    <w:p w14:paraId="7CC66B21">
      <w:pPr>
        <w:pStyle w:val="9"/>
        <w:spacing w:before="1"/>
        <w:ind w:right="853" w:firstLine="707"/>
      </w:pPr>
      <w: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985B01A">
      <w:pPr>
        <w:pStyle w:val="9"/>
        <w:ind w:right="850"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4A2FBC9">
      <w:pPr>
        <w:pStyle w:val="9"/>
        <w:ind w:right="854" w:firstLine="707"/>
      </w:pPr>
      <w:r>
        <w:t>оценивать качество своего вклада в общий результат по критериям, сформулированным участниками взаимодействия на литературных занятиях;</w:t>
      </w:r>
    </w:p>
    <w:p w14:paraId="41D57676">
      <w:pPr>
        <w:pStyle w:val="9"/>
        <w:ind w:right="849"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123B84E">
      <w:pPr>
        <w:pStyle w:val="9"/>
        <w:ind w:right="848" w:firstLine="707"/>
      </w:pPr>
      <w:r>
        <w:t>Предметные результаты изучения родной (чувашской) литературы. К концу обучения в 5 классе обучающийся научится:</w:t>
      </w:r>
    </w:p>
    <w:p w14:paraId="04A82B7E">
      <w:pPr>
        <w:sectPr>
          <w:pgSz w:w="11920" w:h="16850"/>
          <w:pgMar w:top="1060" w:right="0" w:bottom="840" w:left="200" w:header="0" w:footer="650" w:gutter="0"/>
          <w:cols w:space="720" w:num="1"/>
        </w:sectPr>
      </w:pPr>
    </w:p>
    <w:p w14:paraId="45102429">
      <w:pPr>
        <w:pStyle w:val="9"/>
        <w:spacing w:before="64"/>
        <w:ind w:right="849" w:firstLine="707"/>
      </w:pPr>
      <w:r>
        <w:t>понимать образную природу словесного искусства, содержание изученных литературных произведений;</w:t>
      </w:r>
    </w:p>
    <w:p w14:paraId="17548DEE">
      <w:pPr>
        <w:pStyle w:val="9"/>
        <w:ind w:right="851" w:firstLine="707"/>
      </w:pPr>
      <w:r>
        <w:t xml:space="preserve">выражатьсвоёотношениекпрочитанному,выразительночитатьпроизведения(или фрагменты), в том числе выученные наизусть, соблюдая нормы литературного </w:t>
      </w:r>
      <w:r>
        <w:rPr>
          <w:spacing w:val="-2"/>
        </w:rPr>
        <w:t>произношения;</w:t>
      </w:r>
    </w:p>
    <w:p w14:paraId="43CB9831">
      <w:pPr>
        <w:pStyle w:val="9"/>
        <w:ind w:right="847" w:firstLine="707"/>
      </w:pPr>
      <w:r>
        <w:t>владеть различными видами пересказа (подробный, краткий, выборочный, с элементами комментария, с творческим заданием).</w:t>
      </w:r>
    </w:p>
    <w:p w14:paraId="6FBD1A83">
      <w:pPr>
        <w:pStyle w:val="9"/>
        <w:ind w:right="848" w:firstLine="707"/>
      </w:pPr>
      <w:r>
        <w:t>Предметные результаты изучения родной (чувашской) литературы. К концу обучения в 6 классе обучающийся научится:</w:t>
      </w:r>
    </w:p>
    <w:p w14:paraId="3BEA01EA">
      <w:pPr>
        <w:pStyle w:val="9"/>
        <w:ind w:left="2210" w:right="3204"/>
      </w:pPr>
      <w:r>
        <w:t>применять изученные теоретико-литературные понятия; уметьвосприниматьианализироватьхудожественный</w:t>
      </w:r>
      <w:r>
        <w:rPr>
          <w:spacing w:val="-2"/>
        </w:rPr>
        <w:t>текст;</w:t>
      </w:r>
    </w:p>
    <w:p w14:paraId="014298B4">
      <w:pPr>
        <w:pStyle w:val="9"/>
        <w:ind w:right="851" w:firstLine="707"/>
      </w:pPr>
      <w:r>
        <w:t xml:space="preserve">выделять смысловые части художественного текста, составлять план и тезисы </w:t>
      </w:r>
      <w:r>
        <w:rPr>
          <w:spacing w:val="-2"/>
        </w:rPr>
        <w:t>прочитанного;</w:t>
      </w:r>
    </w:p>
    <w:p w14:paraId="431C04F3">
      <w:pPr>
        <w:pStyle w:val="9"/>
        <w:ind w:left="2210" w:right="1763"/>
      </w:pPr>
      <w:r>
        <w:t>сопоставлятьэпизодылитературныхпроизведенийисравниватьихгероев; выражать своё отношение к прочитанному;</w:t>
      </w:r>
    </w:p>
    <w:p w14:paraId="4824BF37">
      <w:pPr>
        <w:pStyle w:val="9"/>
        <w:spacing w:before="1"/>
        <w:ind w:right="853" w:firstLine="707"/>
        <w:jc w:val="left"/>
      </w:pPr>
      <w:r>
        <w:t>выразительночитатьпроизведения(илифрагменты),втомчислевыученные наизусть, соблюдая нормы литературного произношения;</w:t>
      </w:r>
    </w:p>
    <w:p w14:paraId="46948D88">
      <w:pPr>
        <w:pStyle w:val="9"/>
        <w:ind w:firstLine="707"/>
        <w:jc w:val="left"/>
      </w:pPr>
      <w:r>
        <w:t>владетьразличнымивидамипересказа(подробный,краткий,выборочный,с элементами комментария, с творческим заданием);</w:t>
      </w:r>
    </w:p>
    <w:p w14:paraId="181596A9">
      <w:pPr>
        <w:pStyle w:val="9"/>
        <w:ind w:firstLine="707"/>
        <w:jc w:val="left"/>
      </w:pPr>
      <w:r>
        <w:t>использоватьприобретённыезнанияиумениявпрактическойдеятельностииповседневной жизни для:</w:t>
      </w:r>
    </w:p>
    <w:p w14:paraId="5EB1CD89">
      <w:pPr>
        <w:pStyle w:val="9"/>
        <w:ind w:firstLine="707"/>
        <w:jc w:val="left"/>
      </w:pPr>
      <w:r>
        <w:t>создания связногоустного и письменного текста на родном языке сучётом нормчувашского литературного языка;</w:t>
      </w:r>
    </w:p>
    <w:p w14:paraId="47EEE4F7">
      <w:pPr>
        <w:pStyle w:val="9"/>
        <w:ind w:left="2210"/>
        <w:jc w:val="left"/>
      </w:pPr>
      <w:r>
        <w:t>определениясвоегокругачтенияпородной</w:t>
      </w:r>
      <w:r>
        <w:rPr>
          <w:spacing w:val="-2"/>
        </w:rPr>
        <w:t xml:space="preserve"> литературе;</w:t>
      </w:r>
    </w:p>
    <w:p w14:paraId="06647A01">
      <w:pPr>
        <w:pStyle w:val="9"/>
        <w:ind w:firstLine="707"/>
        <w:jc w:val="left"/>
      </w:pPr>
      <w:r>
        <w:t>выборапроизведений,обладающихэстетическойценностью,способствующих формированию культуры межнациональных отношений.</w:t>
      </w:r>
    </w:p>
    <w:p w14:paraId="0DB958F1">
      <w:pPr>
        <w:pStyle w:val="9"/>
        <w:spacing w:before="1"/>
        <w:ind w:right="853" w:firstLine="707"/>
        <w:jc w:val="left"/>
      </w:pPr>
      <w:r>
        <w:t>Предметныерезультатыизученияродной(чувашской)литературы.Кконцуобучения в 7 классе обучающийся научится:</w:t>
      </w:r>
    </w:p>
    <w:p w14:paraId="003E93B1">
      <w:pPr>
        <w:pStyle w:val="9"/>
        <w:ind w:left="2210" w:right="3141"/>
        <w:jc w:val="left"/>
      </w:pPr>
      <w:r>
        <w:t>применять изученные теоретико-литературные понятия; уметьвосприниматьианализироватьхудожественныйтекст;</w:t>
      </w:r>
    </w:p>
    <w:p w14:paraId="061C15A7">
      <w:pPr>
        <w:pStyle w:val="9"/>
        <w:ind w:firstLine="707"/>
        <w:jc w:val="left"/>
      </w:pPr>
      <w:r>
        <w:t>выделятьсмысловыечастихудожественноготекста,составлятьпланитезисы</w:t>
      </w:r>
      <w:r>
        <w:rPr>
          <w:spacing w:val="-2"/>
        </w:rPr>
        <w:t>прочитанного;</w:t>
      </w:r>
    </w:p>
    <w:p w14:paraId="1AD12835">
      <w:pPr>
        <w:pStyle w:val="9"/>
        <w:ind w:left="2210"/>
        <w:jc w:val="left"/>
      </w:pPr>
      <w:r>
        <w:t>определятьродижанрлитературного</w:t>
      </w:r>
      <w:r>
        <w:rPr>
          <w:spacing w:val="-2"/>
        </w:rPr>
        <w:t xml:space="preserve"> произведения;</w:t>
      </w:r>
    </w:p>
    <w:p w14:paraId="7EE414C0">
      <w:pPr>
        <w:pStyle w:val="9"/>
        <w:ind w:firstLine="707"/>
        <w:jc w:val="left"/>
      </w:pPr>
      <w:r>
        <w:t>выделятьиформулироватьтему,идею,проблематикуизученногопроизведения; характеризовать героев;</w:t>
      </w:r>
    </w:p>
    <w:p w14:paraId="7571B30E">
      <w:pPr>
        <w:pStyle w:val="9"/>
        <w:ind w:left="2210" w:right="1358"/>
        <w:jc w:val="left"/>
      </w:pPr>
      <w:r>
        <w:t>сопоставлятьэпизодылитературныхпроизведенийисравниватьихгероев; выявлять авторскую позицию;</w:t>
      </w:r>
    </w:p>
    <w:p w14:paraId="37011477">
      <w:pPr>
        <w:pStyle w:val="9"/>
        <w:ind w:right="856" w:firstLine="707"/>
      </w:pPr>
      <w:r>
        <w:t>строить устныеиписьменныевысказываниявсвязисизученнымипроизведениями родной литературы;</w:t>
      </w:r>
    </w:p>
    <w:p w14:paraId="0488689B">
      <w:pPr>
        <w:pStyle w:val="9"/>
        <w:spacing w:before="1"/>
        <w:ind w:right="851" w:firstLine="707"/>
      </w:pPr>
      <w:r>
        <w:t>использовать приобретённые знания и умения в практической деятельности и повседневной жизни для:</w:t>
      </w:r>
    </w:p>
    <w:p w14:paraId="4AFE6F58">
      <w:pPr>
        <w:pStyle w:val="9"/>
        <w:ind w:right="855" w:firstLine="707"/>
      </w:pPr>
      <w:r>
        <w:t>создания связного устного и письменного текста на родном языке с учётом норм чувашского литературного языка;</w:t>
      </w:r>
    </w:p>
    <w:p w14:paraId="63D2B7C8">
      <w:pPr>
        <w:pStyle w:val="9"/>
        <w:ind w:right="843" w:firstLine="707"/>
      </w:pPr>
      <w: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14:paraId="7D2A4725">
      <w:pPr>
        <w:pStyle w:val="9"/>
        <w:ind w:right="848" w:firstLine="707"/>
      </w:pPr>
      <w:r>
        <w:t>Предметные результаты изучения родной (чувашской) литературы. К концу обучения в 8 классе обучающийся научится:</w:t>
      </w:r>
    </w:p>
    <w:p w14:paraId="3D1978D1">
      <w:pPr>
        <w:pStyle w:val="9"/>
        <w:ind w:left="2210"/>
      </w:pPr>
      <w:r>
        <w:t>знатьобразнуюприродусловесного</w:t>
      </w:r>
      <w:r>
        <w:rPr>
          <w:spacing w:val="-2"/>
        </w:rPr>
        <w:t>искусства;</w:t>
      </w:r>
    </w:p>
    <w:p w14:paraId="161ED845">
      <w:pPr>
        <w:pStyle w:val="9"/>
        <w:ind w:right="849" w:firstLine="707"/>
      </w:pPr>
      <w:r>
        <w:t>знать основные факты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w:t>
      </w:r>
    </w:p>
    <w:p w14:paraId="3E98C579">
      <w:pPr>
        <w:sectPr>
          <w:pgSz w:w="11920" w:h="16850"/>
          <w:pgMar w:top="1060" w:right="0" w:bottom="840" w:left="200" w:header="0" w:footer="650" w:gutter="0"/>
          <w:cols w:space="720" w:num="1"/>
        </w:sectPr>
      </w:pPr>
    </w:p>
    <w:p w14:paraId="75982D45">
      <w:pPr>
        <w:pStyle w:val="9"/>
        <w:spacing w:before="64"/>
        <w:ind w:left="2210" w:right="3414"/>
      </w:pPr>
      <w:r>
        <w:t>применять изученные теоретико-литературные понятия; уметьопределятьродижанрлитературного</w:t>
      </w:r>
      <w:r>
        <w:rPr>
          <w:spacing w:val="-2"/>
        </w:rPr>
        <w:t xml:space="preserve"> произведения;</w:t>
      </w:r>
    </w:p>
    <w:p w14:paraId="39B6FBF3">
      <w:pPr>
        <w:pStyle w:val="9"/>
        <w:ind w:right="844" w:firstLine="707"/>
      </w:pPr>
      <w:r>
        <w:t>характеризовать особенности сюжета, композиции, роль изобразительно- выразительных средств;</w:t>
      </w:r>
    </w:p>
    <w:p w14:paraId="10E04E0B">
      <w:pPr>
        <w:pStyle w:val="9"/>
        <w:ind w:right="850" w:firstLine="707"/>
      </w:pPr>
      <w:r>
        <w:t>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w:t>
      </w:r>
    </w:p>
    <w:p w14:paraId="7780CF6A">
      <w:pPr>
        <w:pStyle w:val="9"/>
        <w:ind w:left="2210"/>
      </w:pPr>
      <w:r>
        <w:t>выявлятьавторскую</w:t>
      </w:r>
      <w:r>
        <w:rPr>
          <w:spacing w:val="-2"/>
        </w:rPr>
        <w:t>позицию;</w:t>
      </w:r>
    </w:p>
    <w:p w14:paraId="6E428D06">
      <w:pPr>
        <w:pStyle w:val="9"/>
        <w:ind w:right="856" w:firstLine="707"/>
      </w:pPr>
      <w:r>
        <w:t>строить устныеиписьменныевысказываниявсвязисизученнымипроизведениями родной литературы;</w:t>
      </w:r>
    </w:p>
    <w:p w14:paraId="7A69A332">
      <w:pPr>
        <w:pStyle w:val="9"/>
        <w:ind w:right="842" w:firstLine="707"/>
      </w:pPr>
      <w:r>
        <w:t>участвовать в диалоге по прочитанным произведениям, понимать чужую точку зрения и аргументированно отстаивать свою;</w:t>
      </w:r>
    </w:p>
    <w:p w14:paraId="1E6C8F2B">
      <w:pPr>
        <w:pStyle w:val="9"/>
        <w:ind w:right="854" w:firstLine="707"/>
      </w:pPr>
      <w:r>
        <w:t>писать отзывы о произведениях, самостоятельно прочитанных на родном языке; изложения с элементами сочинения;</w:t>
      </w:r>
    </w:p>
    <w:p w14:paraId="538CFF66">
      <w:pPr>
        <w:pStyle w:val="9"/>
        <w:spacing w:before="1"/>
        <w:ind w:right="853" w:firstLine="707"/>
      </w:pPr>
      <w:r>
        <w:t>использовать приобретённые знания и умения в практической деятельности и повседневной жизни для:</w:t>
      </w:r>
    </w:p>
    <w:p w14:paraId="0A51DCBA">
      <w:pPr>
        <w:pStyle w:val="9"/>
        <w:ind w:right="850" w:firstLine="707"/>
      </w:pPr>
      <w: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14:paraId="39C764F2">
      <w:pPr>
        <w:pStyle w:val="9"/>
        <w:ind w:right="856" w:firstLine="707"/>
      </w:pPr>
      <w:r>
        <w:t>поиска нужной информации о литературе, о конкретном произведении и его авторе (справочная литература, периодика, телевидение, ресурсы Интернета).</w:t>
      </w:r>
    </w:p>
    <w:p w14:paraId="7704BDB9">
      <w:pPr>
        <w:pStyle w:val="9"/>
        <w:ind w:right="848" w:firstLine="707"/>
      </w:pPr>
      <w:r>
        <w:t>Предметные результаты изучения родной (чувашской) литературы. К концу обучения в 9 классе обучающийся научится:</w:t>
      </w:r>
    </w:p>
    <w:p w14:paraId="01256361">
      <w:pPr>
        <w:pStyle w:val="9"/>
        <w:ind w:right="846" w:firstLine="707"/>
      </w:pPr>
      <w:r>
        <w:t>знать основные факты жизненного и творческого пути чувашских писателей XIX- XXI веков (Н. Бичурин, Н. Шелеби, В. Митты, В. Тургая и другие);</w:t>
      </w:r>
    </w:p>
    <w:p w14:paraId="50B87C76">
      <w:pPr>
        <w:pStyle w:val="9"/>
        <w:ind w:left="2210"/>
      </w:pPr>
      <w:r>
        <w:t>применятьизученныетеоретико-литературные</w:t>
      </w:r>
      <w:r>
        <w:rPr>
          <w:spacing w:val="-2"/>
        </w:rPr>
        <w:t>понятия;</w:t>
      </w:r>
    </w:p>
    <w:p w14:paraId="4E23C84D">
      <w:pPr>
        <w:pStyle w:val="9"/>
        <w:spacing w:before="1"/>
        <w:ind w:right="855" w:firstLine="707"/>
      </w:pPr>
      <w:r>
        <w:t xml:space="preserve">уметь выделять и формулировать тему, идею, проблематику изученного </w:t>
      </w:r>
      <w:r>
        <w:rPr>
          <w:spacing w:val="-2"/>
        </w:rPr>
        <w:t>произведения;</w:t>
      </w:r>
    </w:p>
    <w:p w14:paraId="30F01245">
      <w:pPr>
        <w:pStyle w:val="9"/>
        <w:ind w:right="844" w:firstLine="707"/>
      </w:pPr>
      <w:r>
        <w:t>характеризовать особенности сюжета, композиции, роль изобразительно- выразительных средств;</w:t>
      </w:r>
    </w:p>
    <w:p w14:paraId="17229AA5">
      <w:pPr>
        <w:pStyle w:val="9"/>
        <w:ind w:right="855" w:firstLine="707"/>
      </w:pPr>
      <w: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14:paraId="2077FEA9">
      <w:pPr>
        <w:pStyle w:val="9"/>
        <w:ind w:left="2210"/>
      </w:pPr>
      <w:r>
        <w:t>выявлятьавторскую</w:t>
      </w:r>
      <w:r>
        <w:rPr>
          <w:spacing w:val="-2"/>
        </w:rPr>
        <w:t>позицию;</w:t>
      </w:r>
    </w:p>
    <w:p w14:paraId="6458AB0B">
      <w:pPr>
        <w:pStyle w:val="9"/>
        <w:ind w:right="849" w:firstLine="707"/>
      </w:pPr>
      <w:r>
        <w:t>участвовать в диалоге по прочитанным произведениям, понимать чужую точку зрения и аргументированно отстаивать свою;</w:t>
      </w:r>
    </w:p>
    <w:p w14:paraId="77BCEC77">
      <w:pPr>
        <w:pStyle w:val="9"/>
        <w:ind w:right="850" w:firstLine="707"/>
      </w:pPr>
      <w:r>
        <w:t>писать отзывы о произведениях, самостоятельно прочитанных; изложения с элементами сочинения;</w:t>
      </w:r>
    </w:p>
    <w:p w14:paraId="4BE549E1">
      <w:pPr>
        <w:pStyle w:val="9"/>
        <w:spacing w:before="1"/>
        <w:ind w:right="845" w:firstLine="707"/>
      </w:pPr>
      <w: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14:paraId="54B463C0">
      <w:pPr>
        <w:pStyle w:val="9"/>
        <w:ind w:right="849" w:firstLine="707"/>
      </w:pPr>
      <w: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14:paraId="521893CC">
      <w:pPr>
        <w:pStyle w:val="9"/>
        <w:spacing w:before="4"/>
        <w:ind w:left="0"/>
        <w:jc w:val="left"/>
      </w:pPr>
    </w:p>
    <w:p w14:paraId="42F2A5DF">
      <w:pPr>
        <w:pStyle w:val="4"/>
        <w:numPr>
          <w:ilvl w:val="2"/>
          <w:numId w:val="36"/>
        </w:numPr>
        <w:tabs>
          <w:tab w:val="left" w:pos="2129"/>
        </w:tabs>
        <w:spacing w:before="1"/>
        <w:ind w:left="2129" w:hanging="539"/>
        <w:jc w:val="both"/>
      </w:pPr>
      <w:r>
        <w:t>Рабочаяпрограммапоучебномупредмету«Иностранный(английский)</w:t>
      </w:r>
      <w:r>
        <w:rPr>
          <w:spacing w:val="-2"/>
        </w:rPr>
        <w:t>язык».</w:t>
      </w:r>
    </w:p>
    <w:p w14:paraId="37F815B7">
      <w:pPr>
        <w:pStyle w:val="9"/>
        <w:ind w:right="845" w:firstLine="719"/>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0075381">
      <w:pPr>
        <w:sectPr>
          <w:pgSz w:w="11920" w:h="16850"/>
          <w:pgMar w:top="1060" w:right="0" w:bottom="840" w:left="200" w:header="0" w:footer="650" w:gutter="0"/>
          <w:cols w:space="720" w:num="1"/>
        </w:sectPr>
      </w:pPr>
    </w:p>
    <w:p w14:paraId="2BACE934">
      <w:pPr>
        <w:pStyle w:val="9"/>
        <w:spacing w:before="64"/>
        <w:ind w:left="2222"/>
      </w:pPr>
      <w:r>
        <w:t>Пояснительная</w:t>
      </w:r>
      <w:r>
        <w:rPr>
          <w:spacing w:val="-2"/>
        </w:rPr>
        <w:t>записка.</w:t>
      </w:r>
    </w:p>
    <w:p w14:paraId="6D3372BD">
      <w:pPr>
        <w:pStyle w:val="9"/>
        <w:ind w:right="847"/>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5139BDA0">
      <w:pPr>
        <w:pStyle w:val="9"/>
        <w:ind w:right="843" w:firstLine="719"/>
      </w:pPr>
      <w:r>
        <w:t>Программаявляетсяориентиромдлясоставленияавторскихрабочихпрограмм:она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содержаниемдругих общеобразовательных предметов, изучаемых в5–9 классах, атакже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14:paraId="223F6E3C">
      <w:pPr>
        <w:pStyle w:val="9"/>
        <w:spacing w:before="1"/>
        <w:ind w:right="847" w:firstLine="719"/>
      </w:pPr>
      <w:r>
        <w:t>Предмету «Иностранный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891254F">
      <w:pPr>
        <w:pStyle w:val="9"/>
        <w:spacing w:before="1"/>
        <w:ind w:right="851" w:firstLine="719"/>
      </w:pPr>
      <w:r>
        <w:t>Построение программы имеет нелинейный характер и основано на концентрическом принципе. В каждом классе даются новые элементы содержания иновые требования. В процессе обучения освоенные на определённом этапе грамматические формы и конструкции повторяются и закрепляются на новомлексическом материале и расширяющемся тематическом содержании речи.</w:t>
      </w:r>
    </w:p>
    <w:p w14:paraId="6E60B631">
      <w:pPr>
        <w:pStyle w:val="9"/>
        <w:spacing w:before="1"/>
        <w:ind w:right="844" w:firstLine="719"/>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14:paraId="19F5C41C">
      <w:pPr>
        <w:sectPr>
          <w:pgSz w:w="11920" w:h="16850"/>
          <w:pgMar w:top="1060" w:right="0" w:bottom="840" w:left="200" w:header="0" w:footer="650" w:gutter="0"/>
          <w:cols w:space="720" w:num="1"/>
        </w:sectPr>
      </w:pPr>
    </w:p>
    <w:p w14:paraId="049F940C">
      <w:pPr>
        <w:pStyle w:val="9"/>
        <w:spacing w:before="64"/>
        <w:ind w:right="846" w:firstLine="719"/>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многополярногомира.Знаниеродногоязыкаэкономическогоили политическогопартнёра обеспечиваетболееэффективноеобщение, учитывающееособенности культурыпартнёра, что позволяет успешнее решать возникающие проблемы и избегать конфликтов.</w:t>
      </w:r>
    </w:p>
    <w:p w14:paraId="077D591E">
      <w:pPr>
        <w:pStyle w:val="9"/>
        <w:ind w:right="851" w:firstLine="719"/>
      </w:pPr>
      <w:r>
        <w:t>Естественно, возрастание значимости владения иностранными языками приводит к переосмыслению целей и содержания обучения предмету.</w:t>
      </w:r>
    </w:p>
    <w:p w14:paraId="0F1080A5">
      <w:pPr>
        <w:pStyle w:val="9"/>
        <w:ind w:right="845"/>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094C46E">
      <w:pPr>
        <w:pStyle w:val="9"/>
        <w:spacing w:before="1"/>
        <w:ind w:right="850" w:firstLine="719"/>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16F54C56">
      <w:pPr>
        <w:pStyle w:val="9"/>
        <w:ind w:right="852"/>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2A033F70">
      <w:pPr>
        <w:pStyle w:val="9"/>
        <w:ind w:right="846"/>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6ED81B2">
      <w:pPr>
        <w:pStyle w:val="9"/>
        <w:spacing w:before="1"/>
        <w:ind w:right="849"/>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культурув условиях межкультурного общения;</w:t>
      </w:r>
    </w:p>
    <w:p w14:paraId="52A696B7">
      <w:pPr>
        <w:pStyle w:val="9"/>
        <w:ind w:right="853"/>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37C17A0">
      <w:pPr>
        <w:pStyle w:val="9"/>
        <w:ind w:right="846" w:firstLine="719"/>
      </w:pPr>
      <w: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ценностно-ориентационную,общекультурную, учебно-познавательную, информационную, социально-трудовую и компетенцию личностного </w:t>
      </w:r>
      <w:r>
        <w:rPr>
          <w:spacing w:val="-2"/>
        </w:rPr>
        <w:t>самосовершенствования.</w:t>
      </w:r>
    </w:p>
    <w:p w14:paraId="6926C0A3">
      <w:pPr>
        <w:pStyle w:val="9"/>
        <w:spacing w:before="1"/>
        <w:ind w:right="842" w:firstLine="719"/>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2FF3C3CE">
      <w:pPr>
        <w:pStyle w:val="9"/>
        <w:ind w:right="844" w:firstLine="719"/>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ФГОСООО предметных результатов.</w:t>
      </w:r>
    </w:p>
    <w:p w14:paraId="24621DC3">
      <w:pPr>
        <w:sectPr>
          <w:pgSz w:w="11920" w:h="16850"/>
          <w:pgMar w:top="1060" w:right="0" w:bottom="840" w:left="200" w:header="0" w:footer="650" w:gutter="0"/>
          <w:cols w:space="720" w:num="1"/>
        </w:sectPr>
      </w:pPr>
    </w:p>
    <w:p w14:paraId="37576692">
      <w:pPr>
        <w:pStyle w:val="9"/>
        <w:spacing w:before="64"/>
        <w:ind w:right="849" w:firstLine="719"/>
      </w:pPr>
      <w:r>
        <w:t>Общее число часов, рекомендованных для изучения иностранного (английского) языка,–510часов:в5классе–102час(3часавнеделю),в6классе–102часа(3часа</w:t>
      </w:r>
      <w:r>
        <w:rPr>
          <w:spacing w:val="-10"/>
        </w:rPr>
        <w:t>в</w:t>
      </w:r>
    </w:p>
    <w:p w14:paraId="3FC023A3">
      <w:pPr>
        <w:pStyle w:val="9"/>
        <w:ind w:right="849"/>
      </w:pPr>
      <w:r>
        <w:t>неделю),в7классе–102часа (3часа внеделю),в8классе –102часа (3часавнеделю),в9 классе – 102 часа (3 часа в неделю).</w:t>
      </w:r>
    </w:p>
    <w:p w14:paraId="7FF388EF">
      <w:pPr>
        <w:pStyle w:val="9"/>
        <w:ind w:right="851" w:firstLine="71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иностранном(английском)языкевразныхформах (устноиписьменно,непосредственнои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67F0EB76">
      <w:pPr>
        <w:pStyle w:val="9"/>
        <w:ind w:right="845"/>
      </w:pPr>
      <w: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w:t>
      </w:r>
      <w:r>
        <w:rPr>
          <w:spacing w:val="-2"/>
        </w:rPr>
        <w:t>самообразования.</w:t>
      </w:r>
    </w:p>
    <w:p w14:paraId="4F4393E7">
      <w:pPr>
        <w:pStyle w:val="9"/>
        <w:ind w:right="846" w:firstLine="719"/>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 по иностранному (английскому) языку по годам обучения (5–9 классы).</w:t>
      </w:r>
    </w:p>
    <w:p w14:paraId="206CD8B2">
      <w:pPr>
        <w:pStyle w:val="9"/>
        <w:spacing w:before="1"/>
        <w:ind w:left="2222" w:right="6073"/>
      </w:pPr>
      <w:r>
        <w:t>Содержаниеобученияв5классе. Коммуникативные умения.</w:t>
      </w:r>
    </w:p>
    <w:p w14:paraId="6B8C2FB5">
      <w:pPr>
        <w:pStyle w:val="9"/>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3E67EE">
      <w:pPr>
        <w:pStyle w:val="9"/>
        <w:ind w:right="1917"/>
        <w:jc w:val="left"/>
      </w:pPr>
      <w:r>
        <w:t>Моясемья.Моидрузья.Семейныепраздники:деньрождения,Новыйгод. Внешность и характер человека (литературного персонажа).</w:t>
      </w:r>
    </w:p>
    <w:p w14:paraId="3E884B24">
      <w:pPr>
        <w:pStyle w:val="9"/>
        <w:ind w:right="1917"/>
        <w:jc w:val="left"/>
      </w:pPr>
      <w:r>
        <w:t>Досугиувлечения(хобби)современногоподростка(чтение,кино,спорт). Здоровый образ жизни: режим труда и отдыха, здоровое питание.</w:t>
      </w:r>
    </w:p>
    <w:p w14:paraId="102105F7">
      <w:pPr>
        <w:pStyle w:val="9"/>
        <w:spacing w:before="1"/>
        <w:jc w:val="left"/>
      </w:pPr>
      <w:r>
        <w:t>Покупки:одежда,обувьипродукты</w:t>
      </w:r>
      <w:r>
        <w:rPr>
          <w:spacing w:val="-2"/>
        </w:rPr>
        <w:t xml:space="preserve"> питания.</w:t>
      </w:r>
    </w:p>
    <w:p w14:paraId="019ADA72">
      <w:pPr>
        <w:pStyle w:val="9"/>
        <w:tabs>
          <w:tab w:val="left" w:pos="2497"/>
          <w:tab w:val="left" w:pos="3723"/>
          <w:tab w:val="left" w:pos="4641"/>
          <w:tab w:val="left" w:pos="5866"/>
          <w:tab w:val="left" w:pos="6807"/>
          <w:tab w:val="left" w:pos="8133"/>
          <w:tab w:val="left" w:pos="9424"/>
          <w:tab w:val="left" w:pos="10747"/>
        </w:tabs>
        <w:ind w:right="854"/>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зарубежными сверстниками.</w:t>
      </w:r>
    </w:p>
    <w:p w14:paraId="3CC7BEDC">
      <w:pPr>
        <w:pStyle w:val="9"/>
        <w:ind w:right="5060"/>
        <w:jc w:val="left"/>
      </w:pPr>
      <w:r>
        <w:t>Каникулывразличноевремягода.Видыотдыха. Природа: дикие и домашние животные. Погода. Родной город (село). Транспорт.</w:t>
      </w:r>
    </w:p>
    <w:p w14:paraId="21AC8341">
      <w:pPr>
        <w:pStyle w:val="9"/>
        <w:ind w:right="852"/>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6AC6ADD">
      <w:pPr>
        <w:pStyle w:val="9"/>
      </w:pPr>
      <w:r>
        <w:t>Выдающиесялюдироднойстраныистраны(стран)изучаемогоязыка:писатели,</w:t>
      </w:r>
      <w:r>
        <w:rPr>
          <w:spacing w:val="-2"/>
        </w:rPr>
        <w:t>поэты.</w:t>
      </w:r>
    </w:p>
    <w:p w14:paraId="60419B6F">
      <w:pPr>
        <w:pStyle w:val="9"/>
        <w:ind w:left="2222"/>
        <w:jc w:val="left"/>
      </w:pPr>
      <w:r>
        <w:rPr>
          <w:spacing w:val="-2"/>
        </w:rPr>
        <w:t>Говорение.</w:t>
      </w:r>
    </w:p>
    <w:p w14:paraId="53EAC20E">
      <w:pPr>
        <w:pStyle w:val="9"/>
        <w:ind w:right="858"/>
      </w:pPr>
      <w:r>
        <w:t>Развитиекоммуникативных уменийдиалогическойречинабазе умений,сформированных на уровне начального общего образования:</w:t>
      </w:r>
    </w:p>
    <w:p w14:paraId="1E68F98B">
      <w:pPr>
        <w:pStyle w:val="9"/>
        <w:spacing w:before="1"/>
        <w:ind w:right="848"/>
      </w:pPr>
      <w:r>
        <w:t>диалогэтикетногохарактера:начинать,поддерживатьизаканчиватьразговор(втомчисле разговорпотелефону), поздравлять спраздникоми вежливореагировать напоздравление, выражать благодарность, вежливо соглашатьсяна предложение и отказываться от предложения собеседника;</w:t>
      </w:r>
    </w:p>
    <w:p w14:paraId="5A668D8E">
      <w:pPr>
        <w:pStyle w:val="9"/>
        <w:ind w:right="84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B5AD495">
      <w:pPr>
        <w:pStyle w:val="9"/>
        <w:ind w:right="850"/>
      </w:pPr>
      <w:r>
        <w:t>диалог-расспрос: сообщать фактическую информацию, отвечая на вопросы разных видов; запрашивать интересующую информацию.</w:t>
      </w:r>
    </w:p>
    <w:p w14:paraId="3CCCAC6D">
      <w:pPr>
        <w:pStyle w:val="9"/>
        <w:ind w:right="85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соблюдениемнорм речевого этикета, принятых в стране (странах) изучаемого языка.</w:t>
      </w:r>
    </w:p>
    <w:p w14:paraId="46AC106D">
      <w:pPr>
        <w:sectPr>
          <w:pgSz w:w="11920" w:h="16850"/>
          <w:pgMar w:top="1060" w:right="0" w:bottom="840" w:left="200" w:header="0" w:footer="650" w:gutter="0"/>
          <w:cols w:space="720" w:num="1"/>
        </w:sectPr>
      </w:pPr>
    </w:p>
    <w:p w14:paraId="4EDB6336">
      <w:pPr>
        <w:pStyle w:val="9"/>
        <w:spacing w:before="64"/>
        <w:jc w:val="left"/>
      </w:pPr>
      <w:r>
        <w:t>Объёмдиалога–до5репликсостороныкаждого</w:t>
      </w:r>
      <w:r>
        <w:rPr>
          <w:spacing w:val="-2"/>
        </w:rPr>
        <w:t>собеседника.</w:t>
      </w:r>
    </w:p>
    <w:p w14:paraId="479816FA">
      <w:pPr>
        <w:pStyle w:val="9"/>
        <w:tabs>
          <w:tab w:val="left" w:pos="3339"/>
          <w:tab w:val="left" w:pos="5439"/>
          <w:tab w:val="left" w:pos="6400"/>
          <w:tab w:val="left" w:pos="8288"/>
          <w:tab w:val="left" w:pos="8964"/>
          <w:tab w:val="left" w:pos="9400"/>
          <w:tab w:val="left" w:pos="10034"/>
        </w:tabs>
        <w:ind w:right="852" w:firstLine="719"/>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1E2044A5">
      <w:pPr>
        <w:pStyle w:val="9"/>
        <w:jc w:val="left"/>
      </w:pPr>
      <w:r>
        <w:t>созданиеустныхсвязныхмонологическихвысказыванийсиспользованиемосновных коммуникативных типов речи:</w:t>
      </w:r>
    </w:p>
    <w:p w14:paraId="22D5C076">
      <w:pPr>
        <w:pStyle w:val="9"/>
        <w:ind w:right="853"/>
        <w:jc w:val="left"/>
      </w:pPr>
      <w:r>
        <w:t>описание (предмета, внешности и одежды человека), в том числе характеристика (чертыхарактера реального человека или литературного персонажа);</w:t>
      </w:r>
    </w:p>
    <w:p w14:paraId="224861AD">
      <w:pPr>
        <w:pStyle w:val="9"/>
        <w:jc w:val="left"/>
      </w:pPr>
      <w:r>
        <w:t>повествование</w:t>
      </w:r>
      <w:r>
        <w:rPr>
          <w:spacing w:val="-2"/>
        </w:rPr>
        <w:t>(сообщение);</w:t>
      </w:r>
    </w:p>
    <w:p w14:paraId="032D1C98">
      <w:pPr>
        <w:pStyle w:val="9"/>
        <w:ind w:right="2879"/>
        <w:jc w:val="left"/>
      </w:pPr>
      <w:r>
        <w:t>изложение(пересказ)основногосодержанияпрочитанноготекста; краткое изложение результатов выполненной проектной работы.</w:t>
      </w:r>
    </w:p>
    <w:p w14:paraId="01D910EA">
      <w:pPr>
        <w:pStyle w:val="9"/>
        <w:ind w:right="844"/>
      </w:pPr>
      <w:r>
        <w:t>Данные умения монологической речи развиваются в стандартных ситуациях неофициальногообщения в рамках тематического содержания речи с опорой на ключевые слова, вопросы, план и (или) иллюстрации, фотографии.</w:t>
      </w:r>
    </w:p>
    <w:p w14:paraId="2CCFFC25">
      <w:pPr>
        <w:pStyle w:val="9"/>
      </w:pPr>
      <w:r>
        <w:t>Объёммонологическоговысказывания–5–6</w:t>
      </w:r>
      <w:r>
        <w:rPr>
          <w:spacing w:val="-2"/>
        </w:rPr>
        <w:t xml:space="preserve"> фраз.</w:t>
      </w:r>
    </w:p>
    <w:p w14:paraId="6225E885">
      <w:pPr>
        <w:pStyle w:val="9"/>
        <w:spacing w:before="1"/>
        <w:ind w:left="2222"/>
        <w:jc w:val="left"/>
      </w:pPr>
      <w:r>
        <w:rPr>
          <w:spacing w:val="-2"/>
        </w:rPr>
        <w:t>Аудирование.</w:t>
      </w:r>
    </w:p>
    <w:p w14:paraId="3AD84F56">
      <w:pPr>
        <w:pStyle w:val="9"/>
        <w:ind w:right="853"/>
      </w:pPr>
      <w:r>
        <w:t>Развитие коммуникативных умений аудирования на базе умений, сформированных на уровне начального общего образования:</w:t>
      </w:r>
    </w:p>
    <w:p w14:paraId="2003FD4E">
      <w:pPr>
        <w:pStyle w:val="9"/>
        <w:ind w:right="853"/>
      </w:pPr>
      <w:r>
        <w:t>при непосредственном общении: понимание на слух речи учителя и одноклассников и вербальная (невербальная) реакция на услышанное;</w:t>
      </w:r>
    </w:p>
    <w:p w14:paraId="728E0668">
      <w:pPr>
        <w:pStyle w:val="9"/>
        <w:ind w:right="844"/>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7310C23B">
      <w:pPr>
        <w:pStyle w:val="9"/>
        <w:tabs>
          <w:tab w:val="left" w:pos="3092"/>
          <w:tab w:val="left" w:pos="3355"/>
          <w:tab w:val="left" w:pos="3423"/>
          <w:tab w:val="left" w:pos="4931"/>
          <w:tab w:val="left" w:pos="4976"/>
          <w:tab w:val="left" w:pos="6212"/>
          <w:tab w:val="left" w:pos="6871"/>
          <w:tab w:val="left" w:pos="7195"/>
          <w:tab w:val="left" w:pos="7653"/>
          <w:tab w:val="left" w:pos="8524"/>
          <w:tab w:val="left" w:pos="8847"/>
          <w:tab w:val="left" w:pos="9818"/>
          <w:tab w:val="left" w:pos="10122"/>
          <w:tab w:val="left" w:pos="10742"/>
        </w:tabs>
        <w:ind w:right="849"/>
        <w:jc w:val="left"/>
      </w:pPr>
      <w:r>
        <w:rPr>
          <w:spacing w:val="-2"/>
        </w:rPr>
        <w:t>Аудирование</w:t>
      </w:r>
      <w:r>
        <w:tab/>
      </w:r>
      <w:r>
        <w:rPr>
          <w:spacing w:val="-10"/>
        </w:rPr>
        <w:t>с</w:t>
      </w:r>
      <w:r>
        <w:tab/>
      </w:r>
      <w:r>
        <w:tab/>
      </w:r>
      <w:r>
        <w:rPr>
          <w:spacing w:val="-2"/>
        </w:rPr>
        <w:t>пониманием</w:t>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 xml:space="preserve">умение </w:t>
      </w:r>
      <w:r>
        <w:t xml:space="preserve">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запрашиваемойинформации предполагаетумение выделять </w:t>
      </w:r>
      <w:r>
        <w:rPr>
          <w:spacing w:val="-2"/>
        </w:rPr>
        <w:t>запрашиваемую</w:t>
      </w:r>
      <w:r>
        <w:tab/>
      </w:r>
      <w:r>
        <w:rPr>
          <w:spacing w:val="-2"/>
        </w:rPr>
        <w:t>информацию,</w:t>
      </w:r>
      <w:r>
        <w:tab/>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форме,</w:t>
      </w:r>
      <w:r>
        <w:tab/>
      </w:r>
      <w:r>
        <w:rPr>
          <w:spacing w:val="-10"/>
        </w:rPr>
        <w:t xml:space="preserve">в </w:t>
      </w:r>
      <w:r>
        <w:t>воспринимаемом на слух тексте.</w:t>
      </w:r>
    </w:p>
    <w:p w14:paraId="1C3EE28A">
      <w:pPr>
        <w:pStyle w:val="9"/>
        <w:spacing w:before="1"/>
        <w:jc w:val="left"/>
      </w:pPr>
      <w:r>
        <w:t>Текстыдляаудирования:диалог(беседа),высказываниясобеседниковвситуациях повседневного общения, рассказ, сообщение информационного характера.</w:t>
      </w:r>
    </w:p>
    <w:p w14:paraId="1172210B">
      <w:pPr>
        <w:pStyle w:val="9"/>
        <w:jc w:val="left"/>
      </w:pPr>
      <w:r>
        <w:t xml:space="preserve">Времязвучаниятекста(текстов)дляаудирования–до1 </w:t>
      </w:r>
      <w:r>
        <w:rPr>
          <w:spacing w:val="-2"/>
        </w:rPr>
        <w:t>минуты.</w:t>
      </w:r>
    </w:p>
    <w:p w14:paraId="62DFFD55">
      <w:pPr>
        <w:pStyle w:val="9"/>
        <w:ind w:left="2222"/>
        <w:jc w:val="left"/>
      </w:pPr>
      <w:r>
        <w:t>Смысловое</w:t>
      </w:r>
      <w:r>
        <w:rPr>
          <w:spacing w:val="-2"/>
        </w:rPr>
        <w:t>чтение.</w:t>
      </w:r>
    </w:p>
    <w:p w14:paraId="0F533C61">
      <w:pPr>
        <w:pStyle w:val="9"/>
        <w:ind w:right="844"/>
      </w:pPr>
      <w:r>
        <w:t>Развитие сформированных в начальной школе умений читать про себя и пониматьучебные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A6DD3BD">
      <w:pPr>
        <w:pStyle w:val="9"/>
        <w:spacing w:before="1"/>
        <w:ind w:right="85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AE2FE4C">
      <w:pPr>
        <w:pStyle w:val="9"/>
        <w:ind w:right="84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D06F28C">
      <w:pPr>
        <w:pStyle w:val="9"/>
      </w:pPr>
      <w:r>
        <w:t>Чтениенесплошныхтекстов(таблиц)ипониманиепредставленнойвних</w:t>
      </w:r>
      <w:r>
        <w:rPr>
          <w:spacing w:val="-2"/>
        </w:rPr>
        <w:t>информации.</w:t>
      </w:r>
    </w:p>
    <w:p w14:paraId="72E87425">
      <w:pPr>
        <w:pStyle w:val="9"/>
        <w:ind w:right="847"/>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54E5082">
      <w:pPr>
        <w:pStyle w:val="9"/>
      </w:pPr>
      <w:r>
        <w:t xml:space="preserve">Объёмтекста(текстов) для чтения –180–200 </w:t>
      </w:r>
      <w:r>
        <w:rPr>
          <w:spacing w:val="-2"/>
        </w:rPr>
        <w:t>слов.</w:t>
      </w:r>
    </w:p>
    <w:p w14:paraId="642D2008">
      <w:pPr>
        <w:pStyle w:val="9"/>
        <w:ind w:left="2222"/>
      </w:pPr>
      <w:r>
        <w:t>Письменная</w:t>
      </w:r>
      <w:r>
        <w:rPr>
          <w:spacing w:val="-2"/>
        </w:rPr>
        <w:t>речь.</w:t>
      </w:r>
    </w:p>
    <w:p w14:paraId="68728BE6">
      <w:pPr>
        <w:pStyle w:val="9"/>
      </w:pPr>
      <w:r>
        <w:t>Развитиеуменийписьменнойречинабазеумений,сформированныхна</w:t>
      </w:r>
      <w:r>
        <w:rPr>
          <w:spacing w:val="-2"/>
        </w:rPr>
        <w:t>уровне</w:t>
      </w:r>
    </w:p>
    <w:p w14:paraId="58E1FECD">
      <w:pPr>
        <w:sectPr>
          <w:pgSz w:w="11920" w:h="16850"/>
          <w:pgMar w:top="1060" w:right="0" w:bottom="840" w:left="200" w:header="0" w:footer="650" w:gutter="0"/>
          <w:cols w:space="720" w:num="1"/>
        </w:sectPr>
      </w:pPr>
    </w:p>
    <w:p w14:paraId="18CB9D1F">
      <w:pPr>
        <w:pStyle w:val="9"/>
        <w:spacing w:before="64"/>
      </w:pPr>
      <w:r>
        <w:t>начальногообщего</w:t>
      </w:r>
      <w:r>
        <w:rPr>
          <w:spacing w:val="-2"/>
        </w:rPr>
        <w:t xml:space="preserve"> образования:</w:t>
      </w:r>
    </w:p>
    <w:p w14:paraId="21A027AC">
      <w:pPr>
        <w:pStyle w:val="9"/>
        <w:ind w:right="850"/>
      </w:pPr>
      <w:r>
        <w:t>списывание текста и выписывание из него слов, словосочетаний, предложений в соответствии с решаемой коммуникативной задачей;</w:t>
      </w:r>
    </w:p>
    <w:p w14:paraId="613B38A0">
      <w:pPr>
        <w:pStyle w:val="9"/>
        <w:ind w:right="845"/>
      </w:pPr>
      <w:r>
        <w:t xml:space="preserve">написание коротких поздравлений с праздниками (с Новым годом, Рождеством, днём </w:t>
      </w:r>
      <w:r>
        <w:rPr>
          <w:spacing w:val="-2"/>
        </w:rPr>
        <w:t>рождения);</w:t>
      </w:r>
    </w:p>
    <w:p w14:paraId="28FDC9CF">
      <w:pPr>
        <w:pStyle w:val="9"/>
        <w:ind w:right="85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20D32C1">
      <w:pPr>
        <w:pStyle w:val="9"/>
        <w:ind w:right="851"/>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6281958F">
      <w:pPr>
        <w:pStyle w:val="9"/>
        <w:ind w:left="2222"/>
      </w:pPr>
      <w:r>
        <w:t>Языковыезнанияи</w:t>
      </w:r>
      <w:r>
        <w:rPr>
          <w:spacing w:val="-2"/>
        </w:rPr>
        <w:t>умения.</w:t>
      </w:r>
    </w:p>
    <w:p w14:paraId="4FABF590">
      <w:pPr>
        <w:pStyle w:val="9"/>
      </w:pPr>
      <w:r>
        <w:t>Фонетическаясторона</w:t>
      </w:r>
      <w:r>
        <w:rPr>
          <w:spacing w:val="-4"/>
        </w:rPr>
        <w:t>речи.</w:t>
      </w:r>
    </w:p>
    <w:p w14:paraId="3FC112A8">
      <w:pPr>
        <w:pStyle w:val="9"/>
        <w:ind w:right="850"/>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524E8ED">
      <w:pPr>
        <w:pStyle w:val="9"/>
        <w:spacing w:before="1"/>
        <w:ind w:right="853"/>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85A1338">
      <w:pPr>
        <w:pStyle w:val="9"/>
        <w:ind w:right="848"/>
      </w:pPr>
      <w:r>
        <w:t>Тексты для чтения вслух: беседа (диалог), рассказ, отрывок из статьинаучно-популярного характера, сообщение информационного характера.</w:t>
      </w:r>
    </w:p>
    <w:p w14:paraId="7A467047">
      <w:pPr>
        <w:pStyle w:val="9"/>
        <w:ind w:right="5651"/>
      </w:pPr>
      <w:r>
        <w:t>Объёмтекстадлячтениявслух–до90слов. Графика, орфография и пунктуация.</w:t>
      </w:r>
    </w:p>
    <w:p w14:paraId="5C1D1B96">
      <w:pPr>
        <w:pStyle w:val="9"/>
      </w:pPr>
      <w:r>
        <w:t>Правильноенаписаниеизученных</w:t>
      </w:r>
      <w:r>
        <w:rPr>
          <w:spacing w:val="-2"/>
        </w:rPr>
        <w:t>слов.</w:t>
      </w:r>
    </w:p>
    <w:p w14:paraId="05B6133F">
      <w:pPr>
        <w:pStyle w:val="9"/>
        <w:ind w:right="84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203B818F">
      <w:pPr>
        <w:pStyle w:val="9"/>
        <w:spacing w:before="1"/>
        <w:ind w:right="844"/>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14:paraId="0DA9A49C">
      <w:pPr>
        <w:pStyle w:val="9"/>
      </w:pPr>
      <w:r>
        <w:t>Лексическаясторона</w:t>
      </w:r>
      <w:r>
        <w:rPr>
          <w:spacing w:val="-4"/>
        </w:rPr>
        <w:t xml:space="preserve"> речи.</w:t>
      </w:r>
    </w:p>
    <w:p w14:paraId="0D2694E8">
      <w:pPr>
        <w:pStyle w:val="9"/>
        <w:ind w:right="847"/>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9ADCBEB">
      <w:pPr>
        <w:pStyle w:val="9"/>
        <w:ind w:right="853"/>
        <w:jc w:val="left"/>
      </w:pPr>
      <w:r>
        <w:t>Объёмизучаемойлексики:625лексическихединицдляпродуктивногоиспользования (включая500лексическихединиц, изученныхв2–4 классах)и675 лексическихединиц для рецептивного усвоения (включая 625 лексических единиц продуктивного минимума). Основные способы словообразования:</w:t>
      </w:r>
    </w:p>
    <w:p w14:paraId="5C5196AA">
      <w:pPr>
        <w:pStyle w:val="9"/>
        <w:spacing w:before="1"/>
        <w:jc w:val="left"/>
      </w:pPr>
      <w:r>
        <w:rPr>
          <w:spacing w:val="-2"/>
        </w:rPr>
        <w:t>аффиксация:</w:t>
      </w:r>
    </w:p>
    <w:p w14:paraId="6D418CAC">
      <w:pPr>
        <w:pStyle w:val="9"/>
        <w:ind w:right="853"/>
        <w:jc w:val="left"/>
      </w:pPr>
      <w:r>
        <w:t>образованиеимёнсуществительныхприпомощисуффиксов-er/-or(teacher/visitor),-ist (scientist, tourist), -sion/-tion (discussion/invitation);</w:t>
      </w:r>
    </w:p>
    <w:p w14:paraId="669B6D4F">
      <w:pPr>
        <w:pStyle w:val="9"/>
        <w:jc w:val="left"/>
      </w:pPr>
      <w:r>
        <w:t xml:space="preserve">образованиеимёнприлагательныхприпомощисуффиксов-ful(wonderful),-ian/-an </w:t>
      </w:r>
      <w:r>
        <w:rPr>
          <w:spacing w:val="-2"/>
        </w:rPr>
        <w:t>(Russian/American);</w:t>
      </w:r>
    </w:p>
    <w:p w14:paraId="7C2D5C5F">
      <w:pPr>
        <w:pStyle w:val="9"/>
        <w:jc w:val="left"/>
      </w:pPr>
      <w:r>
        <w:t>образованиенаречийприпомощисуффикса-ly</w:t>
      </w:r>
      <w:r>
        <w:rPr>
          <w:spacing w:val="-2"/>
        </w:rPr>
        <w:t>(recently);</w:t>
      </w:r>
    </w:p>
    <w:p w14:paraId="41B36ADF">
      <w:pPr>
        <w:pStyle w:val="9"/>
        <w:jc w:val="left"/>
      </w:pPr>
      <w:r>
        <w:t>образованиеимёнприлагательных,имёнсуществительныхинаречийприпомощи отрицательного префикса un (unhappy, unreality, unusually).</w:t>
      </w:r>
    </w:p>
    <w:p w14:paraId="0B45539D">
      <w:pPr>
        <w:pStyle w:val="9"/>
        <w:ind w:left="2222"/>
        <w:jc w:val="left"/>
      </w:pPr>
      <w:r>
        <w:t>Грамматическаясторона</w:t>
      </w:r>
      <w:r>
        <w:rPr>
          <w:spacing w:val="-4"/>
        </w:rPr>
        <w:t>речи.</w:t>
      </w:r>
    </w:p>
    <w:p w14:paraId="7FFF6647">
      <w:pPr>
        <w:pStyle w:val="9"/>
        <w:ind w:right="852"/>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14:paraId="7E188C0D">
      <w:pPr>
        <w:sectPr>
          <w:pgSz w:w="11920" w:h="16850"/>
          <w:pgMar w:top="1060" w:right="0" w:bottom="840" w:left="200" w:header="0" w:footer="650" w:gutter="0"/>
          <w:cols w:space="720" w:num="1"/>
        </w:sectPr>
      </w:pPr>
    </w:p>
    <w:p w14:paraId="020B9B37">
      <w:pPr>
        <w:pStyle w:val="9"/>
        <w:tabs>
          <w:tab w:val="left" w:pos="3516"/>
          <w:tab w:val="left" w:pos="5166"/>
          <w:tab w:val="left" w:pos="7205"/>
          <w:tab w:val="left" w:pos="7629"/>
          <w:tab w:val="left" w:pos="9579"/>
          <w:tab w:val="left" w:pos="10743"/>
        </w:tabs>
        <w:spacing w:before="64"/>
        <w:ind w:right="852"/>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r>
        <w:t>Present/Past/Future Simple Tense).</w:t>
      </w:r>
    </w:p>
    <w:p w14:paraId="6ADAFD19">
      <w:pPr>
        <w:pStyle w:val="9"/>
        <w:ind w:right="844"/>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6D08902">
      <w:pPr>
        <w:pStyle w:val="9"/>
        <w:ind w:right="855"/>
      </w:pPr>
      <w:r>
        <w:t>Имена существительные во множественном числе, в том числе имена существительные, имеющие форму только множественного числа.</w:t>
      </w:r>
    </w:p>
    <w:p w14:paraId="079E9427">
      <w:pPr>
        <w:pStyle w:val="9"/>
      </w:pPr>
      <w:r>
        <w:t>Именасуществительныеспричастияминастоящегоипрошедшего</w:t>
      </w:r>
      <w:r>
        <w:rPr>
          <w:spacing w:val="-2"/>
        </w:rPr>
        <w:t xml:space="preserve"> времени.</w:t>
      </w:r>
    </w:p>
    <w:p w14:paraId="74E6A7D8">
      <w:pPr>
        <w:pStyle w:val="9"/>
        <w:ind w:right="850"/>
      </w:pPr>
      <w:r>
        <w:t>Наречия в положительной, сравнительной и превосходной степенях, образованные по правилу, и исключения.</w:t>
      </w:r>
    </w:p>
    <w:p w14:paraId="0FC60C23">
      <w:pPr>
        <w:pStyle w:val="9"/>
        <w:ind w:left="2222"/>
      </w:pPr>
      <w:r>
        <w:t>Социокультурныезнанияи</w:t>
      </w:r>
      <w:r>
        <w:rPr>
          <w:spacing w:val="-2"/>
        </w:rPr>
        <w:t>умения.</w:t>
      </w:r>
    </w:p>
    <w:p w14:paraId="63AE09F0">
      <w:pPr>
        <w:pStyle w:val="9"/>
        <w:ind w:right="848"/>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31E99C4">
      <w:pPr>
        <w:pStyle w:val="9"/>
        <w:spacing w:before="1"/>
        <w:ind w:right="852"/>
      </w:pPr>
      <w:r>
        <w:t>Знание и использование в устной и письменной речи наиболее употребительной тематической фоновойлексикии реалий в рамках отобранноготематического содержания (некоторые национальные праздники, традиции в проведении досуга и питании).</w:t>
      </w:r>
    </w:p>
    <w:p w14:paraId="16242D7A">
      <w:pPr>
        <w:pStyle w:val="9"/>
        <w:ind w:right="844"/>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w:t>
      </w:r>
      <w:r>
        <w:rPr>
          <w:spacing w:val="-2"/>
        </w:rPr>
        <w:t>языке.</w:t>
      </w:r>
    </w:p>
    <w:p w14:paraId="56EE3A85">
      <w:pPr>
        <w:pStyle w:val="9"/>
      </w:pPr>
      <w:r>
        <w:t xml:space="preserve">Формирование </w:t>
      </w:r>
      <w:r>
        <w:rPr>
          <w:spacing w:val="-2"/>
        </w:rPr>
        <w:t>умений:</w:t>
      </w:r>
    </w:p>
    <w:p w14:paraId="35210E3F">
      <w:pPr>
        <w:pStyle w:val="9"/>
        <w:ind w:right="857"/>
      </w:pPr>
      <w:r>
        <w:t>писать свои имя и фамилию, а также имена и фамилии своих родственников и друзей на английском языке;</w:t>
      </w:r>
    </w:p>
    <w:p w14:paraId="7541D661">
      <w:pPr>
        <w:pStyle w:val="9"/>
        <w:spacing w:before="1"/>
        <w:ind w:right="2231"/>
      </w:pPr>
      <w:r>
        <w:t>правильнооформлятьсвойадреснаанглийскомязыке(ванкете,формуляре); кратко представлять Россию и страну (страны) изучаемого языка;</w:t>
      </w:r>
    </w:p>
    <w:p w14:paraId="5561D96D">
      <w:pPr>
        <w:pStyle w:val="9"/>
        <w:ind w:right="855"/>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14:paraId="2CFA6A35">
      <w:pPr>
        <w:pStyle w:val="9"/>
        <w:ind w:left="2222"/>
      </w:pPr>
      <w:r>
        <w:t>Компенсаторные</w:t>
      </w:r>
      <w:r>
        <w:rPr>
          <w:spacing w:val="-2"/>
        </w:rPr>
        <w:t>умения.</w:t>
      </w:r>
    </w:p>
    <w:p w14:paraId="1293C570">
      <w:pPr>
        <w:pStyle w:val="9"/>
        <w:ind w:right="848"/>
      </w:pPr>
      <w:r>
        <w:t xml:space="preserve">Использование при чтении и аудировании языковой, в том числе контекстуальной, </w:t>
      </w:r>
      <w:r>
        <w:rPr>
          <w:spacing w:val="-2"/>
        </w:rPr>
        <w:t>догадки.</w:t>
      </w:r>
    </w:p>
    <w:p w14:paraId="4CFF36A3">
      <w:pPr>
        <w:pStyle w:val="9"/>
        <w:ind w:right="853"/>
      </w:pPr>
      <w:r>
        <w:t>Использование в качестве опоры при порождении собственных высказываний ключевых слов, плана.</w:t>
      </w:r>
    </w:p>
    <w:p w14:paraId="7693EFD3">
      <w:pPr>
        <w:pStyle w:val="9"/>
        <w:ind w:right="84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9F7117">
      <w:pPr>
        <w:pStyle w:val="9"/>
        <w:ind w:left="0"/>
        <w:jc w:val="left"/>
      </w:pPr>
    </w:p>
    <w:p w14:paraId="0DE3EAFB">
      <w:pPr>
        <w:pStyle w:val="9"/>
        <w:spacing w:before="1"/>
        <w:ind w:left="2222" w:right="5060" w:hanging="720"/>
        <w:jc w:val="left"/>
      </w:pPr>
      <w:r>
        <w:t>Содержание обучения в 6 классе. Коммуникативныеумения.</w:t>
      </w:r>
    </w:p>
    <w:p w14:paraId="3C465DED">
      <w:pPr>
        <w:pStyle w:val="9"/>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0BEDC">
      <w:pPr>
        <w:pStyle w:val="9"/>
        <w:ind w:right="3467"/>
        <w:jc w:val="left"/>
      </w:pPr>
      <w:r>
        <w:t>Взаимоотношениявсемьеисдрузьями.Семейныепраздники. Внешность и характер человека (литературного персонажа).</w:t>
      </w:r>
    </w:p>
    <w:p w14:paraId="5140FB94">
      <w:pPr>
        <w:pStyle w:val="9"/>
        <w:jc w:val="left"/>
      </w:pPr>
      <w:r>
        <w:t>Досуги увлечения(хобби)современногоподростка(чтение,кино,театр,</w:t>
      </w:r>
      <w:r>
        <w:rPr>
          <w:spacing w:val="-2"/>
        </w:rPr>
        <w:t xml:space="preserve"> спорт).</w:t>
      </w:r>
    </w:p>
    <w:p w14:paraId="29DD114A">
      <w:pPr>
        <w:pStyle w:val="9"/>
        <w:ind w:right="853"/>
        <w:jc w:val="left"/>
      </w:pPr>
      <w:r>
        <w:t>Здоровыйобразжизни:режимтрудаиотдыха,фитнес,сбалансированноепитание. Покупки: одежда, обувь и продукты питания.</w:t>
      </w:r>
    </w:p>
    <w:p w14:paraId="3F949C34">
      <w:pPr>
        <w:pStyle w:val="9"/>
        <w:ind w:right="853"/>
        <w:jc w:val="left"/>
      </w:pPr>
      <w:r>
        <w:t>Школа,школьнаяжизнь,школьнаяформа,изучаемыепредметы,любимыйпредмет,правила поведения в школе. Переписка с зарубежными сверстниками.</w:t>
      </w:r>
    </w:p>
    <w:p w14:paraId="060CD0A6">
      <w:pPr>
        <w:sectPr>
          <w:pgSz w:w="11920" w:h="16850"/>
          <w:pgMar w:top="1060" w:right="0" w:bottom="840" w:left="200" w:header="0" w:footer="650" w:gutter="0"/>
          <w:cols w:space="720" w:num="1"/>
        </w:sectPr>
      </w:pPr>
    </w:p>
    <w:p w14:paraId="7C0C6AB4">
      <w:pPr>
        <w:pStyle w:val="9"/>
        <w:spacing w:before="64"/>
        <w:ind w:right="5060"/>
        <w:jc w:val="left"/>
      </w:pPr>
      <w:r>
        <w:t>Переписка с зарубежными сверстниками. Каникулывразличноевремягода.Видыотдыха. Путешествия по России и зарубежным странам.</w:t>
      </w:r>
    </w:p>
    <w:p w14:paraId="77B43265">
      <w:pPr>
        <w:pStyle w:val="9"/>
        <w:jc w:val="left"/>
      </w:pPr>
      <w:r>
        <w:t>Природа:дикиеидомашниеживотные.Климат,</w:t>
      </w:r>
      <w:r>
        <w:rPr>
          <w:spacing w:val="-2"/>
        </w:rPr>
        <w:t>погода.</w:t>
      </w:r>
    </w:p>
    <w:p w14:paraId="3F616655">
      <w:pPr>
        <w:pStyle w:val="9"/>
        <w:jc w:val="left"/>
      </w:pPr>
      <w:r>
        <w:t>Жизньвгородеисельскойместности.Описаниеродногогорода(села).</w:t>
      </w:r>
      <w:r>
        <w:rPr>
          <w:spacing w:val="-2"/>
        </w:rPr>
        <w:t xml:space="preserve"> Транспорт.</w:t>
      </w:r>
    </w:p>
    <w:p w14:paraId="643625E1">
      <w:pPr>
        <w:pStyle w:val="9"/>
        <w:ind w:right="853"/>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EEBF1E5">
      <w:pPr>
        <w:pStyle w:val="9"/>
        <w:ind w:right="844"/>
      </w:pPr>
      <w:r>
        <w:t xml:space="preserve">Выдающиеся люди родной страны и страны (стран) изучаемого языка: писатели, поэты, </w:t>
      </w:r>
      <w:r>
        <w:rPr>
          <w:spacing w:val="-2"/>
        </w:rPr>
        <w:t>учёные.</w:t>
      </w:r>
    </w:p>
    <w:p w14:paraId="37211F39">
      <w:pPr>
        <w:pStyle w:val="9"/>
        <w:ind w:left="2222"/>
        <w:jc w:val="left"/>
      </w:pPr>
      <w:r>
        <w:rPr>
          <w:spacing w:val="-2"/>
        </w:rPr>
        <w:t>Говорение.</w:t>
      </w:r>
    </w:p>
    <w:p w14:paraId="46E18433">
      <w:pPr>
        <w:pStyle w:val="9"/>
      </w:pPr>
      <w:r>
        <w:t>Развитиекоммуникативныхуменийдиалогическойречи,аименноумений</w:t>
      </w:r>
      <w:r>
        <w:rPr>
          <w:spacing w:val="-2"/>
        </w:rPr>
        <w:t>вести:</w:t>
      </w:r>
    </w:p>
    <w:p w14:paraId="52A64B3D">
      <w:pPr>
        <w:pStyle w:val="9"/>
        <w:ind w:right="84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5A4C5AA">
      <w:pPr>
        <w:pStyle w:val="9"/>
        <w:spacing w:before="1"/>
        <w:ind w:right="84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9215A4A">
      <w:pPr>
        <w:pStyle w:val="9"/>
        <w:ind w:right="84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AE04B57">
      <w:pPr>
        <w:pStyle w:val="9"/>
        <w:ind w:right="85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73F431B0">
      <w:pPr>
        <w:pStyle w:val="9"/>
        <w:spacing w:before="1"/>
        <w:ind w:right="3467"/>
        <w:jc w:val="left"/>
      </w:pPr>
      <w:r>
        <w:t>Объёмдиалога–до5репликсостороныкаждогособеседника. Развитие коммуникативных умений монологической речи:</w:t>
      </w:r>
    </w:p>
    <w:p w14:paraId="06E5EC93">
      <w:pPr>
        <w:pStyle w:val="9"/>
        <w:jc w:val="left"/>
      </w:pPr>
      <w:r>
        <w:t>созданиеустныхсвязныхмонологическихвысказыванийсиспользованиемосновных коммуникативных типов речи:</w:t>
      </w:r>
    </w:p>
    <w:p w14:paraId="6EDE2567">
      <w:pPr>
        <w:pStyle w:val="9"/>
        <w:ind w:right="853"/>
        <w:jc w:val="left"/>
      </w:pPr>
      <w:r>
        <w:t>описание (предмета, внешности и одежды человека), в том числе характеристика (чертыхарактера реального человека или литературного персонажа);</w:t>
      </w:r>
    </w:p>
    <w:p w14:paraId="723F4D63">
      <w:pPr>
        <w:pStyle w:val="9"/>
        <w:jc w:val="left"/>
      </w:pPr>
      <w:r>
        <w:t>повествование</w:t>
      </w:r>
      <w:r>
        <w:rPr>
          <w:spacing w:val="-2"/>
        </w:rPr>
        <w:t>(сообщение);</w:t>
      </w:r>
    </w:p>
    <w:p w14:paraId="5FDBE498">
      <w:pPr>
        <w:pStyle w:val="9"/>
        <w:ind w:right="2879"/>
        <w:jc w:val="left"/>
      </w:pPr>
      <w:r>
        <w:t>изложение(пересказ)основногосодержанияпрочитанноготекста; краткое изложение результатов выполненной проектной работы.</w:t>
      </w:r>
    </w:p>
    <w:p w14:paraId="298715FB">
      <w:pPr>
        <w:pStyle w:val="9"/>
        <w:ind w:right="851"/>
      </w:pPr>
      <w:r>
        <w:t>Данные умения монологической речи развиваются в стандартных ситуациях неофициальногообщения в рамках тематического содержания речи с опорой на ключевые слова, план, вопросы, таблицы и (или) иллюстрации, фотографии.</w:t>
      </w:r>
    </w:p>
    <w:p w14:paraId="697246D2">
      <w:pPr>
        <w:pStyle w:val="9"/>
        <w:spacing w:before="1"/>
      </w:pPr>
      <w:r>
        <w:t>Объёммонологическоговысказывания–7–8</w:t>
      </w:r>
      <w:r>
        <w:rPr>
          <w:spacing w:val="-2"/>
        </w:rPr>
        <w:t xml:space="preserve"> фраз.</w:t>
      </w:r>
    </w:p>
    <w:p w14:paraId="654269DD">
      <w:pPr>
        <w:pStyle w:val="9"/>
        <w:ind w:left="2222"/>
        <w:jc w:val="left"/>
      </w:pPr>
      <w:r>
        <w:rPr>
          <w:spacing w:val="-2"/>
        </w:rPr>
        <w:t>Аудирование.</w:t>
      </w:r>
    </w:p>
    <w:p w14:paraId="09A4DB08">
      <w:pPr>
        <w:pStyle w:val="9"/>
        <w:ind w:right="846"/>
      </w:pPr>
      <w:r>
        <w:t>При непосредственном общении: понимание на слух речи учителя и одноклассников и вербальная (невербальная) реакция на услышанное.</w:t>
      </w:r>
    </w:p>
    <w:p w14:paraId="036F8A05">
      <w:pPr>
        <w:pStyle w:val="9"/>
        <w:ind w:right="849"/>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D3EBC1D">
      <w:pPr>
        <w:pStyle w:val="9"/>
        <w:ind w:right="851"/>
      </w:pPr>
      <w:r>
        <w:t>Аудирование с пониманием основного содержания текста предполагает умениеопределять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5AD239">
      <w:pPr>
        <w:sectPr>
          <w:pgSz w:w="11920" w:h="16850"/>
          <w:pgMar w:top="1060" w:right="0" w:bottom="840" w:left="200" w:header="0" w:footer="650" w:gutter="0"/>
          <w:cols w:space="720" w:num="1"/>
        </w:sectPr>
      </w:pPr>
    </w:p>
    <w:p w14:paraId="7C5FCF6D">
      <w:pPr>
        <w:pStyle w:val="9"/>
        <w:spacing w:before="64"/>
        <w:ind w:right="84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604770B">
      <w:pPr>
        <w:pStyle w:val="9"/>
        <w:ind w:right="854"/>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752E467">
      <w:pPr>
        <w:pStyle w:val="9"/>
      </w:pPr>
      <w:r>
        <w:t xml:space="preserve">Времязвучаниятекста (текстов)дляаудирования –до1,5 </w:t>
      </w:r>
      <w:r>
        <w:rPr>
          <w:spacing w:val="-2"/>
        </w:rPr>
        <w:t>минуты.</w:t>
      </w:r>
    </w:p>
    <w:p w14:paraId="33847F15">
      <w:pPr>
        <w:pStyle w:val="9"/>
        <w:ind w:left="2222"/>
      </w:pPr>
      <w:r>
        <w:t>Смысловое</w:t>
      </w:r>
      <w:r>
        <w:rPr>
          <w:spacing w:val="-2"/>
        </w:rPr>
        <w:t>чтение.</w:t>
      </w:r>
    </w:p>
    <w:p w14:paraId="7E880FCB">
      <w:pPr>
        <w:pStyle w:val="9"/>
        <w:ind w:right="85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проникновениявих содержаниевзависимостиотпоставленнойкоммуникативнойзадачи: с пониманием основного содержания, с пониманием запрашиваемой информации.</w:t>
      </w:r>
    </w:p>
    <w:p w14:paraId="7F484102">
      <w:pPr>
        <w:pStyle w:val="9"/>
        <w:ind w:right="844"/>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8262B2B">
      <w:pPr>
        <w:pStyle w:val="9"/>
        <w:spacing w:before="1"/>
      </w:pPr>
      <w:r>
        <w:t>Чтениенесплошныхтекстов(таблиц)ипониманиепредставленнойвних</w:t>
      </w:r>
      <w:r>
        <w:rPr>
          <w:spacing w:val="-2"/>
        </w:rPr>
        <w:t>информации.</w:t>
      </w:r>
    </w:p>
    <w:p w14:paraId="34063A97">
      <w:pPr>
        <w:pStyle w:val="9"/>
        <w:ind w:right="848"/>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CB6C019">
      <w:pPr>
        <w:pStyle w:val="9"/>
      </w:pPr>
      <w:r>
        <w:t xml:space="preserve">Объёмтекста(текстов) для чтения –250–300 </w:t>
      </w:r>
      <w:r>
        <w:rPr>
          <w:spacing w:val="-2"/>
        </w:rPr>
        <w:t>слов.</w:t>
      </w:r>
    </w:p>
    <w:p w14:paraId="26C8020C">
      <w:pPr>
        <w:pStyle w:val="9"/>
        <w:ind w:left="2222"/>
      </w:pPr>
      <w:r>
        <w:t>Письменная</w:t>
      </w:r>
      <w:r>
        <w:rPr>
          <w:spacing w:val="-2"/>
        </w:rPr>
        <w:t>речь.</w:t>
      </w:r>
    </w:p>
    <w:p w14:paraId="46A57392">
      <w:pPr>
        <w:pStyle w:val="9"/>
      </w:pPr>
      <w:r>
        <w:t>Развитиеуменийписьменной</w:t>
      </w:r>
      <w:r>
        <w:rPr>
          <w:spacing w:val="-4"/>
        </w:rPr>
        <w:t>речи:</w:t>
      </w:r>
    </w:p>
    <w:p w14:paraId="57C02A6F">
      <w:pPr>
        <w:pStyle w:val="9"/>
        <w:ind w:right="850"/>
      </w:pPr>
      <w:r>
        <w:t>списывание текста и выписывание из него слов, словосочетаний, предложений в соответствии с решаемой коммуникативной задачей;</w:t>
      </w:r>
    </w:p>
    <w:p w14:paraId="53D9C331">
      <w:pPr>
        <w:pStyle w:val="9"/>
        <w:spacing w:before="1"/>
        <w:ind w:right="850"/>
      </w:pPr>
      <w:r>
        <w:t>заполнение анкет и формуляров: сообщение о себе основных сведений в соответствии с нормами, принятыми в англоговорящих странах;</w:t>
      </w:r>
    </w:p>
    <w:p w14:paraId="23D09E4D">
      <w:pPr>
        <w:pStyle w:val="9"/>
        <w:ind w:right="851"/>
      </w:pPr>
      <w:r>
        <w:t>написаниеэлектронногосообщенияличногохарактера:сообщатькраткиесведенияосебе,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14:paraId="1165768C">
      <w:pPr>
        <w:pStyle w:val="9"/>
        <w:ind w:right="854"/>
      </w:pPr>
      <w:r>
        <w:t>создание небольшого письменного высказывания с опорой на образец, план, иллюстрацию. Объём письменного высказывания – до 70 слов.</w:t>
      </w:r>
    </w:p>
    <w:p w14:paraId="6421FAAE">
      <w:pPr>
        <w:pStyle w:val="9"/>
        <w:ind w:left="2222"/>
      </w:pPr>
      <w:r>
        <w:t>Языковыезнанияи</w:t>
      </w:r>
      <w:r>
        <w:rPr>
          <w:spacing w:val="-2"/>
        </w:rPr>
        <w:t>умения.</w:t>
      </w:r>
    </w:p>
    <w:p w14:paraId="028A4111">
      <w:pPr>
        <w:pStyle w:val="9"/>
      </w:pPr>
      <w:r>
        <w:t>Фонетическаясторона</w:t>
      </w:r>
      <w:r>
        <w:rPr>
          <w:spacing w:val="-4"/>
        </w:rPr>
        <w:t>речи.</w:t>
      </w:r>
    </w:p>
    <w:p w14:paraId="0CDDCDDE">
      <w:pPr>
        <w:pStyle w:val="9"/>
        <w:spacing w:before="1"/>
        <w:ind w:right="85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отсутствияфразового ударения на служебных словах, чтение новых слов согласно основным правилам чтения.</w:t>
      </w:r>
    </w:p>
    <w:p w14:paraId="4962EFAE">
      <w:pPr>
        <w:pStyle w:val="9"/>
        <w:ind w:right="853"/>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6A2D706">
      <w:pPr>
        <w:pStyle w:val="9"/>
        <w:ind w:right="852"/>
      </w:pPr>
      <w:r>
        <w:t>Тексты для чтения вслух: сообщение информационного характера, отрывок из статьи научно-популярного характера, рассказ, диалог (беседа).</w:t>
      </w:r>
    </w:p>
    <w:p w14:paraId="2E155B9F">
      <w:pPr>
        <w:pStyle w:val="9"/>
        <w:ind w:left="2222" w:right="5060" w:hanging="720"/>
        <w:jc w:val="left"/>
      </w:pPr>
      <w:r>
        <w:t>Объёмтекстадлячтениявслух–до95слов. Графика, орфография и пунктуация.</w:t>
      </w:r>
    </w:p>
    <w:p w14:paraId="59B39A90">
      <w:pPr>
        <w:pStyle w:val="9"/>
        <w:jc w:val="left"/>
      </w:pPr>
      <w:r>
        <w:t>Правильноенаписаниеизученных</w:t>
      </w:r>
      <w:r>
        <w:rPr>
          <w:spacing w:val="-2"/>
        </w:rPr>
        <w:t xml:space="preserve"> слов.</w:t>
      </w:r>
    </w:p>
    <w:p w14:paraId="576551DF">
      <w:pPr>
        <w:pStyle w:val="9"/>
        <w:tabs>
          <w:tab w:val="left" w:pos="3085"/>
          <w:tab w:val="left" w:pos="4951"/>
          <w:tab w:val="left" w:pos="5986"/>
          <w:tab w:val="left" w:pos="7622"/>
          <w:tab w:val="left" w:pos="8629"/>
          <w:tab w:val="left" w:pos="10728"/>
        </w:tabs>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вопросительного</w:t>
      </w:r>
      <w:r>
        <w:tab/>
      </w:r>
      <w:r>
        <w:rPr>
          <w:spacing w:val="-10"/>
        </w:rPr>
        <w:t>и</w:t>
      </w:r>
    </w:p>
    <w:p w14:paraId="25D28061">
      <w:pPr>
        <w:sectPr>
          <w:pgSz w:w="11920" w:h="16850"/>
          <w:pgMar w:top="1060" w:right="0" w:bottom="840" w:left="200" w:header="0" w:footer="650" w:gutter="0"/>
          <w:cols w:space="720" w:num="1"/>
        </w:sectPr>
      </w:pPr>
    </w:p>
    <w:p w14:paraId="620415E5">
      <w:pPr>
        <w:pStyle w:val="9"/>
        <w:spacing w:before="64"/>
        <w:ind w:right="853"/>
      </w:pPr>
      <w:r>
        <w:t xml:space="preserve">восклицательного знаков в конце предложения; запятой при перечислении и обращении; </w:t>
      </w:r>
      <w:r>
        <w:rPr>
          <w:spacing w:val="-2"/>
        </w:rPr>
        <w:t>апострофа.</w:t>
      </w:r>
    </w:p>
    <w:p w14:paraId="7BE05FFF">
      <w:pPr>
        <w:pStyle w:val="9"/>
        <w:ind w:right="843"/>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14:paraId="6A3DA173">
      <w:pPr>
        <w:pStyle w:val="9"/>
        <w:ind w:left="2222"/>
      </w:pPr>
      <w:r>
        <w:t>Лексическаясторона</w:t>
      </w:r>
      <w:r>
        <w:rPr>
          <w:spacing w:val="-4"/>
        </w:rPr>
        <w:t xml:space="preserve"> речи.</w:t>
      </w:r>
    </w:p>
    <w:p w14:paraId="3EC1AB36">
      <w:pPr>
        <w:pStyle w:val="9"/>
        <w:ind w:right="85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627DB78">
      <w:pPr>
        <w:pStyle w:val="9"/>
        <w:ind w:right="853"/>
        <w:jc w:val="left"/>
      </w:pPr>
      <w:r>
        <w:t>Распознавание в звучащем и письменном тексте и употребление в устной и письменнойречи различных средств связи для обеспечения логичности и целостности высказывания. Объём:около750лексическихединицдляпродуктивногоиспользования(включая650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C05FE52">
      <w:pPr>
        <w:pStyle w:val="9"/>
        <w:spacing w:before="1"/>
        <w:jc w:val="left"/>
      </w:pPr>
      <w:r>
        <w:t>Основныеспособы</w:t>
      </w:r>
      <w:r>
        <w:rPr>
          <w:spacing w:val="-2"/>
        </w:rPr>
        <w:t>словообразования:</w:t>
      </w:r>
    </w:p>
    <w:p w14:paraId="75E7693B">
      <w:pPr>
        <w:pStyle w:val="9"/>
        <w:jc w:val="left"/>
      </w:pPr>
      <w:r>
        <w:rPr>
          <w:spacing w:val="-2"/>
        </w:rPr>
        <w:t>аффиксация:</w:t>
      </w:r>
    </w:p>
    <w:p w14:paraId="568F797E">
      <w:pPr>
        <w:pStyle w:val="9"/>
        <w:jc w:val="left"/>
      </w:pPr>
      <w:r>
        <w:t>образованиеимёнсуществительныхприпомощисуффикса -ing</w:t>
      </w:r>
      <w:r>
        <w:rPr>
          <w:spacing w:val="-2"/>
        </w:rPr>
        <w:t>(reading);</w:t>
      </w:r>
    </w:p>
    <w:p w14:paraId="1C74EA99">
      <w:pPr>
        <w:pStyle w:val="9"/>
        <w:ind w:right="853"/>
        <w:jc w:val="left"/>
      </w:pPr>
      <w:r>
        <w:t>образованиеимёнприлагательныхприпомощисуффиксов -al(typical),-ing(amazing),-less (useless), -ive (impressive).</w:t>
      </w:r>
    </w:p>
    <w:p w14:paraId="7B2823E0">
      <w:pPr>
        <w:pStyle w:val="9"/>
        <w:jc w:val="left"/>
      </w:pPr>
      <w:r>
        <w:t>Синонимы.Антонимы.Интернациональные</w:t>
      </w:r>
      <w:r>
        <w:rPr>
          <w:spacing w:val="-2"/>
        </w:rPr>
        <w:t>слова.</w:t>
      </w:r>
    </w:p>
    <w:p w14:paraId="3F99B6BD">
      <w:pPr>
        <w:pStyle w:val="9"/>
        <w:ind w:left="2222"/>
        <w:jc w:val="left"/>
      </w:pPr>
      <w:r>
        <w:t>Грамматическаясторона</w:t>
      </w:r>
      <w:r>
        <w:rPr>
          <w:spacing w:val="-4"/>
        </w:rPr>
        <w:t>речи.</w:t>
      </w:r>
    </w:p>
    <w:p w14:paraId="2BF80A14">
      <w:pPr>
        <w:pStyle w:val="9"/>
        <w:ind w:right="843"/>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14:paraId="231958C2">
      <w:pPr>
        <w:pStyle w:val="9"/>
        <w:ind w:right="852"/>
      </w:pPr>
      <w:r>
        <w:t>Сложноподчинённые предложения с придаточными определительными с союзными словами who, which, that.</w:t>
      </w:r>
    </w:p>
    <w:p w14:paraId="3CD7D22F">
      <w:pPr>
        <w:pStyle w:val="9"/>
        <w:spacing w:before="1"/>
        <w:ind w:right="853"/>
        <w:jc w:val="left"/>
      </w:pPr>
      <w:r>
        <w:t>Сложноподчинённыепредложенияспридаточнымивремениссоюзамиfor,since. Предложения с конструкциями as … as, not so … as.</w:t>
      </w:r>
    </w:p>
    <w:p w14:paraId="67D6A71D">
      <w:pPr>
        <w:pStyle w:val="9"/>
        <w:tabs>
          <w:tab w:val="left" w:pos="2111"/>
          <w:tab w:val="left" w:pos="2876"/>
          <w:tab w:val="left" w:pos="4806"/>
          <w:tab w:val="left" w:pos="6418"/>
          <w:tab w:val="left" w:pos="7482"/>
          <w:tab w:val="left" w:pos="9132"/>
        </w:tabs>
        <w:ind w:right="85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14:paraId="043ADCFF">
      <w:pPr>
        <w:pStyle w:val="9"/>
        <w:jc w:val="left"/>
      </w:pPr>
      <w:r>
        <w:t xml:space="preserve">Глаголыввидо-временных формахдействительногозалогавизъявительномнаклонении </w:t>
      </w:r>
      <w:r>
        <w:rPr>
          <w:spacing w:val="-10"/>
        </w:rPr>
        <w:t>в</w:t>
      </w:r>
    </w:p>
    <w:p w14:paraId="0363E1C0">
      <w:pPr>
        <w:pStyle w:val="9"/>
        <w:jc w:val="left"/>
      </w:pPr>
      <w:r>
        <w:rPr>
          <w:lang w:val="en-US"/>
        </w:rPr>
        <w:t>Present</w:t>
      </w:r>
      <w:r>
        <w:t>/</w:t>
      </w:r>
      <w:r>
        <w:rPr>
          <w:lang w:val="en-US"/>
        </w:rPr>
        <w:t>PastContinuous</w:t>
      </w:r>
      <w:r>
        <w:rPr>
          <w:spacing w:val="-2"/>
          <w:lang w:val="en-US"/>
        </w:rPr>
        <w:t>Tense</w:t>
      </w:r>
      <w:r>
        <w:rPr>
          <w:spacing w:val="-2"/>
        </w:rPr>
        <w:t>.</w:t>
      </w:r>
    </w:p>
    <w:p w14:paraId="27C197F9">
      <w:pPr>
        <w:pStyle w:val="9"/>
        <w:jc w:val="left"/>
        <w:rPr>
          <w:lang w:val="en-US"/>
        </w:rPr>
      </w:pPr>
      <w:r>
        <w:t>Модальныеглаголыиихэквиваленты</w:t>
      </w:r>
      <w:r>
        <w:rPr>
          <w:lang w:val="en-US"/>
        </w:rPr>
        <w:t>(can/beableto,must/haveto,may,should,</w:t>
      </w:r>
      <w:r>
        <w:rPr>
          <w:spacing w:val="-2"/>
          <w:lang w:val="en-US"/>
        </w:rPr>
        <w:t>need).</w:t>
      </w:r>
    </w:p>
    <w:p w14:paraId="71D47C6D">
      <w:pPr>
        <w:pStyle w:val="9"/>
        <w:jc w:val="left"/>
        <w:rPr>
          <w:lang w:val="en-US"/>
        </w:rPr>
      </w:pPr>
      <w:r>
        <w:t>Слова</w:t>
      </w:r>
      <w:r>
        <w:rPr>
          <w:lang w:val="en-US"/>
        </w:rPr>
        <w:t>,</w:t>
      </w:r>
      <w:r>
        <w:t>выражающиеколичество</w:t>
      </w:r>
      <w:r>
        <w:rPr>
          <w:lang w:val="en-US"/>
        </w:rPr>
        <w:t>(little/alittle,few/a</w:t>
      </w:r>
      <w:r>
        <w:rPr>
          <w:spacing w:val="-2"/>
          <w:lang w:val="en-US"/>
        </w:rPr>
        <w:t xml:space="preserve"> few).</w:t>
      </w:r>
    </w:p>
    <w:p w14:paraId="2CBE6886">
      <w:pPr>
        <w:pStyle w:val="9"/>
        <w:ind w:right="850"/>
      </w:pPr>
      <w: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w:t>
      </w:r>
      <w:r>
        <w:rPr>
          <w:spacing w:val="-2"/>
        </w:rPr>
        <w:t>предложениях.</w:t>
      </w:r>
    </w:p>
    <w:p w14:paraId="7424E9EF">
      <w:pPr>
        <w:pStyle w:val="9"/>
        <w:spacing w:before="1"/>
      </w:pPr>
      <w:r>
        <w:t>Числительныедляобозначениядатибольшихчисел</w:t>
      </w:r>
      <w:r>
        <w:rPr>
          <w:spacing w:val="-2"/>
        </w:rPr>
        <w:t>(100–1000).</w:t>
      </w:r>
    </w:p>
    <w:p w14:paraId="79CE4C0E">
      <w:pPr>
        <w:pStyle w:val="9"/>
        <w:ind w:left="2222"/>
      </w:pPr>
      <w:r>
        <w:t>Социокультурныезнанияи</w:t>
      </w:r>
      <w:r>
        <w:rPr>
          <w:spacing w:val="-2"/>
        </w:rPr>
        <w:t>умения.</w:t>
      </w:r>
    </w:p>
    <w:p w14:paraId="7C2A3ECA">
      <w:pPr>
        <w:pStyle w:val="9"/>
        <w:ind w:right="84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89C6A9C">
      <w:pPr>
        <w:pStyle w:val="9"/>
        <w:ind w:right="849"/>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0834AF3">
      <w:pPr>
        <w:pStyle w:val="9"/>
        <w:ind w:right="848"/>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Новогогода,Дняматери и других праздников), сособенностями образажизни и культуры</w:t>
      </w:r>
    </w:p>
    <w:p w14:paraId="01762765">
      <w:pPr>
        <w:sectPr>
          <w:pgSz w:w="11920" w:h="16850"/>
          <w:pgMar w:top="1060" w:right="0" w:bottom="840" w:left="200" w:header="0" w:footer="650" w:gutter="0"/>
          <w:cols w:space="720" w:num="1"/>
        </w:sectPr>
      </w:pPr>
    </w:p>
    <w:p w14:paraId="4115CADF">
      <w:pPr>
        <w:pStyle w:val="9"/>
        <w:spacing w:before="64"/>
        <w:ind w:right="850"/>
      </w:pPr>
      <w:r>
        <w:t>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поэзиии прозы на английском языке.</w:t>
      </w:r>
    </w:p>
    <w:p w14:paraId="3FFA8D40">
      <w:pPr>
        <w:pStyle w:val="9"/>
      </w:pPr>
      <w:r>
        <w:t>Развитие</w:t>
      </w:r>
      <w:r>
        <w:rPr>
          <w:spacing w:val="-2"/>
        </w:rPr>
        <w:t>умений:</w:t>
      </w:r>
    </w:p>
    <w:p w14:paraId="251A3AFC">
      <w:pPr>
        <w:pStyle w:val="9"/>
        <w:ind w:right="850"/>
      </w:pPr>
      <w:r>
        <w:t>писать свои имя и фамилию, а также имена и фамилии своих родственников и друзей на английском языке;</w:t>
      </w:r>
    </w:p>
    <w:p w14:paraId="73858D2F">
      <w:pPr>
        <w:pStyle w:val="9"/>
        <w:ind w:right="2231"/>
      </w:pPr>
      <w:r>
        <w:t>правильнооформлятьсвойадреснаанглийскомязыке(ванкете,формуляре); кратко представлять Россию и страну (страны) изучаемого языка;</w:t>
      </w:r>
    </w:p>
    <w:p w14:paraId="23289854">
      <w:pPr>
        <w:pStyle w:val="9"/>
        <w:ind w:right="84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DF4F477">
      <w:pPr>
        <w:pStyle w:val="9"/>
        <w:ind w:right="856"/>
      </w:pPr>
      <w:r>
        <w:t>кратко рассказывать о выдающихся людях родной страны и страны (стран) изучаемого языка (учёных, писателях, поэтах).</w:t>
      </w:r>
    </w:p>
    <w:p w14:paraId="5C76679E">
      <w:pPr>
        <w:pStyle w:val="9"/>
        <w:ind w:left="2222"/>
      </w:pPr>
      <w:r>
        <w:t>Компенсаторные</w:t>
      </w:r>
      <w:r>
        <w:rPr>
          <w:spacing w:val="-2"/>
        </w:rPr>
        <w:t>умения.</w:t>
      </w:r>
    </w:p>
    <w:p w14:paraId="1207C162">
      <w:pPr>
        <w:pStyle w:val="9"/>
        <w:spacing w:before="1"/>
        <w:ind w:right="850"/>
      </w:pPr>
      <w:r>
        <w:t>Использование при чтении и аудировании языковой догадки, в том числе</w:t>
      </w:r>
      <w:r>
        <w:rPr>
          <w:spacing w:val="-2"/>
        </w:rPr>
        <w:t>контекстуальной.</w:t>
      </w:r>
    </w:p>
    <w:p w14:paraId="0D2C2107">
      <w:pPr>
        <w:pStyle w:val="9"/>
        <w:ind w:right="853"/>
      </w:pPr>
      <w:r>
        <w:t>Использование в качестве опоры при порождении собственных высказываний ключевых слов, плана.</w:t>
      </w:r>
    </w:p>
    <w:p w14:paraId="5B8CF1E6">
      <w:pPr>
        <w:pStyle w:val="9"/>
        <w:ind w:right="844"/>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E500CAF">
      <w:pPr>
        <w:pStyle w:val="9"/>
        <w:ind w:right="85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9234414">
      <w:pPr>
        <w:pStyle w:val="9"/>
        <w:ind w:left="0"/>
        <w:jc w:val="left"/>
      </w:pPr>
    </w:p>
    <w:p w14:paraId="76898621">
      <w:pPr>
        <w:pStyle w:val="9"/>
        <w:ind w:left="2222" w:right="5060"/>
        <w:jc w:val="left"/>
      </w:pPr>
      <w:r>
        <w:t>Содержаниеобученияв7классе. Коммуникативные умения.</w:t>
      </w:r>
    </w:p>
    <w:p w14:paraId="553D7CB0">
      <w:pPr>
        <w:pStyle w:val="9"/>
        <w:spacing w:before="1"/>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E779333">
      <w:pPr>
        <w:pStyle w:val="9"/>
        <w:ind w:right="853"/>
        <w:jc w:val="left"/>
      </w:pPr>
      <w:r>
        <w:t>Взаимоотношениявсемьеисдрузьями.Семейныепраздники.Обязанностиподому. Внешность и характер человека (литературного персонажа).</w:t>
      </w:r>
    </w:p>
    <w:p w14:paraId="181A7F09">
      <w:pPr>
        <w:pStyle w:val="9"/>
        <w:ind w:right="853"/>
        <w:jc w:val="left"/>
      </w:pPr>
      <w:r>
        <w:t xml:space="preserve">Досугиувлечения(хобби)современногоподростка(чтение,кино,театр,музей,спорт, </w:t>
      </w:r>
      <w:r>
        <w:rPr>
          <w:spacing w:val="-2"/>
        </w:rPr>
        <w:t>музыка).</w:t>
      </w:r>
    </w:p>
    <w:p w14:paraId="6D2D96B4">
      <w:pPr>
        <w:pStyle w:val="9"/>
        <w:ind w:right="853"/>
        <w:jc w:val="left"/>
      </w:pPr>
      <w:r>
        <w:t>Здоровыйобразжизни:режимтрудаиотдыха,фитнес,сбалансированноепитание. Покупки: одежда, обувь и продукты питания.</w:t>
      </w:r>
    </w:p>
    <w:p w14:paraId="4B91581D">
      <w:pPr>
        <w:pStyle w:val="9"/>
        <w:ind w:right="851"/>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14:paraId="5AC99157">
      <w:pPr>
        <w:pStyle w:val="9"/>
        <w:ind w:right="856"/>
      </w:pPr>
      <w:r>
        <w:t xml:space="preserve">Каникулы в различное время года. Виды отдыха. Путешествия по России и зарубежным </w:t>
      </w:r>
      <w:r>
        <w:rPr>
          <w:spacing w:val="-2"/>
        </w:rPr>
        <w:t>странам.</w:t>
      </w:r>
    </w:p>
    <w:p w14:paraId="27896589">
      <w:pPr>
        <w:pStyle w:val="9"/>
        <w:spacing w:before="1"/>
      </w:pPr>
      <w:r>
        <w:t>Природа:дикиеидомашниеживотные.Климат,</w:t>
      </w:r>
      <w:r>
        <w:rPr>
          <w:spacing w:val="-2"/>
        </w:rPr>
        <w:t>погода.</w:t>
      </w:r>
    </w:p>
    <w:p w14:paraId="63A1654D">
      <w:pPr>
        <w:pStyle w:val="9"/>
        <w:ind w:right="1650"/>
      </w:pPr>
      <w:r>
        <w:t>Жизньвгородеисельскойместности.Описаниеродногогорода(села).Транспорт. Средства массовой информации (телевидение, журналы, Интернет).</w:t>
      </w:r>
    </w:p>
    <w:p w14:paraId="0E0A03E0">
      <w:pPr>
        <w:pStyle w:val="9"/>
        <w:ind w:right="854"/>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A6DEE62">
      <w:pPr>
        <w:pStyle w:val="9"/>
        <w:ind w:right="855"/>
      </w:pPr>
      <w:r>
        <w:t>Выдающиеся люди родной страны и страны (стран) изучаемого языка: учёные, писатели, поэты, спортсмены.</w:t>
      </w:r>
    </w:p>
    <w:p w14:paraId="7703D9E5">
      <w:pPr>
        <w:pStyle w:val="9"/>
        <w:ind w:left="2222"/>
        <w:jc w:val="left"/>
      </w:pPr>
      <w:r>
        <w:rPr>
          <w:spacing w:val="-2"/>
        </w:rPr>
        <w:t>Говорение.</w:t>
      </w:r>
    </w:p>
    <w:p w14:paraId="6FE98AE9">
      <w:pPr>
        <w:pStyle w:val="9"/>
        <w:ind w:right="847"/>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диалог-расспрос,комбинированный диалог, включающий различные виды диалогов:</w:t>
      </w:r>
    </w:p>
    <w:p w14:paraId="67C925ED">
      <w:pPr>
        <w:pStyle w:val="9"/>
      </w:pPr>
      <w:r>
        <w:t>диалогэтикетногохарактера:начинать,поддерживатьизаканчиватьразговор,</w:t>
      </w:r>
      <w:r>
        <w:rPr>
          <w:spacing w:val="-2"/>
        </w:rPr>
        <w:t>вежливо</w:t>
      </w:r>
    </w:p>
    <w:p w14:paraId="5EB68712">
      <w:pPr>
        <w:sectPr>
          <w:pgSz w:w="11920" w:h="16850"/>
          <w:pgMar w:top="1060" w:right="0" w:bottom="840" w:left="200" w:header="0" w:footer="650" w:gutter="0"/>
          <w:cols w:space="720" w:num="1"/>
        </w:sectPr>
      </w:pPr>
    </w:p>
    <w:p w14:paraId="3F304E1A">
      <w:pPr>
        <w:pStyle w:val="9"/>
        <w:spacing w:before="64"/>
        <w:ind w:right="848"/>
      </w:pP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95449AF">
      <w:pPr>
        <w:pStyle w:val="9"/>
        <w:ind w:right="84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319496F">
      <w:pPr>
        <w:pStyle w:val="9"/>
        <w:ind w:right="85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07C5216">
      <w:pPr>
        <w:pStyle w:val="9"/>
        <w:ind w:right="852"/>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822B45A">
      <w:pPr>
        <w:pStyle w:val="9"/>
        <w:spacing w:before="1"/>
      </w:pPr>
      <w:r>
        <w:t>Объёмдиалога–до6репликсостороныкаждого</w:t>
      </w:r>
      <w:r>
        <w:rPr>
          <w:spacing w:val="-2"/>
        </w:rPr>
        <w:t>собеседника.</w:t>
      </w:r>
    </w:p>
    <w:p w14:paraId="6088500D">
      <w:pPr>
        <w:pStyle w:val="9"/>
        <w:ind w:left="2222"/>
      </w:pPr>
      <w:r>
        <w:t>Развитиекоммуникативныхумениймонологической</w:t>
      </w:r>
      <w:r>
        <w:rPr>
          <w:spacing w:val="-2"/>
        </w:rPr>
        <w:t>речи:</w:t>
      </w:r>
    </w:p>
    <w:p w14:paraId="68C38A7C">
      <w:pPr>
        <w:pStyle w:val="9"/>
        <w:jc w:val="left"/>
      </w:pPr>
      <w:r>
        <w:t>созданиеустныхсвязныхмонологическихвысказыванийсиспользованиемосновных коммуникативных типов речи:</w:t>
      </w:r>
    </w:p>
    <w:p w14:paraId="64C4D3EA">
      <w:pPr>
        <w:pStyle w:val="9"/>
        <w:tabs>
          <w:tab w:val="left" w:pos="2681"/>
          <w:tab w:val="left" w:pos="3991"/>
          <w:tab w:val="left" w:pos="5335"/>
          <w:tab w:val="left" w:pos="6682"/>
          <w:tab w:val="left" w:pos="7037"/>
          <w:tab w:val="left" w:pos="8059"/>
          <w:tab w:val="left" w:pos="9331"/>
          <w:tab w:val="left" w:pos="9669"/>
          <w:tab w:val="left" w:pos="10274"/>
        </w:tabs>
        <w:ind w:right="85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14:paraId="0D31189D">
      <w:pPr>
        <w:pStyle w:val="9"/>
        <w:jc w:val="left"/>
      </w:pPr>
      <w:r>
        <w:t>повествование</w:t>
      </w:r>
      <w:r>
        <w:rPr>
          <w:spacing w:val="-2"/>
        </w:rPr>
        <w:t>(сообщение);</w:t>
      </w:r>
    </w:p>
    <w:p w14:paraId="1F33B2A7">
      <w:pPr>
        <w:pStyle w:val="9"/>
        <w:ind w:right="853"/>
        <w:jc w:val="left"/>
      </w:pPr>
      <w:r>
        <w:t>изложение(пересказ)основногосодержания,прочитанного(прослушанного)текста; краткое изложение результатов выполненной проектной работы.</w:t>
      </w:r>
    </w:p>
    <w:p w14:paraId="2A17D7C5">
      <w:pPr>
        <w:pStyle w:val="9"/>
        <w:ind w:right="849"/>
      </w:pPr>
      <w:r>
        <w:t>Данные умения монологической речи развиваются в стандартных ситуациях неофициальногообщения в рамках тематического содержания речи с опорой на ключевые слова, план, вопросы и (или) иллюстрации, фотографии, таблицы.</w:t>
      </w:r>
    </w:p>
    <w:p w14:paraId="27C893B4">
      <w:pPr>
        <w:pStyle w:val="9"/>
        <w:spacing w:before="1"/>
      </w:pPr>
      <w:r>
        <w:t>Объёммонологическоговысказывания–8–9</w:t>
      </w:r>
      <w:r>
        <w:rPr>
          <w:spacing w:val="-2"/>
        </w:rPr>
        <w:t xml:space="preserve"> фраз.</w:t>
      </w:r>
    </w:p>
    <w:p w14:paraId="056FA49B">
      <w:pPr>
        <w:pStyle w:val="9"/>
        <w:ind w:left="2222"/>
        <w:jc w:val="left"/>
      </w:pPr>
      <w:r>
        <w:rPr>
          <w:spacing w:val="-2"/>
        </w:rPr>
        <w:t>Аудирование.</w:t>
      </w:r>
    </w:p>
    <w:p w14:paraId="58D138A9">
      <w:pPr>
        <w:pStyle w:val="9"/>
        <w:ind w:right="853"/>
      </w:pPr>
      <w:r>
        <w:t>При непосредственном общении: понимание на слух речи учителя и одноклассников и вербальная (невербальная) реакция на услышанное.</w:t>
      </w:r>
    </w:p>
    <w:p w14:paraId="4A26B92E">
      <w:pPr>
        <w:pStyle w:val="9"/>
        <w:ind w:right="847"/>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6290DB3">
      <w:pPr>
        <w:pStyle w:val="9"/>
        <w:ind w:right="851"/>
      </w:pPr>
      <w:r>
        <w:t xml:space="preserve">Аудирование с пониманием основного содержания текста предполагает умениеопределять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14:paraId="0F3D0B3B">
      <w:pPr>
        <w:pStyle w:val="9"/>
        <w:spacing w:before="1"/>
        <w:ind w:right="852"/>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155A2D5">
      <w:pPr>
        <w:pStyle w:val="9"/>
        <w:ind w:right="85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7968222">
      <w:pPr>
        <w:pStyle w:val="9"/>
      </w:pPr>
      <w:r>
        <w:t xml:space="preserve">Времязвучаниятекста(текстов)дляаудирования–до1,5 </w:t>
      </w:r>
      <w:r>
        <w:rPr>
          <w:spacing w:val="-2"/>
        </w:rPr>
        <w:t>минуты.</w:t>
      </w:r>
    </w:p>
    <w:p w14:paraId="6ED1FBA7">
      <w:pPr>
        <w:pStyle w:val="9"/>
        <w:ind w:left="2222"/>
      </w:pPr>
      <w:r>
        <w:t>Смысловое</w:t>
      </w:r>
      <w:r>
        <w:rPr>
          <w:spacing w:val="-2"/>
        </w:rPr>
        <w:t>чтение.</w:t>
      </w:r>
    </w:p>
    <w:p w14:paraId="3BC692A3">
      <w:pPr>
        <w:pStyle w:val="9"/>
        <w:ind w:right="851"/>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проникновениявих содержаниевзависимостиотпоставленнойкоммуникативнойзадачи: с пониманием основного содержания, с пониманием нужной (запрашиваемой) информации, с полным пониманием содержания текста.</w:t>
      </w:r>
    </w:p>
    <w:p w14:paraId="71E6CD66">
      <w:pPr>
        <w:sectPr>
          <w:pgSz w:w="11920" w:h="16850"/>
          <w:pgMar w:top="1060" w:right="0" w:bottom="840" w:left="200" w:header="0" w:footer="650" w:gutter="0"/>
          <w:cols w:space="720" w:num="1"/>
        </w:sectPr>
      </w:pPr>
    </w:p>
    <w:p w14:paraId="7A129A31">
      <w:pPr>
        <w:pStyle w:val="9"/>
        <w:spacing w:before="64"/>
        <w:ind w:right="844"/>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BB51719">
      <w:pPr>
        <w:pStyle w:val="9"/>
        <w:ind w:right="85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CF71F71">
      <w:pPr>
        <w:pStyle w:val="9"/>
        <w:ind w:right="854"/>
      </w:pPr>
      <w:r>
        <w:t>Чтение с полным пониманием предполагает полное и точное понимание информации, представленной в тексте, в эксплицитной (явной) форме.</w:t>
      </w:r>
    </w:p>
    <w:p w14:paraId="2CFBF7DA">
      <w:pPr>
        <w:pStyle w:val="9"/>
        <w:ind w:right="851"/>
      </w:pPr>
      <w:r>
        <w:t xml:space="preserve">Чтение несплошных текстов (таблиц, диаграмм) и понимание представленной в них </w:t>
      </w:r>
      <w:r>
        <w:rPr>
          <w:spacing w:val="-2"/>
        </w:rPr>
        <w:t>информации.</w:t>
      </w:r>
    </w:p>
    <w:p w14:paraId="7A04F1C7">
      <w:pPr>
        <w:pStyle w:val="9"/>
        <w:ind w:right="847"/>
      </w:pPr>
      <w:r>
        <w:t>Тексты для чтения: интервью, диалог (беседа), отрывок из художественногопроизведения,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801FE3D">
      <w:pPr>
        <w:pStyle w:val="9"/>
        <w:spacing w:before="1"/>
      </w:pPr>
      <w:r>
        <w:t xml:space="preserve">Объёмтекста(текстов)длячтения – до350 </w:t>
      </w:r>
      <w:r>
        <w:rPr>
          <w:spacing w:val="-4"/>
        </w:rPr>
        <w:t>слов.</w:t>
      </w:r>
    </w:p>
    <w:p w14:paraId="278C2A5B">
      <w:pPr>
        <w:pStyle w:val="9"/>
        <w:ind w:left="2222"/>
      </w:pPr>
      <w:r>
        <w:t>Письменная</w:t>
      </w:r>
      <w:r>
        <w:rPr>
          <w:spacing w:val="-2"/>
        </w:rPr>
        <w:t>речь.</w:t>
      </w:r>
    </w:p>
    <w:p w14:paraId="5D7A4B61">
      <w:pPr>
        <w:pStyle w:val="9"/>
      </w:pPr>
      <w:r>
        <w:t>Развитиеуменийписьменной</w:t>
      </w:r>
      <w:r>
        <w:rPr>
          <w:spacing w:val="-4"/>
        </w:rPr>
        <w:t>речи:</w:t>
      </w:r>
    </w:p>
    <w:p w14:paraId="107661C3">
      <w:pPr>
        <w:pStyle w:val="9"/>
        <w:ind w:right="845"/>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6034EABA">
      <w:pPr>
        <w:pStyle w:val="9"/>
        <w:ind w:right="85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127416A0">
      <w:pPr>
        <w:pStyle w:val="9"/>
        <w:ind w:right="849"/>
      </w:pPr>
      <w:r>
        <w:t>написаниеэлектронногосообщенияличногохарактера:сообщатькраткиесведенияосебе, расспрашивать друга (подругу) по переписке о его (её) увлечениях, выражать благодарность, извинение, просьбу, оформлять обращение, завершающую фразу иподписьвсоответствииснормаминеофициальногообщения,принятыми в стране (странах) изучаемого языка. Объём письма – до 90 слов;</w:t>
      </w:r>
    </w:p>
    <w:p w14:paraId="46EC3333">
      <w:pPr>
        <w:pStyle w:val="9"/>
        <w:spacing w:before="1"/>
        <w:ind w:right="857"/>
      </w:pPr>
      <w:r>
        <w:t>создание небольшого письменного высказывания с опорой на образец, план, таблицу. Объём письменного высказывания – до 90 слов.</w:t>
      </w:r>
    </w:p>
    <w:p w14:paraId="111DE504">
      <w:pPr>
        <w:pStyle w:val="9"/>
        <w:ind w:left="2222"/>
      </w:pPr>
      <w:r>
        <w:t>Языковыезнанияи</w:t>
      </w:r>
      <w:r>
        <w:rPr>
          <w:spacing w:val="-2"/>
        </w:rPr>
        <w:t>умения.</w:t>
      </w:r>
    </w:p>
    <w:p w14:paraId="2A6918FC">
      <w:pPr>
        <w:pStyle w:val="9"/>
      </w:pPr>
      <w:r>
        <w:t>Фонетическаясторона</w:t>
      </w:r>
      <w:r>
        <w:rPr>
          <w:spacing w:val="-4"/>
        </w:rPr>
        <w:t>речи.</w:t>
      </w:r>
    </w:p>
    <w:p w14:paraId="2F972449">
      <w:pPr>
        <w:pStyle w:val="9"/>
        <w:ind w:right="846"/>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отсутствияфразового ударения на служебных словах, чтение новых слов согласно основным правилам чтения.</w:t>
      </w:r>
    </w:p>
    <w:p w14:paraId="75DBD184">
      <w:pPr>
        <w:pStyle w:val="9"/>
        <w:ind w:right="852"/>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63823AB">
      <w:pPr>
        <w:pStyle w:val="9"/>
        <w:spacing w:before="1"/>
        <w:ind w:right="850"/>
      </w:pPr>
      <w:r>
        <w:t>Тексты для чтения вслух: диалог (беседа), рассказ, сообщение информационного характера, отрывок из статьи научно-популярного характера.</w:t>
      </w:r>
    </w:p>
    <w:p w14:paraId="486A35D2">
      <w:pPr>
        <w:pStyle w:val="9"/>
      </w:pPr>
      <w:r>
        <w:t>Объёмтекстадлячтениявслух–до100</w:t>
      </w:r>
      <w:r>
        <w:rPr>
          <w:spacing w:val="-2"/>
        </w:rPr>
        <w:t>слов.</w:t>
      </w:r>
    </w:p>
    <w:p w14:paraId="0A841FE4">
      <w:pPr>
        <w:pStyle w:val="9"/>
        <w:ind w:left="2222"/>
      </w:pPr>
      <w:r>
        <w:t>Графика,орфографияи</w:t>
      </w:r>
      <w:r>
        <w:rPr>
          <w:spacing w:val="-2"/>
        </w:rPr>
        <w:t>пунктуация.</w:t>
      </w:r>
    </w:p>
    <w:p w14:paraId="57A8533C">
      <w:pPr>
        <w:pStyle w:val="9"/>
      </w:pPr>
      <w:r>
        <w:t>Правильноенаписаниеизученных</w:t>
      </w:r>
      <w:r>
        <w:rPr>
          <w:spacing w:val="-2"/>
        </w:rPr>
        <w:t xml:space="preserve"> слов.</w:t>
      </w:r>
    </w:p>
    <w:p w14:paraId="25C2CA69">
      <w:pPr>
        <w:pStyle w:val="9"/>
        <w:ind w:right="85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16FCDAAC">
      <w:pPr>
        <w:pStyle w:val="9"/>
        <w:ind w:right="843"/>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14:paraId="4F7DDD75">
      <w:pPr>
        <w:pStyle w:val="9"/>
        <w:ind w:left="2222"/>
      </w:pPr>
      <w:r>
        <w:t>Лексическаясторона</w:t>
      </w:r>
      <w:r>
        <w:rPr>
          <w:spacing w:val="-4"/>
        </w:rPr>
        <w:t xml:space="preserve"> речи.</w:t>
      </w:r>
    </w:p>
    <w:p w14:paraId="39F729B1">
      <w:pPr>
        <w:sectPr>
          <w:pgSz w:w="11920" w:h="16850"/>
          <w:pgMar w:top="1060" w:right="0" w:bottom="840" w:left="200" w:header="0" w:footer="650" w:gutter="0"/>
          <w:cols w:space="720" w:num="1"/>
        </w:sectPr>
      </w:pPr>
    </w:p>
    <w:p w14:paraId="56229A65">
      <w:pPr>
        <w:pStyle w:val="9"/>
        <w:spacing w:before="64"/>
        <w:ind w:right="851"/>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EAAB824">
      <w:pPr>
        <w:pStyle w:val="9"/>
        <w:ind w:right="853"/>
        <w:jc w:val="left"/>
      </w:pPr>
      <w:r>
        <w:t>Распознавание в звучащем и письменном тексте и употребление в устной и письменнойречи различных средств связи для обеспечения логичности и целостности высказывания. Объём–900лексическихединицдляпродуктивногоиспользования(включая750 лексическихединиц,изученныхранее)и1000лексическихединицдлярецептивного усвоения (включая 900 лексических единиц продуктивного минимума).</w:t>
      </w:r>
    </w:p>
    <w:p w14:paraId="1DDEF733">
      <w:pPr>
        <w:pStyle w:val="9"/>
        <w:jc w:val="left"/>
      </w:pPr>
      <w:r>
        <w:t>Основныеспособы</w:t>
      </w:r>
      <w:r>
        <w:rPr>
          <w:spacing w:val="-2"/>
        </w:rPr>
        <w:t>словообразования:</w:t>
      </w:r>
    </w:p>
    <w:p w14:paraId="6CBE5D86">
      <w:pPr>
        <w:pStyle w:val="9"/>
        <w:jc w:val="left"/>
      </w:pPr>
      <w:r>
        <w:t>а)</w:t>
      </w:r>
      <w:r>
        <w:rPr>
          <w:spacing w:val="-2"/>
        </w:rPr>
        <w:t>аффиксация:</w:t>
      </w:r>
    </w:p>
    <w:p w14:paraId="3FFD2C9D">
      <w:pPr>
        <w:pStyle w:val="9"/>
        <w:jc w:val="left"/>
      </w:pPr>
      <w:r>
        <w:t>образованиеимёнсуществительныхприпомощипрефиксаun(unreality)иприпомощи суффиксов: -ment (development), -ness (darkness);</w:t>
      </w:r>
    </w:p>
    <w:p w14:paraId="15F05811">
      <w:pPr>
        <w:pStyle w:val="9"/>
        <w:ind w:right="853"/>
        <w:jc w:val="left"/>
      </w:pPr>
      <w:r>
        <w:t xml:space="preserve">образование имён прилагательных при помощи суффиксов -ly (friendly), -ous (famous), -y </w:t>
      </w:r>
      <w:r>
        <w:rPr>
          <w:spacing w:val="-2"/>
        </w:rPr>
        <w:t>(busy);</w:t>
      </w:r>
    </w:p>
    <w:p w14:paraId="10DD8CCB">
      <w:pPr>
        <w:pStyle w:val="9"/>
        <w:spacing w:before="1"/>
        <w:jc w:val="left"/>
      </w:pPr>
      <w:r>
        <w:t>образованиеимёнприлагательныхинаречийприпомощипрефиксовin-/im-(informal, independently, impossible);</w:t>
      </w:r>
    </w:p>
    <w:p w14:paraId="0641A220">
      <w:pPr>
        <w:pStyle w:val="9"/>
        <w:jc w:val="left"/>
      </w:pPr>
      <w:r>
        <w:t xml:space="preserve">б) </w:t>
      </w:r>
      <w:r>
        <w:rPr>
          <w:spacing w:val="-2"/>
        </w:rPr>
        <w:t>словосложение:</w:t>
      </w:r>
    </w:p>
    <w:p w14:paraId="35FB597B">
      <w:pPr>
        <w:pStyle w:val="9"/>
        <w:ind w:right="853"/>
        <w:jc w:val="left"/>
      </w:pPr>
      <w:r>
        <w:t>образованиесложныхприлагательныхпутёмсоединенияосновыприлагательногос основой существительного с добавлением суффикса -ed (blue-eyed).</w:t>
      </w:r>
    </w:p>
    <w:p w14:paraId="6F8A2DC8">
      <w:pPr>
        <w:pStyle w:val="9"/>
        <w:ind w:right="853"/>
        <w:jc w:val="left"/>
      </w:pPr>
      <w:r>
        <w:t>Многозначные лексические единицы. Синонимы. Антонимы. Интернациональные слова. Наиболее частотные фразовые глаголы.</w:t>
      </w:r>
    </w:p>
    <w:p w14:paraId="27E4994E">
      <w:pPr>
        <w:pStyle w:val="9"/>
        <w:ind w:left="2222"/>
        <w:jc w:val="left"/>
      </w:pPr>
      <w:r>
        <w:t>Грамматическаясторона</w:t>
      </w:r>
      <w:r>
        <w:rPr>
          <w:spacing w:val="-4"/>
        </w:rPr>
        <w:t>речи.</w:t>
      </w:r>
    </w:p>
    <w:p w14:paraId="0F206AF2">
      <w:pPr>
        <w:pStyle w:val="9"/>
        <w:ind w:right="85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14:paraId="1E5F4F59">
      <w:pPr>
        <w:pStyle w:val="9"/>
        <w:spacing w:before="1"/>
        <w:ind w:right="850"/>
      </w:pPr>
      <w:r>
        <w:t>Предложения со сложным дополнением (Complex Object). Условные предложения реального (Conditional 0, Conditional I) характера.</w:t>
      </w:r>
    </w:p>
    <w:p w14:paraId="4BCCDDE7">
      <w:pPr>
        <w:pStyle w:val="9"/>
        <w:ind w:right="856"/>
      </w:pPr>
      <w:r>
        <w:t>Предложения с конструкцией to be going to + инфинитив и формы Future Simple Tense и Present Continuous Tense для выражения будущего действия.</w:t>
      </w:r>
    </w:p>
    <w:p w14:paraId="1745B87A">
      <w:pPr>
        <w:pStyle w:val="9"/>
      </w:pPr>
      <w:r>
        <w:t>Конструкцияusedto+инфинитив</w:t>
      </w:r>
      <w:r>
        <w:rPr>
          <w:spacing w:val="-2"/>
        </w:rPr>
        <w:t>глагола.</w:t>
      </w:r>
    </w:p>
    <w:p w14:paraId="66DD7E78">
      <w:pPr>
        <w:pStyle w:val="9"/>
        <w:ind w:right="844"/>
      </w:pPr>
      <w:r>
        <w:t xml:space="preserve">Глаголы в наиболее употребительных формах страдательного залога (Present/Past Simple </w:t>
      </w:r>
      <w:r>
        <w:rPr>
          <w:spacing w:val="-2"/>
        </w:rPr>
        <w:t>Passive).</w:t>
      </w:r>
    </w:p>
    <w:p w14:paraId="050F82C8">
      <w:pPr>
        <w:pStyle w:val="9"/>
        <w:ind w:right="3467"/>
        <w:jc w:val="left"/>
      </w:pPr>
      <w:r>
        <w:t>Предлоги,употребляемыесглаголамивстрадательномзалоге. Модальный глагол might.</w:t>
      </w:r>
    </w:p>
    <w:p w14:paraId="405A7761">
      <w:pPr>
        <w:pStyle w:val="9"/>
        <w:ind w:right="1917"/>
        <w:jc w:val="left"/>
        <w:rPr>
          <w:lang w:val="en-US"/>
        </w:rPr>
      </w:pPr>
      <w:r>
        <w:t>Наречия,совпадающиепоформесприлагательными(fast,high;early). Местоимения</w:t>
      </w:r>
      <w:r>
        <w:rPr>
          <w:lang w:val="en-US"/>
        </w:rPr>
        <w:t xml:space="preserve"> other/another, both, all, one.</w:t>
      </w:r>
    </w:p>
    <w:p w14:paraId="6B169FA1">
      <w:pPr>
        <w:pStyle w:val="9"/>
        <w:jc w:val="left"/>
      </w:pPr>
      <w:r>
        <w:t>Количественныечислительныедляобозначениябольшихчисел(до1000</w:t>
      </w:r>
      <w:r>
        <w:rPr>
          <w:spacing w:val="-2"/>
        </w:rPr>
        <w:t xml:space="preserve"> 000).</w:t>
      </w:r>
    </w:p>
    <w:p w14:paraId="752D048E">
      <w:pPr>
        <w:pStyle w:val="9"/>
        <w:spacing w:before="1"/>
        <w:ind w:left="2222"/>
        <w:jc w:val="left"/>
      </w:pPr>
      <w:r>
        <w:t>Социокультурныезнанияи</w:t>
      </w:r>
      <w:r>
        <w:rPr>
          <w:spacing w:val="-2"/>
        </w:rPr>
        <w:t>умения.</w:t>
      </w:r>
    </w:p>
    <w:p w14:paraId="58D1DD69">
      <w:pPr>
        <w:pStyle w:val="9"/>
        <w:ind w:right="852"/>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w:t>
      </w:r>
      <w:r>
        <w:rPr>
          <w:spacing w:val="-2"/>
        </w:rPr>
        <w:t>путешествия»).</w:t>
      </w:r>
    </w:p>
    <w:p w14:paraId="58785E9A">
      <w:pPr>
        <w:pStyle w:val="9"/>
        <w:ind w:right="853"/>
      </w:pPr>
      <w:r>
        <w:t xml:space="preserve">Знание и использование в устной и письменной речи наиболее употребительной тематической фоновойлексикии реалий в рамках отобранноготематического содержания (основные национальные праздники, традиции в питании и проведении досуга, система </w:t>
      </w:r>
      <w:r>
        <w:rPr>
          <w:spacing w:val="-2"/>
        </w:rPr>
        <w:t>образования).</w:t>
      </w:r>
    </w:p>
    <w:p w14:paraId="45C64D1F">
      <w:pPr>
        <w:pStyle w:val="9"/>
        <w:ind w:right="85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выдающимисялюдьми),сдоступнымивязыковомотношенииобразцамипоэзиии</w:t>
      </w:r>
      <w:r>
        <w:rPr>
          <w:spacing w:val="-2"/>
        </w:rPr>
        <w:t>прозы</w:t>
      </w:r>
    </w:p>
    <w:p w14:paraId="5E8F7E2C">
      <w:pPr>
        <w:sectPr>
          <w:pgSz w:w="11920" w:h="16850"/>
          <w:pgMar w:top="1060" w:right="0" w:bottom="840" w:left="200" w:header="0" w:footer="650" w:gutter="0"/>
          <w:cols w:space="720" w:num="1"/>
        </w:sectPr>
      </w:pPr>
    </w:p>
    <w:p w14:paraId="733BD89B">
      <w:pPr>
        <w:pStyle w:val="9"/>
        <w:spacing w:before="64"/>
        <w:ind w:right="6138"/>
        <w:jc w:val="left"/>
      </w:pPr>
      <w:r>
        <w:t>дляподростковнаанглийскомязыке. Развитие умений:</w:t>
      </w:r>
    </w:p>
    <w:p w14:paraId="1E35C9EE">
      <w:pPr>
        <w:pStyle w:val="9"/>
        <w:jc w:val="left"/>
      </w:pPr>
      <w:r>
        <w:t>писать свои имя и фамилию, а также имена и фамилии своих родственников и друзей наанглийском языке;</w:t>
      </w:r>
    </w:p>
    <w:p w14:paraId="369079A6">
      <w:pPr>
        <w:pStyle w:val="9"/>
        <w:jc w:val="left"/>
      </w:pPr>
      <w:r>
        <w:t>правильнооформлятьсвойадреснаанглийскомязыке(в</w:t>
      </w:r>
      <w:r>
        <w:rPr>
          <w:spacing w:val="-2"/>
        </w:rPr>
        <w:t>анкете);</w:t>
      </w:r>
    </w:p>
    <w:p w14:paraId="204439D3">
      <w:pPr>
        <w:pStyle w:val="9"/>
        <w:ind w:right="853"/>
        <w:jc w:val="left"/>
      </w:pPr>
      <w:r>
        <w:t>правильнооформлятьэлектронноесообщениеличногохарактеравсоответствиис нормами неофициального общения, принятыми в стране (странах) изучаемого языка;</w:t>
      </w:r>
    </w:p>
    <w:p w14:paraId="76536712">
      <w:pPr>
        <w:pStyle w:val="9"/>
        <w:jc w:val="left"/>
      </w:pPr>
      <w:r>
        <w:t>краткопредставлятьРоссиюистрану(страны)изучаемого</w:t>
      </w:r>
      <w:r>
        <w:rPr>
          <w:spacing w:val="-2"/>
        </w:rPr>
        <w:t>языка;</w:t>
      </w:r>
    </w:p>
    <w:p w14:paraId="01060507">
      <w:pPr>
        <w:pStyle w:val="9"/>
        <w:ind w:right="85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CE42A3D">
      <w:pPr>
        <w:pStyle w:val="9"/>
        <w:ind w:right="856"/>
      </w:pPr>
      <w:r>
        <w:t>кратко рассказывать о выдающихся людях родной страны и страны (стран) изучаемого языка (учёных, писателях, поэтах, спортсменах).</w:t>
      </w:r>
    </w:p>
    <w:p w14:paraId="0F44E93F">
      <w:pPr>
        <w:pStyle w:val="9"/>
        <w:ind w:left="2222"/>
      </w:pPr>
      <w:r>
        <w:t>Компенсаторные</w:t>
      </w:r>
      <w:r>
        <w:rPr>
          <w:spacing w:val="-2"/>
        </w:rPr>
        <w:t>умения.</w:t>
      </w:r>
    </w:p>
    <w:p w14:paraId="5F114A7C">
      <w:pPr>
        <w:pStyle w:val="9"/>
        <w:spacing w:before="1"/>
        <w:ind w:right="852"/>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4982BD1">
      <w:pPr>
        <w:pStyle w:val="9"/>
      </w:pPr>
      <w:r>
        <w:t>Переспрашивать,проситьповторить,уточняязначениенезнакомых</w:t>
      </w:r>
      <w:r>
        <w:rPr>
          <w:spacing w:val="-2"/>
        </w:rPr>
        <w:t xml:space="preserve"> слов.</w:t>
      </w:r>
    </w:p>
    <w:p w14:paraId="0164E8FE">
      <w:pPr>
        <w:pStyle w:val="9"/>
        <w:ind w:right="853"/>
      </w:pPr>
      <w:r>
        <w:t>Использование в качестве опоры при порождении собственных высказываний ключевых слов, плана.</w:t>
      </w:r>
    </w:p>
    <w:p w14:paraId="33290C7D">
      <w:pPr>
        <w:pStyle w:val="9"/>
        <w:ind w:right="851"/>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0443B0">
      <w:pPr>
        <w:pStyle w:val="9"/>
        <w:ind w:right="85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8431D6">
      <w:pPr>
        <w:pStyle w:val="9"/>
        <w:ind w:left="0"/>
        <w:jc w:val="left"/>
      </w:pPr>
    </w:p>
    <w:p w14:paraId="22018B98">
      <w:pPr>
        <w:pStyle w:val="9"/>
        <w:spacing w:before="1"/>
        <w:ind w:left="2222" w:right="6073"/>
      </w:pPr>
      <w:r>
        <w:t>Содержаниеобученияв8классе. Коммуникативные умения.</w:t>
      </w:r>
    </w:p>
    <w:p w14:paraId="245CC04F">
      <w:pPr>
        <w:pStyle w:val="9"/>
        <w:ind w:right="85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174CD3">
      <w:pPr>
        <w:pStyle w:val="9"/>
      </w:pPr>
      <w:r>
        <w:t>Взаимоотношениявсемьеис</w:t>
      </w:r>
      <w:r>
        <w:rPr>
          <w:spacing w:val="-2"/>
        </w:rPr>
        <w:t>друзьями.</w:t>
      </w:r>
    </w:p>
    <w:p w14:paraId="210B0AE8">
      <w:pPr>
        <w:pStyle w:val="9"/>
      </w:pPr>
      <w:r>
        <w:t>Внешностьихарактерчеловека(литературного</w:t>
      </w:r>
      <w:r>
        <w:rPr>
          <w:spacing w:val="-2"/>
        </w:rPr>
        <w:t xml:space="preserve"> персонажа).</w:t>
      </w:r>
    </w:p>
    <w:p w14:paraId="6457FDC0">
      <w:pPr>
        <w:pStyle w:val="9"/>
        <w:ind w:right="854"/>
      </w:pPr>
      <w:r>
        <w:t xml:space="preserve">Досуг и увлечения (хобби) современного подростка (чтение, кино, театр, музей, спорт, </w:t>
      </w:r>
      <w:r>
        <w:rPr>
          <w:spacing w:val="-2"/>
        </w:rPr>
        <w:t>музыка).</w:t>
      </w:r>
    </w:p>
    <w:p w14:paraId="51D299E2">
      <w:pPr>
        <w:pStyle w:val="9"/>
        <w:ind w:right="853"/>
      </w:pPr>
      <w:r>
        <w:t>Здоровый образ жизни: режим труда и отдыха, фитнес, сбалансированное питание. Посещение врача.</w:t>
      </w:r>
    </w:p>
    <w:p w14:paraId="226B0980">
      <w:pPr>
        <w:pStyle w:val="9"/>
      </w:pPr>
      <w:r>
        <w:t>Покупки:одежда,обувьипродуктыпитания.Карманные</w:t>
      </w:r>
      <w:r>
        <w:rPr>
          <w:spacing w:val="-2"/>
        </w:rPr>
        <w:t>деньги.</w:t>
      </w:r>
    </w:p>
    <w:p w14:paraId="6793BFC8">
      <w:pPr>
        <w:pStyle w:val="9"/>
        <w:ind w:right="851"/>
      </w:pPr>
      <w: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w:t>
      </w:r>
      <w:r>
        <w:rPr>
          <w:spacing w:val="-2"/>
        </w:rPr>
        <w:t>сверстниками.</w:t>
      </w:r>
    </w:p>
    <w:p w14:paraId="701860E1">
      <w:pPr>
        <w:pStyle w:val="9"/>
        <w:spacing w:before="1"/>
        <w:ind w:right="853"/>
        <w:jc w:val="left"/>
      </w:pPr>
      <w:r>
        <w:t>Видыотдыхавразличноевремягода.ПутешествияпоРоссииизарубежнымстранам. Природа: флора и фауна. Проблемы экологии. Климат, погода. Стихийные бедствия. Условия проживания в городской (сельской) местности. Транспорт.</w:t>
      </w:r>
    </w:p>
    <w:p w14:paraId="34072A68">
      <w:pPr>
        <w:pStyle w:val="9"/>
        <w:ind w:right="84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5013E0F">
      <w:pPr>
        <w:pStyle w:val="9"/>
        <w:ind w:right="855"/>
      </w:pPr>
      <w:r>
        <w:t>Выдающиеся люди родной страны и страны (стран) изучаемого языка: учёные, писатели, поэты, художники, музыканты, спортсмены.</w:t>
      </w:r>
    </w:p>
    <w:p w14:paraId="30C8AA79">
      <w:pPr>
        <w:pStyle w:val="9"/>
        <w:ind w:left="2222"/>
        <w:jc w:val="left"/>
      </w:pPr>
      <w:r>
        <w:rPr>
          <w:spacing w:val="-2"/>
        </w:rPr>
        <w:t>Говорение.</w:t>
      </w:r>
    </w:p>
    <w:p w14:paraId="669D34AA">
      <w:pPr>
        <w:pStyle w:val="9"/>
        <w:ind w:right="853"/>
        <w:jc w:val="left"/>
      </w:pPr>
      <w:r>
        <w:t>Развитие коммуникативныхумений диалогической речи, а именно умений вести разные видыдиалогов(диалогэтикетногохарактера,диалог-побуждениекдействию,</w:t>
      </w:r>
      <w:r>
        <w:rPr>
          <w:spacing w:val="-2"/>
        </w:rPr>
        <w:t>диалог-</w:t>
      </w:r>
    </w:p>
    <w:p w14:paraId="51F9F24E">
      <w:pPr>
        <w:sectPr>
          <w:pgSz w:w="11920" w:h="16850"/>
          <w:pgMar w:top="1060" w:right="0" w:bottom="840" w:left="200" w:header="0" w:footer="650" w:gutter="0"/>
          <w:cols w:space="720" w:num="1"/>
        </w:sectPr>
      </w:pPr>
    </w:p>
    <w:p w14:paraId="1BCB1B75">
      <w:pPr>
        <w:pStyle w:val="9"/>
        <w:spacing w:before="64"/>
      </w:pPr>
      <w:r>
        <w:t>расспрос,комбинированныйдиалог,включающийразличныевиды</w:t>
      </w:r>
      <w:r>
        <w:rPr>
          <w:spacing w:val="-2"/>
        </w:rPr>
        <w:t>диалогов):</w:t>
      </w:r>
    </w:p>
    <w:p w14:paraId="051DA463">
      <w:pPr>
        <w:pStyle w:val="9"/>
        <w:ind w:right="85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EC45D34">
      <w:pPr>
        <w:pStyle w:val="9"/>
        <w:ind w:right="8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266D195">
      <w:pPr>
        <w:pStyle w:val="9"/>
        <w:ind w:right="85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DB06B88">
      <w:pPr>
        <w:pStyle w:val="9"/>
        <w:ind w:right="851"/>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A64CCC3">
      <w:pPr>
        <w:pStyle w:val="9"/>
        <w:spacing w:before="1"/>
      </w:pPr>
      <w:r>
        <w:t>Объёмдиалога–до7репликсостороныкаждого</w:t>
      </w:r>
      <w:r>
        <w:rPr>
          <w:spacing w:val="-2"/>
        </w:rPr>
        <w:t>собеседника.</w:t>
      </w:r>
    </w:p>
    <w:p w14:paraId="6A2B1689">
      <w:pPr>
        <w:pStyle w:val="9"/>
        <w:ind w:left="2222"/>
      </w:pPr>
      <w:r>
        <w:t>Развитиекоммуникативныхумениймонологической</w:t>
      </w:r>
      <w:r>
        <w:rPr>
          <w:spacing w:val="-2"/>
        </w:rPr>
        <w:t>речи:</w:t>
      </w:r>
    </w:p>
    <w:p w14:paraId="7FC40E18">
      <w:pPr>
        <w:pStyle w:val="9"/>
        <w:jc w:val="left"/>
      </w:pPr>
      <w:r>
        <w:t>созданиеустныхсвязныхмонологическихвысказыванийсиспользованиемосновных коммуникативных типов речи:</w:t>
      </w:r>
    </w:p>
    <w:p w14:paraId="1F819EFF">
      <w:pPr>
        <w:pStyle w:val="9"/>
        <w:tabs>
          <w:tab w:val="left" w:pos="2681"/>
          <w:tab w:val="left" w:pos="3991"/>
          <w:tab w:val="left" w:pos="5335"/>
          <w:tab w:val="left" w:pos="6682"/>
          <w:tab w:val="left" w:pos="7037"/>
          <w:tab w:val="left" w:pos="8059"/>
          <w:tab w:val="left" w:pos="9331"/>
          <w:tab w:val="left" w:pos="9669"/>
          <w:tab w:val="left" w:pos="10274"/>
        </w:tabs>
        <w:ind w:right="85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14:paraId="0E49F31D">
      <w:pPr>
        <w:pStyle w:val="9"/>
        <w:jc w:val="left"/>
      </w:pPr>
      <w:r>
        <w:t>повествование</w:t>
      </w:r>
      <w:r>
        <w:rPr>
          <w:spacing w:val="-2"/>
        </w:rPr>
        <w:t>(сообщение);</w:t>
      </w:r>
    </w:p>
    <w:p w14:paraId="41E185A4">
      <w:pPr>
        <w:pStyle w:val="9"/>
        <w:tabs>
          <w:tab w:val="left" w:pos="2857"/>
          <w:tab w:val="left" w:pos="3207"/>
          <w:tab w:val="left" w:pos="5317"/>
          <w:tab w:val="left" w:pos="6202"/>
          <w:tab w:val="left" w:pos="7180"/>
          <w:tab w:val="left" w:pos="7650"/>
          <w:tab w:val="left" w:pos="9070"/>
          <w:tab w:val="left" w:pos="9411"/>
        </w:tabs>
        <w:ind w:right="843"/>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14:paraId="049479AE">
      <w:pPr>
        <w:pStyle w:val="9"/>
        <w:spacing w:before="1"/>
        <w:ind w:right="853"/>
        <w:jc w:val="left"/>
      </w:pPr>
      <w:r>
        <w:t>изложение(пересказ)основногосодержания,прочитанного(прослушанного)текста; составление рассказа по картинкам;</w:t>
      </w:r>
    </w:p>
    <w:p w14:paraId="202938DF">
      <w:pPr>
        <w:pStyle w:val="9"/>
        <w:jc w:val="left"/>
      </w:pPr>
      <w:r>
        <w:t>изложениерезультатоввыполненнойпроектной</w:t>
      </w:r>
      <w:r>
        <w:rPr>
          <w:spacing w:val="-2"/>
        </w:rPr>
        <w:t>работы.</w:t>
      </w:r>
    </w:p>
    <w:p w14:paraId="5A691DC3">
      <w:pPr>
        <w:pStyle w:val="9"/>
        <w:ind w:right="84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6C963393">
      <w:pPr>
        <w:pStyle w:val="9"/>
      </w:pPr>
      <w:r>
        <w:t>Объёммонологическоговысказывания–9–10</w:t>
      </w:r>
      <w:r>
        <w:rPr>
          <w:spacing w:val="-2"/>
        </w:rPr>
        <w:t xml:space="preserve"> фраз.</w:t>
      </w:r>
    </w:p>
    <w:p w14:paraId="45315E24">
      <w:pPr>
        <w:pStyle w:val="9"/>
        <w:ind w:left="2222"/>
        <w:jc w:val="left"/>
      </w:pPr>
      <w:r>
        <w:rPr>
          <w:spacing w:val="-2"/>
        </w:rPr>
        <w:t>Аудирование.</w:t>
      </w:r>
    </w:p>
    <w:p w14:paraId="76998901">
      <w:pPr>
        <w:pStyle w:val="9"/>
        <w:ind w:right="848"/>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3A8DA30">
      <w:pPr>
        <w:pStyle w:val="9"/>
        <w:ind w:right="85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7905563">
      <w:pPr>
        <w:pStyle w:val="9"/>
        <w:spacing w:before="1"/>
        <w:ind w:right="851"/>
      </w:pPr>
      <w:r>
        <w:t>Аудирование с пониманием основного содержания текста предполагает умениеопределять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8B7DBE2">
      <w:pPr>
        <w:pStyle w:val="9"/>
        <w:ind w:right="85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4438B5B">
      <w:pPr>
        <w:pStyle w:val="9"/>
        <w:ind w:right="85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38C43E7">
      <w:pPr>
        <w:sectPr>
          <w:pgSz w:w="11920" w:h="16850"/>
          <w:pgMar w:top="1060" w:right="0" w:bottom="840" w:left="200" w:header="0" w:footer="650" w:gutter="0"/>
          <w:cols w:space="720" w:num="1"/>
        </w:sectPr>
      </w:pPr>
    </w:p>
    <w:p w14:paraId="0CF07D0C">
      <w:pPr>
        <w:pStyle w:val="9"/>
        <w:spacing w:before="64"/>
      </w:pPr>
      <w:r>
        <w:t xml:space="preserve">Времязвучаниятекста(текстов)дляаудирования –до2 </w:t>
      </w:r>
      <w:r>
        <w:rPr>
          <w:spacing w:val="-2"/>
        </w:rPr>
        <w:t>минут.</w:t>
      </w:r>
    </w:p>
    <w:p w14:paraId="4D37C536">
      <w:pPr>
        <w:pStyle w:val="9"/>
        <w:ind w:left="2222"/>
      </w:pPr>
      <w:r>
        <w:t>Смысловое</w:t>
      </w:r>
      <w:r>
        <w:rPr>
          <w:spacing w:val="-2"/>
        </w:rPr>
        <w:t>чтение.</w:t>
      </w:r>
    </w:p>
    <w:p w14:paraId="48A4330A">
      <w:pPr>
        <w:pStyle w:val="9"/>
        <w:ind w:right="84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EA0A4D6">
      <w:pPr>
        <w:pStyle w:val="9"/>
        <w:ind w:right="851"/>
      </w:pPr>
      <w:r>
        <w:t xml:space="preserve">Чтение с пониманием основного содержания текста предполагает умения: определятьтему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w:t>
      </w:r>
      <w:r>
        <w:rPr>
          <w:spacing w:val="-2"/>
        </w:rPr>
        <w:t>слова.</w:t>
      </w:r>
    </w:p>
    <w:p w14:paraId="6A741042">
      <w:pPr>
        <w:pStyle w:val="9"/>
        <w:ind w:right="847"/>
      </w:pPr>
      <w:r>
        <w:t>Чтениеспониманиемнужной (интересующей, запрашиваемой)информации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7CA84A0">
      <w:pPr>
        <w:pStyle w:val="9"/>
        <w:spacing w:before="1"/>
        <w:ind w:right="855"/>
      </w:pPr>
      <w:r>
        <w:t xml:space="preserve">Чтение несплошных текстов (таблиц, диаграмм, схем) и понимание представленной в них </w:t>
      </w:r>
      <w:r>
        <w:rPr>
          <w:spacing w:val="-2"/>
        </w:rPr>
        <w:t>информации.</w:t>
      </w:r>
    </w:p>
    <w:p w14:paraId="34633BB7">
      <w:pPr>
        <w:pStyle w:val="9"/>
        <w:ind w:right="84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1C70123">
      <w:pPr>
        <w:pStyle w:val="9"/>
        <w:ind w:right="847"/>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17D50FC">
      <w:pPr>
        <w:pStyle w:val="9"/>
        <w:spacing w:before="1"/>
      </w:pPr>
      <w:r>
        <w:t xml:space="preserve">Объёмтекста(текстов) для чтения –350–500 </w:t>
      </w:r>
      <w:r>
        <w:rPr>
          <w:spacing w:val="-2"/>
        </w:rPr>
        <w:t>слов.</w:t>
      </w:r>
    </w:p>
    <w:p w14:paraId="0CAF6A08">
      <w:pPr>
        <w:pStyle w:val="9"/>
        <w:ind w:left="2222"/>
      </w:pPr>
      <w:r>
        <w:t>Письменная</w:t>
      </w:r>
      <w:r>
        <w:rPr>
          <w:spacing w:val="-2"/>
        </w:rPr>
        <w:t>речь.</w:t>
      </w:r>
    </w:p>
    <w:p w14:paraId="1D49EBEB">
      <w:pPr>
        <w:pStyle w:val="9"/>
        <w:jc w:val="left"/>
      </w:pPr>
      <w:r>
        <w:t>Развитиеуменийписьменной</w:t>
      </w:r>
      <w:r>
        <w:rPr>
          <w:spacing w:val="-4"/>
        </w:rPr>
        <w:t>речи:</w:t>
      </w:r>
    </w:p>
    <w:p w14:paraId="05C29109">
      <w:pPr>
        <w:pStyle w:val="9"/>
        <w:jc w:val="left"/>
      </w:pPr>
      <w:r>
        <w:t>составлениеплана(тезисов)устногоилиписьменного</w:t>
      </w:r>
      <w:r>
        <w:rPr>
          <w:spacing w:val="-2"/>
        </w:rPr>
        <w:t>сообщения;</w:t>
      </w:r>
    </w:p>
    <w:p w14:paraId="16071663">
      <w:pPr>
        <w:pStyle w:val="9"/>
        <w:ind w:right="853"/>
        <w:jc w:val="left"/>
      </w:pPr>
      <w:r>
        <w:t>заполнение анкет и формуляров: сообщение о себе основных сведений в соответствии снормами, принятыми в стране (странах) изучаемого языка;</w:t>
      </w:r>
    </w:p>
    <w:p w14:paraId="0C790F85">
      <w:pPr>
        <w:pStyle w:val="9"/>
        <w:ind w:right="846"/>
      </w:pPr>
      <w:r>
        <w:t>написаниеэлектронногосообщенияличногохарактера:сообщатькраткиесведенияосебе,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6963DD94">
      <w:pPr>
        <w:pStyle w:val="9"/>
        <w:spacing w:before="1"/>
        <w:ind w:right="845"/>
      </w:pPr>
      <w:r>
        <w:t xml:space="preserve">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w:t>
      </w:r>
      <w:r>
        <w:rPr>
          <w:spacing w:val="-2"/>
        </w:rPr>
        <w:t>слов.</w:t>
      </w:r>
    </w:p>
    <w:p w14:paraId="76520B7E">
      <w:pPr>
        <w:pStyle w:val="9"/>
        <w:ind w:left="2222"/>
      </w:pPr>
      <w:r>
        <w:t>Языковыезнанияи</w:t>
      </w:r>
      <w:r>
        <w:rPr>
          <w:spacing w:val="-2"/>
        </w:rPr>
        <w:t>умения.</w:t>
      </w:r>
    </w:p>
    <w:p w14:paraId="39D9A4B7">
      <w:pPr>
        <w:pStyle w:val="9"/>
      </w:pPr>
      <w:r>
        <w:t>Фонетическаясторона</w:t>
      </w:r>
      <w:r>
        <w:rPr>
          <w:spacing w:val="-4"/>
        </w:rPr>
        <w:t>речи.</w:t>
      </w:r>
    </w:p>
    <w:p w14:paraId="4C63305F">
      <w:pPr>
        <w:pStyle w:val="9"/>
        <w:ind w:right="849"/>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отсутствияфразового ударения на служебных словах, чтение новых слов согласно основным правилам чтения.</w:t>
      </w:r>
    </w:p>
    <w:p w14:paraId="616726A8">
      <w:pPr>
        <w:pStyle w:val="9"/>
        <w:ind w:right="847"/>
      </w:pPr>
      <w:r>
        <w:t>Чтение вслух небольших аутентичных текстов, построенных на изученном языковом материале,ссоблюдениемправилчтенияисоответствующей</w:t>
      </w:r>
      <w:r>
        <w:rPr>
          <w:spacing w:val="-2"/>
        </w:rPr>
        <w:t>интонации,</w:t>
      </w:r>
    </w:p>
    <w:p w14:paraId="127CEDFC">
      <w:pPr>
        <w:sectPr>
          <w:pgSz w:w="11920" w:h="16850"/>
          <w:pgMar w:top="1060" w:right="0" w:bottom="840" w:left="200" w:header="0" w:footer="650" w:gutter="0"/>
          <w:cols w:space="720" w:num="1"/>
        </w:sectPr>
      </w:pPr>
    </w:p>
    <w:p w14:paraId="64288D83">
      <w:pPr>
        <w:pStyle w:val="9"/>
        <w:spacing w:before="64"/>
        <w:jc w:val="left"/>
      </w:pPr>
      <w:r>
        <w:t>демонстрирующеепонимание</w:t>
      </w:r>
      <w:r>
        <w:rPr>
          <w:spacing w:val="-2"/>
        </w:rPr>
        <w:t>текста.</w:t>
      </w:r>
    </w:p>
    <w:p w14:paraId="7799CEBA">
      <w:pPr>
        <w:pStyle w:val="9"/>
        <w:ind w:right="852"/>
        <w:jc w:val="left"/>
      </w:pPr>
      <w:r>
        <w:t>Текстыдлячтениявслух:сообщениеинформационногохарактера,отрывокизстатьи научно-популярного характера, рассказ, диалог (беседа).</w:t>
      </w:r>
    </w:p>
    <w:p w14:paraId="311446CB">
      <w:pPr>
        <w:pStyle w:val="9"/>
        <w:ind w:right="5060"/>
        <w:jc w:val="left"/>
      </w:pPr>
      <w:r>
        <w:t>Объёмтекстадлячтениявслух–до110слов. Графика, орфография и пунктуация.</w:t>
      </w:r>
    </w:p>
    <w:p w14:paraId="7CCA7465">
      <w:pPr>
        <w:pStyle w:val="9"/>
        <w:jc w:val="left"/>
      </w:pPr>
      <w:r>
        <w:t>Правильноенаписаниеизученных</w:t>
      </w:r>
      <w:r>
        <w:rPr>
          <w:spacing w:val="-2"/>
        </w:rPr>
        <w:t>слов.</w:t>
      </w:r>
    </w:p>
    <w:p w14:paraId="3CF918A8">
      <w:pPr>
        <w:pStyle w:val="9"/>
        <w:ind w:right="84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D565A0F">
      <w:pPr>
        <w:pStyle w:val="9"/>
        <w:ind w:right="851"/>
      </w:pPr>
      <w:r>
        <w:t>Пунктуационно правильно в соответствии с нормами речевого этикета, принятыми в стране(странах)изучаемогоязыка,оформлять электронноесообщениеличногохарактера. Лексическая сторона речи.</w:t>
      </w:r>
    </w:p>
    <w:p w14:paraId="5FEF5FAC">
      <w:pPr>
        <w:pStyle w:val="9"/>
        <w:ind w:right="848"/>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5EA5C19">
      <w:pPr>
        <w:pStyle w:val="9"/>
        <w:spacing w:before="1"/>
        <w:ind w:right="842"/>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38FCB958">
      <w:pPr>
        <w:pStyle w:val="9"/>
      </w:pPr>
      <w:r>
        <w:t>Основныеспособы</w:t>
      </w:r>
      <w:r>
        <w:rPr>
          <w:spacing w:val="-2"/>
        </w:rPr>
        <w:t>словообразования:</w:t>
      </w:r>
    </w:p>
    <w:p w14:paraId="00255ED5">
      <w:pPr>
        <w:pStyle w:val="9"/>
      </w:pPr>
      <w:r>
        <w:t>а)</w:t>
      </w:r>
      <w:r>
        <w:rPr>
          <w:spacing w:val="-2"/>
        </w:rPr>
        <w:t>аффиксация:</w:t>
      </w:r>
    </w:p>
    <w:p w14:paraId="42B9CACA">
      <w:pPr>
        <w:pStyle w:val="9"/>
        <w:ind w:right="846"/>
      </w:pPr>
      <w:r>
        <w:t>образованиеименсуществительныхприпомощисуффиксов: -</w:t>
      </w:r>
      <w:r>
        <w:rPr>
          <w:lang w:val="en-US"/>
        </w:rPr>
        <w:t>ance</w:t>
      </w:r>
      <w:r>
        <w:t>/-</w:t>
      </w:r>
      <w:r>
        <w:rPr>
          <w:lang w:val="en-US"/>
        </w:rPr>
        <w:t>ence</w:t>
      </w:r>
      <w:r>
        <w:t xml:space="preserve"> (</w:t>
      </w:r>
      <w:r>
        <w:rPr>
          <w:lang w:val="en-US"/>
        </w:rPr>
        <w:t>performance</w:t>
      </w:r>
      <w:r>
        <w:t>/</w:t>
      </w:r>
      <w:r>
        <w:rPr>
          <w:lang w:val="en-US"/>
        </w:rPr>
        <w:t>residence</w:t>
      </w:r>
      <w:r>
        <w:t>), -</w:t>
      </w:r>
      <w:r>
        <w:rPr>
          <w:lang w:val="en-US"/>
        </w:rPr>
        <w:t>ity</w:t>
      </w:r>
      <w:r>
        <w:t xml:space="preserve"> (</w:t>
      </w:r>
      <w:r>
        <w:rPr>
          <w:lang w:val="en-US"/>
        </w:rPr>
        <w:t>activity</w:t>
      </w:r>
      <w:r>
        <w:t>); -</w:t>
      </w:r>
      <w:r>
        <w:rPr>
          <w:lang w:val="en-US"/>
        </w:rPr>
        <w:t>ship</w:t>
      </w:r>
      <w:r>
        <w:t xml:space="preserve"> (</w:t>
      </w:r>
      <w:r>
        <w:rPr>
          <w:lang w:val="en-US"/>
        </w:rPr>
        <w:t>friendship</w:t>
      </w:r>
      <w:r>
        <w:t>);</w:t>
      </w:r>
    </w:p>
    <w:p w14:paraId="077ACF85">
      <w:pPr>
        <w:pStyle w:val="9"/>
      </w:pPr>
      <w:r>
        <w:t>образованиеименприлагательныхприпомощипрефиксаinter-</w:t>
      </w:r>
      <w:r>
        <w:rPr>
          <w:spacing w:val="-2"/>
        </w:rPr>
        <w:t>(international);</w:t>
      </w:r>
    </w:p>
    <w:p w14:paraId="142B1BEB">
      <w:pPr>
        <w:pStyle w:val="9"/>
      </w:pPr>
      <w:r>
        <w:t>образованиеименприлагательныхприпомощи -edи-ing</w:t>
      </w:r>
      <w:r>
        <w:rPr>
          <w:spacing w:val="-2"/>
        </w:rPr>
        <w:t>(interested/interesting);</w:t>
      </w:r>
    </w:p>
    <w:p w14:paraId="4BF15FB6">
      <w:pPr>
        <w:pStyle w:val="9"/>
        <w:spacing w:before="1"/>
      </w:pPr>
      <w:r>
        <w:t xml:space="preserve">б) </w:t>
      </w:r>
      <w:r>
        <w:rPr>
          <w:spacing w:val="-2"/>
        </w:rPr>
        <w:t>конверсия:</w:t>
      </w:r>
    </w:p>
    <w:p w14:paraId="1D814384">
      <w:pPr>
        <w:pStyle w:val="9"/>
        <w:ind w:right="844"/>
      </w:pPr>
      <w:r>
        <w:t>образование имени существительного от неопределённой формы глагола (to walk – a</w:t>
      </w:r>
      <w:r>
        <w:rPr>
          <w:spacing w:val="-2"/>
        </w:rPr>
        <w:t>walk);</w:t>
      </w:r>
    </w:p>
    <w:p w14:paraId="1BC785EE">
      <w:pPr>
        <w:pStyle w:val="9"/>
      </w:pPr>
      <w:r>
        <w:t>образованиеглаголаотименисуществительного(apresent–to</w:t>
      </w:r>
      <w:r>
        <w:rPr>
          <w:spacing w:val="-2"/>
        </w:rPr>
        <w:t>present);</w:t>
      </w:r>
    </w:p>
    <w:p w14:paraId="1A3EF81B">
      <w:pPr>
        <w:pStyle w:val="9"/>
      </w:pPr>
      <w:r>
        <w:t>образованиеименисуществительногоотприлагательного(rich–the</w:t>
      </w:r>
      <w:r>
        <w:rPr>
          <w:spacing w:val="-2"/>
        </w:rPr>
        <w:t>rich);</w:t>
      </w:r>
    </w:p>
    <w:p w14:paraId="78C5CE9A">
      <w:pPr>
        <w:pStyle w:val="9"/>
        <w:ind w:right="854"/>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5C1536C">
      <w:pPr>
        <w:pStyle w:val="9"/>
      </w:pPr>
      <w:r>
        <w:t>Различныесредствасвязивтекстедляобеспеченияегоцелостности(firstly,</w:t>
      </w:r>
      <w:r>
        <w:rPr>
          <w:spacing w:val="-2"/>
        </w:rPr>
        <w:t>however,</w:t>
      </w:r>
    </w:p>
    <w:p w14:paraId="50B3EEA1">
      <w:pPr>
        <w:pStyle w:val="9"/>
      </w:pPr>
      <w:r>
        <w:t xml:space="preserve">finally,atlast, </w:t>
      </w:r>
      <w:r>
        <w:rPr>
          <w:spacing w:val="-2"/>
        </w:rPr>
        <w:t>etc.).</w:t>
      </w:r>
    </w:p>
    <w:p w14:paraId="7B4E48CA">
      <w:pPr>
        <w:pStyle w:val="9"/>
      </w:pPr>
      <w:r>
        <w:t>Грамматическаясторона</w:t>
      </w:r>
      <w:r>
        <w:rPr>
          <w:spacing w:val="-4"/>
        </w:rPr>
        <w:t>речи.</w:t>
      </w:r>
    </w:p>
    <w:p w14:paraId="0F4FFD83">
      <w:pPr>
        <w:pStyle w:val="9"/>
        <w:ind w:right="851"/>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14:paraId="79365D64">
      <w:pPr>
        <w:pStyle w:val="9"/>
        <w:spacing w:before="1"/>
        <w:ind w:right="850"/>
        <w:rPr>
          <w:lang w:val="en-US"/>
        </w:rPr>
      </w:pPr>
      <w:r>
        <w:t>Предложениясосложнымдополнением</w:t>
      </w:r>
      <w:r>
        <w:rPr>
          <w:lang w:val="en-US"/>
        </w:rPr>
        <w:t xml:space="preserve"> (Complex Object) (I saw her cross/crossing the</w:t>
      </w:r>
      <w:r>
        <w:rPr>
          <w:spacing w:val="-2"/>
          <w:lang w:val="en-US"/>
        </w:rPr>
        <w:t>road.).</w:t>
      </w:r>
    </w:p>
    <w:p w14:paraId="3702006A">
      <w:pPr>
        <w:pStyle w:val="9"/>
        <w:ind w:right="85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7236D8B">
      <w:pPr>
        <w:pStyle w:val="9"/>
        <w:ind w:right="855"/>
      </w:pPr>
      <w:r>
        <w:t>Все типы вопросительных предложений в Past Perfect Tense. Согласование времен в рамках сложного предложения.</w:t>
      </w:r>
    </w:p>
    <w:p w14:paraId="0044DA0D">
      <w:pPr>
        <w:pStyle w:val="9"/>
        <w:ind w:right="854"/>
      </w:pPr>
      <w:r>
        <w:t>Согласование подлежащего, выраженного собирательным существительным (family, police) со сказуемым.</w:t>
      </w:r>
    </w:p>
    <w:p w14:paraId="4459A772">
      <w:pPr>
        <w:pStyle w:val="9"/>
      </w:pPr>
      <w:r>
        <w:t>Конструкциисглаголамина-</w:t>
      </w:r>
      <w:r>
        <w:rPr>
          <w:lang w:val="en-US"/>
        </w:rPr>
        <w:t>ing</w:t>
      </w:r>
      <w:r>
        <w:t>:</w:t>
      </w:r>
      <w:r>
        <w:rPr>
          <w:lang w:val="en-US"/>
        </w:rPr>
        <w:t>tolove</w:t>
      </w:r>
      <w:r>
        <w:t>/</w:t>
      </w:r>
      <w:r>
        <w:rPr>
          <w:lang w:val="en-US"/>
        </w:rPr>
        <w:t>hatedoing</w:t>
      </w:r>
      <w:r>
        <w:rPr>
          <w:spacing w:val="-2"/>
          <w:lang w:val="en-US"/>
        </w:rPr>
        <w:t>something</w:t>
      </w:r>
      <w:r>
        <w:rPr>
          <w:spacing w:val="-2"/>
        </w:rPr>
        <w:t>.</w:t>
      </w:r>
    </w:p>
    <w:p w14:paraId="3573BC6D">
      <w:pPr>
        <w:pStyle w:val="9"/>
      </w:pPr>
      <w:r>
        <w:t xml:space="preserve">Конструкции,содержащиеглаголы-связки </w:t>
      </w:r>
      <w:r>
        <w:rPr>
          <w:lang w:val="en-US"/>
        </w:rPr>
        <w:t>tobe</w:t>
      </w:r>
      <w:r>
        <w:t>/</w:t>
      </w:r>
      <w:r>
        <w:rPr>
          <w:lang w:val="en-US"/>
        </w:rPr>
        <w:t>tolook</w:t>
      </w:r>
      <w:r>
        <w:t>/</w:t>
      </w:r>
      <w:r>
        <w:rPr>
          <w:lang w:val="en-US"/>
        </w:rPr>
        <w:t>tofeel</w:t>
      </w:r>
      <w:r>
        <w:t>/</w:t>
      </w:r>
      <w:r>
        <w:rPr>
          <w:lang w:val="en-US"/>
        </w:rPr>
        <w:t>to</w:t>
      </w:r>
      <w:r>
        <w:rPr>
          <w:spacing w:val="-2"/>
        </w:rPr>
        <w:t xml:space="preserve"> </w:t>
      </w:r>
      <w:r>
        <w:rPr>
          <w:spacing w:val="-2"/>
          <w:lang w:val="en-US"/>
        </w:rPr>
        <w:t>seem</w:t>
      </w:r>
      <w:r>
        <w:rPr>
          <w:spacing w:val="-2"/>
        </w:rPr>
        <w:t>.</w:t>
      </w:r>
    </w:p>
    <w:p w14:paraId="14D641C1">
      <w:pPr>
        <w:pStyle w:val="9"/>
        <w:ind w:right="848"/>
        <w:rPr>
          <w:lang w:val="en-US"/>
        </w:rPr>
      </w:pPr>
      <w:r>
        <w:t>Конструкции</w:t>
      </w:r>
      <w:r>
        <w:rPr>
          <w:lang w:val="en-US"/>
        </w:rPr>
        <w:t xml:space="preserve"> be/get used to + </w:t>
      </w:r>
      <w:r>
        <w:t>инфинитивглагола</w:t>
      </w:r>
      <w:r>
        <w:rPr>
          <w:lang w:val="en-US"/>
        </w:rPr>
        <w:t xml:space="preserve">, be/get used to + </w:t>
      </w:r>
      <w:r>
        <w:t>инфинитивглагол</w:t>
      </w:r>
      <w:r>
        <w:rPr>
          <w:lang w:val="en-US"/>
        </w:rPr>
        <w:t>, be/get used to doing something, be/get used to something.</w:t>
      </w:r>
    </w:p>
    <w:p w14:paraId="4A2BEFF8">
      <w:pPr>
        <w:pStyle w:val="9"/>
        <w:rPr>
          <w:lang w:val="en-US"/>
        </w:rPr>
      </w:pPr>
      <w:r>
        <w:t>Конструкция</w:t>
      </w:r>
      <w:r>
        <w:rPr>
          <w:lang w:val="en-US"/>
        </w:rPr>
        <w:t>both…and</w:t>
      </w:r>
      <w:r>
        <w:rPr>
          <w:spacing w:val="-5"/>
          <w:lang w:val="en-US"/>
        </w:rPr>
        <w:t>….</w:t>
      </w:r>
    </w:p>
    <w:p w14:paraId="04C6387E">
      <w:pPr>
        <w:rPr>
          <w:lang w:val="en-US"/>
        </w:rPr>
        <w:sectPr>
          <w:pgSz w:w="11920" w:h="16850"/>
          <w:pgMar w:top="1060" w:right="0" w:bottom="840" w:left="200" w:header="0" w:footer="650" w:gutter="0"/>
          <w:cols w:space="720" w:num="1"/>
        </w:sectPr>
      </w:pPr>
    </w:p>
    <w:p w14:paraId="057DA388">
      <w:pPr>
        <w:pStyle w:val="9"/>
        <w:spacing w:before="64"/>
        <w:ind w:right="853"/>
        <w:jc w:val="left"/>
        <w:rPr>
          <w:lang w:val="en-US"/>
        </w:rPr>
      </w:pPr>
      <w:r>
        <w:t>Конструкции</w:t>
      </w:r>
      <w:r>
        <w:rPr>
          <w:lang w:val="en-US"/>
        </w:rPr>
        <w:t xml:space="preserve"> c </w:t>
      </w:r>
      <w:r>
        <w:t>глаголами</w:t>
      </w:r>
      <w:r>
        <w:rPr>
          <w:lang w:val="en-US"/>
        </w:rPr>
        <w:t xml:space="preserve"> to stop, to remember, to forget (</w:t>
      </w:r>
      <w:r>
        <w:t>разницавзначении</w:t>
      </w:r>
      <w:r>
        <w:rPr>
          <w:lang w:val="en-US"/>
        </w:rPr>
        <w:t xml:space="preserve"> to stop doingsmth </w:t>
      </w:r>
      <w:r>
        <w:t>и</w:t>
      </w:r>
      <w:r>
        <w:rPr>
          <w:lang w:val="en-US"/>
        </w:rPr>
        <w:t xml:space="preserve"> to stop to do smth).</w:t>
      </w:r>
    </w:p>
    <w:p w14:paraId="0442DEAE">
      <w:pPr>
        <w:pStyle w:val="9"/>
        <w:jc w:val="left"/>
        <w:rPr>
          <w:lang w:val="en-US"/>
        </w:rPr>
      </w:pPr>
      <w:r>
        <w:t>Глаголыввидо</w:t>
      </w:r>
      <w:r>
        <w:rPr>
          <w:lang w:val="en-US"/>
        </w:rPr>
        <w:t>-</w:t>
      </w:r>
      <w:r>
        <w:t>временныхформахдействительногозалогавизъявительном</w:t>
      </w:r>
      <w:r>
        <w:rPr>
          <w:spacing w:val="-2"/>
        </w:rPr>
        <w:t>наклонении</w:t>
      </w:r>
    </w:p>
    <w:p w14:paraId="1890C709">
      <w:pPr>
        <w:pStyle w:val="9"/>
        <w:jc w:val="left"/>
        <w:rPr>
          <w:lang w:val="en-US"/>
        </w:rPr>
      </w:pPr>
      <w:r>
        <w:rPr>
          <w:lang w:val="en-US"/>
        </w:rPr>
        <w:t>(PastPerfectTense,PresentPerfectContinuousTense,Future-in-the-</w:t>
      </w:r>
      <w:r>
        <w:rPr>
          <w:spacing w:val="-2"/>
          <w:lang w:val="en-US"/>
        </w:rPr>
        <w:t>Past).</w:t>
      </w:r>
    </w:p>
    <w:p w14:paraId="5AD7D5C3">
      <w:pPr>
        <w:pStyle w:val="9"/>
        <w:jc w:val="left"/>
      </w:pPr>
      <w:r>
        <w:t>Модальныеглаголывкосвеннойречивнастоящемипрошедшем</w:t>
      </w:r>
      <w:r>
        <w:rPr>
          <w:spacing w:val="-2"/>
        </w:rPr>
        <w:t xml:space="preserve"> времени.</w:t>
      </w:r>
    </w:p>
    <w:p w14:paraId="02173C2F">
      <w:pPr>
        <w:pStyle w:val="9"/>
        <w:jc w:val="left"/>
      </w:pPr>
      <w:r>
        <w:t xml:space="preserve">Неличныеформыглагола(инфинитив,герундий,причастиянастоящегоипрошедшего </w:t>
      </w:r>
      <w:r>
        <w:rPr>
          <w:spacing w:val="-2"/>
        </w:rPr>
        <w:t>времени).</w:t>
      </w:r>
    </w:p>
    <w:p w14:paraId="3C3318A2">
      <w:pPr>
        <w:pStyle w:val="9"/>
        <w:jc w:val="left"/>
      </w:pPr>
      <w:r>
        <w:t>Наречияtoo–</w:t>
      </w:r>
      <w:r>
        <w:rPr>
          <w:spacing w:val="-2"/>
        </w:rPr>
        <w:t>enough.</w:t>
      </w:r>
    </w:p>
    <w:p w14:paraId="5E4B4076">
      <w:pPr>
        <w:pStyle w:val="9"/>
        <w:jc w:val="left"/>
      </w:pPr>
      <w:r>
        <w:t>Отрицательныеместоименияno(иегопроизводныеnobody,nothingидругие),</w:t>
      </w:r>
      <w:r>
        <w:rPr>
          <w:spacing w:val="-2"/>
        </w:rPr>
        <w:t xml:space="preserve"> none.</w:t>
      </w:r>
    </w:p>
    <w:p w14:paraId="6E91086C">
      <w:pPr>
        <w:pStyle w:val="9"/>
        <w:ind w:left="2222"/>
        <w:jc w:val="left"/>
      </w:pPr>
      <w:r>
        <w:t>Социокультурныезнанияи</w:t>
      </w:r>
      <w:r>
        <w:rPr>
          <w:spacing w:val="-2"/>
        </w:rPr>
        <w:t>умения.</w:t>
      </w:r>
    </w:p>
    <w:p w14:paraId="10CA730E">
      <w:pPr>
        <w:pStyle w:val="9"/>
        <w:ind w:right="84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034E6FB">
      <w:pPr>
        <w:pStyle w:val="9"/>
        <w:spacing w:before="1"/>
        <w:ind w:right="848"/>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9ADE987">
      <w:pPr>
        <w:pStyle w:val="9"/>
        <w:ind w:right="84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CF27C79">
      <w:pPr>
        <w:pStyle w:val="9"/>
        <w:ind w:right="852"/>
        <w:jc w:val="left"/>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w:t>
      </w:r>
    </w:p>
    <w:p w14:paraId="6494BB60">
      <w:pPr>
        <w:pStyle w:val="9"/>
        <w:spacing w:before="1"/>
        <w:ind w:right="84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9DEEB5B">
      <w:pPr>
        <w:pStyle w:val="9"/>
      </w:pPr>
      <w:r>
        <w:t>Развитие</w:t>
      </w:r>
      <w:r>
        <w:rPr>
          <w:spacing w:val="-2"/>
        </w:rPr>
        <w:t>умений:</w:t>
      </w:r>
    </w:p>
    <w:p w14:paraId="294D69F7">
      <w:pPr>
        <w:pStyle w:val="9"/>
        <w:ind w:right="856"/>
      </w:pPr>
      <w:r>
        <w:t>кратко представлять Россию и страну (страны) изучаемого языка (культурные явления, события, достопримечательности);</w:t>
      </w:r>
    </w:p>
    <w:p w14:paraId="145E7734">
      <w:pPr>
        <w:pStyle w:val="9"/>
        <w:ind w:right="845"/>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38214DDC">
      <w:pPr>
        <w:pStyle w:val="9"/>
        <w:ind w:right="852"/>
      </w:pPr>
      <w:r>
        <w:t>оказывать помощь зарубежным гостям в ситуациях повседневного общения (объяснить местонахождение объекта, сообщить возможный маршрут).</w:t>
      </w:r>
    </w:p>
    <w:p w14:paraId="65470F51">
      <w:pPr>
        <w:pStyle w:val="9"/>
        <w:spacing w:before="1"/>
        <w:ind w:left="2222"/>
      </w:pPr>
      <w:r>
        <w:t>Компенсаторные</w:t>
      </w:r>
      <w:r>
        <w:rPr>
          <w:spacing w:val="-2"/>
        </w:rPr>
        <w:t>умения.</w:t>
      </w:r>
    </w:p>
    <w:p w14:paraId="50D92494">
      <w:pPr>
        <w:pStyle w:val="9"/>
        <w:ind w:right="852"/>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собеседникомжестов и мимики.</w:t>
      </w:r>
    </w:p>
    <w:p w14:paraId="20A7C4C8">
      <w:pPr>
        <w:pStyle w:val="9"/>
      </w:pPr>
      <w:r>
        <w:t>Переспрашивать,проситьповторить,уточняязначениенезнакомых</w:t>
      </w:r>
      <w:r>
        <w:rPr>
          <w:spacing w:val="-2"/>
        </w:rPr>
        <w:t>слов.</w:t>
      </w:r>
    </w:p>
    <w:p w14:paraId="489506CD">
      <w:pPr>
        <w:pStyle w:val="9"/>
        <w:ind w:right="853"/>
      </w:pPr>
      <w:r>
        <w:t>Использование в качестве опоры при порождении собственных высказываний ключевых слов, плана.</w:t>
      </w:r>
    </w:p>
    <w:p w14:paraId="1111C262">
      <w:pPr>
        <w:pStyle w:val="9"/>
        <w:ind w:right="84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75A77D">
      <w:pPr>
        <w:pStyle w:val="9"/>
        <w:ind w:right="85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5AC5597">
      <w:pPr>
        <w:sectPr>
          <w:pgSz w:w="11920" w:h="16850"/>
          <w:pgMar w:top="1060" w:right="0" w:bottom="840" w:left="200" w:header="0" w:footer="650" w:gutter="0"/>
          <w:cols w:space="720" w:num="1"/>
        </w:sectPr>
      </w:pPr>
    </w:p>
    <w:p w14:paraId="3A58658C">
      <w:pPr>
        <w:pStyle w:val="9"/>
        <w:spacing w:before="60"/>
        <w:ind w:left="2222" w:right="5060"/>
        <w:jc w:val="left"/>
      </w:pPr>
      <w:r>
        <w:t>Содержаниеобученияв9классе. Коммуникативные умения.</w:t>
      </w:r>
    </w:p>
    <w:p w14:paraId="72D0570B">
      <w:pPr>
        <w:pStyle w:val="9"/>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9CBBE10">
      <w:pPr>
        <w:pStyle w:val="9"/>
        <w:ind w:right="1917"/>
        <w:jc w:val="left"/>
      </w:pPr>
      <w:r>
        <w:t>Взаимоотношениявсемьеисдрузьями.Конфликтыиихразрешение. Внешность и характер человека (литературного персонажа).</w:t>
      </w:r>
    </w:p>
    <w:p w14:paraId="4B22F798">
      <w:pPr>
        <w:pStyle w:val="9"/>
        <w:ind w:right="853"/>
        <w:jc w:val="left"/>
      </w:pPr>
      <w:r>
        <w:t>Досуг и увлечения (хобби) современного подростка (чтение, кино, театр, музыка, музей,спорт, живопись; компьютерные игры). Роль книги в жизни подростка.</w:t>
      </w:r>
    </w:p>
    <w:p w14:paraId="5AB63AA5">
      <w:pPr>
        <w:pStyle w:val="9"/>
        <w:jc w:val="left"/>
      </w:pPr>
      <w:r>
        <w:t>Здоровыйобразжизни:режимтрудаиотдыха,фитнес,сбалансированноепитание. Посещение врача.</w:t>
      </w:r>
    </w:p>
    <w:p w14:paraId="67D990DE">
      <w:pPr>
        <w:pStyle w:val="9"/>
        <w:jc w:val="left"/>
      </w:pPr>
      <w:r>
        <w:t>Покупки:одежда,обувьипродуктыпитания.Карманныеденьги.Молодёжная</w:t>
      </w:r>
      <w:r>
        <w:rPr>
          <w:spacing w:val="-2"/>
        </w:rPr>
        <w:t>мода.</w:t>
      </w:r>
    </w:p>
    <w:p w14:paraId="6F511AF2">
      <w:pPr>
        <w:pStyle w:val="9"/>
        <w:ind w:right="853"/>
        <w:jc w:val="left"/>
      </w:pPr>
      <w:r>
        <w:t>Школа,школьнаяжизнь,изучаемыепредметыиотношениекним.Взаимоотношенияв школе: проблемы и их решение. Переписка с зарубежными сверстниками.</w:t>
      </w:r>
    </w:p>
    <w:p w14:paraId="6FD5C7E5">
      <w:pPr>
        <w:pStyle w:val="9"/>
        <w:spacing w:before="1"/>
        <w:jc w:val="left"/>
      </w:pPr>
      <w:r>
        <w:t xml:space="preserve">Видыотдыхавразличноевремягода.ПутешествияпоРоссииизарубежнымстранам. </w:t>
      </w:r>
      <w:r>
        <w:rPr>
          <w:spacing w:val="-2"/>
        </w:rPr>
        <w:t>Транспорт.</w:t>
      </w:r>
    </w:p>
    <w:p w14:paraId="2783DF8D">
      <w:pPr>
        <w:pStyle w:val="9"/>
        <w:ind w:right="853"/>
        <w:jc w:val="left"/>
      </w:pPr>
      <w:r>
        <w:t>Природа:флораифауна.Проблемыэкологии.Защитаокружающейсреды.Климат, погода. Стихийные бедствия.</w:t>
      </w:r>
    </w:p>
    <w:p w14:paraId="235686BD">
      <w:pPr>
        <w:pStyle w:val="9"/>
        <w:jc w:val="left"/>
      </w:pPr>
      <w:r>
        <w:t>Средствамассовойинформации(телевидение,радио,пресса,</w:t>
      </w:r>
      <w:r>
        <w:rPr>
          <w:spacing w:val="-2"/>
        </w:rPr>
        <w:t>Интернет).</w:t>
      </w:r>
    </w:p>
    <w:p w14:paraId="424FF787">
      <w:pPr>
        <w:pStyle w:val="9"/>
        <w:ind w:right="844"/>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2BA9CCC">
      <w:pPr>
        <w:pStyle w:val="9"/>
        <w:ind w:right="851"/>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2CD1C0EC">
      <w:pPr>
        <w:pStyle w:val="9"/>
        <w:spacing w:before="1"/>
        <w:ind w:left="2222"/>
        <w:jc w:val="left"/>
      </w:pPr>
      <w:r>
        <w:rPr>
          <w:spacing w:val="-2"/>
        </w:rPr>
        <w:t>Говорение.</w:t>
      </w:r>
    </w:p>
    <w:p w14:paraId="0AF35B0B">
      <w:pPr>
        <w:pStyle w:val="9"/>
        <w:ind w:right="851"/>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2B4CA46">
      <w:pPr>
        <w:pStyle w:val="9"/>
        <w:ind w:right="84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2EE0702">
      <w:pPr>
        <w:pStyle w:val="9"/>
        <w:ind w:right="84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BE1FEB0">
      <w:pPr>
        <w:pStyle w:val="9"/>
        <w:spacing w:before="1"/>
        <w:ind w:right="84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976C46">
      <w:pPr>
        <w:pStyle w:val="9"/>
        <w:ind w:right="848"/>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6DD73680">
      <w:pPr>
        <w:pStyle w:val="9"/>
        <w:ind w:right="851"/>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14:paraId="1145790F">
      <w:pPr>
        <w:pStyle w:val="9"/>
        <w:ind w:right="849"/>
      </w:pPr>
      <w:r>
        <w:t>Объём диалога – до 8 реплик со стороны каждого собеседника в рамкахкомбинированногодиалога,до6репликсостороныкаждогособеседникав</w:t>
      </w:r>
      <w:r>
        <w:rPr>
          <w:spacing w:val="-2"/>
        </w:rPr>
        <w:t>рамках</w:t>
      </w:r>
    </w:p>
    <w:p w14:paraId="22EBD036">
      <w:pPr>
        <w:sectPr>
          <w:pgSz w:w="11920" w:h="16850"/>
          <w:pgMar w:top="1340" w:right="0" w:bottom="840" w:left="200" w:header="0" w:footer="650" w:gutter="0"/>
          <w:cols w:space="720" w:num="1"/>
        </w:sectPr>
      </w:pPr>
    </w:p>
    <w:p w14:paraId="20F83152">
      <w:pPr>
        <w:pStyle w:val="9"/>
        <w:spacing w:before="64"/>
      </w:pPr>
      <w:r>
        <w:t>диалога-обмена</w:t>
      </w:r>
      <w:r>
        <w:rPr>
          <w:spacing w:val="-2"/>
        </w:rPr>
        <w:t>мнениями.</w:t>
      </w:r>
    </w:p>
    <w:p w14:paraId="431C94E0">
      <w:pPr>
        <w:pStyle w:val="9"/>
        <w:ind w:right="852"/>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Pr>
          <w:spacing w:val="-4"/>
        </w:rPr>
        <w:t>речи:</w:t>
      </w:r>
    </w:p>
    <w:p w14:paraId="36901341">
      <w:pPr>
        <w:pStyle w:val="9"/>
        <w:ind w:right="848"/>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D973CBE">
      <w:pPr>
        <w:pStyle w:val="9"/>
        <w:ind w:right="6982"/>
        <w:jc w:val="left"/>
      </w:pPr>
      <w:r>
        <w:t xml:space="preserve">повествование(сообщение); </w:t>
      </w:r>
      <w:r>
        <w:rPr>
          <w:spacing w:val="-2"/>
        </w:rPr>
        <w:t>рассуждение;</w:t>
      </w:r>
    </w:p>
    <w:p w14:paraId="0BBE85C3">
      <w:pPr>
        <w:pStyle w:val="9"/>
        <w:jc w:val="left"/>
      </w:pPr>
      <w:r>
        <w:t xml:space="preserve">выражениеикраткоеаргументированиесвоегомненияпоотношениюкуслышанному </w:t>
      </w:r>
      <w:r>
        <w:rPr>
          <w:spacing w:val="-2"/>
        </w:rPr>
        <w:t>(прочитанному);</w:t>
      </w:r>
    </w:p>
    <w:p w14:paraId="79E2EFD1">
      <w:pPr>
        <w:pStyle w:val="9"/>
        <w:jc w:val="left"/>
      </w:pPr>
      <w:r>
        <w:t>изложение(пересказ)основногосодержанияпрочитанного(прослушанного)текстасвыражением своего отношения к событиям и фактам, изложенным в тексте;</w:t>
      </w:r>
    </w:p>
    <w:p w14:paraId="614928D7">
      <w:pPr>
        <w:pStyle w:val="9"/>
        <w:jc w:val="left"/>
      </w:pPr>
      <w:r>
        <w:t>составлениерассказапо</w:t>
      </w:r>
      <w:r>
        <w:rPr>
          <w:spacing w:val="-2"/>
        </w:rPr>
        <w:t xml:space="preserve"> картинкам;</w:t>
      </w:r>
    </w:p>
    <w:p w14:paraId="6CE574BF">
      <w:pPr>
        <w:pStyle w:val="9"/>
        <w:jc w:val="left"/>
      </w:pPr>
      <w:r>
        <w:t>изложениерезультатоввыполненнойпроектной</w:t>
      </w:r>
      <w:r>
        <w:rPr>
          <w:spacing w:val="-2"/>
        </w:rPr>
        <w:t>работы.</w:t>
      </w:r>
    </w:p>
    <w:p w14:paraId="47771D57">
      <w:pPr>
        <w:pStyle w:val="9"/>
        <w:spacing w:before="1"/>
        <w:ind w:right="84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14:paraId="19241DE2">
      <w:pPr>
        <w:pStyle w:val="9"/>
      </w:pPr>
      <w:r>
        <w:t>Объёммонологическоговысказывания–10–12</w:t>
      </w:r>
      <w:r>
        <w:rPr>
          <w:spacing w:val="-2"/>
        </w:rPr>
        <w:t xml:space="preserve"> фраз.</w:t>
      </w:r>
    </w:p>
    <w:p w14:paraId="5172F1FD">
      <w:pPr>
        <w:pStyle w:val="9"/>
        <w:ind w:left="2222"/>
        <w:jc w:val="left"/>
      </w:pPr>
      <w:r>
        <w:rPr>
          <w:spacing w:val="-2"/>
        </w:rPr>
        <w:t>Аудирование.</w:t>
      </w:r>
    </w:p>
    <w:p w14:paraId="2CD66D1A">
      <w:pPr>
        <w:pStyle w:val="9"/>
        <w:ind w:right="85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40DCB93">
      <w:pPr>
        <w:pStyle w:val="9"/>
        <w:ind w:right="85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E1A8E09">
      <w:pPr>
        <w:pStyle w:val="9"/>
        <w:spacing w:before="1"/>
        <w:ind w:right="850"/>
      </w:pPr>
      <w:r>
        <w:t>Аудирование с пониманием основного содержания текста предполагает умениеопределять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4678813">
      <w:pPr>
        <w:pStyle w:val="9"/>
        <w:ind w:right="846"/>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EABF67A">
      <w:pPr>
        <w:pStyle w:val="9"/>
        <w:ind w:right="85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749277E">
      <w:pPr>
        <w:pStyle w:val="9"/>
        <w:ind w:right="853"/>
      </w:pPr>
      <w:r>
        <w:t>Языковая сложность текстов для аудирования должна соответствовать базовому уровню (А2 – допороговому уровню по общеевропейской шкале).</w:t>
      </w:r>
    </w:p>
    <w:p w14:paraId="05DB6835">
      <w:pPr>
        <w:pStyle w:val="9"/>
        <w:spacing w:before="1"/>
      </w:pPr>
      <w:r>
        <w:t xml:space="preserve">Времязвучаниятекста(текстов)дляаудирования–до2 </w:t>
      </w:r>
      <w:r>
        <w:rPr>
          <w:spacing w:val="-2"/>
        </w:rPr>
        <w:t>минут.</w:t>
      </w:r>
    </w:p>
    <w:p w14:paraId="5B4B74FF">
      <w:pPr>
        <w:pStyle w:val="9"/>
        <w:ind w:left="2222"/>
      </w:pPr>
      <w:r>
        <w:t>Смысловое</w:t>
      </w:r>
      <w:r>
        <w:rPr>
          <w:spacing w:val="-2"/>
        </w:rPr>
        <w:t>чтение.</w:t>
      </w:r>
    </w:p>
    <w:p w14:paraId="3405A9C5">
      <w:pPr>
        <w:pStyle w:val="9"/>
        <w:tabs>
          <w:tab w:val="left" w:pos="2743"/>
          <w:tab w:val="left" w:pos="3497"/>
          <w:tab w:val="left" w:pos="3780"/>
          <w:tab w:val="left" w:pos="4595"/>
          <w:tab w:val="left" w:pos="4853"/>
          <w:tab w:val="left" w:pos="4981"/>
          <w:tab w:val="left" w:pos="5506"/>
          <w:tab w:val="left" w:pos="5743"/>
          <w:tab w:val="left" w:pos="5853"/>
          <w:tab w:val="left" w:pos="6991"/>
          <w:tab w:val="left" w:pos="7379"/>
          <w:tab w:val="left" w:pos="7422"/>
          <w:tab w:val="left" w:pos="8201"/>
          <w:tab w:val="left" w:pos="8237"/>
          <w:tab w:val="left" w:pos="8842"/>
          <w:tab w:val="left" w:pos="8943"/>
          <w:tab w:val="left" w:pos="9000"/>
          <w:tab w:val="left" w:pos="9445"/>
          <w:tab w:val="left" w:pos="10156"/>
        </w:tabs>
        <w:ind w:right="846"/>
        <w:jc w:val="left"/>
      </w:pPr>
      <w:r>
        <w:t xml:space="preserve">Развитиеумениячитатьпросебяипониматьнесложныеаутентичныетекстыразных жанровистилей,содержащиеотдельныенеизученныеязыковыеявления,сразличной </w:t>
      </w:r>
      <w:r>
        <w:rPr>
          <w:spacing w:val="-2"/>
        </w:rPr>
        <w:t>глубиной</w:t>
      </w:r>
      <w:r>
        <w:tab/>
      </w:r>
      <w:r>
        <w:rPr>
          <w:spacing w:val="-2"/>
        </w:rPr>
        <w:t>проникновения</w:t>
      </w:r>
      <w:r>
        <w:tab/>
      </w:r>
      <w:r>
        <w:rPr>
          <w:spacing w:val="-10"/>
        </w:rPr>
        <w:t>в</w:t>
      </w:r>
      <w:r>
        <w:tab/>
      </w:r>
      <w:r>
        <w:tab/>
      </w:r>
      <w:r>
        <w:rPr>
          <w:spacing w:val="-6"/>
        </w:rPr>
        <w:t>их</w:t>
      </w:r>
      <w:r>
        <w:tab/>
      </w:r>
      <w:r>
        <w:rPr>
          <w:spacing w:val="-2"/>
        </w:rPr>
        <w:t>содержание</w:t>
      </w:r>
      <w:r>
        <w:tab/>
      </w:r>
      <w:r>
        <w:rPr>
          <w:spacing w:val="-10"/>
        </w:rPr>
        <w:t>в</w:t>
      </w:r>
      <w:r>
        <w:tab/>
      </w:r>
      <w:r>
        <w:rPr>
          <w:spacing w:val="-2"/>
        </w:rPr>
        <w:t>зависимости</w:t>
      </w:r>
      <w:r>
        <w:tab/>
      </w:r>
      <w:r>
        <w:tab/>
      </w:r>
      <w:r>
        <w:rPr>
          <w:spacing w:val="-6"/>
        </w:rPr>
        <w:t>от</w:t>
      </w:r>
      <w:r>
        <w:tab/>
      </w:r>
      <w:r>
        <w:rPr>
          <w:spacing w:val="-2"/>
        </w:rPr>
        <w:t xml:space="preserve">поставленной </w:t>
      </w:r>
      <w:r>
        <w:t xml:space="preserve">коммуникативнойзадачи:спониманиемосновногосодержания,спониманиемнужной (интересующей, запрашиваемой) информации, с полным пониманием содержания текста. Чтениеспониманиемосновногосодержаниятекстапредполагаетумения:определять тему(основнуюмысль),выделятьглавныефакты(события)(опускаявторостепенные), прогнозировать содержание текста по заголовку (началу текста), определять логическую </w:t>
      </w:r>
      <w:r>
        <w:rPr>
          <w:spacing w:val="-2"/>
        </w:rPr>
        <w:t>последовательность</w:t>
      </w:r>
      <w:r>
        <w:tab/>
      </w:r>
      <w:r>
        <w:rPr>
          <w:spacing w:val="-2"/>
        </w:rPr>
        <w:t>главных</w:t>
      </w:r>
      <w:r>
        <w:tab/>
      </w:r>
      <w:r>
        <w:rPr>
          <w:spacing w:val="-2"/>
        </w:rPr>
        <w:t>фактов,</w:t>
      </w:r>
      <w:r>
        <w:tab/>
      </w:r>
      <w:r>
        <w:tab/>
      </w:r>
      <w:r>
        <w:rPr>
          <w:spacing w:val="-2"/>
        </w:rPr>
        <w:t>событий,</w:t>
      </w:r>
      <w:r>
        <w:tab/>
      </w:r>
      <w:r>
        <w:t>разбивать</w:t>
      </w:r>
      <w:r>
        <w:tab/>
      </w:r>
      <w:r>
        <w:tab/>
      </w:r>
      <w:r>
        <w:rPr>
          <w:spacing w:val="-2"/>
        </w:rPr>
        <w:t>текст</w:t>
      </w:r>
      <w:r>
        <w:tab/>
      </w:r>
      <w:r>
        <w:tab/>
      </w:r>
      <w:r>
        <w:tab/>
      </w:r>
      <w:r>
        <w:rPr>
          <w:spacing w:val="-6"/>
        </w:rPr>
        <w:t>на</w:t>
      </w:r>
      <w:r>
        <w:tab/>
      </w:r>
      <w:r>
        <w:t xml:space="preserve">относительно </w:t>
      </w:r>
      <w:r>
        <w:rPr>
          <w:spacing w:val="-2"/>
        </w:rPr>
        <w:t>самостоятельные</w:t>
      </w:r>
      <w:r>
        <w:tab/>
      </w:r>
      <w:r>
        <w:rPr>
          <w:spacing w:val="-2"/>
        </w:rPr>
        <w:t>смысловые</w:t>
      </w:r>
      <w:r>
        <w:tab/>
      </w:r>
      <w:r>
        <w:t>части,</w:t>
      </w:r>
      <w:r>
        <w:tab/>
      </w:r>
      <w:r>
        <w:rPr>
          <w:spacing w:val="-2"/>
        </w:rPr>
        <w:t>озаглавливать</w:t>
      </w:r>
      <w:r>
        <w:tab/>
      </w:r>
      <w:r>
        <w:tab/>
      </w:r>
      <w:r>
        <w:rPr>
          <w:spacing w:val="-2"/>
        </w:rPr>
        <w:t>текст</w:t>
      </w:r>
      <w:r>
        <w:tab/>
      </w:r>
      <w:r>
        <w:rPr>
          <w:spacing w:val="-4"/>
        </w:rPr>
        <w:t>(его</w:t>
      </w:r>
      <w:r>
        <w:tab/>
      </w:r>
      <w:r>
        <w:rPr>
          <w:spacing w:val="-2"/>
        </w:rPr>
        <w:t>отдельные</w:t>
      </w:r>
      <w:r>
        <w:tab/>
      </w:r>
      <w:r>
        <w:rPr>
          <w:spacing w:val="-2"/>
        </w:rPr>
        <w:t xml:space="preserve">части), </w:t>
      </w:r>
      <w:r>
        <w:t>игнорироватьнезнакомыеслова,несущественныедляпониманияосновного</w:t>
      </w:r>
      <w:r>
        <w:rPr>
          <w:spacing w:val="-2"/>
        </w:rPr>
        <w:t>содержания,</w:t>
      </w:r>
    </w:p>
    <w:p w14:paraId="0D4D0819">
      <w:pPr>
        <w:sectPr>
          <w:pgSz w:w="11920" w:h="16850"/>
          <w:pgMar w:top="1060" w:right="0" w:bottom="840" w:left="200" w:header="0" w:footer="650" w:gutter="0"/>
          <w:cols w:space="720" w:num="1"/>
        </w:sectPr>
      </w:pPr>
    </w:p>
    <w:p w14:paraId="2B418B85">
      <w:pPr>
        <w:pStyle w:val="9"/>
        <w:spacing w:before="64"/>
      </w:pPr>
      <w:r>
        <w:t>пониматьинтернациональные</w:t>
      </w:r>
      <w:r>
        <w:rPr>
          <w:spacing w:val="-2"/>
        </w:rPr>
        <w:t>слова.</w:t>
      </w:r>
    </w:p>
    <w:p w14:paraId="249E300A">
      <w:pPr>
        <w:pStyle w:val="9"/>
        <w:ind w:right="854"/>
      </w:pPr>
      <w:r>
        <w:t>Чтениеспониманиемнужной (интересующей, запрашиваемой)информации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D904B5F">
      <w:pPr>
        <w:pStyle w:val="9"/>
        <w:ind w:right="855"/>
      </w:pPr>
      <w:r>
        <w:t xml:space="preserve">Чтение несплошных текстов (таблиц, диаграмм, схем) и понимание представленной в них </w:t>
      </w:r>
      <w:r>
        <w:rPr>
          <w:spacing w:val="-2"/>
        </w:rPr>
        <w:t>информации.</w:t>
      </w:r>
    </w:p>
    <w:p w14:paraId="2BF70364">
      <w:pPr>
        <w:pStyle w:val="9"/>
        <w:ind w:right="85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566D0AA">
      <w:pPr>
        <w:pStyle w:val="9"/>
        <w:spacing w:before="1"/>
        <w:ind w:right="84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7A2448B">
      <w:pPr>
        <w:pStyle w:val="9"/>
        <w:ind w:right="847"/>
      </w:pPr>
      <w:r>
        <w:t>Языковая сложность текстов для чтения должна соответствовать базовому уровню (А2 – допороговому уровню по общеевропейской шкале).</w:t>
      </w:r>
    </w:p>
    <w:p w14:paraId="6645B210">
      <w:pPr>
        <w:pStyle w:val="9"/>
      </w:pPr>
      <w:r>
        <w:t xml:space="preserve">Объёмтекста(текстов) для чтения –500–600 </w:t>
      </w:r>
      <w:r>
        <w:rPr>
          <w:spacing w:val="-2"/>
        </w:rPr>
        <w:t>слов.</w:t>
      </w:r>
    </w:p>
    <w:p w14:paraId="25C28A9C">
      <w:pPr>
        <w:pStyle w:val="9"/>
        <w:ind w:left="2222"/>
      </w:pPr>
      <w:r>
        <w:t>Письменная</w:t>
      </w:r>
      <w:r>
        <w:rPr>
          <w:spacing w:val="-2"/>
        </w:rPr>
        <w:t>речь.</w:t>
      </w:r>
    </w:p>
    <w:p w14:paraId="12B3BA85">
      <w:pPr>
        <w:pStyle w:val="9"/>
        <w:jc w:val="left"/>
      </w:pPr>
      <w:r>
        <w:t>Развитиеуменийписьменной</w:t>
      </w:r>
      <w:r>
        <w:rPr>
          <w:spacing w:val="-4"/>
        </w:rPr>
        <w:t>речи:</w:t>
      </w:r>
    </w:p>
    <w:p w14:paraId="6C5832EE">
      <w:pPr>
        <w:pStyle w:val="9"/>
        <w:jc w:val="left"/>
      </w:pPr>
      <w:r>
        <w:t>составлениеплана(тезисов)устногоилиписьменного</w:t>
      </w:r>
      <w:r>
        <w:rPr>
          <w:spacing w:val="-2"/>
        </w:rPr>
        <w:t>сообщения;</w:t>
      </w:r>
    </w:p>
    <w:p w14:paraId="46DFC9EC">
      <w:pPr>
        <w:pStyle w:val="9"/>
        <w:ind w:right="853"/>
        <w:jc w:val="left"/>
      </w:pPr>
      <w:r>
        <w:t>заполнение анкет и формуляров: сообщение о себе основных сведений в соответствии снормами, принятыми в стране (странах) изучаемого языка;</w:t>
      </w:r>
    </w:p>
    <w:p w14:paraId="166150D7">
      <w:pPr>
        <w:pStyle w:val="9"/>
        <w:spacing w:before="1"/>
        <w:ind w:right="847"/>
      </w:pPr>
      <w:r>
        <w:t>написаниеэлектронногосообщенияличногохарактера:сообщатькраткиесведенияосебе,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051FEF4E">
      <w:pPr>
        <w:pStyle w:val="9"/>
        <w:ind w:right="843"/>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w:t>
      </w:r>
      <w:r>
        <w:rPr>
          <w:spacing w:val="-2"/>
        </w:rPr>
        <w:t>слов);</w:t>
      </w:r>
    </w:p>
    <w:p w14:paraId="0CAC09CD">
      <w:pPr>
        <w:pStyle w:val="9"/>
        <w:ind w:right="851"/>
      </w:pPr>
      <w:r>
        <w:t xml:space="preserve">заполнение таблицы с краткой фиксацией содержания прочитанного (прослушанного) </w:t>
      </w:r>
      <w:r>
        <w:rPr>
          <w:spacing w:val="-2"/>
        </w:rPr>
        <w:t>текста;</w:t>
      </w:r>
    </w:p>
    <w:p w14:paraId="38518240">
      <w:pPr>
        <w:pStyle w:val="9"/>
        <w:ind w:right="853"/>
        <w:jc w:val="left"/>
      </w:pPr>
      <w:r>
        <w:t xml:space="preserve">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w:t>
      </w:r>
      <w:r>
        <w:rPr>
          <w:spacing w:val="-2"/>
        </w:rPr>
        <w:t>слов).</w:t>
      </w:r>
    </w:p>
    <w:p w14:paraId="05DD1D07">
      <w:pPr>
        <w:pStyle w:val="9"/>
        <w:spacing w:before="1"/>
        <w:ind w:left="2222"/>
      </w:pPr>
      <w:r>
        <w:t>Языковыезнанияи</w:t>
      </w:r>
      <w:r>
        <w:rPr>
          <w:spacing w:val="-2"/>
        </w:rPr>
        <w:t>умения.</w:t>
      </w:r>
    </w:p>
    <w:p w14:paraId="57512587">
      <w:pPr>
        <w:pStyle w:val="9"/>
      </w:pPr>
      <w:r>
        <w:t>Фонетическаясторона</w:t>
      </w:r>
      <w:r>
        <w:rPr>
          <w:spacing w:val="-4"/>
        </w:rPr>
        <w:t>речи.</w:t>
      </w:r>
    </w:p>
    <w:p w14:paraId="0F7D4125">
      <w:pPr>
        <w:pStyle w:val="9"/>
        <w:ind w:right="85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отсутствияфразового ударения на служебных словах, чтение новых слов согласно основным правилам чтения.</w:t>
      </w:r>
    </w:p>
    <w:p w14:paraId="186FF81F">
      <w:pPr>
        <w:pStyle w:val="9"/>
      </w:pPr>
      <w:r>
        <w:t>Выражениемодальногозначения,чувстваи</w:t>
      </w:r>
      <w:r>
        <w:rPr>
          <w:spacing w:val="-2"/>
        </w:rPr>
        <w:t>эмоции.</w:t>
      </w:r>
    </w:p>
    <w:p w14:paraId="734EA5EF">
      <w:pPr>
        <w:pStyle w:val="9"/>
        <w:ind w:right="842"/>
      </w:pPr>
      <w:r>
        <w:t>Различение на слух британского и американского вариантов произношения в прослушанных текстах или услышанных высказываниях.</w:t>
      </w:r>
    </w:p>
    <w:p w14:paraId="6779B87D">
      <w:pPr>
        <w:pStyle w:val="9"/>
        <w:ind w:right="853"/>
      </w:pPr>
      <w:r>
        <w:t>Чтение вслух небольших текстов, построенных на изученном языковом материале, с соблюдениемправилчтенияисоответствующейинтонации,демонстрирующее</w:t>
      </w:r>
    </w:p>
    <w:p w14:paraId="59F3982D">
      <w:pPr>
        <w:sectPr>
          <w:pgSz w:w="11920" w:h="16850"/>
          <w:pgMar w:top="1060" w:right="0" w:bottom="840" w:left="200" w:header="0" w:footer="650" w:gutter="0"/>
          <w:cols w:space="720" w:num="1"/>
        </w:sectPr>
      </w:pPr>
    </w:p>
    <w:p w14:paraId="338A4E32">
      <w:pPr>
        <w:pStyle w:val="9"/>
        <w:spacing w:before="64"/>
        <w:jc w:val="left"/>
      </w:pPr>
      <w:r>
        <w:t>понимание</w:t>
      </w:r>
      <w:r>
        <w:rPr>
          <w:spacing w:val="-2"/>
        </w:rPr>
        <w:t>текста.</w:t>
      </w:r>
    </w:p>
    <w:p w14:paraId="223974D8">
      <w:pPr>
        <w:pStyle w:val="9"/>
        <w:ind w:right="849"/>
        <w:jc w:val="left"/>
      </w:pPr>
      <w:r>
        <w:t>Текстыдлячтениявслух:сообщениеинформационногохарактера,отрывокизстатьи научно-популярного характера, рассказ, диалог (беседа).</w:t>
      </w:r>
    </w:p>
    <w:p w14:paraId="669CA7A7">
      <w:pPr>
        <w:pStyle w:val="9"/>
        <w:ind w:right="5060"/>
        <w:jc w:val="left"/>
      </w:pPr>
      <w:r>
        <w:t>Объёмтекстадлячтениявслух–до110слов. Графика, орфография и пунктуация.</w:t>
      </w:r>
    </w:p>
    <w:p w14:paraId="7C5CA049">
      <w:pPr>
        <w:pStyle w:val="9"/>
        <w:jc w:val="left"/>
      </w:pPr>
      <w:r>
        <w:t>Правильноенаписаниеизученных</w:t>
      </w:r>
      <w:r>
        <w:rPr>
          <w:spacing w:val="-2"/>
        </w:rPr>
        <w:t>слов.</w:t>
      </w:r>
    </w:p>
    <w:p w14:paraId="7D3411DC">
      <w:pPr>
        <w:pStyle w:val="9"/>
        <w:ind w:right="84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3F2571A3">
      <w:pPr>
        <w:pStyle w:val="9"/>
        <w:ind w:right="85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14:paraId="51EC32A7">
      <w:pPr>
        <w:pStyle w:val="9"/>
      </w:pPr>
      <w:r>
        <w:t>Лексическаясторона</w:t>
      </w:r>
      <w:r>
        <w:rPr>
          <w:spacing w:val="-4"/>
        </w:rPr>
        <w:t xml:space="preserve"> речи.</w:t>
      </w:r>
    </w:p>
    <w:p w14:paraId="1B6C3773">
      <w:pPr>
        <w:pStyle w:val="9"/>
        <w:spacing w:before="1"/>
        <w:ind w:right="851"/>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DC4574B">
      <w:pPr>
        <w:pStyle w:val="9"/>
        <w:ind w:right="853"/>
        <w:jc w:val="left"/>
      </w:pPr>
      <w:r>
        <w:t>Распознавание в звучащем и письменном тексте и употребление в устной и письменнойречи различных средств связи для обеспечения логичности и целостности высказывания. Объём–1200лексическихединицдляпродуктивногоиспользования(включая1050лексическихединиц,изученныхранее)и1350лексическихединицдлярецептивного усвоения (включая 1200 лексических единиц продуктивного минимума).</w:t>
      </w:r>
    </w:p>
    <w:p w14:paraId="1D120859">
      <w:pPr>
        <w:pStyle w:val="9"/>
        <w:jc w:val="left"/>
      </w:pPr>
      <w:r>
        <w:t>Основныеспособы</w:t>
      </w:r>
      <w:r>
        <w:rPr>
          <w:spacing w:val="-2"/>
        </w:rPr>
        <w:t>словообразования:</w:t>
      </w:r>
    </w:p>
    <w:p w14:paraId="27AD2976">
      <w:pPr>
        <w:pStyle w:val="9"/>
        <w:jc w:val="left"/>
      </w:pPr>
      <w:r>
        <w:t>а)</w:t>
      </w:r>
      <w:r>
        <w:rPr>
          <w:spacing w:val="-2"/>
        </w:rPr>
        <w:t>аффиксация:</w:t>
      </w:r>
    </w:p>
    <w:p w14:paraId="502F56D4">
      <w:pPr>
        <w:pStyle w:val="9"/>
        <w:jc w:val="left"/>
      </w:pPr>
      <w:r>
        <w:t>глаголовспомощьюпрефиксовunder-,over-,dis-,mis-</w:t>
      </w:r>
      <w:r>
        <w:rPr>
          <w:spacing w:val="-10"/>
        </w:rPr>
        <w:t>;</w:t>
      </w:r>
    </w:p>
    <w:p w14:paraId="4B4B5CB5">
      <w:pPr>
        <w:pStyle w:val="9"/>
        <w:spacing w:before="1"/>
        <w:jc w:val="left"/>
      </w:pPr>
      <w:r>
        <w:t>имёнприлагательныхспомощьюсуффиксов-able/-</w:t>
      </w:r>
      <w:r>
        <w:rPr>
          <w:spacing w:val="-2"/>
        </w:rPr>
        <w:t>ible;</w:t>
      </w:r>
    </w:p>
    <w:p w14:paraId="460EC3E5">
      <w:pPr>
        <w:pStyle w:val="9"/>
        <w:ind w:right="2879"/>
        <w:jc w:val="left"/>
      </w:pPr>
      <w:r>
        <w:t>имёнсуществительныхспомощьюотрицательныхпрефиксовin-/im-; б) словосложение:</w:t>
      </w:r>
    </w:p>
    <w:p w14:paraId="2B177858">
      <w:pPr>
        <w:pStyle w:val="9"/>
        <w:ind w:right="853"/>
        <w:jc w:val="left"/>
      </w:pPr>
      <w:r>
        <w:t>образованиесложныхсуществительныхпутёмсоединенияосновычислительногос основой существительного с добавлением суффикса -ed(eight-legged);</w:t>
      </w:r>
    </w:p>
    <w:p w14:paraId="381FC237">
      <w:pPr>
        <w:pStyle w:val="9"/>
        <w:ind w:right="853"/>
        <w:jc w:val="left"/>
      </w:pPr>
      <w:r>
        <w:t>образованиесложныхсуществительныхпутёмсоединенияосновсуществительныхспредлогом (father-in-law);</w:t>
      </w:r>
    </w:p>
    <w:p w14:paraId="55AC652C">
      <w:pPr>
        <w:pStyle w:val="9"/>
        <w:ind w:right="853"/>
        <w:jc w:val="left"/>
      </w:pPr>
      <w:r>
        <w:t>образованиесложныхприлагательныхпутёмсоединенияосновыприлагательногос основой причастия настоящего времени (nice-looking);</w:t>
      </w:r>
    </w:p>
    <w:p w14:paraId="46D4BB1B">
      <w:pPr>
        <w:pStyle w:val="9"/>
        <w:ind w:right="853"/>
        <w:jc w:val="left"/>
      </w:pPr>
      <w:r>
        <w:t>образованиесложныхприлагательныхпутёмсоединенияосновыприлагательногос основой причастия прошедшего времени (well-behaved);</w:t>
      </w:r>
    </w:p>
    <w:p w14:paraId="25A5E5F1">
      <w:pPr>
        <w:pStyle w:val="9"/>
        <w:jc w:val="left"/>
      </w:pPr>
      <w:r>
        <w:t>в)</w:t>
      </w:r>
      <w:r>
        <w:rPr>
          <w:spacing w:val="-2"/>
        </w:rPr>
        <w:t>конверсия:</w:t>
      </w:r>
    </w:p>
    <w:p w14:paraId="1D0456E4">
      <w:pPr>
        <w:pStyle w:val="9"/>
        <w:spacing w:before="1"/>
        <w:ind w:right="845"/>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BD6D9A7">
      <w:pPr>
        <w:pStyle w:val="9"/>
      </w:pPr>
      <w:r>
        <w:t>Различныесредствасвязивтекстедляобеспеченияегоцелостности(firstly,</w:t>
      </w:r>
      <w:r>
        <w:rPr>
          <w:spacing w:val="-2"/>
        </w:rPr>
        <w:t>however,</w:t>
      </w:r>
    </w:p>
    <w:p w14:paraId="79217D1C">
      <w:pPr>
        <w:pStyle w:val="9"/>
      </w:pPr>
      <w:r>
        <w:t xml:space="preserve">finally,atlast, </w:t>
      </w:r>
      <w:r>
        <w:rPr>
          <w:spacing w:val="-2"/>
        </w:rPr>
        <w:t>etc.).</w:t>
      </w:r>
    </w:p>
    <w:p w14:paraId="4769E525">
      <w:pPr>
        <w:pStyle w:val="9"/>
      </w:pPr>
      <w:r>
        <w:t>Грамматическаясторона</w:t>
      </w:r>
      <w:r>
        <w:rPr>
          <w:spacing w:val="-4"/>
        </w:rPr>
        <w:t>речи.</w:t>
      </w:r>
    </w:p>
    <w:p w14:paraId="609B08CF">
      <w:pPr>
        <w:pStyle w:val="9"/>
        <w:ind w:right="852"/>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spacing w:val="-2"/>
        </w:rPr>
        <w:t>языка.</w:t>
      </w:r>
    </w:p>
    <w:p w14:paraId="02B79F7E">
      <w:pPr>
        <w:pStyle w:val="9"/>
      </w:pPr>
      <w:r>
        <w:t>Предложениясосложнымдополнением(</w:t>
      </w:r>
      <w:r>
        <w:rPr>
          <w:lang w:val="en-US"/>
        </w:rPr>
        <w:t>Complex</w:t>
      </w:r>
      <w:r>
        <w:t xml:space="preserve"> </w:t>
      </w:r>
      <w:r>
        <w:rPr>
          <w:lang w:val="en-US"/>
        </w:rPr>
        <w:t>Object</w:t>
      </w:r>
      <w:r>
        <w:t>)(</w:t>
      </w:r>
      <w:r>
        <w:rPr>
          <w:lang w:val="en-US"/>
        </w:rPr>
        <w:t>Iwanttohavemyhair</w:t>
      </w:r>
      <w:r>
        <w:rPr>
          <w:spacing w:val="-2"/>
          <w:lang w:val="en-US"/>
        </w:rPr>
        <w:t>cut</w:t>
      </w:r>
      <w:r>
        <w:rPr>
          <w:spacing w:val="-2"/>
        </w:rPr>
        <w:t>.).</w:t>
      </w:r>
    </w:p>
    <w:p w14:paraId="0E8D3D80">
      <w:pPr>
        <w:pStyle w:val="9"/>
      </w:pPr>
      <w:r>
        <w:t xml:space="preserve">Условныепредложениянереальногохарактера(Conditional </w:t>
      </w:r>
      <w:r>
        <w:rPr>
          <w:spacing w:val="-4"/>
        </w:rPr>
        <w:t>II).</w:t>
      </w:r>
    </w:p>
    <w:p w14:paraId="49EF8C55">
      <w:pPr>
        <w:pStyle w:val="9"/>
        <w:ind w:right="2075"/>
      </w:pPr>
      <w:r>
        <w:t>КонструкциидлявыраженияпредпочтенияIprefer…/I’dprefer…/I’drather…. Конструкция I wish ….</w:t>
      </w:r>
    </w:p>
    <w:p w14:paraId="4E008D0C">
      <w:pPr>
        <w:pStyle w:val="9"/>
      </w:pPr>
      <w:r>
        <w:t>Предложениясконструкциейeither…or,neither…</w:t>
      </w:r>
      <w:r>
        <w:rPr>
          <w:spacing w:val="-4"/>
        </w:rPr>
        <w:t>nor.</w:t>
      </w:r>
    </w:p>
    <w:p w14:paraId="12EA937F">
      <w:pPr>
        <w:sectPr>
          <w:pgSz w:w="11920" w:h="16850"/>
          <w:pgMar w:top="1060" w:right="0" w:bottom="840" w:left="200" w:header="0" w:footer="650" w:gutter="0"/>
          <w:cols w:space="720" w:num="1"/>
        </w:sectPr>
      </w:pPr>
    </w:p>
    <w:p w14:paraId="2ACCBE8B">
      <w:pPr>
        <w:pStyle w:val="9"/>
        <w:spacing w:before="64"/>
        <w:ind w:right="845"/>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залога(Present/Past Simple Passive, Present Perfect Passive).</w:t>
      </w:r>
    </w:p>
    <w:p w14:paraId="57670305">
      <w:pPr>
        <w:pStyle w:val="9"/>
      </w:pPr>
      <w:r>
        <w:t>Порядокследованияимёнприлагательных (nicelongblond</w:t>
      </w:r>
      <w:r>
        <w:rPr>
          <w:spacing w:val="-2"/>
        </w:rPr>
        <w:t xml:space="preserve"> hair).</w:t>
      </w:r>
    </w:p>
    <w:p w14:paraId="4406B86C">
      <w:pPr>
        <w:pStyle w:val="9"/>
        <w:ind w:left="2222"/>
      </w:pPr>
      <w:r>
        <w:t>Социокультурныезнанияи</w:t>
      </w:r>
      <w:r>
        <w:rPr>
          <w:spacing w:val="-2"/>
        </w:rPr>
        <w:t>умения.</w:t>
      </w:r>
    </w:p>
    <w:p w14:paraId="778FA974">
      <w:pPr>
        <w:pStyle w:val="9"/>
        <w:ind w:right="85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фоновойлексикии реалий в рамках отобранноготематического содержания (основные национальные праздники,традиции, обычаи, традиции впитании и проведении досуга, система образования).</w:t>
      </w:r>
    </w:p>
    <w:p w14:paraId="050CCD2D">
      <w:pPr>
        <w:pStyle w:val="9"/>
        <w:ind w:right="85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особенностямиобраза жизни и культуры страны (стран) изучаемого языка (известными достопримечательностями; некоторыми выдающимися людьми), с доступными вязыковом отношении образцами поэзии и прозы для подростков на английском языке.</w:t>
      </w:r>
    </w:p>
    <w:p w14:paraId="1EF0A5DD">
      <w:pPr>
        <w:pStyle w:val="9"/>
        <w:spacing w:before="1"/>
        <w:ind w:right="852"/>
        <w:jc w:val="left"/>
      </w:pPr>
      <w:r>
        <w:t>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 Развитие умений:</w:t>
      </w:r>
    </w:p>
    <w:p w14:paraId="01320D7F">
      <w:pPr>
        <w:pStyle w:val="9"/>
        <w:jc w:val="left"/>
      </w:pPr>
      <w:r>
        <w:t>писать свои имя и фамилию, а также имена и фамилии своих родственников и друзей наанглийском языке;</w:t>
      </w:r>
    </w:p>
    <w:p w14:paraId="6724A08F">
      <w:pPr>
        <w:pStyle w:val="9"/>
        <w:jc w:val="left"/>
      </w:pPr>
      <w:r>
        <w:t>правильнооформлятьсвойадреснаанглийскомязыке(в</w:t>
      </w:r>
      <w:r>
        <w:rPr>
          <w:spacing w:val="-2"/>
        </w:rPr>
        <w:t>анкете);</w:t>
      </w:r>
    </w:p>
    <w:p w14:paraId="186C6100">
      <w:pPr>
        <w:pStyle w:val="9"/>
        <w:spacing w:before="1"/>
        <w:ind w:right="853"/>
        <w:jc w:val="left"/>
      </w:pPr>
      <w:r>
        <w:t>правильнооформлятьэлектронноесообщениеличногохарактеравсоответствиис нормами неофициального общения, принятыми в стране (странах) изучаемого языка;</w:t>
      </w:r>
    </w:p>
    <w:p w14:paraId="6F5883F1">
      <w:pPr>
        <w:pStyle w:val="9"/>
        <w:jc w:val="left"/>
      </w:pPr>
      <w:r>
        <w:t>краткопредставлятьРоссиюистрану(страны)изучаемого</w:t>
      </w:r>
      <w:r>
        <w:rPr>
          <w:spacing w:val="-2"/>
        </w:rPr>
        <w:t>языка;</w:t>
      </w:r>
    </w:p>
    <w:p w14:paraId="000E951D">
      <w:pPr>
        <w:pStyle w:val="9"/>
        <w:ind w:right="85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53770419">
      <w:pPr>
        <w:pStyle w:val="9"/>
        <w:ind w:right="853"/>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15B2D7D8">
      <w:pPr>
        <w:pStyle w:val="9"/>
        <w:ind w:right="852"/>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14:paraId="09E0E707">
      <w:pPr>
        <w:pStyle w:val="9"/>
        <w:ind w:left="2222"/>
      </w:pPr>
      <w:r>
        <w:t>Компенсаторные</w:t>
      </w:r>
      <w:r>
        <w:rPr>
          <w:spacing w:val="-2"/>
        </w:rPr>
        <w:t>умения.</w:t>
      </w:r>
    </w:p>
    <w:p w14:paraId="3C5B232B">
      <w:pPr>
        <w:pStyle w:val="9"/>
        <w:spacing w:before="1"/>
        <w:ind w:right="846"/>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FD12F87">
      <w:pPr>
        <w:pStyle w:val="9"/>
      </w:pPr>
      <w:r>
        <w:t>Переспрашивать,проситьповторить,уточняязначениенезнакомых</w:t>
      </w:r>
      <w:r>
        <w:rPr>
          <w:spacing w:val="-2"/>
        </w:rPr>
        <w:t>слов.</w:t>
      </w:r>
    </w:p>
    <w:p w14:paraId="7EAAB20E">
      <w:pPr>
        <w:pStyle w:val="9"/>
        <w:ind w:right="853"/>
      </w:pPr>
      <w:r>
        <w:t>Использование в качестве опоры при порождении собственных высказываний ключевых слов, плана.</w:t>
      </w:r>
    </w:p>
    <w:p w14:paraId="5AF52458">
      <w:pPr>
        <w:pStyle w:val="9"/>
        <w:ind w:right="852"/>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5FA160">
      <w:pPr>
        <w:pStyle w:val="9"/>
        <w:ind w:right="85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0BED44E">
      <w:pPr>
        <w:pStyle w:val="9"/>
        <w:ind w:right="854" w:firstLine="719"/>
      </w:pPr>
      <w:r>
        <w:t>Планируемые результаты освоения программы по иностранному (английскому) языку на уровне основного общего образования.</w:t>
      </w:r>
    </w:p>
    <w:p w14:paraId="6FD60759">
      <w:pPr>
        <w:sectPr>
          <w:pgSz w:w="11920" w:h="16850"/>
          <w:pgMar w:top="1060" w:right="0" w:bottom="840" w:left="200" w:header="0" w:footer="650" w:gutter="0"/>
          <w:cols w:space="720" w:num="1"/>
        </w:sectPr>
      </w:pPr>
    </w:p>
    <w:p w14:paraId="6FF9CF3F">
      <w:pPr>
        <w:pStyle w:val="9"/>
        <w:spacing w:before="64"/>
        <w:ind w:right="846"/>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37B0CF4B">
      <w:pPr>
        <w:pStyle w:val="9"/>
        <w:ind w:right="843"/>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14:paraId="0A9E437D">
      <w:pPr>
        <w:pStyle w:val="9"/>
        <w:ind w:right="849"/>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7318ABD">
      <w:pPr>
        <w:pStyle w:val="9"/>
        <w:spacing w:before="1"/>
      </w:pPr>
      <w:r>
        <w:t>гражданского</w:t>
      </w:r>
      <w:r>
        <w:rPr>
          <w:spacing w:val="-2"/>
        </w:rPr>
        <w:t>воспитания:</w:t>
      </w:r>
    </w:p>
    <w:p w14:paraId="75123BDF">
      <w:pPr>
        <w:pStyle w:val="9"/>
        <w:ind w:right="856"/>
      </w:pPr>
      <w:r>
        <w:t>готовность к выполнению обязанностей гражданина и реализации его прав, уважениеправ, свобод и законных интересов других людей;</w:t>
      </w:r>
    </w:p>
    <w:p w14:paraId="4B1E4B5D">
      <w:pPr>
        <w:pStyle w:val="9"/>
        <w:ind w:right="853"/>
      </w:pPr>
      <w:r>
        <w:t>активное участие в жизни семьи, организации, местного сообщества, родного края,</w:t>
      </w:r>
      <w:r>
        <w:rPr>
          <w:spacing w:val="-2"/>
        </w:rPr>
        <w:t>страны;</w:t>
      </w:r>
    </w:p>
    <w:p w14:paraId="07AD69C7">
      <w:pPr>
        <w:pStyle w:val="9"/>
      </w:pPr>
      <w:r>
        <w:t>неприятиелюбыхформэкстремизма,</w:t>
      </w:r>
      <w:r>
        <w:rPr>
          <w:spacing w:val="-2"/>
        </w:rPr>
        <w:t xml:space="preserve"> дискриминации;</w:t>
      </w:r>
    </w:p>
    <w:p w14:paraId="70D28DAE">
      <w:pPr>
        <w:pStyle w:val="9"/>
      </w:pPr>
      <w:r>
        <w:t>пониманиеролиразличныхсоциальныхинститутоввжизни</w:t>
      </w:r>
      <w:r>
        <w:rPr>
          <w:spacing w:val="-2"/>
        </w:rPr>
        <w:t>человека;</w:t>
      </w:r>
    </w:p>
    <w:p w14:paraId="78CAA526">
      <w:pPr>
        <w:pStyle w:val="9"/>
        <w:ind w:right="849"/>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1B59A8E">
      <w:pPr>
        <w:pStyle w:val="9"/>
      </w:pPr>
      <w:r>
        <w:t>представлениеоспособахпротиводействия</w:t>
      </w:r>
      <w:r>
        <w:rPr>
          <w:spacing w:val="-2"/>
        </w:rPr>
        <w:t>коррупции;</w:t>
      </w:r>
    </w:p>
    <w:p w14:paraId="7435D596">
      <w:pPr>
        <w:pStyle w:val="9"/>
        <w:ind w:right="849"/>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2F4E5D1">
      <w:pPr>
        <w:pStyle w:val="9"/>
        <w:spacing w:before="1"/>
        <w:ind w:right="853"/>
      </w:pPr>
      <w:r>
        <w:t>готовность к участию в гуманитарной деятельности (волонтёрство, помощь людям, нуждающимся в ней);</w:t>
      </w:r>
    </w:p>
    <w:p w14:paraId="4EB587B2">
      <w:pPr>
        <w:pStyle w:val="9"/>
      </w:pPr>
      <w:r>
        <w:t>патриотического</w:t>
      </w:r>
      <w:r>
        <w:rPr>
          <w:spacing w:val="-2"/>
        </w:rPr>
        <w:t>воспитания:</w:t>
      </w:r>
    </w:p>
    <w:p w14:paraId="6A89A7BD">
      <w:pPr>
        <w:pStyle w:val="9"/>
        <w:ind w:right="84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91E10E5">
      <w:pPr>
        <w:pStyle w:val="9"/>
        <w:ind w:right="850"/>
      </w:pPr>
      <w:r>
        <w:t>ценностноеотношениекдостижениямсвоей Родины –России,кнауке,искусству, спорту, технологиям, боевым подвигам и трудовым достижениям народа;</w:t>
      </w:r>
    </w:p>
    <w:p w14:paraId="13E2FCF4">
      <w:pPr>
        <w:pStyle w:val="9"/>
        <w:ind w:right="851"/>
        <w:jc w:val="left"/>
      </w:pPr>
      <w:r>
        <w:t>уважениексимволамРоссии,государственнымпраздникам,историческомуиприродному наследию и памятникам, традициям разных народов, проживающих в родной стране; духовно-нравственного воспитания:</w:t>
      </w:r>
    </w:p>
    <w:p w14:paraId="145DDC57">
      <w:pPr>
        <w:pStyle w:val="9"/>
        <w:spacing w:before="1"/>
        <w:jc w:val="left"/>
      </w:pPr>
      <w:r>
        <w:t>ориентациянаморальныеценностиинормывситуацияхнравственного</w:t>
      </w:r>
      <w:r>
        <w:rPr>
          <w:spacing w:val="-2"/>
        </w:rPr>
        <w:t xml:space="preserve"> выбора;</w:t>
      </w:r>
    </w:p>
    <w:p w14:paraId="0E4B8713">
      <w:pPr>
        <w:pStyle w:val="9"/>
        <w:ind w:right="853"/>
        <w:jc w:val="left"/>
      </w:pPr>
      <w:r>
        <w:t>готовность оценивать своё поведение и поступки, поведение и поступки других людей спозиции нравственных и правовых норм с учётом осознания последствий поступков; активноенеприятиеасоциальныхпоступков,свободаиответственностьличностив условиях индивидуального и общественного пространства;</w:t>
      </w:r>
    </w:p>
    <w:p w14:paraId="37C41C7D">
      <w:pPr>
        <w:pStyle w:val="9"/>
        <w:jc w:val="left"/>
      </w:pPr>
      <w:r>
        <w:t>эстетического</w:t>
      </w:r>
      <w:r>
        <w:rPr>
          <w:spacing w:val="-2"/>
        </w:rPr>
        <w:t>воспитания:</w:t>
      </w:r>
    </w:p>
    <w:p w14:paraId="7743598A">
      <w:pPr>
        <w:pStyle w:val="9"/>
        <w:ind w:right="853"/>
        <w:jc w:val="left"/>
      </w:pPr>
      <w:r>
        <w:t>восприимчивостькразнымвидамискусства,традициямитворчествусвоегоидругих народов, понимание эмоционального воздействия искусства;</w:t>
      </w:r>
    </w:p>
    <w:p w14:paraId="4C302244">
      <w:pPr>
        <w:pStyle w:val="9"/>
        <w:tabs>
          <w:tab w:val="left" w:pos="2799"/>
          <w:tab w:val="left" w:pos="4027"/>
          <w:tab w:val="left" w:pos="5974"/>
          <w:tab w:val="left" w:pos="7202"/>
          <w:tab w:val="left" w:pos="7799"/>
          <w:tab w:val="left" w:pos="8943"/>
          <w:tab w:val="left" w:pos="10736"/>
        </w:tabs>
        <w:ind w:right="843"/>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38C79030">
      <w:pPr>
        <w:pStyle w:val="9"/>
        <w:ind w:right="853"/>
        <w:jc w:val="left"/>
      </w:pPr>
      <w:r>
        <w:t>понимание ценности отечественного и мирового искусства, роли этнических культурных традиций и народного творчества;</w:t>
      </w:r>
    </w:p>
    <w:p w14:paraId="0F04F5E3">
      <w:pPr>
        <w:pStyle w:val="9"/>
        <w:jc w:val="left"/>
      </w:pPr>
      <w:r>
        <w:t xml:space="preserve">стремлениексамовыражениювразныхвидах </w:t>
      </w:r>
      <w:r>
        <w:rPr>
          <w:spacing w:val="-2"/>
        </w:rPr>
        <w:t>искусства;</w:t>
      </w:r>
    </w:p>
    <w:p w14:paraId="4588104D">
      <w:pPr>
        <w:pStyle w:val="9"/>
        <w:tabs>
          <w:tab w:val="left" w:pos="3068"/>
          <w:tab w:val="left" w:pos="4576"/>
          <w:tab w:val="left" w:pos="6349"/>
          <w:tab w:val="left" w:pos="7591"/>
          <w:tab w:val="left" w:pos="8780"/>
          <w:tab w:val="left" w:pos="9180"/>
        </w:tabs>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w:t>
      </w:r>
    </w:p>
    <w:p w14:paraId="1926E6A7">
      <w:pPr>
        <w:sectPr>
          <w:pgSz w:w="11920" w:h="16850"/>
          <w:pgMar w:top="1060" w:right="0" w:bottom="840" w:left="200" w:header="0" w:footer="650" w:gutter="0"/>
          <w:cols w:space="720" w:num="1"/>
        </w:sectPr>
      </w:pPr>
    </w:p>
    <w:p w14:paraId="05CC7D60">
      <w:pPr>
        <w:pStyle w:val="9"/>
        <w:spacing w:before="64"/>
        <w:jc w:val="left"/>
      </w:pPr>
      <w:r>
        <w:rPr>
          <w:spacing w:val="-2"/>
        </w:rPr>
        <w:t>благополучия:</w:t>
      </w:r>
    </w:p>
    <w:p w14:paraId="63EC5AAD">
      <w:pPr>
        <w:pStyle w:val="9"/>
        <w:jc w:val="left"/>
      </w:pPr>
      <w:r>
        <w:t>осознаниеценности</w:t>
      </w:r>
      <w:r>
        <w:rPr>
          <w:spacing w:val="-2"/>
        </w:rPr>
        <w:t xml:space="preserve"> жизни;</w:t>
      </w:r>
    </w:p>
    <w:p w14:paraId="1464FFAF">
      <w:pPr>
        <w:pStyle w:val="9"/>
        <w:ind w:right="84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35CC3FB">
      <w:pPr>
        <w:pStyle w:val="9"/>
        <w:tabs>
          <w:tab w:val="left" w:pos="2758"/>
          <w:tab w:val="left" w:pos="4257"/>
          <w:tab w:val="left" w:pos="4602"/>
          <w:tab w:val="left" w:pos="5878"/>
          <w:tab w:val="left" w:pos="6964"/>
          <w:tab w:val="left" w:pos="8175"/>
          <w:tab w:val="left" w:pos="9881"/>
        </w:tabs>
        <w:ind w:right="852"/>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r>
        <w:tab/>
      </w:r>
      <w:r>
        <w:rPr>
          <w:spacing w:val="-2"/>
        </w:rPr>
        <w:t xml:space="preserve">алкоголя, </w:t>
      </w:r>
      <w:r>
        <w:t>наркотиков, курение) и иных форм вреда для физического и психического здоровья; соблюдениеправилбезопасности,втомчисленавыковбезопасногоповеденияв</w:t>
      </w:r>
      <w:r>
        <w:rPr>
          <w:spacing w:val="-2"/>
        </w:rPr>
        <w:t>Интернет-среде;</w:t>
      </w:r>
    </w:p>
    <w:p w14:paraId="26D424F0">
      <w:pPr>
        <w:pStyle w:val="9"/>
        <w:ind w:right="85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5FCD3F4">
      <w:pPr>
        <w:pStyle w:val="9"/>
      </w:pPr>
      <w:r>
        <w:t>умениеприниматьсебяидругих,не</w:t>
      </w:r>
      <w:r>
        <w:rPr>
          <w:spacing w:val="-2"/>
        </w:rPr>
        <w:t>осуждая;</w:t>
      </w:r>
    </w:p>
    <w:p w14:paraId="55759048">
      <w:pPr>
        <w:pStyle w:val="9"/>
        <w:ind w:right="857"/>
      </w:pPr>
      <w:r>
        <w:t>умение осознавать эмоциональное состояние себя и других, умение управлять собственным эмоциональным состоянием;</w:t>
      </w:r>
    </w:p>
    <w:p w14:paraId="1DFB88C5">
      <w:pPr>
        <w:pStyle w:val="9"/>
        <w:spacing w:before="1"/>
        <w:ind w:right="855"/>
      </w:pPr>
      <w:r>
        <w:t>сформированность навыка рефлексии, признание своего права на ошибку и такого же права другого человека;</w:t>
      </w:r>
    </w:p>
    <w:p w14:paraId="548D64F3">
      <w:pPr>
        <w:pStyle w:val="9"/>
      </w:pPr>
      <w:r>
        <w:t>трудового</w:t>
      </w:r>
      <w:r>
        <w:rPr>
          <w:spacing w:val="-2"/>
        </w:rPr>
        <w:t>воспитания:</w:t>
      </w:r>
    </w:p>
    <w:p w14:paraId="4FDF3194">
      <w:pPr>
        <w:pStyle w:val="9"/>
        <w:ind w:right="853"/>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6BE7EE7">
      <w:pPr>
        <w:pStyle w:val="9"/>
        <w:ind w:right="853"/>
      </w:pPr>
      <w:r>
        <w:t>интерес к практическому изучению профессий и труда различного рода, в том числе на основе применения изучаемого предметного знания;</w:t>
      </w:r>
    </w:p>
    <w:p w14:paraId="3897CC18">
      <w:pPr>
        <w:pStyle w:val="9"/>
        <w:ind w:right="854"/>
      </w:pPr>
      <w:r>
        <w:t>осознание важности обучения на протяжении всей жизни для успешнойпрофессиональной деятельности и развитие необходимых умений для этого;</w:t>
      </w:r>
    </w:p>
    <w:p w14:paraId="68F7F569">
      <w:pPr>
        <w:pStyle w:val="9"/>
        <w:ind w:right="4375"/>
        <w:jc w:val="left"/>
      </w:pPr>
      <w:r>
        <w:t>готовность адаптироваться в профессиональной среде; уважениектрудуирезультатамтрудовойдеятельности;</w:t>
      </w:r>
    </w:p>
    <w:p w14:paraId="2ED5FBC7">
      <w:pPr>
        <w:pStyle w:val="9"/>
        <w:spacing w:before="1"/>
        <w:ind w:right="843"/>
        <w:jc w:val="left"/>
      </w:pPr>
      <w:r>
        <w:t>осознанныйвыборипостроениеиндивидуальнойтраекторииобразованияижизненных планов с учётом личных и общественных интересов, и потребностей;</w:t>
      </w:r>
    </w:p>
    <w:p w14:paraId="0F855E2D">
      <w:pPr>
        <w:pStyle w:val="9"/>
        <w:jc w:val="left"/>
      </w:pPr>
      <w:r>
        <w:t>экологического</w:t>
      </w:r>
      <w:r>
        <w:rPr>
          <w:spacing w:val="-2"/>
        </w:rPr>
        <w:t>воспитания:</w:t>
      </w:r>
    </w:p>
    <w:p w14:paraId="57D4F427">
      <w:pPr>
        <w:pStyle w:val="9"/>
        <w:ind w:right="854"/>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93D510E">
      <w:pPr>
        <w:pStyle w:val="9"/>
        <w:ind w:right="845"/>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B163D6D">
      <w:pPr>
        <w:pStyle w:val="9"/>
        <w:ind w:right="855"/>
      </w:pPr>
      <w:r>
        <w:t>осознание своей роли как гражданина и потребителя в условиях взаимосвязи природной, технологической и социальной сред;</w:t>
      </w:r>
    </w:p>
    <w:p w14:paraId="49CF8D07">
      <w:pPr>
        <w:pStyle w:val="9"/>
        <w:spacing w:before="1"/>
        <w:ind w:right="1580"/>
      </w:pPr>
      <w:r>
        <w:t>готовностькучастиювпрактическойдеятельностиэкологическойнаправленности; ценности научного познания:</w:t>
      </w:r>
    </w:p>
    <w:p w14:paraId="5B96188B">
      <w:pPr>
        <w:pStyle w:val="9"/>
        <w:ind w:right="84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3895AE">
      <w:pPr>
        <w:pStyle w:val="9"/>
      </w:pPr>
      <w:r>
        <w:t>овладениеязыковойичитательскойкультуройкаксредствомпознания</w:t>
      </w:r>
      <w:r>
        <w:rPr>
          <w:spacing w:val="-2"/>
        </w:rPr>
        <w:t>мира;</w:t>
      </w:r>
    </w:p>
    <w:p w14:paraId="46CC38DA">
      <w:pPr>
        <w:pStyle w:val="9"/>
        <w:ind w:right="84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AC5D2C4">
      <w:pPr>
        <w:pStyle w:val="9"/>
        <w:ind w:right="851"/>
      </w:pPr>
      <w:r>
        <w:t>адаптацииобучающегосякизменяющимсяусловиямсоциальной и природной среды:</w:t>
      </w:r>
    </w:p>
    <w:p w14:paraId="27A77D0A">
      <w:pPr>
        <w:pStyle w:val="9"/>
        <w:ind w:right="84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поведения,формсоциальнойжизнивгруппахисообществах,включаясемью,группы,</w:t>
      </w:r>
    </w:p>
    <w:p w14:paraId="21D314DF">
      <w:pPr>
        <w:sectPr>
          <w:pgSz w:w="11920" w:h="16850"/>
          <w:pgMar w:top="1060" w:right="0" w:bottom="840" w:left="200" w:header="0" w:footer="650" w:gutter="0"/>
          <w:cols w:space="720" w:num="1"/>
        </w:sectPr>
      </w:pPr>
    </w:p>
    <w:p w14:paraId="51F08250">
      <w:pPr>
        <w:pStyle w:val="9"/>
        <w:spacing w:before="64"/>
        <w:ind w:right="851"/>
      </w:pPr>
      <w:r>
        <w:t>сформированные по профессиональной деятельности, а также в рамках социального взаимодействия с людьми из другой культурной среды;</w:t>
      </w:r>
    </w:p>
    <w:p w14:paraId="7DE0F1A0">
      <w:pPr>
        <w:pStyle w:val="9"/>
        <w:ind w:right="851"/>
      </w:pPr>
      <w:r>
        <w:t>способность обучающихся взаимодействовать в условиях неопределённости, открытость опыту и знаниям других;</w:t>
      </w:r>
    </w:p>
    <w:p w14:paraId="5FD8679F">
      <w:pPr>
        <w:pStyle w:val="9"/>
        <w:ind w:right="847"/>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8385764">
      <w:pPr>
        <w:pStyle w:val="9"/>
        <w:ind w:right="844"/>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9489AF5">
      <w:pPr>
        <w:pStyle w:val="9"/>
        <w:ind w:right="847"/>
      </w:pPr>
      <w: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CDBCACA">
      <w:pPr>
        <w:pStyle w:val="9"/>
        <w:spacing w:before="1"/>
      </w:pPr>
      <w:r>
        <w:t>умениеанализироватьивыявлятьвзаимосвязиприроды,обществаи</w:t>
      </w:r>
      <w:r>
        <w:rPr>
          <w:spacing w:val="-2"/>
        </w:rPr>
        <w:t>экономики;</w:t>
      </w:r>
    </w:p>
    <w:p w14:paraId="2AE9C38B">
      <w:pPr>
        <w:pStyle w:val="9"/>
        <w:ind w:right="85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A314419">
      <w:pPr>
        <w:pStyle w:val="9"/>
        <w:ind w:right="847"/>
      </w:pPr>
      <w:r>
        <w:t>способность обучающихся осознавать стрессовую ситуацию, оценивать происходящие изменения и их последствия;</w:t>
      </w:r>
    </w:p>
    <w:p w14:paraId="2B7A9C44">
      <w:pPr>
        <w:pStyle w:val="9"/>
      </w:pPr>
      <w:r>
        <w:t>восприниматьстрессовуюситуациюкаквызов,требующий</w:t>
      </w:r>
      <w:r>
        <w:rPr>
          <w:spacing w:val="-2"/>
        </w:rPr>
        <w:t>контрмер;</w:t>
      </w:r>
    </w:p>
    <w:p w14:paraId="48663D14">
      <w:pPr>
        <w:pStyle w:val="9"/>
      </w:pPr>
      <w:r>
        <w:t>оцениватьситуациюстресса,корректироватьпринимаемыерешенияи</w:t>
      </w:r>
      <w:r>
        <w:rPr>
          <w:spacing w:val="-2"/>
        </w:rPr>
        <w:t>действия;</w:t>
      </w:r>
    </w:p>
    <w:p w14:paraId="5B6A7328">
      <w:pPr>
        <w:pStyle w:val="9"/>
        <w:ind w:right="845"/>
      </w:pPr>
      <w:r>
        <w:t>формулировать и оценивать риски и последствия, формировать опыт, уметь находить позитивное в произошедшей ситуации;</w:t>
      </w:r>
    </w:p>
    <w:p w14:paraId="35972911">
      <w:pPr>
        <w:pStyle w:val="9"/>
        <w:spacing w:before="1"/>
      </w:pPr>
      <w:r>
        <w:t>бытьготовымдействоватьвотсутствиегарантий</w:t>
      </w:r>
      <w:r>
        <w:rPr>
          <w:spacing w:val="-2"/>
        </w:rPr>
        <w:t>успеха.</w:t>
      </w:r>
    </w:p>
    <w:p w14:paraId="75709DD7">
      <w:pPr>
        <w:pStyle w:val="9"/>
        <w:ind w:right="852" w:firstLine="719"/>
      </w:pPr>
      <w:r>
        <w:t>В результате изучения иностранного (английского) языка на уровне основного общего образования у обучающегося будут сформированы познавательныеуниверсальные учебные действия, коммуникативные универсальные учебные действия, регулятивные универсальные учебные действия.</w:t>
      </w:r>
    </w:p>
    <w:p w14:paraId="15E0FCF5">
      <w:pPr>
        <w:pStyle w:val="9"/>
        <w:ind w:right="858"/>
      </w:pPr>
      <w:r>
        <w:t>У обучающегося будут сформированы следующие базовые логические действия как часть познавательных универсальных учебных действий:</w:t>
      </w:r>
    </w:p>
    <w:p w14:paraId="6848FC9A">
      <w:pPr>
        <w:pStyle w:val="9"/>
      </w:pPr>
      <w:r>
        <w:t>выявлятьихарактеризоватьсущественныепризнакиобъектов</w:t>
      </w:r>
      <w:r>
        <w:rPr>
          <w:spacing w:val="-2"/>
        </w:rPr>
        <w:t>(явлений);</w:t>
      </w:r>
    </w:p>
    <w:p w14:paraId="583806C0">
      <w:pPr>
        <w:pStyle w:val="9"/>
        <w:ind w:right="856"/>
      </w:pPr>
      <w:r>
        <w:t>устанавливать существенный признак классификации, основания для обобщения и сравнения, критерии проводимого анализа;</w:t>
      </w:r>
    </w:p>
    <w:p w14:paraId="085BDF14">
      <w:pPr>
        <w:pStyle w:val="9"/>
        <w:ind w:right="852"/>
      </w:pPr>
      <w:r>
        <w:t>с учётом предложенной задачи выявлять закономерности и противоречия в рассматриваемых фактах, данных и наблюдениях;</w:t>
      </w:r>
    </w:p>
    <w:p w14:paraId="53ADB5DE">
      <w:pPr>
        <w:pStyle w:val="9"/>
        <w:spacing w:before="1"/>
      </w:pPr>
      <w:r>
        <w:t>предлагатькритериидлявыявлениязакономерностейи</w:t>
      </w:r>
      <w:r>
        <w:rPr>
          <w:spacing w:val="-2"/>
        </w:rPr>
        <w:t>противоречий;</w:t>
      </w:r>
    </w:p>
    <w:p w14:paraId="7B598DCF">
      <w:pPr>
        <w:pStyle w:val="9"/>
        <w:ind w:right="931"/>
      </w:pPr>
      <w:r>
        <w:t>выявлятьдефицитинформации,данных,необходимыхдлярешенияпоставленнойзадачи; выявлять причинно-следственные связи при изучении явлений и процессов;</w:t>
      </w:r>
    </w:p>
    <w:p w14:paraId="348FE6C8">
      <w:pPr>
        <w:pStyle w:val="9"/>
        <w:ind w:right="855"/>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FAA9865">
      <w:pPr>
        <w:pStyle w:val="9"/>
        <w:ind w:right="85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самостоятельновыделенных критериев).</w:t>
      </w:r>
    </w:p>
    <w:p w14:paraId="124976FF">
      <w:pPr>
        <w:pStyle w:val="9"/>
        <w:ind w:right="85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734C409">
      <w:pPr>
        <w:pStyle w:val="9"/>
      </w:pPr>
      <w:r>
        <w:t>использоватьвопросыкакисследовательскийинструмент</w:t>
      </w:r>
      <w:r>
        <w:rPr>
          <w:spacing w:val="-2"/>
        </w:rPr>
        <w:t>познания;</w:t>
      </w:r>
    </w:p>
    <w:p w14:paraId="21DDDEE7">
      <w:pPr>
        <w:pStyle w:val="9"/>
        <w:ind w:right="852"/>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71ACC5D">
      <w:pPr>
        <w:pStyle w:val="9"/>
      </w:pPr>
      <w:r>
        <w:t>формулироватьгипотезуобистинностисобственныхсужденийисуждений</w:t>
      </w:r>
      <w:r>
        <w:rPr>
          <w:spacing w:val="-2"/>
        </w:rPr>
        <w:t>других,</w:t>
      </w:r>
    </w:p>
    <w:p w14:paraId="7DDE35D4">
      <w:pPr>
        <w:sectPr>
          <w:pgSz w:w="11920" w:h="16850"/>
          <w:pgMar w:top="1060" w:right="0" w:bottom="840" w:left="200" w:header="0" w:footer="650" w:gutter="0"/>
          <w:cols w:space="720" w:num="1"/>
        </w:sectPr>
      </w:pPr>
    </w:p>
    <w:p w14:paraId="78F6F9C0">
      <w:pPr>
        <w:pStyle w:val="9"/>
        <w:spacing w:before="64"/>
      </w:pPr>
      <w:r>
        <w:t>аргументироватьсвоюпозицию,</w:t>
      </w:r>
      <w:r>
        <w:rPr>
          <w:spacing w:val="-2"/>
        </w:rPr>
        <w:t>мнение;</w:t>
      </w:r>
    </w:p>
    <w:p w14:paraId="72D461E4">
      <w:pPr>
        <w:pStyle w:val="9"/>
        <w:ind w:right="84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78A9E3DF">
      <w:pPr>
        <w:pStyle w:val="9"/>
        <w:ind w:right="848"/>
      </w:pPr>
      <w:r>
        <w:t>оценивать на применимость и достоверность информацию, полученную в ходе исследования (эксперимента);</w:t>
      </w:r>
    </w:p>
    <w:p w14:paraId="216A9405">
      <w:pPr>
        <w:pStyle w:val="9"/>
        <w:ind w:right="84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1B36C32">
      <w:pPr>
        <w:pStyle w:val="9"/>
        <w:ind w:right="85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398464D">
      <w:pPr>
        <w:pStyle w:val="9"/>
        <w:ind w:right="852"/>
      </w:pPr>
      <w:r>
        <w:t>У обучающегося будут сформированы следующие умения работать с информацией как часть познавательных универсальных учебных действий:</w:t>
      </w:r>
    </w:p>
    <w:p w14:paraId="6AB2F6E9">
      <w:pPr>
        <w:pStyle w:val="9"/>
        <w:spacing w:before="1"/>
        <w:ind w:right="853"/>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14:paraId="7811DE1C">
      <w:pPr>
        <w:pStyle w:val="9"/>
        <w:ind w:right="853"/>
        <w:jc w:val="left"/>
      </w:pPr>
      <w:r>
        <w:t>находить сходные аргументы (подтверждающие или опровергающие одну и ту же идею, версию) в различных информационных источниках;</w:t>
      </w:r>
    </w:p>
    <w:p w14:paraId="098AC0C0">
      <w:pPr>
        <w:pStyle w:val="9"/>
        <w:ind w:right="84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B55EEC4">
      <w:pPr>
        <w:pStyle w:val="9"/>
        <w:ind w:right="855"/>
      </w:pPr>
      <w:r>
        <w:t>оценивать надёжность информации по критериям, предложенным педагогическим работником или сформулированным самостоятельно;</w:t>
      </w:r>
    </w:p>
    <w:p w14:paraId="4FBDA80F">
      <w:pPr>
        <w:pStyle w:val="9"/>
      </w:pPr>
      <w:r>
        <w:t>эффективнозапоминатьисистематизировать</w:t>
      </w:r>
      <w:r>
        <w:rPr>
          <w:spacing w:val="-2"/>
        </w:rPr>
        <w:t>информацию.</w:t>
      </w:r>
    </w:p>
    <w:p w14:paraId="7DEE6329">
      <w:pPr>
        <w:pStyle w:val="9"/>
        <w:spacing w:before="1"/>
        <w:ind w:right="857"/>
      </w:pPr>
      <w:r>
        <w:t>Овладение системой универсальных учебных познавательных действий обеспечивает сформированность когнитивных навыков у обучающихся.</w:t>
      </w:r>
    </w:p>
    <w:p w14:paraId="3AA9FECF">
      <w:pPr>
        <w:pStyle w:val="9"/>
        <w:ind w:right="852"/>
      </w:pPr>
      <w:r>
        <w:t>У обучающегося будут сформированы следующие умения общения как часть коммуникативных универсальных учебных действий:</w:t>
      </w:r>
    </w:p>
    <w:p w14:paraId="6ACF20DD">
      <w:pPr>
        <w:pStyle w:val="9"/>
        <w:ind w:right="858"/>
      </w:pPr>
      <w:r>
        <w:t>воспринимать и формулировать суждения, выражать эмоции в соответствии с целями и условиями общения;</w:t>
      </w:r>
    </w:p>
    <w:p w14:paraId="370F0282">
      <w:pPr>
        <w:pStyle w:val="9"/>
      </w:pPr>
      <w:r>
        <w:t xml:space="preserve">выражатьсебя (своюточкузрения)вустныхиписьменных </w:t>
      </w:r>
      <w:r>
        <w:rPr>
          <w:spacing w:val="-2"/>
        </w:rPr>
        <w:t>текстах;</w:t>
      </w:r>
    </w:p>
    <w:p w14:paraId="7CC0D5FE">
      <w:pPr>
        <w:pStyle w:val="9"/>
        <w:ind w:right="844"/>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14:paraId="2665C8C5">
      <w:pPr>
        <w:pStyle w:val="9"/>
        <w:ind w:right="854"/>
      </w:pPr>
      <w:r>
        <w:t>понимать намерения других, проявлять уважительное отношение к собеседнику и в корректной форме формулировать свои возражения;</w:t>
      </w:r>
    </w:p>
    <w:p w14:paraId="5D66E24E">
      <w:pPr>
        <w:pStyle w:val="9"/>
        <w:spacing w:before="1"/>
        <w:ind w:right="855"/>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7AB4E5AF">
      <w:pPr>
        <w:pStyle w:val="9"/>
        <w:ind w:right="858"/>
      </w:pPr>
      <w:r>
        <w:t>сопоставлять свои суждения с суждениями других участников диалога, обнаруживать различие и сходство позиций;</w:t>
      </w:r>
    </w:p>
    <w:p w14:paraId="5433D41D">
      <w:pPr>
        <w:pStyle w:val="9"/>
        <w:ind w:right="852"/>
      </w:pPr>
      <w:r>
        <w:t xml:space="preserve">публично представлять результаты выполненного опыта (эксперимента, исследования, </w:t>
      </w:r>
      <w:r>
        <w:rPr>
          <w:spacing w:val="-2"/>
        </w:rPr>
        <w:t>проекта);</w:t>
      </w:r>
    </w:p>
    <w:p w14:paraId="049729BE">
      <w:pPr>
        <w:pStyle w:val="9"/>
        <w:ind w:right="851"/>
      </w:pPr>
      <w:r>
        <w:t>самостоятельно выбирать формат выступления с учётом задач презентации иособенностейаудитории и всоответствии снимсоставлять устныеи письменныетекстыс использованием иллюстративных материалов.</w:t>
      </w:r>
    </w:p>
    <w:p w14:paraId="30316F58">
      <w:pPr>
        <w:pStyle w:val="9"/>
        <w:ind w:right="852"/>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1FE0EB98">
      <w:pPr>
        <w:pStyle w:val="9"/>
        <w:ind w:right="850"/>
      </w:pPr>
      <w: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w:t>
      </w:r>
    </w:p>
    <w:p w14:paraId="5A116B74">
      <w:pPr>
        <w:sectPr>
          <w:pgSz w:w="11920" w:h="16850"/>
          <w:pgMar w:top="1060" w:right="0" w:bottom="840" w:left="200" w:header="0" w:footer="650" w:gutter="0"/>
          <w:cols w:space="720" w:num="1"/>
        </w:sectPr>
      </w:pPr>
    </w:p>
    <w:p w14:paraId="2ABBBC61">
      <w:pPr>
        <w:pStyle w:val="9"/>
        <w:spacing w:before="64"/>
      </w:pPr>
      <w:r>
        <w:t>формвзаимодействияприрешениипоставленной</w:t>
      </w:r>
      <w:r>
        <w:rPr>
          <w:spacing w:val="-2"/>
        </w:rPr>
        <w:t>задачи;</w:t>
      </w:r>
    </w:p>
    <w:p w14:paraId="765F58C9">
      <w:pPr>
        <w:pStyle w:val="9"/>
        <w:ind w:right="84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73F522E">
      <w:pPr>
        <w:pStyle w:val="9"/>
        <w:ind w:right="854"/>
      </w:pPr>
      <w:r>
        <w:t>уметь обобщать мнения нескольких людей, проявлять готовность руководить, выполнять поручения, подчиняться;</w:t>
      </w:r>
    </w:p>
    <w:p w14:paraId="70F31010">
      <w:pPr>
        <w:pStyle w:val="9"/>
        <w:ind w:right="84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6F23A91">
      <w:pPr>
        <w:pStyle w:val="9"/>
        <w:ind w:right="850"/>
      </w:pPr>
      <w:r>
        <w:t>выполнять свою часть работы, достигать качественного результата по своемунаправлению и координировать свои действия с другими членами команды;</w:t>
      </w:r>
    </w:p>
    <w:p w14:paraId="05AA3D5F">
      <w:pPr>
        <w:pStyle w:val="9"/>
        <w:ind w:right="856"/>
      </w:pPr>
      <w:r>
        <w:t>оценивать качество своего вклада в общий продукт по критериям, самостоятельно сформулированным участниками взаимодействия;</w:t>
      </w:r>
    </w:p>
    <w:p w14:paraId="7576AAD2">
      <w:pPr>
        <w:pStyle w:val="9"/>
        <w:spacing w:before="1"/>
        <w:ind w:right="85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C6DBB34">
      <w:pPr>
        <w:pStyle w:val="9"/>
        <w:ind w:right="852"/>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AEA56D4">
      <w:pPr>
        <w:pStyle w:val="9"/>
        <w:ind w:right="852"/>
      </w:pPr>
      <w:r>
        <w:t>У обучающегося будут сформированы следующие умения самоорганизации как часть регулятивных универсальных учебных действий:</w:t>
      </w:r>
    </w:p>
    <w:p w14:paraId="7B6426D9">
      <w:pPr>
        <w:pStyle w:val="9"/>
      </w:pPr>
      <w:r>
        <w:t>выявлятьпроблемыдлярешениявжизненныхи учебных</w:t>
      </w:r>
      <w:r>
        <w:rPr>
          <w:spacing w:val="-2"/>
        </w:rPr>
        <w:t xml:space="preserve"> ситуациях;</w:t>
      </w:r>
    </w:p>
    <w:p w14:paraId="312639FC">
      <w:pPr>
        <w:pStyle w:val="9"/>
        <w:ind w:right="841"/>
      </w:pPr>
      <w:r>
        <w:t>ориентироваться в различных подходах принятия решений (индивидуальное, принятие решения в группе, принятие решений группой);</w:t>
      </w:r>
    </w:p>
    <w:p w14:paraId="26F64149">
      <w:pPr>
        <w:pStyle w:val="9"/>
        <w:ind w:right="85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EC32228">
      <w:pPr>
        <w:pStyle w:val="9"/>
        <w:spacing w:before="1"/>
        <w:ind w:right="85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63710E16">
      <w:pPr>
        <w:pStyle w:val="9"/>
      </w:pPr>
      <w:r>
        <w:t>делатьвыборибратьответственностьза</w:t>
      </w:r>
      <w:r>
        <w:rPr>
          <w:spacing w:val="-2"/>
        </w:rPr>
        <w:t>решение.</w:t>
      </w:r>
    </w:p>
    <w:p w14:paraId="52E693D7">
      <w:pPr>
        <w:pStyle w:val="9"/>
        <w:ind w:right="851"/>
      </w:pPr>
      <w:r>
        <w:t>У обучающегося будут сформированы следующие умения самоконтроля как часть регулятивных универсальных учебных действий:</w:t>
      </w:r>
    </w:p>
    <w:p w14:paraId="26997E12">
      <w:pPr>
        <w:pStyle w:val="9"/>
      </w:pPr>
      <w:r>
        <w:t>владетьспособамисамоконтроля,самомотивациии</w:t>
      </w:r>
      <w:r>
        <w:rPr>
          <w:spacing w:val="-2"/>
        </w:rPr>
        <w:t>рефлексии;</w:t>
      </w:r>
    </w:p>
    <w:p w14:paraId="1E7EB282">
      <w:pPr>
        <w:pStyle w:val="9"/>
      </w:pPr>
      <w:r>
        <w:t>даватьадекватнуюоценкуситуацииипредлагатьпланеё</w:t>
      </w:r>
      <w:r>
        <w:rPr>
          <w:spacing w:val="-2"/>
        </w:rPr>
        <w:t>изменения;</w:t>
      </w:r>
    </w:p>
    <w:p w14:paraId="381C8CF3">
      <w:pPr>
        <w:pStyle w:val="9"/>
        <w:ind w:right="85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C344727">
      <w:pPr>
        <w:pStyle w:val="9"/>
        <w:ind w:right="84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054AC79">
      <w:pPr>
        <w:pStyle w:val="9"/>
        <w:spacing w:before="1"/>
        <w:ind w:right="853"/>
      </w:pPr>
      <w:r>
        <w:t>вносить коррективы в деятельность на основе новых обстоятельств, изменившихся ситуаций, установленных ошибок, возникших трудностей;</w:t>
      </w:r>
    </w:p>
    <w:p w14:paraId="100D04A4">
      <w:pPr>
        <w:pStyle w:val="9"/>
      </w:pPr>
      <w:r>
        <w:t xml:space="preserve">оцениватьсоответствиерезультатацелии </w:t>
      </w:r>
      <w:r>
        <w:rPr>
          <w:spacing w:val="-2"/>
        </w:rPr>
        <w:t>условиям.</w:t>
      </w:r>
    </w:p>
    <w:p w14:paraId="3F179E69">
      <w:pPr>
        <w:pStyle w:val="9"/>
        <w:ind w:right="843"/>
      </w:pPr>
      <w:r>
        <w:t>Уобучающегосябудут сформированыследующиеуменияэмоциональногоинтеллектакак часть регулятивных универсальных учебных действий:</w:t>
      </w:r>
    </w:p>
    <w:p w14:paraId="0F08896D">
      <w:pPr>
        <w:pStyle w:val="9"/>
        <w:ind w:right="1358"/>
        <w:jc w:val="left"/>
      </w:pPr>
      <w:r>
        <w:t>различать,называтьиуправлятьсобственнымиэмоциямииэмоциямидругих; выявлять и анализировать причины эмоций;</w:t>
      </w:r>
    </w:p>
    <w:p w14:paraId="681733A4">
      <w:pPr>
        <w:pStyle w:val="9"/>
        <w:ind w:right="853"/>
        <w:jc w:val="left"/>
      </w:pPr>
      <w:r>
        <w:t>ставитьсебянаместодругогочеловека,пониматьмотивыинамерениядругого; регулировать способ выражения эмоций.</w:t>
      </w:r>
    </w:p>
    <w:p w14:paraId="653F57D6">
      <w:pPr>
        <w:pStyle w:val="9"/>
        <w:ind w:right="853"/>
        <w:jc w:val="left"/>
      </w:pPr>
      <w:r>
        <w:t>Уобучающегосябудутсформированы следующиеуменияприниматьсебя и другихкак часть регулятивных универсальных учебных действий:</w:t>
      </w:r>
    </w:p>
    <w:p w14:paraId="2652004B">
      <w:pPr>
        <w:pStyle w:val="9"/>
        <w:ind w:right="914"/>
        <w:jc w:val="left"/>
      </w:pPr>
      <w:r>
        <w:t>осознанно относиться к другому человеку, его мнению; признавать своё право на ошибку и такое же право другого;</w:t>
      </w:r>
    </w:p>
    <w:p w14:paraId="3380709E">
      <w:pPr>
        <w:sectPr>
          <w:pgSz w:w="11920" w:h="16850"/>
          <w:pgMar w:top="1060" w:right="0" w:bottom="840" w:left="200" w:header="0" w:footer="650" w:gutter="0"/>
          <w:cols w:space="720" w:num="1"/>
        </w:sectPr>
      </w:pPr>
    </w:p>
    <w:p w14:paraId="5386DB1B">
      <w:pPr>
        <w:pStyle w:val="9"/>
        <w:spacing w:before="64"/>
        <w:ind w:right="6138"/>
        <w:jc w:val="left"/>
      </w:pPr>
      <w:r>
        <w:t>приниматьсебяидругих,неосуждая; открытость себе и другим;</w:t>
      </w:r>
    </w:p>
    <w:p w14:paraId="26D08B0A">
      <w:pPr>
        <w:pStyle w:val="9"/>
        <w:jc w:val="left"/>
      </w:pPr>
      <w:r>
        <w:t>осознаватьневозможностьконтролироватьвсё</w:t>
      </w:r>
      <w:r>
        <w:rPr>
          <w:spacing w:val="-2"/>
        </w:rPr>
        <w:t>вокруг.</w:t>
      </w:r>
    </w:p>
    <w:p w14:paraId="0B8B5981">
      <w:pPr>
        <w:pStyle w:val="9"/>
        <w:ind w:right="846"/>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14:paraId="604A274A">
      <w:pPr>
        <w:pStyle w:val="9"/>
        <w:ind w:right="843" w:firstLine="719"/>
      </w:pPr>
      <w: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речевой, языковой, социокультурной, компенсаторной, метапредметной (учебно- </w:t>
      </w:r>
      <w:r>
        <w:rPr>
          <w:spacing w:val="-2"/>
        </w:rPr>
        <w:t>познавательной).</w:t>
      </w:r>
    </w:p>
    <w:p w14:paraId="492F17FA">
      <w:pPr>
        <w:pStyle w:val="9"/>
        <w:ind w:right="856"/>
      </w:pPr>
      <w:r>
        <w:t>Предметные результаты освоения программы по иностранному (английскому) языку к концу обучения в 5 классе:</w:t>
      </w:r>
    </w:p>
    <w:p w14:paraId="42F10FC9">
      <w:pPr>
        <w:pStyle w:val="11"/>
        <w:numPr>
          <w:ilvl w:val="0"/>
          <w:numId w:val="50"/>
        </w:numPr>
        <w:tabs>
          <w:tab w:val="left" w:pos="1700"/>
        </w:tabs>
        <w:spacing w:before="1"/>
        <w:ind w:left="1700" w:hanging="198"/>
        <w:jc w:val="both"/>
        <w:rPr>
          <w:sz w:val="24"/>
        </w:rPr>
      </w:pPr>
      <w:r>
        <w:rPr>
          <w:sz w:val="24"/>
        </w:rPr>
        <w:t>владетьосновнымивидамиречевой</w:t>
      </w:r>
      <w:r>
        <w:rPr>
          <w:spacing w:val="-2"/>
          <w:sz w:val="24"/>
        </w:rPr>
        <w:t>деятельности:</w:t>
      </w:r>
    </w:p>
    <w:p w14:paraId="38624163">
      <w:pPr>
        <w:pStyle w:val="9"/>
        <w:ind w:right="845"/>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DE19B5F">
      <w:pPr>
        <w:pStyle w:val="9"/>
        <w:ind w:right="849"/>
      </w:pPr>
      <w:r>
        <w:t>создавать разные виды монологических высказываний (описание, в том числе характеристика, повествование (сообщение)) с вербальными и (или) зрительнымиопорами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A5E7A90">
      <w:pPr>
        <w:pStyle w:val="9"/>
        <w:spacing w:before="1"/>
        <w:ind w:right="843"/>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w:t>
      </w:r>
      <w:r>
        <w:rPr>
          <w:spacing w:val="-2"/>
        </w:rPr>
        <w:t>минуты);</w:t>
      </w:r>
    </w:p>
    <w:p w14:paraId="6538D8B9">
      <w:pPr>
        <w:pStyle w:val="9"/>
        <w:ind w:right="84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0515C592">
      <w:pPr>
        <w:pStyle w:val="9"/>
        <w:spacing w:before="1"/>
        <w:ind w:right="845"/>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BBDEF1C">
      <w:pPr>
        <w:pStyle w:val="11"/>
        <w:numPr>
          <w:ilvl w:val="0"/>
          <w:numId w:val="50"/>
        </w:numPr>
        <w:tabs>
          <w:tab w:val="left" w:pos="1700"/>
        </w:tabs>
        <w:ind w:left="1502" w:right="845" w:firstLine="0"/>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A5DBC96">
      <w:pPr>
        <w:jc w:val="both"/>
        <w:rPr>
          <w:sz w:val="24"/>
        </w:rPr>
        <w:sectPr>
          <w:pgSz w:w="11920" w:h="16850"/>
          <w:pgMar w:top="1060" w:right="0" w:bottom="840" w:left="200" w:header="0" w:footer="650" w:gutter="0"/>
          <w:cols w:space="720" w:num="1"/>
        </w:sectPr>
      </w:pPr>
    </w:p>
    <w:p w14:paraId="0EAA29EE">
      <w:pPr>
        <w:pStyle w:val="9"/>
        <w:spacing w:before="64"/>
      </w:pPr>
      <w:r>
        <w:t>владетьорфографическиминавыками:правильнописатьизученные</w:t>
      </w:r>
      <w:r>
        <w:rPr>
          <w:spacing w:val="-2"/>
        </w:rPr>
        <w:t>слова;</w:t>
      </w:r>
    </w:p>
    <w:p w14:paraId="50E7E64E">
      <w:pPr>
        <w:pStyle w:val="9"/>
        <w:ind w:right="851"/>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23A89D8F">
      <w:pPr>
        <w:pStyle w:val="11"/>
        <w:numPr>
          <w:ilvl w:val="0"/>
          <w:numId w:val="50"/>
        </w:numPr>
        <w:tabs>
          <w:tab w:val="left" w:pos="1700"/>
        </w:tabs>
        <w:ind w:left="1502" w:right="846" w:firstLine="0"/>
        <w:jc w:val="both"/>
        <w:rPr>
          <w:sz w:val="24"/>
        </w:rPr>
      </w:pPr>
      <w:r>
        <w:rPr>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7FB334B">
      <w:pPr>
        <w:pStyle w:val="9"/>
        <w:ind w:right="844"/>
      </w:pPr>
      <w:r>
        <w:t>распознавать и употреблять в устной и письменной речи родственные слова,образованные с использованием аффиксации: имена существительные с суффиксами -er/- or, -ist,-sion/-tion,именаприлагательныессуффиксами-ful,-ian/-an,наречияс</w:t>
      </w:r>
      <w:r>
        <w:rPr>
          <w:spacing w:val="-2"/>
        </w:rPr>
        <w:t>суффиксом</w:t>
      </w:r>
    </w:p>
    <w:p w14:paraId="06416AB6">
      <w:pPr>
        <w:pStyle w:val="9"/>
        <w:ind w:right="852"/>
      </w:pPr>
      <w:r>
        <w:t>-ly, имена прилагательные, имена существительные и наречия с отрицательнымпрефиксом un-;</w:t>
      </w:r>
    </w:p>
    <w:p w14:paraId="6FD1DF14">
      <w:pPr>
        <w:pStyle w:val="9"/>
        <w:spacing w:before="1"/>
        <w:ind w:right="856"/>
      </w:pPr>
      <w:r>
        <w:t>распознавать и употреблять в устной и письменной речи изученные синонимы и интернациональные слова;</w:t>
      </w:r>
    </w:p>
    <w:p w14:paraId="0A7DBC22">
      <w:pPr>
        <w:pStyle w:val="11"/>
        <w:numPr>
          <w:ilvl w:val="0"/>
          <w:numId w:val="50"/>
        </w:numPr>
        <w:tabs>
          <w:tab w:val="left" w:pos="1700"/>
        </w:tabs>
        <w:ind w:left="1502" w:right="853" w:firstLine="0"/>
        <w:jc w:val="both"/>
        <w:rPr>
          <w:sz w:val="24"/>
        </w:rPr>
      </w:pPr>
      <w:r>
        <w:rPr>
          <w:sz w:val="24"/>
        </w:rPr>
        <w:t>знать ипонимать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909971C">
      <w:pPr>
        <w:pStyle w:val="9"/>
        <w:tabs>
          <w:tab w:val="left" w:pos="3478"/>
          <w:tab w:val="left" w:pos="5135"/>
          <w:tab w:val="left" w:pos="7184"/>
          <w:tab w:val="left" w:pos="7615"/>
          <w:tab w:val="left" w:pos="9575"/>
          <w:tab w:val="left" w:pos="10745"/>
        </w:tabs>
        <w:ind w:right="849"/>
        <w:jc w:val="left"/>
      </w:pPr>
      <w:r>
        <w:t xml:space="preserve">распознавать вписьменномизвучащемтексте и употреблятьв устнойиписьменнойречи: 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r>
        <w:t>Present/Past/Future Simple Tense);</w:t>
      </w:r>
    </w:p>
    <w:p w14:paraId="2C02AC71">
      <w:pPr>
        <w:pStyle w:val="9"/>
        <w:ind w:right="846"/>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E80ED45">
      <w:pPr>
        <w:pStyle w:val="9"/>
        <w:spacing w:before="1"/>
        <w:ind w:right="853"/>
      </w:pPr>
      <w:r>
        <w:t>имена существительные во множественном числе, в том числе имена существительные, имеющие форму только множественного числа;</w:t>
      </w:r>
    </w:p>
    <w:p w14:paraId="21C118D4">
      <w:pPr>
        <w:pStyle w:val="9"/>
      </w:pPr>
      <w:r>
        <w:t>именасуществительныеспричастияминастоящегоипрошедшего</w:t>
      </w:r>
      <w:r>
        <w:rPr>
          <w:spacing w:val="-2"/>
        </w:rPr>
        <w:t xml:space="preserve"> времени;</w:t>
      </w:r>
    </w:p>
    <w:p w14:paraId="4925F28D">
      <w:pPr>
        <w:pStyle w:val="9"/>
        <w:ind w:right="851"/>
      </w:pPr>
      <w:r>
        <w:t>наречия в положительной, сравнительной и превосходной степенях, образованные по правилу, и исключения;</w:t>
      </w:r>
    </w:p>
    <w:p w14:paraId="63C7DC8E">
      <w:pPr>
        <w:pStyle w:val="11"/>
        <w:numPr>
          <w:ilvl w:val="0"/>
          <w:numId w:val="50"/>
        </w:numPr>
        <w:tabs>
          <w:tab w:val="left" w:pos="1700"/>
        </w:tabs>
        <w:ind w:left="1700" w:hanging="198"/>
        <w:jc w:val="both"/>
        <w:rPr>
          <w:sz w:val="24"/>
        </w:rPr>
      </w:pPr>
      <w:r>
        <w:rPr>
          <w:sz w:val="24"/>
        </w:rPr>
        <w:t>владетьсоциокультурнымизнаниямии</w:t>
      </w:r>
      <w:r>
        <w:rPr>
          <w:spacing w:val="-2"/>
          <w:sz w:val="24"/>
        </w:rPr>
        <w:t>умениями:</w:t>
      </w:r>
    </w:p>
    <w:p w14:paraId="083A90A9">
      <w:pPr>
        <w:pStyle w:val="9"/>
        <w:ind w:right="848"/>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F7FC822">
      <w:pPr>
        <w:pStyle w:val="9"/>
        <w:ind w:right="848"/>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7EA9C759">
      <w:pPr>
        <w:pStyle w:val="9"/>
        <w:ind w:right="857"/>
      </w:pPr>
      <w:r>
        <w:t>правильно оформлять адрес, писать фамилии и имена (свои, родственников и друзей) на английском языке (в анкете, формуляре);</w:t>
      </w:r>
    </w:p>
    <w:p w14:paraId="752397C7">
      <w:pPr>
        <w:pStyle w:val="9"/>
        <w:spacing w:before="1"/>
        <w:ind w:right="853"/>
      </w:pPr>
      <w:r>
        <w:t>обладать базовыми знаниями о социокультурном портрете родной страны и страны(стран) изучаемого языка;</w:t>
      </w:r>
    </w:p>
    <w:p w14:paraId="2D27AC44">
      <w:pPr>
        <w:pStyle w:val="9"/>
      </w:pPr>
      <w:r>
        <w:t>краткопредставлятьРоссиюистраны(стран)изучаемого</w:t>
      </w:r>
      <w:r>
        <w:rPr>
          <w:spacing w:val="-2"/>
        </w:rPr>
        <w:t>языка;</w:t>
      </w:r>
    </w:p>
    <w:p w14:paraId="2101607D">
      <w:pPr>
        <w:pStyle w:val="11"/>
        <w:numPr>
          <w:ilvl w:val="0"/>
          <w:numId w:val="50"/>
        </w:numPr>
        <w:tabs>
          <w:tab w:val="left" w:pos="1700"/>
        </w:tabs>
        <w:ind w:left="1502" w:right="853" w:firstLine="0"/>
        <w:jc w:val="both"/>
        <w:rPr>
          <w:sz w:val="24"/>
        </w:rPr>
      </w:pPr>
      <w:r>
        <w:rPr>
          <w:sz w:val="24"/>
        </w:rPr>
        <w:t>владетькомпенсаторнымиумениями:использоватьпричтениииаудированииязыковую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DB9DBDF">
      <w:pPr>
        <w:pStyle w:val="11"/>
        <w:numPr>
          <w:ilvl w:val="0"/>
          <w:numId w:val="50"/>
        </w:numPr>
        <w:tabs>
          <w:tab w:val="left" w:pos="1702"/>
        </w:tabs>
        <w:ind w:left="1502" w:right="844"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F8B6AA6">
      <w:pPr>
        <w:pStyle w:val="11"/>
        <w:numPr>
          <w:ilvl w:val="0"/>
          <w:numId w:val="50"/>
        </w:numPr>
        <w:tabs>
          <w:tab w:val="left" w:pos="1700"/>
        </w:tabs>
        <w:ind w:left="1502" w:right="844"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41254D7">
      <w:pPr>
        <w:pStyle w:val="9"/>
        <w:ind w:left="2222"/>
      </w:pPr>
      <w:r>
        <w:t>Предметныерезультатыосвоенияпрограммыпоиностранному</w:t>
      </w:r>
      <w:r>
        <w:rPr>
          <w:spacing w:val="-2"/>
        </w:rPr>
        <w:t>(английскому)</w:t>
      </w:r>
    </w:p>
    <w:p w14:paraId="290C8B46">
      <w:pPr>
        <w:sectPr>
          <w:pgSz w:w="11920" w:h="16850"/>
          <w:pgMar w:top="1060" w:right="0" w:bottom="840" w:left="200" w:header="0" w:footer="650" w:gutter="0"/>
          <w:cols w:space="720" w:num="1"/>
        </w:sectPr>
      </w:pPr>
    </w:p>
    <w:p w14:paraId="7C8AB07E">
      <w:pPr>
        <w:pStyle w:val="9"/>
        <w:spacing w:before="64"/>
      </w:pPr>
      <w:r>
        <w:t>языкук концуобучения в6</w:t>
      </w:r>
      <w:r>
        <w:rPr>
          <w:spacing w:val="-2"/>
        </w:rPr>
        <w:t>классе:</w:t>
      </w:r>
    </w:p>
    <w:p w14:paraId="5A8C1CD7">
      <w:pPr>
        <w:pStyle w:val="11"/>
        <w:numPr>
          <w:ilvl w:val="0"/>
          <w:numId w:val="51"/>
        </w:numPr>
        <w:tabs>
          <w:tab w:val="left" w:pos="1700"/>
        </w:tabs>
        <w:ind w:left="1700" w:hanging="198"/>
        <w:jc w:val="both"/>
        <w:rPr>
          <w:sz w:val="24"/>
        </w:rPr>
      </w:pPr>
      <w:r>
        <w:rPr>
          <w:sz w:val="24"/>
        </w:rPr>
        <w:t>владетьосновнымивидамиречевой</w:t>
      </w:r>
      <w:r>
        <w:rPr>
          <w:spacing w:val="-2"/>
          <w:sz w:val="24"/>
        </w:rPr>
        <w:t>деятельности:</w:t>
      </w:r>
    </w:p>
    <w:p w14:paraId="747B2B76">
      <w:pPr>
        <w:pStyle w:val="9"/>
        <w:ind w:right="845"/>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1848BA7">
      <w:pPr>
        <w:pStyle w:val="9"/>
        <w:ind w:right="846"/>
      </w:pPr>
      <w:r>
        <w:t>создавать разные виды монологических высказываний (описание, в том числе характеристика, повествование (сообщение)) с вербальными и (или) зрительнымиопорами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4D76CF2">
      <w:pPr>
        <w:pStyle w:val="9"/>
        <w:ind w:right="851"/>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3BA5ABD">
      <w:pPr>
        <w:pStyle w:val="9"/>
        <w:tabs>
          <w:tab w:val="left" w:pos="2545"/>
          <w:tab w:val="left" w:pos="3914"/>
          <w:tab w:val="left" w:pos="4237"/>
          <w:tab w:val="left" w:pos="5120"/>
          <w:tab w:val="left" w:pos="6283"/>
          <w:tab w:val="left" w:pos="7657"/>
          <w:tab w:val="left" w:pos="8518"/>
          <w:tab w:val="left" w:pos="8839"/>
          <w:tab w:val="left" w:pos="10105"/>
        </w:tabs>
        <w:spacing w:before="1"/>
        <w:ind w:right="848"/>
        <w:jc w:val="left"/>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ихсодержаниевзависимостиотпоставленнойкоммуникативнойзадачи:спониманием основногосодержания,спониманиемзапрашиваемойинформации(объёмтекста (текстов)длячтения–250–300слов),читатьпросебянесплошныетексты(таблицы)и понимать представленную в них информацию, определять тему текста по заголовку; письменнаяречь:заполнятьанкетыиформулярывсоответствииснормамиречевого </w:t>
      </w:r>
      <w:r>
        <w:rPr>
          <w:spacing w:val="-2"/>
        </w:rPr>
        <w:t>этикета,</w:t>
      </w:r>
      <w:r>
        <w:tab/>
      </w:r>
      <w:r>
        <w:rPr>
          <w:spacing w:val="-2"/>
        </w:rPr>
        <w:t>принятыми</w:t>
      </w:r>
      <w:r>
        <w:tab/>
      </w:r>
      <w:r>
        <w:rPr>
          <w:spacing w:val="-10"/>
        </w:rPr>
        <w:t>в</w:t>
      </w:r>
      <w:r>
        <w:tab/>
      </w:r>
      <w:r>
        <w:rPr>
          <w:spacing w:val="-2"/>
        </w:rPr>
        <w:t>стране</w:t>
      </w:r>
      <w:r>
        <w:tab/>
      </w:r>
      <w:r>
        <w:rPr>
          <w:spacing w:val="-2"/>
        </w:rPr>
        <w:t>(странах)</w:t>
      </w:r>
      <w:r>
        <w:tab/>
      </w:r>
      <w:r>
        <w:rPr>
          <w:spacing w:val="-2"/>
        </w:rPr>
        <w:t>изучаемого</w:t>
      </w:r>
      <w:r>
        <w:tab/>
      </w:r>
      <w:r>
        <w:rPr>
          <w:spacing w:val="-2"/>
        </w:rPr>
        <w:t>языка,</w:t>
      </w:r>
      <w:r>
        <w:tab/>
      </w:r>
      <w:r>
        <w:rPr>
          <w:spacing w:val="-10"/>
        </w:rPr>
        <w:t>с</w:t>
      </w:r>
      <w:r>
        <w:tab/>
      </w:r>
      <w:r>
        <w:rPr>
          <w:spacing w:val="-2"/>
        </w:rPr>
        <w:t>указанием</w:t>
      </w:r>
      <w:r>
        <w:tab/>
      </w:r>
      <w:r>
        <w:rPr>
          <w:spacing w:val="-2"/>
        </w:rPr>
        <w:t xml:space="preserve">личной </w:t>
      </w:r>
      <w:r>
        <w:t>информации,писатьэлектронноесообщениеличногохарактера,соблюдаяречевойэтикет, принятый в стране (странах) изучаемого языка (объём сообщения – до 70 слов), создавать небольшоеписьменноевысказываниесопоройнаобразец,план,ключевыеслова, картинку (объём высказывания – до 70 слов);</w:t>
      </w:r>
    </w:p>
    <w:p w14:paraId="170BE4FE">
      <w:pPr>
        <w:pStyle w:val="11"/>
        <w:numPr>
          <w:ilvl w:val="0"/>
          <w:numId w:val="51"/>
        </w:numPr>
        <w:tabs>
          <w:tab w:val="left" w:pos="1700"/>
        </w:tabs>
        <w:spacing w:before="1"/>
        <w:ind w:left="1502" w:right="849" w:firstLine="0"/>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74393A0">
      <w:pPr>
        <w:pStyle w:val="9"/>
        <w:spacing w:before="1"/>
      </w:pPr>
      <w:r>
        <w:t>владетьорфографическиминавыками:правильнописатьизученные</w:t>
      </w:r>
      <w:r>
        <w:rPr>
          <w:spacing w:val="-2"/>
        </w:rPr>
        <w:t>слова;</w:t>
      </w:r>
    </w:p>
    <w:p w14:paraId="61EB57C8">
      <w:pPr>
        <w:pStyle w:val="9"/>
        <w:ind w:right="844"/>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6A547AA6">
      <w:pPr>
        <w:pStyle w:val="11"/>
        <w:numPr>
          <w:ilvl w:val="0"/>
          <w:numId w:val="51"/>
        </w:numPr>
        <w:tabs>
          <w:tab w:val="left" w:pos="1700"/>
        </w:tabs>
        <w:ind w:left="1502" w:right="846" w:firstLine="0"/>
        <w:jc w:val="both"/>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49DEDD7">
      <w:pPr>
        <w:pStyle w:val="9"/>
        <w:ind w:right="845"/>
      </w:pPr>
      <w:r>
        <w:t>распознавать и употреблять в устной и письменной речи родственные слова,образованные с использованием аффиксации: имена существительные с помощью суффикса -ing, имена прилагательные с помощью суффиксов -ing, -less, -ive, -al;</w:t>
      </w:r>
    </w:p>
    <w:p w14:paraId="5F31FDB5">
      <w:pPr>
        <w:pStyle w:val="9"/>
      </w:pPr>
      <w:r>
        <w:t>распознаватьиупотреблятьвустнойиписьменнойречиизученныесинонимы,</w:t>
      </w:r>
      <w:r>
        <w:rPr>
          <w:spacing w:val="-2"/>
        </w:rPr>
        <w:t>антонимы</w:t>
      </w:r>
    </w:p>
    <w:p w14:paraId="76F13FFB">
      <w:pPr>
        <w:sectPr>
          <w:pgSz w:w="11920" w:h="16850"/>
          <w:pgMar w:top="1060" w:right="0" w:bottom="840" w:left="200" w:header="0" w:footer="650" w:gutter="0"/>
          <w:cols w:space="720" w:num="1"/>
        </w:sectPr>
      </w:pPr>
    </w:p>
    <w:p w14:paraId="24C3A1A4">
      <w:pPr>
        <w:pStyle w:val="9"/>
        <w:spacing w:before="64"/>
      </w:pPr>
      <w:r>
        <w:t>иинтернациональные</w:t>
      </w:r>
      <w:r>
        <w:rPr>
          <w:spacing w:val="-2"/>
        </w:rPr>
        <w:t>слова;</w:t>
      </w:r>
    </w:p>
    <w:p w14:paraId="36F2555A">
      <w:pPr>
        <w:pStyle w:val="9"/>
        <w:ind w:right="852"/>
      </w:pPr>
      <w:r>
        <w:t>распознавать и употреблять в устной и письменной речи различные средства связи для обеспечения целостности высказывания;</w:t>
      </w:r>
    </w:p>
    <w:p w14:paraId="61355928">
      <w:pPr>
        <w:pStyle w:val="11"/>
        <w:numPr>
          <w:ilvl w:val="0"/>
          <w:numId w:val="51"/>
        </w:numPr>
        <w:tabs>
          <w:tab w:val="left" w:pos="1700"/>
        </w:tabs>
        <w:ind w:left="1502" w:right="853" w:firstLine="0"/>
        <w:jc w:val="both"/>
        <w:rPr>
          <w:sz w:val="24"/>
        </w:rPr>
      </w:pPr>
      <w:r>
        <w:rPr>
          <w:sz w:val="24"/>
        </w:rPr>
        <w:t>знать ипонимать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E9EA36B">
      <w:pPr>
        <w:pStyle w:val="9"/>
        <w:ind w:right="854"/>
      </w:pPr>
      <w:r>
        <w:t>распознаватьвписьменноми звучащемтекстеи употреблятьвустнойиписьменнойречи: сложноподчинённые предложения с придаточными определительными с союзными словами who, which, that;</w:t>
      </w:r>
    </w:p>
    <w:p w14:paraId="03734F45">
      <w:pPr>
        <w:pStyle w:val="9"/>
        <w:ind w:right="853"/>
        <w:jc w:val="left"/>
      </w:pPr>
      <w:r>
        <w:t>сложноподчинённыепредложенияспридаточнымивремениссоюзамиfor,since; предложения с конструкциями as … as, not so … as;</w:t>
      </w:r>
    </w:p>
    <w:p w14:paraId="19025E97">
      <w:pPr>
        <w:pStyle w:val="9"/>
        <w:jc w:val="left"/>
      </w:pPr>
      <w:r>
        <w:t>глаголыввидовременныхформахдействительногозалогавизъявительномнаклонении</w:t>
      </w:r>
      <w:r>
        <w:rPr>
          <w:spacing w:val="-10"/>
        </w:rPr>
        <w:t>в</w:t>
      </w:r>
    </w:p>
    <w:p w14:paraId="192589ED">
      <w:pPr>
        <w:pStyle w:val="9"/>
        <w:jc w:val="left"/>
      </w:pPr>
      <w:r>
        <w:t>Present/PastContinuous</w:t>
      </w:r>
      <w:r>
        <w:rPr>
          <w:spacing w:val="-2"/>
        </w:rPr>
        <w:t>Tense;</w:t>
      </w:r>
    </w:p>
    <w:p w14:paraId="07AC0343">
      <w:pPr>
        <w:pStyle w:val="9"/>
        <w:tabs>
          <w:tab w:val="left" w:pos="2073"/>
          <w:tab w:val="left" w:pos="2845"/>
          <w:tab w:val="left" w:pos="4780"/>
          <w:tab w:val="left" w:pos="6399"/>
          <w:tab w:val="left" w:pos="7471"/>
          <w:tab w:val="left" w:pos="9128"/>
        </w:tabs>
        <w:ind w:right="853"/>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14:paraId="038E14ED">
      <w:pPr>
        <w:pStyle w:val="9"/>
        <w:spacing w:before="1"/>
        <w:ind w:right="1358"/>
        <w:jc w:val="left"/>
        <w:rPr>
          <w:lang w:val="en-US"/>
        </w:rPr>
      </w:pPr>
      <w:r>
        <w:t>модальныеглаголыиихэквиваленты</w:t>
      </w:r>
      <w:r>
        <w:rPr>
          <w:lang w:val="en-US"/>
        </w:rPr>
        <w:t>(can/beableto,must/haveto,may,should,need); c</w:t>
      </w:r>
      <w:r>
        <w:t>лова</w:t>
      </w:r>
      <w:r>
        <w:rPr>
          <w:lang w:val="en-US"/>
        </w:rPr>
        <w:t xml:space="preserve">, </w:t>
      </w:r>
      <w:r>
        <w:t>выражающиеколичество</w:t>
      </w:r>
      <w:r>
        <w:rPr>
          <w:lang w:val="en-US"/>
        </w:rPr>
        <w:t xml:space="preserve"> (little/a little, few/a few);</w:t>
      </w:r>
    </w:p>
    <w:p w14:paraId="6A9F7C89">
      <w:pPr>
        <w:pStyle w:val="9"/>
        <w:ind w:right="853"/>
        <w:jc w:val="left"/>
      </w:pPr>
      <w:r>
        <w:t>возвратные,неопределённыеместоименияsome,anyиихпроизводные(somebody,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14:paraId="07B1D1EE">
      <w:pPr>
        <w:pStyle w:val="11"/>
        <w:numPr>
          <w:ilvl w:val="0"/>
          <w:numId w:val="51"/>
        </w:numPr>
        <w:tabs>
          <w:tab w:val="left" w:pos="1700"/>
        </w:tabs>
        <w:ind w:left="1700" w:hanging="198"/>
        <w:rPr>
          <w:sz w:val="24"/>
        </w:rPr>
      </w:pPr>
      <w:r>
        <w:rPr>
          <w:sz w:val="24"/>
        </w:rPr>
        <w:t>владетьсоциокультурнымизнаниямии</w:t>
      </w:r>
      <w:r>
        <w:rPr>
          <w:spacing w:val="-2"/>
          <w:sz w:val="24"/>
        </w:rPr>
        <w:t>умениями:</w:t>
      </w:r>
    </w:p>
    <w:p w14:paraId="756206DE">
      <w:pPr>
        <w:pStyle w:val="9"/>
        <w:ind w:right="853"/>
        <w:jc w:val="left"/>
      </w:pPr>
      <w:r>
        <w:t>использоватьотдельныесоциокультурныеэлементыречевогоповеденческогоэтикетав стране (странах) изучаемого языка в рамках тематического содержания речи;</w:t>
      </w:r>
    </w:p>
    <w:p w14:paraId="5FE14D13">
      <w:pPr>
        <w:pStyle w:val="9"/>
        <w:ind w:right="856"/>
      </w:pPr>
      <w: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1F121070">
      <w:pPr>
        <w:pStyle w:val="9"/>
        <w:spacing w:before="1"/>
        <w:ind w:right="853"/>
      </w:pPr>
      <w:r>
        <w:t>обладать базовыми знаниями о социокультурном портрете родной страны и страны(стран) изучаемого языка;</w:t>
      </w:r>
    </w:p>
    <w:p w14:paraId="08CC48B8">
      <w:pPr>
        <w:pStyle w:val="9"/>
      </w:pPr>
      <w:r>
        <w:t>краткопредставлятьРоссиюистрану(страны)изучаемого</w:t>
      </w:r>
      <w:r>
        <w:rPr>
          <w:spacing w:val="-2"/>
        </w:rPr>
        <w:t>языка;</w:t>
      </w:r>
    </w:p>
    <w:p w14:paraId="6FF8D8BD">
      <w:pPr>
        <w:pStyle w:val="11"/>
        <w:numPr>
          <w:ilvl w:val="0"/>
          <w:numId w:val="51"/>
        </w:numPr>
        <w:tabs>
          <w:tab w:val="left" w:pos="1700"/>
        </w:tabs>
        <w:ind w:left="1502" w:right="854" w:firstLine="0"/>
        <w:jc w:val="both"/>
        <w:rPr>
          <w:sz w:val="24"/>
        </w:rPr>
      </w:pPr>
      <w:r>
        <w:rPr>
          <w:sz w:val="24"/>
        </w:rPr>
        <w:t>владетькомпенсаторнымиумениями:использоватьпричтениииаудированииязыковую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BB72B3">
      <w:pPr>
        <w:pStyle w:val="11"/>
        <w:numPr>
          <w:ilvl w:val="0"/>
          <w:numId w:val="51"/>
        </w:numPr>
        <w:tabs>
          <w:tab w:val="left" w:pos="1702"/>
        </w:tabs>
        <w:ind w:left="1502" w:right="846"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49BBE22">
      <w:pPr>
        <w:pStyle w:val="11"/>
        <w:numPr>
          <w:ilvl w:val="0"/>
          <w:numId w:val="51"/>
        </w:numPr>
        <w:tabs>
          <w:tab w:val="left" w:pos="1700"/>
        </w:tabs>
        <w:ind w:left="1502" w:right="844"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CDF66BD">
      <w:pPr>
        <w:pStyle w:val="11"/>
        <w:numPr>
          <w:ilvl w:val="0"/>
          <w:numId w:val="51"/>
        </w:numPr>
        <w:tabs>
          <w:tab w:val="left" w:pos="1700"/>
        </w:tabs>
        <w:spacing w:before="1"/>
        <w:ind w:left="1502" w:right="855" w:firstLine="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418F1533">
      <w:pPr>
        <w:pStyle w:val="11"/>
        <w:numPr>
          <w:ilvl w:val="0"/>
          <w:numId w:val="51"/>
        </w:numPr>
        <w:tabs>
          <w:tab w:val="left" w:pos="1820"/>
        </w:tabs>
        <w:ind w:left="1502" w:right="850" w:firstLine="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EFC0CAA">
      <w:pPr>
        <w:pStyle w:val="9"/>
        <w:ind w:right="854" w:firstLine="719"/>
      </w:pPr>
      <w:r>
        <w:t>Предметные результаты освоения программы по иностранному (английскому) языку к концу обучения в 7 классе:</w:t>
      </w:r>
    </w:p>
    <w:p w14:paraId="7695F9A3">
      <w:pPr>
        <w:pStyle w:val="11"/>
        <w:numPr>
          <w:ilvl w:val="0"/>
          <w:numId w:val="52"/>
        </w:numPr>
        <w:tabs>
          <w:tab w:val="left" w:pos="1700"/>
        </w:tabs>
        <w:ind w:left="1700" w:hanging="198"/>
        <w:jc w:val="both"/>
        <w:rPr>
          <w:sz w:val="24"/>
        </w:rPr>
      </w:pPr>
      <w:r>
        <w:rPr>
          <w:sz w:val="24"/>
        </w:rPr>
        <w:t>владетьосновнымивидамиречевой</w:t>
      </w:r>
      <w:r>
        <w:rPr>
          <w:spacing w:val="-2"/>
          <w:sz w:val="24"/>
        </w:rPr>
        <w:t>деятельности:</w:t>
      </w:r>
    </w:p>
    <w:p w14:paraId="5644BCA6">
      <w:pPr>
        <w:pStyle w:val="9"/>
        <w:ind w:right="845"/>
      </w:pPr>
      <w:r>
        <w:t>говорение: вести разные виды диалогов (диалог этикетногохарактера,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8F2364A">
      <w:pPr>
        <w:pStyle w:val="9"/>
      </w:pPr>
      <w:r>
        <w:t>создаватьразныевидымонологическихвысказываний(описание,втом</w:t>
      </w:r>
      <w:r>
        <w:rPr>
          <w:spacing w:val="-2"/>
        </w:rPr>
        <w:t>числе</w:t>
      </w:r>
    </w:p>
    <w:p w14:paraId="7CE47654">
      <w:pPr>
        <w:sectPr>
          <w:pgSz w:w="11920" w:h="16850"/>
          <w:pgMar w:top="1060" w:right="0" w:bottom="840" w:left="200" w:header="0" w:footer="650" w:gutter="0"/>
          <w:cols w:space="720" w:num="1"/>
        </w:sectPr>
      </w:pPr>
    </w:p>
    <w:p w14:paraId="7502B924">
      <w:pPr>
        <w:pStyle w:val="9"/>
        <w:spacing w:before="64"/>
        <w:ind w:right="846"/>
      </w:pPr>
      <w:r>
        <w:t>характеристика, повествование (сообщение)) с вербальными и (или) зрительнымиопорами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B890DD4">
      <w:pPr>
        <w:pStyle w:val="9"/>
        <w:ind w:right="847"/>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14:paraId="5330DA33">
      <w:pPr>
        <w:pStyle w:val="9"/>
        <w:ind w:right="846"/>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BAF71CE">
      <w:pPr>
        <w:pStyle w:val="9"/>
        <w:spacing w:before="1"/>
        <w:ind w:right="844"/>
      </w:pPr>
      <w:r>
        <w:t>письменная речь:заполнять анкеты иформулярыс указаниемличнойинформации;писать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4C12CE31">
      <w:pPr>
        <w:pStyle w:val="11"/>
        <w:numPr>
          <w:ilvl w:val="0"/>
          <w:numId w:val="52"/>
        </w:numPr>
        <w:tabs>
          <w:tab w:val="left" w:pos="1700"/>
        </w:tabs>
        <w:ind w:left="1502" w:right="850" w:firstLine="0"/>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59EABDF">
      <w:pPr>
        <w:pStyle w:val="9"/>
        <w:spacing w:before="1"/>
      </w:pPr>
      <w:r>
        <w:t>владетьорфографическиминавыками:правильнописатьизученные</w:t>
      </w:r>
      <w:r>
        <w:rPr>
          <w:spacing w:val="-2"/>
        </w:rPr>
        <w:t>слова;</w:t>
      </w:r>
    </w:p>
    <w:p w14:paraId="2084452C">
      <w:pPr>
        <w:pStyle w:val="9"/>
        <w:ind w:right="84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50DE2841">
      <w:pPr>
        <w:pStyle w:val="11"/>
        <w:numPr>
          <w:ilvl w:val="0"/>
          <w:numId w:val="52"/>
        </w:numPr>
        <w:tabs>
          <w:tab w:val="left" w:pos="1700"/>
        </w:tabs>
        <w:ind w:left="1502" w:right="848" w:firstLine="0"/>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FF29E1D">
      <w:pPr>
        <w:pStyle w:val="9"/>
        <w:spacing w:before="1"/>
        <w:ind w:right="847"/>
      </w:pPr>
      <w:r>
        <w:t>распознавать и употреблять в устной и письменной речи родственные слова,образованные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7E5D8C38">
      <w:pPr>
        <w:pStyle w:val="9"/>
        <w:ind w:right="844"/>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892BB21">
      <w:pPr>
        <w:pStyle w:val="9"/>
        <w:ind w:right="85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9E1969F">
      <w:pPr>
        <w:pStyle w:val="11"/>
        <w:numPr>
          <w:ilvl w:val="0"/>
          <w:numId w:val="52"/>
        </w:numPr>
        <w:tabs>
          <w:tab w:val="left" w:pos="1700"/>
        </w:tabs>
        <w:ind w:left="1502" w:right="855" w:firstLine="0"/>
        <w:jc w:val="both"/>
        <w:rPr>
          <w:sz w:val="24"/>
        </w:rPr>
      </w:pPr>
      <w:r>
        <w:rPr>
          <w:sz w:val="24"/>
        </w:rPr>
        <w:t>знатьипониматьособенностиструктурыпростых исложных предложенийиразличных коммуникативных типов предложений английского языка;</w:t>
      </w:r>
    </w:p>
    <w:p w14:paraId="7CF4C6CD">
      <w:pPr>
        <w:pStyle w:val="9"/>
      </w:pPr>
      <w:r>
        <w:t>распознаватьвписьменномизвучащемтекстеиупотреблятьвустнойиписьменной</w:t>
      </w:r>
      <w:r>
        <w:rPr>
          <w:spacing w:val="-2"/>
        </w:rPr>
        <w:t>речи:</w:t>
      </w:r>
    </w:p>
    <w:p w14:paraId="46EAE4EF">
      <w:pPr>
        <w:sectPr>
          <w:pgSz w:w="11920" w:h="16850"/>
          <w:pgMar w:top="1060" w:right="0" w:bottom="840" w:left="200" w:header="0" w:footer="650" w:gutter="0"/>
          <w:cols w:space="720" w:num="1"/>
        </w:sectPr>
      </w:pPr>
    </w:p>
    <w:p w14:paraId="0B5B7D88">
      <w:pPr>
        <w:pStyle w:val="9"/>
        <w:spacing w:before="64"/>
        <w:jc w:val="left"/>
      </w:pPr>
      <w:r>
        <w:t>предложениясосложнымдополнением(Complex</w:t>
      </w:r>
      <w:r>
        <w:rPr>
          <w:spacing w:val="-2"/>
        </w:rPr>
        <w:t xml:space="preserve"> Object);</w:t>
      </w:r>
    </w:p>
    <w:p w14:paraId="41BD75E2">
      <w:pPr>
        <w:pStyle w:val="9"/>
        <w:jc w:val="left"/>
      </w:pPr>
      <w:r>
        <w:t>условныепредложенияреального(Conditional0,ConditionalI)</w:t>
      </w:r>
      <w:r>
        <w:rPr>
          <w:spacing w:val="-2"/>
        </w:rPr>
        <w:t xml:space="preserve"> характера;</w:t>
      </w:r>
    </w:p>
    <w:p w14:paraId="56272CF1">
      <w:pPr>
        <w:pStyle w:val="9"/>
        <w:ind w:right="853"/>
        <w:jc w:val="left"/>
      </w:pPr>
      <w:r>
        <w:t>предложениясконструкцией tobegoing to+инфинитив иформыFutureSimpleTenseи Present Continuous Tense для выражения будущего действия;</w:t>
      </w:r>
    </w:p>
    <w:p w14:paraId="23479988">
      <w:pPr>
        <w:pStyle w:val="9"/>
        <w:jc w:val="left"/>
      </w:pPr>
      <w:r>
        <w:t>конструкциюusedto+инфинитив</w:t>
      </w:r>
      <w:r>
        <w:rPr>
          <w:spacing w:val="-2"/>
        </w:rPr>
        <w:t>глагола;</w:t>
      </w:r>
    </w:p>
    <w:p w14:paraId="4AE6874F">
      <w:pPr>
        <w:pStyle w:val="9"/>
        <w:jc w:val="left"/>
      </w:pPr>
      <w:r>
        <w:t>глаголывнаиболееупотребительныхформахстрадательногозалога(Present/Past</w:t>
      </w:r>
      <w:r>
        <w:rPr>
          <w:spacing w:val="-2"/>
        </w:rPr>
        <w:t>Simple</w:t>
      </w:r>
    </w:p>
    <w:p w14:paraId="34134402">
      <w:pPr>
        <w:pStyle w:val="9"/>
        <w:jc w:val="left"/>
      </w:pPr>
      <w:r>
        <w:rPr>
          <w:spacing w:val="-2"/>
        </w:rPr>
        <w:t>Passive);</w:t>
      </w:r>
    </w:p>
    <w:p w14:paraId="6E3708FC">
      <w:pPr>
        <w:pStyle w:val="9"/>
        <w:ind w:right="3467"/>
        <w:jc w:val="left"/>
      </w:pPr>
      <w:r>
        <w:t>предлоги,употребляемыесглаголамивстрадательномзалоге; модальный глагол might;</w:t>
      </w:r>
    </w:p>
    <w:p w14:paraId="20C58744">
      <w:pPr>
        <w:pStyle w:val="9"/>
        <w:ind w:right="1917"/>
        <w:jc w:val="left"/>
      </w:pPr>
      <w:r>
        <w:t>наречия,совпадающиепоформесприлагательными(fast,high;early); местоимения other/another, both, all, one;</w:t>
      </w:r>
    </w:p>
    <w:p w14:paraId="7F8AE0ED">
      <w:pPr>
        <w:pStyle w:val="9"/>
        <w:jc w:val="left"/>
      </w:pPr>
      <w:r>
        <w:t>количественныечислительныедляобозначениябольшихчисел(до1000</w:t>
      </w:r>
      <w:r>
        <w:rPr>
          <w:spacing w:val="-2"/>
        </w:rPr>
        <w:t xml:space="preserve"> 000);</w:t>
      </w:r>
    </w:p>
    <w:p w14:paraId="66CDAF45">
      <w:pPr>
        <w:pStyle w:val="11"/>
        <w:numPr>
          <w:ilvl w:val="0"/>
          <w:numId w:val="52"/>
        </w:numPr>
        <w:tabs>
          <w:tab w:val="left" w:pos="1700"/>
        </w:tabs>
        <w:ind w:left="1700" w:hanging="198"/>
        <w:rPr>
          <w:sz w:val="24"/>
        </w:rPr>
      </w:pPr>
      <w:r>
        <w:rPr>
          <w:sz w:val="24"/>
        </w:rPr>
        <w:t>владетьсоциокультурнымизнаниямии</w:t>
      </w:r>
      <w:r>
        <w:rPr>
          <w:spacing w:val="-2"/>
          <w:sz w:val="24"/>
        </w:rPr>
        <w:t>умениями:</w:t>
      </w:r>
    </w:p>
    <w:p w14:paraId="067A3256">
      <w:pPr>
        <w:pStyle w:val="9"/>
        <w:ind w:right="853"/>
        <w:jc w:val="left"/>
      </w:pPr>
      <w:r>
        <w:t>использоватьотдельныесоциокультурныеэлементыречевогоповеденческогоэтикета, принятые в стране (странах) изучаемого языка в рамках тематического содержания;</w:t>
      </w:r>
    </w:p>
    <w:p w14:paraId="712E5798">
      <w:pPr>
        <w:pStyle w:val="9"/>
        <w:spacing w:before="1"/>
        <w:ind w:right="854"/>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259412FC">
      <w:pPr>
        <w:pStyle w:val="9"/>
        <w:ind w:right="855"/>
      </w:pPr>
      <w:r>
        <w:t>обладать базовыми знаниями о социокультурном портрете и культурном наследии родной страны и страны (стран) изучаемого языка;</w:t>
      </w:r>
    </w:p>
    <w:p w14:paraId="584BA7B7">
      <w:pPr>
        <w:pStyle w:val="9"/>
      </w:pPr>
      <w:r>
        <w:t>краткопредставлятьРоссиюистрану(страны)изучаемого</w:t>
      </w:r>
      <w:r>
        <w:rPr>
          <w:spacing w:val="-2"/>
        </w:rPr>
        <w:t>языка;</w:t>
      </w:r>
    </w:p>
    <w:p w14:paraId="36A9456C">
      <w:pPr>
        <w:pStyle w:val="11"/>
        <w:numPr>
          <w:ilvl w:val="0"/>
          <w:numId w:val="52"/>
        </w:numPr>
        <w:tabs>
          <w:tab w:val="left" w:pos="1700"/>
        </w:tabs>
        <w:ind w:left="1502" w:right="842" w:firstLine="0"/>
        <w:jc w:val="both"/>
        <w:rPr>
          <w:sz w:val="24"/>
        </w:rPr>
      </w:pPr>
      <w:r>
        <w:rPr>
          <w:sz w:val="24"/>
        </w:rPr>
        <w:t xml:space="preserve">владетькомпенсаторнымиумениями:использоватьпричтениииаудированииязыковую догадку, в том числе контекстуальную, при непосредственном общении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01CD4B28">
      <w:pPr>
        <w:pStyle w:val="11"/>
        <w:numPr>
          <w:ilvl w:val="0"/>
          <w:numId w:val="52"/>
        </w:numPr>
        <w:tabs>
          <w:tab w:val="left" w:pos="1702"/>
        </w:tabs>
        <w:spacing w:before="1"/>
        <w:ind w:left="1502" w:right="846"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BB30AB8">
      <w:pPr>
        <w:pStyle w:val="11"/>
        <w:numPr>
          <w:ilvl w:val="0"/>
          <w:numId w:val="52"/>
        </w:numPr>
        <w:tabs>
          <w:tab w:val="left" w:pos="1700"/>
        </w:tabs>
        <w:ind w:left="1502" w:right="844"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550B71F4">
      <w:pPr>
        <w:pStyle w:val="11"/>
        <w:numPr>
          <w:ilvl w:val="0"/>
          <w:numId w:val="52"/>
        </w:numPr>
        <w:tabs>
          <w:tab w:val="left" w:pos="1700"/>
        </w:tabs>
        <w:ind w:left="1502" w:right="855" w:firstLine="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402379D5">
      <w:pPr>
        <w:pStyle w:val="11"/>
        <w:numPr>
          <w:ilvl w:val="0"/>
          <w:numId w:val="52"/>
        </w:numPr>
        <w:tabs>
          <w:tab w:val="left" w:pos="1820"/>
        </w:tabs>
        <w:ind w:left="1502" w:right="850" w:firstLine="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4EF4028">
      <w:pPr>
        <w:pStyle w:val="9"/>
        <w:ind w:right="854" w:firstLine="719"/>
      </w:pPr>
      <w:r>
        <w:t>Предметные результаты освоения программы по иностранному (английскому) языку к концу обучения в 8 классе:</w:t>
      </w:r>
    </w:p>
    <w:p w14:paraId="49BD84C6">
      <w:pPr>
        <w:pStyle w:val="11"/>
        <w:numPr>
          <w:ilvl w:val="0"/>
          <w:numId w:val="53"/>
        </w:numPr>
        <w:tabs>
          <w:tab w:val="left" w:pos="1700"/>
        </w:tabs>
        <w:spacing w:before="1"/>
        <w:ind w:left="1700" w:hanging="198"/>
        <w:jc w:val="both"/>
        <w:rPr>
          <w:sz w:val="24"/>
        </w:rPr>
      </w:pPr>
      <w:r>
        <w:rPr>
          <w:sz w:val="24"/>
        </w:rPr>
        <w:t>владетьосновнымивидамиречевой</w:t>
      </w:r>
      <w:r>
        <w:rPr>
          <w:spacing w:val="-2"/>
          <w:sz w:val="24"/>
        </w:rPr>
        <w:t>деятельности:</w:t>
      </w:r>
    </w:p>
    <w:p w14:paraId="027DAAA7">
      <w:pPr>
        <w:pStyle w:val="9"/>
        <w:ind w:right="845"/>
      </w:pPr>
      <w:r>
        <w:t>говорение: вести разные виды диалогов (диалог этикетногохарактера,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D53660B">
      <w:pPr>
        <w:pStyle w:val="9"/>
        <w:ind w:right="850"/>
      </w:pPr>
      <w:r>
        <w:t>создавать разные виды монологических высказываний (описание, в том числе характеристика, повествование (сообщение)) с вербальными и (или) зрительнымиопорами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D7A5784">
      <w:pPr>
        <w:sectPr>
          <w:pgSz w:w="11920" w:h="16850"/>
          <w:pgMar w:top="1060" w:right="0" w:bottom="840" w:left="200" w:header="0" w:footer="650" w:gutter="0"/>
          <w:cols w:space="720" w:num="1"/>
        </w:sectPr>
      </w:pPr>
    </w:p>
    <w:p w14:paraId="5A35A8CF">
      <w:pPr>
        <w:pStyle w:val="9"/>
        <w:spacing w:before="64"/>
        <w:ind w:right="849"/>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14:paraId="3BB0211E">
      <w:pPr>
        <w:pStyle w:val="9"/>
        <w:ind w:right="846"/>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проникновениявих содержаниевзависимости отпоставленной 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длячтения–350–500слов),читатьнесплошныетексты(таблицы,диаграммы)и понимать представленную в них информацию, определять последовательность главных фактов (событий) в тексте;</w:t>
      </w:r>
    </w:p>
    <w:p w14:paraId="189AC151">
      <w:pPr>
        <w:pStyle w:val="9"/>
        <w:spacing w:before="1"/>
        <w:ind w:right="846"/>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14:paraId="6D69BB37">
      <w:pPr>
        <w:pStyle w:val="11"/>
        <w:numPr>
          <w:ilvl w:val="0"/>
          <w:numId w:val="53"/>
        </w:numPr>
        <w:tabs>
          <w:tab w:val="left" w:pos="1700"/>
        </w:tabs>
        <w:ind w:left="1502" w:right="846" w:firstLine="0"/>
        <w:jc w:val="both"/>
        <w:rPr>
          <w:sz w:val="24"/>
        </w:rPr>
      </w:pPr>
      <w:r>
        <w:rPr>
          <w:sz w:val="24"/>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w:t>
      </w:r>
      <w:r>
        <w:rPr>
          <w:spacing w:val="-2"/>
          <w:sz w:val="24"/>
        </w:rPr>
        <w:t>слова;</w:t>
      </w:r>
    </w:p>
    <w:p w14:paraId="087757CB">
      <w:pPr>
        <w:pStyle w:val="9"/>
        <w:spacing w:before="1"/>
        <w:ind w:right="851"/>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23457478">
      <w:pPr>
        <w:pStyle w:val="11"/>
        <w:numPr>
          <w:ilvl w:val="0"/>
          <w:numId w:val="53"/>
        </w:numPr>
        <w:tabs>
          <w:tab w:val="left" w:pos="1700"/>
        </w:tabs>
        <w:ind w:left="1502" w:right="852" w:firstLine="0"/>
        <w:jc w:val="both"/>
        <w:rPr>
          <w:sz w:val="24"/>
        </w:rPr>
      </w:pPr>
      <w:r>
        <w:rPr>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AFE6EDB">
      <w:pPr>
        <w:pStyle w:val="9"/>
        <w:ind w:right="852"/>
      </w:pPr>
      <w:r>
        <w:t>распознавать и употреблять в устной и письменной речи родственные слова,образованные с использованием аффиксации: имена существительные с помощью суффиксов -ity, -ship, -ance/-ence, имена прилагательные с помощью префикса inter-;</w:t>
      </w:r>
    </w:p>
    <w:p w14:paraId="7A7382FD">
      <w:pPr>
        <w:pStyle w:val="9"/>
        <w:spacing w:before="1"/>
        <w:ind w:right="847"/>
      </w:pPr>
      <w:r>
        <w:t>распознавать и употреблять в устной и письменной речи родственные слова,образованные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0353E1AB">
      <w:pPr>
        <w:pStyle w:val="9"/>
        <w:ind w:right="853"/>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w:t>
      </w:r>
      <w:r>
        <w:rPr>
          <w:spacing w:val="-2"/>
        </w:rPr>
        <w:t>аббревиатуры;</w:t>
      </w:r>
    </w:p>
    <w:p w14:paraId="4D76921C">
      <w:pPr>
        <w:pStyle w:val="9"/>
        <w:ind w:right="851"/>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DF8DEFD">
      <w:pPr>
        <w:pStyle w:val="11"/>
        <w:numPr>
          <w:ilvl w:val="0"/>
          <w:numId w:val="53"/>
        </w:numPr>
        <w:tabs>
          <w:tab w:val="left" w:pos="1700"/>
          <w:tab w:val="left" w:pos="2465"/>
          <w:tab w:val="left" w:pos="2810"/>
          <w:tab w:val="left" w:pos="4005"/>
          <w:tab w:val="left" w:pos="5621"/>
          <w:tab w:val="left" w:pos="6912"/>
          <w:tab w:val="left" w:pos="7993"/>
          <w:tab w:val="left" w:pos="8341"/>
          <w:tab w:val="left" w:pos="9480"/>
        </w:tabs>
        <w:ind w:left="1502" w:right="852" w:firstLine="0"/>
        <w:rPr>
          <w:sz w:val="24"/>
        </w:rPr>
      </w:pPr>
      <w:r>
        <w:rPr>
          <w:spacing w:val="-4"/>
          <w:sz w:val="24"/>
        </w:rPr>
        <w:t>знать</w:t>
      </w:r>
      <w:r>
        <w:rPr>
          <w:sz w:val="24"/>
        </w:rPr>
        <w:tab/>
      </w:r>
      <w:r>
        <w:rPr>
          <w:spacing w:val="-10"/>
          <w:sz w:val="24"/>
        </w:rPr>
        <w:t>и</w:t>
      </w:r>
      <w:r>
        <w:rPr>
          <w:sz w:val="24"/>
        </w:rPr>
        <w:tab/>
      </w:r>
      <w:r>
        <w:rPr>
          <w:spacing w:val="-2"/>
          <w:sz w:val="24"/>
        </w:rPr>
        <w:t>понимать</w:t>
      </w:r>
      <w:r>
        <w:rPr>
          <w:sz w:val="24"/>
        </w:rPr>
        <w:tab/>
      </w:r>
      <w:r>
        <w:rPr>
          <w:spacing w:val="-2"/>
          <w:sz w:val="24"/>
        </w:rPr>
        <w:t>особенностей</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 xml:space="preserve">предложений </w:t>
      </w:r>
      <w:r>
        <w:rPr>
          <w:sz w:val="24"/>
        </w:rPr>
        <w:t>английского языка, различных коммуникативных типов предложений английского языка; распознаватьвписьменномизвучащемтекстеи употреблятьвустнойиписьменнойречи:</w:t>
      </w:r>
    </w:p>
    <w:p w14:paraId="2E2455CB">
      <w:pPr>
        <w:rPr>
          <w:sz w:val="24"/>
        </w:rPr>
        <w:sectPr>
          <w:pgSz w:w="11920" w:h="16850"/>
          <w:pgMar w:top="1060" w:right="0" w:bottom="840" w:left="200" w:header="0" w:footer="650" w:gutter="0"/>
          <w:cols w:space="720" w:num="1"/>
        </w:sectPr>
      </w:pPr>
    </w:p>
    <w:p w14:paraId="17888C25">
      <w:pPr>
        <w:pStyle w:val="9"/>
        <w:spacing w:before="64"/>
        <w:jc w:val="left"/>
      </w:pPr>
      <w:r>
        <w:t>предложениясосложнымдополнением(Complex</w:t>
      </w:r>
      <w:r>
        <w:rPr>
          <w:spacing w:val="-2"/>
        </w:rPr>
        <w:t xml:space="preserve"> Object);</w:t>
      </w:r>
    </w:p>
    <w:p w14:paraId="758B436E">
      <w:pPr>
        <w:pStyle w:val="9"/>
        <w:jc w:val="left"/>
      </w:pPr>
      <w:r>
        <w:t>всетипывопросительныхпредложенийвPastPerfect</w:t>
      </w:r>
      <w:r>
        <w:rPr>
          <w:spacing w:val="-2"/>
        </w:rPr>
        <w:t>Tense;</w:t>
      </w:r>
    </w:p>
    <w:p w14:paraId="474B84F4">
      <w:pPr>
        <w:pStyle w:val="9"/>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755A00D">
      <w:pPr>
        <w:pStyle w:val="9"/>
        <w:jc w:val="left"/>
      </w:pPr>
      <w:r>
        <w:t>согласованиевремёнврамкахсложного</w:t>
      </w:r>
      <w:r>
        <w:rPr>
          <w:spacing w:val="-2"/>
        </w:rPr>
        <w:t xml:space="preserve"> предложения;</w:t>
      </w:r>
    </w:p>
    <w:p w14:paraId="47D63869">
      <w:pPr>
        <w:pStyle w:val="9"/>
        <w:ind w:right="853"/>
        <w:jc w:val="left"/>
      </w:pPr>
      <w:r>
        <w:t>согласованиеподлежащего,выраженногособирательнымсуществительным(family,police), со сказуемым;</w:t>
      </w:r>
    </w:p>
    <w:p w14:paraId="58CAA9D5">
      <w:pPr>
        <w:pStyle w:val="9"/>
        <w:ind w:right="2879"/>
        <w:jc w:val="left"/>
        <w:rPr>
          <w:lang w:val="en-US"/>
        </w:rPr>
      </w:pPr>
      <w:r>
        <w:t>конструкциисглаголамина</w:t>
      </w:r>
      <w:r>
        <w:rPr>
          <w:lang w:val="en-US"/>
        </w:rPr>
        <w:t xml:space="preserve"> -ing: to love/hate doing something; </w:t>
      </w:r>
      <w:r>
        <w:t>конструкции</w:t>
      </w:r>
      <w:r>
        <w:rPr>
          <w:lang w:val="en-US"/>
        </w:rPr>
        <w:t>,</w:t>
      </w:r>
      <w:r>
        <w:t>содержащиеглаголы</w:t>
      </w:r>
      <w:r>
        <w:rPr>
          <w:lang w:val="en-US"/>
        </w:rPr>
        <w:t>-</w:t>
      </w:r>
      <w:r>
        <w:t>связки</w:t>
      </w:r>
      <w:r>
        <w:rPr>
          <w:lang w:val="en-US"/>
        </w:rPr>
        <w:t xml:space="preserve">tobe/tolook/tofeel/toseem; </w:t>
      </w:r>
      <w:r>
        <w:t>конструкции</w:t>
      </w:r>
      <w:r>
        <w:rPr>
          <w:lang w:val="en-US"/>
        </w:rPr>
        <w:t xml:space="preserve"> be/get used to do something; be/get used doing something; </w:t>
      </w:r>
      <w:r>
        <w:t>конструкцию</w:t>
      </w:r>
      <w:r>
        <w:rPr>
          <w:lang w:val="en-US"/>
        </w:rPr>
        <w:t xml:space="preserve"> both … and …;</w:t>
      </w:r>
    </w:p>
    <w:p w14:paraId="2C3DF1A6">
      <w:pPr>
        <w:pStyle w:val="9"/>
        <w:ind w:right="853"/>
        <w:jc w:val="left"/>
        <w:rPr>
          <w:lang w:val="en-US"/>
        </w:rPr>
      </w:pPr>
      <w:r>
        <w:t>конструкции</w:t>
      </w:r>
      <w:r>
        <w:rPr>
          <w:lang w:val="en-US"/>
        </w:rPr>
        <w:t xml:space="preserve">c </w:t>
      </w:r>
      <w:r>
        <w:t>глаголами</w:t>
      </w:r>
      <w:r>
        <w:rPr>
          <w:lang w:val="en-US"/>
        </w:rPr>
        <w:t>to stop, toremember, to forget (</w:t>
      </w:r>
      <w:r>
        <w:t>разницавзначении</w:t>
      </w:r>
      <w:r>
        <w:rPr>
          <w:lang w:val="en-US"/>
        </w:rPr>
        <w:t xml:space="preserve">to stop doingsmth </w:t>
      </w:r>
      <w:r>
        <w:t>и</w:t>
      </w:r>
      <w:r>
        <w:rPr>
          <w:lang w:val="en-US"/>
        </w:rPr>
        <w:t xml:space="preserve"> to stop to do smth);</w:t>
      </w:r>
    </w:p>
    <w:p w14:paraId="1FB0A7E0">
      <w:pPr>
        <w:pStyle w:val="9"/>
        <w:jc w:val="left"/>
        <w:rPr>
          <w:lang w:val="en-US"/>
        </w:rPr>
      </w:pPr>
      <w:r>
        <w:t>глаголыввидовременныхформахдействительногозалогавизъявительном</w:t>
      </w:r>
      <w:r>
        <w:rPr>
          <w:spacing w:val="-2"/>
        </w:rPr>
        <w:t>наклонении</w:t>
      </w:r>
    </w:p>
    <w:p w14:paraId="70A39078">
      <w:pPr>
        <w:pStyle w:val="9"/>
        <w:spacing w:before="1"/>
        <w:jc w:val="left"/>
        <w:rPr>
          <w:lang w:val="en-US"/>
        </w:rPr>
      </w:pPr>
      <w:r>
        <w:rPr>
          <w:lang w:val="en-US"/>
        </w:rPr>
        <w:t>(PastPerfectTense,PresentPerfectContinuousTense,Future-in-the-</w:t>
      </w:r>
      <w:r>
        <w:rPr>
          <w:spacing w:val="-2"/>
          <w:lang w:val="en-US"/>
        </w:rPr>
        <w:t>Past);</w:t>
      </w:r>
    </w:p>
    <w:p w14:paraId="0D144B23">
      <w:pPr>
        <w:pStyle w:val="9"/>
        <w:jc w:val="left"/>
      </w:pPr>
      <w:r>
        <w:t>модальныеглаголывкосвеннойречивнастоящемипрошедшем</w:t>
      </w:r>
      <w:r>
        <w:rPr>
          <w:spacing w:val="-2"/>
        </w:rPr>
        <w:t xml:space="preserve"> времени;</w:t>
      </w:r>
    </w:p>
    <w:p w14:paraId="0CDCA3E6">
      <w:pPr>
        <w:pStyle w:val="9"/>
        <w:ind w:right="853"/>
        <w:jc w:val="left"/>
      </w:pPr>
      <w:r>
        <w:t xml:space="preserve">неличныеформыглагола(инфинитив,герундий,причастиянастоящегоипрошедшего </w:t>
      </w:r>
      <w:r>
        <w:rPr>
          <w:spacing w:val="-2"/>
        </w:rPr>
        <w:t>времени);</w:t>
      </w:r>
    </w:p>
    <w:p w14:paraId="49C843D4">
      <w:pPr>
        <w:pStyle w:val="9"/>
        <w:jc w:val="left"/>
      </w:pPr>
      <w:r>
        <w:t>наречияtoo–</w:t>
      </w:r>
      <w:r>
        <w:rPr>
          <w:spacing w:val="-2"/>
        </w:rPr>
        <w:t>enough;</w:t>
      </w:r>
    </w:p>
    <w:p w14:paraId="695F2254">
      <w:pPr>
        <w:pStyle w:val="9"/>
        <w:jc w:val="left"/>
      </w:pPr>
      <w:r>
        <w:t>отрицательныеместоименияno(иегопроизводныеnobody,nothing,etc.),</w:t>
      </w:r>
      <w:r>
        <w:rPr>
          <w:spacing w:val="-2"/>
        </w:rPr>
        <w:t>none;</w:t>
      </w:r>
    </w:p>
    <w:p w14:paraId="68DB1B12">
      <w:pPr>
        <w:pStyle w:val="11"/>
        <w:numPr>
          <w:ilvl w:val="0"/>
          <w:numId w:val="53"/>
        </w:numPr>
        <w:tabs>
          <w:tab w:val="left" w:pos="1700"/>
        </w:tabs>
        <w:ind w:left="1700" w:hanging="198"/>
        <w:rPr>
          <w:sz w:val="24"/>
        </w:rPr>
      </w:pPr>
      <w:r>
        <w:rPr>
          <w:sz w:val="24"/>
        </w:rPr>
        <w:t>владетьсоциокультурнымизнаниямии</w:t>
      </w:r>
      <w:r>
        <w:rPr>
          <w:spacing w:val="-2"/>
          <w:sz w:val="24"/>
        </w:rPr>
        <w:t>умениями:</w:t>
      </w:r>
    </w:p>
    <w:p w14:paraId="75976742">
      <w:pPr>
        <w:pStyle w:val="9"/>
        <w:ind w:right="843"/>
      </w:pPr>
      <w:r>
        <w:t>осуществлять межличностное и межкультурное общение, используя знания о национально-культурных особенностях своей страныи страны(стран)изучаемого языкаи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EA1AD29">
      <w:pPr>
        <w:pStyle w:val="9"/>
        <w:ind w:right="854"/>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F82D127">
      <w:pPr>
        <w:pStyle w:val="9"/>
        <w:spacing w:before="1"/>
        <w:ind w:right="850"/>
      </w:pPr>
      <w:r>
        <w:t>оказывать помощь зарубежным гостям в ситуациях повседневного общения (объяснить местонахождение объекта, сообщить возможный маршрут);</w:t>
      </w:r>
    </w:p>
    <w:p w14:paraId="17217E42">
      <w:pPr>
        <w:pStyle w:val="11"/>
        <w:numPr>
          <w:ilvl w:val="0"/>
          <w:numId w:val="53"/>
        </w:numPr>
        <w:tabs>
          <w:tab w:val="left" w:pos="1700"/>
        </w:tabs>
        <w:ind w:left="1502" w:right="842" w:firstLine="0"/>
        <w:jc w:val="both"/>
        <w:rPr>
          <w:sz w:val="24"/>
        </w:rPr>
      </w:pPr>
      <w:r>
        <w:rPr>
          <w:sz w:val="24"/>
        </w:rPr>
        <w:t xml:space="preserve">владеть компенсаторными умениями: использовать при чтении и аудированииязыковую,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3A5992C2">
      <w:pPr>
        <w:pStyle w:val="11"/>
        <w:numPr>
          <w:ilvl w:val="0"/>
          <w:numId w:val="53"/>
        </w:numPr>
        <w:tabs>
          <w:tab w:val="left" w:pos="1700"/>
        </w:tabs>
        <w:ind w:left="1502" w:right="847" w:firstLine="0"/>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70E329D">
      <w:pPr>
        <w:pStyle w:val="11"/>
        <w:numPr>
          <w:ilvl w:val="0"/>
          <w:numId w:val="53"/>
        </w:numPr>
        <w:tabs>
          <w:tab w:val="left" w:pos="1702"/>
        </w:tabs>
        <w:spacing w:before="1"/>
        <w:ind w:left="1502" w:right="844" w:firstLine="0"/>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7BC5159F">
      <w:pPr>
        <w:pStyle w:val="11"/>
        <w:numPr>
          <w:ilvl w:val="0"/>
          <w:numId w:val="53"/>
        </w:numPr>
        <w:tabs>
          <w:tab w:val="left" w:pos="1702"/>
          <w:tab w:val="left" w:pos="2948"/>
          <w:tab w:val="left" w:pos="3135"/>
          <w:tab w:val="left" w:pos="3456"/>
          <w:tab w:val="left" w:pos="3775"/>
          <w:tab w:val="left" w:pos="4120"/>
          <w:tab w:val="left" w:pos="4830"/>
          <w:tab w:val="left" w:pos="5744"/>
          <w:tab w:val="left" w:pos="5914"/>
          <w:tab w:val="left" w:pos="7048"/>
          <w:tab w:val="left" w:pos="7362"/>
          <w:tab w:val="left" w:pos="9233"/>
          <w:tab w:val="left" w:pos="9629"/>
          <w:tab w:val="left" w:pos="10619"/>
        </w:tabs>
        <w:ind w:left="1502" w:right="842" w:firstLine="0"/>
        <w:rPr>
          <w:sz w:val="24"/>
        </w:rPr>
      </w:pPr>
      <w:r>
        <w:rPr>
          <w:spacing w:val="-2"/>
          <w:sz w:val="24"/>
        </w:rPr>
        <w:t>участвовать</w:t>
      </w:r>
      <w:r>
        <w:rPr>
          <w:sz w:val="24"/>
        </w:rPr>
        <w:tab/>
      </w:r>
      <w:r>
        <w:rPr>
          <w:sz w:val="24"/>
        </w:rPr>
        <w:tab/>
      </w:r>
      <w:r>
        <w:rPr>
          <w:spacing w:val="-10"/>
          <w:sz w:val="24"/>
        </w:rPr>
        <w:t>в</w:t>
      </w:r>
      <w:r>
        <w:rPr>
          <w:sz w:val="24"/>
        </w:rPr>
        <w:tab/>
      </w:r>
      <w:r>
        <w:rPr>
          <w:spacing w:val="-2"/>
          <w:sz w:val="24"/>
        </w:rPr>
        <w:t>несложных</w:t>
      </w:r>
      <w:r>
        <w:rPr>
          <w:sz w:val="24"/>
        </w:rPr>
        <w:tab/>
      </w:r>
      <w:r>
        <w:rPr>
          <w:spacing w:val="-2"/>
          <w:sz w:val="24"/>
        </w:rPr>
        <w:t>учебных</w:t>
      </w:r>
      <w:r>
        <w:rPr>
          <w:sz w:val="24"/>
        </w:rPr>
        <w:tab/>
      </w:r>
      <w:r>
        <w:rPr>
          <w:sz w:val="24"/>
        </w:rPr>
        <w:tab/>
      </w:r>
      <w:r>
        <w:rPr>
          <w:spacing w:val="-2"/>
          <w:sz w:val="24"/>
        </w:rPr>
        <w:t>проектах</w:t>
      </w:r>
      <w:r>
        <w:rPr>
          <w:sz w:val="24"/>
        </w:rPr>
        <w:tab/>
      </w:r>
      <w:r>
        <w:rPr>
          <w:spacing w:val="-10"/>
          <w:sz w:val="24"/>
        </w:rPr>
        <w:t>с</w:t>
      </w:r>
      <w:r>
        <w:rPr>
          <w:sz w:val="24"/>
        </w:rPr>
        <w:tab/>
      </w:r>
      <w:r>
        <w:rPr>
          <w:spacing w:val="-2"/>
          <w:sz w:val="24"/>
        </w:rPr>
        <w:t>использованием</w:t>
      </w:r>
      <w:r>
        <w:rPr>
          <w:sz w:val="24"/>
        </w:rPr>
        <w:tab/>
      </w:r>
      <w:r>
        <w:rPr>
          <w:spacing w:val="-2"/>
          <w:sz w:val="24"/>
        </w:rPr>
        <w:t>материалов</w:t>
      </w:r>
      <w:r>
        <w:rPr>
          <w:sz w:val="24"/>
        </w:rPr>
        <w:tab/>
      </w:r>
      <w:r>
        <w:rPr>
          <w:spacing w:val="-6"/>
          <w:sz w:val="24"/>
        </w:rPr>
        <w:t xml:space="preserve">на </w:t>
      </w:r>
      <w:r>
        <w:rPr>
          <w:spacing w:val="-2"/>
          <w:sz w:val="24"/>
        </w:rPr>
        <w:t>английском</w:t>
      </w:r>
      <w:r>
        <w:rPr>
          <w:sz w:val="24"/>
        </w:rPr>
        <w:tab/>
      </w:r>
      <w:r>
        <w:rPr>
          <w:spacing w:val="-2"/>
          <w:sz w:val="24"/>
        </w:rPr>
        <w:t>языке</w:t>
      </w:r>
      <w:r>
        <w:rPr>
          <w:sz w:val="24"/>
        </w:rPr>
        <w:tab/>
      </w:r>
      <w:r>
        <w:rPr>
          <w:spacing w:val="-10"/>
          <w:sz w:val="24"/>
        </w:rPr>
        <w:t>с</w:t>
      </w:r>
      <w:r>
        <w:rPr>
          <w:sz w:val="24"/>
        </w:rPr>
        <w:tab/>
      </w:r>
      <w:r>
        <w:rPr>
          <w:spacing w:val="-2"/>
          <w:sz w:val="24"/>
        </w:rPr>
        <w:t>применением</w:t>
      </w:r>
      <w:r>
        <w:rPr>
          <w:sz w:val="24"/>
        </w:rPr>
        <w:tab/>
      </w:r>
      <w:r>
        <w:rPr>
          <w:spacing w:val="-2"/>
          <w:sz w:val="24"/>
        </w:rPr>
        <w:t>информационно-коммуникативных</w:t>
      </w:r>
      <w:r>
        <w:rPr>
          <w:sz w:val="24"/>
        </w:rPr>
        <w:tab/>
      </w:r>
      <w:r>
        <w:rPr>
          <w:spacing w:val="-2"/>
          <w:sz w:val="24"/>
        </w:rPr>
        <w:t xml:space="preserve">технологий, </w:t>
      </w:r>
      <w:r>
        <w:rPr>
          <w:sz w:val="24"/>
        </w:rPr>
        <w:t>соблюдая правила информационной безопасности при работе в сети Интернет; 10)использоватьиноязычныесловариисправочники,втомчислеинформационно- справочные системы в электронной форме;</w:t>
      </w:r>
    </w:p>
    <w:p w14:paraId="2791284E">
      <w:pPr>
        <w:pStyle w:val="11"/>
        <w:numPr>
          <w:ilvl w:val="0"/>
          <w:numId w:val="54"/>
        </w:numPr>
        <w:tabs>
          <w:tab w:val="left" w:pos="1820"/>
        </w:tabs>
        <w:ind w:right="853" w:firstLine="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50DF1BDE">
      <w:pPr>
        <w:pStyle w:val="11"/>
        <w:numPr>
          <w:ilvl w:val="0"/>
          <w:numId w:val="54"/>
        </w:numPr>
        <w:tabs>
          <w:tab w:val="left" w:pos="1820"/>
        </w:tabs>
        <w:ind w:right="850" w:firstLine="0"/>
        <w:rPr>
          <w:sz w:val="24"/>
        </w:rPr>
      </w:pPr>
      <w:r>
        <w:rPr>
          <w:sz w:val="24"/>
        </w:rPr>
        <w:t>сравнивать(втомчислеустанавливатьоснованиядлясравнения)объекты,явления, процессы, их элементы и основные функции в рамках изученной тематики.</w:t>
      </w:r>
    </w:p>
    <w:p w14:paraId="43423AAF">
      <w:pPr>
        <w:pStyle w:val="9"/>
        <w:ind w:right="853" w:firstLine="719"/>
        <w:jc w:val="left"/>
      </w:pPr>
      <w:r>
        <w:t>Предметныерезультатыосвоенияпрограммыпоиностранному(английскому)языку к концу обучения в 9 классе:</w:t>
      </w:r>
    </w:p>
    <w:p w14:paraId="1C863ABE">
      <w:pPr>
        <w:pStyle w:val="11"/>
        <w:numPr>
          <w:ilvl w:val="0"/>
          <w:numId w:val="55"/>
        </w:numPr>
        <w:tabs>
          <w:tab w:val="left" w:pos="1700"/>
        </w:tabs>
        <w:ind w:left="1700" w:hanging="198"/>
        <w:rPr>
          <w:sz w:val="24"/>
        </w:rPr>
      </w:pPr>
      <w:r>
        <w:rPr>
          <w:sz w:val="24"/>
        </w:rPr>
        <w:t>владетьосновнымивидамиречевой</w:t>
      </w:r>
      <w:r>
        <w:rPr>
          <w:spacing w:val="-2"/>
          <w:sz w:val="24"/>
        </w:rPr>
        <w:t>деятельности:</w:t>
      </w:r>
    </w:p>
    <w:p w14:paraId="38BE6E7D">
      <w:pPr>
        <w:rPr>
          <w:sz w:val="24"/>
        </w:rPr>
        <w:sectPr>
          <w:pgSz w:w="11920" w:h="16850"/>
          <w:pgMar w:top="1060" w:right="0" w:bottom="840" w:left="200" w:header="0" w:footer="650" w:gutter="0"/>
          <w:cols w:space="720" w:num="1"/>
        </w:sectPr>
      </w:pPr>
    </w:p>
    <w:p w14:paraId="462713F5">
      <w:pPr>
        <w:pStyle w:val="9"/>
        <w:spacing w:before="64"/>
        <w:ind w:right="846"/>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15654A3">
      <w:pPr>
        <w:pStyle w:val="9"/>
        <w:ind w:right="845"/>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(объём–10–12фраз),излагать результатывыполненной проектной работы(объём –10–12 </w:t>
      </w:r>
      <w:r>
        <w:rPr>
          <w:spacing w:val="-2"/>
        </w:rPr>
        <w:t>фраз);</w:t>
      </w:r>
    </w:p>
    <w:p w14:paraId="36DE71EC">
      <w:pPr>
        <w:pStyle w:val="9"/>
        <w:ind w:right="848"/>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1A7CA3A2">
      <w:pPr>
        <w:pStyle w:val="9"/>
        <w:spacing w:before="1"/>
        <w:ind w:right="85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проникновениявих содержаниевзависимости отпоставленнойкоммуникативнойзадачи: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D5BB8EF">
      <w:pPr>
        <w:pStyle w:val="9"/>
        <w:spacing w:before="1"/>
        <w:ind w:right="843"/>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D4A30EC">
      <w:pPr>
        <w:pStyle w:val="11"/>
        <w:numPr>
          <w:ilvl w:val="0"/>
          <w:numId w:val="55"/>
        </w:numPr>
        <w:tabs>
          <w:tab w:val="left" w:pos="1700"/>
        </w:tabs>
        <w:ind w:left="1502" w:right="847" w:firstLine="0"/>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9C30849">
      <w:pPr>
        <w:pStyle w:val="9"/>
        <w:spacing w:before="1"/>
      </w:pPr>
      <w:r>
        <w:t>владетьорфографическиминавыками:правильнописатьизученные</w:t>
      </w:r>
      <w:r>
        <w:rPr>
          <w:spacing w:val="-2"/>
        </w:rPr>
        <w:t>слова;</w:t>
      </w:r>
    </w:p>
    <w:p w14:paraId="1B8DFD82">
      <w:pPr>
        <w:pStyle w:val="9"/>
        <w:ind w:right="843"/>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7C88FB81">
      <w:pPr>
        <w:pStyle w:val="11"/>
        <w:numPr>
          <w:ilvl w:val="0"/>
          <w:numId w:val="55"/>
        </w:numPr>
        <w:tabs>
          <w:tab w:val="left" w:pos="1700"/>
        </w:tabs>
        <w:ind w:left="1502" w:right="853" w:firstLine="0"/>
        <w:jc w:val="both"/>
        <w:rPr>
          <w:sz w:val="24"/>
        </w:rPr>
      </w:pPr>
      <w:r>
        <w:rPr>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6D4BBD6">
      <w:pPr>
        <w:pStyle w:val="9"/>
      </w:pPr>
      <w:r>
        <w:t>распознаватьиупотреблятьвустнойиписьменнойречиродственные</w:t>
      </w:r>
      <w:r>
        <w:rPr>
          <w:spacing w:val="-2"/>
        </w:rPr>
        <w:t>слова,</w:t>
      </w:r>
    </w:p>
    <w:p w14:paraId="02FEBEA1">
      <w:pPr>
        <w:sectPr>
          <w:pgSz w:w="11920" w:h="16850"/>
          <w:pgMar w:top="1060" w:right="0" w:bottom="840" w:left="200" w:header="0" w:footer="650" w:gutter="0"/>
          <w:cols w:space="720" w:num="1"/>
        </w:sectPr>
      </w:pPr>
    </w:p>
    <w:p w14:paraId="53177159">
      <w:pPr>
        <w:pStyle w:val="9"/>
        <w:spacing w:before="64"/>
        <w:ind w:right="844"/>
      </w:pPr>
      <w:r>
        <w:t>образованныесиспользованиемаффиксации:глаголыспомощью префиксовunder-, over-, dis-, mis-, имена прилагательные с помощью суффиксов -able/-ible, именасуществительные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существительногоспредлогом(mother-in-law),сложноеприлагательноепутёмсоединения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7D07ED07">
      <w:pPr>
        <w:pStyle w:val="9"/>
        <w:ind w:right="845"/>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w:t>
      </w:r>
      <w:r>
        <w:rPr>
          <w:spacing w:val="-2"/>
        </w:rPr>
        <w:t>аббревиатуры;</w:t>
      </w:r>
    </w:p>
    <w:p w14:paraId="0CE77B33">
      <w:pPr>
        <w:pStyle w:val="9"/>
        <w:ind w:right="85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9198557">
      <w:pPr>
        <w:pStyle w:val="11"/>
        <w:numPr>
          <w:ilvl w:val="0"/>
          <w:numId w:val="55"/>
        </w:numPr>
        <w:tabs>
          <w:tab w:val="left" w:pos="1700"/>
        </w:tabs>
        <w:spacing w:before="1"/>
        <w:ind w:left="1502" w:right="848" w:firstLine="0"/>
        <w:jc w:val="both"/>
        <w:rPr>
          <w:sz w:val="24"/>
        </w:rPr>
      </w:pPr>
      <w:r>
        <w:rPr>
          <w:sz w:val="24"/>
        </w:rPr>
        <w:t>знать ипонимать особенности структурыпростых и сложных предложений и различных коммуникативных типов предложений английского языка;</w:t>
      </w:r>
    </w:p>
    <w:p w14:paraId="75C55483">
      <w:pPr>
        <w:pStyle w:val="9"/>
        <w:ind w:right="874"/>
      </w:pPr>
      <w:r>
        <w:t>распознаватьвписьменномизвучащемтекстеиупотреблятьвустнойиписьменнойречи: предложения со сложным дополнением (Complex Object) (I want to have my hair cut.);</w:t>
      </w:r>
    </w:p>
    <w:p w14:paraId="69BBB99A">
      <w:pPr>
        <w:pStyle w:val="9"/>
      </w:pPr>
      <w:r>
        <w:t>предложениясI</w:t>
      </w:r>
      <w:r>
        <w:rPr>
          <w:spacing w:val="-2"/>
        </w:rPr>
        <w:t>wish;</w:t>
      </w:r>
    </w:p>
    <w:p w14:paraId="2D96BF97">
      <w:pPr>
        <w:pStyle w:val="9"/>
      </w:pPr>
      <w:r>
        <w:t xml:space="preserve">условныепредложениянереальногохарактера(Conditional </w:t>
      </w:r>
      <w:r>
        <w:rPr>
          <w:spacing w:val="-4"/>
        </w:rPr>
        <w:t>II);</w:t>
      </w:r>
    </w:p>
    <w:p w14:paraId="4FB869A0">
      <w:pPr>
        <w:pStyle w:val="9"/>
        <w:ind w:right="853"/>
        <w:jc w:val="left"/>
      </w:pPr>
      <w:r>
        <w:t>конструкциюдлявыраженияпредпочтенияIprefer…/I’dprefer…/I’drather…; предложения с конструкцией either … or, neither … nor;</w:t>
      </w:r>
    </w:p>
    <w:p w14:paraId="165B17D1">
      <w:pPr>
        <w:pStyle w:val="9"/>
        <w:jc w:val="left"/>
      </w:pPr>
      <w:r>
        <w:t>формыстрадательногозалогаPresentPerfect</w:t>
      </w:r>
      <w:r>
        <w:rPr>
          <w:spacing w:val="-2"/>
        </w:rPr>
        <w:t xml:space="preserve"> Passive;</w:t>
      </w:r>
    </w:p>
    <w:p w14:paraId="5032B22F">
      <w:pPr>
        <w:pStyle w:val="9"/>
        <w:jc w:val="left"/>
      </w:pPr>
      <w:r>
        <w:t>порядокследованияимёнприлагательных(nicelongblond</w:t>
      </w:r>
      <w:r>
        <w:rPr>
          <w:spacing w:val="-2"/>
        </w:rPr>
        <w:t>hair);</w:t>
      </w:r>
    </w:p>
    <w:p w14:paraId="49E33F4B">
      <w:pPr>
        <w:pStyle w:val="11"/>
        <w:numPr>
          <w:ilvl w:val="0"/>
          <w:numId w:val="55"/>
        </w:numPr>
        <w:tabs>
          <w:tab w:val="left" w:pos="1700"/>
        </w:tabs>
        <w:ind w:left="1700" w:hanging="198"/>
        <w:rPr>
          <w:sz w:val="24"/>
        </w:rPr>
      </w:pPr>
      <w:r>
        <w:rPr>
          <w:sz w:val="24"/>
        </w:rPr>
        <w:t>владетьсоциокультурнымизнаниямии</w:t>
      </w:r>
      <w:r>
        <w:rPr>
          <w:spacing w:val="-2"/>
          <w:sz w:val="24"/>
        </w:rPr>
        <w:t>умениями:</w:t>
      </w:r>
    </w:p>
    <w:p w14:paraId="27890CB4">
      <w:pPr>
        <w:pStyle w:val="9"/>
        <w:ind w:right="853"/>
        <w:jc w:val="left"/>
      </w:pPr>
      <w:r>
        <w:t>знать (понимать) и использовать в устной и письменной речи наиболее употребительную тематическуюфоновуюлексикуиреалиистраны(стран)изучаемогоязыкаврамкахтематического содержания речи (основные национальные праздники, обычаи, традиции); выражать модальные значения, чувства и эмоции;</w:t>
      </w:r>
    </w:p>
    <w:p w14:paraId="0F748B87">
      <w:pPr>
        <w:pStyle w:val="9"/>
        <w:spacing w:before="1"/>
        <w:jc w:val="left"/>
      </w:pPr>
      <w:r>
        <w:t>иметьэлементарныепредставленияоразличныхвариантаханглийского</w:t>
      </w:r>
      <w:r>
        <w:rPr>
          <w:spacing w:val="-2"/>
        </w:rPr>
        <w:t>языка;</w:t>
      </w:r>
    </w:p>
    <w:p w14:paraId="48B58B2A">
      <w:pPr>
        <w:pStyle w:val="9"/>
        <w:ind w:right="850"/>
      </w:pPr>
      <w: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w:t>
      </w:r>
      <w:r>
        <w:rPr>
          <w:spacing w:val="-2"/>
        </w:rPr>
        <w:t>общения;</w:t>
      </w:r>
    </w:p>
    <w:p w14:paraId="5B0BB4DB">
      <w:pPr>
        <w:pStyle w:val="11"/>
        <w:numPr>
          <w:ilvl w:val="0"/>
          <w:numId w:val="55"/>
        </w:numPr>
        <w:tabs>
          <w:tab w:val="left" w:pos="1700"/>
        </w:tabs>
        <w:ind w:left="1502" w:right="847" w:firstLine="0"/>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необходимойдля понимания основного содержания, прочитанного (прослушанного) текста или для нахождения в тексте запрашиваемой информации;</w:t>
      </w:r>
    </w:p>
    <w:p w14:paraId="3BD13028">
      <w:pPr>
        <w:pStyle w:val="11"/>
        <w:numPr>
          <w:ilvl w:val="0"/>
          <w:numId w:val="55"/>
        </w:numPr>
        <w:tabs>
          <w:tab w:val="left" w:pos="1702"/>
        </w:tabs>
        <w:spacing w:before="1"/>
        <w:ind w:left="1502" w:right="853" w:firstLine="0"/>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6BD9522">
      <w:pPr>
        <w:pStyle w:val="11"/>
        <w:numPr>
          <w:ilvl w:val="0"/>
          <w:numId w:val="55"/>
        </w:numPr>
        <w:tabs>
          <w:tab w:val="left" w:pos="1702"/>
        </w:tabs>
        <w:ind w:left="1502" w:right="846"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85AA35A">
      <w:pPr>
        <w:pStyle w:val="11"/>
        <w:numPr>
          <w:ilvl w:val="0"/>
          <w:numId w:val="55"/>
        </w:numPr>
        <w:tabs>
          <w:tab w:val="left" w:pos="1700"/>
        </w:tabs>
        <w:ind w:left="1502" w:right="844" w:firstLine="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46E10BF6">
      <w:pPr>
        <w:pStyle w:val="11"/>
        <w:numPr>
          <w:ilvl w:val="0"/>
          <w:numId w:val="55"/>
        </w:numPr>
        <w:tabs>
          <w:tab w:val="left" w:pos="1820"/>
        </w:tabs>
        <w:ind w:left="1502" w:right="853" w:firstLine="0"/>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184C6A56">
      <w:pPr>
        <w:pStyle w:val="11"/>
        <w:numPr>
          <w:ilvl w:val="0"/>
          <w:numId w:val="55"/>
        </w:numPr>
        <w:tabs>
          <w:tab w:val="left" w:pos="1820"/>
        </w:tabs>
        <w:ind w:left="1502" w:right="848" w:firstLine="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1352BF">
      <w:pPr>
        <w:jc w:val="both"/>
        <w:rPr>
          <w:sz w:val="24"/>
        </w:rPr>
        <w:sectPr>
          <w:pgSz w:w="11920" w:h="16850"/>
          <w:pgMar w:top="1060" w:right="0" w:bottom="840" w:left="200" w:header="0" w:footer="650" w:gutter="0"/>
          <w:cols w:space="720" w:num="1"/>
        </w:sectPr>
      </w:pPr>
    </w:p>
    <w:p w14:paraId="523388F9">
      <w:pPr>
        <w:pStyle w:val="4"/>
        <w:numPr>
          <w:ilvl w:val="2"/>
          <w:numId w:val="36"/>
        </w:numPr>
        <w:tabs>
          <w:tab w:val="left" w:pos="2830"/>
        </w:tabs>
        <w:spacing w:before="72" w:line="242" w:lineRule="auto"/>
        <w:ind w:left="1502" w:right="848" w:firstLine="707"/>
        <w:jc w:val="left"/>
        <w:rPr>
          <w:rFonts w:ascii="Cambria" w:hAnsi="Cambria"/>
        </w:rPr>
      </w:pPr>
      <w:r>
        <w:rPr>
          <w:rFonts w:ascii="Cambria" w:hAnsi="Cambria"/>
        </w:rPr>
        <w:t xml:space="preserve">Рабочаяпрограммапоучебномупредмету«Математика»(базовый </w:t>
      </w:r>
      <w:r>
        <w:rPr>
          <w:rFonts w:ascii="Cambria" w:hAnsi="Cambria"/>
          <w:spacing w:val="-2"/>
        </w:rPr>
        <w:t>уровень).</w:t>
      </w:r>
    </w:p>
    <w:p w14:paraId="578A8FA3">
      <w:pPr>
        <w:pStyle w:val="9"/>
        <w:ind w:right="845" w:firstLine="707"/>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C18929A">
      <w:pPr>
        <w:pStyle w:val="9"/>
        <w:ind w:left="2210"/>
      </w:pPr>
      <w:r>
        <w:t>Пояснительная</w:t>
      </w:r>
      <w:r>
        <w:rPr>
          <w:spacing w:val="-2"/>
        </w:rPr>
        <w:t>записка.</w:t>
      </w:r>
    </w:p>
    <w:p w14:paraId="1800F592">
      <w:pPr>
        <w:pStyle w:val="9"/>
        <w:ind w:right="845"/>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программепо математике учтены идеи и положения Концепции развития математического образования в Российской Федерации.</w:t>
      </w:r>
    </w:p>
    <w:p w14:paraId="4B70C16A">
      <w:pPr>
        <w:pStyle w:val="9"/>
        <w:ind w:right="845" w:firstLine="707"/>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w:t>
      </w:r>
      <w:r>
        <w:rPr>
          <w:spacing w:val="-2"/>
        </w:rPr>
        <w:t>расширяется.</w:t>
      </w:r>
    </w:p>
    <w:p w14:paraId="78556889">
      <w:pPr>
        <w:pStyle w:val="9"/>
        <w:ind w:right="847" w:firstLine="707"/>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EC959C0">
      <w:pPr>
        <w:pStyle w:val="9"/>
        <w:ind w:right="845" w:firstLine="707"/>
      </w:pPr>
      <w:r>
        <w:t>Одновременно с расширением сфер применения математики в современном обществевсёболееважнымстановитсяматематическийстильмышления,проявляющийся вопределённых умственных навыках.Впроцессеизученияматематики варсеналприёмов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6BEAEAEF">
      <w:pPr>
        <w:pStyle w:val="9"/>
        <w:ind w:right="852" w:firstLine="707"/>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символические,графическиесредствадлявыражениясужденийинаглядного</w:t>
      </w:r>
      <w:r>
        <w:rPr>
          <w:spacing w:val="-5"/>
        </w:rPr>
        <w:t>их</w:t>
      </w:r>
    </w:p>
    <w:p w14:paraId="1C923729">
      <w:pPr>
        <w:sectPr>
          <w:pgSz w:w="11920" w:h="16850"/>
          <w:pgMar w:top="1060" w:right="0" w:bottom="840" w:left="200" w:header="0" w:footer="650" w:gutter="0"/>
          <w:cols w:space="720" w:num="1"/>
        </w:sectPr>
      </w:pPr>
    </w:p>
    <w:p w14:paraId="1509D85C">
      <w:pPr>
        <w:pStyle w:val="9"/>
        <w:spacing w:before="64"/>
        <w:jc w:val="left"/>
      </w:pPr>
      <w:r>
        <w:rPr>
          <w:spacing w:val="-2"/>
        </w:rPr>
        <w:t>представления.</w:t>
      </w:r>
    </w:p>
    <w:p w14:paraId="474C2432">
      <w:pPr>
        <w:pStyle w:val="9"/>
        <w:ind w:right="851" w:firstLine="707"/>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9AB41BB">
      <w:pPr>
        <w:pStyle w:val="9"/>
        <w:ind w:right="851" w:firstLine="707"/>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3AA7F79">
      <w:pPr>
        <w:pStyle w:val="9"/>
        <w:ind w:left="2210"/>
      </w:pPr>
      <w:r>
        <w:t xml:space="preserve">Приоритетнымицелямиобученияматематикев5–9классах </w:t>
      </w:r>
      <w:r>
        <w:rPr>
          <w:spacing w:val="-2"/>
        </w:rPr>
        <w:t>являются:</w:t>
      </w:r>
    </w:p>
    <w:p w14:paraId="11C592EB">
      <w:pPr>
        <w:pStyle w:val="9"/>
        <w:ind w:right="853" w:firstLine="707"/>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BD7C780">
      <w:pPr>
        <w:pStyle w:val="9"/>
        <w:spacing w:before="1"/>
        <w:ind w:right="852" w:firstLine="707"/>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62A6DF78">
      <w:pPr>
        <w:pStyle w:val="9"/>
        <w:ind w:right="846" w:firstLine="707"/>
      </w:pPr>
      <w:r>
        <w:t>развитие интеллектуальных и творческих способностей обучающихся, познавательной активности, исследовательских умений, критичностимышления, интереса к изучению математики;</w:t>
      </w:r>
    </w:p>
    <w:p w14:paraId="1510BCC8">
      <w:pPr>
        <w:pStyle w:val="9"/>
        <w:ind w:right="844" w:firstLine="707"/>
      </w:pPr>
      <w:r>
        <w:t>формированиефункциональнойматематическойграмотности:уменияраспознавать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1B096DA8">
      <w:pPr>
        <w:pStyle w:val="9"/>
        <w:spacing w:before="1"/>
        <w:ind w:right="850" w:firstLine="707"/>
      </w:pPr>
      <w:r>
        <w:t>Основные линии содержания программы по математике в 5–9 классах: «Числа и вычисления»,«Алгебра»(«Алгебраическиевыражения»,«Уравненияинеравенства»),</w:t>
      </w:r>
    </w:p>
    <w:p w14:paraId="5D1BF6B9">
      <w:pPr>
        <w:pStyle w:val="9"/>
        <w:ind w:right="844"/>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ссобственной логикой, однако ненезависимо однаот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14D337A7">
      <w:pPr>
        <w:pStyle w:val="9"/>
        <w:spacing w:before="1"/>
        <w:ind w:right="847" w:firstLine="707"/>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B5C956F">
      <w:pPr>
        <w:pStyle w:val="9"/>
        <w:ind w:right="847" w:firstLine="707"/>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традиционноизучаетсяврамкахследующихучебныхкурсов:в5–6классах–курса</w:t>
      </w:r>
    </w:p>
    <w:p w14:paraId="6E301510">
      <w:pPr>
        <w:pStyle w:val="9"/>
        <w:ind w:right="843"/>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463B2AF8">
      <w:pPr>
        <w:sectPr>
          <w:pgSz w:w="11920" w:h="16850"/>
          <w:pgMar w:top="1060" w:right="0" w:bottom="840" w:left="200" w:header="0" w:footer="650" w:gutter="0"/>
          <w:cols w:space="720" w:num="1"/>
        </w:sectPr>
      </w:pPr>
    </w:p>
    <w:p w14:paraId="092AAD0C">
      <w:pPr>
        <w:pStyle w:val="9"/>
        <w:spacing w:before="64"/>
        <w:ind w:right="848" w:firstLine="707"/>
        <w:jc w:val="right"/>
      </w:pPr>
      <w:r>
        <w:t>Общее число часов, рекомендованных для изучения математики (базовый уровень) науровнеосновногообщегообразования,–952часа:в5классе–170часов(5часовв неделю),в6классе–170часов(5часоввнеделю),в7классе–204часа(6часовв неделю), в8 классе – 204 часа (6 часов в неделю), в9 классе – 204 часа (6 часов в неделю). Автор рабочей программы вправе увеличить или уменьшить предложенное числоучебныхчасовнатему,чтобыуглубитьсявтематику,болеезаинтересовавшую обучающихся,илинаправитьусилиянапреодолениезатруднений.Допустимотакжелокальноеперераспределениеиперестановкаэлементовсодержаниявнутриданногокласса.Количествопроверочныхработ(тематическийиитоговыйконтролькачестваусвоения учебного материала) и их тип (самостоятельные и контрольные работы, тесты)остаются на усмотрение учителя. Также учитель вправе увеличить или уменьшить число учебныхчасов,отведённыхвпрограмменаобобщение,повторение,систематизациюзнанийобучающихся.Единственным,нопринципиальноважным,критерием</w:t>
      </w:r>
      <w:r>
        <w:rPr>
          <w:spacing w:val="-2"/>
        </w:rPr>
        <w:t>является</w:t>
      </w:r>
    </w:p>
    <w:p w14:paraId="25EBF409">
      <w:pPr>
        <w:pStyle w:val="9"/>
      </w:pPr>
      <w:r>
        <w:t>достижениерезультатовобучения,указанныхвнастоящей</w:t>
      </w:r>
      <w:r>
        <w:rPr>
          <w:spacing w:val="-2"/>
        </w:rPr>
        <w:t>программе.</w:t>
      </w:r>
    </w:p>
    <w:p w14:paraId="3E6F2F91">
      <w:pPr>
        <w:pStyle w:val="9"/>
        <w:spacing w:before="1"/>
        <w:ind w:right="847" w:firstLine="707"/>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399EA92">
      <w:pPr>
        <w:pStyle w:val="9"/>
        <w:ind w:left="2210"/>
      </w:pPr>
      <w:r>
        <w:t>Личностныерезультатыосвоенияпрограммыпоматематике</w:t>
      </w:r>
      <w:r>
        <w:rPr>
          <w:spacing w:val="-2"/>
        </w:rPr>
        <w:t>характеризуются:</w:t>
      </w:r>
    </w:p>
    <w:p w14:paraId="744EB75A">
      <w:pPr>
        <w:pStyle w:val="11"/>
        <w:numPr>
          <w:ilvl w:val="0"/>
          <w:numId w:val="56"/>
        </w:numPr>
        <w:tabs>
          <w:tab w:val="left" w:pos="1700"/>
        </w:tabs>
        <w:ind w:left="1700" w:hanging="198"/>
        <w:jc w:val="both"/>
        <w:rPr>
          <w:sz w:val="24"/>
        </w:rPr>
      </w:pPr>
      <w:r>
        <w:rPr>
          <w:sz w:val="24"/>
        </w:rPr>
        <w:t>патриотическое</w:t>
      </w:r>
      <w:r>
        <w:rPr>
          <w:spacing w:val="-2"/>
          <w:sz w:val="24"/>
        </w:rPr>
        <w:t>воспитание:</w:t>
      </w:r>
    </w:p>
    <w:p w14:paraId="3FCDBC56">
      <w:pPr>
        <w:pStyle w:val="9"/>
        <w:ind w:right="852"/>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2EE60A5">
      <w:pPr>
        <w:pStyle w:val="11"/>
        <w:numPr>
          <w:ilvl w:val="0"/>
          <w:numId w:val="56"/>
        </w:numPr>
        <w:tabs>
          <w:tab w:val="left" w:pos="1760"/>
        </w:tabs>
        <w:ind w:left="1760" w:hanging="258"/>
        <w:jc w:val="both"/>
        <w:rPr>
          <w:sz w:val="24"/>
        </w:rPr>
      </w:pPr>
      <w:r>
        <w:rPr>
          <w:sz w:val="24"/>
        </w:rPr>
        <w:t>гражданскоеидуховно-нравственное</w:t>
      </w:r>
      <w:r>
        <w:rPr>
          <w:spacing w:val="-2"/>
          <w:sz w:val="24"/>
        </w:rPr>
        <w:t>воспитание:</w:t>
      </w:r>
    </w:p>
    <w:p w14:paraId="56CDEA78">
      <w:pPr>
        <w:pStyle w:val="9"/>
        <w:ind w:right="85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D728DD5">
      <w:pPr>
        <w:pStyle w:val="11"/>
        <w:numPr>
          <w:ilvl w:val="0"/>
          <w:numId w:val="56"/>
        </w:numPr>
        <w:tabs>
          <w:tab w:val="left" w:pos="1700"/>
        </w:tabs>
        <w:spacing w:before="1"/>
        <w:ind w:left="1700" w:hanging="198"/>
        <w:jc w:val="both"/>
        <w:rPr>
          <w:sz w:val="24"/>
        </w:rPr>
      </w:pPr>
      <w:r>
        <w:rPr>
          <w:sz w:val="24"/>
        </w:rPr>
        <w:t>трудовое</w:t>
      </w:r>
      <w:r>
        <w:rPr>
          <w:spacing w:val="-2"/>
          <w:sz w:val="24"/>
        </w:rPr>
        <w:t>воспитание:</w:t>
      </w:r>
    </w:p>
    <w:p w14:paraId="28DEA034">
      <w:pPr>
        <w:pStyle w:val="9"/>
        <w:ind w:right="851"/>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B1C012B">
      <w:pPr>
        <w:pStyle w:val="11"/>
        <w:numPr>
          <w:ilvl w:val="0"/>
          <w:numId w:val="56"/>
        </w:numPr>
        <w:tabs>
          <w:tab w:val="left" w:pos="1701"/>
        </w:tabs>
        <w:ind w:left="1701" w:hanging="199"/>
        <w:jc w:val="both"/>
        <w:rPr>
          <w:sz w:val="24"/>
        </w:rPr>
      </w:pPr>
      <w:r>
        <w:rPr>
          <w:sz w:val="24"/>
        </w:rPr>
        <w:t>эстетическое</w:t>
      </w:r>
      <w:r>
        <w:rPr>
          <w:spacing w:val="-2"/>
          <w:sz w:val="24"/>
        </w:rPr>
        <w:t>воспитание:</w:t>
      </w:r>
    </w:p>
    <w:p w14:paraId="2C660AA4">
      <w:pPr>
        <w:pStyle w:val="9"/>
        <w:ind w:right="850"/>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14:paraId="2626BE95">
      <w:pPr>
        <w:pStyle w:val="11"/>
        <w:numPr>
          <w:ilvl w:val="0"/>
          <w:numId w:val="56"/>
        </w:numPr>
        <w:tabs>
          <w:tab w:val="left" w:pos="1700"/>
        </w:tabs>
        <w:spacing w:before="1"/>
        <w:ind w:left="1700" w:hanging="198"/>
        <w:jc w:val="both"/>
        <w:rPr>
          <w:sz w:val="24"/>
        </w:rPr>
      </w:pPr>
      <w:r>
        <w:rPr>
          <w:sz w:val="24"/>
        </w:rPr>
        <w:t>ценностинаучного</w:t>
      </w:r>
      <w:r>
        <w:rPr>
          <w:spacing w:val="-2"/>
          <w:sz w:val="24"/>
        </w:rPr>
        <w:t>познания:</w:t>
      </w:r>
    </w:p>
    <w:p w14:paraId="6F424906">
      <w:pPr>
        <w:pStyle w:val="9"/>
        <w:ind w:right="85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FF63B27">
      <w:pPr>
        <w:pStyle w:val="11"/>
        <w:numPr>
          <w:ilvl w:val="0"/>
          <w:numId w:val="56"/>
        </w:numPr>
        <w:tabs>
          <w:tab w:val="left" w:pos="1700"/>
        </w:tabs>
        <w:ind w:left="1502" w:right="850" w:firstLine="0"/>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78207B3E">
      <w:pPr>
        <w:pStyle w:val="9"/>
        <w:ind w:right="853"/>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232254A">
      <w:pPr>
        <w:pStyle w:val="11"/>
        <w:numPr>
          <w:ilvl w:val="0"/>
          <w:numId w:val="56"/>
        </w:numPr>
        <w:tabs>
          <w:tab w:val="left" w:pos="1700"/>
        </w:tabs>
        <w:ind w:left="1700" w:hanging="198"/>
        <w:jc w:val="both"/>
        <w:rPr>
          <w:sz w:val="24"/>
        </w:rPr>
      </w:pPr>
      <w:r>
        <w:rPr>
          <w:sz w:val="24"/>
        </w:rPr>
        <w:t>экологическое</w:t>
      </w:r>
      <w:r>
        <w:rPr>
          <w:spacing w:val="-2"/>
          <w:sz w:val="24"/>
        </w:rPr>
        <w:t>воспитание:</w:t>
      </w:r>
    </w:p>
    <w:p w14:paraId="5908CDF6">
      <w:pPr>
        <w:jc w:val="both"/>
        <w:rPr>
          <w:sz w:val="24"/>
        </w:rPr>
        <w:sectPr>
          <w:pgSz w:w="11920" w:h="16850"/>
          <w:pgMar w:top="1060" w:right="0" w:bottom="840" w:left="200" w:header="0" w:footer="650" w:gutter="0"/>
          <w:cols w:space="720" w:num="1"/>
        </w:sectPr>
      </w:pPr>
    </w:p>
    <w:p w14:paraId="45950FB0">
      <w:pPr>
        <w:pStyle w:val="9"/>
        <w:spacing w:before="64"/>
        <w:ind w:right="84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B4FC548">
      <w:pPr>
        <w:pStyle w:val="11"/>
        <w:numPr>
          <w:ilvl w:val="0"/>
          <w:numId w:val="56"/>
        </w:numPr>
        <w:tabs>
          <w:tab w:val="left" w:pos="1700"/>
        </w:tabs>
        <w:ind w:left="1700" w:hanging="198"/>
        <w:jc w:val="both"/>
        <w:rPr>
          <w:sz w:val="24"/>
        </w:rPr>
      </w:pPr>
      <w:r>
        <w:rPr>
          <w:sz w:val="24"/>
        </w:rPr>
        <w:t>адаптациякизменяющимсяусловиямсоциальнойиприродной</w:t>
      </w:r>
      <w:r>
        <w:rPr>
          <w:spacing w:val="-2"/>
          <w:sz w:val="24"/>
        </w:rPr>
        <w:t>среды:</w:t>
      </w:r>
    </w:p>
    <w:p w14:paraId="43A926A9">
      <w:pPr>
        <w:pStyle w:val="9"/>
        <w:ind w:right="854"/>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DE8F600">
      <w:pPr>
        <w:pStyle w:val="9"/>
        <w:ind w:right="853"/>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B931E87">
      <w:pPr>
        <w:pStyle w:val="9"/>
        <w:ind w:right="847"/>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ACEB3E3">
      <w:pPr>
        <w:pStyle w:val="9"/>
        <w:spacing w:before="1"/>
        <w:ind w:right="850" w:firstLine="707"/>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14:paraId="040372D1">
      <w:pPr>
        <w:pStyle w:val="9"/>
        <w:ind w:right="852" w:firstLine="707"/>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B30C98A">
      <w:pPr>
        <w:pStyle w:val="9"/>
        <w:ind w:right="852" w:firstLine="707"/>
      </w:pPr>
      <w:r>
        <w:t>У обучающегося будут сформированы следующие базовые логические действиякак часть универсальных познавательных учебных действий:</w:t>
      </w:r>
    </w:p>
    <w:p w14:paraId="793BBFB2">
      <w:pPr>
        <w:pStyle w:val="9"/>
        <w:ind w:right="850" w:firstLine="707"/>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CB45D92">
      <w:pPr>
        <w:pStyle w:val="9"/>
        <w:spacing w:before="1"/>
        <w:ind w:right="854" w:firstLine="707"/>
      </w:pPr>
      <w:r>
        <w:t>воспринимать, формулировать и преобразовывать суждения: утвердительные и отрицательные, единичные, частные и общие, условные;</w:t>
      </w:r>
    </w:p>
    <w:p w14:paraId="5657ABC1">
      <w:pPr>
        <w:pStyle w:val="9"/>
        <w:ind w:right="845" w:firstLine="707"/>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E74789E">
      <w:pPr>
        <w:pStyle w:val="9"/>
        <w:ind w:right="856" w:firstLine="707"/>
      </w:pPr>
      <w:r>
        <w:t>делать выводы с использованием законов логики, дедуктивных и индуктивных умозаключений, умозаключений по аналогии;</w:t>
      </w:r>
    </w:p>
    <w:p w14:paraId="2886750F">
      <w:pPr>
        <w:pStyle w:val="9"/>
        <w:ind w:right="851" w:firstLine="707"/>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B733510">
      <w:pPr>
        <w:pStyle w:val="9"/>
        <w:spacing w:before="1"/>
        <w:ind w:right="852" w:firstLine="707"/>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57323BA0">
      <w:pPr>
        <w:pStyle w:val="9"/>
        <w:ind w:right="854" w:firstLine="707"/>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A2ABB27">
      <w:pPr>
        <w:pStyle w:val="9"/>
        <w:ind w:right="844" w:firstLine="707"/>
      </w:pPr>
      <w:r>
        <w:t xml:space="preserve">использовать вопросы как исследовательский инструмент познания,формулировать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rPr>
        <w:t>мнение;</w:t>
      </w:r>
    </w:p>
    <w:p w14:paraId="491FC22B">
      <w:pPr>
        <w:pStyle w:val="9"/>
        <w:ind w:right="854" w:firstLine="707"/>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EC90BD4">
      <w:pPr>
        <w:sectPr>
          <w:pgSz w:w="11920" w:h="16850"/>
          <w:pgMar w:top="1060" w:right="0" w:bottom="840" w:left="200" w:header="0" w:footer="650" w:gutter="0"/>
          <w:cols w:space="720" w:num="1"/>
        </w:sectPr>
      </w:pPr>
    </w:p>
    <w:p w14:paraId="4F165340">
      <w:pPr>
        <w:pStyle w:val="9"/>
        <w:spacing w:before="64"/>
        <w:ind w:right="849" w:firstLine="707"/>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29D91988">
      <w:pPr>
        <w:pStyle w:val="9"/>
        <w:ind w:right="853" w:firstLine="707"/>
      </w:pPr>
      <w:r>
        <w:t>прогнозировать возможное развитие процесса, а также выдвигать предположения о его развитии в новых условиях.</w:t>
      </w:r>
    </w:p>
    <w:p w14:paraId="51609E6A">
      <w:pPr>
        <w:pStyle w:val="9"/>
        <w:ind w:right="854" w:firstLine="707"/>
      </w:pPr>
      <w:r>
        <w:t>У обучающегося будут сформированы следующие умения работать с информацией как часть универсальных познавательных учебных действий:</w:t>
      </w:r>
    </w:p>
    <w:p w14:paraId="5F0B5410">
      <w:pPr>
        <w:pStyle w:val="9"/>
        <w:ind w:right="854" w:firstLine="707"/>
      </w:pPr>
      <w:r>
        <w:t>выявлять недостаточность и избыточность информации, данных, необходимых для решения задачи;</w:t>
      </w:r>
    </w:p>
    <w:p w14:paraId="5F401514">
      <w:pPr>
        <w:pStyle w:val="9"/>
        <w:ind w:right="851" w:firstLine="707"/>
      </w:pPr>
      <w:r>
        <w:t>выбирать, анализировать, систематизировать и интерпретировать информацию различных видов и форм представления;</w:t>
      </w:r>
    </w:p>
    <w:p w14:paraId="3D3243F6">
      <w:pPr>
        <w:pStyle w:val="9"/>
        <w:ind w:right="850" w:firstLine="707"/>
      </w:pPr>
      <w:r>
        <w:t>выбирать форму представления информации и иллюстрировать решаемые задачи схемами, диаграммами, иной графикой и их комбинациями;</w:t>
      </w:r>
    </w:p>
    <w:p w14:paraId="4A5C3D2C">
      <w:pPr>
        <w:pStyle w:val="9"/>
        <w:ind w:right="854" w:firstLine="707"/>
      </w:pPr>
      <w:r>
        <w:t>оценивать надёжность информации по критериям, предложенным учителем или сформулированным самостоятельно.</w:t>
      </w:r>
    </w:p>
    <w:p w14:paraId="05218E9F">
      <w:pPr>
        <w:pStyle w:val="9"/>
        <w:spacing w:before="1"/>
        <w:ind w:right="854" w:firstLine="707"/>
      </w:pPr>
      <w:r>
        <w:t>Универсальные коммуникативные действия обеспечивают сформированность социальных навыков обучающихся.</w:t>
      </w:r>
    </w:p>
    <w:p w14:paraId="69F4F69C">
      <w:pPr>
        <w:pStyle w:val="9"/>
        <w:ind w:right="848" w:firstLine="707"/>
      </w:pPr>
      <w:r>
        <w:t>У обучающегося будут сформированы следующие умения общения как часть универсальных коммуникативных учебных действий:</w:t>
      </w:r>
    </w:p>
    <w:p w14:paraId="6E08F9A0">
      <w:pPr>
        <w:pStyle w:val="9"/>
        <w:ind w:right="850" w:firstLine="707"/>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rPr>
        <w:t>результат;</w:t>
      </w:r>
    </w:p>
    <w:p w14:paraId="5B4293D3">
      <w:pPr>
        <w:pStyle w:val="9"/>
        <w:ind w:right="850" w:firstLine="70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45CC4A">
      <w:pPr>
        <w:pStyle w:val="9"/>
        <w:spacing w:before="1"/>
        <w:ind w:right="845" w:firstLine="70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иособенностей аудитории.</w:t>
      </w:r>
    </w:p>
    <w:p w14:paraId="7CB6B1E9">
      <w:pPr>
        <w:pStyle w:val="9"/>
        <w:ind w:right="856" w:firstLine="707"/>
      </w:pPr>
      <w:r>
        <w:t>У обучающегося будут сформированы следующие умения сотрудничества какчасть универсальных коммуникативных учебных действий:</w:t>
      </w:r>
    </w:p>
    <w:p w14:paraId="5864F71D">
      <w:pPr>
        <w:pStyle w:val="9"/>
        <w:ind w:right="849" w:firstLine="707"/>
      </w:pPr>
      <w:r>
        <w:t>понимать и использовать преимущества командной и индивидуальной работы при решении учебных математических задач;</w:t>
      </w:r>
    </w:p>
    <w:p w14:paraId="55125A1A">
      <w:pPr>
        <w:pStyle w:val="9"/>
        <w:ind w:right="852" w:firstLine="707"/>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05D6B4A">
      <w:pPr>
        <w:pStyle w:val="9"/>
        <w:ind w:right="853" w:firstLine="707"/>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FA96F2F">
      <w:pPr>
        <w:pStyle w:val="9"/>
        <w:spacing w:before="1"/>
        <w:ind w:right="857" w:firstLine="707"/>
      </w:pPr>
      <w:r>
        <w:t>Универсальные регулятивные действия обеспечивают формирование смысловых установок и жизненных навыков личности.</w:t>
      </w:r>
    </w:p>
    <w:p w14:paraId="15FB0B24">
      <w:pPr>
        <w:pStyle w:val="9"/>
        <w:ind w:right="852" w:firstLine="707"/>
      </w:pPr>
      <w:r>
        <w:t>У обучающегося будут сформированы следующие умения самоорганизации как часть универсальных регулятивных учебных действий:</w:t>
      </w:r>
    </w:p>
    <w:p w14:paraId="27984D4B">
      <w:pPr>
        <w:pStyle w:val="9"/>
        <w:ind w:right="850" w:firstLine="707"/>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3602BB9">
      <w:pPr>
        <w:pStyle w:val="9"/>
        <w:ind w:right="857" w:firstLine="707"/>
      </w:pPr>
      <w:r>
        <w:t>У обучающегося будут сформированы следующие умения самоконтроля как часть универсальных регулятивных учебных действий:</w:t>
      </w:r>
    </w:p>
    <w:p w14:paraId="2BC14C56">
      <w:pPr>
        <w:pStyle w:val="9"/>
        <w:ind w:right="854" w:firstLine="707"/>
      </w:pPr>
      <w:r>
        <w:t>владеть способами самопроверки, самоконтроля процесса и результата решения математической задачи;</w:t>
      </w:r>
    </w:p>
    <w:p w14:paraId="7AD94EB8">
      <w:pPr>
        <w:sectPr>
          <w:pgSz w:w="11920" w:h="16850"/>
          <w:pgMar w:top="1060" w:right="0" w:bottom="840" w:left="200" w:header="0" w:footer="650" w:gutter="0"/>
          <w:cols w:space="720" w:num="1"/>
        </w:sectPr>
      </w:pPr>
    </w:p>
    <w:p w14:paraId="55A6794A">
      <w:pPr>
        <w:pStyle w:val="9"/>
        <w:spacing w:before="64"/>
        <w:ind w:right="849" w:firstLine="707"/>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22A4B2B">
      <w:pPr>
        <w:pStyle w:val="9"/>
        <w:ind w:right="848" w:firstLine="707"/>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8E4BF21">
      <w:pPr>
        <w:pStyle w:val="9"/>
        <w:ind w:right="851" w:firstLine="707"/>
      </w:pPr>
      <w: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5–6классах–курса«Математика»,в7–9классах–курсов«Алгебра»,</w:t>
      </w:r>
      <w:r>
        <w:rPr>
          <w:spacing w:val="-2"/>
        </w:rPr>
        <w:t>«Геометрия»,</w:t>
      </w:r>
    </w:p>
    <w:p w14:paraId="4B8CDFE3">
      <w:pPr>
        <w:pStyle w:val="9"/>
      </w:pPr>
      <w:r>
        <w:t>«Вероятностьи</w:t>
      </w:r>
      <w:r>
        <w:rPr>
          <w:spacing w:val="-2"/>
        </w:rPr>
        <w:t>статистика».</w:t>
      </w:r>
    </w:p>
    <w:p w14:paraId="52EAE173">
      <w:pPr>
        <w:pStyle w:val="9"/>
        <w:ind w:right="845" w:firstLine="707"/>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3210207C">
      <w:pPr>
        <w:pStyle w:val="9"/>
        <w:spacing w:before="1"/>
        <w:ind w:left="0"/>
        <w:jc w:val="left"/>
      </w:pPr>
    </w:p>
    <w:p w14:paraId="144D4264">
      <w:pPr>
        <w:pStyle w:val="9"/>
        <w:ind w:right="848" w:firstLine="707"/>
      </w:pPr>
      <w:r>
        <w:t>Федеральная рабочая программа учебного курса «Математика» в 5–6 классах(далее соответственно – программа учебного курса «Математика», учебный курс).</w:t>
      </w:r>
    </w:p>
    <w:p w14:paraId="6C8B2026">
      <w:pPr>
        <w:pStyle w:val="9"/>
        <w:ind w:left="2210"/>
      </w:pPr>
      <w:r>
        <w:t>Пояснительная</w:t>
      </w:r>
      <w:r>
        <w:rPr>
          <w:spacing w:val="-2"/>
        </w:rPr>
        <w:t>записка.</w:t>
      </w:r>
    </w:p>
    <w:p w14:paraId="4BAAC967">
      <w:pPr>
        <w:pStyle w:val="9"/>
      </w:pPr>
      <w:r>
        <w:t>Приоритетнымицелямиобучения математикев5–6классах</w:t>
      </w:r>
      <w:r>
        <w:rPr>
          <w:spacing w:val="-2"/>
        </w:rPr>
        <w:t>являются:</w:t>
      </w:r>
    </w:p>
    <w:p w14:paraId="0C780016">
      <w:pPr>
        <w:pStyle w:val="9"/>
        <w:ind w:right="851" w:firstLine="707"/>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2ECD1BBB">
      <w:pPr>
        <w:pStyle w:val="9"/>
        <w:tabs>
          <w:tab w:val="left" w:pos="3449"/>
          <w:tab w:val="left" w:pos="5684"/>
          <w:tab w:val="left" w:pos="6150"/>
          <w:tab w:val="left" w:pos="7648"/>
          <w:tab w:val="left" w:pos="9382"/>
        </w:tabs>
        <w:ind w:right="849" w:firstLine="707"/>
        <w:jc w:val="right"/>
      </w:pPr>
      <w:r>
        <w:rPr>
          <w:spacing w:val="-2"/>
        </w:rPr>
        <w:t>развитие</w:t>
      </w:r>
      <w:r>
        <w:tab/>
      </w:r>
      <w:r>
        <w:rPr>
          <w:spacing w:val="-2"/>
        </w:rPr>
        <w:t>интеллектуальных</w:t>
      </w:r>
      <w:r>
        <w:tab/>
      </w:r>
      <w:r>
        <w:rPr>
          <w:spacing w:val="-10"/>
        </w:rPr>
        <w:t>и</w:t>
      </w:r>
      <w:r>
        <w:tab/>
      </w:r>
      <w:r>
        <w:rPr>
          <w:spacing w:val="-2"/>
        </w:rPr>
        <w:t>творческих</w:t>
      </w:r>
      <w:r>
        <w:tab/>
      </w:r>
      <w:r>
        <w:rPr>
          <w:spacing w:val="-2"/>
        </w:rPr>
        <w:t>способностей</w:t>
      </w:r>
      <w:r>
        <w:tab/>
      </w:r>
      <w:r>
        <w:rPr>
          <w:spacing w:val="-2"/>
        </w:rPr>
        <w:t xml:space="preserve">обучающихся, </w:t>
      </w:r>
      <w:r>
        <w:t>познавательной активности, исследовательских умений, интересак изучению математики; подведение обучающихся на доступном для нихуровне к осознанию взаимосвязи</w:t>
      </w:r>
    </w:p>
    <w:p w14:paraId="69ED7FB2">
      <w:pPr>
        <w:pStyle w:val="9"/>
        <w:spacing w:before="1"/>
      </w:pPr>
      <w:r>
        <w:t>математикииокружающего</w:t>
      </w:r>
      <w:r>
        <w:rPr>
          <w:spacing w:val="-4"/>
        </w:rPr>
        <w:t>мира;</w:t>
      </w:r>
    </w:p>
    <w:p w14:paraId="727AC0D7">
      <w:pPr>
        <w:pStyle w:val="9"/>
        <w:ind w:right="853" w:firstLine="707"/>
      </w:pPr>
      <w:r>
        <w:t>формированиефункциональнойматематическойграмотности:уменияраспознавать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1D1D1AE">
      <w:pPr>
        <w:pStyle w:val="9"/>
        <w:ind w:right="85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80C6BDD">
      <w:pPr>
        <w:pStyle w:val="9"/>
        <w:ind w:right="848" w:firstLine="707"/>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чиселпродолжаетсяв6классе знакомствомсначальными понятиямитеории </w:t>
      </w:r>
      <w:r>
        <w:rPr>
          <w:spacing w:val="-2"/>
        </w:rPr>
        <w:t>делимости.</w:t>
      </w:r>
    </w:p>
    <w:p w14:paraId="542BC9FE">
      <w:pPr>
        <w:pStyle w:val="9"/>
        <w:spacing w:before="1"/>
        <w:ind w:right="848" w:firstLine="707"/>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сдесятичнымидробямирасширитвозможностидляпониманияобучающимися</w:t>
      </w:r>
    </w:p>
    <w:p w14:paraId="5E8AA053">
      <w:pPr>
        <w:sectPr>
          <w:pgSz w:w="11920" w:h="16850"/>
          <w:pgMar w:top="1060" w:right="0" w:bottom="840" w:left="200" w:header="0" w:footer="650" w:gutter="0"/>
          <w:cols w:space="720" w:num="1"/>
        </w:sectPr>
      </w:pPr>
    </w:p>
    <w:p w14:paraId="57E1DEF0">
      <w:pPr>
        <w:pStyle w:val="9"/>
        <w:spacing w:before="64"/>
        <w:ind w:right="848"/>
      </w:pPr>
      <w:r>
        <w:t>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63835BC5">
      <w:pPr>
        <w:pStyle w:val="9"/>
        <w:ind w:right="851" w:firstLine="707"/>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w:t>
      </w:r>
    </w:p>
    <w:p w14:paraId="7D3CD973">
      <w:pPr>
        <w:pStyle w:val="9"/>
        <w:ind w:right="847"/>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9A5ED7B">
      <w:pPr>
        <w:pStyle w:val="9"/>
        <w:spacing w:before="1"/>
        <w:ind w:right="848" w:firstLine="707"/>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задачпереборомвозможныхвариантов,учатсяработатьсинформацией,представленнойв форме таблиц или диаграмм.</w:t>
      </w:r>
    </w:p>
    <w:p w14:paraId="6674ACFB">
      <w:pPr>
        <w:pStyle w:val="9"/>
        <w:ind w:right="846" w:firstLine="707"/>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14:paraId="395D8145">
      <w:pPr>
        <w:pStyle w:val="9"/>
        <w:spacing w:before="1"/>
        <w:ind w:right="844" w:firstLine="707"/>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3426219">
      <w:pPr>
        <w:pStyle w:val="9"/>
        <w:spacing w:before="1"/>
        <w:ind w:left="2210"/>
      </w:pPr>
      <w:r>
        <w:t>Согласноучебномупланув5–6классахизучаетсяинтегрированный</w:t>
      </w:r>
      <w:r>
        <w:rPr>
          <w:spacing w:val="-2"/>
        </w:rPr>
        <w:t>предмет</w:t>
      </w:r>
    </w:p>
    <w:p w14:paraId="4C68AFD8">
      <w:pPr>
        <w:pStyle w:val="9"/>
        <w:ind w:right="845"/>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14:paraId="41960AD8">
      <w:pPr>
        <w:pStyle w:val="9"/>
        <w:ind w:right="848" w:firstLine="707"/>
      </w:pPr>
      <w:r>
        <w:t xml:space="preserve">Общее число часов, рекомендованных для изучения учебного курса «Математика», – 340 часов: в 5 классе – 170 часов (5 часов в неделю), в 6 классе – 170 часов (5 часов в </w:t>
      </w:r>
      <w:r>
        <w:rPr>
          <w:spacing w:val="-2"/>
        </w:rPr>
        <w:t>неделю).</w:t>
      </w:r>
    </w:p>
    <w:p w14:paraId="5504829A">
      <w:pPr>
        <w:pStyle w:val="9"/>
        <w:ind w:left="2210" w:right="6085"/>
      </w:pPr>
      <w:r>
        <w:t>Содержаниеобученияв5классе. Натуральные числа и нуль.</w:t>
      </w:r>
    </w:p>
    <w:p w14:paraId="0DDE3B6C">
      <w:pPr>
        <w:pStyle w:val="9"/>
        <w:ind w:right="855" w:firstLine="707"/>
      </w:pPr>
      <w:r>
        <w:t>Натуральное число. Ряд натуральных чисел. Число 0. Изображение натуральных чисел точками на координатной (числовой) прямой.</w:t>
      </w:r>
    </w:p>
    <w:p w14:paraId="5E598DCD">
      <w:pPr>
        <w:sectPr>
          <w:pgSz w:w="11920" w:h="16850"/>
          <w:pgMar w:top="1060" w:right="0" w:bottom="840" w:left="200" w:header="0" w:footer="650" w:gutter="0"/>
          <w:cols w:space="720" w:num="1"/>
        </w:sectPr>
      </w:pPr>
    </w:p>
    <w:p w14:paraId="2EA1750B">
      <w:pPr>
        <w:pStyle w:val="9"/>
        <w:spacing w:before="64"/>
        <w:ind w:right="847" w:firstLine="707"/>
      </w:pPr>
      <w:r>
        <w:t>Позиционная система счисления. Римская нумерация как пример непозиционной системы счисления. Десятичная система счисления.</w:t>
      </w:r>
    </w:p>
    <w:p w14:paraId="47EDF43C">
      <w:pPr>
        <w:pStyle w:val="9"/>
        <w:ind w:right="854" w:firstLine="707"/>
      </w:pPr>
      <w:r>
        <w:t>Сравнение натуральных чисел, сравнение натуральных чисел с нулём. Способы сравнения. Округление натуральных чисел.</w:t>
      </w:r>
    </w:p>
    <w:p w14:paraId="6AEE30EC">
      <w:pPr>
        <w:pStyle w:val="9"/>
        <w:ind w:right="846" w:firstLine="707"/>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2177E70">
      <w:pPr>
        <w:pStyle w:val="9"/>
        <w:ind w:right="854" w:firstLine="707"/>
      </w:pPr>
      <w:r>
        <w:t>Использование букв для обозначения неизвестного компонента и записи свойств арифметических действий.</w:t>
      </w:r>
    </w:p>
    <w:p w14:paraId="09612172">
      <w:pPr>
        <w:pStyle w:val="9"/>
        <w:ind w:left="2210"/>
      </w:pPr>
      <w:r>
        <w:t>Делителиикратныечисла,разложениенамножители.Простыеисоставные</w:t>
      </w:r>
      <w:r>
        <w:rPr>
          <w:spacing w:val="-2"/>
        </w:rPr>
        <w:t>числа.</w:t>
      </w:r>
    </w:p>
    <w:p w14:paraId="1310EF46">
      <w:pPr>
        <w:pStyle w:val="9"/>
      </w:pPr>
      <w:r>
        <w:t xml:space="preserve">Признакиделимостина2,5,10,3,9.Делениес </w:t>
      </w:r>
      <w:r>
        <w:rPr>
          <w:spacing w:val="-2"/>
        </w:rPr>
        <w:t>остатком.</w:t>
      </w:r>
    </w:p>
    <w:p w14:paraId="5124ECA5">
      <w:pPr>
        <w:pStyle w:val="9"/>
        <w:spacing w:before="1"/>
        <w:ind w:right="853" w:firstLine="707"/>
      </w:pPr>
      <w:r>
        <w:t xml:space="preserve">Степень с натуральным показателем. Запись числа в виде суммы разрядных </w:t>
      </w:r>
      <w:r>
        <w:rPr>
          <w:spacing w:val="-2"/>
        </w:rPr>
        <w:t>слагаемых.</w:t>
      </w:r>
    </w:p>
    <w:p w14:paraId="79B0A6FB">
      <w:pPr>
        <w:pStyle w:val="9"/>
        <w:ind w:right="850" w:firstLine="707"/>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14:paraId="545AB321">
      <w:pPr>
        <w:pStyle w:val="9"/>
        <w:ind w:left="2210"/>
        <w:jc w:val="left"/>
      </w:pPr>
      <w:r>
        <w:rPr>
          <w:spacing w:val="-2"/>
        </w:rPr>
        <w:t>Дроби.</w:t>
      </w:r>
    </w:p>
    <w:p w14:paraId="37A21D6F">
      <w:pPr>
        <w:pStyle w:val="9"/>
        <w:ind w:right="849" w:firstLine="70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Изображениедробейточкаминачисловойпрямой.Основноесвойстводроби.Сокращение дробей. Приведение дроби к новому знаменателю. Сравнение дробей.</w:t>
      </w:r>
    </w:p>
    <w:p w14:paraId="16CA4E6A">
      <w:pPr>
        <w:pStyle w:val="9"/>
        <w:spacing w:before="1"/>
        <w:ind w:right="843" w:firstLine="707"/>
      </w:pPr>
      <w:r>
        <w:t>Сложение и вычитание дробей. Умножение и деление дробей, взаимно-обратные дроби. Нахождение части целого и целого по его части.</w:t>
      </w:r>
    </w:p>
    <w:p w14:paraId="594BDB67">
      <w:pPr>
        <w:pStyle w:val="9"/>
        <w:ind w:right="848" w:firstLine="707"/>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14:paraId="2C250D77">
      <w:pPr>
        <w:pStyle w:val="9"/>
        <w:ind w:right="854" w:firstLine="707"/>
      </w:pPr>
      <w:r>
        <w:t xml:space="preserve">Арифметические действия с десятичными дробями. Округление десятичных </w:t>
      </w:r>
      <w:r>
        <w:rPr>
          <w:spacing w:val="-2"/>
        </w:rPr>
        <w:t>дробей.</w:t>
      </w:r>
    </w:p>
    <w:p w14:paraId="00037D7D">
      <w:pPr>
        <w:pStyle w:val="9"/>
        <w:ind w:left="2210"/>
      </w:pPr>
      <w:r>
        <w:t xml:space="preserve">Решениетекстовых </w:t>
      </w:r>
      <w:r>
        <w:rPr>
          <w:spacing w:val="-2"/>
        </w:rPr>
        <w:t>задач.</w:t>
      </w:r>
    </w:p>
    <w:p w14:paraId="4F794D70">
      <w:pPr>
        <w:pStyle w:val="9"/>
        <w:ind w:right="849" w:firstLine="707"/>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B8730D6">
      <w:pPr>
        <w:pStyle w:val="9"/>
        <w:ind w:right="851" w:firstLine="707"/>
      </w:pPr>
      <w:r>
        <w:t xml:space="preserve">Решение задач, содержащих зависимости, связывающие величины: скорость,время,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14:paraId="1CE3001E">
      <w:pPr>
        <w:pStyle w:val="9"/>
        <w:spacing w:before="1"/>
        <w:ind w:left="2210"/>
      </w:pPr>
      <w:r>
        <w:t>Решениеосновныхзадачна</w:t>
      </w:r>
      <w:r>
        <w:rPr>
          <w:spacing w:val="-2"/>
        </w:rPr>
        <w:t xml:space="preserve"> дроби.</w:t>
      </w:r>
    </w:p>
    <w:p w14:paraId="147C3ECA">
      <w:pPr>
        <w:pStyle w:val="9"/>
        <w:ind w:left="2210" w:right="3247"/>
      </w:pPr>
      <w:r>
        <w:t>Представлениеданныхввидетаблиц,столбчатыхдиаграмм. Наглядная геометрия.</w:t>
      </w:r>
    </w:p>
    <w:p w14:paraId="7DF3E614">
      <w:pPr>
        <w:pStyle w:val="9"/>
        <w:ind w:right="851" w:firstLine="707"/>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F7EC9FC">
      <w:pPr>
        <w:pStyle w:val="9"/>
        <w:ind w:right="856" w:firstLine="707"/>
      </w:pPr>
      <w:r>
        <w:t>Длина отрезка, метрические единицы длины. Длина ломаной, периметр многоугольника. Измерение и построение углов с помощью транспортира.</w:t>
      </w:r>
    </w:p>
    <w:p w14:paraId="58C1C1E8">
      <w:pPr>
        <w:pStyle w:val="9"/>
        <w:ind w:right="852" w:firstLine="707"/>
      </w:pPr>
      <w:r>
        <w:t>Наглядныепредставленияофигурах наплоскости: многоугольник,прямоугольник, квадрат, треугольник, о равенстве фигур.</w:t>
      </w:r>
    </w:p>
    <w:p w14:paraId="41B79FE9">
      <w:pPr>
        <w:pStyle w:val="9"/>
        <w:ind w:left="2210"/>
      </w:pPr>
      <w:r>
        <w:t>Изображениефигур,втомчисленаклетчатойбумаге.Построение</w:t>
      </w:r>
      <w:r>
        <w:rPr>
          <w:spacing w:val="-2"/>
        </w:rPr>
        <w:t>конфигураций</w:t>
      </w:r>
    </w:p>
    <w:p w14:paraId="44F7D2EC">
      <w:pPr>
        <w:sectPr>
          <w:pgSz w:w="11920" w:h="16850"/>
          <w:pgMar w:top="1060" w:right="0" w:bottom="840" w:left="200" w:header="0" w:footer="650" w:gutter="0"/>
          <w:cols w:space="720" w:num="1"/>
        </w:sectPr>
      </w:pPr>
    </w:p>
    <w:p w14:paraId="7A0BC65F">
      <w:pPr>
        <w:pStyle w:val="9"/>
        <w:spacing w:before="64"/>
        <w:ind w:right="857"/>
      </w:pPr>
      <w:r>
        <w:t>из частей прямой, окружности на нелинованной и клетчатой бумаге. Использование свойств сторон и углов прямоугольника, квадрата.</w:t>
      </w:r>
    </w:p>
    <w:p w14:paraId="1C9A57AE">
      <w:pPr>
        <w:pStyle w:val="9"/>
        <w:ind w:right="850" w:firstLine="707"/>
      </w:pPr>
      <w:r>
        <w:t>Площадьпрямоугольникаимногоугольников,составленныхизпрямоугольников,в том числе фигур, изображённых на клетчатой бумаге. Единицы измерения площади.</w:t>
      </w:r>
    </w:p>
    <w:p w14:paraId="360BF60D">
      <w:pPr>
        <w:pStyle w:val="9"/>
        <w:ind w:right="851" w:firstLine="707"/>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814DA5E">
      <w:pPr>
        <w:pStyle w:val="9"/>
        <w:ind w:left="2210" w:right="1652"/>
      </w:pPr>
      <w:r>
        <w:t>Объёмпрямоугольногопараллелепипеда,куба.Единицыизмеренияобъёма. Содержание обучения в 6 классе.</w:t>
      </w:r>
    </w:p>
    <w:p w14:paraId="2F4529D5">
      <w:pPr>
        <w:pStyle w:val="9"/>
        <w:ind w:left="2210"/>
      </w:pPr>
      <w:r>
        <w:t>Натуральные</w:t>
      </w:r>
      <w:r>
        <w:rPr>
          <w:spacing w:val="-2"/>
        </w:rPr>
        <w:t>числа.</w:t>
      </w:r>
    </w:p>
    <w:p w14:paraId="61A6A807">
      <w:pPr>
        <w:pStyle w:val="9"/>
        <w:ind w:right="848" w:firstLine="707"/>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5110F171">
      <w:pPr>
        <w:pStyle w:val="9"/>
        <w:spacing w:before="1"/>
        <w:ind w:right="856" w:firstLine="707"/>
      </w:pPr>
      <w:r>
        <w:t>Делители и кратные числа, наибольший общий делитель и наименьшее общее кратное. Делимость суммы и произведения. Деление с остатком.</w:t>
      </w:r>
    </w:p>
    <w:p w14:paraId="3569C08B">
      <w:pPr>
        <w:pStyle w:val="9"/>
        <w:ind w:left="2210"/>
        <w:jc w:val="left"/>
      </w:pPr>
      <w:r>
        <w:rPr>
          <w:spacing w:val="-2"/>
        </w:rPr>
        <w:t>Дроби.</w:t>
      </w:r>
    </w:p>
    <w:p w14:paraId="404CE35D">
      <w:pPr>
        <w:pStyle w:val="9"/>
        <w:ind w:right="846" w:firstLine="70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3C46091">
      <w:pPr>
        <w:pStyle w:val="9"/>
        <w:ind w:right="852" w:firstLine="707"/>
      </w:pPr>
      <w:r>
        <w:t>Отношение. Деление в данном отношении. Масштаб, пропорция. Применение пропорций при решении задач.</w:t>
      </w:r>
    </w:p>
    <w:p w14:paraId="3F5EA2B1">
      <w:pPr>
        <w:pStyle w:val="9"/>
        <w:spacing w:before="1"/>
        <w:ind w:right="855" w:firstLine="707"/>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3ABE179">
      <w:pPr>
        <w:pStyle w:val="9"/>
        <w:ind w:left="2210"/>
      </w:pPr>
      <w:r>
        <w:t>Положительныеиотрицательные</w:t>
      </w:r>
      <w:r>
        <w:rPr>
          <w:spacing w:val="-2"/>
        </w:rPr>
        <w:t>числа.</w:t>
      </w:r>
    </w:p>
    <w:p w14:paraId="676A4B38">
      <w:pPr>
        <w:pStyle w:val="9"/>
        <w:ind w:right="850" w:firstLine="707"/>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96B589C">
      <w:pPr>
        <w:pStyle w:val="9"/>
        <w:ind w:right="849" w:firstLine="707"/>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31A84C8">
      <w:pPr>
        <w:pStyle w:val="9"/>
        <w:ind w:left="2210"/>
      </w:pPr>
      <w:r>
        <w:t>Буквенные</w:t>
      </w:r>
      <w:r>
        <w:rPr>
          <w:spacing w:val="-2"/>
        </w:rPr>
        <w:t>выражения.</w:t>
      </w:r>
    </w:p>
    <w:p w14:paraId="198ADCA4">
      <w:pPr>
        <w:pStyle w:val="9"/>
        <w:ind w:right="850" w:firstLine="707"/>
      </w:pPr>
      <w:r>
        <w:t>Применениебукв для записи математических выражений и предложений.Свойства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66398A8">
      <w:pPr>
        <w:pStyle w:val="9"/>
        <w:spacing w:before="1"/>
        <w:ind w:left="2210"/>
      </w:pPr>
      <w:r>
        <w:t xml:space="preserve">Решениетекстовых </w:t>
      </w:r>
      <w:r>
        <w:rPr>
          <w:spacing w:val="-2"/>
        </w:rPr>
        <w:t>задач.</w:t>
      </w:r>
    </w:p>
    <w:p w14:paraId="4650643C">
      <w:pPr>
        <w:pStyle w:val="9"/>
        <w:ind w:left="2210"/>
      </w:pPr>
      <w:r>
        <w:t>Решениетекстовыхзадачарифметическимспособом.Решениелогических</w:t>
      </w:r>
      <w:r>
        <w:rPr>
          <w:spacing w:val="-2"/>
        </w:rPr>
        <w:t>задач.</w:t>
      </w:r>
    </w:p>
    <w:p w14:paraId="2AFCF5EB">
      <w:pPr>
        <w:pStyle w:val="9"/>
      </w:pPr>
      <w:r>
        <w:t>Решениезадачпереборомвсех возможных</w:t>
      </w:r>
      <w:r>
        <w:rPr>
          <w:spacing w:val="-2"/>
        </w:rPr>
        <w:t>вариантов.</w:t>
      </w:r>
    </w:p>
    <w:p w14:paraId="51D4DFC2">
      <w:pPr>
        <w:pStyle w:val="9"/>
        <w:ind w:right="851" w:firstLine="707"/>
      </w:pPr>
      <w:r>
        <w:t>Решение задач, содержащих зависимости, связывающих величины: скорость,время,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E6A62F6">
      <w:pPr>
        <w:pStyle w:val="9"/>
        <w:ind w:right="853" w:firstLine="707"/>
      </w:pPr>
      <w:r>
        <w:t>Решение задач, связанных с отношением, пропорциональностью величин, процентами; решение основных задач на дроби и проценты.</w:t>
      </w:r>
    </w:p>
    <w:p w14:paraId="242B1E88">
      <w:pPr>
        <w:pStyle w:val="9"/>
        <w:ind w:right="849" w:firstLine="707"/>
      </w:pPr>
      <w:r>
        <w:t>Оценка и прикидка, округление результата. Составление буквенных выражений по условию задачи.</w:t>
      </w:r>
    </w:p>
    <w:p w14:paraId="185053FE">
      <w:pPr>
        <w:sectPr>
          <w:pgSz w:w="11920" w:h="16850"/>
          <w:pgMar w:top="1060" w:right="0" w:bottom="840" w:left="200" w:header="0" w:footer="650" w:gutter="0"/>
          <w:cols w:space="720" w:num="1"/>
        </w:sectPr>
      </w:pPr>
    </w:p>
    <w:p w14:paraId="4C669486">
      <w:pPr>
        <w:pStyle w:val="9"/>
        <w:spacing w:before="64"/>
        <w:ind w:right="854" w:firstLine="707"/>
      </w:pPr>
      <w:r>
        <w:t>Представление данных с помощью таблиц и диаграмм. Столбчатые диаграммы: чтение и построение. Чтение круговых диаграмм.</w:t>
      </w:r>
    </w:p>
    <w:p w14:paraId="3A1C95FC">
      <w:pPr>
        <w:pStyle w:val="9"/>
        <w:ind w:left="2210"/>
      </w:pPr>
      <w:r>
        <w:t>Наглядная</w:t>
      </w:r>
      <w:r>
        <w:rPr>
          <w:spacing w:val="-2"/>
        </w:rPr>
        <w:t>геометрия.</w:t>
      </w:r>
    </w:p>
    <w:p w14:paraId="0AD1AD4A">
      <w:pPr>
        <w:pStyle w:val="9"/>
        <w:ind w:right="849" w:firstLine="707"/>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78B2F28">
      <w:pPr>
        <w:pStyle w:val="9"/>
        <w:ind w:right="852" w:firstLine="707"/>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C41AF02">
      <w:pPr>
        <w:pStyle w:val="9"/>
        <w:ind w:right="844" w:firstLine="70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C9718D0">
      <w:pPr>
        <w:pStyle w:val="9"/>
        <w:spacing w:before="1"/>
        <w:ind w:right="853" w:firstLine="707"/>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8046B96">
      <w:pPr>
        <w:pStyle w:val="9"/>
        <w:ind w:left="2210" w:right="3543"/>
      </w:pPr>
      <w:r>
        <w:t>Симметрия:центральная,осеваяизеркальнаясимметрии. Построение симметричных фигур.</w:t>
      </w:r>
    </w:p>
    <w:p w14:paraId="2F6D4627">
      <w:pPr>
        <w:pStyle w:val="9"/>
        <w:ind w:right="852" w:firstLine="70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6EAE2FE">
      <w:pPr>
        <w:pStyle w:val="9"/>
        <w:ind w:right="852" w:firstLine="707"/>
      </w:pPr>
      <w:r>
        <w:t>Понятие объёма, единицы измерения объёма. Объём прямоугольного параллелепипеда, куба.</w:t>
      </w:r>
    </w:p>
    <w:p w14:paraId="65B49F88">
      <w:pPr>
        <w:pStyle w:val="9"/>
        <w:ind w:left="2210"/>
      </w:pPr>
      <w:r>
        <w:t xml:space="preserve">Предметныерезультатыосвоенияпрограммыучебногокурса </w:t>
      </w:r>
      <w:r>
        <w:rPr>
          <w:spacing w:val="-2"/>
        </w:rPr>
        <w:t>«Математика».</w:t>
      </w:r>
    </w:p>
    <w:p w14:paraId="0C72D921">
      <w:pPr>
        <w:pStyle w:val="9"/>
        <w:spacing w:before="1"/>
        <w:ind w:right="856" w:firstLine="707"/>
      </w:pPr>
      <w:r>
        <w:t xml:space="preserve">Предметные результаты освоения программы учебного курса к концу обучения в 5 </w:t>
      </w:r>
      <w:r>
        <w:rPr>
          <w:spacing w:val="-2"/>
        </w:rPr>
        <w:t>классе.</w:t>
      </w:r>
    </w:p>
    <w:p w14:paraId="557F40FA">
      <w:pPr>
        <w:pStyle w:val="9"/>
        <w:ind w:left="2210"/>
      </w:pPr>
      <w:r>
        <w:t>Числаи</w:t>
      </w:r>
      <w:r>
        <w:rPr>
          <w:spacing w:val="-2"/>
        </w:rPr>
        <w:t>вычисления.</w:t>
      </w:r>
    </w:p>
    <w:p w14:paraId="7CA16BBE">
      <w:pPr>
        <w:pStyle w:val="9"/>
        <w:ind w:right="854" w:firstLine="707"/>
      </w:pPr>
      <w:r>
        <w:t>Понимать и правильно употреблять термины, связанные с натуральными числами, обыкновенными и десятичными дробями.</w:t>
      </w:r>
    </w:p>
    <w:p w14:paraId="307BC995">
      <w:pPr>
        <w:pStyle w:val="9"/>
        <w:ind w:right="856" w:firstLine="707"/>
      </w:pPr>
      <w:r>
        <w:t>Сравнивать и упорядочивать натуральные числа, сравнивать в простейших случаях обыкновенные дроби, десятичные дроби.</w:t>
      </w:r>
    </w:p>
    <w:p w14:paraId="68082CBC">
      <w:pPr>
        <w:pStyle w:val="9"/>
        <w:ind w:right="857" w:firstLine="707"/>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F32C223">
      <w:pPr>
        <w:pStyle w:val="9"/>
        <w:ind w:right="852" w:firstLine="707"/>
      </w:pPr>
      <w:r>
        <w:t>Выполнять арифметические действия с натуральными числами, с обыкновенными дробями в простейших случаях.</w:t>
      </w:r>
    </w:p>
    <w:p w14:paraId="6D8AAC3D">
      <w:pPr>
        <w:pStyle w:val="9"/>
        <w:ind w:left="2210" w:right="3737"/>
      </w:pPr>
      <w:r>
        <w:t>Выполнятьпроверку,прикидкурезультатавычислений. Округлять натуральные числа.</w:t>
      </w:r>
    </w:p>
    <w:p w14:paraId="66319346">
      <w:pPr>
        <w:pStyle w:val="9"/>
        <w:spacing w:before="1"/>
        <w:ind w:left="2210"/>
      </w:pPr>
      <w:r>
        <w:t xml:space="preserve">Решениетекстовых </w:t>
      </w:r>
      <w:r>
        <w:rPr>
          <w:spacing w:val="-2"/>
        </w:rPr>
        <w:t>задач.</w:t>
      </w:r>
    </w:p>
    <w:p w14:paraId="48779D50">
      <w:pPr>
        <w:pStyle w:val="9"/>
        <w:ind w:right="850" w:firstLine="707"/>
      </w:pPr>
      <w:r>
        <w:t>Решать текстовыезадачи арифметическимспособом и спомощью организованного конечного перебора всех возможных вариантов.</w:t>
      </w:r>
    </w:p>
    <w:p w14:paraId="09C2BFF2">
      <w:pPr>
        <w:pStyle w:val="9"/>
        <w:ind w:right="851" w:firstLine="707"/>
      </w:pPr>
      <w:r>
        <w:t>Решать задачи,содержащиезависимости,связывающиевеличины:скорость,время, расстояние, цена, количество, стоимость.</w:t>
      </w:r>
    </w:p>
    <w:p w14:paraId="404F5B48">
      <w:pPr>
        <w:pStyle w:val="9"/>
        <w:ind w:left="2210" w:right="853"/>
      </w:pPr>
      <w:r>
        <w:t>Использовать краткие записи, схемы, таблицы, обозначения при решении задач. Пользоватьсяосновнымиединицамиизмерения:цены,массы,расстояния,времени,</w:t>
      </w:r>
    </w:p>
    <w:p w14:paraId="3151AEE3">
      <w:pPr>
        <w:pStyle w:val="9"/>
      </w:pPr>
      <w:r>
        <w:t>скорости,выражатьодниединицывеличинычерез</w:t>
      </w:r>
      <w:r>
        <w:rPr>
          <w:spacing w:val="-2"/>
        </w:rPr>
        <w:t xml:space="preserve"> другие.</w:t>
      </w:r>
    </w:p>
    <w:p w14:paraId="197119ED">
      <w:pPr>
        <w:pStyle w:val="9"/>
        <w:ind w:right="851" w:firstLine="707"/>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C90B063">
      <w:pPr>
        <w:pStyle w:val="9"/>
        <w:ind w:left="2210"/>
      </w:pPr>
      <w:r>
        <w:t>Наглядная</w:t>
      </w:r>
      <w:r>
        <w:rPr>
          <w:spacing w:val="-2"/>
        </w:rPr>
        <w:t>геометрия.</w:t>
      </w:r>
    </w:p>
    <w:p w14:paraId="6E60F046">
      <w:pPr>
        <w:pStyle w:val="9"/>
        <w:ind w:left="2210"/>
      </w:pPr>
      <w:r>
        <w:t>Пользоватьсягеометрическимипонятиями:точка,прямая,отрезок,луч,</w:t>
      </w:r>
      <w:r>
        <w:rPr>
          <w:spacing w:val="-2"/>
        </w:rPr>
        <w:t>угол,</w:t>
      </w:r>
    </w:p>
    <w:p w14:paraId="289BCC60">
      <w:pPr>
        <w:sectPr>
          <w:pgSz w:w="11920" w:h="16850"/>
          <w:pgMar w:top="1060" w:right="0" w:bottom="840" w:left="200" w:header="0" w:footer="650" w:gutter="0"/>
          <w:cols w:space="720" w:num="1"/>
        </w:sectPr>
      </w:pPr>
    </w:p>
    <w:p w14:paraId="206D8A00">
      <w:pPr>
        <w:pStyle w:val="9"/>
        <w:spacing w:before="64"/>
      </w:pPr>
      <w:r>
        <w:t>многоугольник,окружность,</w:t>
      </w:r>
      <w:r>
        <w:rPr>
          <w:spacing w:val="-4"/>
        </w:rPr>
        <w:t>круг.</w:t>
      </w:r>
    </w:p>
    <w:p w14:paraId="4D9FC188">
      <w:pPr>
        <w:pStyle w:val="9"/>
        <w:ind w:right="856" w:firstLine="707"/>
      </w:pPr>
      <w:r>
        <w:t>Приводить примеры объектов окружающего мира, имеющих форму изученных геометрических фигур.</w:t>
      </w:r>
    </w:p>
    <w:p w14:paraId="7D0C950E">
      <w:pPr>
        <w:pStyle w:val="9"/>
        <w:ind w:right="846" w:firstLine="707"/>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14:paraId="5B9C72A2">
      <w:pPr>
        <w:pStyle w:val="9"/>
        <w:ind w:right="855" w:firstLine="707"/>
      </w:pPr>
      <w:r>
        <w:t>Изображать изученные геометрические фигуры на нелинованной и клетчатой бумаге с помощью циркуля и линейки.</w:t>
      </w:r>
    </w:p>
    <w:p w14:paraId="60B2DCF3">
      <w:pPr>
        <w:pStyle w:val="9"/>
        <w:ind w:right="843" w:firstLine="707"/>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88D0FBA">
      <w:pPr>
        <w:pStyle w:val="9"/>
        <w:ind w:right="852" w:firstLine="707"/>
      </w:pPr>
      <w:r>
        <w:t>Использовать свойства сторон и углов прямоугольника, квадрата для их построения, вычисления площади и периметра.</w:t>
      </w:r>
    </w:p>
    <w:p w14:paraId="4BA6620A">
      <w:pPr>
        <w:pStyle w:val="9"/>
        <w:ind w:right="844" w:firstLine="707"/>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2D4CBF3">
      <w:pPr>
        <w:pStyle w:val="9"/>
        <w:spacing w:before="1"/>
        <w:ind w:right="854" w:firstLine="707"/>
      </w:pPr>
      <w:r>
        <w:t>Пользоваться основными метрическими единицами измерения длины, площади; выражать одни единицы величины через другие.</w:t>
      </w:r>
    </w:p>
    <w:p w14:paraId="70DAB716">
      <w:pPr>
        <w:pStyle w:val="9"/>
        <w:ind w:right="848" w:firstLine="707"/>
      </w:pPr>
      <w:r>
        <w:t>Распознавать параллелепипед, куб, использовать терминологию: вершина, ребро грань, измерения, находить измерения параллелепипеда, куба.</w:t>
      </w:r>
    </w:p>
    <w:p w14:paraId="011292F4">
      <w:pPr>
        <w:pStyle w:val="9"/>
        <w:ind w:right="855" w:firstLine="707"/>
      </w:pPr>
      <w:r>
        <w:t>Вычислять объём куба, параллелепипеда по заданным измерениям, пользоваться единицами измерения объёма.</w:t>
      </w:r>
    </w:p>
    <w:p w14:paraId="2FEC5FB2">
      <w:pPr>
        <w:pStyle w:val="9"/>
        <w:ind w:right="855" w:firstLine="707"/>
      </w:pPr>
      <w:r>
        <w:t xml:space="preserve">Решать несложные задачи на измерение геометрических величин в практических </w:t>
      </w:r>
      <w:r>
        <w:rPr>
          <w:spacing w:val="-2"/>
        </w:rPr>
        <w:t>ситуациях.</w:t>
      </w:r>
    </w:p>
    <w:p w14:paraId="6AB385CC">
      <w:pPr>
        <w:pStyle w:val="9"/>
        <w:ind w:right="856" w:firstLine="707"/>
      </w:pPr>
      <w:r>
        <w:t xml:space="preserve">Предметные результаты освоения программы учебного курса к концу обучения в 6 </w:t>
      </w:r>
      <w:r>
        <w:rPr>
          <w:spacing w:val="-2"/>
        </w:rPr>
        <w:t>классе.</w:t>
      </w:r>
    </w:p>
    <w:p w14:paraId="31B7964F">
      <w:pPr>
        <w:pStyle w:val="9"/>
        <w:ind w:left="2210"/>
      </w:pPr>
      <w:r>
        <w:t>Числаи</w:t>
      </w:r>
      <w:r>
        <w:rPr>
          <w:spacing w:val="-2"/>
        </w:rPr>
        <w:t>вычисления.</w:t>
      </w:r>
    </w:p>
    <w:p w14:paraId="7D7AA5B3">
      <w:pPr>
        <w:pStyle w:val="9"/>
        <w:ind w:right="854" w:firstLine="707"/>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0EB74F33">
      <w:pPr>
        <w:pStyle w:val="9"/>
        <w:spacing w:before="1"/>
        <w:ind w:right="850" w:firstLine="707"/>
      </w:pPr>
      <w:r>
        <w:t>Сравнивать и упорядочивать целые числа, обыкновенные и десятичные дроби, сравнивать числа одного и разных знаков.</w:t>
      </w:r>
    </w:p>
    <w:p w14:paraId="774ED78D">
      <w:pPr>
        <w:pStyle w:val="9"/>
        <w:ind w:right="846" w:firstLine="707"/>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14A15DE">
      <w:pPr>
        <w:pStyle w:val="9"/>
        <w:ind w:right="849" w:firstLine="707"/>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0278AF3">
      <w:pPr>
        <w:pStyle w:val="9"/>
        <w:ind w:right="853" w:firstLine="707"/>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98D5B73">
      <w:pPr>
        <w:pStyle w:val="9"/>
        <w:ind w:left="2210" w:right="931"/>
      </w:pPr>
      <w:r>
        <w:t>Соотноситьточкивпрямоугольнойсистемекоординатскоординатамиэтойточки. Округлять целые числа и десятичные дроби, находить приближения чисел.</w:t>
      </w:r>
    </w:p>
    <w:p w14:paraId="55AD5CE0">
      <w:pPr>
        <w:pStyle w:val="9"/>
        <w:spacing w:before="1"/>
        <w:ind w:left="2210"/>
      </w:pPr>
      <w:r>
        <w:t>Числовыеибуквенные</w:t>
      </w:r>
      <w:r>
        <w:rPr>
          <w:spacing w:val="-2"/>
        </w:rPr>
        <w:t xml:space="preserve"> выражения.</w:t>
      </w:r>
    </w:p>
    <w:p w14:paraId="0CD4017D">
      <w:pPr>
        <w:pStyle w:val="9"/>
        <w:ind w:right="855" w:firstLine="707"/>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806798D">
      <w:pPr>
        <w:pStyle w:val="9"/>
        <w:ind w:right="848" w:firstLine="707"/>
      </w:pPr>
      <w:r>
        <w:t xml:space="preserve">Пользоваться признаками делимости, раскладывать натуральные числа на простые </w:t>
      </w:r>
      <w:r>
        <w:rPr>
          <w:spacing w:val="-2"/>
        </w:rPr>
        <w:t>множители.</w:t>
      </w:r>
    </w:p>
    <w:p w14:paraId="43418A32">
      <w:pPr>
        <w:pStyle w:val="9"/>
        <w:ind w:left="2210"/>
      </w:pPr>
      <w:r>
        <w:t>Пользоватьсямасштабом,составлятьпропорциии</w:t>
      </w:r>
      <w:r>
        <w:rPr>
          <w:spacing w:val="-2"/>
        </w:rPr>
        <w:t>отношения.</w:t>
      </w:r>
    </w:p>
    <w:p w14:paraId="6B864E8E">
      <w:pPr>
        <w:pStyle w:val="9"/>
        <w:ind w:right="853" w:firstLine="707"/>
      </w:pPr>
      <w:r>
        <w:t>Использовать буквы для обозначения чисел при записи математическихвыражений,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ADD5163">
      <w:pPr>
        <w:pStyle w:val="9"/>
        <w:ind w:left="2210" w:right="4375"/>
        <w:jc w:val="left"/>
      </w:pPr>
      <w:r>
        <w:t>Находитьнеизвестныйкомпонентравенства. Решение текстовых задач.</w:t>
      </w:r>
    </w:p>
    <w:p w14:paraId="4A44B77D">
      <w:pPr>
        <w:pStyle w:val="9"/>
        <w:ind w:left="2210"/>
        <w:jc w:val="left"/>
      </w:pPr>
      <w:r>
        <w:t>Решатьмногошаговыетекстовыезадачиарифметическим</w:t>
      </w:r>
      <w:r>
        <w:rPr>
          <w:spacing w:val="-2"/>
        </w:rPr>
        <w:t>способом.</w:t>
      </w:r>
    </w:p>
    <w:p w14:paraId="68AC3ACC">
      <w:pPr>
        <w:pStyle w:val="9"/>
        <w:tabs>
          <w:tab w:val="left" w:pos="3193"/>
          <w:tab w:val="left" w:pos="4169"/>
          <w:tab w:val="left" w:pos="5464"/>
          <w:tab w:val="left" w:pos="5807"/>
          <w:tab w:val="left" w:pos="7385"/>
          <w:tab w:val="left" w:pos="9951"/>
        </w:tabs>
        <w:ind w:left="2210"/>
        <w:jc w:val="left"/>
      </w:pPr>
      <w:r>
        <w:rPr>
          <w:spacing w:val="-2"/>
        </w:rPr>
        <w:t>Решать</w:t>
      </w:r>
      <w:r>
        <w:tab/>
      </w:r>
      <w:r>
        <w:rPr>
          <w:spacing w:val="-2"/>
        </w:rPr>
        <w:t>задачи,</w:t>
      </w:r>
      <w:r>
        <w:tab/>
      </w:r>
      <w:r>
        <w:rPr>
          <w:spacing w:val="-2"/>
        </w:rPr>
        <w:t>связанные</w:t>
      </w:r>
      <w:r>
        <w:tab/>
      </w:r>
      <w:r>
        <w:rPr>
          <w:spacing w:val="-10"/>
        </w:rPr>
        <w:t>с</w:t>
      </w:r>
      <w:r>
        <w:tab/>
      </w:r>
      <w:r>
        <w:rPr>
          <w:spacing w:val="-2"/>
        </w:rPr>
        <w:t>отношением,</w:t>
      </w:r>
      <w:r>
        <w:tab/>
      </w:r>
      <w:r>
        <w:rPr>
          <w:spacing w:val="-2"/>
        </w:rPr>
        <w:t>пропорциональностью</w:t>
      </w:r>
      <w:r>
        <w:tab/>
      </w:r>
      <w:r>
        <w:rPr>
          <w:spacing w:val="-2"/>
        </w:rPr>
        <w:t>величин,</w:t>
      </w:r>
    </w:p>
    <w:p w14:paraId="2A49E831">
      <w:pPr>
        <w:sectPr>
          <w:pgSz w:w="11920" w:h="16850"/>
          <w:pgMar w:top="1060" w:right="0" w:bottom="840" w:left="200" w:header="0" w:footer="650" w:gutter="0"/>
          <w:cols w:space="720" w:num="1"/>
        </w:sectPr>
      </w:pPr>
    </w:p>
    <w:p w14:paraId="036385F3">
      <w:pPr>
        <w:pStyle w:val="9"/>
        <w:spacing w:before="64"/>
      </w:pPr>
      <w:r>
        <w:t>процентами,решатьтриосновныезадачинадробии</w:t>
      </w:r>
      <w:r>
        <w:rPr>
          <w:spacing w:val="-2"/>
        </w:rPr>
        <w:t>проценты.</w:t>
      </w:r>
    </w:p>
    <w:p w14:paraId="3535422E">
      <w:pPr>
        <w:pStyle w:val="9"/>
        <w:ind w:right="847" w:firstLine="707"/>
      </w:pPr>
      <w:r>
        <w:t>Решать задачи,содержащиезависимости,связывающиевеличины:скорость,время,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91891AF">
      <w:pPr>
        <w:pStyle w:val="9"/>
        <w:ind w:left="2210"/>
      </w:pPr>
      <w:r>
        <w:t>Составлятьбуквенныевыраженияпоусловию</w:t>
      </w:r>
      <w:r>
        <w:rPr>
          <w:spacing w:val="-2"/>
        </w:rPr>
        <w:t xml:space="preserve"> задачи.</w:t>
      </w:r>
    </w:p>
    <w:p w14:paraId="2E97037A">
      <w:pPr>
        <w:pStyle w:val="9"/>
        <w:ind w:right="845" w:firstLine="707"/>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5D0DD41">
      <w:pPr>
        <w:pStyle w:val="9"/>
        <w:ind w:left="2210" w:right="1091"/>
      </w:pPr>
      <w:r>
        <w:t>Представлятьинформациюспомощьютаблиц,линейнойистолбчатойдиаграмм. Наглядная геометрия.</w:t>
      </w:r>
    </w:p>
    <w:p w14:paraId="56A62A54">
      <w:pPr>
        <w:pStyle w:val="9"/>
        <w:ind w:right="847" w:firstLine="707"/>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14:paraId="0038F7C4">
      <w:pPr>
        <w:pStyle w:val="9"/>
        <w:spacing w:before="1"/>
        <w:ind w:right="853" w:firstLine="707"/>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350234E">
      <w:pPr>
        <w:pStyle w:val="9"/>
        <w:ind w:right="847" w:firstLine="707"/>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5300694">
      <w:pPr>
        <w:pStyle w:val="9"/>
        <w:ind w:right="855" w:firstLine="707"/>
      </w:pPr>
      <w:r>
        <w:t>Находить величины углов измерением с помощью транспортира, строить углы заданной величины, пользоваться при решении задач градусной мерой углов,распознавать на чертежах острый, прямой, развёрнутый и тупой углы.</w:t>
      </w:r>
    </w:p>
    <w:p w14:paraId="2086B320">
      <w:pPr>
        <w:pStyle w:val="9"/>
        <w:ind w:right="855" w:firstLine="707"/>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4C3F9AE">
      <w:pPr>
        <w:pStyle w:val="9"/>
        <w:ind w:right="847" w:firstLine="707"/>
      </w:pPr>
      <w:r>
        <w:t>Находить, используя чертёжные инструменты, расстояния: между двумя точками, от точки до прямой, длину пути на квадратной сетке.</w:t>
      </w:r>
    </w:p>
    <w:p w14:paraId="4346BB01">
      <w:pPr>
        <w:pStyle w:val="9"/>
        <w:spacing w:before="1"/>
        <w:ind w:right="844" w:firstLine="707"/>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2ED2195">
      <w:pPr>
        <w:pStyle w:val="9"/>
        <w:ind w:right="856" w:firstLine="707"/>
      </w:pPr>
      <w:r>
        <w:t>Распознавать на моделях и изображениях пирамиду, конус, цилиндр, использовать терминологию: вершина, ребро, грань, основание, развёртка.</w:t>
      </w:r>
    </w:p>
    <w:p w14:paraId="105F3DA0">
      <w:pPr>
        <w:pStyle w:val="9"/>
        <w:ind w:left="2210"/>
      </w:pPr>
      <w:r>
        <w:t>Изображатьнаклетчатойбумагепрямоугольный</w:t>
      </w:r>
      <w:r>
        <w:rPr>
          <w:spacing w:val="-2"/>
        </w:rPr>
        <w:t>параллелепипед.</w:t>
      </w:r>
    </w:p>
    <w:p w14:paraId="4CAE54D4">
      <w:pPr>
        <w:pStyle w:val="9"/>
        <w:ind w:right="853" w:firstLine="707"/>
      </w:pPr>
      <w:r>
        <w:t>Вычислять объём прямоугольного параллелепипеда, куба, пользоваться основными единицами измерения объёма;</w:t>
      </w:r>
    </w:p>
    <w:p w14:paraId="0F7A22C0">
      <w:pPr>
        <w:pStyle w:val="9"/>
        <w:ind w:right="853" w:firstLine="707"/>
      </w:pPr>
      <w:r>
        <w:t>Решатьнесложныезадачинанахождениегеометрическихвеличин в практических ситуациях.</w:t>
      </w:r>
    </w:p>
    <w:p w14:paraId="64713AFC">
      <w:pPr>
        <w:pStyle w:val="9"/>
        <w:ind w:right="847" w:firstLine="707"/>
      </w:pPr>
      <w:r>
        <w:t>Федеральная рабочая программа учебного курса «Алгебра» в 7–9 классах (далее соответственно – программа учебного курса «Алгебра», учебный курс).</w:t>
      </w:r>
    </w:p>
    <w:p w14:paraId="24B10446">
      <w:pPr>
        <w:pStyle w:val="9"/>
        <w:spacing w:before="1"/>
        <w:ind w:left="2210"/>
      </w:pPr>
      <w:r>
        <w:t>Пояснительная</w:t>
      </w:r>
      <w:r>
        <w:rPr>
          <w:spacing w:val="-2"/>
        </w:rPr>
        <w:t>записка.</w:t>
      </w:r>
    </w:p>
    <w:p w14:paraId="73BF2CB7">
      <w:pPr>
        <w:pStyle w:val="9"/>
        <w:ind w:right="845" w:firstLine="707"/>
      </w:pPr>
      <w:r>
        <w:t>Алгебра является одним из опорных курсов основного общего образования: она обеспечивает изучение других дисциплин, какестественно-научного,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Освоениекурса алгебрыобеспечиваетразвитиелогическогомышленияобучающихся:</w:t>
      </w:r>
      <w:r>
        <w:rPr>
          <w:spacing w:val="-5"/>
        </w:rPr>
        <w:t>они</w:t>
      </w:r>
    </w:p>
    <w:p w14:paraId="2CC2C231">
      <w:pPr>
        <w:sectPr>
          <w:pgSz w:w="11920" w:h="16850"/>
          <w:pgMar w:top="1060" w:right="0" w:bottom="840" w:left="200" w:header="0" w:footer="650" w:gutter="0"/>
          <w:cols w:space="720" w:num="1"/>
        </w:sectPr>
      </w:pPr>
    </w:p>
    <w:p w14:paraId="7FBAE147">
      <w:pPr>
        <w:pStyle w:val="9"/>
        <w:spacing w:before="64"/>
        <w:ind w:right="851"/>
      </w:pPr>
      <w:r>
        <w:t>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30C1C8F">
      <w:pPr>
        <w:pStyle w:val="9"/>
        <w:ind w:right="845" w:firstLine="707"/>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14:paraId="148ABF3A">
      <w:pPr>
        <w:pStyle w:val="9"/>
        <w:spacing w:before="1"/>
        <w:ind w:right="842" w:firstLine="707"/>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F0F7FA7">
      <w:pPr>
        <w:pStyle w:val="9"/>
        <w:ind w:left="2210"/>
      </w:pPr>
      <w:r>
        <w:t>Содержаниедвухалгебраическихлиний–«Алгебраическиевыражения»</w:t>
      </w:r>
      <w:r>
        <w:rPr>
          <w:spacing w:val="-10"/>
        </w:rPr>
        <w:t>и</w:t>
      </w:r>
    </w:p>
    <w:p w14:paraId="529E2B2F">
      <w:pPr>
        <w:pStyle w:val="9"/>
        <w:ind w:right="850"/>
      </w:pPr>
      <w:r>
        <w:t>«Уравнения и неравенства» способствует формированию у обучающихсяматематического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процессовиявленийреальногомира.Взадачи обученияалгебревходяттакжедальнейшее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4CE6A6FC">
      <w:pPr>
        <w:pStyle w:val="9"/>
        <w:spacing w:before="1"/>
        <w:ind w:right="845" w:firstLine="707"/>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описанияи исследования разнообразных процессов и явлений в природе и обществе. Изучениеэтого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цивилизациии культуры.</w:t>
      </w:r>
    </w:p>
    <w:p w14:paraId="4D5FFCA8">
      <w:pPr>
        <w:pStyle w:val="9"/>
        <w:spacing w:before="1"/>
        <w:ind w:right="851" w:firstLine="707"/>
      </w:pPr>
      <w:r>
        <w:t>Согласно учебному плану в 7–9 классах изучается учебный курс «Алгебра», которыйвключаетследующиеосновныеразделысодержания:«Числаивычисления»,</w:t>
      </w:r>
    </w:p>
    <w:p w14:paraId="0BE2FB27">
      <w:pPr>
        <w:pStyle w:val="9"/>
      </w:pPr>
      <w:r>
        <w:t xml:space="preserve">«Алгебраическиевыражения»,«Уравненияинеравенства», </w:t>
      </w:r>
      <w:r>
        <w:rPr>
          <w:spacing w:val="-2"/>
        </w:rPr>
        <w:t>«Функции».</w:t>
      </w:r>
    </w:p>
    <w:p w14:paraId="4502B2B0">
      <w:pPr>
        <w:pStyle w:val="9"/>
        <w:ind w:right="847" w:firstLine="707"/>
      </w:pPr>
      <w:r>
        <w:t>Общее число часов, рекомендованных для изучения учебного курса «Алгебра», – 306 часов: в 7 классе –102 часа (3 часа в неделю), в 8 классе– 102 часа (3 часа в неделю),в 9 классе – 102 часа (3 часа в неделю).</w:t>
      </w:r>
    </w:p>
    <w:p w14:paraId="70C7EDFB">
      <w:pPr>
        <w:pStyle w:val="9"/>
        <w:ind w:left="2210" w:right="6085"/>
      </w:pPr>
      <w:r>
        <w:t>Содержаниеобученияв7классе. Числа и вычисления.</w:t>
      </w:r>
    </w:p>
    <w:p w14:paraId="45F73CE6">
      <w:pPr>
        <w:pStyle w:val="9"/>
        <w:ind w:left="2210"/>
      </w:pPr>
      <w:r>
        <w:t>Рациональные</w:t>
      </w:r>
      <w:r>
        <w:rPr>
          <w:spacing w:val="-2"/>
        </w:rPr>
        <w:t>числа.</w:t>
      </w:r>
    </w:p>
    <w:p w14:paraId="5D926F9E">
      <w:pPr>
        <w:pStyle w:val="9"/>
        <w:ind w:right="854" w:firstLine="707"/>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w:t>
      </w:r>
    </w:p>
    <w:p w14:paraId="51F1FC7F">
      <w:pPr>
        <w:sectPr>
          <w:pgSz w:w="11920" w:h="16850"/>
          <w:pgMar w:top="1060" w:right="0" w:bottom="840" w:left="200" w:header="0" w:footer="650" w:gutter="0"/>
          <w:cols w:space="720" w:num="1"/>
        </w:sectPr>
      </w:pPr>
    </w:p>
    <w:p w14:paraId="5358F4E9">
      <w:pPr>
        <w:pStyle w:val="9"/>
        <w:spacing w:before="64"/>
        <w:ind w:right="855"/>
      </w:pPr>
      <w:r>
        <w:t>чисел. Арифметические действия с рациональными числами. Решение задач из реальной практики на части, на дроби.</w:t>
      </w:r>
    </w:p>
    <w:p w14:paraId="562D19F6">
      <w:pPr>
        <w:pStyle w:val="9"/>
        <w:ind w:right="848" w:firstLine="707"/>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14:paraId="563AF669">
      <w:pPr>
        <w:pStyle w:val="9"/>
        <w:ind w:left="2210" w:right="1040"/>
      </w:pPr>
      <w:r>
        <w:t>Применениепризнаковделимости,разложениенамножителинатуральныхчисел. Реальные зависимости, в том числе прямая и обратная пропорциональности.</w:t>
      </w:r>
    </w:p>
    <w:p w14:paraId="18E39CAB">
      <w:pPr>
        <w:pStyle w:val="9"/>
        <w:ind w:left="2210"/>
      </w:pPr>
      <w:r>
        <w:t>Алгебраические</w:t>
      </w:r>
      <w:r>
        <w:rPr>
          <w:spacing w:val="-2"/>
        </w:rPr>
        <w:t>выражения.</w:t>
      </w:r>
    </w:p>
    <w:p w14:paraId="7883A90D">
      <w:pPr>
        <w:pStyle w:val="9"/>
        <w:ind w:right="851" w:firstLine="707"/>
      </w:pPr>
      <w:r>
        <w:t>Переменные, числовое значение выражения с переменной. Допустимые значения переменных. Представление зависимости между величинами в виде формулы.Вычисления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70B4538">
      <w:pPr>
        <w:pStyle w:val="9"/>
        <w:spacing w:before="1"/>
        <w:ind w:left="2210"/>
      </w:pPr>
      <w:r>
        <w:t>Свойствастепениснатуральным</w:t>
      </w:r>
      <w:r>
        <w:rPr>
          <w:spacing w:val="-2"/>
        </w:rPr>
        <w:t>показателем.</w:t>
      </w:r>
    </w:p>
    <w:p w14:paraId="3761EDAA">
      <w:pPr>
        <w:pStyle w:val="9"/>
        <w:ind w:right="852" w:firstLine="707"/>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2F04F8E">
      <w:pPr>
        <w:pStyle w:val="9"/>
        <w:ind w:left="2210"/>
        <w:jc w:val="left"/>
      </w:pPr>
      <w:r>
        <w:rPr>
          <w:spacing w:val="-2"/>
        </w:rPr>
        <w:t>Уравнения.</w:t>
      </w:r>
    </w:p>
    <w:p w14:paraId="71C217F4">
      <w:pPr>
        <w:pStyle w:val="9"/>
        <w:ind w:firstLine="707"/>
        <w:jc w:val="left"/>
      </w:pPr>
      <w:r>
        <w:t xml:space="preserve">Уравнение, корень уравнения, правила преобразования уравнения, равносильность </w:t>
      </w:r>
      <w:r>
        <w:rPr>
          <w:spacing w:val="-2"/>
        </w:rPr>
        <w:t>уравнений.</w:t>
      </w:r>
    </w:p>
    <w:p w14:paraId="2FB48397">
      <w:pPr>
        <w:pStyle w:val="9"/>
        <w:ind w:right="854" w:firstLine="707"/>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FDEF5E8">
      <w:pPr>
        <w:pStyle w:val="9"/>
        <w:ind w:right="850" w:firstLine="70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F4C2ABC">
      <w:pPr>
        <w:pStyle w:val="9"/>
        <w:spacing w:before="1"/>
        <w:ind w:left="2210"/>
      </w:pPr>
      <w:r>
        <w:t>Координатыиграфики.</w:t>
      </w:r>
      <w:r>
        <w:rPr>
          <w:spacing w:val="-2"/>
        </w:rPr>
        <w:t>Функции</w:t>
      </w:r>
    </w:p>
    <w:p w14:paraId="160A13E1">
      <w:pPr>
        <w:pStyle w:val="9"/>
        <w:ind w:right="851" w:firstLine="707"/>
      </w:pPr>
      <w:r>
        <w:t>Координата точки на прямой. Числовые промежутки. Расстояние между двумя точками координатной прямой.</w:t>
      </w:r>
    </w:p>
    <w:p w14:paraId="7BF29755">
      <w:pPr>
        <w:pStyle w:val="9"/>
        <w:ind w:right="849" w:firstLine="707"/>
      </w:pPr>
      <w:r>
        <w:t>Прямоугольнаясистемакоординат,оси</w:t>
      </w:r>
      <w:r>
        <w:rPr>
          <w:i/>
        </w:rPr>
        <w:t>Ox</w:t>
      </w:r>
      <w:r>
        <w:t>и</w:t>
      </w:r>
      <w:r>
        <w:rPr>
          <w:i/>
        </w:rPr>
        <w:t>Oy</w:t>
      </w:r>
      <w:r>
        <w:t xml:space="preserve">.Абсциссаиординататочки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функций.Линейная функция, её график. График функции </w:t>
      </w:r>
      <w:r>
        <w:rPr>
          <w:rFonts w:ascii="Cambria Math" w:hAnsi="Cambria Math" w:eastAsia="Cambria Math"/>
        </w:rPr>
        <w:t>𝑦 = |𝑥|</w:t>
      </w:r>
      <w:r>
        <w:t>. Графическое решение линейных уравнений и систем линейных уравнений.</w:t>
      </w:r>
    </w:p>
    <w:p w14:paraId="28CF0463">
      <w:pPr>
        <w:pStyle w:val="9"/>
        <w:ind w:left="2210" w:right="6085"/>
      </w:pPr>
      <w:r>
        <w:t>Содержаниеобученияв8классе. Числа и вычисления.</w:t>
      </w:r>
    </w:p>
    <w:p w14:paraId="55872CA1">
      <w:pPr>
        <w:pStyle w:val="9"/>
        <w:ind w:right="848" w:firstLine="707"/>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14:paraId="57729536">
      <w:pPr>
        <w:pStyle w:val="9"/>
        <w:ind w:left="2210" w:right="853"/>
        <w:jc w:val="left"/>
      </w:pPr>
      <w:r>
        <w:t>Степеньсцелымпоказателемиеёсвойства.Стандартнаязаписьчисла. Алгебраические выражения.</w:t>
      </w:r>
    </w:p>
    <w:p w14:paraId="0D94BD4C">
      <w:pPr>
        <w:pStyle w:val="9"/>
        <w:ind w:left="2210"/>
        <w:jc w:val="left"/>
      </w:pPr>
      <w:r>
        <w:t>Квадратныйтрёхчлен,разложениеквадратноготрёхчленана</w:t>
      </w:r>
      <w:r>
        <w:rPr>
          <w:spacing w:val="-2"/>
        </w:rPr>
        <w:t>множители.</w:t>
      </w:r>
    </w:p>
    <w:p w14:paraId="380F8CDB">
      <w:pPr>
        <w:pStyle w:val="9"/>
        <w:ind w:right="852" w:firstLine="707"/>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Pr>
          <w:spacing w:val="-2"/>
        </w:rPr>
        <w:t>преобразование.</w:t>
      </w:r>
    </w:p>
    <w:p w14:paraId="46B0B491">
      <w:pPr>
        <w:pStyle w:val="9"/>
        <w:ind w:left="2210"/>
      </w:pPr>
      <w:r>
        <w:t>Уравненияи</w:t>
      </w:r>
      <w:r>
        <w:rPr>
          <w:spacing w:val="-2"/>
        </w:rPr>
        <w:t>неравенства.</w:t>
      </w:r>
    </w:p>
    <w:p w14:paraId="45053A55">
      <w:pPr>
        <w:pStyle w:val="9"/>
        <w:ind w:right="844" w:firstLine="707"/>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02C1B766">
      <w:pPr>
        <w:pStyle w:val="9"/>
        <w:spacing w:before="1"/>
        <w:ind w:left="2210"/>
      </w:pPr>
      <w:r>
        <w:t>Графическаяинтерпретацияуравненийсдвумяпеременнымиисистем</w:t>
      </w:r>
      <w:r>
        <w:rPr>
          <w:spacing w:val="-2"/>
        </w:rPr>
        <w:t>линейных</w:t>
      </w:r>
    </w:p>
    <w:p w14:paraId="58F9C374">
      <w:pPr>
        <w:sectPr>
          <w:pgSz w:w="11920" w:h="16850"/>
          <w:pgMar w:top="1060" w:right="0" w:bottom="840" w:left="200" w:header="0" w:footer="650" w:gutter="0"/>
          <w:cols w:space="720" w:num="1"/>
        </w:sectPr>
      </w:pPr>
    </w:p>
    <w:p w14:paraId="47EDC1EA">
      <w:pPr>
        <w:pStyle w:val="9"/>
        <w:spacing w:before="64"/>
        <w:ind w:right="854"/>
      </w:pPr>
      <w:r>
        <w:t>уравнений с двумя переменными. Примеры решения систем нелинейных уравнений с двумя переменными.</w:t>
      </w:r>
    </w:p>
    <w:p w14:paraId="3AC6FB77">
      <w:pPr>
        <w:pStyle w:val="9"/>
        <w:ind w:left="2210"/>
      </w:pPr>
      <w:r>
        <w:t>Решениетекстовыхзадачалгебраическим</w:t>
      </w:r>
      <w:r>
        <w:rPr>
          <w:spacing w:val="-2"/>
        </w:rPr>
        <w:t>способом.</w:t>
      </w:r>
    </w:p>
    <w:p w14:paraId="0F13556A">
      <w:pPr>
        <w:pStyle w:val="9"/>
        <w:ind w:right="848" w:firstLine="707"/>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D4C440">
      <w:pPr>
        <w:pStyle w:val="9"/>
        <w:ind w:left="2210"/>
        <w:jc w:val="left"/>
      </w:pPr>
      <w:r>
        <w:rPr>
          <w:spacing w:val="-2"/>
        </w:rPr>
        <w:t>Функции.</w:t>
      </w:r>
    </w:p>
    <w:p w14:paraId="75D1D1B8">
      <w:pPr>
        <w:pStyle w:val="9"/>
        <w:ind w:right="853" w:firstLine="707"/>
        <w:jc w:val="left"/>
      </w:pPr>
      <w:r>
        <w:t>Понятие функции. Область определения и множество значений функции. Способы задания функций.</w:t>
      </w:r>
    </w:p>
    <w:p w14:paraId="0FAAC2DB">
      <w:pPr>
        <w:pStyle w:val="9"/>
        <w:ind w:right="853" w:firstLine="707"/>
        <w:jc w:val="left"/>
      </w:pPr>
      <w:r>
        <w:t>Графикфункции.Чтениесвойствфункциипоеёграфику.Примерыграфиковфункций, отражающих реальные процессы.</w:t>
      </w:r>
    </w:p>
    <w:p w14:paraId="43EF7CE7">
      <w:pPr>
        <w:pStyle w:val="9"/>
        <w:spacing w:line="242" w:lineRule="auto"/>
        <w:ind w:right="849" w:firstLine="707"/>
      </w:pPr>
      <w:r>
        <w:rPr>
          <w:lang w:eastAsia="ru-RU"/>
        </w:rPr>
        <w:pict>
          <v:rect id="docshape2" o:spid="_x0000_s1033" o:spt="1" style="position:absolute;left:0pt;margin-left:285.65pt;margin-top:16.5pt;height:0.85pt;width:6.7pt;mso-position-horizontal-relative:page;z-index:-251656192;mso-width-relative:page;mso-height-relative:page;" fillcolor="#000000" filled="t" stroked="f" coordsize="21600,21600">
            <v:path/>
            <v:fill on="t" focussize="0,0"/>
            <v:stroke on="f"/>
            <v:imagedata o:title=""/>
            <o:lock v:ext="edit"/>
          </v:rect>
        </w:pict>
      </w:r>
      <w:r>
        <w:t xml:space="preserve">Функции, описывающие прямую и обратную пропорциональные зависимости, их </w:t>
      </w:r>
      <w:r>
        <w:rPr>
          <w:position w:val="2"/>
        </w:rPr>
        <w:t xml:space="preserve">графики. Функции </w:t>
      </w:r>
      <w:r>
        <w:rPr>
          <w:i/>
          <w:position w:val="2"/>
        </w:rPr>
        <w:t>y = x</w:t>
      </w:r>
      <w:r>
        <w:rPr>
          <w:i/>
          <w:position w:val="2"/>
          <w:vertAlign w:val="superscript"/>
        </w:rPr>
        <w:t>2</w:t>
      </w:r>
      <w:r>
        <w:rPr>
          <w:i/>
          <w:position w:val="2"/>
        </w:rPr>
        <w:t>, y = x</w:t>
      </w:r>
      <w:r>
        <w:rPr>
          <w:i/>
          <w:position w:val="2"/>
          <w:vertAlign w:val="superscript"/>
        </w:rPr>
        <w:t>3</w:t>
      </w:r>
      <w:r>
        <w:rPr>
          <w:i/>
          <w:position w:val="2"/>
        </w:rPr>
        <w:t>, y =</w:t>
      </w:r>
      <w:r>
        <w:rPr>
          <w:rFonts w:ascii="Cambria Math" w:hAnsi="Cambria Math" w:eastAsia="Cambria Math"/>
        </w:rPr>
        <w:t>√</w:t>
      </w:r>
      <w:r>
        <w:rPr>
          <w:rFonts w:ascii="Cambria Math" w:hAnsi="Cambria Math" w:eastAsia="Cambria Math"/>
          <w:position w:val="2"/>
        </w:rPr>
        <w:t>𝑥</w:t>
      </w:r>
      <w:r>
        <w:rPr>
          <w:i/>
          <w:position w:val="2"/>
        </w:rPr>
        <w:t>, y=|x|</w:t>
      </w:r>
      <w:r>
        <w:rPr>
          <w:position w:val="2"/>
        </w:rPr>
        <w:t xml:space="preserve">. Графическое решение уравнений и систем </w:t>
      </w:r>
      <w:r>
        <w:rPr>
          <w:spacing w:val="-2"/>
        </w:rPr>
        <w:t>уравнений.</w:t>
      </w:r>
    </w:p>
    <w:p w14:paraId="70D75D69">
      <w:pPr>
        <w:pStyle w:val="9"/>
        <w:ind w:left="2210" w:right="6085"/>
      </w:pPr>
      <w:r>
        <w:t>Содержаниеобученияв9классе. Числа и вычисления.</w:t>
      </w:r>
    </w:p>
    <w:p w14:paraId="08A0852F">
      <w:pPr>
        <w:pStyle w:val="9"/>
        <w:ind w:left="2210"/>
      </w:pPr>
      <w:r>
        <w:t>Действительные</w:t>
      </w:r>
      <w:r>
        <w:rPr>
          <w:spacing w:val="-2"/>
        </w:rPr>
        <w:t>числа.</w:t>
      </w:r>
    </w:p>
    <w:p w14:paraId="69F5B9B2">
      <w:pPr>
        <w:pStyle w:val="9"/>
        <w:ind w:right="844" w:firstLine="707"/>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множествомдействительных чисел и координатной прямой.</w:t>
      </w:r>
    </w:p>
    <w:p w14:paraId="639630AE">
      <w:pPr>
        <w:pStyle w:val="9"/>
        <w:ind w:right="851" w:firstLine="707"/>
      </w:pPr>
      <w:r>
        <w:t xml:space="preserve">Сравнение действительных чисел, арифметические действия с действительными </w:t>
      </w:r>
      <w:r>
        <w:rPr>
          <w:spacing w:val="-2"/>
        </w:rPr>
        <w:t>числами.</w:t>
      </w:r>
    </w:p>
    <w:p w14:paraId="25174107">
      <w:pPr>
        <w:pStyle w:val="9"/>
        <w:ind w:left="2210"/>
      </w:pPr>
      <w:r>
        <w:t>Измерения,приближения,</w:t>
      </w:r>
      <w:r>
        <w:rPr>
          <w:spacing w:val="-2"/>
        </w:rPr>
        <w:t>оценки.</w:t>
      </w:r>
    </w:p>
    <w:p w14:paraId="0C4E5AE7">
      <w:pPr>
        <w:pStyle w:val="9"/>
        <w:ind w:left="2210"/>
      </w:pPr>
      <w:r>
        <w:t>Размерыобъектовокружающегомира,длительностьпроцессовв</w:t>
      </w:r>
      <w:r>
        <w:rPr>
          <w:spacing w:val="-2"/>
        </w:rPr>
        <w:t>окружающем</w:t>
      </w:r>
    </w:p>
    <w:p w14:paraId="095D6A86">
      <w:pPr>
        <w:pStyle w:val="9"/>
        <w:spacing w:line="275" w:lineRule="exact"/>
        <w:jc w:val="left"/>
      </w:pPr>
      <w:r>
        <w:rPr>
          <w:spacing w:val="-2"/>
        </w:rPr>
        <w:t>мире.</w:t>
      </w:r>
    </w:p>
    <w:p w14:paraId="79BD991B">
      <w:pPr>
        <w:pStyle w:val="9"/>
        <w:ind w:left="2210"/>
        <w:jc w:val="left"/>
      </w:pPr>
      <w:r>
        <w:t>Приближённоезначениевеличины,точностьприближения.Округление</w:t>
      </w:r>
      <w:r>
        <w:rPr>
          <w:spacing w:val="-2"/>
        </w:rPr>
        <w:t>чисел.</w:t>
      </w:r>
    </w:p>
    <w:p w14:paraId="71F44019">
      <w:pPr>
        <w:pStyle w:val="9"/>
        <w:jc w:val="left"/>
      </w:pPr>
      <w:r>
        <w:t>Прикидкаиоценкарезультатов</w:t>
      </w:r>
      <w:r>
        <w:rPr>
          <w:spacing w:val="-2"/>
        </w:rPr>
        <w:t>вычислений.</w:t>
      </w:r>
    </w:p>
    <w:p w14:paraId="2120694C">
      <w:pPr>
        <w:pStyle w:val="9"/>
        <w:ind w:left="2210" w:right="6138"/>
        <w:jc w:val="left"/>
      </w:pPr>
      <w:r>
        <w:t>Уравнения и неравенства. Уравнениясоднойпеременной.</w:t>
      </w:r>
    </w:p>
    <w:p w14:paraId="38E595F6">
      <w:pPr>
        <w:pStyle w:val="9"/>
        <w:ind w:left="2210"/>
        <w:jc w:val="left"/>
      </w:pPr>
      <w:r>
        <w:t>Линейноеуравнение.Решениеуравнений,сводящихсяк</w:t>
      </w:r>
      <w:r>
        <w:rPr>
          <w:spacing w:val="-2"/>
        </w:rPr>
        <w:t>линейным.</w:t>
      </w:r>
    </w:p>
    <w:p w14:paraId="33D76133">
      <w:pPr>
        <w:pStyle w:val="9"/>
        <w:ind w:right="849" w:firstLine="707"/>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9B90491">
      <w:pPr>
        <w:pStyle w:val="9"/>
        <w:ind w:right="852" w:firstLine="707"/>
      </w:pPr>
      <w:r>
        <w:t>Решение дробно-рациональных уравнений. Решение текстовых задач алгебраическим методом.</w:t>
      </w:r>
    </w:p>
    <w:p w14:paraId="052858E1">
      <w:pPr>
        <w:pStyle w:val="9"/>
        <w:ind w:left="2210"/>
      </w:pPr>
      <w:r>
        <w:t>Системы</w:t>
      </w:r>
      <w:r>
        <w:rPr>
          <w:spacing w:val="-2"/>
        </w:rPr>
        <w:t>уравнений.</w:t>
      </w:r>
    </w:p>
    <w:p w14:paraId="1B8BD365">
      <w:pPr>
        <w:pStyle w:val="9"/>
        <w:ind w:right="848" w:firstLine="707"/>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3471F36E">
      <w:pPr>
        <w:pStyle w:val="9"/>
        <w:spacing w:before="1"/>
        <w:ind w:left="2210" w:right="4085"/>
      </w:pPr>
      <w:r>
        <w:t xml:space="preserve">Решениетекстовыхзадачалгебраическимспособом. </w:t>
      </w:r>
      <w:r>
        <w:rPr>
          <w:spacing w:val="-2"/>
        </w:rPr>
        <w:t>Неравенства.</w:t>
      </w:r>
    </w:p>
    <w:p w14:paraId="0FCBAC29">
      <w:pPr>
        <w:pStyle w:val="9"/>
        <w:ind w:left="2210"/>
      </w:pPr>
      <w:r>
        <w:t>Числовыенеравенстваиих</w:t>
      </w:r>
      <w:r>
        <w:rPr>
          <w:spacing w:val="-2"/>
        </w:rPr>
        <w:t>свойства.</w:t>
      </w:r>
    </w:p>
    <w:p w14:paraId="4738ED69">
      <w:pPr>
        <w:pStyle w:val="9"/>
        <w:ind w:right="854" w:firstLine="707"/>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E3C9B97">
      <w:pPr>
        <w:pStyle w:val="9"/>
        <w:ind w:left="2210"/>
        <w:jc w:val="left"/>
      </w:pPr>
      <w:r>
        <w:rPr>
          <w:spacing w:val="-2"/>
        </w:rPr>
        <w:t>Функции.</w:t>
      </w:r>
    </w:p>
    <w:p w14:paraId="391976DF">
      <w:pPr>
        <w:pStyle w:val="9"/>
        <w:ind w:right="853" w:firstLine="707"/>
        <w:jc w:val="left"/>
      </w:pPr>
      <w:r>
        <w:t>Квадратичнаяфункция,еёграфикисвойства.Парабола,координатывершины параболы, ось симметрии параболы.</w:t>
      </w:r>
    </w:p>
    <w:p w14:paraId="33BF8C46">
      <w:pPr>
        <w:pStyle w:val="9"/>
        <w:spacing w:line="318" w:lineRule="exact"/>
        <w:ind w:left="2210"/>
        <w:jc w:val="left"/>
      </w:pPr>
      <w:r>
        <w:rPr>
          <w:lang w:eastAsia="ru-RU"/>
        </w:rPr>
        <w:pict>
          <v:rect id="docshape3" o:spid="_x0000_s1032" o:spt="1" style="position:absolute;left:0pt;margin-left:372.2pt;margin-top:11.35pt;height:0.85pt;width:6.25pt;mso-position-horizontal-relative:page;z-index:-251655168;mso-width-relative:page;mso-height-relative:page;" fillcolor="#000000" filled="t" stroked="f" coordsize="21600,21600">
            <v:path/>
            <v:fill on="t" focussize="0,0"/>
            <v:stroke on="f"/>
            <v:imagedata o:title=""/>
            <o:lock v:ext="edit"/>
          </v:rect>
        </w:pict>
      </w:r>
      <w:r>
        <w:rPr>
          <w:lang w:eastAsia="ru-RU"/>
        </w:rPr>
        <w:pict>
          <v:rect id="docshape4" o:spid="_x0000_s1031" o:spt="1" style="position:absolute;left:0pt;margin-left:464.15pt;margin-top:5pt;height:0.85pt;width:6.7pt;mso-position-horizontal-relative:page;z-index:-251655168;mso-width-relative:page;mso-height-relative:page;" fillcolor="#000000" filled="t" stroked="f" coordsize="21600,21600">
            <v:path/>
            <v:fill on="t" focussize="0,0"/>
            <v:stroke on="f"/>
            <v:imagedata o:title=""/>
            <o:lock v:ext="edit"/>
          </v:rect>
        </w:pict>
      </w:r>
      <w:r>
        <w:rPr>
          <w:position w:val="2"/>
        </w:rPr>
        <w:t>Графикифункций:</w:t>
      </w:r>
      <w:r>
        <w:rPr>
          <w:rFonts w:ascii="Cambria Math" w:hAnsi="Cambria Math" w:eastAsia="Cambria Math"/>
          <w:position w:val="2"/>
        </w:rPr>
        <w:t>у=𝓀𝑥,𝑦=𝓀𝑥+𝑏,𝑦=</w:t>
      </w:r>
      <w:r>
        <w:rPr>
          <w:rFonts w:ascii="Cambria Math" w:hAnsi="Cambria Math" w:eastAsia="Cambria Math"/>
          <w:position w:val="16"/>
          <w:sz w:val="17"/>
        </w:rPr>
        <w:t>𝓀</w:t>
      </w:r>
      <w:r>
        <w:rPr>
          <w:rFonts w:ascii="Cambria Math" w:hAnsi="Cambria Math" w:eastAsia="Cambria Math"/>
          <w:position w:val="2"/>
        </w:rPr>
        <w:t>,𝑦=𝑥</w:t>
      </w:r>
      <w:r>
        <w:rPr>
          <w:rFonts w:ascii="Cambria Math" w:hAnsi="Cambria Math" w:eastAsia="Cambria Math"/>
          <w:position w:val="2"/>
          <w:vertAlign w:val="superscript"/>
        </w:rPr>
        <w:t>3</w:t>
      </w:r>
      <w:r>
        <w:rPr>
          <w:rFonts w:ascii="Cambria Math" w:hAnsi="Cambria Math" w:eastAsia="Cambria Math"/>
          <w:position w:val="2"/>
        </w:rPr>
        <w:t>,𝑦=</w:t>
      </w:r>
      <w:r>
        <w:rPr>
          <w:rFonts w:ascii="Cambria Math" w:hAnsi="Cambria Math" w:eastAsia="Cambria Math"/>
        </w:rPr>
        <w:t>√</w:t>
      </w:r>
      <w:r>
        <w:rPr>
          <w:rFonts w:ascii="Cambria Math" w:hAnsi="Cambria Math" w:eastAsia="Cambria Math"/>
          <w:position w:val="2"/>
        </w:rPr>
        <w:t>𝑥,𝑦=|𝑥|</w:t>
      </w:r>
      <w:r>
        <w:rPr>
          <w:position w:val="2"/>
        </w:rPr>
        <w:t>,и</w:t>
      </w:r>
      <w:r>
        <w:rPr>
          <w:spacing w:val="-5"/>
          <w:position w:val="2"/>
        </w:rPr>
        <w:t>их</w:t>
      </w:r>
    </w:p>
    <w:p w14:paraId="1FA5F99E">
      <w:pPr>
        <w:spacing w:line="110" w:lineRule="exact"/>
        <w:ind w:left="4434" w:right="1538"/>
        <w:jc w:val="center"/>
        <w:rPr>
          <w:rFonts w:ascii="Cambria Math" w:eastAsia="Cambria Math"/>
          <w:sz w:val="17"/>
        </w:rPr>
      </w:pPr>
      <w:r>
        <w:rPr>
          <w:rFonts w:ascii="Cambria Math" w:eastAsia="Cambria Math"/>
          <w:spacing w:val="-10"/>
          <w:w w:val="110"/>
          <w:sz w:val="17"/>
        </w:rPr>
        <w:t>𝑥</w:t>
      </w:r>
    </w:p>
    <w:p w14:paraId="05B41B3A">
      <w:pPr>
        <w:pStyle w:val="9"/>
        <w:spacing w:line="266" w:lineRule="exact"/>
        <w:jc w:val="left"/>
      </w:pPr>
      <w:r>
        <w:rPr>
          <w:spacing w:val="-2"/>
        </w:rPr>
        <w:t>свойства.</w:t>
      </w:r>
    </w:p>
    <w:p w14:paraId="47CDF26B">
      <w:pPr>
        <w:spacing w:line="266" w:lineRule="exact"/>
        <w:sectPr>
          <w:pgSz w:w="11920" w:h="16850"/>
          <w:pgMar w:top="1060" w:right="0" w:bottom="840" w:left="200" w:header="0" w:footer="650" w:gutter="0"/>
          <w:cols w:space="720" w:num="1"/>
        </w:sectPr>
      </w:pPr>
    </w:p>
    <w:p w14:paraId="25FDCB50">
      <w:pPr>
        <w:pStyle w:val="9"/>
        <w:spacing w:before="64"/>
        <w:ind w:left="2210"/>
      </w:pPr>
      <w:r>
        <w:t>Числовые</w:t>
      </w:r>
      <w:r>
        <w:rPr>
          <w:spacing w:val="-2"/>
        </w:rPr>
        <w:t>последовательности.</w:t>
      </w:r>
    </w:p>
    <w:p w14:paraId="4653B111">
      <w:pPr>
        <w:pStyle w:val="9"/>
        <w:ind w:left="2210"/>
      </w:pPr>
      <w:r>
        <w:t>Определениеиспособызаданиячисловых</w:t>
      </w:r>
      <w:r>
        <w:rPr>
          <w:spacing w:val="-2"/>
        </w:rPr>
        <w:t xml:space="preserve"> последовательностей.</w:t>
      </w:r>
    </w:p>
    <w:p w14:paraId="6AD9437F">
      <w:pPr>
        <w:pStyle w:val="9"/>
        <w:ind w:right="853" w:firstLine="707"/>
      </w:pPr>
      <w:r>
        <w:t xml:space="preserve">Понятие числовой последовательности. Задание последовательности рекуррентной формулой и формулой </w:t>
      </w:r>
      <w:r>
        <w:rPr>
          <w:i/>
        </w:rPr>
        <w:t>n</w:t>
      </w:r>
      <w:r>
        <w:t>-го члена.</w:t>
      </w:r>
    </w:p>
    <w:p w14:paraId="6F04CEB3">
      <w:pPr>
        <w:pStyle w:val="9"/>
        <w:ind w:left="2210"/>
      </w:pPr>
      <w:r>
        <w:t>Арифметическаяигеометрическая</w:t>
      </w:r>
      <w:r>
        <w:rPr>
          <w:spacing w:val="-2"/>
        </w:rPr>
        <w:t>прогрессии.</w:t>
      </w:r>
    </w:p>
    <w:p w14:paraId="19C5B6B4">
      <w:pPr>
        <w:pStyle w:val="9"/>
        <w:ind w:right="847" w:firstLine="707"/>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14:paraId="6595336C">
      <w:pPr>
        <w:pStyle w:val="9"/>
        <w:ind w:right="849" w:firstLine="707"/>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21A6C2">
      <w:pPr>
        <w:pStyle w:val="9"/>
        <w:ind w:left="2210"/>
      </w:pPr>
      <w:r>
        <w:t xml:space="preserve">Предметныерезультатыосвоенияпрограммыучебногокурса </w:t>
      </w:r>
      <w:r>
        <w:rPr>
          <w:spacing w:val="-2"/>
        </w:rPr>
        <w:t>«Алгебра».</w:t>
      </w:r>
    </w:p>
    <w:p w14:paraId="7F64B623">
      <w:pPr>
        <w:pStyle w:val="9"/>
        <w:ind w:right="856" w:firstLine="707"/>
      </w:pPr>
      <w:r>
        <w:t xml:space="preserve">Предметные результаты освоения программы учебного курса к концу обучения в 7 </w:t>
      </w:r>
      <w:r>
        <w:rPr>
          <w:spacing w:val="-2"/>
        </w:rPr>
        <w:t>классе.</w:t>
      </w:r>
    </w:p>
    <w:p w14:paraId="4B38AE9F">
      <w:pPr>
        <w:pStyle w:val="9"/>
        <w:ind w:left="2210"/>
      </w:pPr>
      <w:r>
        <w:t>Числаи</w:t>
      </w:r>
      <w:r>
        <w:rPr>
          <w:spacing w:val="-2"/>
        </w:rPr>
        <w:t>вычисления.</w:t>
      </w:r>
    </w:p>
    <w:p w14:paraId="1D9E0CB7">
      <w:pPr>
        <w:pStyle w:val="9"/>
        <w:ind w:right="855" w:firstLine="707"/>
      </w:pPr>
      <w:r>
        <w:t>Выполнять, сочетая устные и письменные приёмы, арифметические действия с рациональными числами.</w:t>
      </w:r>
    </w:p>
    <w:p w14:paraId="677A5A0D">
      <w:pPr>
        <w:pStyle w:val="9"/>
        <w:spacing w:before="1"/>
        <w:ind w:right="853" w:firstLine="707"/>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3BE0EBF7">
      <w:pPr>
        <w:pStyle w:val="9"/>
        <w:ind w:right="856" w:firstLine="707"/>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14D6B02">
      <w:pPr>
        <w:pStyle w:val="9"/>
        <w:ind w:left="2210" w:right="4313"/>
      </w:pPr>
      <w:r>
        <w:t>Сравниватьиупорядочиватьрациональныечисла. Округлять числа.</w:t>
      </w:r>
    </w:p>
    <w:p w14:paraId="76D99164">
      <w:pPr>
        <w:pStyle w:val="9"/>
        <w:ind w:right="854" w:firstLine="707"/>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7365CC5">
      <w:pPr>
        <w:pStyle w:val="9"/>
        <w:ind w:left="2210" w:right="851"/>
      </w:pPr>
      <w:r>
        <w:t>Применять признаки делимости, разложение на множители натуральных чисел. Решатьпрактико-ориентированныезадачи,связанныесотношениемвеличин,</w:t>
      </w:r>
    </w:p>
    <w:p w14:paraId="3F85AAC8">
      <w:pPr>
        <w:pStyle w:val="9"/>
        <w:spacing w:before="1"/>
        <w:ind w:right="845"/>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5E8BCD5B">
      <w:pPr>
        <w:pStyle w:val="9"/>
        <w:ind w:left="2210"/>
      </w:pPr>
      <w:r>
        <w:t>Алгебраические</w:t>
      </w:r>
      <w:r>
        <w:rPr>
          <w:spacing w:val="-2"/>
        </w:rPr>
        <w:t>выражения.</w:t>
      </w:r>
    </w:p>
    <w:p w14:paraId="54F70495">
      <w:pPr>
        <w:pStyle w:val="9"/>
        <w:ind w:right="852" w:firstLine="707"/>
      </w:pPr>
      <w:r>
        <w:t>Использовать алгебраическую терминологию и символику, применять её впроцессе освоения учебного материала.</w:t>
      </w:r>
    </w:p>
    <w:p w14:paraId="2FB50C1F">
      <w:pPr>
        <w:pStyle w:val="9"/>
        <w:ind w:left="2210"/>
      </w:pPr>
      <w:r>
        <w:t>Находитьзначениябуквенныхвыраженийпризаданныхзначениях</w:t>
      </w:r>
      <w:r>
        <w:rPr>
          <w:spacing w:val="-2"/>
        </w:rPr>
        <w:t>переменных.</w:t>
      </w:r>
    </w:p>
    <w:p w14:paraId="3C312894">
      <w:pPr>
        <w:pStyle w:val="9"/>
        <w:ind w:right="852" w:firstLine="707"/>
      </w:pPr>
      <w:r>
        <w:t>Выполнять преобразования целого выражения в многочлен приведением подобных слагаемых, раскрытием скобок.</w:t>
      </w:r>
    </w:p>
    <w:p w14:paraId="4378E489">
      <w:pPr>
        <w:pStyle w:val="9"/>
        <w:ind w:right="855" w:firstLine="707"/>
      </w:pPr>
      <w:r>
        <w:t>Выполнять умножение одночлена на многочлен и многочлена на многочлен, применять формулы квадрата суммы и квадрата разности.</w:t>
      </w:r>
    </w:p>
    <w:p w14:paraId="671D459E">
      <w:pPr>
        <w:pStyle w:val="9"/>
        <w:ind w:right="854" w:firstLine="707"/>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14:paraId="10BA0CE9">
      <w:pPr>
        <w:pStyle w:val="9"/>
        <w:spacing w:before="1"/>
        <w:ind w:right="854" w:firstLine="707"/>
      </w:pPr>
      <w:r>
        <w:t>Применять преобразования многочленов для решения различных задач из математики, смежных предметов, из реальной практики.</w:t>
      </w:r>
    </w:p>
    <w:p w14:paraId="0D9E008C">
      <w:pPr>
        <w:pStyle w:val="9"/>
        <w:ind w:right="853" w:firstLine="707"/>
      </w:pPr>
      <w:r>
        <w:t xml:space="preserve">Использовать свойствастепеней с натуральными показателями для преобразования </w:t>
      </w:r>
      <w:r>
        <w:rPr>
          <w:spacing w:val="-2"/>
        </w:rPr>
        <w:t>выражений.</w:t>
      </w:r>
    </w:p>
    <w:p w14:paraId="27D66786">
      <w:pPr>
        <w:pStyle w:val="9"/>
        <w:ind w:left="2210"/>
      </w:pPr>
      <w:r>
        <w:t>Уравненияи</w:t>
      </w:r>
      <w:r>
        <w:rPr>
          <w:spacing w:val="-2"/>
        </w:rPr>
        <w:t>неравенства.</w:t>
      </w:r>
    </w:p>
    <w:p w14:paraId="5D0E0BEB">
      <w:pPr>
        <w:pStyle w:val="9"/>
        <w:ind w:right="851" w:firstLine="707"/>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14:paraId="7BE7EC03">
      <w:pPr>
        <w:pStyle w:val="9"/>
        <w:ind w:left="2210"/>
      </w:pPr>
      <w:r>
        <w:t>Применятьграфическиеметодыприрешениилинейных уравненийиих</w:t>
      </w:r>
      <w:r>
        <w:rPr>
          <w:spacing w:val="-2"/>
        </w:rPr>
        <w:t>систем.</w:t>
      </w:r>
    </w:p>
    <w:p w14:paraId="2A967E15">
      <w:pPr>
        <w:pStyle w:val="9"/>
        <w:ind w:right="852" w:firstLine="707"/>
      </w:pPr>
      <w:r>
        <w:t>Подбирать примеры пар чисел, являющихся решением линейного уравнения с двумя переменными.</w:t>
      </w:r>
    </w:p>
    <w:p w14:paraId="796EF177">
      <w:pPr>
        <w:pStyle w:val="9"/>
        <w:ind w:left="2210"/>
      </w:pPr>
      <w:r>
        <w:t>Строитьвкоординатнойплоскостиграфиклинейногоуравненияс</w:t>
      </w:r>
      <w:r>
        <w:rPr>
          <w:spacing w:val="-2"/>
        </w:rPr>
        <w:t>двумя</w:t>
      </w:r>
    </w:p>
    <w:p w14:paraId="53878BF9">
      <w:pPr>
        <w:sectPr>
          <w:pgSz w:w="11920" w:h="16850"/>
          <w:pgMar w:top="1060" w:right="0" w:bottom="840" w:left="200" w:header="0" w:footer="650" w:gutter="0"/>
          <w:cols w:space="720" w:num="1"/>
        </w:sectPr>
      </w:pPr>
    </w:p>
    <w:p w14:paraId="5C541EC6">
      <w:pPr>
        <w:pStyle w:val="9"/>
        <w:spacing w:before="64"/>
      </w:pPr>
      <w:r>
        <w:t>переменными,пользуясьграфиком,приводитьпримерырешения</w:t>
      </w:r>
      <w:r>
        <w:rPr>
          <w:spacing w:val="-2"/>
        </w:rPr>
        <w:t xml:space="preserve"> уравнения.</w:t>
      </w:r>
    </w:p>
    <w:p w14:paraId="30269899">
      <w:pPr>
        <w:pStyle w:val="9"/>
        <w:ind w:right="856" w:firstLine="707"/>
      </w:pPr>
      <w:r>
        <w:t xml:space="preserve">Решать системы двух линейных уравнений с двумя переменными, в том числе </w:t>
      </w:r>
      <w:r>
        <w:rPr>
          <w:spacing w:val="-2"/>
        </w:rPr>
        <w:t>графически.</w:t>
      </w:r>
    </w:p>
    <w:p w14:paraId="49AD93E3">
      <w:pPr>
        <w:pStyle w:val="9"/>
        <w:ind w:right="852" w:firstLine="707"/>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14:paraId="02D14CE7">
      <w:pPr>
        <w:pStyle w:val="9"/>
        <w:ind w:left="2210"/>
      </w:pPr>
      <w:r>
        <w:t>Координатыиграфики.</w:t>
      </w:r>
      <w:r>
        <w:rPr>
          <w:spacing w:val="-2"/>
        </w:rPr>
        <w:t>Функции.</w:t>
      </w:r>
    </w:p>
    <w:p w14:paraId="11E9BC36">
      <w:pPr>
        <w:pStyle w:val="9"/>
        <w:ind w:right="844" w:firstLine="707"/>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CAC3803">
      <w:pPr>
        <w:pStyle w:val="9"/>
        <w:ind w:right="855" w:firstLine="707"/>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14:paraId="121B6158">
      <w:pPr>
        <w:pStyle w:val="9"/>
        <w:ind w:right="850" w:firstLine="707"/>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6E59191">
      <w:pPr>
        <w:pStyle w:val="9"/>
        <w:spacing w:before="1"/>
        <w:ind w:left="2210"/>
      </w:pPr>
      <w:r>
        <w:t>Находитьзначениефункциипозначениюеё</w:t>
      </w:r>
      <w:r>
        <w:rPr>
          <w:spacing w:val="-2"/>
        </w:rPr>
        <w:t>аргумента.</w:t>
      </w:r>
    </w:p>
    <w:p w14:paraId="10851106">
      <w:pPr>
        <w:pStyle w:val="9"/>
        <w:ind w:right="854" w:firstLine="707"/>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621E6334">
      <w:pPr>
        <w:pStyle w:val="9"/>
        <w:ind w:right="856" w:firstLine="707"/>
      </w:pPr>
      <w:r>
        <w:t xml:space="preserve">Предметные результаты освоения программы учебного курса к концу обучения в 8 </w:t>
      </w:r>
      <w:r>
        <w:rPr>
          <w:spacing w:val="-2"/>
        </w:rPr>
        <w:t>классе.</w:t>
      </w:r>
    </w:p>
    <w:p w14:paraId="50E070BA">
      <w:pPr>
        <w:pStyle w:val="9"/>
        <w:ind w:left="2210"/>
      </w:pPr>
      <w:r>
        <w:t>Числаи</w:t>
      </w:r>
      <w:r>
        <w:rPr>
          <w:spacing w:val="-2"/>
        </w:rPr>
        <w:t>вычисления.</w:t>
      </w:r>
    </w:p>
    <w:p w14:paraId="3A752E86">
      <w:pPr>
        <w:pStyle w:val="9"/>
        <w:ind w:right="848" w:firstLine="707"/>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B5E5D02">
      <w:pPr>
        <w:pStyle w:val="9"/>
        <w:ind w:right="851" w:firstLine="707"/>
      </w:pPr>
      <w:r>
        <w:t>Применять понятие арифметического квадратного корня, находить квадратные корни,используяпринеобходимостикалькулятор,выполнятьпреобразованиявыражений, содержащих квадратные корни, используя свойства корней.</w:t>
      </w:r>
    </w:p>
    <w:p w14:paraId="2583492D">
      <w:pPr>
        <w:pStyle w:val="9"/>
        <w:spacing w:before="1"/>
        <w:ind w:right="854" w:firstLine="707"/>
      </w:pPr>
      <w:r>
        <w:t>Использовать записи больших и малых чисел с помощью десятичных дробей и степеней числа 10.</w:t>
      </w:r>
    </w:p>
    <w:p w14:paraId="4D6ED229">
      <w:pPr>
        <w:pStyle w:val="9"/>
        <w:ind w:left="2210"/>
      </w:pPr>
      <w:r>
        <w:t>Алгебраические</w:t>
      </w:r>
      <w:r>
        <w:rPr>
          <w:spacing w:val="-2"/>
        </w:rPr>
        <w:t>выражения.</w:t>
      </w:r>
    </w:p>
    <w:p w14:paraId="3F9930F1">
      <w:pPr>
        <w:pStyle w:val="9"/>
        <w:ind w:right="853" w:firstLine="707"/>
      </w:pPr>
      <w:r>
        <w:t>Применять понятие степени с целым показателем, выполнять преобразования выражений, содержащих степени с целым показателем.</w:t>
      </w:r>
    </w:p>
    <w:p w14:paraId="3927476A">
      <w:pPr>
        <w:pStyle w:val="9"/>
        <w:ind w:right="851" w:firstLine="707"/>
      </w:pPr>
      <w:r>
        <w:t>Выполнять тождественные преобразования рациональных выражений на основе правил действий над многочленами и алгебраическими дробями.</w:t>
      </w:r>
    </w:p>
    <w:p w14:paraId="77249306">
      <w:pPr>
        <w:pStyle w:val="9"/>
        <w:ind w:left="2210"/>
      </w:pPr>
      <w:r>
        <w:t>Раскладыватьквадратныйтрёхчленна</w:t>
      </w:r>
      <w:r>
        <w:rPr>
          <w:spacing w:val="-2"/>
        </w:rPr>
        <w:t>множители.</w:t>
      </w:r>
    </w:p>
    <w:p w14:paraId="6ED5DA6C">
      <w:pPr>
        <w:pStyle w:val="9"/>
        <w:ind w:right="854" w:firstLine="707"/>
      </w:pPr>
      <w:r>
        <w:t>Применять преобразования выражений для решения различных задач из математики, смежных предметов, из реальной практики.</w:t>
      </w:r>
    </w:p>
    <w:p w14:paraId="65A9CB0E">
      <w:pPr>
        <w:pStyle w:val="9"/>
        <w:ind w:left="2210"/>
      </w:pPr>
      <w:r>
        <w:t>Уравненияи</w:t>
      </w:r>
      <w:r>
        <w:rPr>
          <w:spacing w:val="-2"/>
        </w:rPr>
        <w:t>неравенства.</w:t>
      </w:r>
    </w:p>
    <w:p w14:paraId="39903B98">
      <w:pPr>
        <w:pStyle w:val="9"/>
        <w:spacing w:before="1"/>
        <w:ind w:right="855" w:firstLine="707"/>
      </w:pPr>
      <w:r>
        <w:t>Решать линейные, квадратные уравнения и рациональные уравнения, сводящиеся к ним, системы двух уравнений с двумя переменными.</w:t>
      </w:r>
    </w:p>
    <w:p w14:paraId="5C045CC6">
      <w:pPr>
        <w:pStyle w:val="9"/>
        <w:ind w:right="852" w:firstLine="70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илисистема уравнений решения, если имеет, то сколько, и прочее).</w:t>
      </w:r>
    </w:p>
    <w:p w14:paraId="10552775">
      <w:pPr>
        <w:pStyle w:val="9"/>
        <w:ind w:right="846" w:firstLine="70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0E6FFBB">
      <w:pPr>
        <w:pStyle w:val="9"/>
        <w:ind w:right="852" w:firstLine="707"/>
      </w:pPr>
      <w:r>
        <w:t>Применятьсвойствачисловыхнеравенствдля сравнения,оценки,решатьлинейные неравенства с одной переменной и их системы, давать графическую иллюстрацию множества решений неравенства, системы неравенств.</w:t>
      </w:r>
    </w:p>
    <w:p w14:paraId="6A69DBAF">
      <w:pPr>
        <w:pStyle w:val="9"/>
        <w:ind w:left="2210"/>
        <w:jc w:val="left"/>
      </w:pPr>
      <w:r>
        <w:rPr>
          <w:spacing w:val="-2"/>
        </w:rPr>
        <w:t>Функции.</w:t>
      </w:r>
    </w:p>
    <w:p w14:paraId="7C1244B9">
      <w:pPr>
        <w:pStyle w:val="9"/>
        <w:tabs>
          <w:tab w:val="left" w:pos="3504"/>
          <w:tab w:val="left" w:pos="3903"/>
          <w:tab w:val="left" w:pos="5533"/>
          <w:tab w:val="left" w:pos="7557"/>
          <w:tab w:val="left" w:pos="8660"/>
          <w:tab w:val="left" w:pos="9061"/>
          <w:tab w:val="left" w:pos="9814"/>
        </w:tabs>
        <w:ind w:right="853" w:firstLine="707"/>
        <w:jc w:val="left"/>
      </w:pPr>
      <w:r>
        <w:rPr>
          <w:spacing w:val="-2"/>
        </w:rPr>
        <w:t>Понимать</w:t>
      </w:r>
      <w:r>
        <w:tab/>
      </w:r>
      <w:r>
        <w:rPr>
          <w:spacing w:val="-10"/>
        </w:rPr>
        <w:t>и</w:t>
      </w:r>
      <w:r>
        <w:tab/>
      </w:r>
      <w:r>
        <w:rPr>
          <w:spacing w:val="-2"/>
        </w:rPr>
        <w:t>использовать</w:t>
      </w:r>
      <w:r>
        <w:tab/>
      </w:r>
      <w:r>
        <w:rPr>
          <w:spacing w:val="-2"/>
        </w:rPr>
        <w:t>функциональные</w:t>
      </w:r>
      <w:r>
        <w:tab/>
      </w:r>
      <w:r>
        <w:rPr>
          <w:spacing w:val="-2"/>
        </w:rPr>
        <w:t>понятия</w:t>
      </w:r>
      <w:r>
        <w:tab/>
      </w:r>
      <w:r>
        <w:rPr>
          <w:spacing w:val="-10"/>
        </w:rPr>
        <w:t>и</w:t>
      </w:r>
      <w:r>
        <w:tab/>
      </w:r>
      <w:r>
        <w:rPr>
          <w:spacing w:val="-4"/>
        </w:rPr>
        <w:t>язык</w:t>
      </w:r>
      <w:r>
        <w:tab/>
      </w:r>
      <w:r>
        <w:rPr>
          <w:spacing w:val="-2"/>
        </w:rPr>
        <w:t xml:space="preserve">(термины, </w:t>
      </w:r>
      <w:r>
        <w:t>символическиеобозначения),определятьзначениефункциипозначению</w:t>
      </w:r>
      <w:r>
        <w:rPr>
          <w:spacing w:val="-2"/>
        </w:rPr>
        <w:t>аргумента,</w:t>
      </w:r>
    </w:p>
    <w:p w14:paraId="3C41A0E6">
      <w:pPr>
        <w:sectPr>
          <w:pgSz w:w="11920" w:h="16850"/>
          <w:pgMar w:top="1060" w:right="0" w:bottom="840" w:left="200" w:header="0" w:footer="650" w:gutter="0"/>
          <w:cols w:space="720" w:num="1"/>
        </w:sectPr>
      </w:pPr>
    </w:p>
    <w:p w14:paraId="57F9E3A4">
      <w:pPr>
        <w:pStyle w:val="9"/>
        <w:spacing w:before="64"/>
      </w:pPr>
      <w:r>
        <w:t>определятьсвойствафункциипоеё</w:t>
      </w:r>
      <w:r>
        <w:rPr>
          <w:spacing w:val="-2"/>
        </w:rPr>
        <w:t>графику.</w:t>
      </w:r>
    </w:p>
    <w:p w14:paraId="07996F35">
      <w:pPr>
        <w:pStyle w:val="9"/>
        <w:spacing w:line="275" w:lineRule="exact"/>
        <w:ind w:left="2210"/>
      </w:pPr>
      <w:r>
        <w:t>Строитьграфикиэлементарныхфункций</w:t>
      </w:r>
      <w:r>
        <w:rPr>
          <w:spacing w:val="-4"/>
        </w:rPr>
        <w:t xml:space="preserve"> вида:</w:t>
      </w:r>
    </w:p>
    <w:p w14:paraId="41B48BCE">
      <w:pPr>
        <w:pStyle w:val="9"/>
        <w:spacing w:line="318" w:lineRule="exact"/>
        <w:ind w:left="2210"/>
      </w:pPr>
      <w:r>
        <w:rPr>
          <w:lang w:eastAsia="ru-RU"/>
        </w:rPr>
        <w:pict>
          <v:rect id="docshape5" o:spid="_x0000_s1030" o:spt="1" style="position:absolute;left:0pt;margin-left:145.7pt;margin-top:11.4pt;height:0.85pt;width:6.25pt;mso-position-horizontal-relative:page;z-index:-251654144;mso-width-relative:page;mso-height-relative:page;" fillcolor="#000000" filled="t" stroked="f" coordsize="21600,21600">
            <v:path/>
            <v:fill on="t" focussize="0,0"/>
            <v:stroke on="f"/>
            <v:imagedata o:title=""/>
            <o:lock v:ext="edit"/>
          </v:rect>
        </w:pict>
      </w:r>
      <w:r>
        <w:rPr>
          <w:lang w:eastAsia="ru-RU"/>
        </w:rPr>
        <w:pict>
          <v:rect id="docshape6" o:spid="_x0000_s1029" o:spt="1" style="position:absolute;left:0pt;margin-left:283.85pt;margin-top:5pt;height:0.85pt;width:6.7pt;mso-position-horizontal-relative:page;z-index:-251653120;mso-width-relative:page;mso-height-relative:page;" fillcolor="#000000" filled="t" stroked="f" coordsize="21600,21600">
            <v:path/>
            <v:fill on="t" focussize="0,0"/>
            <v:stroke on="f"/>
            <v:imagedata o:title=""/>
            <o:lock v:ext="edit"/>
          </v:rect>
        </w:pict>
      </w:r>
      <w:r>
        <w:rPr>
          <w:rFonts w:ascii="Cambria Math" w:hAnsi="Cambria Math" w:eastAsia="Cambria Math"/>
          <w:position w:val="2"/>
        </w:rPr>
        <w:t>𝑦=</w:t>
      </w:r>
      <w:r>
        <w:rPr>
          <w:rFonts w:ascii="Cambria Math" w:hAnsi="Cambria Math" w:eastAsia="Cambria Math"/>
          <w:position w:val="16"/>
          <w:sz w:val="17"/>
        </w:rPr>
        <w:t>𝓀</w:t>
      </w:r>
      <w:r>
        <w:rPr>
          <w:rFonts w:ascii="Cambria Math" w:hAnsi="Cambria Math" w:eastAsia="Cambria Math"/>
          <w:position w:val="2"/>
        </w:rPr>
        <w:t>,𝑦=𝑥</w:t>
      </w:r>
      <w:r>
        <w:rPr>
          <w:rFonts w:ascii="Cambria Math" w:hAnsi="Cambria Math" w:eastAsia="Cambria Math"/>
          <w:position w:val="2"/>
          <w:vertAlign w:val="superscript"/>
        </w:rPr>
        <w:t>2</w:t>
      </w:r>
      <w:r>
        <w:rPr>
          <w:rFonts w:ascii="Cambria Math" w:hAnsi="Cambria Math" w:eastAsia="Cambria Math"/>
          <w:position w:val="2"/>
        </w:rPr>
        <w:t>,𝑦=𝑥</w:t>
      </w:r>
      <w:r>
        <w:rPr>
          <w:rFonts w:ascii="Cambria Math" w:hAnsi="Cambria Math" w:eastAsia="Cambria Math"/>
          <w:position w:val="2"/>
          <w:vertAlign w:val="superscript"/>
        </w:rPr>
        <w:t>3</w:t>
      </w:r>
      <w:r>
        <w:rPr>
          <w:rFonts w:ascii="Cambria Math" w:hAnsi="Cambria Math" w:eastAsia="Cambria Math"/>
          <w:position w:val="2"/>
        </w:rPr>
        <w:t>,𝑦=</w:t>
      </w:r>
      <w:r>
        <w:rPr>
          <w:rFonts w:ascii="Cambria Math" w:hAnsi="Cambria Math" w:eastAsia="Cambria Math"/>
        </w:rPr>
        <w:t>√</w:t>
      </w:r>
      <w:r>
        <w:rPr>
          <w:rFonts w:ascii="Cambria Math" w:hAnsi="Cambria Math" w:eastAsia="Cambria Math"/>
          <w:position w:val="2"/>
        </w:rPr>
        <w:t>𝑥,𝑦=</w:t>
      </w:r>
      <w:r>
        <w:rPr>
          <w:rFonts w:ascii="Cambria Math" w:hAnsi="Cambria Math" w:eastAsia="Cambria Math"/>
          <w:position w:val="3"/>
        </w:rPr>
        <w:t>|</w:t>
      </w:r>
      <w:r>
        <w:rPr>
          <w:rFonts w:ascii="Cambria Math" w:hAnsi="Cambria Math" w:eastAsia="Cambria Math"/>
          <w:position w:val="2"/>
        </w:rPr>
        <w:t>𝑥</w:t>
      </w:r>
      <w:r>
        <w:rPr>
          <w:rFonts w:ascii="Cambria Math" w:hAnsi="Cambria Math" w:eastAsia="Cambria Math"/>
          <w:position w:val="3"/>
        </w:rPr>
        <w:t>|</w:t>
      </w:r>
      <w:r>
        <w:rPr>
          <w:i/>
          <w:position w:val="2"/>
        </w:rPr>
        <w:t>,</w:t>
      </w:r>
      <w:r>
        <w:rPr>
          <w:position w:val="2"/>
        </w:rPr>
        <w:t>описыватьсвойствачисловой</w:t>
      </w:r>
      <w:r>
        <w:rPr>
          <w:spacing w:val="-2"/>
          <w:position w:val="2"/>
        </w:rPr>
        <w:t>функции</w:t>
      </w:r>
    </w:p>
    <w:p w14:paraId="516DC2A8">
      <w:pPr>
        <w:spacing w:line="123" w:lineRule="exact"/>
        <w:ind w:left="2723"/>
        <w:rPr>
          <w:rFonts w:ascii="Cambria Math" w:eastAsia="Cambria Math"/>
          <w:sz w:val="17"/>
        </w:rPr>
      </w:pPr>
      <w:r>
        <w:rPr>
          <w:rFonts w:ascii="Cambria Math" w:eastAsia="Cambria Math"/>
          <w:spacing w:val="-10"/>
          <w:w w:val="110"/>
          <w:sz w:val="17"/>
        </w:rPr>
        <w:t>𝑥</w:t>
      </w:r>
    </w:p>
    <w:p w14:paraId="1FC79FB7">
      <w:pPr>
        <w:pStyle w:val="9"/>
        <w:spacing w:line="255" w:lineRule="exact"/>
      </w:pPr>
      <w:r>
        <w:t>поеё</w:t>
      </w:r>
      <w:r>
        <w:rPr>
          <w:spacing w:val="-2"/>
        </w:rPr>
        <w:t>графику.</w:t>
      </w:r>
    </w:p>
    <w:p w14:paraId="651D3230">
      <w:pPr>
        <w:pStyle w:val="9"/>
        <w:ind w:right="856" w:firstLine="707"/>
      </w:pPr>
      <w:r>
        <w:t xml:space="preserve">Предметные результаты освоения программы учебного курса к концу обучения в 9 </w:t>
      </w:r>
      <w:r>
        <w:rPr>
          <w:spacing w:val="-2"/>
        </w:rPr>
        <w:t>классе.</w:t>
      </w:r>
    </w:p>
    <w:p w14:paraId="17B0A413">
      <w:pPr>
        <w:pStyle w:val="9"/>
        <w:ind w:left="2210"/>
      </w:pPr>
      <w:r>
        <w:t>Числаи</w:t>
      </w:r>
      <w:r>
        <w:rPr>
          <w:spacing w:val="-2"/>
        </w:rPr>
        <w:t>вычисления.</w:t>
      </w:r>
    </w:p>
    <w:p w14:paraId="624D1A1C">
      <w:pPr>
        <w:pStyle w:val="9"/>
        <w:ind w:left="2210"/>
      </w:pPr>
      <w:r>
        <w:t>Сравниватьиупорядочиватьрациональныеииррациональные</w:t>
      </w:r>
      <w:r>
        <w:rPr>
          <w:spacing w:val="-2"/>
        </w:rPr>
        <w:t>числа.</w:t>
      </w:r>
    </w:p>
    <w:p w14:paraId="5D379C1D">
      <w:pPr>
        <w:pStyle w:val="9"/>
        <w:ind w:right="857" w:firstLine="707"/>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02A88E54">
      <w:pPr>
        <w:pStyle w:val="9"/>
        <w:ind w:right="855" w:firstLine="707"/>
      </w:pPr>
      <w:r>
        <w:t>Находить значения степеней с целыми показателями и корней, вычислять значения числовых выражений.</w:t>
      </w:r>
    </w:p>
    <w:p w14:paraId="653928CD">
      <w:pPr>
        <w:pStyle w:val="9"/>
        <w:ind w:right="853" w:firstLine="707"/>
      </w:pPr>
      <w:r>
        <w:t>Округлять действительные числа, выполнять прикидку результата вычислений, оценку числовых выражений.</w:t>
      </w:r>
    </w:p>
    <w:p w14:paraId="7A482443">
      <w:pPr>
        <w:pStyle w:val="9"/>
        <w:spacing w:before="1"/>
        <w:ind w:left="2210"/>
      </w:pPr>
      <w:r>
        <w:t>Уравненияи</w:t>
      </w:r>
      <w:r>
        <w:rPr>
          <w:spacing w:val="-2"/>
        </w:rPr>
        <w:t>неравенства.</w:t>
      </w:r>
    </w:p>
    <w:p w14:paraId="1E7E1B65">
      <w:pPr>
        <w:pStyle w:val="9"/>
        <w:ind w:right="856" w:firstLine="707"/>
      </w:pPr>
      <w:r>
        <w:t>Решать линейные и квадратные уравнения, уравнения, сводящиеся к ним, простейшие дробно-рациональные уравнения.</w:t>
      </w:r>
    </w:p>
    <w:p w14:paraId="3C68DFC4">
      <w:pPr>
        <w:pStyle w:val="9"/>
        <w:ind w:right="860" w:firstLine="707"/>
      </w:pPr>
      <w:r>
        <w:t>Решать системы двух линейных уравнений с двумя переменными и системы двух уравнений, в которых одно уравнение не является линейным.</w:t>
      </w:r>
    </w:p>
    <w:p w14:paraId="484DD7A9">
      <w:pPr>
        <w:pStyle w:val="9"/>
        <w:ind w:right="851" w:firstLine="707"/>
      </w:pPr>
      <w:r>
        <w:t>Решать текстовые задачи алгебраическим способом с помощью составления уравнения или системы двух уравнений с двумя переменными.</w:t>
      </w:r>
    </w:p>
    <w:p w14:paraId="793E6161">
      <w:pPr>
        <w:pStyle w:val="9"/>
        <w:ind w:right="853" w:firstLine="70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илисистема уравнений решения, если имеет, то сколько, и прочее).</w:t>
      </w:r>
    </w:p>
    <w:p w14:paraId="2F2D836C">
      <w:pPr>
        <w:pStyle w:val="9"/>
        <w:ind w:right="849" w:firstLine="707"/>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D8D5333">
      <w:pPr>
        <w:pStyle w:val="9"/>
        <w:ind w:right="850" w:firstLine="707"/>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3D81F83">
      <w:pPr>
        <w:pStyle w:val="9"/>
        <w:ind w:left="2210" w:right="3562"/>
      </w:pPr>
      <w:r>
        <w:t xml:space="preserve">Использоватьнеравенстваприрешенииразличныхзадач. </w:t>
      </w:r>
      <w:r>
        <w:rPr>
          <w:spacing w:val="-2"/>
        </w:rPr>
        <w:t>Функции.</w:t>
      </w:r>
    </w:p>
    <w:p w14:paraId="1D23742F">
      <w:pPr>
        <w:pStyle w:val="9"/>
        <w:spacing w:line="242" w:lineRule="auto"/>
        <w:ind w:right="845" w:firstLine="707"/>
        <w:rPr>
          <w:rFonts w:ascii="Cambria Math" w:hAnsi="Cambria Math" w:eastAsia="Cambria Math"/>
        </w:rPr>
      </w:pPr>
      <w:r>
        <w:t>Распознавать функции изученных видов. Показывать схематически расположение накоординатнойплоскостиграфиковфункцийвида:</w:t>
      </w:r>
      <w:r>
        <w:rPr>
          <w:rFonts w:ascii="Cambria Math" w:hAnsi="Cambria Math" w:eastAsia="Cambria Math"/>
        </w:rPr>
        <w:t>𝑦=𝓀𝑥,𝑦=𝓀𝑥+ 𝑏,𝑦</w:t>
      </w:r>
      <w:r>
        <w:rPr>
          <w:rFonts w:ascii="Cambria Math" w:hAnsi="Cambria Math" w:eastAsia="Cambria Math"/>
          <w:spacing w:val="-10"/>
        </w:rPr>
        <w:t>=</w:t>
      </w:r>
    </w:p>
    <w:p w14:paraId="3B10FFA8">
      <w:pPr>
        <w:pStyle w:val="9"/>
        <w:spacing w:before="11"/>
        <w:ind w:left="0"/>
        <w:jc w:val="left"/>
        <w:rPr>
          <w:rFonts w:ascii="Cambria Math"/>
          <w:sz w:val="5"/>
        </w:rPr>
      </w:pPr>
      <w:r>
        <w:rPr>
          <w:lang w:eastAsia="ru-RU"/>
        </w:rPr>
        <w:pict>
          <v:rect id="docshape7" o:spid="_x0000_s1028" o:spt="1" style="position:absolute;left:0pt;margin-left:311.95pt;margin-top:4.7pt;height:0.85pt;width:6.7pt;mso-position-horizontal-relative:page;mso-wrap-distance-bottom:0pt;mso-wrap-distance-top:0pt;z-index:-251651072;mso-width-relative:page;mso-height-relative:page;" fillcolor="#000000" filled="t" stroked="f" coordsize="21600,21600">
            <v:path/>
            <v:fill on="t" focussize="0,0"/>
            <v:stroke on="f"/>
            <v:imagedata o:title=""/>
            <o:lock v:ext="edit"/>
            <w10:wrap type="topAndBottom"/>
          </v:rect>
        </w:pict>
      </w:r>
    </w:p>
    <w:p w14:paraId="7939E92B">
      <w:pPr>
        <w:pStyle w:val="9"/>
        <w:tabs>
          <w:tab w:val="left" w:pos="2298"/>
          <w:tab w:val="left" w:pos="5376"/>
          <w:tab w:val="left" w:pos="7382"/>
          <w:tab w:val="left" w:pos="7797"/>
          <w:tab w:val="left" w:pos="9390"/>
          <w:tab w:val="left" w:pos="9918"/>
        </w:tabs>
        <w:spacing w:line="201" w:lineRule="exact"/>
        <w:ind w:left="1554"/>
        <w:jc w:val="left"/>
      </w:pPr>
      <w:r>
        <w:rPr>
          <w:rFonts w:ascii="Cambria Math" w:hAnsi="Cambria Math" w:eastAsia="Cambria Math"/>
          <w:vertAlign w:val="superscript"/>
        </w:rPr>
        <w:t>𝓀</w:t>
      </w:r>
      <w:r>
        <w:rPr>
          <w:rFonts w:ascii="Cambria Math" w:hAnsi="Cambria Math" w:eastAsia="Cambria Math"/>
          <w:spacing w:val="-10"/>
          <w:position w:val="2"/>
        </w:rPr>
        <w:t>,</w:t>
      </w:r>
      <w:r>
        <w:rPr>
          <w:rFonts w:ascii="Cambria Math" w:hAnsi="Cambria Math" w:eastAsia="Cambria Math"/>
          <w:position w:val="2"/>
        </w:rPr>
        <w:tab/>
      </w:r>
      <w:r>
        <w:rPr>
          <w:rFonts w:ascii="Cambria Math" w:hAnsi="Cambria Math" w:eastAsia="Cambria Math"/>
          <w:position w:val="2"/>
        </w:rPr>
        <w:t>𝑦=𝑎𝑥</w:t>
      </w:r>
      <w:r>
        <w:rPr>
          <w:rFonts w:ascii="Cambria Math" w:hAnsi="Cambria Math" w:eastAsia="Cambria Math"/>
          <w:position w:val="2"/>
          <w:vertAlign w:val="superscript"/>
        </w:rPr>
        <w:t>2</w:t>
      </w:r>
      <w:r>
        <w:rPr>
          <w:rFonts w:ascii="Cambria Math" w:hAnsi="Cambria Math" w:eastAsia="Cambria Math"/>
          <w:position w:val="2"/>
        </w:rPr>
        <w:t>+𝑏𝑥+𝑐,𝑦=</w:t>
      </w:r>
      <w:r>
        <w:rPr>
          <w:rFonts w:ascii="Cambria Math" w:hAnsi="Cambria Math" w:eastAsia="Cambria Math"/>
          <w:spacing w:val="-5"/>
          <w:position w:val="2"/>
        </w:rPr>
        <w:t>𝑥</w:t>
      </w:r>
      <w:r>
        <w:rPr>
          <w:rFonts w:ascii="Cambria Math" w:hAnsi="Cambria Math" w:eastAsia="Cambria Math"/>
          <w:spacing w:val="-5"/>
          <w:position w:val="2"/>
          <w:vertAlign w:val="superscript"/>
        </w:rPr>
        <w:t>3</w:t>
      </w:r>
      <w:r>
        <w:rPr>
          <w:spacing w:val="-5"/>
          <w:position w:val="2"/>
        </w:rPr>
        <w:t>,</w:t>
      </w:r>
      <w:r>
        <w:rPr>
          <w:position w:val="2"/>
        </w:rPr>
        <w:tab/>
      </w:r>
      <w:r>
        <w:rPr>
          <w:rFonts w:ascii="Cambria Math" w:hAnsi="Cambria Math" w:eastAsia="Cambria Math"/>
          <w:position w:val="2"/>
        </w:rPr>
        <w:t>𝑦=</w:t>
      </w:r>
      <w:r>
        <w:rPr>
          <w:rFonts w:ascii="Cambria Math" w:hAnsi="Cambria Math" w:eastAsia="Cambria Math"/>
        </w:rPr>
        <w:t>√</w:t>
      </w:r>
      <w:r>
        <w:rPr>
          <w:rFonts w:ascii="Cambria Math" w:hAnsi="Cambria Math" w:eastAsia="Cambria Math"/>
          <w:position w:val="2"/>
        </w:rPr>
        <w:t>𝑥,𝑦=</w:t>
      </w:r>
      <w:r>
        <w:rPr>
          <w:rFonts w:ascii="Cambria Math" w:hAnsi="Cambria Math" w:eastAsia="Cambria Math"/>
          <w:spacing w:val="-5"/>
          <w:position w:val="2"/>
        </w:rPr>
        <w:t>|𝑥|</w:t>
      </w:r>
      <w:r>
        <w:rPr>
          <w:rFonts w:ascii="Cambria Math" w:hAnsi="Cambria Math" w:eastAsia="Cambria Math"/>
          <w:position w:val="2"/>
        </w:rPr>
        <w:tab/>
      </w:r>
      <w:r>
        <w:rPr>
          <w:spacing w:val="-10"/>
          <w:position w:val="2"/>
        </w:rPr>
        <w:t>в</w:t>
      </w:r>
      <w:r>
        <w:rPr>
          <w:position w:val="2"/>
        </w:rPr>
        <w:tab/>
      </w:r>
      <w:r>
        <w:rPr>
          <w:spacing w:val="-2"/>
          <w:position w:val="2"/>
        </w:rPr>
        <w:t>зависимости</w:t>
      </w:r>
      <w:r>
        <w:rPr>
          <w:position w:val="2"/>
        </w:rPr>
        <w:tab/>
      </w:r>
      <w:r>
        <w:rPr>
          <w:spacing w:val="-5"/>
          <w:position w:val="2"/>
        </w:rPr>
        <w:t>от</w:t>
      </w:r>
      <w:r>
        <w:rPr>
          <w:position w:val="2"/>
        </w:rPr>
        <w:tab/>
      </w:r>
      <w:r>
        <w:rPr>
          <w:spacing w:val="-2"/>
          <w:position w:val="2"/>
        </w:rPr>
        <w:t>значений</w:t>
      </w:r>
    </w:p>
    <w:p w14:paraId="280BDE74">
      <w:pPr>
        <w:spacing w:line="122" w:lineRule="exact"/>
        <w:ind w:left="1564"/>
        <w:rPr>
          <w:rFonts w:ascii="Cambria Math" w:eastAsia="Cambria Math"/>
          <w:sz w:val="17"/>
        </w:rPr>
      </w:pPr>
      <w:r>
        <w:rPr>
          <w:lang w:eastAsia="ru-RU"/>
        </w:rPr>
        <w:pict>
          <v:rect id="docshape8" o:spid="_x0000_s1027" o:spt="1" style="position:absolute;left:0pt;margin-left:87.75pt;margin-top:-4.55pt;height:0.85pt;width:6.25pt;mso-position-horizontal-relative:page;z-index:-251653120;mso-width-relative:page;mso-height-relative:page;" fillcolor="#000000" filled="t" stroked="f" coordsize="21600,21600">
            <v:path/>
            <v:fill on="t" focussize="0,0"/>
            <v:stroke on="f"/>
            <v:imagedata o:title=""/>
            <o:lock v:ext="edit"/>
          </v:rect>
        </w:pict>
      </w:r>
      <w:r>
        <w:rPr>
          <w:rFonts w:ascii="Cambria Math" w:eastAsia="Cambria Math"/>
          <w:spacing w:val="-10"/>
          <w:w w:val="110"/>
          <w:sz w:val="17"/>
        </w:rPr>
        <w:t>𝑥</w:t>
      </w:r>
    </w:p>
    <w:p w14:paraId="6A0921A9">
      <w:pPr>
        <w:pStyle w:val="9"/>
        <w:spacing w:line="254" w:lineRule="exact"/>
        <w:jc w:val="left"/>
      </w:pPr>
      <w:r>
        <w:t>коэффициентов,описыватьсвойства</w:t>
      </w:r>
      <w:r>
        <w:rPr>
          <w:spacing w:val="-2"/>
        </w:rPr>
        <w:t>функций.</w:t>
      </w:r>
    </w:p>
    <w:p w14:paraId="3F3088C5">
      <w:pPr>
        <w:pStyle w:val="9"/>
        <w:ind w:right="853" w:firstLine="707"/>
        <w:jc w:val="left"/>
      </w:pPr>
      <w:r>
        <w:t>Строитьиизображатьсхематическиграфикиквадратичныхфункций,описывать свойства квадратичных функций по их графикам.</w:t>
      </w:r>
    </w:p>
    <w:p w14:paraId="74C7E01F">
      <w:pPr>
        <w:pStyle w:val="9"/>
        <w:tabs>
          <w:tab w:val="left" w:pos="3847"/>
          <w:tab w:val="left" w:pos="5588"/>
          <w:tab w:val="left" w:pos="6828"/>
          <w:tab w:val="left" w:pos="7353"/>
          <w:tab w:val="left" w:pos="8583"/>
          <w:tab w:val="left" w:pos="9940"/>
        </w:tabs>
        <w:ind w:right="851" w:firstLine="707"/>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14:paraId="00ADFF88">
      <w:pPr>
        <w:pStyle w:val="9"/>
        <w:ind w:left="2210"/>
        <w:jc w:val="left"/>
      </w:pPr>
      <w:r>
        <w:t>Арифметическаяигеометрическая</w:t>
      </w:r>
      <w:r>
        <w:rPr>
          <w:spacing w:val="-2"/>
        </w:rPr>
        <w:t>прогрессии.</w:t>
      </w:r>
    </w:p>
    <w:p w14:paraId="42EF1F3C">
      <w:pPr>
        <w:pStyle w:val="9"/>
        <w:ind w:right="853" w:firstLine="707"/>
        <w:jc w:val="left"/>
      </w:pPr>
      <w:r>
        <w:t xml:space="preserve">Распознавать арифметическую и геометрическую прогрессии при разных способах </w:t>
      </w:r>
      <w:r>
        <w:rPr>
          <w:spacing w:val="-2"/>
        </w:rPr>
        <w:t>задания.</w:t>
      </w:r>
    </w:p>
    <w:p w14:paraId="34FB9C11">
      <w:pPr>
        <w:pStyle w:val="9"/>
        <w:ind w:firstLine="707"/>
        <w:jc w:val="left"/>
      </w:pPr>
      <w:r>
        <w:t>Выполнятьвычислениясиспользованиемформулn-гочленаарифметическойи геометрической прогрессий, суммы первых n членов.</w:t>
      </w:r>
    </w:p>
    <w:p w14:paraId="71645514">
      <w:pPr>
        <w:pStyle w:val="9"/>
        <w:spacing w:before="1"/>
        <w:ind w:left="2210"/>
        <w:jc w:val="left"/>
      </w:pPr>
      <w:r>
        <w:t>Изображатьчленыпоследовательноститочкаминакоординатной</w:t>
      </w:r>
      <w:r>
        <w:rPr>
          <w:spacing w:val="-2"/>
        </w:rPr>
        <w:t>плоскости.</w:t>
      </w:r>
    </w:p>
    <w:p w14:paraId="1CACA634">
      <w:pPr>
        <w:pStyle w:val="9"/>
        <w:ind w:right="853" w:firstLine="707"/>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7EA4A5F">
      <w:pPr>
        <w:pStyle w:val="9"/>
        <w:spacing w:before="4"/>
        <w:ind w:left="0"/>
        <w:jc w:val="left"/>
      </w:pPr>
    </w:p>
    <w:p w14:paraId="57295157">
      <w:pPr>
        <w:pStyle w:val="4"/>
        <w:spacing w:before="0" w:line="240" w:lineRule="auto"/>
        <w:ind w:firstLine="707"/>
        <w:jc w:val="left"/>
      </w:pPr>
      <w:r>
        <w:t>Рабочаяпрограммаучебногокурса«Геометрия»в7–9классах(далее соответственно – программа учебного курса «Геометрия», учебный курс).</w:t>
      </w:r>
    </w:p>
    <w:p w14:paraId="1D02E5AE">
      <w:pPr>
        <w:pStyle w:val="9"/>
        <w:spacing w:line="272" w:lineRule="exact"/>
        <w:ind w:left="2210"/>
        <w:jc w:val="left"/>
      </w:pPr>
      <w:r>
        <w:t>Пояснительная</w:t>
      </w:r>
      <w:r>
        <w:rPr>
          <w:spacing w:val="-2"/>
        </w:rPr>
        <w:t>записка.</w:t>
      </w:r>
    </w:p>
    <w:p w14:paraId="5DCF3745">
      <w:pPr>
        <w:spacing w:line="272" w:lineRule="exact"/>
        <w:sectPr>
          <w:pgSz w:w="11920" w:h="16850"/>
          <w:pgMar w:top="1060" w:right="0" w:bottom="840" w:left="200" w:header="0" w:footer="650" w:gutter="0"/>
          <w:cols w:space="720" w:num="1"/>
        </w:sectPr>
      </w:pPr>
    </w:p>
    <w:p w14:paraId="60DB03FD">
      <w:pPr>
        <w:pStyle w:val="9"/>
        <w:spacing w:before="64"/>
        <w:ind w:right="848" w:firstLine="772"/>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5C7BB7C4">
      <w:pPr>
        <w:pStyle w:val="9"/>
        <w:spacing w:before="1"/>
        <w:ind w:right="847" w:firstLine="707"/>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физикеитехнике.Этисвязинаиболееярковиднывтемах«Векторы»,</w:t>
      </w:r>
    </w:p>
    <w:p w14:paraId="2B656363">
      <w:pPr>
        <w:pStyle w:val="9"/>
        <w:spacing w:before="2"/>
      </w:pPr>
      <w:r>
        <w:t>«Тригонометрическиесоотношения»,«Методкоординат»и«Теорема</w:t>
      </w:r>
      <w:r>
        <w:rPr>
          <w:spacing w:val="-2"/>
        </w:rPr>
        <w:t>Пифагора».</w:t>
      </w:r>
    </w:p>
    <w:p w14:paraId="6732CEC1">
      <w:pPr>
        <w:pStyle w:val="9"/>
        <w:ind w:right="849" w:firstLine="707"/>
      </w:pPr>
      <w:r>
        <w:t>В заключение сошлёмся на великого математика и астронома Иоганна Кеплера, чтобыещёразподчеркнутьиметапредметное,ивоспитательноезначениегеометрии:</w:t>
      </w:r>
    </w:p>
    <w:p w14:paraId="08808459">
      <w:pPr>
        <w:pStyle w:val="9"/>
        <w:ind w:right="851"/>
        <w:rPr>
          <w:lang w:val="en-US"/>
        </w:rPr>
      </w:pPr>
      <w:r>
        <w:rPr>
          <w:lang w:val="en-US"/>
        </w:rPr>
        <w:t>«GeometriaunaetaeternaestinmenteDeirefulgens:cuiusconsortiumhominibustributuminter causas est, cur homo sit imago Dei».</w:t>
      </w:r>
    </w:p>
    <w:p w14:paraId="435D4CF6">
      <w:pPr>
        <w:pStyle w:val="9"/>
        <w:ind w:right="853" w:firstLine="707"/>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35A45CE4">
      <w:pPr>
        <w:pStyle w:val="9"/>
        <w:ind w:right="847" w:firstLine="707"/>
      </w:pPr>
      <w:r>
        <w:t>Общеечислочасов,рекомендованных дляизучения учебногокурса «Геометрия», – 204часа:в7классе–68часов(2часавнеделю),в8классе–68часов(2часавнеделю),</w:t>
      </w:r>
      <w:r>
        <w:rPr>
          <w:spacing w:val="-10"/>
        </w:rPr>
        <w:t>в</w:t>
      </w:r>
    </w:p>
    <w:p w14:paraId="06F96D4E">
      <w:pPr>
        <w:pStyle w:val="9"/>
      </w:pPr>
      <w:r>
        <w:t>9классе–68часов (2часав</w:t>
      </w:r>
      <w:r>
        <w:rPr>
          <w:spacing w:val="-2"/>
        </w:rPr>
        <w:t>неделю).</w:t>
      </w:r>
    </w:p>
    <w:p w14:paraId="29CF6FFE">
      <w:pPr>
        <w:pStyle w:val="9"/>
        <w:ind w:left="2210"/>
      </w:pPr>
      <w:r>
        <w:t>Содержаниеобученияв7</w:t>
      </w:r>
      <w:r>
        <w:rPr>
          <w:spacing w:val="-2"/>
        </w:rPr>
        <w:t xml:space="preserve"> классе.</w:t>
      </w:r>
    </w:p>
    <w:p w14:paraId="358EF93A">
      <w:pPr>
        <w:pStyle w:val="9"/>
        <w:ind w:left="2210"/>
      </w:pPr>
      <w:r>
        <w:t>Начальныепонятиягеометрии.Точка,прямая,отрезок,луч.Угол.Виды</w:t>
      </w:r>
      <w:r>
        <w:rPr>
          <w:spacing w:val="-2"/>
        </w:rPr>
        <w:t>углов.</w:t>
      </w:r>
    </w:p>
    <w:p w14:paraId="75FF16EE">
      <w:pPr>
        <w:sectPr>
          <w:pgSz w:w="11920" w:h="16850"/>
          <w:pgMar w:top="1060" w:right="0" w:bottom="840" w:left="200" w:header="0" w:footer="650" w:gutter="0"/>
          <w:cols w:space="720" w:num="1"/>
        </w:sectPr>
      </w:pPr>
    </w:p>
    <w:p w14:paraId="63AC01BA">
      <w:pPr>
        <w:pStyle w:val="9"/>
        <w:spacing w:before="64"/>
        <w:ind w:right="853"/>
      </w:pPr>
      <w:r>
        <w:t>Вертикальные и смежные углы. Биссектриса угла. Ломаная, многоугольник. Параллельность и перпендикулярность прямых.</w:t>
      </w:r>
    </w:p>
    <w:p w14:paraId="4DEBD44E">
      <w:pPr>
        <w:pStyle w:val="9"/>
        <w:ind w:right="850" w:firstLine="707"/>
      </w:pPr>
      <w:r>
        <w:t>Симметричные фигуры. Основные свойства осевой симметрии. Примеры симметрии в окружающем мире.</w:t>
      </w:r>
    </w:p>
    <w:p w14:paraId="4B5BAEC6">
      <w:pPr>
        <w:pStyle w:val="9"/>
        <w:ind w:right="856" w:firstLine="707"/>
      </w:pPr>
      <w:r>
        <w:t>Основные построения с помощью циркуля и линейки. Треугольник. Высота, медиана, биссектриса, их свойства.</w:t>
      </w:r>
    </w:p>
    <w:p w14:paraId="2AD13100">
      <w:pPr>
        <w:pStyle w:val="9"/>
        <w:ind w:left="2210"/>
      </w:pPr>
      <w:r>
        <w:t>Равнобедренныйиравностороннийтреугольники.Неравенство</w:t>
      </w:r>
      <w:r>
        <w:rPr>
          <w:spacing w:val="-2"/>
        </w:rPr>
        <w:t>треугольника.</w:t>
      </w:r>
    </w:p>
    <w:p w14:paraId="27EC8651">
      <w:pPr>
        <w:pStyle w:val="9"/>
        <w:ind w:right="852" w:firstLine="707"/>
      </w:pPr>
      <w:r>
        <w:t xml:space="preserve">Свойства и признаки равнобедренного треугольника. Признаки равенства </w:t>
      </w:r>
      <w:r>
        <w:rPr>
          <w:spacing w:val="-2"/>
        </w:rPr>
        <w:t>треугольников.</w:t>
      </w:r>
    </w:p>
    <w:p w14:paraId="47D2C988">
      <w:pPr>
        <w:pStyle w:val="9"/>
        <w:ind w:right="853" w:firstLine="707"/>
      </w:pPr>
      <w:r>
        <w:t>Свойства и признаки параллельных прямых. Сумма углов треугольника. Внешние углы треугольника.</w:t>
      </w:r>
    </w:p>
    <w:p w14:paraId="49AD3CF8">
      <w:pPr>
        <w:pStyle w:val="9"/>
        <w:ind w:right="848" w:firstLine="707"/>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A5C80CF">
      <w:pPr>
        <w:pStyle w:val="9"/>
        <w:spacing w:before="1"/>
        <w:ind w:right="852" w:firstLine="707"/>
      </w:pPr>
      <w:r>
        <w:t>Неравенствав геометрии:неравенство треугольника, неравенство одлинеломаной, теорема о большем угле и большей стороне треугольника. Перпендикуляр и наклонная.</w:t>
      </w:r>
    </w:p>
    <w:p w14:paraId="3133C2AE">
      <w:pPr>
        <w:pStyle w:val="9"/>
        <w:ind w:right="857" w:firstLine="707"/>
      </w:pPr>
      <w:r>
        <w:t>Геометрическое место точек. Биссектриса угла и серединный перпендикуляр к отрезку как геометрические места точек.</w:t>
      </w:r>
    </w:p>
    <w:p w14:paraId="463DDFE4">
      <w:pPr>
        <w:pStyle w:val="9"/>
        <w:ind w:right="844" w:firstLine="707"/>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9F3A2B7">
      <w:pPr>
        <w:pStyle w:val="9"/>
        <w:ind w:left="2210"/>
      </w:pPr>
      <w:r>
        <w:t>Содержаниеобученияв8</w:t>
      </w:r>
      <w:r>
        <w:rPr>
          <w:spacing w:val="-2"/>
        </w:rPr>
        <w:t xml:space="preserve"> классе.</w:t>
      </w:r>
    </w:p>
    <w:p w14:paraId="58F12AB2">
      <w:pPr>
        <w:pStyle w:val="9"/>
        <w:ind w:right="853" w:firstLine="707"/>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AA0EF9F">
      <w:pPr>
        <w:pStyle w:val="9"/>
        <w:ind w:right="854" w:firstLine="707"/>
      </w:pPr>
      <w:r>
        <w:t>Метод удвоения медианы. Центральная симметрия. Теорема Фалеса и теорема о пропорциональных отрезках.</w:t>
      </w:r>
    </w:p>
    <w:p w14:paraId="54B89FF3">
      <w:pPr>
        <w:pStyle w:val="9"/>
        <w:spacing w:before="1"/>
        <w:ind w:left="2210"/>
      </w:pPr>
      <w:r>
        <w:t>Средниелиниитреугольникаитрапеции.Центрмасс</w:t>
      </w:r>
      <w:r>
        <w:rPr>
          <w:spacing w:val="-2"/>
        </w:rPr>
        <w:t>треугольника.</w:t>
      </w:r>
    </w:p>
    <w:p w14:paraId="246AEACB">
      <w:pPr>
        <w:pStyle w:val="9"/>
        <w:ind w:left="2210"/>
      </w:pPr>
      <w:r>
        <w:t>Подобиетреугольников,коэффициентподобия.Признакиподобия</w:t>
      </w:r>
      <w:r>
        <w:rPr>
          <w:spacing w:val="-2"/>
        </w:rPr>
        <w:t>треугольников.</w:t>
      </w:r>
    </w:p>
    <w:p w14:paraId="6A8ED9E6">
      <w:pPr>
        <w:pStyle w:val="9"/>
      </w:pPr>
      <w:r>
        <w:t>Применениеподобияприрешениипрактических</w:t>
      </w:r>
      <w:r>
        <w:rPr>
          <w:spacing w:val="-2"/>
        </w:rPr>
        <w:t>задач.</w:t>
      </w:r>
    </w:p>
    <w:p w14:paraId="6375AE9B">
      <w:pPr>
        <w:pStyle w:val="9"/>
        <w:ind w:right="853" w:firstLine="707"/>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3035A43">
      <w:pPr>
        <w:pStyle w:val="9"/>
        <w:ind w:left="2210"/>
      </w:pPr>
      <w:r>
        <w:t>Вычислениеплощадейтреугольниковимногоугольниковнаклетчатой</w:t>
      </w:r>
      <w:r>
        <w:rPr>
          <w:spacing w:val="-2"/>
        </w:rPr>
        <w:t>бумаге.</w:t>
      </w:r>
    </w:p>
    <w:p w14:paraId="1D35DB6C">
      <w:pPr>
        <w:pStyle w:val="9"/>
        <w:ind w:left="2210"/>
      </w:pPr>
      <w:r>
        <w:t>ТеоремаПифагора.ПрименениетеоремыПифагораприрешении</w:t>
      </w:r>
      <w:r>
        <w:rPr>
          <w:spacing w:val="-2"/>
        </w:rPr>
        <w:t>практических</w:t>
      </w:r>
    </w:p>
    <w:p w14:paraId="28EF1409">
      <w:pPr>
        <w:pStyle w:val="9"/>
        <w:jc w:val="left"/>
      </w:pPr>
      <w:r>
        <w:rPr>
          <w:spacing w:val="-2"/>
        </w:rPr>
        <w:t>задач.</w:t>
      </w:r>
    </w:p>
    <w:p w14:paraId="1FD8FDB6">
      <w:pPr>
        <w:pStyle w:val="9"/>
        <w:ind w:left="2210"/>
        <w:jc w:val="left"/>
      </w:pPr>
      <w:r>
        <w:t>Синус,косинус,тангенсострогоуглапрямоугольноготреугольника.</w:t>
      </w:r>
      <w:r>
        <w:rPr>
          <w:spacing w:val="-2"/>
        </w:rPr>
        <w:t>Основное</w:t>
      </w:r>
    </w:p>
    <w:p w14:paraId="79CAEB58">
      <w:pPr>
        <w:pStyle w:val="9"/>
      </w:pPr>
      <w:r>
        <w:t>тригонометрическоетождество.Тригонометрическиефункцииугловв30°,45°и</w:t>
      </w:r>
      <w:r>
        <w:rPr>
          <w:spacing w:val="-4"/>
        </w:rPr>
        <w:t xml:space="preserve"> 60°.</w:t>
      </w:r>
    </w:p>
    <w:p w14:paraId="4A7AB320">
      <w:pPr>
        <w:pStyle w:val="9"/>
        <w:ind w:right="851" w:firstLine="707"/>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Взаимноерасположение двух окружностей. Касание окружностей. Общие касательные к двум </w:t>
      </w:r>
      <w:r>
        <w:rPr>
          <w:spacing w:val="-2"/>
        </w:rPr>
        <w:t>окружностям.</w:t>
      </w:r>
    </w:p>
    <w:p w14:paraId="55B2B955">
      <w:pPr>
        <w:pStyle w:val="9"/>
        <w:spacing w:before="1"/>
        <w:ind w:left="2210"/>
      </w:pPr>
      <w:r>
        <w:t>Содержаниеобученияв9</w:t>
      </w:r>
      <w:r>
        <w:rPr>
          <w:spacing w:val="-2"/>
        </w:rPr>
        <w:t xml:space="preserve"> классе.</w:t>
      </w:r>
    </w:p>
    <w:p w14:paraId="3489F232">
      <w:pPr>
        <w:pStyle w:val="9"/>
        <w:ind w:right="855" w:firstLine="707"/>
      </w:pPr>
      <w:r>
        <w:t>Синус, косинус, тангенс углов от 0 до 180°. Основное тригонометрическое тождество. Формулы приведения.</w:t>
      </w:r>
    </w:p>
    <w:p w14:paraId="7E0D5406">
      <w:pPr>
        <w:pStyle w:val="9"/>
        <w:ind w:right="854" w:firstLine="707"/>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CCE642C">
      <w:pPr>
        <w:pStyle w:val="9"/>
        <w:ind w:left="2210"/>
      </w:pPr>
      <w:r>
        <w:t>Преобразованиеподобия.Подобиесоответственных</w:t>
      </w:r>
      <w:r>
        <w:rPr>
          <w:spacing w:val="-2"/>
        </w:rPr>
        <w:t>элементов.</w:t>
      </w:r>
    </w:p>
    <w:p w14:paraId="5ABB6A82">
      <w:pPr>
        <w:pStyle w:val="9"/>
        <w:ind w:right="853" w:firstLine="707"/>
      </w:pPr>
      <w:r>
        <w:t>Теоремаопроизведенииотрезковхорд,теоремыопроизведенииотрезковсекущих, теорема о квадрате касательной.</w:t>
      </w:r>
    </w:p>
    <w:p w14:paraId="320BB209">
      <w:pPr>
        <w:pStyle w:val="9"/>
        <w:ind w:right="844" w:firstLine="70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w:t>
      </w:r>
    </w:p>
    <w:p w14:paraId="52C9D4BE">
      <w:pPr>
        <w:sectPr>
          <w:pgSz w:w="11920" w:h="16850"/>
          <w:pgMar w:top="1060" w:right="0" w:bottom="840" w:left="200" w:header="0" w:footer="650" w:gutter="0"/>
          <w:cols w:space="720" w:num="1"/>
        </w:sectPr>
      </w:pPr>
    </w:p>
    <w:p w14:paraId="6EADC57D">
      <w:pPr>
        <w:pStyle w:val="9"/>
        <w:spacing w:before="64"/>
      </w:pPr>
      <w:r>
        <w:t>Скалярноепроизведениевекторов,применениедлянахождениядлини</w:t>
      </w:r>
      <w:r>
        <w:rPr>
          <w:spacing w:val="-2"/>
        </w:rPr>
        <w:t xml:space="preserve"> углов.</w:t>
      </w:r>
    </w:p>
    <w:p w14:paraId="6DE7DC1F">
      <w:pPr>
        <w:pStyle w:val="9"/>
        <w:ind w:right="855" w:firstLine="707"/>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D6CED83">
      <w:pPr>
        <w:pStyle w:val="9"/>
        <w:ind w:right="855" w:firstLine="707"/>
      </w:pPr>
      <w:r>
        <w:t>Правильные многоугольники. Длина окружности. Градусная и радианная мераугла, вычисление длин дуг окружностей. Площадь круга, сектора, сегмента.</w:t>
      </w:r>
    </w:p>
    <w:p w14:paraId="5951ED45">
      <w:pPr>
        <w:pStyle w:val="9"/>
        <w:ind w:right="854" w:firstLine="707"/>
      </w:pPr>
      <w:r>
        <w:t>Движения плоскости и внутренние симметрии фигур (элементарные представления). Параллельный перенос. Поворот.</w:t>
      </w:r>
    </w:p>
    <w:p w14:paraId="444DABEB">
      <w:pPr>
        <w:pStyle w:val="9"/>
        <w:ind w:left="2210"/>
      </w:pPr>
      <w:r>
        <w:t xml:space="preserve">Предметныерезультатыосвоенияпрограммыучебногокурса </w:t>
      </w:r>
      <w:r>
        <w:rPr>
          <w:spacing w:val="-2"/>
        </w:rPr>
        <w:t>«Геометрия».</w:t>
      </w:r>
    </w:p>
    <w:p w14:paraId="1D8178EB">
      <w:pPr>
        <w:pStyle w:val="9"/>
        <w:ind w:right="852" w:firstLine="707"/>
      </w:pPr>
      <w:r>
        <w:t xml:space="preserve">Предметные результаты освоения программы учебного курса к концу обучения в 7 </w:t>
      </w:r>
      <w:r>
        <w:rPr>
          <w:spacing w:val="-2"/>
        </w:rPr>
        <w:t>классе.</w:t>
      </w:r>
    </w:p>
    <w:p w14:paraId="42701272">
      <w:pPr>
        <w:pStyle w:val="9"/>
        <w:ind w:right="847" w:firstLine="707"/>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5B5E04A">
      <w:pPr>
        <w:pStyle w:val="9"/>
        <w:spacing w:before="1"/>
        <w:ind w:right="855" w:firstLine="707"/>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4A56F5E">
      <w:pPr>
        <w:pStyle w:val="9"/>
        <w:ind w:left="2210"/>
      </w:pPr>
      <w:r>
        <w:t>Строитьчертежикгеометрическим</w:t>
      </w:r>
      <w:r>
        <w:rPr>
          <w:spacing w:val="-2"/>
        </w:rPr>
        <w:t>задачам.</w:t>
      </w:r>
    </w:p>
    <w:p w14:paraId="01529769">
      <w:pPr>
        <w:pStyle w:val="9"/>
        <w:ind w:right="850" w:firstLine="707"/>
      </w:pPr>
      <w:r>
        <w:t>Пользоваться признаками равенства треугольников, использовать признаки и свойства равнобедренных треугольников при решении задач.</w:t>
      </w:r>
    </w:p>
    <w:p w14:paraId="3088556B">
      <w:pPr>
        <w:pStyle w:val="9"/>
        <w:ind w:left="2210"/>
      </w:pPr>
      <w:r>
        <w:t>Проводитьлогическиерассуждениясиспользованиемгеометрических</w:t>
      </w:r>
      <w:r>
        <w:rPr>
          <w:spacing w:val="-2"/>
        </w:rPr>
        <w:t>теорем.</w:t>
      </w:r>
    </w:p>
    <w:p w14:paraId="5EBF8ED4">
      <w:pPr>
        <w:pStyle w:val="9"/>
        <w:ind w:right="854" w:firstLine="707"/>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937C147">
      <w:pPr>
        <w:pStyle w:val="9"/>
        <w:ind w:right="854" w:firstLine="70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3B6F4F6">
      <w:pPr>
        <w:pStyle w:val="9"/>
        <w:spacing w:before="1"/>
        <w:ind w:left="2210"/>
      </w:pPr>
      <w:r>
        <w:t>Решатьзадачинаклетчатой</w:t>
      </w:r>
      <w:r>
        <w:rPr>
          <w:spacing w:val="-2"/>
        </w:rPr>
        <w:t xml:space="preserve"> бумаге.</w:t>
      </w:r>
    </w:p>
    <w:p w14:paraId="63E5DE87">
      <w:pPr>
        <w:pStyle w:val="9"/>
        <w:ind w:right="847" w:firstLine="707"/>
      </w:pPr>
      <w:r>
        <w:t>Проводитьвычисленияинаходитьчисловыеибуквенныезначенияугловвгеометрическихзадачахсиспользованиемсуммыугловтреугольников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1F7A1B8">
      <w:pPr>
        <w:pStyle w:val="9"/>
        <w:ind w:right="850" w:firstLine="707"/>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1018418">
      <w:pPr>
        <w:pStyle w:val="9"/>
        <w:ind w:right="855" w:firstLine="707"/>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C529D50">
      <w:pPr>
        <w:pStyle w:val="9"/>
        <w:ind w:right="850" w:firstLine="707"/>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85FB15">
      <w:pPr>
        <w:pStyle w:val="9"/>
        <w:spacing w:before="1"/>
        <w:ind w:right="850" w:firstLine="707"/>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243FFDC">
      <w:pPr>
        <w:pStyle w:val="9"/>
        <w:ind w:right="854" w:firstLine="707"/>
      </w:pPr>
      <w:r>
        <w:t>Пользоваться простейшими геометрическими неравенствами, понимать их практический смысл.</w:t>
      </w:r>
    </w:p>
    <w:p w14:paraId="639FC5D9">
      <w:pPr>
        <w:pStyle w:val="9"/>
        <w:ind w:left="2210"/>
      </w:pPr>
      <w:r>
        <w:t>Проводитьосновныегеометрическиепостроенияспомощьюциркуляи</w:t>
      </w:r>
      <w:r>
        <w:rPr>
          <w:spacing w:val="-2"/>
        </w:rPr>
        <w:t>линейки.</w:t>
      </w:r>
    </w:p>
    <w:p w14:paraId="5D14FFC0">
      <w:pPr>
        <w:pStyle w:val="9"/>
        <w:ind w:right="849" w:firstLine="707"/>
      </w:pPr>
      <w:r>
        <w:t xml:space="preserve">Предметные результаты освоения программы учебного курса к концу обучения в 8 </w:t>
      </w:r>
      <w:r>
        <w:rPr>
          <w:spacing w:val="-2"/>
        </w:rPr>
        <w:t>классе.</w:t>
      </w:r>
    </w:p>
    <w:p w14:paraId="5B6415CD">
      <w:pPr>
        <w:pStyle w:val="9"/>
        <w:ind w:right="855" w:firstLine="707"/>
      </w:pPr>
      <w:r>
        <w:t>Распознавать основные виды четырёхугольников, их элементы, пользоваться их свойствами при решении геометрических задач.</w:t>
      </w:r>
    </w:p>
    <w:p w14:paraId="6BB94189">
      <w:pPr>
        <w:pStyle w:val="9"/>
        <w:ind w:right="855" w:firstLine="707"/>
      </w:pPr>
      <w:r>
        <w:t>Применять свойства точки пересечения медиан треугольника (центра масс) в решении задач.</w:t>
      </w:r>
    </w:p>
    <w:p w14:paraId="256E33E9">
      <w:pPr>
        <w:pStyle w:val="9"/>
        <w:ind w:right="853" w:firstLine="707"/>
      </w:pPr>
      <w:r>
        <w:t>Владеть понятием средней линии треугольника и трапеции, применять их свойства прирешениигеометрическихзадач.ПользоватьсятеоремойФалесаитеоремой</w:t>
      </w:r>
      <w:r>
        <w:rPr>
          <w:spacing w:val="-10"/>
        </w:rPr>
        <w:t>о</w:t>
      </w:r>
    </w:p>
    <w:p w14:paraId="5DE9EADA">
      <w:pPr>
        <w:sectPr>
          <w:pgSz w:w="11920" w:h="16850"/>
          <w:pgMar w:top="1060" w:right="0" w:bottom="840" w:left="200" w:header="0" w:footer="650" w:gutter="0"/>
          <w:cols w:space="720" w:num="1"/>
        </w:sectPr>
      </w:pPr>
    </w:p>
    <w:p w14:paraId="3E669D17">
      <w:pPr>
        <w:pStyle w:val="9"/>
        <w:spacing w:before="64"/>
      </w:pPr>
      <w:r>
        <w:t>пропорциональныхотрезках,применятьихдлярешенияпрактических</w:t>
      </w:r>
      <w:r>
        <w:rPr>
          <w:spacing w:val="-2"/>
        </w:rPr>
        <w:t xml:space="preserve"> задач.</w:t>
      </w:r>
    </w:p>
    <w:p w14:paraId="29AD09AC">
      <w:pPr>
        <w:pStyle w:val="9"/>
        <w:ind w:left="2210"/>
      </w:pPr>
      <w:r>
        <w:t>Применятьпризнакиподобиятреугольниковврешениигеометрических</w:t>
      </w:r>
      <w:r>
        <w:rPr>
          <w:spacing w:val="-2"/>
        </w:rPr>
        <w:t>задач.</w:t>
      </w:r>
    </w:p>
    <w:p w14:paraId="5B9471FC">
      <w:pPr>
        <w:pStyle w:val="9"/>
        <w:ind w:right="852" w:firstLine="707"/>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5FBC0E11">
      <w:pPr>
        <w:pStyle w:val="9"/>
        <w:ind w:right="849" w:firstLine="707"/>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3B547D8">
      <w:pPr>
        <w:pStyle w:val="9"/>
        <w:ind w:right="853" w:firstLine="707"/>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58623535">
      <w:pPr>
        <w:pStyle w:val="9"/>
        <w:ind w:right="855" w:firstLine="707"/>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DDD507D">
      <w:pPr>
        <w:pStyle w:val="9"/>
        <w:ind w:right="850" w:firstLine="707"/>
      </w:pPr>
      <w:r>
        <w:t>Владеть понятием описанного четырёхугольника, применять свойства описанного четырёхугольника при решении задач.</w:t>
      </w:r>
    </w:p>
    <w:p w14:paraId="5E24707D">
      <w:pPr>
        <w:pStyle w:val="9"/>
        <w:spacing w:before="1"/>
        <w:ind w:right="848" w:firstLine="70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9E46A53">
      <w:pPr>
        <w:pStyle w:val="9"/>
        <w:ind w:right="856" w:firstLine="707"/>
      </w:pPr>
      <w:r>
        <w:t xml:space="preserve">Предметные результаты освоения программы учебного курса к концу обучения в 9 </w:t>
      </w:r>
      <w:r>
        <w:rPr>
          <w:spacing w:val="-2"/>
        </w:rPr>
        <w:t>классе.</w:t>
      </w:r>
    </w:p>
    <w:p w14:paraId="1C9159E8">
      <w:pPr>
        <w:pStyle w:val="9"/>
        <w:ind w:right="847" w:firstLine="707"/>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14:paraId="341D6367">
      <w:pPr>
        <w:pStyle w:val="9"/>
        <w:ind w:right="853" w:firstLine="707"/>
      </w:pPr>
      <w:r>
        <w:t>Пользоваться формулами приведения и основным тригонометрическимтождеством для нахождения соотношений между тригонометрическими величинами.</w:t>
      </w:r>
    </w:p>
    <w:p w14:paraId="228B3B6B">
      <w:pPr>
        <w:pStyle w:val="9"/>
        <w:spacing w:before="1"/>
        <w:ind w:right="851" w:firstLine="707"/>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14:paraId="3A0F4320">
      <w:pPr>
        <w:pStyle w:val="9"/>
        <w:ind w:right="851" w:firstLine="707"/>
      </w:pPr>
      <w:r>
        <w:t>Владеть понятиями преобразования подобия, соответственных элементовподобных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24CF4E6">
      <w:pPr>
        <w:pStyle w:val="9"/>
        <w:ind w:right="844" w:firstLine="707"/>
      </w:pPr>
      <w:r>
        <w:t>Пользоваться теоремами о произведении отрезков хорд, о произведении отрезков секущих, о квадрате касательной.</w:t>
      </w:r>
    </w:p>
    <w:p w14:paraId="63C92ADA">
      <w:pPr>
        <w:pStyle w:val="9"/>
        <w:ind w:right="851" w:firstLine="707"/>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37ABA97">
      <w:pPr>
        <w:pStyle w:val="9"/>
        <w:spacing w:before="1"/>
        <w:ind w:right="852" w:firstLine="707"/>
      </w:pPr>
      <w:r>
        <w:t>Пользоваться методом координат на плоскости, применять его в решении геометрических и практических задач.</w:t>
      </w:r>
    </w:p>
    <w:p w14:paraId="03BE86F6">
      <w:pPr>
        <w:pStyle w:val="9"/>
        <w:ind w:right="856" w:firstLine="707"/>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5BBBC46">
      <w:pPr>
        <w:pStyle w:val="9"/>
        <w:ind w:right="856" w:firstLine="707"/>
      </w:pPr>
      <w:r>
        <w:t>Находить оси (или центры) симметрии фигур, применять движения плоскости в простейших случаях.</w:t>
      </w:r>
    </w:p>
    <w:p w14:paraId="195E4722">
      <w:pPr>
        <w:pStyle w:val="9"/>
        <w:ind w:right="848" w:firstLine="70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9C432D4">
      <w:pPr>
        <w:pStyle w:val="9"/>
        <w:spacing w:before="4"/>
        <w:ind w:left="0"/>
        <w:jc w:val="left"/>
      </w:pPr>
    </w:p>
    <w:p w14:paraId="2423557C">
      <w:pPr>
        <w:pStyle w:val="4"/>
        <w:spacing w:before="1" w:line="240" w:lineRule="auto"/>
        <w:ind w:right="842" w:firstLine="707"/>
      </w:pPr>
      <w: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7D992389">
      <w:pPr>
        <w:sectPr>
          <w:pgSz w:w="11920" w:h="16850"/>
          <w:pgMar w:top="1060" w:right="0" w:bottom="840" w:left="200" w:header="0" w:footer="650" w:gutter="0"/>
          <w:cols w:space="720" w:num="1"/>
        </w:sectPr>
      </w:pPr>
    </w:p>
    <w:p w14:paraId="1E686348">
      <w:pPr>
        <w:pStyle w:val="9"/>
        <w:spacing w:before="64"/>
        <w:ind w:left="2210"/>
      </w:pPr>
      <w:r>
        <w:t>Пояснительная</w:t>
      </w:r>
      <w:r>
        <w:rPr>
          <w:spacing w:val="-2"/>
        </w:rPr>
        <w:t>записка.</w:t>
      </w:r>
    </w:p>
    <w:p w14:paraId="02404475">
      <w:pPr>
        <w:pStyle w:val="9"/>
        <w:ind w:right="847" w:firstLine="707"/>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D0BDA59">
      <w:pPr>
        <w:pStyle w:val="9"/>
        <w:ind w:right="848" w:firstLine="707"/>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06CEDC9C">
      <w:pPr>
        <w:pStyle w:val="9"/>
        <w:ind w:right="847" w:firstLine="707"/>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3285FB5">
      <w:pPr>
        <w:pStyle w:val="9"/>
        <w:spacing w:before="1"/>
        <w:ind w:left="2210"/>
      </w:pPr>
      <w:r>
        <w:t>Всоответствиисданнымицелямивструктурепрограммыучебного</w:t>
      </w:r>
      <w:r>
        <w:rPr>
          <w:spacing w:val="-2"/>
        </w:rPr>
        <w:t>курса</w:t>
      </w:r>
    </w:p>
    <w:p w14:paraId="2A846D63">
      <w:pPr>
        <w:pStyle w:val="9"/>
        <w:spacing w:before="1"/>
        <w:ind w:right="854"/>
      </w:pPr>
      <w:r>
        <w:t>«Вероятность и статистика» основного общего образования выделены следующие содержательно-методическиелинии: «Представлениеданных и описательнаястатистика»,</w:t>
      </w:r>
    </w:p>
    <w:p w14:paraId="62609FAC">
      <w:pPr>
        <w:pStyle w:val="9"/>
      </w:pPr>
      <w:r>
        <w:t>«Вероятность»,«Элементыкомбинаторики»,«Введениевтеорию</w:t>
      </w:r>
      <w:r>
        <w:rPr>
          <w:spacing w:val="-2"/>
        </w:rPr>
        <w:t>графов».</w:t>
      </w:r>
    </w:p>
    <w:p w14:paraId="55E19523">
      <w:pPr>
        <w:pStyle w:val="9"/>
        <w:ind w:right="850" w:firstLine="707"/>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представленияианализаданныхсиспользованиемстатистическиххарактеристиксредних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размышлятьнадфакторами,вызывающимиизменчивость,иоцениватьихвлияниенарассматриваемые величины и процессы.</w:t>
      </w:r>
    </w:p>
    <w:p w14:paraId="18CA86BF">
      <w:pPr>
        <w:pStyle w:val="9"/>
        <w:ind w:right="852" w:firstLine="707"/>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6B80DCB0">
      <w:pPr>
        <w:pStyle w:val="9"/>
        <w:spacing w:before="1"/>
        <w:ind w:right="852" w:firstLine="707"/>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Вкурс входят начальные представления о случайных величинах и их числовых </w:t>
      </w:r>
      <w:r>
        <w:rPr>
          <w:spacing w:val="-2"/>
        </w:rPr>
        <w:t>характеристиках.</w:t>
      </w:r>
    </w:p>
    <w:p w14:paraId="617A3057">
      <w:pPr>
        <w:pStyle w:val="9"/>
        <w:ind w:right="852" w:firstLine="707"/>
      </w:pPr>
      <w: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0591F1D">
      <w:pPr>
        <w:pStyle w:val="9"/>
        <w:ind w:left="2210"/>
      </w:pPr>
      <w:r>
        <w:t>В7–9классахизучаетсякурс«Вероятностьистатистика»,вкоторый</w:t>
      </w:r>
      <w:r>
        <w:rPr>
          <w:spacing w:val="-2"/>
        </w:rPr>
        <w:t>входят</w:t>
      </w:r>
    </w:p>
    <w:p w14:paraId="714B1AF6">
      <w:pPr>
        <w:sectPr>
          <w:pgSz w:w="11920" w:h="16850"/>
          <w:pgMar w:top="1060" w:right="0" w:bottom="840" w:left="200" w:header="0" w:footer="650" w:gutter="0"/>
          <w:cols w:space="720" w:num="1"/>
        </w:sectPr>
      </w:pPr>
    </w:p>
    <w:p w14:paraId="1CAE1243">
      <w:pPr>
        <w:pStyle w:val="9"/>
        <w:spacing w:before="64"/>
        <w:ind w:right="854"/>
      </w:pPr>
      <w:r>
        <w:t>разделы: «Представление данных и описательная статистика», «Вероятность», «Элементы комбинаторики», «Введение в теорию графов».</w:t>
      </w:r>
    </w:p>
    <w:p w14:paraId="5B20E7A5">
      <w:pPr>
        <w:pStyle w:val="9"/>
        <w:ind w:right="844" w:firstLine="707"/>
      </w:pPr>
      <w:r>
        <w:t>Общеечислочасов,рекомендованныхдляизученияучебногокурса «Вероятностьи статистика», – 102 часа: в 7 классе – 34 часа (1 час в неделю), в 8 классе – 34 часа (1 час в неделю), в 9 классе – 34 часа (1 час в неделю).</w:t>
      </w:r>
    </w:p>
    <w:p w14:paraId="2D81A27C">
      <w:pPr>
        <w:pStyle w:val="9"/>
        <w:ind w:left="2210"/>
      </w:pPr>
      <w:r>
        <w:t>Содержаниеобученияв7</w:t>
      </w:r>
      <w:r>
        <w:rPr>
          <w:spacing w:val="-2"/>
        </w:rPr>
        <w:t xml:space="preserve"> классе.</w:t>
      </w:r>
    </w:p>
    <w:p w14:paraId="6C0821DF">
      <w:pPr>
        <w:pStyle w:val="9"/>
        <w:ind w:right="843" w:firstLine="707"/>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D08196E">
      <w:pPr>
        <w:pStyle w:val="9"/>
        <w:ind w:right="847" w:firstLine="70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E223EFC">
      <w:pPr>
        <w:pStyle w:val="9"/>
        <w:ind w:right="856" w:firstLine="707"/>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1F414AD5">
      <w:pPr>
        <w:pStyle w:val="9"/>
        <w:spacing w:before="1"/>
        <w:ind w:right="846" w:firstLine="707"/>
      </w:pPr>
      <w:r>
        <w:t xml:space="preserve">Граф, вершина, ребро. Степень вершины. Число рёбер и суммарная степеньвершин.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14:paraId="2610D264">
      <w:pPr>
        <w:pStyle w:val="9"/>
        <w:ind w:left="2210"/>
      </w:pPr>
      <w:r>
        <w:t>Содержаниеобученияв8</w:t>
      </w:r>
      <w:r>
        <w:rPr>
          <w:spacing w:val="-2"/>
        </w:rPr>
        <w:t xml:space="preserve"> классе.</w:t>
      </w:r>
    </w:p>
    <w:p w14:paraId="0B3192A5">
      <w:pPr>
        <w:pStyle w:val="9"/>
        <w:ind w:left="2210"/>
      </w:pPr>
      <w:r>
        <w:t>Представлениеданныхввидетаблиц,диаграмм,</w:t>
      </w:r>
      <w:r>
        <w:rPr>
          <w:spacing w:val="-2"/>
        </w:rPr>
        <w:t xml:space="preserve"> графиков.</w:t>
      </w:r>
    </w:p>
    <w:p w14:paraId="1343ABC4">
      <w:pPr>
        <w:pStyle w:val="9"/>
        <w:ind w:right="848" w:firstLine="707"/>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8B71E9D">
      <w:pPr>
        <w:pStyle w:val="9"/>
        <w:spacing w:before="1"/>
        <w:ind w:right="855" w:firstLine="707"/>
      </w:pPr>
      <w:r>
        <w:t>Измерение рассеивания данных. Дисперсия и стандартное отклонение числовых наборов. Диаграмма рассеивания.</w:t>
      </w:r>
    </w:p>
    <w:p w14:paraId="00AFE557">
      <w:pPr>
        <w:pStyle w:val="9"/>
        <w:ind w:right="853" w:firstLine="707"/>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45A785D">
      <w:pPr>
        <w:pStyle w:val="9"/>
        <w:ind w:right="851" w:firstLine="707"/>
      </w:pPr>
      <w:r>
        <w:t>Дерево.Свойствадеревьев:единственностьпути,существованиевисячейвершины, связь между числом вершин и числом рёбер. Правило умножения. Решение задач с помощью графов.</w:t>
      </w:r>
    </w:p>
    <w:p w14:paraId="49D3C6CC">
      <w:pPr>
        <w:pStyle w:val="9"/>
        <w:ind w:right="850" w:firstLine="707"/>
      </w:pPr>
      <w:r>
        <w:t>Противоположные события. Диаграмма Эйлера. Объединение и пересечение событий. Несовместные события. Формула сложения вероятностей. Условнаявероятность.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CFD7054">
      <w:pPr>
        <w:pStyle w:val="9"/>
        <w:spacing w:before="1"/>
        <w:ind w:left="2210"/>
      </w:pPr>
      <w:r>
        <w:t>Содержаниеобученияв9</w:t>
      </w:r>
      <w:r>
        <w:rPr>
          <w:spacing w:val="-2"/>
        </w:rPr>
        <w:t>классе.</w:t>
      </w:r>
    </w:p>
    <w:p w14:paraId="4EA1731E">
      <w:pPr>
        <w:pStyle w:val="9"/>
        <w:ind w:left="2210"/>
      </w:pPr>
      <w:r>
        <w:t>Представлениеданныхввидетаблиц,диаграмм,графиков,интерпретация</w:t>
      </w:r>
      <w:r>
        <w:rPr>
          <w:spacing w:val="-2"/>
        </w:rPr>
        <w:t>данных.</w:t>
      </w:r>
    </w:p>
    <w:p w14:paraId="54ECDE5D">
      <w:pPr>
        <w:pStyle w:val="9"/>
      </w:pPr>
      <w:r>
        <w:t>Чтениеипостроениетаблиц,диаграмм,графиковпореальным</w:t>
      </w:r>
      <w:r>
        <w:rPr>
          <w:spacing w:val="-2"/>
        </w:rPr>
        <w:t>данным.</w:t>
      </w:r>
    </w:p>
    <w:p w14:paraId="7F81E73C">
      <w:pPr>
        <w:pStyle w:val="9"/>
        <w:ind w:left="2210"/>
      </w:pPr>
      <w:r>
        <w:t>Перестановкиифакториал.Сочетанияичислосочетаний.Треугольник</w:t>
      </w:r>
      <w:r>
        <w:rPr>
          <w:spacing w:val="-2"/>
        </w:rPr>
        <w:t>Паскаля.</w:t>
      </w:r>
    </w:p>
    <w:p w14:paraId="4F8BC4AA">
      <w:pPr>
        <w:pStyle w:val="9"/>
      </w:pPr>
      <w:r>
        <w:t>Решениезадачсиспользованием</w:t>
      </w:r>
      <w:r>
        <w:rPr>
          <w:spacing w:val="-2"/>
        </w:rPr>
        <w:t>комбинаторики.</w:t>
      </w:r>
    </w:p>
    <w:p w14:paraId="2B977F7B">
      <w:pPr>
        <w:pStyle w:val="9"/>
        <w:ind w:right="852" w:firstLine="707"/>
      </w:pPr>
      <w:r>
        <w:t>Геометрическая вероятность. Случайный выбор точки из фигуры на плоскости, из отрезка и из дуги окружности.</w:t>
      </w:r>
    </w:p>
    <w:p w14:paraId="18340087">
      <w:pPr>
        <w:pStyle w:val="9"/>
        <w:ind w:right="854" w:firstLine="707"/>
      </w:pPr>
      <w:r>
        <w:t>Испытание. Успех и неудача. Серия испытаний до первого успеха. Серия испытаний Бернулли. Вероятности событий в серии испытаний Бернулли.</w:t>
      </w:r>
    </w:p>
    <w:p w14:paraId="56A7BBB5">
      <w:pPr>
        <w:pStyle w:val="9"/>
        <w:ind w:right="847" w:firstLine="707"/>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w:t>
      </w:r>
    </w:p>
    <w:p w14:paraId="05C15941">
      <w:pPr>
        <w:sectPr>
          <w:pgSz w:w="11920" w:h="16850"/>
          <w:pgMar w:top="1060" w:right="0" w:bottom="840" w:left="200" w:header="0" w:footer="650" w:gutter="0"/>
          <w:cols w:space="720" w:num="1"/>
        </w:sectPr>
      </w:pPr>
    </w:p>
    <w:p w14:paraId="247C7A6A">
      <w:pPr>
        <w:pStyle w:val="9"/>
        <w:spacing w:before="64"/>
      </w:pPr>
      <w:r>
        <w:t>сериииспытаний</w:t>
      </w:r>
      <w:r>
        <w:rPr>
          <w:spacing w:val="-2"/>
        </w:rPr>
        <w:t>Бернулли».</w:t>
      </w:r>
    </w:p>
    <w:p w14:paraId="3FA0718B">
      <w:pPr>
        <w:pStyle w:val="9"/>
        <w:ind w:right="854" w:firstLine="707"/>
      </w:pPr>
      <w:r>
        <w:t>Понятие о законе больших чисел. Измерение вероятностей с помощью частот. Роль и значение закона больших чисел в природе и обществе.</w:t>
      </w:r>
    </w:p>
    <w:p w14:paraId="2C67B93D">
      <w:pPr>
        <w:pStyle w:val="9"/>
        <w:ind w:right="851" w:firstLine="707"/>
      </w:pPr>
      <w:r>
        <w:t xml:space="preserve">Предметные результаты освоения программы учебного курса «Вероятность и </w:t>
      </w:r>
      <w:r>
        <w:rPr>
          <w:spacing w:val="-2"/>
        </w:rPr>
        <w:t>статистика».</w:t>
      </w:r>
    </w:p>
    <w:p w14:paraId="3E875380">
      <w:pPr>
        <w:pStyle w:val="9"/>
        <w:ind w:right="855" w:firstLine="707"/>
      </w:pPr>
      <w:r>
        <w:t xml:space="preserve">Предметные результаты освоения программы учебного курса к концу обучения в 7 </w:t>
      </w:r>
      <w:r>
        <w:rPr>
          <w:spacing w:val="-2"/>
        </w:rPr>
        <w:t>классе.</w:t>
      </w:r>
    </w:p>
    <w:p w14:paraId="5E9F20D6">
      <w:pPr>
        <w:pStyle w:val="9"/>
        <w:ind w:right="853" w:firstLine="707"/>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7AF89EA">
      <w:pPr>
        <w:pStyle w:val="9"/>
        <w:ind w:right="853" w:firstLine="707"/>
      </w:pPr>
      <w:r>
        <w:t>Описывать и интерпретировать реальные числовые данные, представленные в таблицах, на диаграммах, графиках.</w:t>
      </w:r>
    </w:p>
    <w:p w14:paraId="1627A51B">
      <w:pPr>
        <w:pStyle w:val="9"/>
        <w:ind w:right="854" w:firstLine="707"/>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21979E1D">
      <w:pPr>
        <w:pStyle w:val="9"/>
        <w:spacing w:before="1"/>
        <w:ind w:right="852" w:firstLine="707"/>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14:paraId="047704E2">
      <w:pPr>
        <w:pStyle w:val="9"/>
        <w:ind w:right="856" w:firstLine="707"/>
      </w:pPr>
      <w:r>
        <w:t xml:space="preserve">Предметные результаты освоения программы учебного курса к концу обучения в 8 </w:t>
      </w:r>
      <w:r>
        <w:rPr>
          <w:spacing w:val="-2"/>
        </w:rPr>
        <w:t>классе.</w:t>
      </w:r>
    </w:p>
    <w:p w14:paraId="75C221DE">
      <w:pPr>
        <w:pStyle w:val="9"/>
        <w:ind w:right="850" w:firstLine="707"/>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3A157DF">
      <w:pPr>
        <w:pStyle w:val="9"/>
        <w:ind w:right="855" w:firstLine="707"/>
      </w:pPr>
      <w:r>
        <w:t>Описывать данные с помощью статистических показателей: средних значений и мер рассеивания (размах, дисперсия и стандартное отклонение).</w:t>
      </w:r>
    </w:p>
    <w:p w14:paraId="5AE78F19">
      <w:pPr>
        <w:pStyle w:val="9"/>
        <w:ind w:right="856" w:firstLine="707"/>
      </w:pPr>
      <w:r>
        <w:t>Находить частоты числовых значений и частоты событий, в том числе по результатам измерений и наблюдений.</w:t>
      </w:r>
    </w:p>
    <w:p w14:paraId="53E67E18">
      <w:pPr>
        <w:pStyle w:val="9"/>
        <w:ind w:right="850" w:firstLine="707"/>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14:paraId="7AEA0C97">
      <w:pPr>
        <w:pStyle w:val="9"/>
        <w:spacing w:before="1"/>
        <w:ind w:right="854" w:firstLine="707"/>
      </w:pPr>
      <w:r>
        <w:t>Использовать графические модели: дерево случайного эксперимента, диаграммы Эйлера, числовая прямая.</w:t>
      </w:r>
    </w:p>
    <w:p w14:paraId="328B78BA">
      <w:pPr>
        <w:pStyle w:val="9"/>
        <w:ind w:right="853" w:firstLine="707"/>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FF16CFB">
      <w:pPr>
        <w:pStyle w:val="9"/>
        <w:ind w:right="856" w:firstLine="707"/>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4C67423">
      <w:pPr>
        <w:pStyle w:val="9"/>
        <w:ind w:right="850" w:firstLine="707"/>
      </w:pPr>
      <w:r>
        <w:t xml:space="preserve">Предметные результаты освоения программы учебного курса к концу обучения в 9 </w:t>
      </w:r>
      <w:r>
        <w:rPr>
          <w:spacing w:val="-2"/>
        </w:rPr>
        <w:t>классе.</w:t>
      </w:r>
    </w:p>
    <w:p w14:paraId="40A84C24">
      <w:pPr>
        <w:pStyle w:val="9"/>
        <w:spacing w:before="1"/>
        <w:ind w:right="852" w:firstLine="707"/>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5194405">
      <w:pPr>
        <w:pStyle w:val="9"/>
        <w:ind w:right="847" w:firstLine="707"/>
      </w:pPr>
      <w:r>
        <w:t>Решать задачи организованным перебором вариантов, а также с использованием комбинаторных правил и методов.</w:t>
      </w:r>
    </w:p>
    <w:p w14:paraId="215C1B6F">
      <w:pPr>
        <w:pStyle w:val="9"/>
        <w:ind w:right="853" w:firstLine="707"/>
      </w:pPr>
      <w:r>
        <w:t>Использовать описательные характеристики для массивов числовых данных, в том числе средние значения и меры рассеивания.</w:t>
      </w:r>
    </w:p>
    <w:p w14:paraId="3654D4A0">
      <w:pPr>
        <w:pStyle w:val="9"/>
        <w:ind w:right="856" w:firstLine="707"/>
      </w:pPr>
      <w:r>
        <w:t>Находить частоты значений и частоты события, в том числе пользуясьрезультатами проведённых измерений и наблюдений.</w:t>
      </w:r>
    </w:p>
    <w:p w14:paraId="1B5F6FBA">
      <w:pPr>
        <w:pStyle w:val="9"/>
        <w:ind w:right="850" w:firstLine="707"/>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49EB3C65">
      <w:pPr>
        <w:pStyle w:val="9"/>
        <w:ind w:left="2210"/>
      </w:pPr>
      <w:r>
        <w:t>Иметьпредставлениеослучайнойвеличинеиораспределении</w:t>
      </w:r>
      <w:r>
        <w:rPr>
          <w:spacing w:val="-2"/>
        </w:rPr>
        <w:t xml:space="preserve"> вероятностей.</w:t>
      </w:r>
    </w:p>
    <w:p w14:paraId="72108D0F">
      <w:pPr>
        <w:pStyle w:val="9"/>
        <w:ind w:left="2210"/>
      </w:pPr>
      <w:r>
        <w:t>Иметьпредставлениеозаконебольшихчиселкакопроявлениизакономерности</w:t>
      </w:r>
      <w:r>
        <w:rPr>
          <w:spacing w:val="-10"/>
        </w:rPr>
        <w:t>в</w:t>
      </w:r>
    </w:p>
    <w:p w14:paraId="7637BE82">
      <w:pPr>
        <w:sectPr>
          <w:pgSz w:w="11920" w:h="16850"/>
          <w:pgMar w:top="1060" w:right="0" w:bottom="840" w:left="200" w:header="0" w:footer="650" w:gutter="0"/>
          <w:cols w:space="720" w:num="1"/>
        </w:sectPr>
      </w:pPr>
    </w:p>
    <w:p w14:paraId="01167D9A">
      <w:pPr>
        <w:pStyle w:val="9"/>
        <w:spacing w:before="64"/>
      </w:pPr>
      <w:r>
        <w:t>случайнойизменчивостииоролизаконабольшихчиселвприродеи</w:t>
      </w:r>
      <w:r>
        <w:rPr>
          <w:spacing w:val="-2"/>
        </w:rPr>
        <w:t>обществе.</w:t>
      </w:r>
    </w:p>
    <w:p w14:paraId="58B30C35">
      <w:pPr>
        <w:pStyle w:val="9"/>
        <w:spacing w:before="6"/>
        <w:ind w:left="0"/>
        <w:jc w:val="left"/>
      </w:pPr>
    </w:p>
    <w:p w14:paraId="3C110B1E">
      <w:pPr>
        <w:pStyle w:val="2"/>
        <w:numPr>
          <w:ilvl w:val="2"/>
          <w:numId w:val="36"/>
        </w:numPr>
        <w:tabs>
          <w:tab w:val="left" w:pos="2839"/>
        </w:tabs>
        <w:spacing w:line="320" w:lineRule="exact"/>
        <w:ind w:left="2839" w:hanging="629"/>
        <w:jc w:val="both"/>
      </w:pPr>
      <w:r>
        <w:t>Рабочаяпрограммапоучебномупредмету</w:t>
      </w:r>
      <w:r>
        <w:rPr>
          <w:spacing w:val="-2"/>
        </w:rPr>
        <w:t>«Информатика».</w:t>
      </w:r>
    </w:p>
    <w:p w14:paraId="006D0146">
      <w:pPr>
        <w:pStyle w:val="9"/>
        <w:ind w:right="845" w:firstLine="707"/>
      </w:pPr>
      <w:r>
        <w:t>Федеральная рабочая программа по учебному предмету «Информатика» (предметнаяобласть «Математикаиинформатика»)(далеесоответственно –программапо информатике, информатика) включает пояснительную записку, содержание обучения, планируемые результаты освоения программы по информатике.</w:t>
      </w:r>
    </w:p>
    <w:p w14:paraId="49ADA9A5">
      <w:pPr>
        <w:pStyle w:val="9"/>
        <w:ind w:left="2210"/>
      </w:pPr>
      <w:r>
        <w:t>Пояснительная</w:t>
      </w:r>
      <w:r>
        <w:rPr>
          <w:spacing w:val="-2"/>
        </w:rPr>
        <w:t>записка.</w:t>
      </w:r>
    </w:p>
    <w:p w14:paraId="098F253E">
      <w:pPr>
        <w:pStyle w:val="9"/>
        <w:ind w:right="845" w:firstLine="707"/>
      </w:pPr>
      <w:r>
        <w:t>Программа по информатике на уровне основного общего образования составленана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26BE9344">
      <w:pPr>
        <w:pStyle w:val="9"/>
        <w:ind w:right="847" w:firstLine="707"/>
      </w:pPr>
      <w:r>
        <w:t xml:space="preserve">Программа по информатике даёт представление о целях, общей стратегииобучения,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w:t>
      </w:r>
      <w:r>
        <w:rPr>
          <w:spacing w:val="-2"/>
        </w:rPr>
        <w:t>изучения).</w:t>
      </w:r>
    </w:p>
    <w:p w14:paraId="698147E3">
      <w:pPr>
        <w:pStyle w:val="9"/>
        <w:ind w:right="852" w:firstLine="707"/>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DE3AEEF">
      <w:pPr>
        <w:pStyle w:val="9"/>
        <w:ind w:right="853" w:firstLine="707"/>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2CD65C96">
      <w:pPr>
        <w:pStyle w:val="9"/>
        <w:ind w:left="2210" w:right="855"/>
      </w:pPr>
      <w:r>
        <w:t>Целямиизученияинформатикинауровнеосновногообщегообразованияявляются: формированиеосновмировоззрения,соответствующегосовременному</w:t>
      </w:r>
      <w:r>
        <w:rPr>
          <w:spacing w:val="-2"/>
        </w:rPr>
        <w:t>уровню</w:t>
      </w:r>
    </w:p>
    <w:p w14:paraId="3D4B5B9F">
      <w:pPr>
        <w:pStyle w:val="9"/>
        <w:ind w:right="848"/>
      </w:pPr>
      <w:r>
        <w:t>развития науки информатики, достижениям научно-технического прогресса и общественной практики,засчётразвитияпредставлений обинформациикаковажнейшем стратегическом ресурсе развития личности, государства, общества, понимания роли информационныхпроцессов,информационныхресурсовиинформационныхтехнологийв условиях цифровой трансформации многих сфер жизни современного общества;</w:t>
      </w:r>
    </w:p>
    <w:p w14:paraId="6E9A0232">
      <w:pPr>
        <w:pStyle w:val="9"/>
        <w:ind w:right="848" w:firstLine="707"/>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F0C4067">
      <w:pPr>
        <w:pStyle w:val="9"/>
        <w:ind w:right="851" w:firstLine="707"/>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D5E5325">
      <w:pPr>
        <w:pStyle w:val="9"/>
        <w:ind w:right="850" w:firstLine="707"/>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8D803D7">
      <w:pPr>
        <w:pStyle w:val="9"/>
        <w:ind w:left="2210"/>
      </w:pPr>
      <w:r>
        <w:t>Учебныйпредмет«Информатика»восновномобщемобразовании</w:t>
      </w:r>
      <w:r>
        <w:rPr>
          <w:spacing w:val="-2"/>
        </w:rPr>
        <w:t xml:space="preserve"> отражает:</w:t>
      </w:r>
    </w:p>
    <w:p w14:paraId="02AD0E39">
      <w:pPr>
        <w:pStyle w:val="9"/>
        <w:ind w:right="854" w:firstLine="707"/>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14:paraId="692296B2">
      <w:pPr>
        <w:pStyle w:val="9"/>
        <w:ind w:right="849" w:firstLine="707"/>
      </w:pPr>
      <w:r>
        <w:t>основные области применения информатики, прежде всего информационные технологии, управление и социальную сферу;</w:t>
      </w:r>
    </w:p>
    <w:p w14:paraId="6B5201F5">
      <w:pPr>
        <w:pStyle w:val="9"/>
        <w:ind w:left="2210"/>
      </w:pPr>
      <w:r>
        <w:t>междисциплинарныйхарактеринформатикииинформационной</w:t>
      </w:r>
      <w:r>
        <w:rPr>
          <w:spacing w:val="-2"/>
        </w:rPr>
        <w:t>деятельности.</w:t>
      </w:r>
    </w:p>
    <w:p w14:paraId="5DB4FC2D">
      <w:pPr>
        <w:pStyle w:val="9"/>
        <w:ind w:right="849" w:firstLine="707"/>
      </w:pPr>
      <w:r>
        <w:t>Современная школьная информатика оказывает существенное влияние на формированиемировоззренияобучающегося,егожизненнуюпозицию,закладывает</w:t>
      </w:r>
    </w:p>
    <w:p w14:paraId="57B23C84">
      <w:pPr>
        <w:sectPr>
          <w:pgSz w:w="11920" w:h="16850"/>
          <w:pgMar w:top="1060" w:right="0" w:bottom="840" w:left="200" w:header="0" w:footer="650" w:gutter="0"/>
          <w:cols w:space="720" w:num="1"/>
        </w:sectPr>
      </w:pPr>
    </w:p>
    <w:p w14:paraId="31D0BCE1">
      <w:pPr>
        <w:pStyle w:val="9"/>
        <w:spacing w:before="64"/>
        <w:ind w:right="842"/>
      </w:pPr>
      <w:r>
        <w:t>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ADDCE6">
      <w:pPr>
        <w:pStyle w:val="9"/>
        <w:ind w:right="843" w:firstLine="707"/>
      </w:pPr>
      <w:r>
        <w:t xml:space="preserve">Основные задачи учебного предмета «Информатика» – сформировать у </w:t>
      </w:r>
      <w:r>
        <w:rPr>
          <w:spacing w:val="-2"/>
        </w:rPr>
        <w:t>обучающихся:</w:t>
      </w:r>
    </w:p>
    <w:p w14:paraId="61C0069E">
      <w:pPr>
        <w:pStyle w:val="9"/>
        <w:ind w:right="848" w:firstLine="707"/>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C739136">
      <w:pPr>
        <w:pStyle w:val="9"/>
        <w:ind w:right="847" w:firstLine="707"/>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0AD6584">
      <w:pPr>
        <w:pStyle w:val="9"/>
        <w:spacing w:before="1"/>
        <w:ind w:right="852" w:firstLine="707"/>
      </w:pPr>
      <w:r>
        <w:t xml:space="preserve">базовыезнанияобинформационноммоделировании,втомчислеоматематическом </w:t>
      </w:r>
      <w:r>
        <w:rPr>
          <w:spacing w:val="-2"/>
        </w:rPr>
        <w:t>моделировании;</w:t>
      </w:r>
    </w:p>
    <w:p w14:paraId="7F0C3991">
      <w:pPr>
        <w:pStyle w:val="9"/>
        <w:ind w:right="853" w:firstLine="707"/>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0149ECC">
      <w:pPr>
        <w:pStyle w:val="9"/>
        <w:ind w:right="855" w:firstLine="707"/>
      </w:pPr>
      <w:r>
        <w:t>умения и навыки составления простых программ по построенному алгоритму на одном из языков программирования высокого уровня;</w:t>
      </w:r>
    </w:p>
    <w:p w14:paraId="39F49283">
      <w:pPr>
        <w:pStyle w:val="9"/>
        <w:ind w:right="853" w:firstLine="707"/>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D40F220">
      <w:pPr>
        <w:pStyle w:val="9"/>
        <w:spacing w:before="1"/>
        <w:ind w:right="848" w:firstLine="707"/>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2432AF8">
      <w:pPr>
        <w:pStyle w:val="9"/>
        <w:ind w:right="846" w:firstLine="707"/>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3DBA4EC">
      <w:pPr>
        <w:pStyle w:val="9"/>
        <w:ind w:left="2210"/>
      </w:pPr>
      <w:r>
        <w:t>цифровая</w:t>
      </w:r>
      <w:r>
        <w:rPr>
          <w:spacing w:val="-2"/>
        </w:rPr>
        <w:t>грамотность;</w:t>
      </w:r>
    </w:p>
    <w:p w14:paraId="354CAC1D">
      <w:pPr>
        <w:pStyle w:val="9"/>
        <w:ind w:left="2210" w:right="5060"/>
        <w:jc w:val="left"/>
      </w:pPr>
      <w:r>
        <w:t>теоретическиеосновыинформатики; алгоритмы и программирование; информационные технологии.</w:t>
      </w:r>
    </w:p>
    <w:p w14:paraId="108C9694">
      <w:pPr>
        <w:pStyle w:val="9"/>
        <w:ind w:right="847" w:firstLine="707"/>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смогутдетальнее освоить материал базового уровня, овладеть расширенным кругом понятий и методов, решать задачи более высокого уровня сложности.</w:t>
      </w:r>
    </w:p>
    <w:p w14:paraId="3DF54C0C">
      <w:pPr>
        <w:pStyle w:val="9"/>
        <w:spacing w:before="1"/>
        <w:ind w:right="849" w:firstLine="707"/>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02BDF70A">
      <w:pPr>
        <w:pStyle w:val="9"/>
        <w:ind w:right="843" w:firstLine="707"/>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формированиявариативнойсоставляющейсодержанияконкретнойрабочейпрограммы.Приэтом</w:t>
      </w:r>
    </w:p>
    <w:p w14:paraId="6FC62FAD">
      <w:pPr>
        <w:sectPr>
          <w:pgSz w:w="11920" w:h="16850"/>
          <w:pgMar w:top="1060" w:right="0" w:bottom="840" w:left="200" w:header="0" w:footer="650" w:gutter="0"/>
          <w:cols w:space="720" w:num="1"/>
        </w:sectPr>
      </w:pPr>
    </w:p>
    <w:p w14:paraId="7C782A0A">
      <w:pPr>
        <w:pStyle w:val="9"/>
        <w:spacing w:before="64"/>
        <w:jc w:val="left"/>
      </w:pPr>
      <w:r>
        <w:t>обязательная(инвариантная)частьсодержанияпредмета,установленнаяпрограммойпо информатике, и время, отводимое на её изучение, должны быть сохранены полностью.</w:t>
      </w:r>
    </w:p>
    <w:p w14:paraId="19B94958">
      <w:pPr>
        <w:pStyle w:val="9"/>
        <w:ind w:left="2210" w:right="5478"/>
        <w:jc w:val="left"/>
      </w:pPr>
      <w:r>
        <w:t>Содержаниеобученияв7классе. Цифровая грамотность.</w:t>
      </w:r>
    </w:p>
    <w:p w14:paraId="38A1C73C">
      <w:pPr>
        <w:pStyle w:val="9"/>
        <w:ind w:left="2210"/>
        <w:jc w:val="left"/>
      </w:pPr>
      <w:r>
        <w:t>Компьютер–универсальноеустройствообработки</w:t>
      </w:r>
      <w:r>
        <w:rPr>
          <w:spacing w:val="-2"/>
        </w:rPr>
        <w:t>данных.</w:t>
      </w:r>
    </w:p>
    <w:p w14:paraId="390CC0A0">
      <w:pPr>
        <w:pStyle w:val="9"/>
        <w:ind w:right="852" w:firstLine="707"/>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CE94DE">
      <w:pPr>
        <w:pStyle w:val="9"/>
        <w:ind w:right="851" w:firstLine="707"/>
      </w:pPr>
      <w:r>
        <w:t>Основные компоненты компьютера и их назначение. Процессор. Оперативная и долговременная память. Устройствавводаи вывода. Сенсорный ввод, датчикимобильных устройств, средства биометрической аутентификации.</w:t>
      </w:r>
    </w:p>
    <w:p w14:paraId="0A37A5E6">
      <w:pPr>
        <w:pStyle w:val="9"/>
        <w:ind w:right="846" w:firstLine="707"/>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AB96CA">
      <w:pPr>
        <w:pStyle w:val="9"/>
        <w:ind w:left="2210"/>
      </w:pPr>
      <w:r>
        <w:t>Параллельные</w:t>
      </w:r>
      <w:r>
        <w:rPr>
          <w:spacing w:val="-2"/>
        </w:rPr>
        <w:t>вычисления.</w:t>
      </w:r>
    </w:p>
    <w:p w14:paraId="0E521523">
      <w:pPr>
        <w:pStyle w:val="9"/>
        <w:spacing w:before="1"/>
        <w:ind w:right="851" w:firstLine="707"/>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723A79B">
      <w:pPr>
        <w:pStyle w:val="9"/>
        <w:ind w:left="2210" w:right="3684"/>
      </w:pPr>
      <w:r>
        <w:t>Техникабезопасностииправилаработынакомпьютере. Программы и данные.</w:t>
      </w:r>
    </w:p>
    <w:p w14:paraId="6042CBB6">
      <w:pPr>
        <w:pStyle w:val="9"/>
        <w:ind w:right="846" w:firstLine="70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26E93D8">
      <w:pPr>
        <w:pStyle w:val="9"/>
        <w:ind w:right="844" w:firstLine="707"/>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операционнойсистемы:создание,копирование,перемещение,переименованиеи удаление файлов и папок (каталогов). Типы файлов. Свойства файлов. Характерные размерыфайлов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2F69C042">
      <w:pPr>
        <w:pStyle w:val="9"/>
        <w:spacing w:before="1"/>
        <w:ind w:right="853" w:firstLine="707"/>
      </w:pPr>
      <w:r>
        <w:t>Компьютерные вирусы и другие вредоносные программы. Программы для защиты от вирусов.</w:t>
      </w:r>
    </w:p>
    <w:p w14:paraId="5502A430">
      <w:pPr>
        <w:pStyle w:val="9"/>
        <w:ind w:left="2210"/>
      </w:pPr>
      <w:r>
        <w:t>Компьютерные</w:t>
      </w:r>
      <w:r>
        <w:rPr>
          <w:spacing w:val="-4"/>
        </w:rPr>
        <w:t>сети.</w:t>
      </w:r>
    </w:p>
    <w:p w14:paraId="5DE7F7A8">
      <w:pPr>
        <w:pStyle w:val="9"/>
        <w:ind w:right="848" w:firstLine="707"/>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14:paraId="574C0F84">
      <w:pPr>
        <w:pStyle w:val="9"/>
        <w:spacing w:before="1"/>
        <w:ind w:left="2210"/>
      </w:pPr>
      <w:r>
        <w:t>Современныесервисыинтернет-</w:t>
      </w:r>
      <w:r>
        <w:rPr>
          <w:spacing w:val="-2"/>
        </w:rPr>
        <w:t>коммуникаций.</w:t>
      </w:r>
    </w:p>
    <w:p w14:paraId="75A6B4F0">
      <w:pPr>
        <w:pStyle w:val="9"/>
        <w:ind w:right="847" w:firstLine="707"/>
      </w:pPr>
      <w:r>
        <w:t>Сетевой этикет, базовые нормы информационной этики и права при работе в сети Интернет. Стратегии безопасного поведения в Интернете.</w:t>
      </w:r>
    </w:p>
    <w:p w14:paraId="48EE7E63">
      <w:pPr>
        <w:pStyle w:val="9"/>
        <w:ind w:left="2210"/>
      </w:pPr>
      <w:r>
        <w:t>Теоретическиеосновы</w:t>
      </w:r>
      <w:r>
        <w:rPr>
          <w:spacing w:val="-2"/>
        </w:rPr>
        <w:t xml:space="preserve"> информатики.</w:t>
      </w:r>
    </w:p>
    <w:p w14:paraId="5B291CB3">
      <w:pPr>
        <w:pStyle w:val="9"/>
        <w:ind w:left="2210"/>
      </w:pPr>
      <w:r>
        <w:t>Информацияиинформационные</w:t>
      </w:r>
      <w:r>
        <w:rPr>
          <w:spacing w:val="-2"/>
        </w:rPr>
        <w:t>процессы.</w:t>
      </w:r>
    </w:p>
    <w:p w14:paraId="3376D1E8">
      <w:pPr>
        <w:pStyle w:val="9"/>
        <w:ind w:left="2210"/>
      </w:pPr>
      <w:r>
        <w:t>Информация–одноизосновныхпонятийсовременной</w:t>
      </w:r>
      <w:r>
        <w:rPr>
          <w:spacing w:val="-2"/>
        </w:rPr>
        <w:t xml:space="preserve"> науки.</w:t>
      </w:r>
    </w:p>
    <w:p w14:paraId="00A706D6">
      <w:pPr>
        <w:pStyle w:val="9"/>
        <w:ind w:right="855" w:firstLine="707"/>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5C2A97B">
      <w:pPr>
        <w:pStyle w:val="9"/>
        <w:ind w:right="856" w:firstLine="707"/>
      </w:pPr>
      <w:r>
        <w:t>Дискретность данных. Возможность описания непрерывных объектов и процессовс помощью дискретных данных.</w:t>
      </w:r>
    </w:p>
    <w:p w14:paraId="0E70B509">
      <w:pPr>
        <w:pStyle w:val="9"/>
        <w:ind w:right="845" w:firstLine="707"/>
      </w:pPr>
      <w:r>
        <w:t>Информационные процессы – процессы, связанные с хранением, преобразованиеми передачей данных.</w:t>
      </w:r>
    </w:p>
    <w:p w14:paraId="312DC1D2">
      <w:pPr>
        <w:pStyle w:val="9"/>
        <w:ind w:left="2210"/>
      </w:pPr>
      <w:r>
        <w:t>Представление</w:t>
      </w:r>
      <w:r>
        <w:rPr>
          <w:spacing w:val="-2"/>
        </w:rPr>
        <w:t>информации</w:t>
      </w:r>
    </w:p>
    <w:p w14:paraId="1A654182">
      <w:pPr>
        <w:pStyle w:val="9"/>
        <w:ind w:left="2210"/>
      </w:pPr>
      <w:r>
        <w:t>Символ.Алфавит.Мощностьалфавита.Разнообразиеязыкови</w:t>
      </w:r>
      <w:r>
        <w:rPr>
          <w:spacing w:val="-2"/>
        </w:rPr>
        <w:t>алфавитов.</w:t>
      </w:r>
    </w:p>
    <w:p w14:paraId="599F54D3">
      <w:pPr>
        <w:sectPr>
          <w:pgSz w:w="11920" w:h="16850"/>
          <w:pgMar w:top="1060" w:right="0" w:bottom="840" w:left="200" w:header="0" w:footer="650" w:gutter="0"/>
          <w:cols w:space="720" w:num="1"/>
        </w:sectPr>
      </w:pPr>
    </w:p>
    <w:p w14:paraId="4224690E">
      <w:pPr>
        <w:pStyle w:val="9"/>
        <w:spacing w:before="64"/>
        <w:ind w:right="844"/>
      </w:pPr>
      <w:r>
        <w:t>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42DEB7B">
      <w:pPr>
        <w:pStyle w:val="9"/>
        <w:ind w:right="854" w:firstLine="707"/>
      </w:pPr>
      <w:r>
        <w:t>Кодирование символов одного алфавита с помощью кодовых слов в другом алфавите, кодовая таблица, декодирование.</w:t>
      </w:r>
    </w:p>
    <w:p w14:paraId="2B33DB88">
      <w:pPr>
        <w:pStyle w:val="9"/>
        <w:ind w:right="853" w:firstLine="707"/>
      </w:pPr>
      <w:r>
        <w:t xml:space="preserve">Двоичный код. Представление данных в компьютере как текстов в двоичном </w:t>
      </w:r>
      <w:r>
        <w:rPr>
          <w:spacing w:val="-2"/>
        </w:rPr>
        <w:t>алфавите.</w:t>
      </w:r>
    </w:p>
    <w:p w14:paraId="7C1ECC72">
      <w:pPr>
        <w:pStyle w:val="9"/>
        <w:ind w:right="850" w:firstLine="707"/>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19481B9">
      <w:pPr>
        <w:pStyle w:val="9"/>
        <w:ind w:left="2210"/>
      </w:pPr>
      <w:r>
        <w:t>Скоростьпередачиданных.Единицыскоростипередачи</w:t>
      </w:r>
      <w:r>
        <w:rPr>
          <w:spacing w:val="-2"/>
        </w:rPr>
        <w:t>данных.</w:t>
      </w:r>
    </w:p>
    <w:p w14:paraId="34C504A8">
      <w:pPr>
        <w:pStyle w:val="9"/>
        <w:ind w:right="853" w:firstLine="707"/>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C98E789">
      <w:pPr>
        <w:pStyle w:val="9"/>
        <w:spacing w:before="1"/>
        <w:ind w:left="2210"/>
      </w:pPr>
      <w:r>
        <w:t>Искажениеинформациипри</w:t>
      </w:r>
      <w:r>
        <w:rPr>
          <w:spacing w:val="-2"/>
        </w:rPr>
        <w:t>передаче.</w:t>
      </w:r>
    </w:p>
    <w:p w14:paraId="6112E1EA">
      <w:pPr>
        <w:pStyle w:val="9"/>
        <w:ind w:right="856" w:firstLine="707"/>
      </w:pPr>
      <w:r>
        <w:t>Общее представление о цифровом представлении аудиовизуальных и других непрерывных данных.</w:t>
      </w:r>
    </w:p>
    <w:p w14:paraId="7BA2C81E">
      <w:pPr>
        <w:pStyle w:val="9"/>
        <w:ind w:left="2210"/>
      </w:pPr>
      <w:r>
        <w:t>Кодированиецвета.Цветовыемодели.МодельRGB.Глубина</w:t>
      </w:r>
      <w:r>
        <w:rPr>
          <w:spacing w:val="-2"/>
        </w:rPr>
        <w:t>кодирования.</w:t>
      </w:r>
    </w:p>
    <w:p w14:paraId="6F2E0111">
      <w:pPr>
        <w:pStyle w:val="9"/>
        <w:jc w:val="left"/>
      </w:pPr>
      <w:r>
        <w:rPr>
          <w:spacing w:val="-2"/>
        </w:rPr>
        <w:t>Палитра.</w:t>
      </w:r>
    </w:p>
    <w:p w14:paraId="3D2A91B3">
      <w:pPr>
        <w:pStyle w:val="9"/>
        <w:tabs>
          <w:tab w:val="left" w:pos="3551"/>
          <w:tab w:val="left" w:pos="3992"/>
          <w:tab w:val="left" w:pos="5338"/>
          <w:tab w:val="left" w:pos="7146"/>
          <w:tab w:val="left" w:pos="8868"/>
          <w:tab w:val="left" w:pos="10096"/>
        </w:tabs>
        <w:ind w:right="851" w:firstLine="707"/>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14:paraId="58A1628F">
      <w:pPr>
        <w:pStyle w:val="9"/>
        <w:ind w:left="2210"/>
        <w:jc w:val="left"/>
      </w:pPr>
      <w:r>
        <w:t>Кодированиезвука.Разрядностьичастотазаписи.Количествоканалов</w:t>
      </w:r>
      <w:r>
        <w:rPr>
          <w:spacing w:val="-2"/>
        </w:rPr>
        <w:t>записи.</w:t>
      </w:r>
    </w:p>
    <w:p w14:paraId="1CEDEC52">
      <w:pPr>
        <w:pStyle w:val="9"/>
        <w:ind w:right="853" w:firstLine="707"/>
        <w:jc w:val="left"/>
      </w:pPr>
      <w:r>
        <w:t>Оценкаколичественныхпараметров,связанныхспредставлениемихранением звуковых файлов.</w:t>
      </w:r>
    </w:p>
    <w:p w14:paraId="13EBF525">
      <w:pPr>
        <w:pStyle w:val="9"/>
        <w:ind w:left="2210" w:right="6138"/>
        <w:jc w:val="left"/>
      </w:pPr>
      <w:r>
        <w:t>Информационныетехнологии. Текстовые документы.</w:t>
      </w:r>
    </w:p>
    <w:p w14:paraId="2C9DBD4C">
      <w:pPr>
        <w:pStyle w:val="9"/>
        <w:spacing w:before="1"/>
        <w:ind w:right="855" w:firstLine="707"/>
      </w:pPr>
      <w:r>
        <w:t xml:space="preserve">Текстовые документы и их структурные элементы (страница, абзац, строка, слово, </w:t>
      </w:r>
      <w:r>
        <w:rPr>
          <w:spacing w:val="-2"/>
        </w:rPr>
        <w:t>символ).</w:t>
      </w:r>
    </w:p>
    <w:p w14:paraId="09113AD4">
      <w:pPr>
        <w:pStyle w:val="9"/>
        <w:ind w:right="843" w:firstLine="707"/>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FBA4B55">
      <w:pPr>
        <w:pStyle w:val="9"/>
        <w:ind w:right="856" w:firstLine="707"/>
      </w:pPr>
      <w:r>
        <w:t>Структурирование информации с помощью списков и таблиц. Многоуровневые списки. Добавление таблиц в текстовые документы.</w:t>
      </w:r>
    </w:p>
    <w:p w14:paraId="598D791B">
      <w:pPr>
        <w:pStyle w:val="9"/>
        <w:ind w:right="850" w:firstLine="70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0B6DCF31">
      <w:pPr>
        <w:pStyle w:val="9"/>
        <w:spacing w:before="1"/>
        <w:ind w:right="853" w:firstLine="707"/>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635D09B2">
      <w:pPr>
        <w:pStyle w:val="9"/>
        <w:ind w:left="2210"/>
      </w:pPr>
      <w:r>
        <w:t>Компьютерная</w:t>
      </w:r>
      <w:r>
        <w:rPr>
          <w:spacing w:val="-2"/>
        </w:rPr>
        <w:t>графика.</w:t>
      </w:r>
    </w:p>
    <w:p w14:paraId="153D06FC">
      <w:pPr>
        <w:pStyle w:val="9"/>
        <w:ind w:right="849" w:firstLine="707"/>
      </w:pPr>
      <w:r>
        <w:t>Знакомство с графическими редакторами. Растровые рисунки. Использование графических примитивов.</w:t>
      </w:r>
    </w:p>
    <w:p w14:paraId="04CE1F86">
      <w:pPr>
        <w:pStyle w:val="9"/>
        <w:ind w:right="850" w:firstLine="70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C13F27D">
      <w:pPr>
        <w:pStyle w:val="9"/>
        <w:ind w:right="854" w:firstLine="707"/>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B7FE6D8">
      <w:pPr>
        <w:pStyle w:val="9"/>
        <w:ind w:left="2210"/>
      </w:pPr>
      <w:r>
        <w:t>Мультимедийные</w:t>
      </w:r>
      <w:r>
        <w:rPr>
          <w:spacing w:val="-2"/>
        </w:rPr>
        <w:t>презентации.</w:t>
      </w:r>
    </w:p>
    <w:p w14:paraId="6DADC566">
      <w:pPr>
        <w:sectPr>
          <w:pgSz w:w="11920" w:h="16850"/>
          <w:pgMar w:top="1060" w:right="0" w:bottom="840" w:left="200" w:header="0" w:footer="650" w:gutter="0"/>
          <w:cols w:space="720" w:num="1"/>
        </w:sectPr>
      </w:pPr>
    </w:p>
    <w:p w14:paraId="18A8A3A5">
      <w:pPr>
        <w:pStyle w:val="9"/>
        <w:spacing w:before="64"/>
        <w:ind w:firstLine="707"/>
        <w:jc w:val="left"/>
      </w:pPr>
      <w:r>
        <w:t>Подготовкамультимедийныхпрезентаций.Слайд.Добавлениенаслайдтекстаи изображений. Работа с несколькими слайдами.</w:t>
      </w:r>
    </w:p>
    <w:p w14:paraId="1F8A48F3">
      <w:pPr>
        <w:pStyle w:val="9"/>
        <w:ind w:left="2210" w:right="853"/>
        <w:jc w:val="left"/>
      </w:pPr>
      <w:r>
        <w:t>Добавлениенаслайдаудиовизуальныхданных.Анимация.Гиперссылки. Содержание обучения в 8 классе.</w:t>
      </w:r>
    </w:p>
    <w:p w14:paraId="65F94FC8">
      <w:pPr>
        <w:pStyle w:val="9"/>
        <w:ind w:left="2210" w:right="5060"/>
        <w:jc w:val="left"/>
      </w:pPr>
      <w:r>
        <w:t>Теоретическиеосновыинформатики. Системы счисления.</w:t>
      </w:r>
    </w:p>
    <w:p w14:paraId="0DE7B8E5">
      <w:pPr>
        <w:pStyle w:val="9"/>
        <w:ind w:right="852" w:firstLine="707"/>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F11D3E4">
      <w:pPr>
        <w:pStyle w:val="9"/>
        <w:ind w:left="2210"/>
      </w:pPr>
      <w:r>
        <w:t>Римскаясистема</w:t>
      </w:r>
      <w:r>
        <w:rPr>
          <w:spacing w:val="-2"/>
        </w:rPr>
        <w:t>счисления.</w:t>
      </w:r>
    </w:p>
    <w:p w14:paraId="72B44E07">
      <w:pPr>
        <w:pStyle w:val="9"/>
        <w:ind w:right="851" w:firstLine="707"/>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1B2FED0">
      <w:pPr>
        <w:pStyle w:val="9"/>
        <w:spacing w:before="1"/>
        <w:ind w:left="2210" w:right="3462"/>
      </w:pPr>
      <w:r>
        <w:t>Арифметическиеоперациивдвоичнойсистемесчисления. Элементы математической логики.</w:t>
      </w:r>
    </w:p>
    <w:p w14:paraId="088EA3E2">
      <w:pPr>
        <w:pStyle w:val="9"/>
        <w:ind w:right="849" w:firstLine="707"/>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Приоритетлогическихопераций.Определениеистинностисоставноговысказывания,если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9502668">
      <w:pPr>
        <w:pStyle w:val="9"/>
        <w:ind w:left="2210" w:right="2007"/>
      </w:pPr>
      <w:r>
        <w:t>Логическиеэлементы.Знакомствослогическимиосновамикомпьютера. Алгоритмы и программирование.</w:t>
      </w:r>
    </w:p>
    <w:p w14:paraId="7CECCA0B">
      <w:pPr>
        <w:pStyle w:val="9"/>
        <w:spacing w:before="1"/>
        <w:ind w:left="2210"/>
      </w:pPr>
      <w:r>
        <w:t>Исполнителииалгоритмы.Алгоритмические</w:t>
      </w:r>
      <w:r>
        <w:rPr>
          <w:spacing w:val="-2"/>
        </w:rPr>
        <w:t>конструкции.</w:t>
      </w:r>
    </w:p>
    <w:p w14:paraId="283B2954">
      <w:pPr>
        <w:pStyle w:val="9"/>
        <w:ind w:right="853" w:firstLine="707"/>
      </w:pPr>
      <w:r>
        <w:t xml:space="preserve">Понятие алгоритма. Исполнители алгоритмов. Алгоритм как план управления </w:t>
      </w:r>
      <w:r>
        <w:rPr>
          <w:spacing w:val="-2"/>
        </w:rPr>
        <w:t>исполнителем.</w:t>
      </w:r>
    </w:p>
    <w:p w14:paraId="245432F7">
      <w:pPr>
        <w:pStyle w:val="9"/>
        <w:ind w:right="847" w:firstLine="707"/>
      </w:pPr>
      <w:r>
        <w:t xml:space="preserve">Свойства алгоритма. Способы записи алгоритма (словесный, в виде блок-схемы, </w:t>
      </w:r>
      <w:r>
        <w:rPr>
          <w:spacing w:val="-2"/>
        </w:rPr>
        <w:t>программа).</w:t>
      </w:r>
    </w:p>
    <w:p w14:paraId="2517E62D">
      <w:pPr>
        <w:pStyle w:val="9"/>
        <w:ind w:right="852" w:firstLine="707"/>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1BBA411">
      <w:pPr>
        <w:pStyle w:val="9"/>
        <w:ind w:right="843" w:firstLine="707"/>
      </w:pPr>
      <w:r>
        <w:t>Конструкция «ветвление»: полная и неполная формы.Выполнение и невыполнение условия (истинность и ложность высказывания). Простые и составные условия.</w:t>
      </w:r>
    </w:p>
    <w:p w14:paraId="2F997246">
      <w:pPr>
        <w:pStyle w:val="9"/>
        <w:ind w:right="856" w:firstLine="707"/>
      </w:pPr>
      <w:r>
        <w:t>Конструкция «повторения»: циклы с заданным числом повторений, с условием выполнения, с переменной цикла.</w:t>
      </w:r>
    </w:p>
    <w:p w14:paraId="566B4A31">
      <w:pPr>
        <w:pStyle w:val="9"/>
        <w:spacing w:before="1"/>
        <w:ind w:right="844" w:firstLine="707"/>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исполнителями,такими как Робот, Черепашка, Чертёжник. Выполнение алгоритмов вручную и на компьютере. Синтаксические и логические ошибки. Отказы.</w:t>
      </w:r>
    </w:p>
    <w:p w14:paraId="2371C4F3">
      <w:pPr>
        <w:pStyle w:val="9"/>
        <w:ind w:left="2210"/>
      </w:pPr>
      <w:r>
        <w:t xml:space="preserve">Язык </w:t>
      </w:r>
      <w:r>
        <w:rPr>
          <w:spacing w:val="-2"/>
        </w:rPr>
        <w:t>программирования.</w:t>
      </w:r>
    </w:p>
    <w:p w14:paraId="6C08C9DF">
      <w:pPr>
        <w:pStyle w:val="9"/>
        <w:ind w:right="851" w:firstLine="707"/>
      </w:pPr>
      <w:r>
        <w:t>Язык программирования (Python, C++, Паскаль, Java, C#, Школьный Алгоритмический Язык).</w:t>
      </w:r>
    </w:p>
    <w:p w14:paraId="76C4E89E">
      <w:pPr>
        <w:pStyle w:val="9"/>
        <w:ind w:left="2210"/>
      </w:pPr>
      <w:r>
        <w:t>Системапрограммирования:редактортекстапрограмм,транслятор,</w:t>
      </w:r>
      <w:r>
        <w:rPr>
          <w:spacing w:val="-2"/>
        </w:rPr>
        <w:t>отладчик.</w:t>
      </w:r>
    </w:p>
    <w:p w14:paraId="3638C9F1">
      <w:pPr>
        <w:pStyle w:val="9"/>
        <w:ind w:left="2210" w:right="852"/>
      </w:pPr>
      <w:r>
        <w:t>Переменная: тип, имя, значение. Целые, вещественные и символьные переменные. Операторприсваивания.Арифметическиевыраженияипорядокихвычисления.</w:t>
      </w:r>
    </w:p>
    <w:p w14:paraId="3185BAD1">
      <w:pPr>
        <w:pStyle w:val="9"/>
      </w:pPr>
      <w:r>
        <w:t>Операциисцелымичислами:целочисленноеделение,остатокот</w:t>
      </w:r>
      <w:r>
        <w:rPr>
          <w:spacing w:val="-2"/>
        </w:rPr>
        <w:t xml:space="preserve"> деления.</w:t>
      </w:r>
    </w:p>
    <w:p w14:paraId="2826CA10">
      <w:pPr>
        <w:pStyle w:val="9"/>
        <w:ind w:right="848" w:firstLine="707"/>
      </w:pPr>
      <w:r>
        <w:t>Ветвления. Составные условия (запись логических выражений на изучаемом языке программирования). Нахождение минимума имаксимума издвух, трёхи четырёхчисел.</w:t>
      </w:r>
    </w:p>
    <w:p w14:paraId="3BF64AEC">
      <w:pPr>
        <w:sectPr>
          <w:pgSz w:w="11920" w:h="16850"/>
          <w:pgMar w:top="1060" w:right="0" w:bottom="840" w:left="200" w:header="0" w:footer="650" w:gutter="0"/>
          <w:cols w:space="720" w:num="1"/>
        </w:sectPr>
      </w:pPr>
    </w:p>
    <w:p w14:paraId="31429AD1">
      <w:pPr>
        <w:pStyle w:val="9"/>
        <w:spacing w:before="64"/>
      </w:pPr>
      <w:r>
        <w:t>Решениеквадратногоуравнения,имеющеговещественные</w:t>
      </w:r>
      <w:r>
        <w:rPr>
          <w:spacing w:val="-2"/>
        </w:rPr>
        <w:t>корни.</w:t>
      </w:r>
    </w:p>
    <w:p w14:paraId="54F4FAD4">
      <w:pPr>
        <w:pStyle w:val="9"/>
        <w:ind w:right="851" w:firstLine="707"/>
      </w:pPr>
      <w:r>
        <w:t>Диалоговая отладка программ: пошаговое выполнение, просмотр значенийвеличин, отладочный вывод, выбор точки останова.</w:t>
      </w:r>
    </w:p>
    <w:p w14:paraId="463D4249">
      <w:pPr>
        <w:pStyle w:val="9"/>
        <w:ind w:right="854" w:firstLine="707"/>
      </w:pPr>
      <w:r>
        <w:t>Цикл с условием. Алгоритм Евклида для нахождения наибольшего общегоделителя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E7B8FD4">
      <w:pPr>
        <w:pStyle w:val="9"/>
        <w:ind w:right="851" w:firstLine="707"/>
      </w:pPr>
      <w:r>
        <w:t>Цикл с переменной. Алгоритмы проверки делимости одного целого числа на другое, проверки натурального числа на простоту.</w:t>
      </w:r>
    </w:p>
    <w:p w14:paraId="5BE7BF7C">
      <w:pPr>
        <w:pStyle w:val="9"/>
        <w:ind w:right="853" w:firstLine="707"/>
      </w:pPr>
      <w:r>
        <w:t>Обработка символьных данных. Символьные (строковые) переменные. Посимвольная обработка строк. Подсчёт частоты появления символа в строке.Встроенные функции для обработки строк.</w:t>
      </w:r>
    </w:p>
    <w:p w14:paraId="5EEF2EDF">
      <w:pPr>
        <w:pStyle w:val="9"/>
        <w:ind w:left="2210"/>
      </w:pPr>
      <w:r>
        <w:t>Анализ</w:t>
      </w:r>
      <w:r>
        <w:rPr>
          <w:spacing w:val="-2"/>
        </w:rPr>
        <w:t xml:space="preserve"> алгоритмов.</w:t>
      </w:r>
    </w:p>
    <w:p w14:paraId="046551EA">
      <w:pPr>
        <w:pStyle w:val="9"/>
        <w:ind w:right="850" w:firstLine="707"/>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14:paraId="4D0F520D">
      <w:pPr>
        <w:pStyle w:val="9"/>
        <w:spacing w:before="1"/>
        <w:ind w:left="2210" w:right="5478"/>
        <w:jc w:val="left"/>
      </w:pPr>
      <w:r>
        <w:t>Содержаниеобученияв9классе. Цифровая грамотность.</w:t>
      </w:r>
    </w:p>
    <w:p w14:paraId="41BD7197">
      <w:pPr>
        <w:pStyle w:val="9"/>
        <w:ind w:left="2210"/>
        <w:jc w:val="left"/>
      </w:pPr>
      <w:r>
        <w:t>ГлобальнаясетьИнтернетистратегиибезопасногоповеденияв</w:t>
      </w:r>
      <w:r>
        <w:rPr>
          <w:spacing w:val="-4"/>
        </w:rPr>
        <w:t xml:space="preserve"> ней.</w:t>
      </w:r>
    </w:p>
    <w:p w14:paraId="3CDE675E">
      <w:pPr>
        <w:pStyle w:val="9"/>
        <w:ind w:right="849" w:firstLine="707"/>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0D2D61A">
      <w:pPr>
        <w:pStyle w:val="9"/>
        <w:ind w:right="845" w:firstLine="707"/>
      </w:pPr>
      <w:r>
        <w:t>Понятиеобинформационной безопасности.Угрозыинформационнойбезопасности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икриминальные формы сетевой активности (кибербуллинг, фишинг и другие формы).</w:t>
      </w:r>
    </w:p>
    <w:p w14:paraId="6F29B9CF">
      <w:pPr>
        <w:pStyle w:val="9"/>
        <w:spacing w:before="1"/>
        <w:ind w:left="2210"/>
      </w:pPr>
      <w:r>
        <w:t>Работавинформационном</w:t>
      </w:r>
      <w:r>
        <w:rPr>
          <w:spacing w:val="-2"/>
        </w:rPr>
        <w:t>пространстве.</w:t>
      </w:r>
    </w:p>
    <w:p w14:paraId="4E3AD729">
      <w:pPr>
        <w:pStyle w:val="9"/>
        <w:ind w:right="843" w:firstLine="707"/>
      </w:pPr>
      <w: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Pr>
          <w:spacing w:val="-2"/>
        </w:rPr>
        <w:t>программ.</w:t>
      </w:r>
    </w:p>
    <w:p w14:paraId="6261685B">
      <w:pPr>
        <w:pStyle w:val="9"/>
        <w:ind w:left="2210" w:right="5660"/>
      </w:pPr>
      <w:r>
        <w:t>Теоретическиеосновыинформатики. Моделирование как метод познания.</w:t>
      </w:r>
    </w:p>
    <w:p w14:paraId="241AB003">
      <w:pPr>
        <w:pStyle w:val="9"/>
        <w:ind w:right="849" w:firstLine="707"/>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C9FD72A">
      <w:pPr>
        <w:pStyle w:val="9"/>
        <w:spacing w:before="1"/>
        <w:ind w:left="2210"/>
      </w:pPr>
      <w:r>
        <w:t>Табличныемодели.Таблицакакпредставление</w:t>
      </w:r>
      <w:r>
        <w:rPr>
          <w:spacing w:val="-2"/>
        </w:rPr>
        <w:t>отношения.</w:t>
      </w:r>
    </w:p>
    <w:p w14:paraId="0D2518F1">
      <w:pPr>
        <w:pStyle w:val="9"/>
        <w:ind w:left="2210"/>
      </w:pPr>
      <w:r>
        <w:t>Базыданных.Отборвтаблицестрок,удовлетворяющихзаданному</w:t>
      </w:r>
      <w:r>
        <w:rPr>
          <w:spacing w:val="-2"/>
        </w:rPr>
        <w:t>условию.</w:t>
      </w:r>
    </w:p>
    <w:p w14:paraId="31B9790B">
      <w:pPr>
        <w:pStyle w:val="9"/>
        <w:ind w:right="848" w:firstLine="707"/>
      </w:pPr>
      <w:r>
        <w:t xml:space="preserve">Граф.Вершина,ребро,путь.Ориентированныеинеориентированныеграфы.Длина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14:paraId="6528E457">
      <w:pPr>
        <w:pStyle w:val="9"/>
        <w:ind w:left="2210"/>
      </w:pPr>
      <w:r>
        <w:t>Дерево.Корень,вершина(узел),лист,ребро(дуга)дерева.Высота</w:t>
      </w:r>
      <w:r>
        <w:rPr>
          <w:spacing w:val="-2"/>
        </w:rPr>
        <w:t>дерева.</w:t>
      </w:r>
    </w:p>
    <w:p w14:paraId="510837DC">
      <w:pPr>
        <w:pStyle w:val="9"/>
      </w:pPr>
      <w:r>
        <w:t>Поддерево.Примерыиспользованиядеревьев.Переборвариантовспомощью</w:t>
      </w:r>
      <w:r>
        <w:rPr>
          <w:spacing w:val="-2"/>
        </w:rPr>
        <w:t>дерева.</w:t>
      </w:r>
    </w:p>
    <w:p w14:paraId="277B95CF">
      <w:pPr>
        <w:pStyle w:val="9"/>
        <w:ind w:right="852" w:firstLine="70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DBCD885">
      <w:pPr>
        <w:sectPr>
          <w:pgSz w:w="11920" w:h="16850"/>
          <w:pgMar w:top="1060" w:right="0" w:bottom="840" w:left="200" w:header="0" w:footer="650" w:gutter="0"/>
          <w:cols w:space="720" w:num="1"/>
        </w:sectPr>
      </w:pPr>
    </w:p>
    <w:p w14:paraId="01CB80F3">
      <w:pPr>
        <w:pStyle w:val="9"/>
        <w:spacing w:before="64"/>
        <w:ind w:right="849" w:firstLine="707"/>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D3442B1">
      <w:pPr>
        <w:pStyle w:val="9"/>
        <w:ind w:left="2210" w:right="5819"/>
      </w:pPr>
      <w:r>
        <w:t>Алгоритмы и программирование. Разработкаалгоритмови</w:t>
      </w:r>
      <w:r>
        <w:rPr>
          <w:spacing w:val="-2"/>
        </w:rPr>
        <w:t>программ.</w:t>
      </w:r>
    </w:p>
    <w:p w14:paraId="2D616F3F">
      <w:pPr>
        <w:pStyle w:val="9"/>
        <w:ind w:right="843" w:firstLine="707"/>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14:paraId="39899305">
      <w:pPr>
        <w:pStyle w:val="9"/>
        <w:ind w:right="848" w:firstLine="707"/>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31AD305">
      <w:pPr>
        <w:pStyle w:val="9"/>
        <w:spacing w:before="1"/>
        <w:ind w:right="850" w:firstLine="707"/>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A482FFA">
      <w:pPr>
        <w:pStyle w:val="9"/>
        <w:ind w:left="2210"/>
        <w:jc w:val="left"/>
      </w:pPr>
      <w:r>
        <w:rPr>
          <w:spacing w:val="-2"/>
        </w:rPr>
        <w:t>Управление.</w:t>
      </w:r>
    </w:p>
    <w:p w14:paraId="0D7B6EF5">
      <w:pPr>
        <w:pStyle w:val="9"/>
        <w:ind w:right="852" w:firstLine="707"/>
      </w:pPr>
      <w:r>
        <w:t>Управление. Сигнал. Обратная связь. Получение сигналов от цифровых датчиков (касания, расстояния, света, звукаи другого). Примеры использования принципаобратной связи в системах управления техническими устройствами с помощью датчиков, в том числе в робототехнике.</w:t>
      </w:r>
    </w:p>
    <w:p w14:paraId="4EC0D2F9">
      <w:pPr>
        <w:pStyle w:val="9"/>
        <w:ind w:right="851" w:firstLine="707"/>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14:paraId="59ECA0D0">
      <w:pPr>
        <w:pStyle w:val="9"/>
        <w:spacing w:before="1"/>
        <w:ind w:left="2210" w:right="6344"/>
      </w:pPr>
      <w:r>
        <w:t>Информационныетехнологии. Электронные таблицы.</w:t>
      </w:r>
    </w:p>
    <w:p w14:paraId="753666FC">
      <w:pPr>
        <w:pStyle w:val="9"/>
        <w:ind w:right="846" w:firstLine="707"/>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точечнаядиаграмма). Выбор типа диаграммы.</w:t>
      </w:r>
    </w:p>
    <w:p w14:paraId="72E8F504">
      <w:pPr>
        <w:pStyle w:val="9"/>
        <w:ind w:right="850" w:firstLine="707"/>
      </w:pPr>
      <w:r>
        <w:t>Преобразование формул при копировании. Относительная, абсолютная и смешанная адресация.</w:t>
      </w:r>
    </w:p>
    <w:p w14:paraId="5DB8284F">
      <w:pPr>
        <w:pStyle w:val="9"/>
        <w:spacing w:before="1"/>
        <w:ind w:right="849" w:firstLine="707"/>
      </w:pPr>
      <w:r>
        <w:t>Условныевычислениявэлектронныхтаблицах.Суммированиеиподсчётзначений, отвечающих заданному условию. Обработка больших наборов данных. Численное моделирование в электронных таблицах.</w:t>
      </w:r>
    </w:p>
    <w:p w14:paraId="01D9D661">
      <w:pPr>
        <w:pStyle w:val="9"/>
        <w:ind w:left="2210"/>
      </w:pPr>
      <w:r>
        <w:t>Информационныетехнологиивсовременном</w:t>
      </w:r>
      <w:r>
        <w:rPr>
          <w:spacing w:val="-2"/>
        </w:rPr>
        <w:t>обществе.</w:t>
      </w:r>
    </w:p>
    <w:p w14:paraId="3062982B">
      <w:pPr>
        <w:pStyle w:val="9"/>
        <w:ind w:left="2210"/>
      </w:pPr>
      <w:r>
        <w:t>Рольинформационныхтехнологийвразвитииэкономикимира,страны,</w:t>
      </w:r>
      <w:r>
        <w:rPr>
          <w:spacing w:val="-2"/>
        </w:rPr>
        <w:t>региона.</w:t>
      </w:r>
    </w:p>
    <w:p w14:paraId="1F0613F8">
      <w:pPr>
        <w:pStyle w:val="9"/>
      </w:pPr>
      <w:r>
        <w:t>Открытыеобразовательные</w:t>
      </w:r>
      <w:r>
        <w:rPr>
          <w:spacing w:val="-2"/>
        </w:rPr>
        <w:t>ресурсы.</w:t>
      </w:r>
    </w:p>
    <w:p w14:paraId="04187BE1">
      <w:pPr>
        <w:pStyle w:val="9"/>
        <w:ind w:right="844" w:firstLine="707"/>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1AF8072">
      <w:pPr>
        <w:pStyle w:val="9"/>
        <w:ind w:right="854" w:firstLine="707"/>
      </w:pPr>
      <w:r>
        <w:t xml:space="preserve">Планируемые результаты освоения информатики на уровне основного общего </w:t>
      </w:r>
      <w:r>
        <w:rPr>
          <w:spacing w:val="-2"/>
        </w:rPr>
        <w:t>образования.</w:t>
      </w:r>
    </w:p>
    <w:p w14:paraId="2FA4B475">
      <w:pPr>
        <w:pStyle w:val="9"/>
        <w:ind w:right="848" w:firstLine="707"/>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0D7814">
      <w:pPr>
        <w:sectPr>
          <w:pgSz w:w="11920" w:h="16850"/>
          <w:pgMar w:top="1060" w:right="0" w:bottom="840" w:left="200" w:header="0" w:footer="650" w:gutter="0"/>
          <w:cols w:space="720" w:num="1"/>
        </w:sectPr>
      </w:pPr>
    </w:p>
    <w:p w14:paraId="103A52CD">
      <w:pPr>
        <w:pStyle w:val="9"/>
        <w:spacing w:before="64"/>
        <w:ind w:right="852" w:firstLine="707"/>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56FCAD7">
      <w:pPr>
        <w:pStyle w:val="9"/>
        <w:ind w:right="841" w:firstLine="707"/>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36E74F3">
      <w:pPr>
        <w:pStyle w:val="11"/>
        <w:numPr>
          <w:ilvl w:val="0"/>
          <w:numId w:val="57"/>
        </w:numPr>
        <w:tabs>
          <w:tab w:val="left" w:pos="1760"/>
        </w:tabs>
        <w:ind w:left="1760" w:hanging="258"/>
        <w:jc w:val="both"/>
        <w:rPr>
          <w:sz w:val="24"/>
        </w:rPr>
      </w:pPr>
      <w:r>
        <w:rPr>
          <w:sz w:val="24"/>
        </w:rPr>
        <w:t>патриотического</w:t>
      </w:r>
      <w:r>
        <w:rPr>
          <w:spacing w:val="-2"/>
          <w:sz w:val="24"/>
        </w:rPr>
        <w:t>воспитания:</w:t>
      </w:r>
    </w:p>
    <w:p w14:paraId="7A85F711">
      <w:pPr>
        <w:pStyle w:val="9"/>
        <w:ind w:right="848" w:firstLine="707"/>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достиженияхв области информатики и информационных технологий, заинтересованность в научных знаниях о цифровой трансформации современного общества;</w:t>
      </w:r>
    </w:p>
    <w:p w14:paraId="68658544">
      <w:pPr>
        <w:pStyle w:val="11"/>
        <w:numPr>
          <w:ilvl w:val="0"/>
          <w:numId w:val="57"/>
        </w:numPr>
        <w:tabs>
          <w:tab w:val="left" w:pos="1760"/>
        </w:tabs>
        <w:ind w:left="1760" w:hanging="258"/>
        <w:jc w:val="both"/>
        <w:rPr>
          <w:sz w:val="24"/>
        </w:rPr>
      </w:pPr>
      <w:r>
        <w:rPr>
          <w:sz w:val="24"/>
        </w:rPr>
        <w:t>духовно-нравственного</w:t>
      </w:r>
      <w:r>
        <w:rPr>
          <w:spacing w:val="-2"/>
          <w:sz w:val="24"/>
        </w:rPr>
        <w:t>воспитания:</w:t>
      </w:r>
    </w:p>
    <w:p w14:paraId="534AD693">
      <w:pPr>
        <w:pStyle w:val="9"/>
        <w:ind w:right="852" w:firstLine="70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77F75A0D">
      <w:pPr>
        <w:pStyle w:val="11"/>
        <w:numPr>
          <w:ilvl w:val="0"/>
          <w:numId w:val="57"/>
        </w:numPr>
        <w:tabs>
          <w:tab w:val="left" w:pos="1760"/>
        </w:tabs>
        <w:spacing w:before="1"/>
        <w:ind w:left="1760" w:hanging="258"/>
        <w:jc w:val="both"/>
        <w:rPr>
          <w:sz w:val="24"/>
        </w:rPr>
      </w:pPr>
      <w:r>
        <w:rPr>
          <w:sz w:val="24"/>
        </w:rPr>
        <w:t>гражданского</w:t>
      </w:r>
      <w:r>
        <w:rPr>
          <w:spacing w:val="-2"/>
          <w:sz w:val="24"/>
        </w:rPr>
        <w:t>воспитания:</w:t>
      </w:r>
    </w:p>
    <w:p w14:paraId="061811F7">
      <w:pPr>
        <w:pStyle w:val="9"/>
        <w:ind w:right="846" w:firstLine="707"/>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0948B27">
      <w:pPr>
        <w:pStyle w:val="11"/>
        <w:numPr>
          <w:ilvl w:val="0"/>
          <w:numId w:val="57"/>
        </w:numPr>
        <w:tabs>
          <w:tab w:val="left" w:pos="1761"/>
        </w:tabs>
        <w:ind w:hanging="259"/>
        <w:jc w:val="both"/>
        <w:rPr>
          <w:sz w:val="24"/>
        </w:rPr>
      </w:pPr>
      <w:r>
        <w:rPr>
          <w:sz w:val="24"/>
        </w:rPr>
        <w:t>ценностейнаучного</w:t>
      </w:r>
      <w:r>
        <w:rPr>
          <w:spacing w:val="-2"/>
          <w:sz w:val="24"/>
        </w:rPr>
        <w:t>познания:</w:t>
      </w:r>
    </w:p>
    <w:p w14:paraId="34573F00">
      <w:pPr>
        <w:pStyle w:val="9"/>
        <w:ind w:right="852" w:firstLine="70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современномууровню развитиянаукииобщественнойпрактикиисоставляющихбазовую основу для понимания сущности научной картины мира;</w:t>
      </w:r>
    </w:p>
    <w:p w14:paraId="6E408560">
      <w:pPr>
        <w:pStyle w:val="9"/>
        <w:spacing w:before="1"/>
        <w:ind w:right="845" w:firstLine="707"/>
        <w:jc w:val="right"/>
      </w:pPr>
      <w:r>
        <w:t>интерескобучениюипознанию,любознательность,готовностьиспособностьк самообразованию, осознанномувыборунаправленности и уровня обучения в дальнейшем; овладениеосновныминавыкамиисследовательскойдеятельности,установкана</w:t>
      </w:r>
    </w:p>
    <w:p w14:paraId="2BB1AFFC">
      <w:pPr>
        <w:pStyle w:val="9"/>
        <w:ind w:right="855"/>
      </w:pPr>
      <w:r>
        <w:t>осмысление опыта, наблюдений, поступков и стремление совершенствовать пути достижения индивидуального и коллективного благополучия;</w:t>
      </w:r>
    </w:p>
    <w:p w14:paraId="54A9EE2D">
      <w:pPr>
        <w:pStyle w:val="9"/>
        <w:ind w:right="845" w:firstLine="707"/>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14:paraId="2D973DEC">
      <w:pPr>
        <w:pStyle w:val="11"/>
        <w:numPr>
          <w:ilvl w:val="0"/>
          <w:numId w:val="57"/>
        </w:numPr>
        <w:tabs>
          <w:tab w:val="left" w:pos="1761"/>
        </w:tabs>
        <w:spacing w:before="1"/>
        <w:ind w:hanging="259"/>
        <w:jc w:val="both"/>
        <w:rPr>
          <w:sz w:val="24"/>
        </w:rPr>
      </w:pPr>
      <w:r>
        <w:rPr>
          <w:sz w:val="24"/>
        </w:rPr>
        <w:t>формированиякультуры</w:t>
      </w:r>
      <w:r>
        <w:rPr>
          <w:spacing w:val="-2"/>
          <w:sz w:val="24"/>
        </w:rPr>
        <w:t>здоровья:</w:t>
      </w:r>
    </w:p>
    <w:p w14:paraId="6B1FBDA6">
      <w:pPr>
        <w:pStyle w:val="9"/>
        <w:ind w:right="851" w:firstLine="707"/>
      </w:pPr>
      <w:r>
        <w:t xml:space="preserve">осознание ценности жизни, ответственное отношение к своему здоровью,установка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14:paraId="41C2713E">
      <w:pPr>
        <w:pStyle w:val="11"/>
        <w:numPr>
          <w:ilvl w:val="0"/>
          <w:numId w:val="57"/>
        </w:numPr>
        <w:tabs>
          <w:tab w:val="left" w:pos="1761"/>
        </w:tabs>
        <w:ind w:hanging="259"/>
        <w:jc w:val="both"/>
        <w:rPr>
          <w:sz w:val="24"/>
        </w:rPr>
      </w:pPr>
      <w:r>
        <w:rPr>
          <w:sz w:val="24"/>
        </w:rPr>
        <w:t>трудового</w:t>
      </w:r>
      <w:r>
        <w:rPr>
          <w:spacing w:val="-2"/>
          <w:sz w:val="24"/>
        </w:rPr>
        <w:t>воспитания:</w:t>
      </w:r>
    </w:p>
    <w:p w14:paraId="5DEAAD7B">
      <w:pPr>
        <w:pStyle w:val="9"/>
        <w:ind w:right="848" w:firstLine="707"/>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14:paraId="16617785">
      <w:pPr>
        <w:pStyle w:val="9"/>
        <w:ind w:right="850"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2FCE602">
      <w:pPr>
        <w:pStyle w:val="11"/>
        <w:numPr>
          <w:ilvl w:val="0"/>
          <w:numId w:val="57"/>
        </w:numPr>
        <w:tabs>
          <w:tab w:val="left" w:pos="1761"/>
        </w:tabs>
        <w:ind w:hanging="259"/>
        <w:jc w:val="both"/>
        <w:rPr>
          <w:sz w:val="24"/>
        </w:rPr>
      </w:pPr>
      <w:r>
        <w:rPr>
          <w:sz w:val="24"/>
        </w:rPr>
        <w:t>экологического</w:t>
      </w:r>
      <w:r>
        <w:rPr>
          <w:spacing w:val="-2"/>
          <w:sz w:val="24"/>
        </w:rPr>
        <w:t>воспитания:</w:t>
      </w:r>
    </w:p>
    <w:p w14:paraId="309567CB">
      <w:pPr>
        <w:jc w:val="both"/>
        <w:rPr>
          <w:sz w:val="24"/>
        </w:rPr>
        <w:sectPr>
          <w:pgSz w:w="11920" w:h="16850"/>
          <w:pgMar w:top="1060" w:right="0" w:bottom="840" w:left="200" w:header="0" w:footer="650" w:gutter="0"/>
          <w:cols w:space="720" w:num="1"/>
        </w:sectPr>
      </w:pPr>
    </w:p>
    <w:p w14:paraId="49D139A2">
      <w:pPr>
        <w:pStyle w:val="9"/>
        <w:spacing w:before="64"/>
        <w:ind w:right="853" w:firstLine="707"/>
      </w:pPr>
      <w:r>
        <w:t>осознание глобального характера экологических проблем и путей их решения, втом числе с учётом возможностей информационных и коммуникационных технологий;</w:t>
      </w:r>
    </w:p>
    <w:p w14:paraId="78938BB0">
      <w:pPr>
        <w:pStyle w:val="11"/>
        <w:numPr>
          <w:ilvl w:val="0"/>
          <w:numId w:val="57"/>
        </w:numPr>
        <w:tabs>
          <w:tab w:val="left" w:pos="1761"/>
        </w:tabs>
        <w:ind w:hanging="259"/>
        <w:jc w:val="both"/>
        <w:rPr>
          <w:sz w:val="24"/>
        </w:rPr>
      </w:pPr>
      <w:r>
        <w:rPr>
          <w:sz w:val="24"/>
        </w:rPr>
        <w:t>адаптацииобучающегосякизменяющимсяусловиямсоциальнойиприродной</w:t>
      </w:r>
      <w:r>
        <w:rPr>
          <w:spacing w:val="-2"/>
          <w:sz w:val="24"/>
        </w:rPr>
        <w:t>среды:</w:t>
      </w:r>
    </w:p>
    <w:p w14:paraId="49EAB40C">
      <w:pPr>
        <w:pStyle w:val="9"/>
        <w:ind w:right="852" w:firstLine="70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C3C5469">
      <w:pPr>
        <w:pStyle w:val="9"/>
        <w:ind w:right="846" w:firstLine="707"/>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3E219D9A">
      <w:pPr>
        <w:pStyle w:val="9"/>
        <w:ind w:left="2210"/>
      </w:pPr>
      <w:r>
        <w:t>Овладениеуниверсальнымиучебнымипознавательными</w:t>
      </w:r>
      <w:r>
        <w:rPr>
          <w:spacing w:val="-2"/>
        </w:rPr>
        <w:t>действиями:</w:t>
      </w:r>
    </w:p>
    <w:p w14:paraId="2B837DF6">
      <w:pPr>
        <w:pStyle w:val="11"/>
        <w:numPr>
          <w:ilvl w:val="0"/>
          <w:numId w:val="58"/>
        </w:numPr>
        <w:tabs>
          <w:tab w:val="left" w:pos="1761"/>
        </w:tabs>
        <w:ind w:left="1761" w:hanging="259"/>
        <w:jc w:val="both"/>
        <w:rPr>
          <w:sz w:val="24"/>
        </w:rPr>
      </w:pPr>
      <w:r>
        <w:rPr>
          <w:sz w:val="24"/>
        </w:rPr>
        <w:t>базовыелогические</w:t>
      </w:r>
      <w:r>
        <w:rPr>
          <w:spacing w:val="-2"/>
          <w:sz w:val="24"/>
        </w:rPr>
        <w:t>действия:</w:t>
      </w:r>
    </w:p>
    <w:p w14:paraId="5C9D9DC1">
      <w:pPr>
        <w:pStyle w:val="9"/>
        <w:ind w:right="844" w:firstLine="70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59A660FA">
      <w:pPr>
        <w:pStyle w:val="9"/>
        <w:spacing w:before="1"/>
        <w:ind w:right="853" w:firstLine="707"/>
      </w:pPr>
      <w:r>
        <w:t>умение создавать, применять и преобразовывать знаки и символы, модели и схемы для решения учебных и познавательных задач;</w:t>
      </w:r>
    </w:p>
    <w:p w14:paraId="2BD3D9D8">
      <w:pPr>
        <w:pStyle w:val="9"/>
        <w:ind w:right="853" w:firstLine="707"/>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самостоятельновыделенных критериев).</w:t>
      </w:r>
    </w:p>
    <w:p w14:paraId="45607424">
      <w:pPr>
        <w:pStyle w:val="11"/>
        <w:numPr>
          <w:ilvl w:val="0"/>
          <w:numId w:val="58"/>
        </w:numPr>
        <w:tabs>
          <w:tab w:val="left" w:pos="1761"/>
        </w:tabs>
        <w:ind w:left="1761" w:hanging="259"/>
        <w:jc w:val="both"/>
        <w:rPr>
          <w:sz w:val="24"/>
        </w:rPr>
      </w:pPr>
      <w:r>
        <w:rPr>
          <w:sz w:val="24"/>
        </w:rPr>
        <w:t>базовыеисследовательские</w:t>
      </w:r>
      <w:r>
        <w:rPr>
          <w:spacing w:val="-2"/>
          <w:sz w:val="24"/>
        </w:rPr>
        <w:t>действия:</w:t>
      </w:r>
    </w:p>
    <w:p w14:paraId="3CF27CE7">
      <w:pPr>
        <w:pStyle w:val="9"/>
        <w:ind w:right="852"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E2CF7C0">
      <w:pPr>
        <w:pStyle w:val="9"/>
        <w:ind w:right="855" w:firstLine="707"/>
      </w:pPr>
      <w:r>
        <w:t xml:space="preserve">оценивать на применимость и достоверность информацию, полученную в ходе </w:t>
      </w:r>
      <w:r>
        <w:rPr>
          <w:spacing w:val="-2"/>
        </w:rPr>
        <w:t>исследования;</w:t>
      </w:r>
    </w:p>
    <w:p w14:paraId="2B35A851">
      <w:pPr>
        <w:pStyle w:val="11"/>
        <w:numPr>
          <w:ilvl w:val="1"/>
          <w:numId w:val="58"/>
        </w:numPr>
        <w:tabs>
          <w:tab w:val="left" w:pos="1643"/>
        </w:tabs>
        <w:spacing w:before="5" w:line="237" w:lineRule="auto"/>
        <w:ind w:right="849"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9A3E27E">
      <w:pPr>
        <w:pStyle w:val="11"/>
        <w:numPr>
          <w:ilvl w:val="1"/>
          <w:numId w:val="58"/>
        </w:numPr>
        <w:tabs>
          <w:tab w:val="left" w:pos="1643"/>
        </w:tabs>
        <w:spacing w:before="5"/>
        <w:ind w:left="1643" w:hanging="141"/>
        <w:rPr>
          <w:sz w:val="24"/>
        </w:rPr>
      </w:pPr>
      <w:r>
        <w:rPr>
          <w:sz w:val="24"/>
        </w:rPr>
        <w:t>работас</w:t>
      </w:r>
      <w:r>
        <w:rPr>
          <w:spacing w:val="-2"/>
          <w:sz w:val="24"/>
        </w:rPr>
        <w:t>информацией:</w:t>
      </w:r>
    </w:p>
    <w:p w14:paraId="4407DA5B">
      <w:pPr>
        <w:pStyle w:val="11"/>
        <w:numPr>
          <w:ilvl w:val="1"/>
          <w:numId w:val="58"/>
        </w:numPr>
        <w:tabs>
          <w:tab w:val="left" w:pos="1643"/>
        </w:tabs>
        <w:spacing w:before="3" w:line="237" w:lineRule="auto"/>
        <w:ind w:right="854" w:firstLine="0"/>
        <w:rPr>
          <w:sz w:val="24"/>
        </w:rPr>
      </w:pPr>
      <w:r>
        <w:rPr>
          <w:sz w:val="24"/>
        </w:rPr>
        <w:t>выявлять дефицит информации, данных, необходимых для решения поставленной</w:t>
      </w:r>
      <w:r>
        <w:rPr>
          <w:spacing w:val="-2"/>
          <w:sz w:val="24"/>
        </w:rPr>
        <w:t>задачи;</w:t>
      </w:r>
    </w:p>
    <w:p w14:paraId="54D8E877">
      <w:pPr>
        <w:pStyle w:val="11"/>
        <w:numPr>
          <w:ilvl w:val="1"/>
          <w:numId w:val="58"/>
        </w:numPr>
        <w:tabs>
          <w:tab w:val="left" w:pos="1643"/>
        </w:tabs>
        <w:spacing w:before="5" w:line="237" w:lineRule="auto"/>
        <w:ind w:right="853" w:firstLine="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2E3D49">
      <w:pPr>
        <w:pStyle w:val="11"/>
        <w:numPr>
          <w:ilvl w:val="1"/>
          <w:numId w:val="58"/>
        </w:numPr>
        <w:tabs>
          <w:tab w:val="left" w:pos="1643"/>
        </w:tabs>
        <w:spacing w:before="4" w:line="237" w:lineRule="auto"/>
        <w:ind w:right="851"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14:paraId="748DC7C7">
      <w:pPr>
        <w:pStyle w:val="11"/>
        <w:numPr>
          <w:ilvl w:val="1"/>
          <w:numId w:val="58"/>
        </w:numPr>
        <w:tabs>
          <w:tab w:val="left" w:pos="1643"/>
        </w:tabs>
        <w:spacing w:before="3"/>
        <w:ind w:right="853" w:firstLine="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5D6BBDA">
      <w:pPr>
        <w:pStyle w:val="11"/>
        <w:numPr>
          <w:ilvl w:val="1"/>
          <w:numId w:val="58"/>
        </w:numPr>
        <w:tabs>
          <w:tab w:val="left" w:pos="1643"/>
        </w:tabs>
        <w:spacing w:before="1" w:line="237" w:lineRule="auto"/>
        <w:ind w:right="847" w:firstLine="0"/>
        <w:rPr>
          <w:sz w:val="24"/>
        </w:rPr>
      </w:pPr>
      <w:r>
        <w:rPr>
          <w:sz w:val="24"/>
        </w:rPr>
        <w:t>оценивать надёжность информации по критериям, предложенным учителем или сформулированным самостоятельно;</w:t>
      </w:r>
    </w:p>
    <w:p w14:paraId="414AB179">
      <w:pPr>
        <w:pStyle w:val="11"/>
        <w:numPr>
          <w:ilvl w:val="1"/>
          <w:numId w:val="58"/>
        </w:numPr>
        <w:tabs>
          <w:tab w:val="left" w:pos="1643"/>
        </w:tabs>
        <w:spacing w:before="3"/>
        <w:ind w:left="1643" w:hanging="141"/>
        <w:rPr>
          <w:sz w:val="24"/>
        </w:rPr>
      </w:pPr>
      <w:r>
        <w:rPr>
          <w:sz w:val="24"/>
        </w:rPr>
        <w:t>эффективнозапоминатьисистематизировать</w:t>
      </w:r>
      <w:r>
        <w:rPr>
          <w:spacing w:val="-2"/>
          <w:sz w:val="24"/>
        </w:rPr>
        <w:t>информацию.</w:t>
      </w:r>
    </w:p>
    <w:p w14:paraId="5A04F84C">
      <w:pPr>
        <w:pStyle w:val="11"/>
        <w:numPr>
          <w:ilvl w:val="1"/>
          <w:numId w:val="58"/>
        </w:numPr>
        <w:tabs>
          <w:tab w:val="left" w:pos="1643"/>
        </w:tabs>
        <w:spacing w:before="1" w:line="293" w:lineRule="exact"/>
        <w:ind w:left="1643" w:hanging="141"/>
        <w:rPr>
          <w:sz w:val="24"/>
        </w:rPr>
      </w:pPr>
      <w:r>
        <w:rPr>
          <w:sz w:val="24"/>
        </w:rPr>
        <w:t>Овладениеуниверсальнымиучебнымикоммуникативными</w:t>
      </w:r>
      <w:r>
        <w:rPr>
          <w:spacing w:val="-2"/>
          <w:sz w:val="24"/>
        </w:rPr>
        <w:t>действиями:</w:t>
      </w:r>
    </w:p>
    <w:p w14:paraId="779B01D3">
      <w:pPr>
        <w:pStyle w:val="11"/>
        <w:numPr>
          <w:ilvl w:val="1"/>
          <w:numId w:val="58"/>
        </w:numPr>
        <w:tabs>
          <w:tab w:val="left" w:pos="1643"/>
        </w:tabs>
        <w:spacing w:line="293" w:lineRule="exact"/>
        <w:ind w:left="1643" w:hanging="141"/>
        <w:rPr>
          <w:sz w:val="24"/>
        </w:rPr>
      </w:pPr>
      <w:r>
        <w:rPr>
          <w:spacing w:val="-2"/>
          <w:sz w:val="24"/>
        </w:rPr>
        <w:t>общение:</w:t>
      </w:r>
    </w:p>
    <w:p w14:paraId="7B42FADA">
      <w:pPr>
        <w:pStyle w:val="11"/>
        <w:numPr>
          <w:ilvl w:val="1"/>
          <w:numId w:val="58"/>
        </w:numPr>
        <w:tabs>
          <w:tab w:val="left" w:pos="1643"/>
        </w:tabs>
        <w:spacing w:before="1" w:line="237" w:lineRule="auto"/>
        <w:ind w:right="858" w:firstLine="0"/>
        <w:rPr>
          <w:sz w:val="24"/>
        </w:rPr>
      </w:pPr>
      <w:r>
        <w:rPr>
          <w:sz w:val="24"/>
        </w:rPr>
        <w:t>сопоставлять свои суждения с суждениями других участников диалога, обнаруживать различие и сходство позиций;</w:t>
      </w:r>
    </w:p>
    <w:p w14:paraId="66FA6D69">
      <w:pPr>
        <w:pStyle w:val="11"/>
        <w:numPr>
          <w:ilvl w:val="1"/>
          <w:numId w:val="58"/>
        </w:numPr>
        <w:tabs>
          <w:tab w:val="left" w:pos="1643"/>
        </w:tabs>
        <w:spacing w:before="5" w:line="237" w:lineRule="auto"/>
        <w:ind w:right="852" w:firstLine="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14:paraId="07C78E56">
      <w:pPr>
        <w:pStyle w:val="11"/>
        <w:numPr>
          <w:ilvl w:val="1"/>
          <w:numId w:val="58"/>
        </w:numPr>
        <w:tabs>
          <w:tab w:val="left" w:pos="1643"/>
        </w:tabs>
        <w:spacing w:before="4" w:line="237" w:lineRule="auto"/>
        <w:ind w:right="842" w:firstLine="0"/>
        <w:rPr>
          <w:sz w:val="24"/>
        </w:rPr>
      </w:pPr>
      <w:r>
        <w:rPr>
          <w:sz w:val="24"/>
        </w:rPr>
        <w:t>самостоятельно выбирать формат выступления с учётом задач презентации и особенностей аудитории и всоответствии снимсоставлять устныеи письменныетексты с использованием иллюстративных материалов.</w:t>
      </w:r>
    </w:p>
    <w:p w14:paraId="08280A64">
      <w:pPr>
        <w:spacing w:line="237" w:lineRule="auto"/>
        <w:jc w:val="both"/>
        <w:rPr>
          <w:sz w:val="24"/>
        </w:rPr>
        <w:sectPr>
          <w:pgSz w:w="11920" w:h="16850"/>
          <w:pgMar w:top="1060" w:right="0" w:bottom="840" w:left="200" w:header="0" w:footer="650" w:gutter="0"/>
          <w:cols w:space="720" w:num="1"/>
        </w:sectPr>
      </w:pPr>
    </w:p>
    <w:p w14:paraId="414096D9">
      <w:pPr>
        <w:pStyle w:val="11"/>
        <w:numPr>
          <w:ilvl w:val="1"/>
          <w:numId w:val="58"/>
        </w:numPr>
        <w:tabs>
          <w:tab w:val="left" w:pos="1643"/>
        </w:tabs>
        <w:spacing w:before="86"/>
        <w:ind w:left="1643" w:hanging="141"/>
        <w:rPr>
          <w:sz w:val="24"/>
        </w:rPr>
      </w:pPr>
      <w:r>
        <w:rPr>
          <w:sz w:val="24"/>
        </w:rPr>
        <w:t>совместнаядеятельность</w:t>
      </w:r>
      <w:r>
        <w:rPr>
          <w:spacing w:val="-2"/>
          <w:sz w:val="24"/>
        </w:rPr>
        <w:t>(сотрудничество):</w:t>
      </w:r>
    </w:p>
    <w:p w14:paraId="4BFA08AC">
      <w:pPr>
        <w:pStyle w:val="11"/>
        <w:numPr>
          <w:ilvl w:val="1"/>
          <w:numId w:val="58"/>
        </w:numPr>
        <w:tabs>
          <w:tab w:val="left" w:pos="1643"/>
        </w:tabs>
        <w:spacing w:before="4" w:line="237" w:lineRule="auto"/>
        <w:ind w:right="854" w:firstLine="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0AF2CD8">
      <w:pPr>
        <w:pStyle w:val="11"/>
        <w:numPr>
          <w:ilvl w:val="1"/>
          <w:numId w:val="58"/>
        </w:numPr>
        <w:tabs>
          <w:tab w:val="left" w:pos="1643"/>
        </w:tabs>
        <w:spacing w:before="4" w:line="237" w:lineRule="auto"/>
        <w:ind w:right="851" w:firstLine="0"/>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0CC4B94">
      <w:pPr>
        <w:pStyle w:val="11"/>
        <w:numPr>
          <w:ilvl w:val="1"/>
          <w:numId w:val="58"/>
        </w:numPr>
        <w:tabs>
          <w:tab w:val="left" w:pos="1643"/>
        </w:tabs>
        <w:spacing w:before="7" w:line="237" w:lineRule="auto"/>
        <w:ind w:right="853" w:firstLine="0"/>
        <w:rPr>
          <w:sz w:val="24"/>
        </w:rPr>
      </w:pPr>
      <w:r>
        <w:rPr>
          <w:sz w:val="24"/>
        </w:rP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 другими членами команды;</w:t>
      </w:r>
    </w:p>
    <w:p w14:paraId="33B81BF0">
      <w:pPr>
        <w:pStyle w:val="11"/>
        <w:numPr>
          <w:ilvl w:val="1"/>
          <w:numId w:val="58"/>
        </w:numPr>
        <w:tabs>
          <w:tab w:val="left" w:pos="1643"/>
        </w:tabs>
        <w:spacing w:before="8" w:line="237" w:lineRule="auto"/>
        <w:ind w:right="855" w:firstLine="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BB94A88">
      <w:pPr>
        <w:pStyle w:val="11"/>
        <w:numPr>
          <w:ilvl w:val="1"/>
          <w:numId w:val="58"/>
        </w:numPr>
        <w:tabs>
          <w:tab w:val="left" w:pos="1643"/>
        </w:tabs>
        <w:spacing w:before="2"/>
        <w:ind w:right="853" w:firstLine="0"/>
        <w:rPr>
          <w:sz w:val="24"/>
        </w:rPr>
      </w:pPr>
      <w:r>
        <w:rPr>
          <w:sz w:val="24"/>
        </w:rPr>
        <w:t>сравнивать результаты сисходной задачей и вкладкаждогочленакомандывдостижение результатов, разделять сферу ответственности и проявлять готовность к предоставлению отчёта перед группой.</w:t>
      </w:r>
    </w:p>
    <w:p w14:paraId="7820C711">
      <w:pPr>
        <w:pStyle w:val="9"/>
        <w:spacing w:line="273" w:lineRule="exact"/>
      </w:pPr>
      <w:r>
        <w:t>Овладениеуниверсальнымиучебнымирегулятивными</w:t>
      </w:r>
      <w:r>
        <w:rPr>
          <w:spacing w:val="-2"/>
        </w:rPr>
        <w:t>действиями:</w:t>
      </w:r>
    </w:p>
    <w:p w14:paraId="3AEBA485">
      <w:pPr>
        <w:pStyle w:val="11"/>
        <w:numPr>
          <w:ilvl w:val="1"/>
          <w:numId w:val="58"/>
        </w:numPr>
        <w:tabs>
          <w:tab w:val="left" w:pos="1643"/>
        </w:tabs>
        <w:spacing w:before="2"/>
        <w:ind w:left="1643" w:hanging="141"/>
        <w:rPr>
          <w:sz w:val="24"/>
        </w:rPr>
      </w:pPr>
      <w:r>
        <w:rPr>
          <w:spacing w:val="-2"/>
          <w:sz w:val="24"/>
        </w:rPr>
        <w:t>самоорганизация:</w:t>
      </w:r>
    </w:p>
    <w:p w14:paraId="00483410">
      <w:pPr>
        <w:pStyle w:val="11"/>
        <w:numPr>
          <w:ilvl w:val="1"/>
          <w:numId w:val="58"/>
        </w:numPr>
        <w:tabs>
          <w:tab w:val="left" w:pos="1643"/>
        </w:tabs>
        <w:spacing w:before="1" w:line="293" w:lineRule="exact"/>
        <w:ind w:left="1643" w:hanging="141"/>
        <w:rPr>
          <w:sz w:val="24"/>
        </w:rPr>
      </w:pPr>
      <w:r>
        <w:rPr>
          <w:sz w:val="24"/>
        </w:rPr>
        <w:t>выявлятьвжизненныхиучебныхситуацияхпроблемы,требующие</w:t>
      </w:r>
      <w:r>
        <w:rPr>
          <w:spacing w:val="-2"/>
          <w:sz w:val="24"/>
        </w:rPr>
        <w:t>решения;</w:t>
      </w:r>
    </w:p>
    <w:p w14:paraId="337147E8">
      <w:pPr>
        <w:pStyle w:val="11"/>
        <w:numPr>
          <w:ilvl w:val="1"/>
          <w:numId w:val="58"/>
        </w:numPr>
        <w:tabs>
          <w:tab w:val="left" w:pos="1643"/>
        </w:tabs>
        <w:spacing w:before="2" w:line="237" w:lineRule="auto"/>
        <w:ind w:right="854" w:firstLine="0"/>
        <w:rPr>
          <w:sz w:val="24"/>
        </w:rPr>
      </w:pPr>
      <w:r>
        <w:rPr>
          <w:sz w:val="24"/>
        </w:rPr>
        <w:t>ориентироваться в различных подходах к принятию решений (индивидуальное принятие решений, принятие решений в группе);</w:t>
      </w:r>
    </w:p>
    <w:p w14:paraId="6BACFBA1">
      <w:pPr>
        <w:pStyle w:val="11"/>
        <w:numPr>
          <w:ilvl w:val="1"/>
          <w:numId w:val="58"/>
        </w:numPr>
        <w:tabs>
          <w:tab w:val="left" w:pos="1643"/>
        </w:tabs>
        <w:spacing w:before="4" w:line="237" w:lineRule="auto"/>
        <w:ind w:right="853"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74BCD37">
      <w:pPr>
        <w:pStyle w:val="11"/>
        <w:numPr>
          <w:ilvl w:val="1"/>
          <w:numId w:val="58"/>
        </w:numPr>
        <w:tabs>
          <w:tab w:val="left" w:pos="1643"/>
        </w:tabs>
        <w:spacing w:before="8" w:line="237" w:lineRule="auto"/>
        <w:ind w:right="848"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14:paraId="7989FA58">
      <w:pPr>
        <w:pStyle w:val="11"/>
        <w:numPr>
          <w:ilvl w:val="1"/>
          <w:numId w:val="58"/>
        </w:numPr>
        <w:tabs>
          <w:tab w:val="left" w:pos="1643"/>
        </w:tabs>
        <w:spacing w:before="7" w:line="237" w:lineRule="auto"/>
        <w:ind w:right="852" w:firstLine="0"/>
        <w:rPr>
          <w:sz w:val="24"/>
        </w:rPr>
      </w:pPr>
      <w:r>
        <w:rPr>
          <w:sz w:val="24"/>
        </w:rPr>
        <w:t xml:space="preserve">делать выбор в условиях противоречивой информации и брать ответственность за </w:t>
      </w:r>
      <w:r>
        <w:rPr>
          <w:spacing w:val="-2"/>
          <w:sz w:val="24"/>
        </w:rPr>
        <w:t>решение.</w:t>
      </w:r>
    </w:p>
    <w:p w14:paraId="2D80232F">
      <w:pPr>
        <w:pStyle w:val="11"/>
        <w:numPr>
          <w:ilvl w:val="1"/>
          <w:numId w:val="58"/>
        </w:numPr>
        <w:tabs>
          <w:tab w:val="left" w:pos="1643"/>
        </w:tabs>
        <w:spacing w:before="2"/>
        <w:ind w:left="1643" w:hanging="141"/>
        <w:rPr>
          <w:sz w:val="24"/>
        </w:rPr>
      </w:pPr>
      <w:r>
        <w:rPr>
          <w:sz w:val="24"/>
        </w:rPr>
        <w:t>самоконтроль</w:t>
      </w:r>
      <w:r>
        <w:rPr>
          <w:spacing w:val="-2"/>
          <w:sz w:val="24"/>
        </w:rPr>
        <w:t>(рефлексия):</w:t>
      </w:r>
    </w:p>
    <w:p w14:paraId="7F24A94A">
      <w:pPr>
        <w:pStyle w:val="11"/>
        <w:numPr>
          <w:ilvl w:val="1"/>
          <w:numId w:val="58"/>
        </w:numPr>
        <w:tabs>
          <w:tab w:val="left" w:pos="1643"/>
        </w:tabs>
        <w:spacing w:before="1" w:line="293" w:lineRule="exact"/>
        <w:ind w:left="1643" w:hanging="141"/>
        <w:rPr>
          <w:sz w:val="24"/>
        </w:rPr>
      </w:pPr>
      <w:r>
        <w:rPr>
          <w:sz w:val="24"/>
        </w:rPr>
        <w:t>владетьспособамисамоконтроля,самомотивациии</w:t>
      </w:r>
      <w:r>
        <w:rPr>
          <w:spacing w:val="-2"/>
          <w:sz w:val="24"/>
        </w:rPr>
        <w:t xml:space="preserve"> рефлексии;</w:t>
      </w:r>
    </w:p>
    <w:p w14:paraId="73EDC2CB">
      <w:pPr>
        <w:pStyle w:val="11"/>
        <w:numPr>
          <w:ilvl w:val="1"/>
          <w:numId w:val="58"/>
        </w:numPr>
        <w:tabs>
          <w:tab w:val="left" w:pos="1643"/>
        </w:tabs>
        <w:spacing w:line="293" w:lineRule="exact"/>
        <w:ind w:left="1643" w:hanging="141"/>
        <w:rPr>
          <w:sz w:val="24"/>
        </w:rPr>
      </w:pPr>
      <w:r>
        <w:rPr>
          <w:sz w:val="24"/>
        </w:rPr>
        <w:t>даватьадекватнуюоценкуситуацииипредлагатьпланеё</w:t>
      </w:r>
      <w:r>
        <w:rPr>
          <w:spacing w:val="-2"/>
          <w:sz w:val="24"/>
        </w:rPr>
        <w:t>изменения;</w:t>
      </w:r>
    </w:p>
    <w:p w14:paraId="1146E49E">
      <w:pPr>
        <w:pStyle w:val="11"/>
        <w:numPr>
          <w:ilvl w:val="1"/>
          <w:numId w:val="58"/>
        </w:numPr>
        <w:tabs>
          <w:tab w:val="left" w:pos="1643"/>
        </w:tabs>
        <w:spacing w:before="2" w:line="237" w:lineRule="auto"/>
        <w:ind w:right="853" w:firstLine="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8DAD0D7">
      <w:pPr>
        <w:pStyle w:val="11"/>
        <w:numPr>
          <w:ilvl w:val="1"/>
          <w:numId w:val="58"/>
        </w:numPr>
        <w:tabs>
          <w:tab w:val="left" w:pos="1643"/>
        </w:tabs>
        <w:spacing w:before="5" w:line="237" w:lineRule="auto"/>
        <w:ind w:right="851" w:firstLine="0"/>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9CAD5F5">
      <w:pPr>
        <w:pStyle w:val="11"/>
        <w:numPr>
          <w:ilvl w:val="1"/>
          <w:numId w:val="58"/>
        </w:numPr>
        <w:tabs>
          <w:tab w:val="left" w:pos="1643"/>
        </w:tabs>
        <w:spacing w:before="7" w:line="237" w:lineRule="auto"/>
        <w:ind w:right="852" w:firstLine="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1AF14735">
      <w:pPr>
        <w:pStyle w:val="11"/>
        <w:numPr>
          <w:ilvl w:val="1"/>
          <w:numId w:val="58"/>
        </w:numPr>
        <w:tabs>
          <w:tab w:val="left" w:pos="1643"/>
        </w:tabs>
        <w:spacing w:before="3"/>
        <w:ind w:left="1643" w:hanging="141"/>
        <w:rPr>
          <w:sz w:val="24"/>
        </w:rPr>
      </w:pPr>
      <w:r>
        <w:rPr>
          <w:sz w:val="24"/>
        </w:rPr>
        <w:t xml:space="preserve">оцениватьсоответствиерезультатацелии </w:t>
      </w:r>
      <w:r>
        <w:rPr>
          <w:spacing w:val="-2"/>
          <w:sz w:val="24"/>
        </w:rPr>
        <w:t>условиям.</w:t>
      </w:r>
    </w:p>
    <w:p w14:paraId="3A3347F3">
      <w:pPr>
        <w:pStyle w:val="11"/>
        <w:numPr>
          <w:ilvl w:val="1"/>
          <w:numId w:val="58"/>
        </w:numPr>
        <w:tabs>
          <w:tab w:val="left" w:pos="1643"/>
        </w:tabs>
        <w:spacing w:before="1" w:line="293" w:lineRule="exact"/>
        <w:ind w:left="1643" w:hanging="141"/>
        <w:jc w:val="left"/>
        <w:rPr>
          <w:sz w:val="24"/>
        </w:rPr>
      </w:pPr>
      <w:r>
        <w:rPr>
          <w:sz w:val="24"/>
        </w:rPr>
        <w:t>эмоциональный</w:t>
      </w:r>
      <w:r>
        <w:rPr>
          <w:spacing w:val="-2"/>
          <w:sz w:val="24"/>
        </w:rPr>
        <w:t>интеллект:</w:t>
      </w:r>
    </w:p>
    <w:p w14:paraId="367C3A39">
      <w:pPr>
        <w:pStyle w:val="11"/>
        <w:numPr>
          <w:ilvl w:val="1"/>
          <w:numId w:val="58"/>
        </w:numPr>
        <w:tabs>
          <w:tab w:val="left" w:pos="1643"/>
        </w:tabs>
        <w:spacing w:line="293" w:lineRule="exact"/>
        <w:ind w:left="1643" w:hanging="141"/>
        <w:jc w:val="left"/>
        <w:rPr>
          <w:sz w:val="24"/>
        </w:rPr>
      </w:pPr>
      <w:r>
        <w:rPr>
          <w:sz w:val="24"/>
        </w:rPr>
        <w:t>ставитьсебянаместодругогочеловека,пониматьмотивыинамерения</w:t>
      </w:r>
      <w:r>
        <w:rPr>
          <w:spacing w:val="-2"/>
          <w:sz w:val="24"/>
        </w:rPr>
        <w:t xml:space="preserve"> другого.</w:t>
      </w:r>
    </w:p>
    <w:p w14:paraId="7DAD149E">
      <w:pPr>
        <w:pStyle w:val="11"/>
        <w:numPr>
          <w:ilvl w:val="1"/>
          <w:numId w:val="58"/>
        </w:numPr>
        <w:tabs>
          <w:tab w:val="left" w:pos="1643"/>
        </w:tabs>
        <w:spacing w:line="293" w:lineRule="exact"/>
        <w:ind w:left="1643" w:hanging="141"/>
        <w:jc w:val="left"/>
        <w:rPr>
          <w:sz w:val="24"/>
        </w:rPr>
      </w:pPr>
      <w:r>
        <w:rPr>
          <w:sz w:val="24"/>
        </w:rPr>
        <w:t>принятиесебяи</w:t>
      </w:r>
      <w:r>
        <w:rPr>
          <w:spacing w:val="-2"/>
          <w:sz w:val="24"/>
        </w:rPr>
        <w:t>других:</w:t>
      </w:r>
    </w:p>
    <w:p w14:paraId="15A6768F">
      <w:pPr>
        <w:pStyle w:val="11"/>
        <w:numPr>
          <w:ilvl w:val="1"/>
          <w:numId w:val="58"/>
        </w:numPr>
        <w:tabs>
          <w:tab w:val="left" w:pos="1643"/>
        </w:tabs>
        <w:spacing w:before="2" w:line="237" w:lineRule="auto"/>
        <w:ind w:right="847" w:firstLine="0"/>
        <w:jc w:val="left"/>
        <w:rPr>
          <w:sz w:val="24"/>
        </w:rPr>
      </w:pPr>
      <w:r>
        <w:rPr>
          <w:sz w:val="24"/>
        </w:rPr>
        <w:t>осознаватьневозможностьконтролироватьвсёвокругдажевусловияхоткрытого доступа к любым объёмам информации.</w:t>
      </w:r>
    </w:p>
    <w:p w14:paraId="0D0223FB">
      <w:pPr>
        <w:pStyle w:val="9"/>
        <w:ind w:right="853"/>
        <w:jc w:val="left"/>
      </w:pPr>
      <w:r>
        <w:t>Предметныерезультатыосвоенияпрограммыпоинформатикенауровнеосновного общего образования.</w:t>
      </w:r>
    </w:p>
    <w:p w14:paraId="6D6070C8">
      <w:pPr>
        <w:pStyle w:val="9"/>
        <w:jc w:val="left"/>
      </w:pPr>
      <w:r>
        <w:t>К концуобучения в7 классе уобучающегося будусформированыследующиепредметные результаты по информатике:</w:t>
      </w:r>
    </w:p>
    <w:p w14:paraId="61B87498">
      <w:pPr>
        <w:pStyle w:val="11"/>
        <w:numPr>
          <w:ilvl w:val="1"/>
          <w:numId w:val="58"/>
        </w:numPr>
        <w:tabs>
          <w:tab w:val="left" w:pos="1643"/>
        </w:tabs>
        <w:spacing w:before="2" w:line="292" w:lineRule="exact"/>
        <w:ind w:left="1643" w:hanging="141"/>
        <w:jc w:val="left"/>
        <w:rPr>
          <w:sz w:val="24"/>
        </w:rPr>
      </w:pPr>
      <w:r>
        <w:rPr>
          <w:sz w:val="24"/>
        </w:rPr>
        <w:t>пояснятьнапримерахсмыслпонятий«информация»,«информационный</w:t>
      </w:r>
      <w:r>
        <w:rPr>
          <w:spacing w:val="-2"/>
          <w:sz w:val="24"/>
        </w:rPr>
        <w:t>процесс»,</w:t>
      </w:r>
    </w:p>
    <w:p w14:paraId="012D7344">
      <w:pPr>
        <w:pStyle w:val="9"/>
        <w:spacing w:line="274" w:lineRule="exact"/>
        <w:jc w:val="left"/>
      </w:pPr>
      <w:r>
        <w:t>«обработкаинформации»,«хранениеинформации»,«передача</w:t>
      </w:r>
      <w:r>
        <w:rPr>
          <w:spacing w:val="-2"/>
        </w:rPr>
        <w:t>информации»;</w:t>
      </w:r>
    </w:p>
    <w:p w14:paraId="05E41DDA">
      <w:pPr>
        <w:pStyle w:val="11"/>
        <w:numPr>
          <w:ilvl w:val="1"/>
          <w:numId w:val="58"/>
        </w:numPr>
        <w:tabs>
          <w:tab w:val="left" w:pos="1643"/>
          <w:tab w:val="left" w:pos="2883"/>
          <w:tab w:val="left" w:pos="4135"/>
          <w:tab w:val="left" w:pos="5520"/>
          <w:tab w:val="left" w:pos="7086"/>
          <w:tab w:val="left" w:pos="8638"/>
          <w:tab w:val="left" w:pos="9961"/>
        </w:tabs>
        <w:spacing w:before="5" w:line="237" w:lineRule="auto"/>
        <w:ind w:right="847" w:firstLine="0"/>
        <w:jc w:val="left"/>
        <w:rPr>
          <w:sz w:val="24"/>
        </w:rPr>
      </w:pPr>
      <w:r>
        <w:rPr>
          <w:sz w:val="24"/>
        </w:rPr>
        <w:t xml:space="preserve">кодироватьидекодироватьсообщенияпозаданнымправилам,демонстрировать </w:t>
      </w:r>
      <w:r>
        <w:rPr>
          <w:spacing w:val="-2"/>
          <w:sz w:val="24"/>
        </w:rPr>
        <w:t>понимание</w:t>
      </w:r>
      <w:r>
        <w:rPr>
          <w:sz w:val="24"/>
        </w:rPr>
        <w:tab/>
      </w:r>
      <w:r>
        <w:rPr>
          <w:spacing w:val="-2"/>
          <w:sz w:val="24"/>
        </w:rPr>
        <w:t>основных</w:t>
      </w:r>
      <w:r>
        <w:rPr>
          <w:sz w:val="24"/>
        </w:rPr>
        <w:tab/>
      </w:r>
      <w:r>
        <w:rPr>
          <w:spacing w:val="-2"/>
          <w:sz w:val="24"/>
        </w:rPr>
        <w:t>принципов</w:t>
      </w:r>
      <w:r>
        <w:rPr>
          <w:sz w:val="24"/>
        </w:rPr>
        <w:tab/>
      </w:r>
      <w:r>
        <w:rPr>
          <w:spacing w:val="-2"/>
          <w:sz w:val="24"/>
        </w:rPr>
        <w:t>кодирования</w:t>
      </w:r>
      <w:r>
        <w:rPr>
          <w:sz w:val="24"/>
        </w:rPr>
        <w:tab/>
      </w:r>
      <w:r>
        <w:rPr>
          <w:spacing w:val="-2"/>
          <w:sz w:val="24"/>
        </w:rPr>
        <w:t>информации</w:t>
      </w:r>
      <w:r>
        <w:rPr>
          <w:sz w:val="24"/>
        </w:rPr>
        <w:tab/>
      </w:r>
      <w:r>
        <w:rPr>
          <w:spacing w:val="-2"/>
          <w:sz w:val="24"/>
        </w:rPr>
        <w:t>различной</w:t>
      </w:r>
      <w:r>
        <w:rPr>
          <w:sz w:val="24"/>
        </w:rPr>
        <w:tab/>
      </w:r>
      <w:r>
        <w:rPr>
          <w:spacing w:val="-2"/>
          <w:sz w:val="24"/>
        </w:rPr>
        <w:t>природы</w:t>
      </w:r>
    </w:p>
    <w:p w14:paraId="414581D4">
      <w:pPr>
        <w:spacing w:line="237" w:lineRule="auto"/>
        <w:rPr>
          <w:sz w:val="24"/>
        </w:rPr>
        <w:sectPr>
          <w:pgSz w:w="11920" w:h="16850"/>
          <w:pgMar w:top="1040" w:right="0" w:bottom="840" w:left="200" w:header="0" w:footer="650" w:gutter="0"/>
          <w:cols w:space="720" w:num="1"/>
        </w:sectPr>
      </w:pPr>
    </w:p>
    <w:p w14:paraId="25D7029C">
      <w:pPr>
        <w:pStyle w:val="9"/>
        <w:spacing w:before="64"/>
      </w:pPr>
      <w:r>
        <w:t>(текстовой,графической,</w:t>
      </w:r>
      <w:r>
        <w:rPr>
          <w:spacing w:val="-2"/>
        </w:rPr>
        <w:t>аудио);</w:t>
      </w:r>
    </w:p>
    <w:p w14:paraId="41170483">
      <w:pPr>
        <w:pStyle w:val="11"/>
        <w:numPr>
          <w:ilvl w:val="1"/>
          <w:numId w:val="58"/>
        </w:numPr>
        <w:tabs>
          <w:tab w:val="left" w:pos="1643"/>
        </w:tabs>
        <w:spacing w:before="2"/>
        <w:ind w:right="853" w:firstLine="0"/>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0DA82C9">
      <w:pPr>
        <w:pStyle w:val="11"/>
        <w:numPr>
          <w:ilvl w:val="1"/>
          <w:numId w:val="58"/>
        </w:numPr>
        <w:tabs>
          <w:tab w:val="left" w:pos="1643"/>
        </w:tabs>
        <w:spacing w:before="4" w:line="237" w:lineRule="auto"/>
        <w:ind w:right="850" w:firstLine="0"/>
        <w:rPr>
          <w:sz w:val="24"/>
        </w:rPr>
      </w:pPr>
      <w:r>
        <w:rPr>
          <w:sz w:val="24"/>
        </w:rPr>
        <w:t xml:space="preserve">оценивать и сравнивать размеры текстовых, графических, звуковых файлов и </w:t>
      </w:r>
      <w:r>
        <w:rPr>
          <w:spacing w:val="-2"/>
          <w:sz w:val="24"/>
        </w:rPr>
        <w:t>видеофайлов;</w:t>
      </w:r>
    </w:p>
    <w:p w14:paraId="188894D0">
      <w:pPr>
        <w:pStyle w:val="11"/>
        <w:numPr>
          <w:ilvl w:val="1"/>
          <w:numId w:val="58"/>
        </w:numPr>
        <w:tabs>
          <w:tab w:val="left" w:pos="1643"/>
        </w:tabs>
        <w:spacing w:before="4" w:line="237" w:lineRule="auto"/>
        <w:ind w:right="853" w:firstLine="0"/>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14:paraId="0E8CEAE1">
      <w:pPr>
        <w:pStyle w:val="11"/>
        <w:numPr>
          <w:ilvl w:val="1"/>
          <w:numId w:val="58"/>
        </w:numPr>
        <w:tabs>
          <w:tab w:val="left" w:pos="1643"/>
        </w:tabs>
        <w:spacing w:before="5" w:line="237" w:lineRule="auto"/>
        <w:ind w:right="858" w:firstLine="0"/>
        <w:rPr>
          <w:sz w:val="24"/>
        </w:rPr>
      </w:pPr>
      <w:r>
        <w:rPr>
          <w:sz w:val="24"/>
        </w:rPr>
        <w:t>выделять основные этапы в истории и понимать тенденции развития компьютеров и программного обеспечения;</w:t>
      </w:r>
    </w:p>
    <w:p w14:paraId="71D0263C">
      <w:pPr>
        <w:pStyle w:val="11"/>
        <w:numPr>
          <w:ilvl w:val="1"/>
          <w:numId w:val="58"/>
        </w:numPr>
        <w:tabs>
          <w:tab w:val="left" w:pos="1643"/>
        </w:tabs>
        <w:spacing w:before="4" w:line="237" w:lineRule="auto"/>
        <w:ind w:right="852" w:firstLine="0"/>
        <w:rPr>
          <w:sz w:val="24"/>
        </w:rPr>
      </w:pPr>
      <w:r>
        <w:rPr>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C9310E3">
      <w:pPr>
        <w:pStyle w:val="11"/>
        <w:numPr>
          <w:ilvl w:val="1"/>
          <w:numId w:val="58"/>
        </w:numPr>
        <w:tabs>
          <w:tab w:val="left" w:pos="1643"/>
        </w:tabs>
        <w:spacing w:before="5" w:line="294" w:lineRule="exact"/>
        <w:ind w:left="1643" w:hanging="141"/>
        <w:rPr>
          <w:sz w:val="24"/>
        </w:rPr>
      </w:pPr>
      <w:r>
        <w:rPr>
          <w:sz w:val="24"/>
        </w:rPr>
        <w:t xml:space="preserve">соотноситьхарактеристикикомпьютерасзадачами,решаемымисего </w:t>
      </w:r>
      <w:r>
        <w:rPr>
          <w:spacing w:val="-2"/>
          <w:sz w:val="24"/>
        </w:rPr>
        <w:t>помощью;</w:t>
      </w:r>
    </w:p>
    <w:p w14:paraId="512E11C0">
      <w:pPr>
        <w:pStyle w:val="11"/>
        <w:numPr>
          <w:ilvl w:val="1"/>
          <w:numId w:val="58"/>
        </w:numPr>
        <w:tabs>
          <w:tab w:val="left" w:pos="1643"/>
        </w:tabs>
        <w:ind w:right="854" w:firstLine="0"/>
        <w:rPr>
          <w:sz w:val="24"/>
        </w:rPr>
      </w:pPr>
      <w:r>
        <w:rPr>
          <w:sz w:val="24"/>
        </w:rPr>
        <w:t>ориентироваться в иерархической структуре файловой системы (записывать полное имя файла (каталога), путь к файлу(каталогу) по имеющемуся описанию файловой структуры некоторого информационного носителя);</w:t>
      </w:r>
    </w:p>
    <w:p w14:paraId="5D31CCD0">
      <w:pPr>
        <w:pStyle w:val="11"/>
        <w:numPr>
          <w:ilvl w:val="1"/>
          <w:numId w:val="58"/>
        </w:numPr>
        <w:tabs>
          <w:tab w:val="left" w:pos="1643"/>
        </w:tabs>
        <w:spacing w:before="1"/>
        <w:ind w:right="848" w:firstLine="0"/>
        <w:rPr>
          <w:sz w:val="24"/>
        </w:rPr>
      </w:pPr>
      <w:r>
        <w:rPr>
          <w:sz w:val="24"/>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spacing w:val="-2"/>
          <w:sz w:val="24"/>
        </w:rPr>
        <w:t>программу;</w:t>
      </w:r>
    </w:p>
    <w:p w14:paraId="05186AEB">
      <w:pPr>
        <w:pStyle w:val="11"/>
        <w:numPr>
          <w:ilvl w:val="1"/>
          <w:numId w:val="58"/>
        </w:numPr>
        <w:tabs>
          <w:tab w:val="left" w:pos="1643"/>
        </w:tabs>
        <w:spacing w:before="1" w:line="237" w:lineRule="auto"/>
        <w:ind w:right="848" w:firstLine="0"/>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14:paraId="0609B6A9">
      <w:pPr>
        <w:pStyle w:val="11"/>
        <w:numPr>
          <w:ilvl w:val="1"/>
          <w:numId w:val="58"/>
        </w:numPr>
        <w:tabs>
          <w:tab w:val="left" w:pos="1643"/>
        </w:tabs>
        <w:spacing w:before="2"/>
        <w:ind w:right="848" w:firstLine="0"/>
        <w:rPr>
          <w:sz w:val="24"/>
        </w:rPr>
      </w:pPr>
      <w:r>
        <w:rPr>
          <w:sz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FC5D5B8">
      <w:pPr>
        <w:pStyle w:val="11"/>
        <w:numPr>
          <w:ilvl w:val="1"/>
          <w:numId w:val="58"/>
        </w:numPr>
        <w:tabs>
          <w:tab w:val="left" w:pos="1643"/>
        </w:tabs>
        <w:spacing w:line="293" w:lineRule="exact"/>
        <w:ind w:left="1643" w:hanging="141"/>
        <w:rPr>
          <w:sz w:val="24"/>
        </w:rPr>
      </w:pPr>
      <w:r>
        <w:rPr>
          <w:sz w:val="24"/>
        </w:rPr>
        <w:t>пониматьструктуруадресоввеб-</w:t>
      </w:r>
      <w:r>
        <w:rPr>
          <w:spacing w:val="-2"/>
          <w:sz w:val="24"/>
        </w:rPr>
        <w:t>ресурсов;</w:t>
      </w:r>
    </w:p>
    <w:p w14:paraId="693EEB42">
      <w:pPr>
        <w:pStyle w:val="11"/>
        <w:numPr>
          <w:ilvl w:val="1"/>
          <w:numId w:val="58"/>
        </w:numPr>
        <w:tabs>
          <w:tab w:val="left" w:pos="1643"/>
        </w:tabs>
        <w:spacing w:line="293" w:lineRule="exact"/>
        <w:ind w:left="1643" w:hanging="141"/>
        <w:rPr>
          <w:sz w:val="24"/>
        </w:rPr>
      </w:pPr>
      <w:r>
        <w:rPr>
          <w:sz w:val="24"/>
        </w:rPr>
        <w:t>использоватьсовременныесервисыинтернет-</w:t>
      </w:r>
      <w:r>
        <w:rPr>
          <w:spacing w:val="-2"/>
          <w:sz w:val="24"/>
        </w:rPr>
        <w:t>коммуникаций;</w:t>
      </w:r>
    </w:p>
    <w:p w14:paraId="4A17D746">
      <w:pPr>
        <w:pStyle w:val="11"/>
        <w:numPr>
          <w:ilvl w:val="1"/>
          <w:numId w:val="58"/>
        </w:numPr>
        <w:tabs>
          <w:tab w:val="left" w:pos="1643"/>
        </w:tabs>
        <w:ind w:right="847" w:firstLine="0"/>
        <w:rPr>
          <w:sz w:val="24"/>
        </w:rPr>
      </w:pPr>
      <w:r>
        <w:rPr>
          <w:sz w:val="24"/>
        </w:rPr>
        <w:t>соблюдать требования безопасной эксплуатации технических средств информационныхи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089A9440">
      <w:pPr>
        <w:pStyle w:val="11"/>
        <w:numPr>
          <w:ilvl w:val="1"/>
          <w:numId w:val="58"/>
        </w:numPr>
        <w:tabs>
          <w:tab w:val="left" w:pos="1643"/>
        </w:tabs>
        <w:ind w:right="850" w:firstLine="0"/>
        <w:rPr>
          <w:sz w:val="24"/>
        </w:rPr>
      </w:pPr>
      <w:r>
        <w:rPr>
          <w:sz w:val="24"/>
        </w:rPr>
        <w:t xml:space="preserve">иметь представление о влиянии использования средств информационных и коммуникационных технологий на здоровье пользователя и уметь применять методы </w:t>
      </w:r>
      <w:r>
        <w:rPr>
          <w:spacing w:val="-2"/>
          <w:sz w:val="24"/>
        </w:rPr>
        <w:t>профилактики.</w:t>
      </w:r>
    </w:p>
    <w:p w14:paraId="47DBFF16">
      <w:pPr>
        <w:pStyle w:val="9"/>
        <w:ind w:right="854"/>
      </w:pPr>
      <w:r>
        <w:t>К концуобучения в8 классе уобучающегося будусформированыследующиепредметные результаты по информатике:</w:t>
      </w:r>
    </w:p>
    <w:p w14:paraId="5C14351F">
      <w:pPr>
        <w:pStyle w:val="11"/>
        <w:numPr>
          <w:ilvl w:val="1"/>
          <w:numId w:val="58"/>
        </w:numPr>
        <w:tabs>
          <w:tab w:val="left" w:pos="1643"/>
        </w:tabs>
        <w:spacing w:before="3" w:line="237" w:lineRule="auto"/>
        <w:ind w:right="853" w:firstLine="0"/>
        <w:rPr>
          <w:sz w:val="24"/>
        </w:rPr>
      </w:pPr>
      <w:r>
        <w:rPr>
          <w:sz w:val="24"/>
        </w:rPr>
        <w:t xml:space="preserve">пояснять на примерах различия между позиционными и непозиционными системами </w:t>
      </w:r>
      <w:r>
        <w:rPr>
          <w:spacing w:val="-2"/>
          <w:sz w:val="24"/>
        </w:rPr>
        <w:t>счисления;</w:t>
      </w:r>
    </w:p>
    <w:p w14:paraId="4764E7FF">
      <w:pPr>
        <w:pStyle w:val="11"/>
        <w:numPr>
          <w:ilvl w:val="1"/>
          <w:numId w:val="58"/>
        </w:numPr>
        <w:tabs>
          <w:tab w:val="left" w:pos="1643"/>
        </w:tabs>
        <w:spacing w:before="4" w:line="237" w:lineRule="auto"/>
        <w:ind w:right="858" w:firstLine="0"/>
        <w:rPr>
          <w:sz w:val="24"/>
        </w:rPr>
      </w:pPr>
      <w:r>
        <w:rPr>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E8B465B">
      <w:pPr>
        <w:pStyle w:val="11"/>
        <w:numPr>
          <w:ilvl w:val="1"/>
          <w:numId w:val="58"/>
        </w:numPr>
        <w:tabs>
          <w:tab w:val="left" w:pos="1643"/>
        </w:tabs>
        <w:spacing w:before="5" w:line="237" w:lineRule="auto"/>
        <w:ind w:right="853" w:firstLine="0"/>
        <w:rPr>
          <w:sz w:val="24"/>
        </w:rPr>
      </w:pPr>
      <w:r>
        <w:rPr>
          <w:sz w:val="24"/>
        </w:rPr>
        <w:t xml:space="preserve">раскрывать смысл понятий «высказывание», «логическая операция», «логическое </w:t>
      </w:r>
      <w:r>
        <w:rPr>
          <w:spacing w:val="-2"/>
          <w:sz w:val="24"/>
        </w:rPr>
        <w:t>выражение»;</w:t>
      </w:r>
    </w:p>
    <w:p w14:paraId="36509F24">
      <w:pPr>
        <w:pStyle w:val="11"/>
        <w:numPr>
          <w:ilvl w:val="1"/>
          <w:numId w:val="58"/>
        </w:numPr>
        <w:tabs>
          <w:tab w:val="left" w:pos="1643"/>
        </w:tabs>
        <w:spacing w:before="2"/>
        <w:ind w:right="849" w:firstLine="0"/>
        <w:rPr>
          <w:sz w:val="24"/>
        </w:rPr>
      </w:pPr>
      <w:r>
        <w:rPr>
          <w:sz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sz w:val="24"/>
        </w:rPr>
        <w:t>выражений;</w:t>
      </w:r>
    </w:p>
    <w:p w14:paraId="57D7BFB1">
      <w:pPr>
        <w:pStyle w:val="11"/>
        <w:numPr>
          <w:ilvl w:val="1"/>
          <w:numId w:val="58"/>
        </w:numPr>
        <w:tabs>
          <w:tab w:val="left" w:pos="1643"/>
        </w:tabs>
        <w:spacing w:before="1" w:line="237" w:lineRule="auto"/>
        <w:ind w:right="850" w:firstLine="0"/>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17339A3">
      <w:pPr>
        <w:pStyle w:val="11"/>
        <w:numPr>
          <w:ilvl w:val="1"/>
          <w:numId w:val="58"/>
        </w:numPr>
        <w:tabs>
          <w:tab w:val="left" w:pos="1643"/>
        </w:tabs>
        <w:spacing w:before="3"/>
        <w:ind w:right="846" w:firstLine="0"/>
        <w:rPr>
          <w:sz w:val="24"/>
        </w:rPr>
      </w:pPr>
      <w:r>
        <w:rPr>
          <w:sz w:val="24"/>
        </w:rPr>
        <w:t xml:space="preserve">описывать алгоритм решения задачи различными способами, в том числе в виде блок- </w:t>
      </w:r>
      <w:r>
        <w:rPr>
          <w:spacing w:val="-2"/>
          <w:sz w:val="24"/>
        </w:rPr>
        <w:t>схемы;</w:t>
      </w:r>
    </w:p>
    <w:p w14:paraId="50F6D336">
      <w:pPr>
        <w:jc w:val="both"/>
        <w:rPr>
          <w:sz w:val="24"/>
        </w:rPr>
        <w:sectPr>
          <w:pgSz w:w="11920" w:h="16850"/>
          <w:pgMar w:top="1060" w:right="0" w:bottom="840" w:left="200" w:header="0" w:footer="650" w:gutter="0"/>
          <w:cols w:space="720" w:num="1"/>
        </w:sectPr>
      </w:pPr>
    </w:p>
    <w:p w14:paraId="4E2C607F">
      <w:pPr>
        <w:pStyle w:val="11"/>
        <w:numPr>
          <w:ilvl w:val="1"/>
          <w:numId w:val="58"/>
        </w:numPr>
        <w:tabs>
          <w:tab w:val="left" w:pos="1643"/>
        </w:tabs>
        <w:spacing w:before="86"/>
        <w:ind w:right="854" w:firstLine="0"/>
        <w:rPr>
          <w:sz w:val="24"/>
        </w:rPr>
      </w:pPr>
      <w:r>
        <w:rPr>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E961594">
      <w:pPr>
        <w:pStyle w:val="11"/>
        <w:numPr>
          <w:ilvl w:val="1"/>
          <w:numId w:val="58"/>
        </w:numPr>
        <w:tabs>
          <w:tab w:val="left" w:pos="1643"/>
        </w:tabs>
        <w:spacing w:before="4" w:line="237" w:lineRule="auto"/>
        <w:ind w:right="844" w:firstLine="0"/>
        <w:rPr>
          <w:sz w:val="24"/>
        </w:rPr>
      </w:pPr>
      <w:r>
        <w:rPr>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146EEF1">
      <w:pPr>
        <w:pStyle w:val="11"/>
        <w:numPr>
          <w:ilvl w:val="1"/>
          <w:numId w:val="58"/>
        </w:numPr>
        <w:tabs>
          <w:tab w:val="left" w:pos="1643"/>
        </w:tabs>
        <w:spacing w:before="4" w:line="237" w:lineRule="auto"/>
        <w:ind w:right="853" w:firstLine="0"/>
        <w:rPr>
          <w:sz w:val="24"/>
        </w:rPr>
      </w:pPr>
      <w:r>
        <w:rPr>
          <w:sz w:val="24"/>
        </w:rPr>
        <w:t xml:space="preserve">использовать при разработке программ логические значения, операции и выражения с </w:t>
      </w:r>
      <w:r>
        <w:rPr>
          <w:spacing w:val="-4"/>
          <w:sz w:val="24"/>
        </w:rPr>
        <w:t>ними;</w:t>
      </w:r>
    </w:p>
    <w:p w14:paraId="0536EADB">
      <w:pPr>
        <w:pStyle w:val="11"/>
        <w:numPr>
          <w:ilvl w:val="1"/>
          <w:numId w:val="58"/>
        </w:numPr>
        <w:tabs>
          <w:tab w:val="left" w:pos="1643"/>
        </w:tabs>
        <w:spacing w:before="5" w:line="237" w:lineRule="auto"/>
        <w:ind w:right="848" w:firstLine="0"/>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14:paraId="2C834512">
      <w:pPr>
        <w:pStyle w:val="11"/>
        <w:numPr>
          <w:ilvl w:val="1"/>
          <w:numId w:val="58"/>
        </w:numPr>
        <w:tabs>
          <w:tab w:val="left" w:pos="1643"/>
        </w:tabs>
        <w:spacing w:before="2"/>
        <w:ind w:right="851" w:firstLine="0"/>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68AFA1A">
      <w:pPr>
        <w:pStyle w:val="9"/>
        <w:ind w:right="845"/>
      </w:pPr>
      <w:r>
        <w:t>К концуобучения в 9 классе уобучающегося будусформированы следующие предметные результаты по информатике:</w:t>
      </w:r>
    </w:p>
    <w:p w14:paraId="73628D15">
      <w:pPr>
        <w:pStyle w:val="11"/>
        <w:numPr>
          <w:ilvl w:val="1"/>
          <w:numId w:val="58"/>
        </w:numPr>
        <w:tabs>
          <w:tab w:val="left" w:pos="1643"/>
        </w:tabs>
        <w:spacing w:before="2" w:line="237" w:lineRule="auto"/>
        <w:ind w:right="852" w:firstLine="0"/>
        <w:rPr>
          <w:sz w:val="24"/>
        </w:rPr>
      </w:pPr>
      <w:r>
        <w:rPr>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20CE89F">
      <w:pPr>
        <w:pStyle w:val="11"/>
        <w:numPr>
          <w:ilvl w:val="1"/>
          <w:numId w:val="58"/>
        </w:numPr>
        <w:tabs>
          <w:tab w:val="left" w:pos="1643"/>
        </w:tabs>
        <w:spacing w:before="5"/>
        <w:ind w:right="851" w:firstLine="0"/>
        <w:rPr>
          <w:sz w:val="24"/>
        </w:rPr>
      </w:pPr>
      <w:r>
        <w:rPr>
          <w:sz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spacing w:val="-2"/>
          <w:sz w:val="24"/>
        </w:rPr>
        <w:t>Язык);</w:t>
      </w:r>
    </w:p>
    <w:p w14:paraId="4F4ABC92">
      <w:pPr>
        <w:pStyle w:val="11"/>
        <w:numPr>
          <w:ilvl w:val="1"/>
          <w:numId w:val="58"/>
        </w:numPr>
        <w:tabs>
          <w:tab w:val="left" w:pos="1643"/>
        </w:tabs>
        <w:spacing w:before="3" w:line="237" w:lineRule="auto"/>
        <w:ind w:right="852" w:firstLine="0"/>
        <w:rPr>
          <w:sz w:val="24"/>
        </w:rPr>
      </w:pPr>
      <w:r>
        <w:rPr>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1AFBBCD7">
      <w:pPr>
        <w:pStyle w:val="11"/>
        <w:numPr>
          <w:ilvl w:val="1"/>
          <w:numId w:val="58"/>
        </w:numPr>
        <w:tabs>
          <w:tab w:val="left" w:pos="1643"/>
        </w:tabs>
        <w:spacing w:before="5" w:line="237" w:lineRule="auto"/>
        <w:ind w:right="851" w:firstLine="0"/>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14:paraId="71B28D28">
      <w:pPr>
        <w:pStyle w:val="11"/>
        <w:numPr>
          <w:ilvl w:val="1"/>
          <w:numId w:val="58"/>
        </w:numPr>
        <w:tabs>
          <w:tab w:val="left" w:pos="1643"/>
        </w:tabs>
        <w:spacing w:before="5" w:line="237" w:lineRule="auto"/>
        <w:ind w:right="847" w:firstLine="0"/>
        <w:rPr>
          <w:sz w:val="24"/>
        </w:rPr>
      </w:pPr>
      <w:r>
        <w:rPr>
          <w:sz w:val="24"/>
        </w:rPr>
        <w:t>выбирать способ представления данных в соответствии с поставленной задачей(таблицы, схемы, графики, диаграммы) с использованием соответствующих программных средств обработки данных;</w:t>
      </w:r>
    </w:p>
    <w:p w14:paraId="3EE65132">
      <w:pPr>
        <w:pStyle w:val="11"/>
        <w:numPr>
          <w:ilvl w:val="1"/>
          <w:numId w:val="58"/>
        </w:numPr>
        <w:tabs>
          <w:tab w:val="left" w:pos="1643"/>
        </w:tabs>
        <w:spacing w:before="7" w:line="237" w:lineRule="auto"/>
        <w:ind w:right="853" w:firstLine="0"/>
        <w:rPr>
          <w:sz w:val="24"/>
        </w:rPr>
      </w:pPr>
      <w:r>
        <w:rPr>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2DFD747">
      <w:pPr>
        <w:pStyle w:val="11"/>
        <w:numPr>
          <w:ilvl w:val="1"/>
          <w:numId w:val="58"/>
        </w:numPr>
        <w:tabs>
          <w:tab w:val="left" w:pos="1643"/>
        </w:tabs>
        <w:spacing w:before="5"/>
        <w:ind w:right="848" w:firstLine="0"/>
        <w:rPr>
          <w:sz w:val="24"/>
        </w:rPr>
      </w:pPr>
      <w:r>
        <w:rPr>
          <w:sz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0F04127">
      <w:pPr>
        <w:pStyle w:val="11"/>
        <w:numPr>
          <w:ilvl w:val="1"/>
          <w:numId w:val="58"/>
        </w:numPr>
        <w:tabs>
          <w:tab w:val="left" w:pos="1643"/>
        </w:tabs>
        <w:spacing w:before="2" w:line="237" w:lineRule="auto"/>
        <w:ind w:right="854" w:firstLine="0"/>
        <w:rPr>
          <w:sz w:val="24"/>
        </w:rPr>
      </w:pPr>
      <w:r>
        <w:rPr>
          <w:sz w:val="24"/>
        </w:rPr>
        <w:t>использовать электронные таблицы для численного моделирования впростых задачах из разных предметных областей;</w:t>
      </w:r>
    </w:p>
    <w:p w14:paraId="14DA9FE9">
      <w:pPr>
        <w:pStyle w:val="11"/>
        <w:numPr>
          <w:ilvl w:val="1"/>
          <w:numId w:val="58"/>
        </w:numPr>
        <w:tabs>
          <w:tab w:val="left" w:pos="1643"/>
        </w:tabs>
        <w:spacing w:before="2"/>
        <w:ind w:right="846" w:firstLine="0"/>
        <w:rPr>
          <w:sz w:val="24"/>
        </w:rPr>
      </w:pPr>
      <w:r>
        <w:rPr>
          <w:sz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0370D6C2">
      <w:pPr>
        <w:pStyle w:val="11"/>
        <w:numPr>
          <w:ilvl w:val="1"/>
          <w:numId w:val="58"/>
        </w:numPr>
        <w:tabs>
          <w:tab w:val="left" w:pos="1643"/>
        </w:tabs>
        <w:spacing w:before="3" w:line="237" w:lineRule="auto"/>
        <w:ind w:right="855" w:firstLine="0"/>
        <w:rPr>
          <w:sz w:val="24"/>
        </w:rPr>
      </w:pPr>
      <w:r>
        <w:rPr>
          <w:sz w:val="24"/>
        </w:rPr>
        <w:t>приводить примеры использования геоинформационных сервисов, сервисов государственныхуслуг,образовательныхсервисовсетиИнтернетвучебной и повседневной деятельности;</w:t>
      </w:r>
    </w:p>
    <w:p w14:paraId="23D683BB">
      <w:pPr>
        <w:pStyle w:val="11"/>
        <w:numPr>
          <w:ilvl w:val="1"/>
          <w:numId w:val="58"/>
        </w:numPr>
        <w:tabs>
          <w:tab w:val="left" w:pos="1643"/>
        </w:tabs>
        <w:spacing w:before="5"/>
        <w:ind w:right="850" w:firstLine="0"/>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(разглашения,подмены, утратыданных)с учётомосновныхтехнологических и социально-психологических аспектов использования сети Интернет (сетевая анонимность,цифровойслед,аутентичностьсубъектовиресурсов,опасность</w:t>
      </w:r>
    </w:p>
    <w:p w14:paraId="3CC09714">
      <w:pPr>
        <w:jc w:val="both"/>
        <w:rPr>
          <w:sz w:val="24"/>
        </w:rPr>
        <w:sectPr>
          <w:pgSz w:w="11920" w:h="16850"/>
          <w:pgMar w:top="1040" w:right="0" w:bottom="840" w:left="200" w:header="0" w:footer="650" w:gutter="0"/>
          <w:cols w:space="720" w:num="1"/>
        </w:sectPr>
      </w:pPr>
    </w:p>
    <w:p w14:paraId="3A05256C">
      <w:pPr>
        <w:pStyle w:val="9"/>
        <w:spacing w:before="64"/>
      </w:pPr>
      <w:r>
        <w:t>вредоносного</w:t>
      </w:r>
      <w:r>
        <w:rPr>
          <w:spacing w:val="-2"/>
        </w:rPr>
        <w:t>кода);</w:t>
      </w:r>
    </w:p>
    <w:p w14:paraId="557F97B9">
      <w:pPr>
        <w:pStyle w:val="11"/>
        <w:numPr>
          <w:ilvl w:val="1"/>
          <w:numId w:val="58"/>
        </w:numPr>
        <w:tabs>
          <w:tab w:val="left" w:pos="1643"/>
        </w:tabs>
        <w:spacing w:before="2"/>
        <w:ind w:right="854" w:firstLine="0"/>
        <w:rPr>
          <w:sz w:val="24"/>
        </w:rPr>
      </w:pPr>
      <w:r>
        <w:rPr>
          <w:sz w:val="24"/>
        </w:rPr>
        <w:t>распознаватьпопыткиипредупреждатьвовлечениесебяиокружающихвдеструктивные и криминальные формы сетевой активности (в том числе кибербуллинг, фишинг).</w:t>
      </w:r>
    </w:p>
    <w:p w14:paraId="60A63ED7">
      <w:pPr>
        <w:pStyle w:val="9"/>
        <w:spacing w:before="5"/>
        <w:ind w:left="0"/>
        <w:jc w:val="left"/>
      </w:pPr>
    </w:p>
    <w:p w14:paraId="63316B98">
      <w:pPr>
        <w:pStyle w:val="2"/>
        <w:numPr>
          <w:ilvl w:val="2"/>
          <w:numId w:val="36"/>
        </w:numPr>
        <w:tabs>
          <w:tab w:val="left" w:pos="2131"/>
        </w:tabs>
        <w:ind w:left="2131" w:hanging="629"/>
        <w:jc w:val="both"/>
      </w:pPr>
      <w:r>
        <w:t>Федеральнаярабочаяпрограммапоучебномупредмету</w:t>
      </w:r>
      <w:r>
        <w:rPr>
          <w:spacing w:val="-2"/>
        </w:rPr>
        <w:t>«История».</w:t>
      </w:r>
    </w:p>
    <w:p w14:paraId="219883A5">
      <w:pPr>
        <w:pStyle w:val="9"/>
        <w:spacing w:line="273" w:lineRule="exact"/>
      </w:pPr>
      <w:r>
        <w:t>Федеральнаярабочаяпрограммапоучебномупредмету«История»(предметная</w:t>
      </w:r>
      <w:r>
        <w:rPr>
          <w:spacing w:val="-2"/>
        </w:rPr>
        <w:t>область</w:t>
      </w:r>
    </w:p>
    <w:p w14:paraId="543BD289">
      <w:pPr>
        <w:pStyle w:val="9"/>
        <w:ind w:right="845"/>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1DE6C40">
      <w:pPr>
        <w:pStyle w:val="9"/>
        <w:ind w:left="2222"/>
      </w:pPr>
      <w:r>
        <w:t>Пояснительная</w:t>
      </w:r>
      <w:r>
        <w:rPr>
          <w:spacing w:val="-2"/>
        </w:rPr>
        <w:t>записка.</w:t>
      </w:r>
    </w:p>
    <w:p w14:paraId="34E1443E">
      <w:pPr>
        <w:pStyle w:val="9"/>
        <w:ind w:right="844" w:firstLine="719"/>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1B4CBA5">
      <w:pPr>
        <w:pStyle w:val="9"/>
        <w:spacing w:before="1"/>
        <w:ind w:right="849" w:firstLine="719"/>
      </w:pPr>
      <w:r>
        <w:t>Программа учебного предмета «История» дает представление о целях, общей стратегииобучения,воспитанияиразвитияобучающихсясредствамиучебного</w:t>
      </w:r>
      <w:r>
        <w:rPr>
          <w:spacing w:val="-2"/>
        </w:rPr>
        <w:t>предмета</w:t>
      </w:r>
    </w:p>
    <w:p w14:paraId="47BBC6BC">
      <w:pPr>
        <w:pStyle w:val="9"/>
        <w:ind w:right="856"/>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A6C5744">
      <w:pPr>
        <w:pStyle w:val="9"/>
        <w:ind w:right="850" w:firstLine="719"/>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мирав целом. История дает возможность познания и понимания человека и общества в связи прошлого, настоящего и будущего.</w:t>
      </w:r>
    </w:p>
    <w:p w14:paraId="18289959">
      <w:pPr>
        <w:pStyle w:val="9"/>
        <w:spacing w:before="1"/>
        <w:ind w:right="848" w:firstLine="719"/>
      </w:pPr>
      <w:r>
        <w:t>Целью школьного исторического образования является формирование и развитие личности школьника, способного ксамоидентификации иопределению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3236019">
      <w:pPr>
        <w:pStyle w:val="9"/>
        <w:spacing w:line="275" w:lineRule="exact"/>
        <w:ind w:left="2222"/>
      </w:pPr>
      <w:r>
        <w:t>Задачамиизученияистории</w:t>
      </w:r>
      <w:r>
        <w:rPr>
          <w:spacing w:val="-2"/>
        </w:rPr>
        <w:t>являются:</w:t>
      </w:r>
    </w:p>
    <w:p w14:paraId="6C334FD2">
      <w:pPr>
        <w:pStyle w:val="9"/>
        <w:ind w:right="845"/>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0034673">
      <w:pPr>
        <w:pStyle w:val="9"/>
        <w:ind w:right="855"/>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881AB57">
      <w:pPr>
        <w:pStyle w:val="9"/>
        <w:ind w:right="846"/>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A1C9B44">
      <w:pPr>
        <w:pStyle w:val="9"/>
        <w:ind w:right="851"/>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31DF0B99">
      <w:pPr>
        <w:pStyle w:val="9"/>
        <w:ind w:right="851"/>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9591238">
      <w:pPr>
        <w:pStyle w:val="9"/>
      </w:pPr>
      <w:r>
        <w:t>Общеечислочасов,рекомендованных дляизученияистории,–340,в5-9классах по2</w:t>
      </w:r>
      <w:r>
        <w:rPr>
          <w:spacing w:val="-4"/>
        </w:rPr>
        <w:t>часа</w:t>
      </w:r>
    </w:p>
    <w:p w14:paraId="3B5E5BD6">
      <w:pPr>
        <w:sectPr>
          <w:pgSz w:w="11920" w:h="16850"/>
          <w:pgMar w:top="1060" w:right="0" w:bottom="840" w:left="200" w:header="0" w:footer="650" w:gutter="0"/>
          <w:cols w:space="720" w:num="1"/>
        </w:sectPr>
      </w:pPr>
    </w:p>
    <w:p w14:paraId="0B7AE6EB">
      <w:pPr>
        <w:pStyle w:val="9"/>
        <w:spacing w:before="64"/>
        <w:ind w:right="853"/>
        <w:jc w:val="left"/>
      </w:pPr>
      <w:r>
        <w:t>в неделю при34учебныхнеделях, в 9 классерекомендуется предусмотреть14 часов на изучение модуля «Введение в новейшую историю России».</w:t>
      </w:r>
    </w:p>
    <w:p w14:paraId="36F776C9">
      <w:pPr>
        <w:pStyle w:val="9"/>
        <w:ind w:right="853" w:firstLine="719"/>
        <w:jc w:val="left"/>
      </w:pPr>
      <w:r>
        <w:t>Последовательностьизучениятемврамкахпрограммыпоисториивпределах одного класса может варьироваться.</w:t>
      </w:r>
    </w:p>
    <w:p w14:paraId="67B85C01">
      <w:pPr>
        <w:pStyle w:val="9"/>
        <w:jc w:val="left"/>
      </w:pPr>
      <w:r>
        <w:t>Таблица</w:t>
      </w:r>
      <w:r>
        <w:rPr>
          <w:spacing w:val="-10"/>
        </w:rPr>
        <w:t>1</w:t>
      </w:r>
    </w:p>
    <w:p w14:paraId="041903FC">
      <w:pPr>
        <w:pStyle w:val="9"/>
        <w:jc w:val="left"/>
      </w:pPr>
      <w:r>
        <w:t>Структураипоследовательностьизучениякурсовврамках учебногопредмета</w:t>
      </w:r>
      <w:r>
        <w:rPr>
          <w:spacing w:val="-2"/>
        </w:rPr>
        <w:t>«История»</w:t>
      </w:r>
    </w:p>
    <w:p w14:paraId="27178442">
      <w:pPr>
        <w:pStyle w:val="9"/>
        <w:spacing w:before="54"/>
        <w:ind w:left="0"/>
        <w:jc w:val="left"/>
        <w:rPr>
          <w:sz w:val="20"/>
        </w:rPr>
      </w:pPr>
    </w:p>
    <w:tbl>
      <w:tblPr>
        <w:tblStyle w:val="10"/>
        <w:tblW w:w="0" w:type="auto"/>
        <w:tblInd w:w="1507"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994"/>
        <w:gridCol w:w="7231"/>
        <w:gridCol w:w="1559"/>
      </w:tblGrid>
      <w:tr w14:paraId="28188E53">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122" w:hRule="atLeast"/>
        </w:trPr>
        <w:tc>
          <w:tcPr>
            <w:tcW w:w="994" w:type="dxa"/>
          </w:tcPr>
          <w:p w14:paraId="58DBEE4B">
            <w:pPr>
              <w:pStyle w:val="12"/>
              <w:spacing w:before="150"/>
              <w:rPr>
                <w:sz w:val="24"/>
              </w:rPr>
            </w:pPr>
          </w:p>
          <w:p w14:paraId="656A1D94">
            <w:pPr>
              <w:pStyle w:val="12"/>
              <w:ind w:left="110"/>
              <w:rPr>
                <w:sz w:val="24"/>
              </w:rPr>
            </w:pPr>
            <w:r>
              <w:rPr>
                <w:spacing w:val="-2"/>
                <w:sz w:val="24"/>
              </w:rPr>
              <w:t>Класс</w:t>
            </w:r>
          </w:p>
        </w:tc>
        <w:tc>
          <w:tcPr>
            <w:tcW w:w="7231" w:type="dxa"/>
          </w:tcPr>
          <w:p w14:paraId="20ABBCF6">
            <w:pPr>
              <w:pStyle w:val="12"/>
              <w:spacing w:before="150"/>
              <w:rPr>
                <w:sz w:val="24"/>
              </w:rPr>
            </w:pPr>
          </w:p>
          <w:p w14:paraId="268037AF">
            <w:pPr>
              <w:pStyle w:val="12"/>
              <w:ind w:left="112"/>
              <w:rPr>
                <w:sz w:val="24"/>
              </w:rPr>
            </w:pPr>
            <w:r>
              <w:rPr>
                <w:sz w:val="24"/>
              </w:rPr>
              <w:t>Курсыврамкахучебногопредмета</w:t>
            </w:r>
            <w:r>
              <w:rPr>
                <w:spacing w:val="-2"/>
                <w:sz w:val="24"/>
              </w:rPr>
              <w:t>«История»</w:t>
            </w:r>
          </w:p>
        </w:tc>
        <w:tc>
          <w:tcPr>
            <w:tcW w:w="1559" w:type="dxa"/>
          </w:tcPr>
          <w:p w14:paraId="7FD9474B">
            <w:pPr>
              <w:pStyle w:val="12"/>
              <w:spacing w:before="13"/>
              <w:ind w:left="111" w:right="279"/>
              <w:jc w:val="both"/>
              <w:rPr>
                <w:sz w:val="24"/>
              </w:rPr>
            </w:pPr>
            <w:r>
              <w:rPr>
                <w:spacing w:val="-2"/>
                <w:sz w:val="24"/>
              </w:rPr>
              <w:t>Примерное количество учебных</w:t>
            </w:r>
          </w:p>
          <w:p w14:paraId="25814704">
            <w:pPr>
              <w:pStyle w:val="12"/>
              <w:spacing w:line="262" w:lineRule="exact"/>
              <w:ind w:left="111"/>
              <w:rPr>
                <w:sz w:val="24"/>
              </w:rPr>
            </w:pPr>
            <w:r>
              <w:rPr>
                <w:spacing w:val="-2"/>
                <w:sz w:val="24"/>
              </w:rPr>
              <w:t>часов</w:t>
            </w:r>
          </w:p>
        </w:tc>
      </w:tr>
      <w:tr w14:paraId="42F21F48">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2" w:hRule="atLeast"/>
        </w:trPr>
        <w:tc>
          <w:tcPr>
            <w:tcW w:w="994" w:type="dxa"/>
          </w:tcPr>
          <w:p w14:paraId="380FABFA">
            <w:pPr>
              <w:pStyle w:val="12"/>
              <w:spacing w:before="11" w:line="261" w:lineRule="exact"/>
              <w:ind w:left="110"/>
              <w:rPr>
                <w:sz w:val="24"/>
              </w:rPr>
            </w:pPr>
            <w:r>
              <w:rPr>
                <w:spacing w:val="-10"/>
                <w:sz w:val="24"/>
              </w:rPr>
              <w:t>5</w:t>
            </w:r>
          </w:p>
        </w:tc>
        <w:tc>
          <w:tcPr>
            <w:tcW w:w="7231" w:type="dxa"/>
          </w:tcPr>
          <w:p w14:paraId="6761175E">
            <w:pPr>
              <w:pStyle w:val="12"/>
              <w:spacing w:before="11" w:line="261" w:lineRule="exact"/>
              <w:ind w:left="112"/>
              <w:rPr>
                <w:sz w:val="24"/>
              </w:rPr>
            </w:pPr>
            <w:r>
              <w:rPr>
                <w:sz w:val="24"/>
              </w:rPr>
              <w:t>Всеобщаяистория.ИсторияДревнего</w:t>
            </w:r>
            <w:r>
              <w:rPr>
                <w:spacing w:val="-4"/>
                <w:sz w:val="24"/>
              </w:rPr>
              <w:t>мира</w:t>
            </w:r>
          </w:p>
        </w:tc>
        <w:tc>
          <w:tcPr>
            <w:tcW w:w="1559" w:type="dxa"/>
          </w:tcPr>
          <w:p w14:paraId="2300F600">
            <w:pPr>
              <w:pStyle w:val="12"/>
              <w:spacing w:before="11" w:line="261" w:lineRule="exact"/>
              <w:ind w:left="111"/>
              <w:rPr>
                <w:sz w:val="24"/>
              </w:rPr>
            </w:pPr>
            <w:r>
              <w:rPr>
                <w:spacing w:val="-5"/>
                <w:sz w:val="24"/>
              </w:rPr>
              <w:t>68</w:t>
            </w:r>
          </w:p>
        </w:tc>
      </w:tr>
      <w:tr w14:paraId="3CFC1DCC">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5" w:hRule="atLeast"/>
        </w:trPr>
        <w:tc>
          <w:tcPr>
            <w:tcW w:w="994" w:type="dxa"/>
            <w:tcBorders>
              <w:bottom w:val="nil"/>
            </w:tcBorders>
          </w:tcPr>
          <w:p w14:paraId="3C3D5745">
            <w:pPr>
              <w:pStyle w:val="12"/>
              <w:spacing w:before="11" w:line="265" w:lineRule="exact"/>
              <w:ind w:left="110"/>
              <w:rPr>
                <w:sz w:val="24"/>
              </w:rPr>
            </w:pPr>
            <w:r>
              <w:rPr>
                <w:spacing w:val="-10"/>
                <w:sz w:val="24"/>
              </w:rPr>
              <w:t>6</w:t>
            </w:r>
          </w:p>
        </w:tc>
        <w:tc>
          <w:tcPr>
            <w:tcW w:w="7231" w:type="dxa"/>
            <w:tcBorders>
              <w:bottom w:val="nil"/>
            </w:tcBorders>
          </w:tcPr>
          <w:p w14:paraId="78C5F79D">
            <w:pPr>
              <w:pStyle w:val="12"/>
              <w:spacing w:before="11" w:line="265" w:lineRule="exact"/>
              <w:ind w:left="112"/>
              <w:rPr>
                <w:sz w:val="24"/>
              </w:rPr>
            </w:pPr>
            <w:r>
              <w:rPr>
                <w:sz w:val="24"/>
              </w:rPr>
              <w:t>Всеобщаяистория.ИсторияСредних</w:t>
            </w:r>
            <w:r>
              <w:rPr>
                <w:spacing w:val="-2"/>
                <w:sz w:val="24"/>
              </w:rPr>
              <w:t>веков.</w:t>
            </w:r>
          </w:p>
        </w:tc>
        <w:tc>
          <w:tcPr>
            <w:tcW w:w="1559" w:type="dxa"/>
            <w:tcBorders>
              <w:bottom w:val="nil"/>
            </w:tcBorders>
          </w:tcPr>
          <w:p w14:paraId="7CC080AB">
            <w:pPr>
              <w:pStyle w:val="12"/>
              <w:spacing w:before="11" w:line="265" w:lineRule="exact"/>
              <w:ind w:left="111"/>
              <w:rPr>
                <w:sz w:val="24"/>
              </w:rPr>
            </w:pPr>
            <w:r>
              <w:rPr>
                <w:spacing w:val="-5"/>
                <w:sz w:val="24"/>
              </w:rPr>
              <w:t>23</w:t>
            </w:r>
          </w:p>
        </w:tc>
      </w:tr>
      <w:tr w14:paraId="7F63632B">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2" w:hRule="atLeast"/>
        </w:trPr>
        <w:tc>
          <w:tcPr>
            <w:tcW w:w="994" w:type="dxa"/>
            <w:tcBorders>
              <w:top w:val="nil"/>
            </w:tcBorders>
          </w:tcPr>
          <w:p w14:paraId="3FCC9334">
            <w:pPr>
              <w:pStyle w:val="12"/>
              <w:rPr>
                <w:sz w:val="20"/>
              </w:rPr>
            </w:pPr>
          </w:p>
        </w:tc>
        <w:tc>
          <w:tcPr>
            <w:tcW w:w="7231" w:type="dxa"/>
            <w:tcBorders>
              <w:top w:val="nil"/>
            </w:tcBorders>
          </w:tcPr>
          <w:p w14:paraId="35113D10">
            <w:pPr>
              <w:pStyle w:val="12"/>
              <w:spacing w:before="8" w:line="264" w:lineRule="exact"/>
              <w:ind w:left="112"/>
              <w:rPr>
                <w:sz w:val="24"/>
              </w:rPr>
            </w:pPr>
            <w:r>
              <w:rPr>
                <w:sz w:val="24"/>
              </w:rPr>
              <w:t>ИсторияРоссии.ОтРусикРоссийскому</w:t>
            </w:r>
            <w:r>
              <w:rPr>
                <w:spacing w:val="-2"/>
                <w:sz w:val="24"/>
              </w:rPr>
              <w:t>государству</w:t>
            </w:r>
          </w:p>
        </w:tc>
        <w:tc>
          <w:tcPr>
            <w:tcW w:w="1559" w:type="dxa"/>
            <w:tcBorders>
              <w:top w:val="nil"/>
            </w:tcBorders>
          </w:tcPr>
          <w:p w14:paraId="619DA323">
            <w:pPr>
              <w:pStyle w:val="12"/>
              <w:spacing w:line="272" w:lineRule="exact"/>
              <w:ind w:left="111"/>
              <w:rPr>
                <w:sz w:val="24"/>
              </w:rPr>
            </w:pPr>
            <w:r>
              <w:rPr>
                <w:spacing w:val="-5"/>
                <w:sz w:val="24"/>
              </w:rPr>
              <w:t>45</w:t>
            </w:r>
          </w:p>
        </w:tc>
      </w:tr>
      <w:tr w14:paraId="1F79C40D">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5" w:hRule="atLeast"/>
        </w:trPr>
        <w:tc>
          <w:tcPr>
            <w:tcW w:w="994" w:type="dxa"/>
            <w:tcBorders>
              <w:bottom w:val="nil"/>
            </w:tcBorders>
          </w:tcPr>
          <w:p w14:paraId="6D4D253F">
            <w:pPr>
              <w:pStyle w:val="12"/>
              <w:spacing w:before="11" w:line="265" w:lineRule="exact"/>
              <w:ind w:left="110"/>
              <w:rPr>
                <w:sz w:val="24"/>
              </w:rPr>
            </w:pPr>
            <w:r>
              <w:rPr>
                <w:spacing w:val="-10"/>
                <w:sz w:val="24"/>
              </w:rPr>
              <w:t>7</w:t>
            </w:r>
          </w:p>
        </w:tc>
        <w:tc>
          <w:tcPr>
            <w:tcW w:w="7231" w:type="dxa"/>
            <w:tcBorders>
              <w:bottom w:val="nil"/>
            </w:tcBorders>
          </w:tcPr>
          <w:p w14:paraId="4462CED2">
            <w:pPr>
              <w:pStyle w:val="12"/>
              <w:spacing w:before="11" w:line="265" w:lineRule="exact"/>
              <w:ind w:left="112"/>
              <w:rPr>
                <w:sz w:val="24"/>
              </w:rPr>
            </w:pPr>
            <w:r>
              <w:rPr>
                <w:sz w:val="24"/>
              </w:rPr>
              <w:t>Всеобщаяистория.Историяновоговремени.КонецXV—XVII</w:t>
            </w:r>
            <w:r>
              <w:rPr>
                <w:spacing w:val="-5"/>
                <w:sz w:val="24"/>
              </w:rPr>
              <w:t>вв.</w:t>
            </w:r>
          </w:p>
        </w:tc>
        <w:tc>
          <w:tcPr>
            <w:tcW w:w="1559" w:type="dxa"/>
            <w:tcBorders>
              <w:bottom w:val="nil"/>
            </w:tcBorders>
          </w:tcPr>
          <w:p w14:paraId="248194EA">
            <w:pPr>
              <w:pStyle w:val="12"/>
              <w:spacing w:before="11" w:line="265" w:lineRule="exact"/>
              <w:ind w:left="111"/>
              <w:rPr>
                <w:sz w:val="24"/>
              </w:rPr>
            </w:pPr>
            <w:r>
              <w:rPr>
                <w:spacing w:val="-5"/>
                <w:sz w:val="24"/>
              </w:rPr>
              <w:t>23</w:t>
            </w:r>
          </w:p>
        </w:tc>
      </w:tr>
      <w:tr w14:paraId="25C4B2D2">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8" w:hRule="atLeast"/>
        </w:trPr>
        <w:tc>
          <w:tcPr>
            <w:tcW w:w="994" w:type="dxa"/>
            <w:tcBorders>
              <w:top w:val="nil"/>
              <w:bottom w:val="nil"/>
            </w:tcBorders>
          </w:tcPr>
          <w:p w14:paraId="1FBF5370">
            <w:pPr>
              <w:pStyle w:val="12"/>
              <w:rPr>
                <w:sz w:val="20"/>
              </w:rPr>
            </w:pPr>
          </w:p>
        </w:tc>
        <w:tc>
          <w:tcPr>
            <w:tcW w:w="7231" w:type="dxa"/>
            <w:tcBorders>
              <w:top w:val="nil"/>
              <w:bottom w:val="nil"/>
            </w:tcBorders>
          </w:tcPr>
          <w:p w14:paraId="4200468D">
            <w:pPr>
              <w:pStyle w:val="12"/>
              <w:spacing w:line="258" w:lineRule="exact"/>
              <w:ind w:left="112"/>
              <w:rPr>
                <w:sz w:val="24"/>
              </w:rPr>
            </w:pPr>
            <w:r>
              <w:rPr>
                <w:sz w:val="24"/>
              </w:rPr>
              <w:t>ИсторияРоссии.РоссиявXVI—XVIIвв.:отвеликогокняжества</w:t>
            </w:r>
            <w:r>
              <w:rPr>
                <w:spacing w:val="-10"/>
                <w:sz w:val="24"/>
              </w:rPr>
              <w:t>к</w:t>
            </w:r>
          </w:p>
        </w:tc>
        <w:tc>
          <w:tcPr>
            <w:tcW w:w="1559" w:type="dxa"/>
            <w:tcBorders>
              <w:top w:val="nil"/>
              <w:bottom w:val="nil"/>
            </w:tcBorders>
          </w:tcPr>
          <w:p w14:paraId="43ABDEEB">
            <w:pPr>
              <w:pStyle w:val="12"/>
              <w:rPr>
                <w:sz w:val="20"/>
              </w:rPr>
            </w:pPr>
          </w:p>
        </w:tc>
      </w:tr>
      <w:tr w14:paraId="642175D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87" w:hRule="atLeast"/>
        </w:trPr>
        <w:tc>
          <w:tcPr>
            <w:tcW w:w="994" w:type="dxa"/>
            <w:tcBorders>
              <w:top w:val="nil"/>
            </w:tcBorders>
          </w:tcPr>
          <w:p w14:paraId="1BD0A6E4">
            <w:pPr>
              <w:pStyle w:val="12"/>
              <w:rPr>
                <w:sz w:val="20"/>
              </w:rPr>
            </w:pPr>
          </w:p>
        </w:tc>
        <w:tc>
          <w:tcPr>
            <w:tcW w:w="7231" w:type="dxa"/>
            <w:tcBorders>
              <w:top w:val="nil"/>
            </w:tcBorders>
          </w:tcPr>
          <w:p w14:paraId="7B5B552D">
            <w:pPr>
              <w:pStyle w:val="12"/>
              <w:spacing w:line="267" w:lineRule="exact"/>
              <w:ind w:left="112"/>
              <w:rPr>
                <w:sz w:val="24"/>
              </w:rPr>
            </w:pPr>
            <w:r>
              <w:rPr>
                <w:spacing w:val="-2"/>
                <w:sz w:val="24"/>
              </w:rPr>
              <w:t>царству</w:t>
            </w:r>
          </w:p>
        </w:tc>
        <w:tc>
          <w:tcPr>
            <w:tcW w:w="1559" w:type="dxa"/>
            <w:tcBorders>
              <w:top w:val="nil"/>
            </w:tcBorders>
          </w:tcPr>
          <w:p w14:paraId="55B1E1CD">
            <w:pPr>
              <w:pStyle w:val="12"/>
              <w:spacing w:before="5" w:line="261" w:lineRule="exact"/>
              <w:ind w:left="111"/>
              <w:rPr>
                <w:sz w:val="24"/>
              </w:rPr>
            </w:pPr>
            <w:r>
              <w:rPr>
                <w:spacing w:val="-5"/>
                <w:sz w:val="24"/>
              </w:rPr>
              <w:t>45</w:t>
            </w:r>
          </w:p>
        </w:tc>
      </w:tr>
      <w:tr w14:paraId="1FD85B23">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0" w:hRule="atLeast"/>
        </w:trPr>
        <w:tc>
          <w:tcPr>
            <w:tcW w:w="994" w:type="dxa"/>
            <w:tcBorders>
              <w:bottom w:val="nil"/>
            </w:tcBorders>
          </w:tcPr>
          <w:p w14:paraId="7EE386B9">
            <w:pPr>
              <w:pStyle w:val="12"/>
              <w:spacing w:before="11" w:line="260" w:lineRule="exact"/>
              <w:ind w:left="110"/>
              <w:rPr>
                <w:sz w:val="24"/>
              </w:rPr>
            </w:pPr>
            <w:r>
              <w:rPr>
                <w:spacing w:val="-10"/>
                <w:sz w:val="24"/>
              </w:rPr>
              <w:t>8</w:t>
            </w:r>
          </w:p>
        </w:tc>
        <w:tc>
          <w:tcPr>
            <w:tcW w:w="7231" w:type="dxa"/>
            <w:tcBorders>
              <w:bottom w:val="nil"/>
            </w:tcBorders>
          </w:tcPr>
          <w:p w14:paraId="32722E1F">
            <w:pPr>
              <w:pStyle w:val="12"/>
              <w:spacing w:before="11" w:line="260" w:lineRule="exact"/>
              <w:ind w:left="112"/>
              <w:rPr>
                <w:sz w:val="24"/>
              </w:rPr>
            </w:pPr>
            <w:r>
              <w:rPr>
                <w:sz w:val="24"/>
              </w:rPr>
              <w:t>Всеобщаяистория.Историяновоговремени.XVIIIв.</w:t>
            </w:r>
            <w:r>
              <w:rPr>
                <w:spacing w:val="-2"/>
                <w:sz w:val="24"/>
              </w:rPr>
              <w:t>История</w:t>
            </w:r>
          </w:p>
        </w:tc>
        <w:tc>
          <w:tcPr>
            <w:tcW w:w="1559" w:type="dxa"/>
            <w:tcBorders>
              <w:bottom w:val="nil"/>
            </w:tcBorders>
          </w:tcPr>
          <w:p w14:paraId="0F127063">
            <w:pPr>
              <w:pStyle w:val="12"/>
              <w:spacing w:before="11" w:line="260" w:lineRule="exact"/>
              <w:ind w:left="111"/>
              <w:rPr>
                <w:sz w:val="24"/>
              </w:rPr>
            </w:pPr>
            <w:r>
              <w:rPr>
                <w:spacing w:val="-5"/>
                <w:sz w:val="24"/>
              </w:rPr>
              <w:t>23</w:t>
            </w:r>
          </w:p>
        </w:tc>
      </w:tr>
      <w:tr w14:paraId="65614385">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9" w:hRule="atLeast"/>
        </w:trPr>
        <w:tc>
          <w:tcPr>
            <w:tcW w:w="994" w:type="dxa"/>
            <w:tcBorders>
              <w:top w:val="nil"/>
              <w:bottom w:val="nil"/>
            </w:tcBorders>
          </w:tcPr>
          <w:p w14:paraId="0919D28A">
            <w:pPr>
              <w:pStyle w:val="12"/>
              <w:rPr>
                <w:sz w:val="20"/>
              </w:rPr>
            </w:pPr>
          </w:p>
        </w:tc>
        <w:tc>
          <w:tcPr>
            <w:tcW w:w="7231" w:type="dxa"/>
            <w:tcBorders>
              <w:top w:val="nil"/>
              <w:bottom w:val="nil"/>
            </w:tcBorders>
          </w:tcPr>
          <w:p w14:paraId="45B20CAD">
            <w:pPr>
              <w:pStyle w:val="12"/>
              <w:tabs>
                <w:tab w:val="left" w:pos="1414"/>
                <w:tab w:val="left" w:pos="2639"/>
                <w:tab w:val="left" w:pos="3270"/>
                <w:tab w:val="left" w:pos="4390"/>
                <w:tab w:val="left" w:pos="5655"/>
                <w:tab w:val="left" w:pos="6760"/>
              </w:tabs>
              <w:spacing w:line="260" w:lineRule="exact"/>
              <w:ind w:left="112"/>
              <w:rPr>
                <w:sz w:val="24"/>
              </w:rPr>
            </w:pP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конце</w:t>
            </w:r>
            <w:r>
              <w:rPr>
                <w:sz w:val="24"/>
              </w:rPr>
              <w:tab/>
            </w:r>
            <w:r>
              <w:rPr>
                <w:spacing w:val="-4"/>
                <w:sz w:val="24"/>
              </w:rPr>
              <w:t>XVII—</w:t>
            </w:r>
            <w:r>
              <w:rPr>
                <w:sz w:val="24"/>
              </w:rPr>
              <w:tab/>
            </w:r>
            <w:r>
              <w:rPr>
                <w:spacing w:val="-2"/>
                <w:sz w:val="24"/>
              </w:rPr>
              <w:t>XVIII</w:t>
            </w:r>
            <w:r>
              <w:rPr>
                <w:sz w:val="24"/>
              </w:rPr>
              <w:tab/>
            </w:r>
            <w:r>
              <w:rPr>
                <w:spacing w:val="-4"/>
                <w:sz w:val="24"/>
              </w:rPr>
              <w:t>вв.:</w:t>
            </w:r>
          </w:p>
        </w:tc>
        <w:tc>
          <w:tcPr>
            <w:tcW w:w="1559" w:type="dxa"/>
            <w:tcBorders>
              <w:top w:val="nil"/>
              <w:bottom w:val="nil"/>
            </w:tcBorders>
          </w:tcPr>
          <w:p w14:paraId="45B3954A">
            <w:pPr>
              <w:pStyle w:val="12"/>
              <w:spacing w:before="3" w:line="256" w:lineRule="exact"/>
              <w:ind w:left="111"/>
              <w:rPr>
                <w:sz w:val="24"/>
              </w:rPr>
            </w:pPr>
            <w:r>
              <w:rPr>
                <w:spacing w:val="-5"/>
                <w:sz w:val="24"/>
              </w:rPr>
              <w:t>45</w:t>
            </w:r>
          </w:p>
        </w:tc>
      </w:tr>
      <w:tr w14:paraId="4131FA27">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3" w:hRule="atLeast"/>
        </w:trPr>
        <w:tc>
          <w:tcPr>
            <w:tcW w:w="994" w:type="dxa"/>
            <w:tcBorders>
              <w:top w:val="nil"/>
            </w:tcBorders>
          </w:tcPr>
          <w:p w14:paraId="1558C7D5">
            <w:pPr>
              <w:pStyle w:val="12"/>
              <w:rPr>
                <w:sz w:val="20"/>
              </w:rPr>
            </w:pPr>
          </w:p>
        </w:tc>
        <w:tc>
          <w:tcPr>
            <w:tcW w:w="7231" w:type="dxa"/>
            <w:tcBorders>
              <w:top w:val="nil"/>
            </w:tcBorders>
          </w:tcPr>
          <w:p w14:paraId="76474001">
            <w:pPr>
              <w:pStyle w:val="12"/>
              <w:spacing w:line="254" w:lineRule="exact"/>
              <w:ind w:left="112"/>
              <w:rPr>
                <w:sz w:val="24"/>
              </w:rPr>
            </w:pPr>
            <w:r>
              <w:rPr>
                <w:sz w:val="24"/>
              </w:rPr>
              <w:t xml:space="preserve">отцарствак </w:t>
            </w:r>
            <w:r>
              <w:rPr>
                <w:spacing w:val="-2"/>
                <w:sz w:val="24"/>
              </w:rPr>
              <w:t>империи</w:t>
            </w:r>
          </w:p>
        </w:tc>
        <w:tc>
          <w:tcPr>
            <w:tcW w:w="1559" w:type="dxa"/>
            <w:tcBorders>
              <w:top w:val="nil"/>
            </w:tcBorders>
          </w:tcPr>
          <w:p w14:paraId="539D3C89">
            <w:pPr>
              <w:pStyle w:val="12"/>
              <w:rPr>
                <w:sz w:val="20"/>
              </w:rPr>
            </w:pPr>
          </w:p>
        </w:tc>
      </w:tr>
      <w:tr w14:paraId="11658C8A">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87" w:hRule="atLeast"/>
        </w:trPr>
        <w:tc>
          <w:tcPr>
            <w:tcW w:w="994" w:type="dxa"/>
          </w:tcPr>
          <w:p w14:paraId="2D28549F">
            <w:pPr>
              <w:pStyle w:val="12"/>
              <w:spacing w:before="13"/>
              <w:ind w:left="110"/>
              <w:rPr>
                <w:sz w:val="24"/>
              </w:rPr>
            </w:pPr>
            <w:r>
              <w:rPr>
                <w:spacing w:val="-10"/>
                <w:sz w:val="24"/>
              </w:rPr>
              <w:t>9</w:t>
            </w:r>
          </w:p>
        </w:tc>
        <w:tc>
          <w:tcPr>
            <w:tcW w:w="7231" w:type="dxa"/>
          </w:tcPr>
          <w:p w14:paraId="73D10E80">
            <w:pPr>
              <w:pStyle w:val="12"/>
              <w:spacing w:line="292" w:lineRule="exact"/>
              <w:ind w:left="112"/>
              <w:rPr>
                <w:sz w:val="24"/>
              </w:rPr>
            </w:pPr>
            <w:r>
              <w:rPr>
                <w:sz w:val="24"/>
              </w:rPr>
              <w:t>Всеобщаяистория.Историяновоговремени.XIX—началоХХв. История России. Российская империя в XIX — начале ХХ в.</w:t>
            </w:r>
          </w:p>
        </w:tc>
        <w:tc>
          <w:tcPr>
            <w:tcW w:w="1559" w:type="dxa"/>
          </w:tcPr>
          <w:p w14:paraId="7C65A514">
            <w:pPr>
              <w:pStyle w:val="12"/>
              <w:spacing w:before="30"/>
              <w:rPr>
                <w:sz w:val="24"/>
              </w:rPr>
            </w:pPr>
          </w:p>
          <w:p w14:paraId="338AFE40">
            <w:pPr>
              <w:pStyle w:val="12"/>
              <w:spacing w:line="261" w:lineRule="exact"/>
              <w:ind w:left="111"/>
              <w:rPr>
                <w:sz w:val="24"/>
              </w:rPr>
            </w:pPr>
            <w:r>
              <w:rPr>
                <w:spacing w:val="-5"/>
                <w:sz w:val="24"/>
              </w:rPr>
              <w:t>68</w:t>
            </w:r>
          </w:p>
        </w:tc>
      </w:tr>
      <w:tr w14:paraId="5A2547CF">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2" w:hRule="atLeast"/>
        </w:trPr>
        <w:tc>
          <w:tcPr>
            <w:tcW w:w="994" w:type="dxa"/>
          </w:tcPr>
          <w:p w14:paraId="17DC39E9">
            <w:pPr>
              <w:pStyle w:val="12"/>
              <w:spacing w:before="11" w:line="261" w:lineRule="exact"/>
              <w:ind w:left="110"/>
              <w:rPr>
                <w:sz w:val="24"/>
              </w:rPr>
            </w:pPr>
            <w:r>
              <w:rPr>
                <w:spacing w:val="-10"/>
                <w:sz w:val="24"/>
              </w:rPr>
              <w:t>9</w:t>
            </w:r>
          </w:p>
        </w:tc>
        <w:tc>
          <w:tcPr>
            <w:tcW w:w="7231" w:type="dxa"/>
          </w:tcPr>
          <w:p w14:paraId="5EA27DBD">
            <w:pPr>
              <w:pStyle w:val="12"/>
              <w:spacing w:before="11" w:line="261" w:lineRule="exact"/>
              <w:ind w:left="112"/>
              <w:rPr>
                <w:sz w:val="24"/>
              </w:rPr>
            </w:pPr>
            <w:r>
              <w:rPr>
                <w:sz w:val="24"/>
              </w:rPr>
              <w:t>Модуль «Введениевновейшуюисторию</w:t>
            </w:r>
            <w:r>
              <w:rPr>
                <w:spacing w:val="-2"/>
                <w:sz w:val="24"/>
              </w:rPr>
              <w:t>России»</w:t>
            </w:r>
          </w:p>
        </w:tc>
        <w:tc>
          <w:tcPr>
            <w:tcW w:w="1559" w:type="dxa"/>
          </w:tcPr>
          <w:p w14:paraId="75F590A3">
            <w:pPr>
              <w:pStyle w:val="12"/>
              <w:spacing w:before="11" w:line="261" w:lineRule="exact"/>
              <w:ind w:left="111"/>
              <w:rPr>
                <w:sz w:val="24"/>
              </w:rPr>
            </w:pPr>
            <w:r>
              <w:rPr>
                <w:spacing w:val="-5"/>
                <w:sz w:val="24"/>
              </w:rPr>
              <w:t>17</w:t>
            </w:r>
          </w:p>
        </w:tc>
      </w:tr>
    </w:tbl>
    <w:p w14:paraId="459A85E6">
      <w:pPr>
        <w:pStyle w:val="9"/>
        <w:spacing w:before="274"/>
        <w:ind w:left="2222" w:right="6071"/>
      </w:pPr>
      <w:r>
        <w:t>Содержаниеобученияв5классе. История Древнего мира.</w:t>
      </w:r>
    </w:p>
    <w:p w14:paraId="590F3061">
      <w:pPr>
        <w:pStyle w:val="9"/>
        <w:spacing w:before="1"/>
        <w:ind w:right="854"/>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14:paraId="1F3F70DE">
      <w:pPr>
        <w:pStyle w:val="9"/>
        <w:spacing w:line="276" w:lineRule="exact"/>
        <w:jc w:val="left"/>
      </w:pPr>
      <w:r>
        <w:rPr>
          <w:spacing w:val="-2"/>
        </w:rPr>
        <w:t>Первобытность.</w:t>
      </w:r>
    </w:p>
    <w:p w14:paraId="24FB74B8">
      <w:pPr>
        <w:pStyle w:val="9"/>
        <w:ind w:right="85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64ED8A7">
      <w:pPr>
        <w:pStyle w:val="9"/>
        <w:ind w:right="847"/>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D653DC5">
      <w:pPr>
        <w:pStyle w:val="9"/>
        <w:ind w:right="849"/>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7E50763">
      <w:pPr>
        <w:pStyle w:val="9"/>
        <w:spacing w:before="1"/>
        <w:ind w:right="851"/>
      </w:pPr>
      <w:r>
        <w:t>Отношения Египта с соседними народами. Египетское войско. Завоевательные походы фараонов; Тутмос III. Могущество Египта при Рамсесе II.</w:t>
      </w:r>
    </w:p>
    <w:p w14:paraId="571C1222">
      <w:pPr>
        <w:pStyle w:val="9"/>
        <w:ind w:right="847"/>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52C20FD">
      <w:pPr>
        <w:pStyle w:val="9"/>
        <w:ind w:left="2222"/>
      </w:pPr>
      <w:r>
        <w:t>Древниецивилизации</w:t>
      </w:r>
      <w:r>
        <w:rPr>
          <w:spacing w:val="-2"/>
        </w:rPr>
        <w:t>Месопотамии.</w:t>
      </w:r>
    </w:p>
    <w:p w14:paraId="0D8B1F24">
      <w:pPr>
        <w:pStyle w:val="9"/>
        <w:ind w:right="844"/>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14:paraId="1A5BEBB8">
      <w:pPr>
        <w:pStyle w:val="9"/>
      </w:pPr>
      <w:r>
        <w:t>ДревнийВавилон.ЦарьХаммурапииего</w:t>
      </w:r>
      <w:r>
        <w:rPr>
          <w:spacing w:val="-2"/>
        </w:rPr>
        <w:t xml:space="preserve"> законы.</w:t>
      </w:r>
    </w:p>
    <w:p w14:paraId="5A318F04">
      <w:pPr>
        <w:sectPr>
          <w:pgSz w:w="11920" w:h="16850"/>
          <w:pgMar w:top="1060" w:right="0" w:bottom="840" w:left="200" w:header="0" w:footer="650" w:gutter="0"/>
          <w:cols w:space="720" w:num="1"/>
        </w:sectPr>
      </w:pPr>
    </w:p>
    <w:p w14:paraId="032F9610">
      <w:pPr>
        <w:pStyle w:val="9"/>
        <w:spacing w:before="64"/>
        <w:ind w:right="855"/>
      </w:pPr>
      <w:r>
        <w:t>Ассирия. Завоевания ассирийцев. Создание сильной державы. Культурные сокровища Ниневии. Гибель империи.</w:t>
      </w:r>
    </w:p>
    <w:p w14:paraId="4F6E33E6">
      <w:pPr>
        <w:pStyle w:val="9"/>
      </w:pPr>
      <w:r>
        <w:t>УсилениеНововавилонскогоцарства.Легендарныепамятникигорода</w:t>
      </w:r>
      <w:r>
        <w:rPr>
          <w:spacing w:val="-2"/>
        </w:rPr>
        <w:t>Вавилона.</w:t>
      </w:r>
    </w:p>
    <w:p w14:paraId="0FD70FBD">
      <w:pPr>
        <w:pStyle w:val="9"/>
        <w:ind w:left="2222"/>
      </w:pPr>
      <w:r>
        <w:t>ВосточноеСредиземноморьев</w:t>
      </w:r>
      <w:r>
        <w:rPr>
          <w:spacing w:val="-2"/>
        </w:rPr>
        <w:t>древности.</w:t>
      </w:r>
    </w:p>
    <w:p w14:paraId="2ECEAB2C">
      <w:pPr>
        <w:pStyle w:val="9"/>
        <w:ind w:right="846"/>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26E05D3">
      <w:pPr>
        <w:pStyle w:val="9"/>
        <w:ind w:left="2222"/>
      </w:pPr>
      <w:r>
        <w:t>Персидская</w:t>
      </w:r>
      <w:r>
        <w:rPr>
          <w:spacing w:val="-2"/>
        </w:rPr>
        <w:t>держава.</w:t>
      </w:r>
    </w:p>
    <w:p w14:paraId="4AB96DA7">
      <w:pPr>
        <w:pStyle w:val="9"/>
        <w:ind w:right="85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188E7630">
      <w:pPr>
        <w:pStyle w:val="9"/>
        <w:ind w:left="2222"/>
      </w:pPr>
      <w:r>
        <w:t>Древняя</w:t>
      </w:r>
      <w:r>
        <w:rPr>
          <w:spacing w:val="-2"/>
        </w:rPr>
        <w:t>Индия.</w:t>
      </w:r>
    </w:p>
    <w:p w14:paraId="48C32752">
      <w:pPr>
        <w:pStyle w:val="9"/>
        <w:ind w:right="846"/>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(эпоси литература, художественная культура, научное познание).</w:t>
      </w:r>
    </w:p>
    <w:p w14:paraId="5BC3009F">
      <w:pPr>
        <w:pStyle w:val="9"/>
        <w:spacing w:before="1"/>
        <w:ind w:left="2222"/>
      </w:pPr>
      <w:r>
        <w:t>Древний</w:t>
      </w:r>
      <w:r>
        <w:rPr>
          <w:spacing w:val="-2"/>
        </w:rPr>
        <w:t>Китай.</w:t>
      </w:r>
    </w:p>
    <w:p w14:paraId="7C0A4B9E">
      <w:pPr>
        <w:pStyle w:val="9"/>
        <w:ind w:right="84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539F534A">
      <w:pPr>
        <w:pStyle w:val="9"/>
        <w:ind w:left="2222" w:right="6632"/>
      </w:pPr>
      <w:r>
        <w:t>ДревняяГреция.Эллинизм. Древнейшая Греция.</w:t>
      </w:r>
    </w:p>
    <w:p w14:paraId="6EB378FB">
      <w:pPr>
        <w:pStyle w:val="9"/>
        <w:spacing w:before="1"/>
        <w:ind w:right="85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(Микены,Тиринф).Троянскаявойна.Вторжениедорийскихплемён.ПоэмыГомера</w:t>
      </w:r>
    </w:p>
    <w:p w14:paraId="1E1F0C5C">
      <w:pPr>
        <w:pStyle w:val="9"/>
      </w:pPr>
      <w:r>
        <w:t>«Илиада»,</w:t>
      </w:r>
      <w:r>
        <w:rPr>
          <w:spacing w:val="-2"/>
        </w:rPr>
        <w:t>«Одиссея».</w:t>
      </w:r>
    </w:p>
    <w:p w14:paraId="59CAC191">
      <w:pPr>
        <w:pStyle w:val="9"/>
        <w:ind w:left="2222"/>
      </w:pPr>
      <w:r>
        <w:t>Греческие</w:t>
      </w:r>
      <w:r>
        <w:rPr>
          <w:spacing w:val="-2"/>
        </w:rPr>
        <w:t>полисы.</w:t>
      </w:r>
    </w:p>
    <w:p w14:paraId="6EC24180">
      <w:pPr>
        <w:pStyle w:val="9"/>
        <w:ind w:right="855"/>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B4F1717">
      <w:pPr>
        <w:pStyle w:val="9"/>
        <w:ind w:right="84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576E946">
      <w:pPr>
        <w:pStyle w:val="9"/>
        <w:spacing w:before="1"/>
        <w:ind w:right="849"/>
      </w:pPr>
      <w:r>
        <w:t>Греко-персидские войны. Причины войн. Походы персов на Грецию. Битва приМарафоне,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3E60C58">
      <w:pPr>
        <w:pStyle w:val="9"/>
        <w:ind w:right="850"/>
      </w:pPr>
      <w:r>
        <w:t xml:space="preserve">Возвышение Афинского государства. Афины при Перикле. Хозяйственная жизнь.Развитие рабовладения. Пелопоннесская война: причины, участники, итоги. Упадок </w:t>
      </w:r>
      <w:r>
        <w:rPr>
          <w:spacing w:val="-2"/>
        </w:rPr>
        <w:t>Эллады.</w:t>
      </w:r>
    </w:p>
    <w:p w14:paraId="4AF94A1F">
      <w:pPr>
        <w:pStyle w:val="9"/>
        <w:ind w:left="2222"/>
      </w:pPr>
      <w:r>
        <w:t>КультураДревней</w:t>
      </w:r>
      <w:r>
        <w:rPr>
          <w:spacing w:val="-2"/>
        </w:rPr>
        <w:t>Греции.</w:t>
      </w:r>
    </w:p>
    <w:p w14:paraId="55F11ACD">
      <w:pPr>
        <w:pStyle w:val="9"/>
        <w:ind w:right="84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AA3F7A5">
      <w:pPr>
        <w:pStyle w:val="9"/>
      </w:pPr>
      <w:r>
        <w:t>Македонскиезавоевания.</w:t>
      </w:r>
      <w:r>
        <w:rPr>
          <w:spacing w:val="-2"/>
        </w:rPr>
        <w:t>Эллинизм.</w:t>
      </w:r>
    </w:p>
    <w:p w14:paraId="7429A859">
      <w:pPr>
        <w:pStyle w:val="9"/>
      </w:pPr>
      <w:r>
        <w:t>ВозвышениеМакедонии.ПолитикаФилиппаII.ГлавенствоМакедониинад</w:t>
      </w:r>
      <w:r>
        <w:rPr>
          <w:spacing w:val="-2"/>
        </w:rPr>
        <w:t>греческими</w:t>
      </w:r>
    </w:p>
    <w:p w14:paraId="03E9696A">
      <w:pPr>
        <w:sectPr>
          <w:pgSz w:w="11920" w:h="16850"/>
          <w:pgMar w:top="1060" w:right="0" w:bottom="840" w:left="200" w:header="0" w:footer="650" w:gutter="0"/>
          <w:cols w:space="720" w:num="1"/>
        </w:sectPr>
      </w:pPr>
    </w:p>
    <w:p w14:paraId="4E904656">
      <w:pPr>
        <w:pStyle w:val="9"/>
        <w:spacing w:before="64"/>
        <w:ind w:right="849"/>
      </w:pPr>
      <w:r>
        <w:t>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BF88574">
      <w:pPr>
        <w:pStyle w:val="9"/>
        <w:ind w:left="2222"/>
      </w:pPr>
      <w:r>
        <w:t>Древний</w:t>
      </w:r>
      <w:r>
        <w:rPr>
          <w:spacing w:val="-4"/>
        </w:rPr>
        <w:t>Рим.</w:t>
      </w:r>
    </w:p>
    <w:p w14:paraId="046B0751">
      <w:pPr>
        <w:pStyle w:val="9"/>
        <w:ind w:left="2222"/>
      </w:pPr>
      <w:r>
        <w:t>ВозникновениеРимского</w:t>
      </w:r>
      <w:r>
        <w:rPr>
          <w:spacing w:val="-2"/>
        </w:rPr>
        <w:t>государства.</w:t>
      </w:r>
    </w:p>
    <w:p w14:paraId="4CD7556D">
      <w:pPr>
        <w:pStyle w:val="9"/>
        <w:ind w:right="846"/>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B8764E6">
      <w:pPr>
        <w:pStyle w:val="9"/>
        <w:ind w:left="2222"/>
      </w:pPr>
      <w:r>
        <w:t>Римскиезавоеванияв</w:t>
      </w:r>
      <w:r>
        <w:rPr>
          <w:spacing w:val="-2"/>
        </w:rPr>
        <w:t>Средиземноморье.</w:t>
      </w:r>
    </w:p>
    <w:p w14:paraId="11BE3BC4">
      <w:pPr>
        <w:pStyle w:val="9"/>
        <w:ind w:right="856"/>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3596D8DA">
      <w:pPr>
        <w:pStyle w:val="9"/>
        <w:ind w:left="2222"/>
      </w:pPr>
      <w:r>
        <w:t>ПоздняяРимскаяреспублика.Гражданские</w:t>
      </w:r>
      <w:r>
        <w:rPr>
          <w:spacing w:val="-2"/>
        </w:rPr>
        <w:t>войны.</w:t>
      </w:r>
    </w:p>
    <w:p w14:paraId="137491DD">
      <w:pPr>
        <w:pStyle w:val="9"/>
        <w:ind w:right="849"/>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29B9072">
      <w:pPr>
        <w:pStyle w:val="9"/>
        <w:spacing w:before="1"/>
        <w:ind w:left="2222"/>
      </w:pPr>
      <w:r>
        <w:t>РасцветипадениеРимской</w:t>
      </w:r>
      <w:r>
        <w:rPr>
          <w:spacing w:val="-2"/>
        </w:rPr>
        <w:t>империи.</w:t>
      </w:r>
    </w:p>
    <w:p w14:paraId="5AC4A9FE">
      <w:pPr>
        <w:pStyle w:val="9"/>
        <w:ind w:right="84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77E47C5">
      <w:pPr>
        <w:pStyle w:val="9"/>
        <w:ind w:right="851"/>
      </w:pPr>
      <w:r>
        <w:t xml:space="preserve">Начало Великого переселения народов. Рим и варвары. Падение Западной Римской </w:t>
      </w:r>
      <w:r>
        <w:rPr>
          <w:spacing w:val="-2"/>
        </w:rPr>
        <w:t>империи.</w:t>
      </w:r>
    </w:p>
    <w:p w14:paraId="297F7B4B">
      <w:pPr>
        <w:pStyle w:val="9"/>
        <w:spacing w:before="1"/>
        <w:ind w:left="2222"/>
      </w:pPr>
      <w:r>
        <w:t>КультураДревнего</w:t>
      </w:r>
      <w:r>
        <w:rPr>
          <w:spacing w:val="-2"/>
        </w:rPr>
        <w:t>Рима.</w:t>
      </w:r>
    </w:p>
    <w:p w14:paraId="061578D6">
      <w:pPr>
        <w:pStyle w:val="9"/>
        <w:ind w:right="856"/>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DC40DDC">
      <w:pPr>
        <w:pStyle w:val="9"/>
        <w:ind w:left="2222"/>
        <w:jc w:val="left"/>
      </w:pPr>
      <w:r>
        <w:rPr>
          <w:spacing w:val="-2"/>
        </w:rPr>
        <w:t>Обобщение.</w:t>
      </w:r>
    </w:p>
    <w:p w14:paraId="64010DF7">
      <w:pPr>
        <w:pStyle w:val="9"/>
        <w:jc w:val="left"/>
      </w:pPr>
      <w:r>
        <w:t>ИсторическоеикультурноенаследиецивилизацийДревнего</w:t>
      </w:r>
      <w:r>
        <w:rPr>
          <w:spacing w:val="-2"/>
        </w:rPr>
        <w:t>мира.</w:t>
      </w:r>
    </w:p>
    <w:p w14:paraId="7E0A801A">
      <w:pPr>
        <w:pStyle w:val="9"/>
        <w:ind w:left="2222"/>
        <w:jc w:val="left"/>
      </w:pPr>
      <w:r>
        <w:t>Содержаниеобученияв6</w:t>
      </w:r>
      <w:r>
        <w:rPr>
          <w:spacing w:val="-2"/>
        </w:rPr>
        <w:t xml:space="preserve"> классе.</w:t>
      </w:r>
    </w:p>
    <w:p w14:paraId="1C45541E">
      <w:pPr>
        <w:pStyle w:val="9"/>
        <w:ind w:left="2222" w:right="4375"/>
        <w:jc w:val="left"/>
      </w:pPr>
      <w:r>
        <w:t xml:space="preserve">Всеобщаяистория.ИсторияСреднихвеков. </w:t>
      </w:r>
      <w:r>
        <w:rPr>
          <w:spacing w:val="-2"/>
        </w:rPr>
        <w:t>Введение.</w:t>
      </w:r>
    </w:p>
    <w:p w14:paraId="334C35D9">
      <w:pPr>
        <w:pStyle w:val="9"/>
        <w:jc w:val="left"/>
      </w:pPr>
      <w:r>
        <w:t>Средниевека:понятие,хронологическиерамкиипериодизация</w:t>
      </w:r>
      <w:r>
        <w:rPr>
          <w:spacing w:val="-2"/>
        </w:rPr>
        <w:t>Средневековья.</w:t>
      </w:r>
    </w:p>
    <w:p w14:paraId="741CC7A1">
      <w:pPr>
        <w:pStyle w:val="9"/>
        <w:ind w:left="2222"/>
        <w:jc w:val="left"/>
      </w:pPr>
      <w:r>
        <w:t>НародыЕвропывраннее</w:t>
      </w:r>
      <w:r>
        <w:rPr>
          <w:spacing w:val="-2"/>
        </w:rPr>
        <w:t xml:space="preserve"> Средневековье.</w:t>
      </w:r>
    </w:p>
    <w:p w14:paraId="39B186E7">
      <w:pPr>
        <w:pStyle w:val="9"/>
        <w:ind w:right="852"/>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F20BDCD">
      <w:pPr>
        <w:pStyle w:val="9"/>
        <w:spacing w:before="1"/>
        <w:ind w:right="849"/>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30580EA8">
      <w:pPr>
        <w:pStyle w:val="9"/>
        <w:ind w:right="847"/>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45A3F18">
      <w:pPr>
        <w:pStyle w:val="9"/>
        <w:ind w:left="2222"/>
      </w:pPr>
      <w:r>
        <w:t>ВизантийскаяимпериявVI‒ХI</w:t>
      </w:r>
      <w:r>
        <w:rPr>
          <w:spacing w:val="-5"/>
        </w:rPr>
        <w:t>вв.</w:t>
      </w:r>
    </w:p>
    <w:p w14:paraId="793F57C9">
      <w:pPr>
        <w:pStyle w:val="9"/>
        <w:ind w:right="847"/>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707F64E">
      <w:pPr>
        <w:pStyle w:val="9"/>
        <w:ind w:left="2222"/>
        <w:jc w:val="left"/>
      </w:pPr>
      <w:r>
        <w:t>АрабывVI‒ХI</w:t>
      </w:r>
      <w:r>
        <w:rPr>
          <w:spacing w:val="-5"/>
        </w:rPr>
        <w:t>вв.</w:t>
      </w:r>
    </w:p>
    <w:p w14:paraId="06E82787">
      <w:pPr>
        <w:sectPr>
          <w:pgSz w:w="11920" w:h="16850"/>
          <w:pgMar w:top="1060" w:right="0" w:bottom="840" w:left="200" w:header="0" w:footer="650" w:gutter="0"/>
          <w:cols w:space="720" w:num="1"/>
        </w:sectPr>
      </w:pPr>
    </w:p>
    <w:p w14:paraId="46366BEE">
      <w:pPr>
        <w:pStyle w:val="9"/>
        <w:spacing w:before="64"/>
        <w:ind w:right="849"/>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r>
        <w:rPr>
          <w:spacing w:val="-2"/>
        </w:rPr>
        <w:t>Архитектура.</w:t>
      </w:r>
    </w:p>
    <w:p w14:paraId="393A07FD">
      <w:pPr>
        <w:pStyle w:val="9"/>
        <w:ind w:left="2222"/>
      </w:pPr>
      <w:r>
        <w:t>Средневековоеевропейское</w:t>
      </w:r>
      <w:r>
        <w:rPr>
          <w:spacing w:val="-2"/>
        </w:rPr>
        <w:t>общество.</w:t>
      </w:r>
    </w:p>
    <w:p w14:paraId="2A831598">
      <w:pPr>
        <w:pStyle w:val="9"/>
        <w:ind w:right="849"/>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наБалтике. Ганза. Облик средневековых городов. Образ жизни и быт горожан.</w:t>
      </w:r>
    </w:p>
    <w:p w14:paraId="0DE2A090">
      <w:pPr>
        <w:pStyle w:val="9"/>
        <w:ind w:right="848"/>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AD74ECF">
      <w:pPr>
        <w:pStyle w:val="9"/>
        <w:spacing w:before="1"/>
        <w:ind w:left="2222"/>
      </w:pPr>
      <w:r>
        <w:t>ГосударстваЕвропывХII‒ХV</w:t>
      </w:r>
      <w:r>
        <w:rPr>
          <w:spacing w:val="-5"/>
        </w:rPr>
        <w:t>вв.</w:t>
      </w:r>
    </w:p>
    <w:p w14:paraId="4506C89F">
      <w:pPr>
        <w:pStyle w:val="9"/>
        <w:tabs>
          <w:tab w:val="left" w:pos="3029"/>
          <w:tab w:val="left" w:pos="4048"/>
          <w:tab w:val="left" w:pos="4391"/>
          <w:tab w:val="left" w:pos="5348"/>
          <w:tab w:val="left" w:pos="6358"/>
          <w:tab w:val="left" w:pos="8181"/>
          <w:tab w:val="left" w:pos="9628"/>
        </w:tabs>
        <w:ind w:right="844"/>
        <w:jc w:val="left"/>
      </w:pPr>
      <w:r>
        <w:t xml:space="preserve">УсилениекоролевскойвластивстранахЗападнойЕвропы.Сословно-представительная монархия.ОбразованиецентрализованныхгосударстввАнглии,Франции.Столетняя война;Ж.Д’Арк.СвященнаяРимскаяимпериявХII‒ХVвв.Польско-литовское государствовXIV‒XVвв.Реконкистаиобразованиецентрализованныхгосударствна Пиренейском полуострове. Итальянские государства в XII‒XV вв. Развитие экономики в </w:t>
      </w:r>
      <w:r>
        <w:rPr>
          <w:spacing w:val="-2"/>
        </w:rPr>
        <w:t>европейских</w:t>
      </w:r>
      <w:r>
        <w:tab/>
      </w:r>
      <w:r>
        <w:rPr>
          <w:spacing w:val="-2"/>
        </w:rPr>
        <w:t>странах</w:t>
      </w:r>
      <w:r>
        <w:tab/>
      </w:r>
      <w:r>
        <w:rPr>
          <w:spacing w:val="-10"/>
        </w:rPr>
        <w:t>в</w:t>
      </w:r>
      <w:r>
        <w:tab/>
      </w:r>
      <w:r>
        <w:rPr>
          <w:spacing w:val="-2"/>
        </w:rPr>
        <w:t>период</w:t>
      </w:r>
      <w:r>
        <w:tab/>
      </w:r>
      <w:r>
        <w:rPr>
          <w:spacing w:val="-2"/>
        </w:rPr>
        <w:t>зрелого</w:t>
      </w:r>
      <w:r>
        <w:tab/>
      </w:r>
      <w:r>
        <w:rPr>
          <w:spacing w:val="-2"/>
        </w:rPr>
        <w:t>Средневековья.</w:t>
      </w:r>
      <w:r>
        <w:tab/>
      </w:r>
      <w:r>
        <w:rPr>
          <w:spacing w:val="-2"/>
        </w:rPr>
        <w:t>Обострение</w:t>
      </w:r>
      <w:r>
        <w:tab/>
      </w:r>
      <w:r>
        <w:rPr>
          <w:spacing w:val="-2"/>
        </w:rPr>
        <w:t xml:space="preserve">социальных </w:t>
      </w:r>
      <w:r>
        <w:t>противоречий в ХIV в. (Жакерия, восстание Уота Тайлера). Гуситское движение в Чехии. Византийская империя и славянские государства в ХII‒ХV вв. Экспансия турок-османов. Османские завоевания на Балканах. Падение Константинополя.</w:t>
      </w:r>
    </w:p>
    <w:p w14:paraId="6DD57261">
      <w:pPr>
        <w:pStyle w:val="9"/>
        <w:spacing w:before="1"/>
        <w:ind w:left="2222"/>
        <w:jc w:val="left"/>
      </w:pPr>
      <w:r>
        <w:t>Культурасредневековой</w:t>
      </w:r>
      <w:r>
        <w:rPr>
          <w:spacing w:val="-2"/>
        </w:rPr>
        <w:t>Европы.</w:t>
      </w:r>
    </w:p>
    <w:p w14:paraId="09027B43">
      <w:pPr>
        <w:pStyle w:val="9"/>
        <w:ind w:right="844"/>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5914AA08">
      <w:pPr>
        <w:pStyle w:val="9"/>
        <w:ind w:left="2222"/>
      </w:pPr>
      <w:r>
        <w:t>СтраныВостокавСредние</w:t>
      </w:r>
      <w:r>
        <w:rPr>
          <w:spacing w:val="-4"/>
        </w:rPr>
        <w:t>века.</w:t>
      </w:r>
    </w:p>
    <w:p w14:paraId="70404A7A">
      <w:pPr>
        <w:pStyle w:val="9"/>
        <w:ind w:right="848"/>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w:t>
      </w:r>
      <w:r>
        <w:rPr>
          <w:spacing w:val="-2"/>
        </w:rPr>
        <w:t>султанат.</w:t>
      </w:r>
    </w:p>
    <w:p w14:paraId="1BEE210B">
      <w:pPr>
        <w:pStyle w:val="9"/>
        <w:spacing w:before="1"/>
      </w:pPr>
      <w:r>
        <w:t>КультуранародовВостока.Литература.Архитектура.Традиционныеискусстваи</w:t>
      </w:r>
      <w:r>
        <w:rPr>
          <w:spacing w:val="-2"/>
        </w:rPr>
        <w:t>ремесла.</w:t>
      </w:r>
    </w:p>
    <w:p w14:paraId="6B6E2837">
      <w:pPr>
        <w:pStyle w:val="9"/>
        <w:ind w:left="2222"/>
      </w:pPr>
      <w:r>
        <w:t>ГосударствадоколумбовойАмерикивСредние</w:t>
      </w:r>
      <w:r>
        <w:rPr>
          <w:spacing w:val="-2"/>
        </w:rPr>
        <w:t>века.</w:t>
      </w:r>
    </w:p>
    <w:p w14:paraId="16B6446D">
      <w:pPr>
        <w:pStyle w:val="9"/>
        <w:ind w:right="853"/>
      </w:pPr>
      <w:r>
        <w:t>Цивилизации майя, ацтеков и инков: общественный строй, религиозные верования, культура. Появление европейских завоевателей.</w:t>
      </w:r>
    </w:p>
    <w:p w14:paraId="62C3AEF7">
      <w:pPr>
        <w:pStyle w:val="9"/>
        <w:ind w:left="2222"/>
        <w:jc w:val="left"/>
      </w:pPr>
      <w:r>
        <w:rPr>
          <w:spacing w:val="-2"/>
        </w:rPr>
        <w:t>Обобщение.</w:t>
      </w:r>
    </w:p>
    <w:p w14:paraId="65EBE63F">
      <w:pPr>
        <w:pStyle w:val="9"/>
        <w:jc w:val="left"/>
      </w:pPr>
      <w:r>
        <w:t>ИсторическоеикультурноенаследиеСредних</w:t>
      </w:r>
      <w:r>
        <w:rPr>
          <w:spacing w:val="-2"/>
        </w:rPr>
        <w:t>веков.</w:t>
      </w:r>
    </w:p>
    <w:p w14:paraId="612BBE3D">
      <w:pPr>
        <w:pStyle w:val="9"/>
        <w:ind w:left="2222" w:right="3467"/>
        <w:jc w:val="left"/>
      </w:pPr>
      <w:r>
        <w:t xml:space="preserve">ИсторияРоссии.ОтРусикРоссийскомугосударству. </w:t>
      </w:r>
      <w:r>
        <w:rPr>
          <w:spacing w:val="-2"/>
        </w:rPr>
        <w:t>Введение.</w:t>
      </w:r>
    </w:p>
    <w:p w14:paraId="3625D101">
      <w:pPr>
        <w:pStyle w:val="9"/>
        <w:jc w:val="left"/>
      </w:pPr>
      <w:r>
        <w:t>РольиместоРоссиив мировойистории.Проблемыпериодизациироссийскойистории. Источники по истории России.</w:t>
      </w:r>
    </w:p>
    <w:p w14:paraId="69FFB88F">
      <w:pPr>
        <w:sectPr>
          <w:pgSz w:w="11920" w:h="16850"/>
          <w:pgMar w:top="1060" w:right="0" w:bottom="840" w:left="200" w:header="0" w:footer="650" w:gutter="0"/>
          <w:cols w:space="720" w:num="1"/>
        </w:sectPr>
      </w:pPr>
    </w:p>
    <w:p w14:paraId="27BA8860">
      <w:pPr>
        <w:pStyle w:val="9"/>
        <w:spacing w:before="66"/>
        <w:ind w:right="846" w:firstLine="719"/>
      </w:pPr>
      <w:r>
        <w:t xml:space="preserve">Народы и государства на территории нашей страны </w:t>
      </w:r>
      <w:r>
        <w:rPr>
          <w:position w:val="1"/>
        </w:rPr>
        <w:t xml:space="preserve">в древности. Восточная Европа </w:t>
      </w:r>
      <w:r>
        <w:t>в середине I тыс. н. э.</w:t>
      </w:r>
    </w:p>
    <w:p w14:paraId="45B7DDAD">
      <w:pPr>
        <w:pStyle w:val="9"/>
        <w:ind w:right="848"/>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веке.Степьи еёроль враспространении культурных взаимовлияний.Появлениепервогов мире колёсного транспорта.</w:t>
      </w:r>
    </w:p>
    <w:p w14:paraId="08A17EC7">
      <w:pPr>
        <w:pStyle w:val="9"/>
        <w:ind w:right="85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EB60B2E">
      <w:pPr>
        <w:pStyle w:val="9"/>
        <w:ind w:right="844"/>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308A7DF">
      <w:pPr>
        <w:pStyle w:val="9"/>
        <w:spacing w:before="3" w:line="237" w:lineRule="auto"/>
        <w:ind w:right="854"/>
      </w:pPr>
      <w:r>
        <w:t>Страны и народы Восточной Европы, Сибири и Дальнего Востока. Тюркский каганат. Хазарский каганат. Волжская Булгария.</w:t>
      </w:r>
    </w:p>
    <w:p w14:paraId="286DB604">
      <w:pPr>
        <w:pStyle w:val="9"/>
        <w:spacing w:before="1"/>
        <w:ind w:left="2222"/>
        <w:jc w:val="left"/>
      </w:pPr>
      <w:r>
        <w:t>Русьв IX‒ началеXII</w:t>
      </w:r>
      <w:r>
        <w:rPr>
          <w:spacing w:val="-5"/>
        </w:rPr>
        <w:t>в.</w:t>
      </w:r>
    </w:p>
    <w:p w14:paraId="7C524994">
      <w:pPr>
        <w:pStyle w:val="9"/>
        <w:ind w:right="851" w:firstLine="719"/>
      </w:pPr>
      <w:r>
        <w:t>Образование государства Русь. Исторические условия складывания русской государственности: природно-климатическийфактор иполитическиепроцессы в Европев конце I тыс. н. э. Формирование новой политической и этнической карты континента.</w:t>
      </w:r>
    </w:p>
    <w:p w14:paraId="1C35E1B1">
      <w:pPr>
        <w:pStyle w:val="9"/>
        <w:ind w:right="3928"/>
      </w:pPr>
      <w:r>
        <w:t>ПервыеизвестияоРуси.Проблемаобразованиягосударства. Русь. Скандинавы на Руси. Начало династии Рюриковичей.</w:t>
      </w:r>
    </w:p>
    <w:p w14:paraId="65E90C7A">
      <w:pPr>
        <w:pStyle w:val="9"/>
        <w:ind w:right="851"/>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8B676EA">
      <w:pPr>
        <w:pStyle w:val="9"/>
        <w:spacing w:before="1"/>
      </w:pPr>
      <w:r>
        <w:t>Принятиехристианстваиегозначение.Византийскоенаследиена</w:t>
      </w:r>
      <w:r>
        <w:rPr>
          <w:spacing w:val="-2"/>
        </w:rPr>
        <w:t>Руси.</w:t>
      </w:r>
    </w:p>
    <w:p w14:paraId="1752DC2E">
      <w:pPr>
        <w:pStyle w:val="9"/>
        <w:ind w:right="848" w:firstLine="719"/>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00BF909">
      <w:pPr>
        <w:pStyle w:val="9"/>
        <w:ind w:right="3467"/>
        <w:jc w:val="left"/>
      </w:pPr>
      <w:r>
        <w:t>Общественный строй Руси: дискуссии в исторической науке. Князья,дружина.Духовенство.Городскоенаселение.Купцы.</w:t>
      </w:r>
    </w:p>
    <w:p w14:paraId="7D3B8690">
      <w:pPr>
        <w:pStyle w:val="9"/>
        <w:spacing w:before="1"/>
        <w:jc w:val="left"/>
      </w:pPr>
      <w:r>
        <w:t>Категориирядовогоизависимогонаселения.Древнерусскоеправо:РусскаяПравда, церковные уставы.</w:t>
      </w:r>
    </w:p>
    <w:p w14:paraId="0CD7FD87">
      <w:pPr>
        <w:pStyle w:val="9"/>
        <w:ind w:right="848"/>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r>
        <w:rPr>
          <w:spacing w:val="-2"/>
        </w:rPr>
        <w:t>Византии.</w:t>
      </w:r>
    </w:p>
    <w:p w14:paraId="03F959C2">
      <w:pPr>
        <w:pStyle w:val="9"/>
        <w:ind w:right="850" w:firstLine="719"/>
      </w:pPr>
      <w:r>
        <w:t>Культурное пространство. Русь в общеевропейском культурном контексте.Картина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577BDC1">
      <w:pPr>
        <w:pStyle w:val="9"/>
        <w:ind w:right="846"/>
      </w:pPr>
      <w:r>
        <w:t>КультураРуси.Формированиеединогокультурногопространства.Кирилло-мефодиевская традиция на Руси. Письменность. Распространение грамотности, берестяные грамоты.</w:t>
      </w:r>
    </w:p>
    <w:p w14:paraId="37542005">
      <w:pPr>
        <w:pStyle w:val="9"/>
        <w:ind w:right="850"/>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Первыерусскиежития. Произведения ВладимираМономаха. Иконопись.</w:t>
      </w:r>
    </w:p>
    <w:p w14:paraId="5C0C522E">
      <w:pPr>
        <w:sectPr>
          <w:pgSz w:w="11920" w:h="16850"/>
          <w:pgMar w:top="1060" w:right="0" w:bottom="840" w:left="200" w:header="0" w:footer="650" w:gutter="0"/>
          <w:cols w:space="720" w:num="1"/>
        </w:sectPr>
      </w:pPr>
    </w:p>
    <w:p w14:paraId="6E191DA3">
      <w:pPr>
        <w:pStyle w:val="9"/>
        <w:spacing w:before="64"/>
        <w:ind w:right="843"/>
      </w:pPr>
      <w:r>
        <w:t xml:space="preserve">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14:paraId="099BD7C5">
      <w:pPr>
        <w:pStyle w:val="9"/>
        <w:ind w:left="2222"/>
      </w:pPr>
      <w:r>
        <w:t>РусьвсерединеXII‒начале XIII</w:t>
      </w:r>
      <w:r>
        <w:rPr>
          <w:spacing w:val="-5"/>
        </w:rPr>
        <w:t>в.</w:t>
      </w:r>
    </w:p>
    <w:p w14:paraId="4727DF32">
      <w:pPr>
        <w:pStyle w:val="9"/>
        <w:ind w:right="85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2"/>
        </w:rPr>
        <w:t>земель.</w:t>
      </w:r>
    </w:p>
    <w:p w14:paraId="1FEA72CE">
      <w:pPr>
        <w:pStyle w:val="9"/>
        <w:ind w:right="84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B2D14B7">
      <w:pPr>
        <w:pStyle w:val="9"/>
        <w:ind w:left="2222"/>
      </w:pPr>
      <w:r>
        <w:t xml:space="preserve">Русскиеземлииих соседивсерединеXIII‒XIV </w:t>
      </w:r>
      <w:r>
        <w:rPr>
          <w:spacing w:val="-5"/>
        </w:rPr>
        <w:t>в.</w:t>
      </w:r>
    </w:p>
    <w:p w14:paraId="05C26C33">
      <w:pPr>
        <w:pStyle w:val="9"/>
        <w:spacing w:before="1"/>
        <w:ind w:right="844"/>
      </w:pPr>
      <w:r>
        <w:t>Возникновение Монгольской империи. Завоевания Чингисхана и его потомков. Походы БатыянаВосточнуюЕвропу.ВозникновениеЗолотойОрды.Судьбырусскихземельпосле монгольского нашествия. Система зависимости русских земель от ордынских ханов (так называемое ордынское иго).</w:t>
      </w:r>
    </w:p>
    <w:p w14:paraId="550B7105">
      <w:pPr>
        <w:pStyle w:val="9"/>
        <w:tabs>
          <w:tab w:val="left" w:pos="2554"/>
          <w:tab w:val="left" w:pos="3147"/>
          <w:tab w:val="left" w:pos="3789"/>
          <w:tab w:val="left" w:pos="4563"/>
          <w:tab w:val="left" w:pos="5576"/>
          <w:tab w:val="left" w:pos="5786"/>
          <w:tab w:val="left" w:pos="7025"/>
          <w:tab w:val="left" w:pos="7502"/>
          <w:tab w:val="left" w:pos="8359"/>
          <w:tab w:val="left" w:pos="8637"/>
          <w:tab w:val="left" w:pos="8728"/>
          <w:tab w:val="left" w:pos="9568"/>
          <w:tab w:val="left" w:pos="9860"/>
        </w:tabs>
        <w:ind w:right="844"/>
        <w:jc w:val="left"/>
      </w:pPr>
      <w:r>
        <w:t xml:space="preserve">Южные и западные русские земли. Возникновение Литовского государства и включение в егосоставчастирусскихземель.Северо-западныеземли:НовгородскаяиПсковская. Политический строй Новгорода и Пскова. Роль вече и князя. Новгород и немецкая Ганза. ОрденыкрестоносцевиборьбасихэкспансиейназападныхграницахРуси.Александр Невский.ВзаимоотношениясОрдой.КняжестваСеверо-ВосточнойРуси.Борьбаза </w:t>
      </w:r>
      <w:r>
        <w:rPr>
          <w:spacing w:val="-2"/>
        </w:rPr>
        <w:t>великое</w:t>
      </w:r>
      <w:r>
        <w:tab/>
      </w:r>
      <w:r>
        <w:rPr>
          <w:spacing w:val="-2"/>
        </w:rPr>
        <w:t>княжение</w:t>
      </w:r>
      <w:r>
        <w:tab/>
      </w:r>
      <w:r>
        <w:rPr>
          <w:spacing w:val="-2"/>
        </w:rPr>
        <w:t>Владимирское.</w:t>
      </w:r>
      <w:r>
        <w:tab/>
      </w:r>
      <w:r>
        <w:rPr>
          <w:spacing w:val="-2"/>
        </w:rPr>
        <w:t>Противостояние</w:t>
      </w:r>
      <w:r>
        <w:tab/>
      </w:r>
      <w:r>
        <w:rPr>
          <w:spacing w:val="-2"/>
        </w:rPr>
        <w:t>Твери</w:t>
      </w:r>
      <w:r>
        <w:tab/>
      </w:r>
      <w:r>
        <w:rPr>
          <w:spacing w:val="-10"/>
        </w:rPr>
        <w:t>и</w:t>
      </w:r>
      <w:r>
        <w:tab/>
      </w:r>
      <w:r>
        <w:tab/>
      </w:r>
      <w:r>
        <w:rPr>
          <w:spacing w:val="-2"/>
        </w:rPr>
        <w:t>Москвы.</w:t>
      </w:r>
      <w:r>
        <w:tab/>
      </w:r>
      <w:r>
        <w:rPr>
          <w:spacing w:val="-2"/>
        </w:rPr>
        <w:t>Усиление Московского</w:t>
      </w:r>
      <w:r>
        <w:tab/>
      </w:r>
      <w:r>
        <w:rPr>
          <w:spacing w:val="-2"/>
        </w:rPr>
        <w:t>княжества.</w:t>
      </w:r>
      <w:r>
        <w:tab/>
      </w:r>
      <w:r>
        <w:rPr>
          <w:spacing w:val="-2"/>
        </w:rPr>
        <w:t>Дмитрий</w:t>
      </w:r>
      <w:r>
        <w:tab/>
      </w:r>
      <w:r>
        <w:tab/>
      </w:r>
      <w:r>
        <w:rPr>
          <w:spacing w:val="-2"/>
        </w:rPr>
        <w:t>Донской.</w:t>
      </w:r>
      <w:r>
        <w:tab/>
      </w:r>
      <w:r>
        <w:rPr>
          <w:spacing w:val="-2"/>
        </w:rPr>
        <w:t>Куликовская</w:t>
      </w:r>
      <w:r>
        <w:tab/>
      </w:r>
      <w:r>
        <w:tab/>
      </w:r>
      <w:r>
        <w:rPr>
          <w:spacing w:val="-2"/>
        </w:rPr>
        <w:t>битва.</w:t>
      </w:r>
      <w:r>
        <w:tab/>
      </w:r>
      <w:r>
        <w:rPr>
          <w:spacing w:val="-2"/>
        </w:rPr>
        <w:t xml:space="preserve">Закрепление </w:t>
      </w:r>
      <w:r>
        <w:t>первенствующего положения московских князей.</w:t>
      </w:r>
    </w:p>
    <w:p w14:paraId="53F5C4B7">
      <w:pPr>
        <w:pStyle w:val="9"/>
        <w:spacing w:before="1"/>
        <w:ind w:right="846"/>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14:paraId="723D9C26">
      <w:pPr>
        <w:pStyle w:val="9"/>
        <w:ind w:right="848" w:firstLine="719"/>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14:paraId="1FFE4ED0">
      <w:pPr>
        <w:pStyle w:val="9"/>
        <w:ind w:right="847"/>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Касимовскоеханство. Народы Северного Кавказа. Итальянские фактории Причерноморья (Каффа,Тана, Солдайя и другие) и их роль в системе торговых и политических связей Руси с Западом и Востоком.</w:t>
      </w:r>
    </w:p>
    <w:p w14:paraId="09C98CBF">
      <w:pPr>
        <w:pStyle w:val="9"/>
        <w:spacing w:before="1"/>
        <w:ind w:right="847" w:firstLine="719"/>
      </w:pPr>
      <w:r>
        <w:t>Культурноепространство. Изменениявпредставлениях окартинемиравЕвразии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352A61B">
      <w:pPr>
        <w:pStyle w:val="9"/>
        <w:ind w:left="2222"/>
      </w:pPr>
      <w:r>
        <w:t>ФормированиеединогоРусскогогосударства вXV</w:t>
      </w:r>
      <w:r>
        <w:rPr>
          <w:spacing w:val="-5"/>
        </w:rPr>
        <w:t>в.</w:t>
      </w:r>
    </w:p>
    <w:p w14:paraId="5ACDB2F9">
      <w:pPr>
        <w:pStyle w:val="9"/>
        <w:ind w:right="85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p>
    <w:p w14:paraId="65EA0801">
      <w:pPr>
        <w:pStyle w:val="9"/>
      </w:pPr>
      <w:r>
        <w:t>ИванIII.ПрисоединениеНовгородаиТвери.Ликвидациязависимостиот</w:t>
      </w:r>
      <w:r>
        <w:rPr>
          <w:spacing w:val="-2"/>
        </w:rPr>
        <w:t>Орды.</w:t>
      </w:r>
    </w:p>
    <w:p w14:paraId="31AA8312">
      <w:pPr>
        <w:sectPr>
          <w:pgSz w:w="11920" w:h="16850"/>
          <w:pgMar w:top="1060" w:right="0" w:bottom="840" w:left="200" w:header="0" w:footer="650" w:gutter="0"/>
          <w:cols w:space="720" w:num="1"/>
        </w:sectPr>
      </w:pPr>
    </w:p>
    <w:p w14:paraId="75A47551">
      <w:pPr>
        <w:pStyle w:val="9"/>
        <w:spacing w:before="64"/>
        <w:ind w:right="852"/>
      </w:pPr>
      <w:r>
        <w:t>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D05209F">
      <w:pPr>
        <w:pStyle w:val="9"/>
        <w:ind w:right="84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D2F83CD">
      <w:pPr>
        <w:pStyle w:val="9"/>
        <w:ind w:firstLine="719"/>
        <w:jc w:val="left"/>
      </w:pPr>
      <w:r>
        <w:t>Наш край с древнейших времен до конца XV в. Материал по истории своего краяпривлекается при рассмотрении ключевых событий и процессов отечественной истории.</w:t>
      </w:r>
    </w:p>
    <w:p w14:paraId="28CFF31B">
      <w:pPr>
        <w:pStyle w:val="9"/>
        <w:ind w:left="2222"/>
        <w:jc w:val="left"/>
      </w:pPr>
      <w:r>
        <w:rPr>
          <w:spacing w:val="-2"/>
        </w:rPr>
        <w:t>Обобщение.</w:t>
      </w:r>
    </w:p>
    <w:p w14:paraId="63EC432B">
      <w:pPr>
        <w:pStyle w:val="9"/>
        <w:spacing w:before="1"/>
        <w:ind w:left="0"/>
        <w:jc w:val="left"/>
      </w:pPr>
    </w:p>
    <w:p w14:paraId="5F664897">
      <w:pPr>
        <w:pStyle w:val="9"/>
        <w:ind w:left="2222"/>
      </w:pPr>
      <w:r>
        <w:t>Содержаниеобученияв7</w:t>
      </w:r>
      <w:r>
        <w:rPr>
          <w:spacing w:val="-2"/>
        </w:rPr>
        <w:t xml:space="preserve"> классе.</w:t>
      </w:r>
    </w:p>
    <w:p w14:paraId="414C3355">
      <w:pPr>
        <w:pStyle w:val="9"/>
        <w:ind w:left="2222" w:right="2742"/>
      </w:pPr>
      <w:r>
        <w:t xml:space="preserve">Всеобщаяистория.ИсторияНовоговремени.КонецXV‒XVIIв. </w:t>
      </w:r>
      <w:r>
        <w:rPr>
          <w:spacing w:val="-2"/>
        </w:rPr>
        <w:t>Введение.</w:t>
      </w:r>
    </w:p>
    <w:p w14:paraId="043B2719">
      <w:pPr>
        <w:pStyle w:val="9"/>
        <w:ind w:right="854"/>
      </w:pPr>
      <w:r>
        <w:t xml:space="preserve">Понятие «Новое время». Хронологические рамки и периодизация истории Нового </w:t>
      </w:r>
      <w:r>
        <w:rPr>
          <w:spacing w:val="-2"/>
        </w:rPr>
        <w:t>времени.</w:t>
      </w:r>
    </w:p>
    <w:p w14:paraId="5963C0F3">
      <w:pPr>
        <w:pStyle w:val="9"/>
        <w:ind w:left="2222"/>
      </w:pPr>
      <w:r>
        <w:t>Великиегеографические</w:t>
      </w:r>
      <w:r>
        <w:rPr>
          <w:spacing w:val="-2"/>
        </w:rPr>
        <w:t>открытия.</w:t>
      </w:r>
    </w:p>
    <w:p w14:paraId="13701B9F">
      <w:pPr>
        <w:pStyle w:val="9"/>
        <w:ind w:right="845"/>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даГамойморскогопутивИндию.КругосветноеплаваниеМагеллана. ПлаванияТасманаи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культурныепоследствия Великих географических открытий конца XV‒XVI в.</w:t>
      </w:r>
    </w:p>
    <w:p w14:paraId="29A7CF4C">
      <w:pPr>
        <w:pStyle w:val="9"/>
        <w:spacing w:before="1"/>
        <w:ind w:left="2222"/>
      </w:pPr>
      <w:r>
        <w:t>ИзменениявевропейскомобществевXVI‒XVII</w:t>
      </w:r>
      <w:r>
        <w:rPr>
          <w:spacing w:val="-5"/>
        </w:rPr>
        <w:t>вв.</w:t>
      </w:r>
    </w:p>
    <w:p w14:paraId="35B6AF68">
      <w:pPr>
        <w:pStyle w:val="9"/>
        <w:ind w:right="855"/>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жизньобитателей городов и </w:t>
      </w:r>
      <w:r>
        <w:rPr>
          <w:spacing w:val="-2"/>
        </w:rPr>
        <w:t>деревень.</w:t>
      </w:r>
    </w:p>
    <w:p w14:paraId="12F85523">
      <w:pPr>
        <w:pStyle w:val="9"/>
        <w:ind w:left="2222"/>
      </w:pPr>
      <w:r>
        <w:t>РеформацияиКонтрреформацияв</w:t>
      </w:r>
      <w:r>
        <w:rPr>
          <w:spacing w:val="-2"/>
        </w:rPr>
        <w:t>Европе.</w:t>
      </w:r>
    </w:p>
    <w:p w14:paraId="3871391F">
      <w:pPr>
        <w:pStyle w:val="9"/>
        <w:ind w:right="847"/>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вЕвропе. Кальвинизм. Религиозные войны. Борьба католической церкви против реформационного движения. Контрреформация. Инквизиция.</w:t>
      </w:r>
    </w:p>
    <w:p w14:paraId="4A640A77">
      <w:pPr>
        <w:pStyle w:val="9"/>
        <w:spacing w:before="1"/>
        <w:ind w:left="2222"/>
      </w:pPr>
      <w:r>
        <w:t>ГосударстваЕвропывXVI‒XVII</w:t>
      </w:r>
      <w:r>
        <w:rPr>
          <w:spacing w:val="-5"/>
        </w:rPr>
        <w:t xml:space="preserve"> вв.</w:t>
      </w:r>
    </w:p>
    <w:p w14:paraId="769527FB">
      <w:pPr>
        <w:pStyle w:val="9"/>
        <w:ind w:right="851"/>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975F3B9">
      <w:pPr>
        <w:pStyle w:val="9"/>
        <w:ind w:right="847"/>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5B97AD04">
      <w:pPr>
        <w:pStyle w:val="9"/>
        <w:ind w:right="848"/>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52D7F88">
      <w:pPr>
        <w:pStyle w:val="9"/>
        <w:ind w:right="848"/>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B2C4EFC">
      <w:pPr>
        <w:pStyle w:val="9"/>
      </w:pPr>
      <w:r>
        <w:t>АнглийскаяреволюциясерединыXVIIв.Причины,участники,этапы</w:t>
      </w:r>
      <w:r>
        <w:rPr>
          <w:spacing w:val="-2"/>
        </w:rPr>
        <w:t>революции.</w:t>
      </w:r>
    </w:p>
    <w:p w14:paraId="144AECA7">
      <w:pPr>
        <w:sectPr>
          <w:pgSz w:w="11920" w:h="16850"/>
          <w:pgMar w:top="1060" w:right="0" w:bottom="840" w:left="200" w:header="0" w:footer="650" w:gutter="0"/>
          <w:cols w:space="720" w:num="1"/>
        </w:sectPr>
      </w:pPr>
    </w:p>
    <w:p w14:paraId="48418554">
      <w:pPr>
        <w:pStyle w:val="9"/>
        <w:spacing w:before="64"/>
        <w:ind w:right="847"/>
      </w:pPr>
      <w:r>
        <w:t xml:space="preserve">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14:paraId="2CB7E6C3">
      <w:pPr>
        <w:pStyle w:val="9"/>
        <w:ind w:right="85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0A6937D8">
      <w:pPr>
        <w:pStyle w:val="9"/>
        <w:ind w:left="2222"/>
      </w:pPr>
      <w:r>
        <w:t>МеждународныеотношениявXVI‒XVII</w:t>
      </w:r>
      <w:r>
        <w:rPr>
          <w:spacing w:val="-5"/>
        </w:rPr>
        <w:t>вв.</w:t>
      </w:r>
    </w:p>
    <w:p w14:paraId="5453F323">
      <w:pPr>
        <w:pStyle w:val="9"/>
        <w:ind w:right="849"/>
      </w:pPr>
      <w:r>
        <w:t>Борьба за первенство, военные конфликты между европейскими державами.Столкновение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8AD449B">
      <w:pPr>
        <w:pStyle w:val="9"/>
        <w:ind w:left="2222"/>
      </w:pPr>
      <w:r>
        <w:t>ЕвропейскаякультуравраннееНовое</w:t>
      </w:r>
      <w:r>
        <w:rPr>
          <w:spacing w:val="-2"/>
        </w:rPr>
        <w:t>время.</w:t>
      </w:r>
    </w:p>
    <w:p w14:paraId="49379AE1">
      <w:pPr>
        <w:pStyle w:val="9"/>
        <w:ind w:right="85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w:t>
      </w:r>
      <w:r>
        <w:rPr>
          <w:spacing w:val="-2"/>
        </w:rPr>
        <w:t>рационализма.</w:t>
      </w:r>
    </w:p>
    <w:p w14:paraId="7A93C40D">
      <w:pPr>
        <w:pStyle w:val="9"/>
        <w:spacing w:before="1"/>
        <w:ind w:left="2222"/>
      </w:pPr>
      <w:r>
        <w:t>СтраныВостокавXVI‒XVII</w:t>
      </w:r>
      <w:r>
        <w:rPr>
          <w:spacing w:val="-5"/>
        </w:rPr>
        <w:t xml:space="preserve"> вв.</w:t>
      </w:r>
    </w:p>
    <w:p w14:paraId="225C64EB">
      <w:pPr>
        <w:pStyle w:val="9"/>
        <w:ind w:right="848"/>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2B382E56">
      <w:pPr>
        <w:pStyle w:val="9"/>
      </w:pPr>
      <w:r>
        <w:t>«Закрытие»страныдляиноземцев.КультураиискусствостранВостокавXVI‒XVII</w:t>
      </w:r>
      <w:r>
        <w:rPr>
          <w:spacing w:val="-5"/>
        </w:rPr>
        <w:t>вв.</w:t>
      </w:r>
    </w:p>
    <w:p w14:paraId="5D622DB0">
      <w:pPr>
        <w:pStyle w:val="9"/>
        <w:spacing w:before="1"/>
        <w:ind w:left="2222"/>
        <w:jc w:val="left"/>
      </w:pPr>
      <w:r>
        <w:rPr>
          <w:spacing w:val="-2"/>
        </w:rPr>
        <w:t>Обобщение.</w:t>
      </w:r>
    </w:p>
    <w:p w14:paraId="116304D6">
      <w:pPr>
        <w:pStyle w:val="9"/>
        <w:jc w:val="left"/>
      </w:pPr>
      <w:r>
        <w:t>ИсторическоеикультурноенаследиеРаннегоНового</w:t>
      </w:r>
      <w:r>
        <w:rPr>
          <w:spacing w:val="-2"/>
        </w:rPr>
        <w:t>времени.</w:t>
      </w:r>
    </w:p>
    <w:p w14:paraId="3C682E7F">
      <w:pPr>
        <w:pStyle w:val="9"/>
        <w:ind w:left="2222" w:right="1358"/>
        <w:jc w:val="left"/>
      </w:pPr>
      <w:r>
        <w:t>ИсторияРоссии.РоссиявXVI‒XVIIвв.:отВеликогокняжествакцарству. Россия в XVI в.</w:t>
      </w:r>
    </w:p>
    <w:p w14:paraId="4DB2BEE1">
      <w:pPr>
        <w:pStyle w:val="9"/>
        <w:ind w:right="845" w:firstLine="719"/>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195BB8A">
      <w:pPr>
        <w:pStyle w:val="9"/>
        <w:ind w:right="851"/>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D6EA47B">
      <w:pPr>
        <w:pStyle w:val="9"/>
        <w:spacing w:before="1"/>
        <w:ind w:right="853" w:firstLine="719"/>
      </w:pPr>
      <w:r>
        <w:t>Царствование Ивана IV. Регентство Елены Глинской. Сопротивление удельных князей великокняжеской власти. Унификация денежной системы.</w:t>
      </w:r>
    </w:p>
    <w:p w14:paraId="6D091AE9">
      <w:pPr>
        <w:pStyle w:val="9"/>
        <w:ind w:right="853"/>
      </w:pPr>
      <w:r>
        <w:t>Период боярского правления. Борьба за власть между боярскими кланами. Губная реформа. Московское восстание 1547 г. Ереси.</w:t>
      </w:r>
    </w:p>
    <w:p w14:paraId="3EF09403">
      <w:pPr>
        <w:pStyle w:val="9"/>
        <w:ind w:right="85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437066F">
      <w:pPr>
        <w:pStyle w:val="9"/>
        <w:ind w:right="852"/>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ханством.БитваприМолодях.Укреплениеюжныхграниц.Ливонскаявойна:причиныихарактер.</w:t>
      </w:r>
    </w:p>
    <w:p w14:paraId="68BD6BD6">
      <w:pPr>
        <w:sectPr>
          <w:pgSz w:w="11920" w:h="16850"/>
          <w:pgMar w:top="1060" w:right="0" w:bottom="840" w:left="200" w:header="0" w:footer="650" w:gutter="0"/>
          <w:cols w:space="720" w:num="1"/>
        </w:sectPr>
      </w:pPr>
    </w:p>
    <w:p w14:paraId="07A7D8E0">
      <w:pPr>
        <w:pStyle w:val="9"/>
        <w:spacing w:before="64"/>
        <w:ind w:right="852"/>
      </w:pPr>
      <w:r>
        <w:t>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кРоссии Западной Сибири.</w:t>
      </w:r>
    </w:p>
    <w:p w14:paraId="7E74EAAD">
      <w:pPr>
        <w:pStyle w:val="9"/>
        <w:ind w:right="84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8BC71BF">
      <w:pPr>
        <w:pStyle w:val="9"/>
        <w:ind w:right="846"/>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14:paraId="3925C726">
      <w:pPr>
        <w:pStyle w:val="9"/>
        <w:ind w:right="851"/>
      </w:pPr>
      <w:r>
        <w:t>Опричнина, дискуссия о еёпричинах ихарактере. Опричный террор.РазгромНовгородаи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1AEFEB9">
      <w:pPr>
        <w:pStyle w:val="9"/>
        <w:spacing w:before="1"/>
        <w:ind w:right="845" w:firstLine="719"/>
      </w:pPr>
      <w:r>
        <w:t xml:space="preserve">Россия в конце XVI в. Царь Фёдор Иванович. Борьба за власть в боярском окружении.ПравлениеБорисаГодунова.Учреждениепатриаршества.Тявзинскиймирный договор со Швецией: восстановление позиций России в Прибалтике. Противостояние с Крымским ханством. Строительство российских крепостейи засечных черт. Продолжение закрепощения крестьянства: Указ об «урочных летах». Пресечение царской династии </w:t>
      </w:r>
      <w:r>
        <w:rPr>
          <w:spacing w:val="-2"/>
        </w:rPr>
        <w:t>Рюриковичей.</w:t>
      </w:r>
    </w:p>
    <w:p w14:paraId="2B4DD007">
      <w:pPr>
        <w:pStyle w:val="9"/>
        <w:ind w:left="2222"/>
      </w:pPr>
      <w:r>
        <w:t>Смутав</w:t>
      </w:r>
      <w:r>
        <w:rPr>
          <w:spacing w:val="-2"/>
        </w:rPr>
        <w:t xml:space="preserve"> России.</w:t>
      </w:r>
    </w:p>
    <w:p w14:paraId="76116BDC">
      <w:pPr>
        <w:pStyle w:val="9"/>
        <w:ind w:right="844" w:firstLine="719"/>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14:paraId="5AF82E8D">
      <w:pPr>
        <w:pStyle w:val="9"/>
        <w:ind w:right="855" w:firstLine="719"/>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14:paraId="3642FB66">
      <w:pPr>
        <w:pStyle w:val="9"/>
        <w:spacing w:before="1"/>
        <w:ind w:right="842"/>
      </w:pPr>
      <w:r>
        <w:t>Царь Василий Шуйский. Восстание Ивана Болотникова. Перерастание внутреннего кризисавгражданскую войну. Лжедмитрий II. Вторжениенатерриторию России 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5775D06">
      <w:pPr>
        <w:pStyle w:val="9"/>
        <w:ind w:right="846"/>
      </w:pPr>
      <w:r>
        <w:t>Свержение Василия Шуйского и переход власти к Семибоярщине. Договор об избраниина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4A1A756">
      <w:pPr>
        <w:pStyle w:val="9"/>
        <w:spacing w:before="1"/>
        <w:ind w:right="849" w:firstLine="719"/>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B90374">
      <w:pPr>
        <w:pStyle w:val="9"/>
        <w:ind w:left="2222"/>
      </w:pPr>
      <w:r>
        <w:t>РоссиявXVII</w:t>
      </w:r>
      <w:r>
        <w:rPr>
          <w:spacing w:val="-5"/>
        </w:rPr>
        <w:t>в.</w:t>
      </w:r>
    </w:p>
    <w:p w14:paraId="04DBC87B">
      <w:pPr>
        <w:pStyle w:val="9"/>
        <w:ind w:right="850" w:firstLine="719"/>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B7B447C">
      <w:pPr>
        <w:pStyle w:val="9"/>
        <w:ind w:right="850"/>
      </w:pPr>
      <w:r>
        <w:t>ЦарьАлексейМихайлович.Укреплениесамодержавия.ОслаблениеролиБоярскойдумыв управлении государством. Развитие приказного строя. Приказ Тайных дел. Усиление воеводскойвластивуездахипостепеннаяликвидацияземскогосамоуправления.</w:t>
      </w:r>
    </w:p>
    <w:p w14:paraId="2357070C">
      <w:pPr>
        <w:sectPr>
          <w:pgSz w:w="11920" w:h="16850"/>
          <w:pgMar w:top="1060" w:right="0" w:bottom="840" w:left="200" w:header="0" w:footer="650" w:gutter="0"/>
          <w:cols w:space="720" w:num="1"/>
        </w:sectPr>
      </w:pPr>
    </w:p>
    <w:p w14:paraId="75478DCB">
      <w:pPr>
        <w:pStyle w:val="9"/>
        <w:spacing w:before="64"/>
        <w:ind w:right="849"/>
      </w:pPr>
      <w:r>
        <w:t xml:space="preserve">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14:paraId="07CEF549">
      <w:pPr>
        <w:pStyle w:val="9"/>
        <w:ind w:right="848" w:firstLine="719"/>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4A43213">
      <w:pPr>
        <w:pStyle w:val="9"/>
        <w:ind w:right="847" w:firstLine="719"/>
      </w:pPr>
      <w:r>
        <w:t xml:space="preserve">Социальная структура российского общества. Государев двор, служилый город, духовенство,торговыелюди,посадскоенаселение,стрельцы,служилыеиноземцы,казаки,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14:paraId="7E08E825">
      <w:pPr>
        <w:pStyle w:val="9"/>
        <w:spacing w:before="1"/>
        <w:ind w:right="843" w:firstLine="719"/>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w:t>
      </w:r>
      <w:r>
        <w:rPr>
          <w:spacing w:val="-2"/>
        </w:rPr>
        <w:t>рубежей.</w:t>
      </w:r>
    </w:p>
    <w:p w14:paraId="37856D8C">
      <w:pPr>
        <w:pStyle w:val="9"/>
        <w:ind w:right="852"/>
      </w:pPr>
      <w:r>
        <w:t xml:space="preserve">Белгородская засечная черта. Конфликты с Османской империей. «Азовское осадное сидение». «Чигиринскаявойна»и Бахчисарайский мирныйдоговор.ОтношенияРоссии со странами Западной Европы. Военные столкновения с маньчжурами и империей Цин </w:t>
      </w:r>
      <w:r>
        <w:rPr>
          <w:spacing w:val="-2"/>
        </w:rPr>
        <w:t>(Китаем).</w:t>
      </w:r>
    </w:p>
    <w:p w14:paraId="3B30AA77">
      <w:pPr>
        <w:pStyle w:val="9"/>
        <w:spacing w:before="1"/>
        <w:ind w:right="847" w:firstLine="719"/>
      </w:pPr>
      <w:r>
        <w:t>Освоение новых территорий. Народы России в XVII в. Эпоха Великих географических открытий и русские географические открытия. Плавание СемёнаДежнёва.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17DB27D">
      <w:pPr>
        <w:pStyle w:val="9"/>
        <w:ind w:left="2222"/>
      </w:pPr>
      <w:r>
        <w:t>КультурноепространствоXVI–XVII</w:t>
      </w:r>
      <w:r>
        <w:rPr>
          <w:spacing w:val="-5"/>
        </w:rPr>
        <w:t>вв.</w:t>
      </w:r>
    </w:p>
    <w:p w14:paraId="1F0AD06A">
      <w:pPr>
        <w:pStyle w:val="9"/>
        <w:ind w:right="846"/>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F58CA90">
      <w:pPr>
        <w:pStyle w:val="9"/>
        <w:spacing w:before="1"/>
        <w:ind w:right="846"/>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0C5725C">
      <w:pPr>
        <w:pStyle w:val="9"/>
        <w:ind w:right="847"/>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BBB902D">
      <w:pPr>
        <w:pStyle w:val="9"/>
        <w:ind w:right="851"/>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90B61ED">
      <w:pPr>
        <w:pStyle w:val="9"/>
        <w:ind w:left="2222" w:right="6138"/>
        <w:jc w:val="left"/>
      </w:pPr>
      <w:r>
        <w:t xml:space="preserve">НашкрайвXVI‒XVIIвв. </w:t>
      </w:r>
      <w:r>
        <w:rPr>
          <w:spacing w:val="-2"/>
        </w:rPr>
        <w:t>Обобщение.</w:t>
      </w:r>
    </w:p>
    <w:p w14:paraId="11948032">
      <w:pPr>
        <w:sectPr>
          <w:pgSz w:w="11920" w:h="16850"/>
          <w:pgMar w:top="1060" w:right="0" w:bottom="840" w:left="200" w:header="0" w:footer="650" w:gutter="0"/>
          <w:cols w:space="720" w:num="1"/>
        </w:sectPr>
      </w:pPr>
    </w:p>
    <w:p w14:paraId="44DF2AA2">
      <w:pPr>
        <w:pStyle w:val="9"/>
        <w:spacing w:before="64"/>
        <w:ind w:left="2222"/>
        <w:jc w:val="left"/>
      </w:pPr>
      <w:r>
        <w:t>Содержаниеобученияв8</w:t>
      </w:r>
      <w:r>
        <w:rPr>
          <w:spacing w:val="-2"/>
        </w:rPr>
        <w:t xml:space="preserve"> классе.</w:t>
      </w:r>
    </w:p>
    <w:p w14:paraId="1D328308">
      <w:pPr>
        <w:pStyle w:val="9"/>
        <w:ind w:left="2222" w:right="3467"/>
        <w:jc w:val="left"/>
      </w:pPr>
      <w:r>
        <w:t xml:space="preserve">Всеобщаяистория.ИсторияНовоговремени.XVIIIв. </w:t>
      </w:r>
      <w:r>
        <w:rPr>
          <w:spacing w:val="-2"/>
        </w:rPr>
        <w:t>Введение.</w:t>
      </w:r>
    </w:p>
    <w:p w14:paraId="79716853">
      <w:pPr>
        <w:pStyle w:val="9"/>
        <w:ind w:left="2222"/>
        <w:jc w:val="left"/>
      </w:pPr>
      <w:r>
        <w:t>Век</w:t>
      </w:r>
      <w:r>
        <w:rPr>
          <w:spacing w:val="-2"/>
        </w:rPr>
        <w:t>Просвещения.</w:t>
      </w:r>
    </w:p>
    <w:p w14:paraId="1C124D7D">
      <w:pPr>
        <w:pStyle w:val="9"/>
        <w:ind w:right="843"/>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9F8F61A">
      <w:pPr>
        <w:pStyle w:val="9"/>
        <w:ind w:left="2222"/>
      </w:pPr>
      <w:r>
        <w:t>ГосударстваЕвропывXVIII</w:t>
      </w:r>
      <w:r>
        <w:rPr>
          <w:spacing w:val="-5"/>
        </w:rPr>
        <w:t>в.</w:t>
      </w:r>
    </w:p>
    <w:p w14:paraId="6965C3B4">
      <w:pPr>
        <w:pStyle w:val="9"/>
        <w:ind w:right="849" w:firstLine="719"/>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церковныхземель. Экономическая политика власти. Меркантилизм.</w:t>
      </w:r>
    </w:p>
    <w:p w14:paraId="353D4BA2">
      <w:pPr>
        <w:pStyle w:val="9"/>
        <w:spacing w:before="1"/>
        <w:ind w:right="849" w:firstLine="719"/>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2F7CDE4">
      <w:pPr>
        <w:pStyle w:val="9"/>
        <w:ind w:right="851" w:firstLine="719"/>
      </w:pPr>
      <w:r>
        <w:t>Франция. Абсолютная монархия: политика сохранения старого порядка. Попытки проведения реформ. Королевская власть и сословия.</w:t>
      </w:r>
    </w:p>
    <w:p w14:paraId="78772106">
      <w:pPr>
        <w:pStyle w:val="9"/>
        <w:ind w:right="848" w:firstLine="719"/>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7E3FD9A5">
      <w:pPr>
        <w:pStyle w:val="9"/>
        <w:spacing w:before="1"/>
        <w:ind w:right="847" w:firstLine="719"/>
      </w:pPr>
      <w:r>
        <w:t>ГосударстваПиренейскогополуострова.Испания:проблемывнутреннегоразвития,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CE7F5D4">
      <w:pPr>
        <w:pStyle w:val="9"/>
        <w:ind w:left="2222"/>
      </w:pPr>
      <w:r>
        <w:t>БританскиеколониивСевернойАмерике:борьбаза</w:t>
      </w:r>
      <w:r>
        <w:rPr>
          <w:spacing w:val="-2"/>
        </w:rPr>
        <w:t>независимость.</w:t>
      </w:r>
    </w:p>
    <w:p w14:paraId="72BEBC59">
      <w:pPr>
        <w:pStyle w:val="9"/>
        <w:ind w:right="847"/>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стороныРоссии.ИтогиВойнызанезависимость.Конституция(1787).«Отцы-основатели». Билль о правах (1791). Значение завоевания североамериканскими штатами</w:t>
      </w:r>
      <w:r>
        <w:rPr>
          <w:spacing w:val="-2"/>
        </w:rPr>
        <w:t>независимости.</w:t>
      </w:r>
    </w:p>
    <w:p w14:paraId="48608F3A">
      <w:pPr>
        <w:pStyle w:val="9"/>
        <w:spacing w:before="1"/>
        <w:ind w:left="2222"/>
      </w:pPr>
      <w:r>
        <w:t>ФранцузскаяреволюцияконцаXVIII</w:t>
      </w:r>
      <w:r>
        <w:rPr>
          <w:spacing w:val="-5"/>
        </w:rPr>
        <w:t xml:space="preserve"> в.</w:t>
      </w:r>
    </w:p>
    <w:p w14:paraId="5CC7B8A6">
      <w:pPr>
        <w:pStyle w:val="9"/>
        <w:ind w:right="84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Термидорианскийпереворот(27июля1794г.).УчреждениеДиректории.</w:t>
      </w:r>
      <w:r>
        <w:rPr>
          <w:spacing w:val="-2"/>
        </w:rPr>
        <w:t>Наполеон</w:t>
      </w:r>
    </w:p>
    <w:p w14:paraId="21594C0D">
      <w:pPr>
        <w:sectPr>
          <w:pgSz w:w="11920" w:h="16850"/>
          <w:pgMar w:top="1060" w:right="0" w:bottom="840" w:left="200" w:header="0" w:footer="650" w:gutter="0"/>
          <w:cols w:space="720" w:num="1"/>
        </w:sectPr>
      </w:pPr>
    </w:p>
    <w:p w14:paraId="0B0FCDBC">
      <w:pPr>
        <w:pStyle w:val="9"/>
        <w:spacing w:before="64"/>
        <w:ind w:right="847"/>
      </w:pPr>
      <w:r>
        <w:t>Бонапарт. Государственный переворот 18-19 брюмера (ноябрь 1799 г.). Установление режима консульства. Итоги и значение революции.</w:t>
      </w:r>
    </w:p>
    <w:p w14:paraId="46394599">
      <w:pPr>
        <w:pStyle w:val="9"/>
        <w:ind w:left="2222"/>
      </w:pPr>
      <w:r>
        <w:t>ЕвропейскаякультуравXVIII</w:t>
      </w:r>
      <w:r>
        <w:rPr>
          <w:spacing w:val="-5"/>
        </w:rPr>
        <w:t>в.</w:t>
      </w:r>
    </w:p>
    <w:p w14:paraId="2DEA1721">
      <w:pPr>
        <w:pStyle w:val="9"/>
        <w:ind w:right="844"/>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505EAD6">
      <w:pPr>
        <w:pStyle w:val="9"/>
        <w:ind w:left="2222"/>
      </w:pPr>
      <w:r>
        <w:t>МеждународныеотношениявXVIII</w:t>
      </w:r>
      <w:r>
        <w:rPr>
          <w:spacing w:val="-5"/>
        </w:rPr>
        <w:t>в.</w:t>
      </w:r>
    </w:p>
    <w:p w14:paraId="2C6906F6">
      <w:pPr>
        <w:pStyle w:val="9"/>
        <w:ind w:right="846"/>
      </w:pPr>
      <w:r>
        <w:t>Проблемы европейского баланса сил и дипломатия. Участие России в международных отношениях в XVIII в. Северная война (1700-1721). Династические войны «занаследство».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1B535370">
      <w:pPr>
        <w:pStyle w:val="9"/>
        <w:spacing w:before="1"/>
        <w:ind w:left="2222"/>
      </w:pPr>
      <w:r>
        <w:t>СтраныВостокавXVIII</w:t>
      </w:r>
      <w:r>
        <w:rPr>
          <w:spacing w:val="-5"/>
        </w:rPr>
        <w:t>в.</w:t>
      </w:r>
    </w:p>
    <w:p w14:paraId="558134BB">
      <w:pPr>
        <w:pStyle w:val="9"/>
        <w:ind w:right="851"/>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6547DF23">
      <w:pPr>
        <w:pStyle w:val="9"/>
        <w:ind w:left="2222"/>
        <w:jc w:val="left"/>
      </w:pPr>
      <w:r>
        <w:t>Обобщение.ИсторическоеикультурноенаследиеXVIII</w:t>
      </w:r>
      <w:r>
        <w:rPr>
          <w:spacing w:val="-5"/>
        </w:rPr>
        <w:t>в.</w:t>
      </w:r>
    </w:p>
    <w:p w14:paraId="5B2F2209">
      <w:pPr>
        <w:pStyle w:val="9"/>
        <w:ind w:left="2222" w:right="1358"/>
        <w:jc w:val="left"/>
      </w:pPr>
      <w:r>
        <w:t xml:space="preserve">ИсторияРоссии.РоссиявконцеXVII‒XVIIIв.:отцарствакимперии. </w:t>
      </w:r>
      <w:r>
        <w:rPr>
          <w:spacing w:val="-2"/>
        </w:rPr>
        <w:t>Введение.</w:t>
      </w:r>
    </w:p>
    <w:p w14:paraId="09F35D8C">
      <w:pPr>
        <w:pStyle w:val="9"/>
        <w:ind w:left="2222"/>
        <w:jc w:val="left"/>
      </w:pPr>
      <w:r>
        <w:t>РоссиявэпохупреобразованийПетра</w:t>
      </w:r>
      <w:r>
        <w:rPr>
          <w:spacing w:val="-5"/>
        </w:rPr>
        <w:t>I.</w:t>
      </w:r>
    </w:p>
    <w:p w14:paraId="4A10A51D">
      <w:pPr>
        <w:pStyle w:val="9"/>
        <w:spacing w:before="1"/>
        <w:ind w:right="850" w:firstLine="719"/>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Первыешаги на пути преобразований. Азовские походы. Великое посольство и его значение. Сподвижники Петра I.</w:t>
      </w:r>
    </w:p>
    <w:p w14:paraId="71BEBA6D">
      <w:pPr>
        <w:pStyle w:val="9"/>
        <w:ind w:right="847" w:firstLine="719"/>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D4A4FB7">
      <w:pPr>
        <w:pStyle w:val="9"/>
        <w:ind w:right="848" w:firstLine="719"/>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14:paraId="615A24B9">
      <w:pPr>
        <w:pStyle w:val="9"/>
        <w:spacing w:before="1"/>
        <w:ind w:right="844" w:firstLine="719"/>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14:paraId="277AF886">
      <w:pPr>
        <w:pStyle w:val="9"/>
        <w:ind w:right="855"/>
      </w:pPr>
      <w:r>
        <w:t xml:space="preserve">Первые гвардейские полки. Создание регулярной армии, военного флота. Рекрутские </w:t>
      </w:r>
      <w:r>
        <w:rPr>
          <w:spacing w:val="-2"/>
        </w:rPr>
        <w:t>наборы.</w:t>
      </w:r>
    </w:p>
    <w:p w14:paraId="1B4AD6E1">
      <w:pPr>
        <w:pStyle w:val="9"/>
        <w:ind w:firstLine="719"/>
        <w:jc w:val="left"/>
      </w:pPr>
      <w:r>
        <w:t>Церковная реформа. Упразднение патриаршества, учреждение Синода. Положение инославных конфессий.</w:t>
      </w:r>
    </w:p>
    <w:p w14:paraId="22683C54">
      <w:pPr>
        <w:pStyle w:val="9"/>
        <w:ind w:left="2222"/>
        <w:jc w:val="left"/>
      </w:pPr>
      <w:r>
        <w:t>ОппозицияреформамПетраI.СоциальныедвижениявпервойчетвертиXVIII</w:t>
      </w:r>
      <w:r>
        <w:rPr>
          <w:spacing w:val="-5"/>
        </w:rPr>
        <w:t>в.</w:t>
      </w:r>
    </w:p>
    <w:p w14:paraId="2261BE17">
      <w:pPr>
        <w:pStyle w:val="9"/>
        <w:jc w:val="left"/>
      </w:pPr>
      <w:r>
        <w:t>ВосстаниявАстрахани,Башкирии,наДону.Делоцаревича</w:t>
      </w:r>
      <w:r>
        <w:rPr>
          <w:spacing w:val="-2"/>
        </w:rPr>
        <w:t>Алексея.</w:t>
      </w:r>
    </w:p>
    <w:p w14:paraId="07ACABD0">
      <w:pPr>
        <w:pStyle w:val="9"/>
        <w:ind w:left="2222"/>
        <w:jc w:val="left"/>
      </w:pPr>
      <w:r>
        <w:t>Внешняяполитика.Севернаявойна.Причиныицеливойны.Неудачив</w:t>
      </w:r>
      <w:r>
        <w:rPr>
          <w:spacing w:val="-2"/>
        </w:rPr>
        <w:t>начале</w:t>
      </w:r>
    </w:p>
    <w:p w14:paraId="10641C26">
      <w:pPr>
        <w:sectPr>
          <w:pgSz w:w="11920" w:h="16850"/>
          <w:pgMar w:top="1060" w:right="0" w:bottom="840" w:left="200" w:header="0" w:footer="650" w:gutter="0"/>
          <w:cols w:space="720" w:num="1"/>
        </w:sectPr>
      </w:pPr>
    </w:p>
    <w:p w14:paraId="4046B39A">
      <w:pPr>
        <w:pStyle w:val="9"/>
        <w:spacing w:before="64"/>
        <w:ind w:right="846"/>
      </w:pPr>
      <w: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293BE7B3">
      <w:pPr>
        <w:pStyle w:val="9"/>
        <w:ind w:right="846" w:firstLine="719"/>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учебныхзаведений.Развитиенауки.ОткрытиеАкадемиинауквПетербурге.Кунсткамера. Светская живопись, портрет петровской эпохи. Скульптура и архитектура. Памятники раннего барокко.</w:t>
      </w:r>
    </w:p>
    <w:p w14:paraId="7497D7F9">
      <w:pPr>
        <w:pStyle w:val="9"/>
        <w:ind w:right="845"/>
      </w:pPr>
      <w:r>
        <w:t>Повседневная жизнь и быт правящей элиты и основной массы населения. Перемены в образежизнироссийскогодворянства. «Юностичестноезерцало».Новыеформыобщения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1341448">
      <w:pPr>
        <w:pStyle w:val="9"/>
        <w:spacing w:before="1"/>
        <w:ind w:right="856"/>
      </w:pPr>
      <w:r>
        <w:t xml:space="preserve">Итоги, последствия и значение петровских преобразований. Образ Петра I в русской </w:t>
      </w:r>
      <w:r>
        <w:rPr>
          <w:spacing w:val="-2"/>
        </w:rPr>
        <w:t>культуре.</w:t>
      </w:r>
    </w:p>
    <w:p w14:paraId="1CEB4A79">
      <w:pPr>
        <w:pStyle w:val="9"/>
        <w:ind w:left="2222"/>
      </w:pPr>
      <w:r>
        <w:t>РоссияпослеПетраI.Дворцовые</w:t>
      </w:r>
      <w:r>
        <w:rPr>
          <w:spacing w:val="-2"/>
        </w:rPr>
        <w:t>перевороты.</w:t>
      </w:r>
    </w:p>
    <w:p w14:paraId="3A17F61E">
      <w:pPr>
        <w:pStyle w:val="9"/>
        <w:ind w:right="847"/>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F2A5332">
      <w:pPr>
        <w:pStyle w:val="9"/>
        <w:ind w:right="845"/>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A50D1C3">
      <w:pPr>
        <w:pStyle w:val="9"/>
        <w:ind w:right="843"/>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гг.Участие в Семилетней войне.</w:t>
      </w:r>
    </w:p>
    <w:p w14:paraId="434C58F9">
      <w:pPr>
        <w:pStyle w:val="9"/>
        <w:spacing w:before="1"/>
      </w:pPr>
      <w:r>
        <w:t>ПетрIII.Манифестовольностидворянства.Причиныпереворота28июня1762</w:t>
      </w:r>
      <w:r>
        <w:rPr>
          <w:spacing w:val="-5"/>
        </w:rPr>
        <w:t>г.</w:t>
      </w:r>
    </w:p>
    <w:p w14:paraId="6C3FE57B">
      <w:pPr>
        <w:pStyle w:val="9"/>
        <w:ind w:left="2222"/>
      </w:pPr>
      <w:r>
        <w:t>Россияв1760-1790-хгг.ПравлениеЕкатериныIIиПавла</w:t>
      </w:r>
      <w:r>
        <w:rPr>
          <w:spacing w:val="-5"/>
        </w:rPr>
        <w:t>I.</w:t>
      </w:r>
    </w:p>
    <w:p w14:paraId="3F3FD75A">
      <w:pPr>
        <w:pStyle w:val="9"/>
        <w:ind w:left="2222"/>
      </w:pPr>
      <w:r>
        <w:t>ВнутренняяполитикаЕкатериныII.Личностьимператрицы.Идеи</w:t>
      </w:r>
      <w:r>
        <w:rPr>
          <w:spacing w:val="-2"/>
        </w:rPr>
        <w:t>Просвещения.</w:t>
      </w:r>
    </w:p>
    <w:p w14:paraId="3880EF9C">
      <w:pPr>
        <w:pStyle w:val="9"/>
        <w:ind w:right="843"/>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ABE1CAE">
      <w:pPr>
        <w:pStyle w:val="9"/>
        <w:spacing w:before="1"/>
        <w:ind w:right="847"/>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2CA9FBD5">
      <w:pPr>
        <w:pStyle w:val="9"/>
        <w:ind w:right="845" w:firstLine="719"/>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помещикапоотношениюксвоимкрепостным.Барщинноеиоброчноехозяйство.</w:t>
      </w:r>
    </w:p>
    <w:p w14:paraId="227C0F56">
      <w:pPr>
        <w:sectPr>
          <w:pgSz w:w="11920" w:h="16850"/>
          <w:pgMar w:top="1060" w:right="0" w:bottom="840" w:left="200" w:header="0" w:footer="650" w:gutter="0"/>
          <w:cols w:space="720" w:num="1"/>
        </w:sectPr>
      </w:pPr>
    </w:p>
    <w:p w14:paraId="10FAFD6A">
      <w:pPr>
        <w:pStyle w:val="9"/>
        <w:spacing w:before="64"/>
      </w:pPr>
      <w:r>
        <w:t>Дворовыелюди.Ролькрепостногостроявэкономике</w:t>
      </w:r>
      <w:r>
        <w:rPr>
          <w:spacing w:val="-2"/>
        </w:rPr>
        <w:t xml:space="preserve"> страны.</w:t>
      </w:r>
    </w:p>
    <w:p w14:paraId="00619D4C">
      <w:pPr>
        <w:pStyle w:val="9"/>
        <w:ind w:right="846"/>
      </w:pPr>
      <w:r>
        <w:t>Промышленность в городе и деревне. Роль государства, купечества, помещиков вразвитии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текстильнойпромышленности: распространениепроизводствахлопчатобумажных тканей. Начало известных предпринимательских династий: Морозовы, Рябушинские, Гарелины, Прохоровы, Демидовы и другие.</w:t>
      </w:r>
    </w:p>
    <w:p w14:paraId="6342CDFD">
      <w:pPr>
        <w:pStyle w:val="9"/>
        <w:ind w:right="845"/>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E257D2D">
      <w:pPr>
        <w:pStyle w:val="9"/>
        <w:ind w:right="849" w:firstLine="719"/>
      </w:pPr>
      <w:r>
        <w:t>Обострение социальных противоречий. Чумной бунт в Москве. Восстание под предводительствомЕмельянаПугачёва.Антидворянскийиантикрепостническийхарактер движения. Роль казачества, народовУралаи Поволжья ввосстании. Влияниевосстания на внутреннюю политику и развитие общественной мысли.</w:t>
      </w:r>
    </w:p>
    <w:p w14:paraId="657C270E">
      <w:pPr>
        <w:pStyle w:val="9"/>
        <w:tabs>
          <w:tab w:val="left" w:pos="3212"/>
          <w:tab w:val="left" w:pos="5044"/>
          <w:tab w:val="left" w:pos="5967"/>
          <w:tab w:val="left" w:pos="6320"/>
          <w:tab w:val="left" w:pos="7618"/>
          <w:tab w:val="left" w:pos="9532"/>
        </w:tabs>
        <w:spacing w:before="1"/>
        <w:ind w:right="845" w:firstLine="719"/>
        <w:jc w:val="left"/>
      </w:pPr>
      <w:r>
        <w:t xml:space="preserve">ВнешняяполитикаРоссиивторойполовиныXVIIIв.,еёосновныезадачи.Н.И.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w:t>
      </w:r>
      <w:r>
        <w:rPr>
          <w:spacing w:val="-2"/>
        </w:rPr>
        <w:t>руководством.</w:t>
      </w:r>
      <w:r>
        <w:tab/>
      </w:r>
      <w:r>
        <w:rPr>
          <w:spacing w:val="-2"/>
        </w:rPr>
        <w:t>Присоединение</w:t>
      </w:r>
      <w:r>
        <w:tab/>
      </w:r>
      <w:r>
        <w:rPr>
          <w:spacing w:val="-4"/>
        </w:rPr>
        <w:t>Крыма</w:t>
      </w:r>
      <w:r>
        <w:tab/>
      </w:r>
      <w:r>
        <w:rPr>
          <w:spacing w:val="-10"/>
        </w:rPr>
        <w:t>и</w:t>
      </w:r>
      <w:r>
        <w:tab/>
      </w:r>
      <w:r>
        <w:rPr>
          <w:spacing w:val="-2"/>
        </w:rPr>
        <w:t>Северного</w:t>
      </w:r>
      <w:r>
        <w:tab/>
      </w:r>
      <w:r>
        <w:rPr>
          <w:spacing w:val="-2"/>
        </w:rPr>
        <w:t>Причерноморья.</w:t>
      </w:r>
      <w:r>
        <w:tab/>
      </w:r>
      <w:r>
        <w:rPr>
          <w:spacing w:val="-2"/>
        </w:rPr>
        <w:t xml:space="preserve">Организация </w:t>
      </w:r>
      <w:r>
        <w:t>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УчастиеРоссиивразделах РечиПосполитой.ПолитикаРоссиивПольшедоначала1770-х гг.:стремлениекусилениюроссийскоговлияниявусловияхсохраненияпольского государства.УчастиеРоссиивразделахПольшивместесимпериейГабсбургови Пруссией.Первый,второйитретийразделы.Борьбаполяковзанациональную независимость. Восстание под предводительством Т. Костюшко.</w:t>
      </w:r>
    </w:p>
    <w:p w14:paraId="1A3E6A25">
      <w:pPr>
        <w:pStyle w:val="9"/>
        <w:spacing w:before="1"/>
        <w:ind w:right="844" w:firstLine="719"/>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отношениюк дворянству, взаимоотношения со столичной знатью. Мерыв области внешней политики. Причины дворцового переворота 11 марта 1801 г.</w:t>
      </w:r>
    </w:p>
    <w:p w14:paraId="5F3449E9">
      <w:pPr>
        <w:pStyle w:val="9"/>
        <w:ind w:right="855"/>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4A7344">
      <w:pPr>
        <w:pStyle w:val="9"/>
        <w:ind w:left="2222"/>
      </w:pPr>
      <w:r>
        <w:t>КультурноепространствоРоссийскойимпериивXVIII</w:t>
      </w:r>
      <w:r>
        <w:rPr>
          <w:spacing w:val="-5"/>
        </w:rPr>
        <w:t xml:space="preserve"> в.</w:t>
      </w:r>
    </w:p>
    <w:p w14:paraId="15928537">
      <w:pPr>
        <w:pStyle w:val="9"/>
        <w:ind w:right="847"/>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материалыоположениикрепостныхкрестьянвегожурналах.А.Н.Радищеви</w:t>
      </w:r>
      <w:r>
        <w:rPr>
          <w:spacing w:val="-5"/>
        </w:rPr>
        <w:t>его</w:t>
      </w:r>
    </w:p>
    <w:p w14:paraId="1CCD63DE">
      <w:pPr>
        <w:pStyle w:val="9"/>
        <w:spacing w:before="1"/>
      </w:pPr>
      <w:r>
        <w:t>«ПутешествиеизПетербургав</w:t>
      </w:r>
      <w:r>
        <w:rPr>
          <w:spacing w:val="-2"/>
        </w:rPr>
        <w:t>Москву».</w:t>
      </w:r>
    </w:p>
    <w:p w14:paraId="35AB387C">
      <w:pPr>
        <w:pStyle w:val="9"/>
        <w:ind w:right="844"/>
      </w:pPr>
      <w:r>
        <w:t xml:space="preserve">Русская культура и культура народов России вXVIIIв.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вниманияк жизнии культурерусского народа и историческомупрошломуРоссии к концу </w:t>
      </w:r>
      <w:r>
        <w:rPr>
          <w:spacing w:val="-2"/>
        </w:rPr>
        <w:t>столетия.</w:t>
      </w:r>
    </w:p>
    <w:p w14:paraId="27933653">
      <w:pPr>
        <w:pStyle w:val="9"/>
        <w:ind w:right="854"/>
      </w:pPr>
      <w:r>
        <w:t>Культура и быт российских сословий. Дворянство: жизнь и быт дворянской усадьбы. Духовенство. Купечество. Крестьянство.</w:t>
      </w:r>
    </w:p>
    <w:p w14:paraId="6EFF018F">
      <w:pPr>
        <w:pStyle w:val="9"/>
      </w:pPr>
      <w:r>
        <w:t>РоссийскаянаукавXVIIIв.АкадемиянауквПетербурге.Изучениестраны‒</w:t>
      </w:r>
      <w:r>
        <w:rPr>
          <w:spacing w:val="-2"/>
        </w:rPr>
        <w:t>главная</w:t>
      </w:r>
    </w:p>
    <w:p w14:paraId="4EFB7ABE">
      <w:pPr>
        <w:sectPr>
          <w:pgSz w:w="11920" w:h="16850"/>
          <w:pgMar w:top="1060" w:right="0" w:bottom="840" w:left="200" w:header="0" w:footer="650" w:gutter="0"/>
          <w:cols w:space="720" w:num="1"/>
        </w:sectPr>
      </w:pPr>
    </w:p>
    <w:p w14:paraId="3AA24A4E">
      <w:pPr>
        <w:pStyle w:val="9"/>
        <w:spacing w:before="64"/>
        <w:ind w:right="849"/>
      </w:pPr>
      <w:r>
        <w:t>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CE96422">
      <w:pPr>
        <w:pStyle w:val="9"/>
        <w:ind w:right="848"/>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7FF913A">
      <w:pPr>
        <w:pStyle w:val="9"/>
        <w:ind w:right="844"/>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w:t>
      </w:r>
      <w:r>
        <w:rPr>
          <w:spacing w:val="-2"/>
        </w:rPr>
        <w:t>Растрелли.</w:t>
      </w:r>
    </w:p>
    <w:p w14:paraId="6562EFD6">
      <w:pPr>
        <w:pStyle w:val="9"/>
        <w:spacing w:before="1"/>
        <w:ind w:right="853"/>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4F335DB4">
      <w:pPr>
        <w:pStyle w:val="9"/>
        <w:ind w:left="2222" w:right="7440"/>
        <w:jc w:val="left"/>
      </w:pPr>
      <w:r>
        <w:t>НашкрайвXVIII</w:t>
      </w:r>
      <w:r>
        <w:rPr>
          <w:spacing w:val="-5"/>
        </w:rPr>
        <w:t>в.</w:t>
      </w:r>
    </w:p>
    <w:p w14:paraId="26A7F960">
      <w:pPr>
        <w:pStyle w:val="9"/>
        <w:ind w:left="2222" w:right="7440"/>
        <w:jc w:val="left"/>
      </w:pPr>
      <w:r>
        <w:rPr>
          <w:spacing w:val="-2"/>
        </w:rPr>
        <w:t>Обобщение.</w:t>
      </w:r>
    </w:p>
    <w:p w14:paraId="28B4C1CB">
      <w:pPr>
        <w:pStyle w:val="9"/>
        <w:ind w:left="0"/>
        <w:jc w:val="left"/>
      </w:pPr>
    </w:p>
    <w:p w14:paraId="0FE24BB1">
      <w:pPr>
        <w:pStyle w:val="9"/>
        <w:ind w:left="2222"/>
        <w:jc w:val="left"/>
      </w:pPr>
      <w:r>
        <w:t>Содержаниеобученияв9</w:t>
      </w:r>
      <w:r>
        <w:rPr>
          <w:spacing w:val="-2"/>
        </w:rPr>
        <w:t xml:space="preserve"> классе.</w:t>
      </w:r>
    </w:p>
    <w:p w14:paraId="5A909842">
      <w:pPr>
        <w:pStyle w:val="9"/>
        <w:ind w:left="2222" w:right="1917"/>
        <w:jc w:val="left"/>
      </w:pPr>
      <w:r>
        <w:t xml:space="preserve">Всеобщаяистория.ИсторияНовоговремени.XIX‒началоХХв. </w:t>
      </w:r>
      <w:r>
        <w:rPr>
          <w:spacing w:val="-2"/>
        </w:rPr>
        <w:t>Введение.</w:t>
      </w:r>
    </w:p>
    <w:p w14:paraId="3CB6B6E4">
      <w:pPr>
        <w:pStyle w:val="9"/>
        <w:ind w:left="2222"/>
        <w:jc w:val="left"/>
      </w:pPr>
      <w:r>
        <w:t>ЕвропавначалеXIX</w:t>
      </w:r>
      <w:r>
        <w:rPr>
          <w:spacing w:val="-5"/>
        </w:rPr>
        <w:t>в.</w:t>
      </w:r>
    </w:p>
    <w:p w14:paraId="49E7B55C">
      <w:pPr>
        <w:pStyle w:val="9"/>
        <w:ind w:right="85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02F9857">
      <w:pPr>
        <w:pStyle w:val="9"/>
        <w:spacing w:before="1"/>
        <w:ind w:right="853" w:firstLine="719"/>
      </w:pPr>
      <w:r>
        <w:t>Развитие индустриального общества в первой половине XIX в.: экономика, социальные отношения, политические процессы.</w:t>
      </w:r>
    </w:p>
    <w:p w14:paraId="79DA0129">
      <w:pPr>
        <w:pStyle w:val="9"/>
        <w:ind w:right="844"/>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2C5C8F12">
      <w:pPr>
        <w:pStyle w:val="9"/>
        <w:ind w:left="2222"/>
      </w:pPr>
      <w:r>
        <w:t>Политическоеразвитиеевропейскихстранв1815-1840-е</w:t>
      </w:r>
      <w:r>
        <w:rPr>
          <w:spacing w:val="-5"/>
        </w:rPr>
        <w:t>гг.</w:t>
      </w:r>
    </w:p>
    <w:p w14:paraId="7EEC5A91">
      <w:pPr>
        <w:pStyle w:val="9"/>
        <w:ind w:right="846"/>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A9CB13A">
      <w:pPr>
        <w:pStyle w:val="9"/>
        <w:spacing w:before="1"/>
        <w:ind w:left="2222" w:right="854"/>
      </w:pPr>
      <w:r>
        <w:t>Страны Европы и Северной Америки в середине ХIХ ‒ начале ХХ в. Великобританияв Викторианскуюэпоху.«Мастерскаямира».Рабочее движение.</w:t>
      </w:r>
    </w:p>
    <w:p w14:paraId="3721EEFD">
      <w:pPr>
        <w:pStyle w:val="9"/>
      </w:pPr>
      <w:r>
        <w:t>Политическиеисоциальныереформы.Британскаяколониальнаяимперия;</w:t>
      </w:r>
      <w:r>
        <w:rPr>
          <w:spacing w:val="-2"/>
        </w:rPr>
        <w:t>доминионы.</w:t>
      </w:r>
    </w:p>
    <w:p w14:paraId="17473428">
      <w:pPr>
        <w:pStyle w:val="9"/>
        <w:ind w:right="850" w:firstLine="719"/>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0B994FA7">
      <w:pPr>
        <w:pStyle w:val="9"/>
        <w:ind w:left="2222"/>
      </w:pPr>
      <w:r>
        <w:t>Италия.Подъёмборьбызанезависимостьитальянскихземель.К.Кавур,</w:t>
      </w:r>
      <w:r>
        <w:rPr>
          <w:spacing w:val="-5"/>
        </w:rPr>
        <w:t>Дж.</w:t>
      </w:r>
    </w:p>
    <w:p w14:paraId="1726E2B4">
      <w:pPr>
        <w:pStyle w:val="9"/>
      </w:pPr>
      <w:r>
        <w:t>Гарибальди.Образованиеединогогосударства.КорольВикторЭммануил</w:t>
      </w:r>
      <w:r>
        <w:rPr>
          <w:spacing w:val="-5"/>
        </w:rPr>
        <w:t>II.</w:t>
      </w:r>
    </w:p>
    <w:p w14:paraId="4C78B6DD">
      <w:pPr>
        <w:pStyle w:val="9"/>
        <w:ind w:right="851" w:firstLine="719"/>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198BDFE4">
      <w:pPr>
        <w:pStyle w:val="9"/>
        <w:ind w:left="2222"/>
      </w:pPr>
      <w:r>
        <w:t>СтраныЦентральнойиЮго-ВосточнойЕвропывовторойполовинеXIX‒</w:t>
      </w:r>
      <w:r>
        <w:rPr>
          <w:spacing w:val="-2"/>
        </w:rPr>
        <w:t>начале</w:t>
      </w:r>
    </w:p>
    <w:p w14:paraId="289842D8">
      <w:pPr>
        <w:sectPr>
          <w:pgSz w:w="11920" w:h="16850"/>
          <w:pgMar w:top="1060" w:right="0" w:bottom="840" w:left="200" w:header="0" w:footer="650" w:gutter="0"/>
          <w:cols w:space="720" w:num="1"/>
        </w:sectPr>
      </w:pPr>
    </w:p>
    <w:p w14:paraId="4919F21C">
      <w:pPr>
        <w:pStyle w:val="9"/>
        <w:spacing w:before="64"/>
        <w:ind w:right="849"/>
      </w:pPr>
      <w:r>
        <w:t>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965D07C">
      <w:pPr>
        <w:pStyle w:val="9"/>
        <w:ind w:right="848" w:firstLine="719"/>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797DCFAD">
      <w:pPr>
        <w:pStyle w:val="9"/>
        <w:ind w:right="851" w:firstLine="719"/>
      </w:pPr>
      <w:r>
        <w:t>Экономическое и социально-политическое развитие стран Европы и США в конце XIX ‒ начале ХХ в.</w:t>
      </w:r>
    </w:p>
    <w:p w14:paraId="1D074A53">
      <w:pPr>
        <w:pStyle w:val="9"/>
        <w:ind w:right="84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Миграцияиз Старого в Новый Свет. Положение основных социальных групп. Рабочее движение и профсоюзы. Образование социалистических партий.</w:t>
      </w:r>
    </w:p>
    <w:p w14:paraId="245C90A1">
      <w:pPr>
        <w:pStyle w:val="9"/>
        <w:spacing w:before="1"/>
        <w:ind w:left="2222"/>
      </w:pPr>
      <w:r>
        <w:t>СтраныЛатинскойАмерикивXIX‒началеХХ</w:t>
      </w:r>
      <w:r>
        <w:rPr>
          <w:spacing w:val="-5"/>
        </w:rPr>
        <w:t>в.</w:t>
      </w:r>
    </w:p>
    <w:p w14:paraId="5B1053F2">
      <w:pPr>
        <w:pStyle w:val="9"/>
        <w:ind w:right="846"/>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5728212E">
      <w:pPr>
        <w:pStyle w:val="9"/>
        <w:ind w:left="2222"/>
      </w:pPr>
      <w:r>
        <w:t>СтраныАзиивХIХ‒началеХХ</w:t>
      </w:r>
      <w:r>
        <w:rPr>
          <w:spacing w:val="-5"/>
        </w:rPr>
        <w:t>в.</w:t>
      </w:r>
    </w:p>
    <w:p w14:paraId="0B7BF705">
      <w:pPr>
        <w:pStyle w:val="9"/>
        <w:ind w:right="854" w:firstLine="719"/>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A8840BD">
      <w:pPr>
        <w:pStyle w:val="9"/>
        <w:ind w:right="845" w:firstLine="719"/>
      </w:pPr>
      <w:r>
        <w:t xml:space="preserve">Китай. Империя Цин. «Опиумные войны». Восстание тайпинов. «Открытие»Китая. Политика «самоусиления». Восстание «ихэтуаней». Революция 1911-1913 гг. Сунь </w:t>
      </w:r>
      <w:r>
        <w:rPr>
          <w:spacing w:val="-2"/>
        </w:rPr>
        <w:t>Ятсен.</w:t>
      </w:r>
    </w:p>
    <w:p w14:paraId="09B521BD">
      <w:pPr>
        <w:pStyle w:val="9"/>
        <w:spacing w:before="1"/>
        <w:ind w:left="2222"/>
      </w:pPr>
      <w:r>
        <w:t>Османскаяимперия.Традиционныеустоиипопыткипроведения</w:t>
      </w:r>
      <w:r>
        <w:rPr>
          <w:spacing w:val="-2"/>
        </w:rPr>
        <w:t>реформ.</w:t>
      </w:r>
    </w:p>
    <w:p w14:paraId="65CAB8BA">
      <w:pPr>
        <w:pStyle w:val="9"/>
      </w:pPr>
      <w:r>
        <w:t>ПолитикаТанзимата.Принятиеконституции.Младотурецкаяреволюция1908-1909</w:t>
      </w:r>
      <w:r>
        <w:rPr>
          <w:spacing w:val="-5"/>
        </w:rPr>
        <w:t>гг.</w:t>
      </w:r>
    </w:p>
    <w:p w14:paraId="32BCAD8A">
      <w:pPr>
        <w:pStyle w:val="9"/>
        <w:ind w:left="2222"/>
      </w:pPr>
      <w:r>
        <w:t>Революция1905-1911г.в</w:t>
      </w:r>
      <w:r>
        <w:rPr>
          <w:spacing w:val="-2"/>
        </w:rPr>
        <w:t xml:space="preserve"> Иране.</w:t>
      </w:r>
    </w:p>
    <w:p w14:paraId="54AF0A28">
      <w:pPr>
        <w:pStyle w:val="9"/>
        <w:ind w:right="852" w:firstLine="719"/>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3FA17EA">
      <w:pPr>
        <w:pStyle w:val="9"/>
        <w:ind w:left="2222"/>
      </w:pPr>
      <w:r>
        <w:t>НародыАфрикивХIХ‒началеХХ</w:t>
      </w:r>
      <w:r>
        <w:rPr>
          <w:spacing w:val="-5"/>
        </w:rPr>
        <w:t>в.</w:t>
      </w:r>
    </w:p>
    <w:p w14:paraId="4829E60B">
      <w:pPr>
        <w:pStyle w:val="9"/>
        <w:ind w:right="84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14:paraId="3AB8E7D2">
      <w:pPr>
        <w:pStyle w:val="9"/>
        <w:spacing w:before="1"/>
        <w:ind w:left="2222"/>
      </w:pPr>
      <w:r>
        <w:t>РазвитиекультурывXIX‒началеХХ</w:t>
      </w:r>
      <w:r>
        <w:rPr>
          <w:spacing w:val="-5"/>
        </w:rPr>
        <w:t>в.</w:t>
      </w:r>
    </w:p>
    <w:p w14:paraId="4136C85B">
      <w:pPr>
        <w:pStyle w:val="9"/>
        <w:ind w:right="853"/>
        <w:jc w:val="left"/>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Распространениеобразования.Техническийпрогрессиизменениявусловияхтрудаи повседневнойжизнилюдей.ХудожественнаякультураXIX‒началаХХв.Эволюция стилейвлитературе,живописи:классицизм,романтизм,реализм.Импрессионизм.Модернизм.Сменастилейвархитектуре.Музыкальноеитеатральноеискусство. Рождение кинематографа. Деятели культуры: жизнь и творчество.</w:t>
      </w:r>
    </w:p>
    <w:p w14:paraId="6C07A953">
      <w:pPr>
        <w:pStyle w:val="9"/>
        <w:ind w:left="2222"/>
        <w:jc w:val="left"/>
      </w:pPr>
      <w:r>
        <w:t>МеждународныеотношениявXIX‒началеXX</w:t>
      </w:r>
      <w:r>
        <w:rPr>
          <w:spacing w:val="-5"/>
        </w:rPr>
        <w:t>в.</w:t>
      </w:r>
    </w:p>
    <w:p w14:paraId="1212D7C9">
      <w:pPr>
        <w:pStyle w:val="9"/>
        <w:ind w:right="84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борьбызапеределмира.Формированиевоенно-политическихблоковвеликих</w:t>
      </w:r>
      <w:r>
        <w:rPr>
          <w:spacing w:val="-2"/>
        </w:rPr>
        <w:t>держав.</w:t>
      </w:r>
    </w:p>
    <w:p w14:paraId="50580A48">
      <w:pPr>
        <w:sectPr>
          <w:pgSz w:w="11920" w:h="16850"/>
          <w:pgMar w:top="1060" w:right="0" w:bottom="840" w:left="200" w:header="0" w:footer="650" w:gutter="0"/>
          <w:cols w:space="720" w:num="1"/>
        </w:sectPr>
      </w:pPr>
    </w:p>
    <w:p w14:paraId="20939A22">
      <w:pPr>
        <w:pStyle w:val="9"/>
        <w:spacing w:before="64"/>
        <w:ind w:right="847"/>
      </w:pPr>
      <w:r>
        <w:t>Первая Гаагская мирная конференция (1899). Международные конфликты и войны вконце XIX ‒ начале ХХ в. (испано-американская война, русско-японская война, боснийский кризис). Балканские войны.</w:t>
      </w:r>
    </w:p>
    <w:p w14:paraId="42516E9A">
      <w:pPr>
        <w:pStyle w:val="9"/>
        <w:ind w:left="2222" w:right="2879"/>
        <w:jc w:val="left"/>
      </w:pPr>
      <w:r>
        <w:t xml:space="preserve">Обобщение. Историческое и культурное наследие XIX в. ИсторияРоссии.РоссийскаяимпериявXIX‒началеXXв. </w:t>
      </w:r>
      <w:r>
        <w:rPr>
          <w:spacing w:val="-2"/>
        </w:rPr>
        <w:t>Введение.</w:t>
      </w:r>
    </w:p>
    <w:p w14:paraId="62BAD3A4">
      <w:pPr>
        <w:pStyle w:val="9"/>
        <w:ind w:left="2222"/>
        <w:jc w:val="left"/>
      </w:pPr>
      <w:r>
        <w:t>Александровскаяэпоха:государственный</w:t>
      </w:r>
      <w:r>
        <w:rPr>
          <w:spacing w:val="-2"/>
        </w:rPr>
        <w:t>либерализм.</w:t>
      </w:r>
    </w:p>
    <w:p w14:paraId="322C1324">
      <w:pPr>
        <w:pStyle w:val="9"/>
        <w:ind w:right="85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DE76AC6">
      <w:pPr>
        <w:pStyle w:val="9"/>
        <w:ind w:right="847"/>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мир1812г. Отечественная война1812 г. ‒ важнейшеесобытиероссийскойи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w:t>
      </w:r>
      <w:r>
        <w:rPr>
          <w:spacing w:val="-2"/>
        </w:rPr>
        <w:t>конгресса.</w:t>
      </w:r>
    </w:p>
    <w:p w14:paraId="2E06EDD9">
      <w:pPr>
        <w:pStyle w:val="9"/>
        <w:spacing w:before="1"/>
        <w:ind w:right="855"/>
      </w:pPr>
      <w:r>
        <w:t>Либеральные и охранительные тенденции во внутренней политике. Польская конституция 1815 г. Военные поселения.</w:t>
      </w:r>
    </w:p>
    <w:p w14:paraId="16A3A24D">
      <w:pPr>
        <w:pStyle w:val="9"/>
      </w:pPr>
      <w:r>
        <w:t>Дворянскаяоппозициясамодержавию.Тайные</w:t>
      </w:r>
      <w:r>
        <w:rPr>
          <w:spacing w:val="-2"/>
        </w:rPr>
        <w:t>организации:</w:t>
      </w:r>
    </w:p>
    <w:p w14:paraId="3ED22E90">
      <w:pPr>
        <w:pStyle w:val="9"/>
        <w:ind w:right="844"/>
      </w:pPr>
      <w:r>
        <w:t>Союз спасения, Союз благоденствия, Северное и Южное общества. Восстаниедекабристов 14 декабря 1825 г.</w:t>
      </w:r>
    </w:p>
    <w:p w14:paraId="7E581798">
      <w:pPr>
        <w:pStyle w:val="9"/>
        <w:ind w:left="2222"/>
      </w:pPr>
      <w:r>
        <w:t>Николаевскоесамодержавие:государственный</w:t>
      </w:r>
      <w:r>
        <w:rPr>
          <w:spacing w:val="-2"/>
        </w:rPr>
        <w:t>консерватизм.</w:t>
      </w:r>
    </w:p>
    <w:p w14:paraId="5E803310">
      <w:pPr>
        <w:pStyle w:val="9"/>
        <w:ind w:right="84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государственныхкрестьянП.Д.Киселёва1837-1841гг.Официальная</w:t>
      </w:r>
      <w:r>
        <w:rPr>
          <w:spacing w:val="-2"/>
        </w:rPr>
        <w:t>идеология:</w:t>
      </w:r>
    </w:p>
    <w:p w14:paraId="413F2DE5">
      <w:pPr>
        <w:pStyle w:val="9"/>
        <w:spacing w:before="1"/>
        <w:ind w:right="850"/>
      </w:pPr>
      <w:r>
        <w:t>«православие, самодержавие, народность». Формирование профессиональной</w:t>
      </w:r>
      <w:r>
        <w:rPr>
          <w:spacing w:val="-2"/>
        </w:rPr>
        <w:t>бюрократии.</w:t>
      </w:r>
    </w:p>
    <w:p w14:paraId="1911ADD7">
      <w:pPr>
        <w:pStyle w:val="9"/>
        <w:ind w:right="849"/>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F6A6FCD">
      <w:pPr>
        <w:pStyle w:val="9"/>
        <w:ind w:right="849"/>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14:paraId="41B99348">
      <w:pPr>
        <w:pStyle w:val="9"/>
        <w:ind w:right="85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зарождениесоциалистическоймысли.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F74D3AB">
      <w:pPr>
        <w:pStyle w:val="9"/>
        <w:spacing w:before="1"/>
        <w:ind w:left="2222"/>
      </w:pPr>
      <w:r>
        <w:t>КультурноепространствоимпериивпервойполовинеXIX</w:t>
      </w:r>
      <w:r>
        <w:rPr>
          <w:spacing w:val="-5"/>
        </w:rPr>
        <w:t>в.</w:t>
      </w:r>
    </w:p>
    <w:p w14:paraId="526110BA">
      <w:pPr>
        <w:pStyle w:val="9"/>
        <w:ind w:right="842"/>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31FC9697">
      <w:pPr>
        <w:sectPr>
          <w:pgSz w:w="11920" w:h="16850"/>
          <w:pgMar w:top="1060" w:right="0" w:bottom="840" w:left="200" w:header="0" w:footer="650" w:gutter="0"/>
          <w:cols w:space="720" w:num="1"/>
        </w:sectPr>
      </w:pPr>
    </w:p>
    <w:p w14:paraId="6B2E9074">
      <w:pPr>
        <w:pStyle w:val="9"/>
        <w:spacing w:before="64"/>
        <w:ind w:left="2222"/>
      </w:pPr>
      <w:r>
        <w:t>НародыРоссиивпервойполовинеXIX</w:t>
      </w:r>
      <w:r>
        <w:rPr>
          <w:spacing w:val="-5"/>
        </w:rPr>
        <w:t>в.</w:t>
      </w:r>
    </w:p>
    <w:p w14:paraId="6380E654">
      <w:pPr>
        <w:pStyle w:val="9"/>
        <w:ind w:right="844"/>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277B4DAB">
      <w:pPr>
        <w:pStyle w:val="9"/>
        <w:ind w:left="2222"/>
      </w:pPr>
      <w:r>
        <w:t>СоциальнаяиправоваямодернизациястраныприАлександре</w:t>
      </w:r>
      <w:r>
        <w:rPr>
          <w:spacing w:val="-5"/>
        </w:rPr>
        <w:t>II.</w:t>
      </w:r>
    </w:p>
    <w:p w14:paraId="5A1CD662">
      <w:pPr>
        <w:pStyle w:val="9"/>
        <w:ind w:right="846"/>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6020CA4">
      <w:pPr>
        <w:pStyle w:val="9"/>
        <w:ind w:right="845"/>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6730739">
      <w:pPr>
        <w:pStyle w:val="9"/>
        <w:spacing w:before="1"/>
        <w:ind w:left="2222"/>
      </w:pPr>
      <w:r>
        <w:t>Россияв1880-1890-х</w:t>
      </w:r>
      <w:r>
        <w:rPr>
          <w:spacing w:val="-5"/>
        </w:rPr>
        <w:t>гг.</w:t>
      </w:r>
    </w:p>
    <w:p w14:paraId="2FFB2F37">
      <w:pPr>
        <w:pStyle w:val="9"/>
        <w:ind w:right="851"/>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вэкономику. Форсированное развитие промышленности. Финансовая политика. Консервация аграрных отношений.</w:t>
      </w:r>
    </w:p>
    <w:p w14:paraId="3567D751">
      <w:pPr>
        <w:pStyle w:val="9"/>
        <w:ind w:right="853"/>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97EE7CF">
      <w:pPr>
        <w:pStyle w:val="9"/>
        <w:ind w:right="852"/>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A495904">
      <w:pPr>
        <w:pStyle w:val="9"/>
        <w:spacing w:before="1"/>
        <w:ind w:right="85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3B8E3467">
      <w:pPr>
        <w:pStyle w:val="9"/>
        <w:ind w:left="2222"/>
      </w:pPr>
      <w:r>
        <w:t>КультурноепространствоимпериивовторойполовинеXIX</w:t>
      </w:r>
      <w:r>
        <w:rPr>
          <w:spacing w:val="-5"/>
        </w:rPr>
        <w:t>в.</w:t>
      </w:r>
    </w:p>
    <w:p w14:paraId="6B643A51">
      <w:pPr>
        <w:pStyle w:val="9"/>
        <w:ind w:right="84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F203F9F">
      <w:pPr>
        <w:pStyle w:val="9"/>
        <w:spacing w:before="1"/>
        <w:ind w:left="2222"/>
      </w:pPr>
      <w:r>
        <w:t>Этнокультурныйоблик</w:t>
      </w:r>
      <w:r>
        <w:rPr>
          <w:spacing w:val="-2"/>
        </w:rPr>
        <w:t>империи.</w:t>
      </w:r>
    </w:p>
    <w:p w14:paraId="234BDA57">
      <w:pPr>
        <w:pStyle w:val="9"/>
        <w:ind w:right="844"/>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Взаимодействиенациональныхкультуринародов.Национальнаяполитикасамодержавия.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A66C890">
      <w:pPr>
        <w:pStyle w:val="9"/>
        <w:ind w:right="850" w:firstLine="719"/>
      </w:pPr>
      <w:r>
        <w:t xml:space="preserve">Формирование гражданского общества и основные направления общественных </w:t>
      </w:r>
      <w:r>
        <w:rPr>
          <w:spacing w:val="-2"/>
        </w:rPr>
        <w:t>движений.</w:t>
      </w:r>
    </w:p>
    <w:p w14:paraId="4BFE3D4A">
      <w:pPr>
        <w:sectPr>
          <w:pgSz w:w="11920" w:h="16850"/>
          <w:pgMar w:top="1060" w:right="0" w:bottom="840" w:left="200" w:header="0" w:footer="650" w:gutter="0"/>
          <w:cols w:space="720" w:num="1"/>
        </w:sectPr>
      </w:pPr>
    </w:p>
    <w:p w14:paraId="02D9CE97">
      <w:pPr>
        <w:pStyle w:val="9"/>
        <w:spacing w:before="64"/>
        <w:ind w:right="847"/>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3972EB2">
      <w:pPr>
        <w:pStyle w:val="9"/>
        <w:ind w:right="85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передел»и «Народная воля». Политическийтерроризм.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5DE92DDB">
      <w:pPr>
        <w:pStyle w:val="9"/>
        <w:ind w:left="2222"/>
      </w:pPr>
      <w:r>
        <w:t>РоссиянапорогеХХ</w:t>
      </w:r>
      <w:r>
        <w:rPr>
          <w:spacing w:val="-5"/>
        </w:rPr>
        <w:t>в.</w:t>
      </w:r>
    </w:p>
    <w:p w14:paraId="67DCDD04">
      <w:pPr>
        <w:pStyle w:val="9"/>
        <w:spacing w:before="1"/>
        <w:ind w:right="844" w:firstLine="719"/>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43953E2">
      <w:pPr>
        <w:pStyle w:val="9"/>
        <w:ind w:right="844"/>
      </w:pPr>
      <w:r>
        <w:t>Имперский центр и регионы. Национальная политика, этнические элиты и национально- культурные движения.</w:t>
      </w:r>
    </w:p>
    <w:p w14:paraId="6613F159">
      <w:pPr>
        <w:pStyle w:val="9"/>
        <w:ind w:left="2222"/>
      </w:pPr>
      <w:r>
        <w:t>Россиявсистемемеждународныхотношений.ПолитиканаДальнем</w:t>
      </w:r>
      <w:r>
        <w:rPr>
          <w:spacing w:val="-2"/>
        </w:rPr>
        <w:t>Востоке.</w:t>
      </w:r>
    </w:p>
    <w:p w14:paraId="15483A2E">
      <w:pPr>
        <w:pStyle w:val="9"/>
        <w:spacing w:before="1"/>
      </w:pPr>
      <w:r>
        <w:t>Русско-японскаявойна1904-1905гг.ОборонаПорт-Артура.Цусимское</w:t>
      </w:r>
      <w:r>
        <w:rPr>
          <w:spacing w:val="-2"/>
        </w:rPr>
        <w:t>сражение.</w:t>
      </w:r>
    </w:p>
    <w:p w14:paraId="576FB5A8">
      <w:pPr>
        <w:pStyle w:val="9"/>
        <w:ind w:right="844" w:firstLine="719"/>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161C3727">
      <w:pPr>
        <w:pStyle w:val="9"/>
        <w:ind w:right="851"/>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6078CBF">
      <w:pPr>
        <w:pStyle w:val="9"/>
        <w:ind w:right="845"/>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1B5E2B4">
      <w:pPr>
        <w:pStyle w:val="9"/>
        <w:spacing w:before="1"/>
        <w:ind w:right="852"/>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6C7F998">
      <w:pPr>
        <w:pStyle w:val="9"/>
        <w:ind w:right="845" w:firstLine="719"/>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77D9B0D7">
      <w:pPr>
        <w:pStyle w:val="9"/>
        <w:ind w:right="854"/>
      </w:pPr>
      <w:r>
        <w:t>Обострениемеждународной обстановки.Блоковаясистемаи участие вней России.Россия в преддверии мировой катастрофы.</w:t>
      </w:r>
    </w:p>
    <w:p w14:paraId="2AA24A6B">
      <w:pPr>
        <w:pStyle w:val="9"/>
        <w:ind w:right="849" w:firstLine="719"/>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w:t>
      </w:r>
    </w:p>
    <w:p w14:paraId="64A716B1">
      <w:pPr>
        <w:sectPr>
          <w:pgSz w:w="11920" w:h="16850"/>
          <w:pgMar w:top="1060" w:right="0" w:bottom="840" w:left="200" w:header="0" w:footer="650" w:gutter="0"/>
          <w:cols w:space="720" w:num="1"/>
        </w:sectPr>
      </w:pPr>
    </w:p>
    <w:p w14:paraId="1A71D541">
      <w:pPr>
        <w:pStyle w:val="9"/>
        <w:spacing w:before="64"/>
      </w:pPr>
      <w:r>
        <w:t xml:space="preserve">XXв. </w:t>
      </w:r>
      <w:r>
        <w:rPr>
          <w:spacing w:val="-2"/>
        </w:rPr>
        <w:t>Живопись.</w:t>
      </w:r>
    </w:p>
    <w:p w14:paraId="581AF5CA">
      <w:pPr>
        <w:pStyle w:val="9"/>
        <w:ind w:right="847"/>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14:paraId="5AF3C246">
      <w:pPr>
        <w:pStyle w:val="9"/>
        <w:ind w:right="850"/>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14:paraId="45FA2C16">
      <w:pPr>
        <w:pStyle w:val="9"/>
        <w:ind w:left="2222" w:right="6264"/>
      </w:pPr>
      <w:r>
        <w:t xml:space="preserve">НашкрайвXIX‒началеХХв. </w:t>
      </w:r>
      <w:r>
        <w:rPr>
          <w:spacing w:val="-2"/>
        </w:rPr>
        <w:t>Обобщение.</w:t>
      </w:r>
    </w:p>
    <w:p w14:paraId="77ACDF0F">
      <w:pPr>
        <w:pStyle w:val="4"/>
        <w:spacing w:line="240" w:lineRule="auto"/>
        <w:ind w:right="853" w:firstLine="719"/>
      </w:pPr>
      <w:r>
        <w:t>Планируемые результаты освоения программы по истории на уровне основного общего образования.</w:t>
      </w:r>
    </w:p>
    <w:p w14:paraId="47255C17">
      <w:pPr>
        <w:pStyle w:val="9"/>
        <w:spacing w:line="271" w:lineRule="exact"/>
        <w:ind w:left="2222"/>
      </w:pPr>
      <w:r>
        <w:t>Кважнейшимличностнымрезультатамизученияистории</w:t>
      </w:r>
      <w:r>
        <w:rPr>
          <w:spacing w:val="-2"/>
        </w:rPr>
        <w:t>относятся:</w:t>
      </w:r>
    </w:p>
    <w:p w14:paraId="49D75C41">
      <w:pPr>
        <w:pStyle w:val="11"/>
        <w:numPr>
          <w:ilvl w:val="0"/>
          <w:numId w:val="59"/>
        </w:numPr>
        <w:tabs>
          <w:tab w:val="left" w:pos="1700"/>
        </w:tabs>
        <w:ind w:right="851" w:firstLine="0"/>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ценностноеотношениек достижениямсвоей Родины‒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40A6E2D">
      <w:pPr>
        <w:pStyle w:val="11"/>
        <w:numPr>
          <w:ilvl w:val="0"/>
          <w:numId w:val="59"/>
        </w:numPr>
        <w:tabs>
          <w:tab w:val="left" w:pos="1700"/>
        </w:tabs>
        <w:spacing w:before="1"/>
        <w:ind w:right="851" w:firstLine="0"/>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D4E5EED">
      <w:pPr>
        <w:pStyle w:val="11"/>
        <w:numPr>
          <w:ilvl w:val="0"/>
          <w:numId w:val="59"/>
        </w:numPr>
        <w:tabs>
          <w:tab w:val="left" w:pos="1700"/>
        </w:tabs>
        <w:ind w:right="845" w:firstLine="0"/>
        <w:jc w:val="both"/>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8C0AE26">
      <w:pPr>
        <w:pStyle w:val="11"/>
        <w:numPr>
          <w:ilvl w:val="0"/>
          <w:numId w:val="59"/>
        </w:numPr>
        <w:tabs>
          <w:tab w:val="left" w:pos="1700"/>
        </w:tabs>
        <w:spacing w:before="1"/>
        <w:ind w:right="850" w:firstLine="0"/>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прошлогос позиций историзма; формирование и сохранение интереса к истории как важной составляющей современного общественного сознания;</w:t>
      </w:r>
    </w:p>
    <w:p w14:paraId="40961A1E">
      <w:pPr>
        <w:pStyle w:val="11"/>
        <w:numPr>
          <w:ilvl w:val="0"/>
          <w:numId w:val="59"/>
        </w:numPr>
        <w:tabs>
          <w:tab w:val="left" w:pos="1700"/>
        </w:tabs>
        <w:ind w:right="850" w:firstLine="0"/>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C3301FF">
      <w:pPr>
        <w:pStyle w:val="11"/>
        <w:numPr>
          <w:ilvl w:val="0"/>
          <w:numId w:val="59"/>
        </w:numPr>
        <w:tabs>
          <w:tab w:val="left" w:pos="1700"/>
        </w:tabs>
        <w:ind w:right="853" w:firstLine="0"/>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DD23F2F">
      <w:pPr>
        <w:pStyle w:val="11"/>
        <w:numPr>
          <w:ilvl w:val="0"/>
          <w:numId w:val="59"/>
        </w:numPr>
        <w:tabs>
          <w:tab w:val="left" w:pos="1700"/>
        </w:tabs>
        <w:ind w:right="844" w:firstLine="0"/>
        <w:jc w:val="both"/>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14:paraId="11DDD391">
      <w:pPr>
        <w:jc w:val="both"/>
        <w:rPr>
          <w:sz w:val="24"/>
        </w:rPr>
        <w:sectPr>
          <w:pgSz w:w="11920" w:h="16850"/>
          <w:pgMar w:top="1060" w:right="0" w:bottom="840" w:left="200" w:header="0" w:footer="650" w:gutter="0"/>
          <w:cols w:space="720" w:num="1"/>
        </w:sectPr>
      </w:pPr>
    </w:p>
    <w:p w14:paraId="4FA4B3D9">
      <w:pPr>
        <w:pStyle w:val="11"/>
        <w:numPr>
          <w:ilvl w:val="0"/>
          <w:numId w:val="59"/>
        </w:numPr>
        <w:tabs>
          <w:tab w:val="left" w:pos="1700"/>
        </w:tabs>
        <w:spacing w:before="64"/>
        <w:ind w:right="849" w:firstLine="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B41D65B">
      <w:pPr>
        <w:pStyle w:val="11"/>
        <w:numPr>
          <w:ilvl w:val="0"/>
          <w:numId w:val="59"/>
        </w:numPr>
        <w:tabs>
          <w:tab w:val="left" w:pos="1700"/>
        </w:tabs>
        <w:ind w:right="851" w:firstLine="0"/>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1B2D000">
      <w:pPr>
        <w:pStyle w:val="9"/>
        <w:ind w:right="844" w:firstLine="719"/>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D11248">
      <w:pPr>
        <w:pStyle w:val="9"/>
        <w:ind w:right="844" w:firstLine="719"/>
      </w:pPr>
      <w:r>
        <w:t>У обучающегося будут сформированы следующие базовые логические действиякак часть познавательных универсальных учебных действий:</w:t>
      </w:r>
    </w:p>
    <w:p w14:paraId="79EC8EA6">
      <w:pPr>
        <w:pStyle w:val="9"/>
        <w:spacing w:before="1"/>
        <w:ind w:right="1917"/>
        <w:jc w:val="left"/>
      </w:pPr>
      <w:r>
        <w:t>систематизироватьиобобщатьисторическиефакты(вформетаблиц,схем); выявлять характерные признаки исторических явлений;</w:t>
      </w:r>
    </w:p>
    <w:p w14:paraId="435B2B3E">
      <w:pPr>
        <w:pStyle w:val="9"/>
        <w:jc w:val="left"/>
      </w:pPr>
      <w:r>
        <w:t>раскрыватьпричинно-следственныесвязи</w:t>
      </w:r>
      <w:r>
        <w:rPr>
          <w:spacing w:val="-2"/>
        </w:rPr>
        <w:t>событий;</w:t>
      </w:r>
    </w:p>
    <w:p w14:paraId="36B801B6">
      <w:pPr>
        <w:pStyle w:val="9"/>
        <w:jc w:val="left"/>
      </w:pPr>
      <w:r>
        <w:t>сравниватьсобытия,ситуации,выявляяобщиечертыиразличия;формулироватьи обосновывать выводы.</w:t>
      </w:r>
    </w:p>
    <w:p w14:paraId="6EE40532">
      <w:pPr>
        <w:pStyle w:val="9"/>
        <w:ind w:right="853" w:firstLine="719"/>
        <w:jc w:val="left"/>
      </w:pPr>
      <w:r>
        <w:t>Уобучающегосябудутсформированыследующиебазовыеисследовательские действия как часть познавательных универсальных учебных действий:</w:t>
      </w:r>
    </w:p>
    <w:p w14:paraId="79253369">
      <w:pPr>
        <w:pStyle w:val="9"/>
        <w:jc w:val="left"/>
      </w:pPr>
      <w:r>
        <w:t>определятьпознавательную</w:t>
      </w:r>
      <w:r>
        <w:rPr>
          <w:spacing w:val="-2"/>
        </w:rPr>
        <w:t>задачу;</w:t>
      </w:r>
    </w:p>
    <w:p w14:paraId="5C61913F">
      <w:pPr>
        <w:pStyle w:val="9"/>
        <w:jc w:val="left"/>
      </w:pPr>
      <w:r>
        <w:t>намечатьпутьеёрешенияиосуществлятьподбористорическогоматериала,</w:t>
      </w:r>
      <w:r>
        <w:rPr>
          <w:spacing w:val="-2"/>
        </w:rPr>
        <w:t xml:space="preserve"> объекта;</w:t>
      </w:r>
    </w:p>
    <w:p w14:paraId="0A6283A2">
      <w:pPr>
        <w:pStyle w:val="9"/>
        <w:jc w:val="left"/>
      </w:pPr>
      <w:r>
        <w:t>систематизироватьианализироватьисторическиефакты,осуществлятьреконструкцию исторических событий;</w:t>
      </w:r>
    </w:p>
    <w:p w14:paraId="334F04CC">
      <w:pPr>
        <w:pStyle w:val="9"/>
        <w:spacing w:before="1"/>
        <w:jc w:val="left"/>
      </w:pPr>
      <w:r>
        <w:t>соотноситьполученныйрезультатсимеющимся</w:t>
      </w:r>
      <w:r>
        <w:rPr>
          <w:spacing w:val="-2"/>
        </w:rPr>
        <w:t>знанием;</w:t>
      </w:r>
    </w:p>
    <w:p w14:paraId="674ECE68">
      <w:pPr>
        <w:pStyle w:val="9"/>
        <w:jc w:val="left"/>
      </w:pPr>
      <w:r>
        <w:t>определятьновизнуиобоснованностьполученного</w:t>
      </w:r>
      <w:r>
        <w:rPr>
          <w:spacing w:val="-2"/>
        </w:rPr>
        <w:t xml:space="preserve"> результата;</w:t>
      </w:r>
    </w:p>
    <w:p w14:paraId="65DB0C1E">
      <w:pPr>
        <w:pStyle w:val="9"/>
        <w:jc w:val="left"/>
      </w:pPr>
      <w:r>
        <w:t>представлятьрезультатысвоейдеятельностивразличныхформах(сообщение,эссе, презентация, реферат, учебный проект и другие).</w:t>
      </w:r>
    </w:p>
    <w:p w14:paraId="64E08453">
      <w:pPr>
        <w:pStyle w:val="9"/>
        <w:ind w:right="853" w:firstLine="719"/>
        <w:jc w:val="left"/>
      </w:pPr>
      <w:r>
        <w:t>У обучающегося будут сформированы следующие умения работать синформацией как часть познавательных универсальных учебных действий:</w:t>
      </w:r>
    </w:p>
    <w:p w14:paraId="231F1544">
      <w:pPr>
        <w:pStyle w:val="9"/>
        <w:ind w:right="849"/>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69C98F2">
      <w:pPr>
        <w:pStyle w:val="9"/>
      </w:pPr>
      <w:r>
        <w:t>различатьвидыисточниковисторической</w:t>
      </w:r>
      <w:r>
        <w:rPr>
          <w:spacing w:val="-2"/>
        </w:rPr>
        <w:t>информации;</w:t>
      </w:r>
    </w:p>
    <w:p w14:paraId="3719691D">
      <w:pPr>
        <w:pStyle w:val="9"/>
        <w:ind w:right="853"/>
      </w:pPr>
      <w:r>
        <w:t>высказыватьсуждениеодостоверностиизначенииинформацииисточника(покритериям, предложенным учителем или сформулированным самостоятельно).</w:t>
      </w:r>
    </w:p>
    <w:p w14:paraId="280675EE">
      <w:pPr>
        <w:pStyle w:val="9"/>
        <w:spacing w:before="1"/>
        <w:ind w:right="848" w:firstLine="719"/>
      </w:pPr>
      <w:r>
        <w:t>У обучающегося будут сформированы следующие умения общения как часть коммуникативных универсальных учебных действий:</w:t>
      </w:r>
    </w:p>
    <w:p w14:paraId="09CA4D22">
      <w:pPr>
        <w:pStyle w:val="9"/>
        <w:tabs>
          <w:tab w:val="left" w:pos="3096"/>
          <w:tab w:val="left" w:pos="4629"/>
          <w:tab w:val="left" w:pos="6505"/>
          <w:tab w:val="left" w:pos="7404"/>
          <w:tab w:val="left" w:pos="7757"/>
          <w:tab w:val="left" w:pos="9404"/>
          <w:tab w:val="left" w:pos="10729"/>
        </w:tabs>
        <w:ind w:right="851"/>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14:paraId="15299127">
      <w:pPr>
        <w:pStyle w:val="9"/>
        <w:ind w:right="853"/>
        <w:jc w:val="left"/>
      </w:pPr>
      <w:r>
        <w:t>участвоватьвобсуждениисобытийиличностейпрошлого,раскрыватьразличиеи сходство высказываемых оценок;</w:t>
      </w:r>
    </w:p>
    <w:p w14:paraId="05292DD8">
      <w:pPr>
        <w:pStyle w:val="9"/>
        <w:ind w:right="853"/>
        <w:jc w:val="left"/>
      </w:pPr>
      <w:r>
        <w:t xml:space="preserve">выражатьиаргументироватьсвоюточкузрениявустномвысказывании,письменном </w:t>
      </w:r>
      <w:r>
        <w:rPr>
          <w:spacing w:val="-2"/>
        </w:rPr>
        <w:t>тексте;</w:t>
      </w:r>
    </w:p>
    <w:p w14:paraId="3813B9C2">
      <w:pPr>
        <w:pStyle w:val="9"/>
        <w:jc w:val="left"/>
      </w:pPr>
      <w:r>
        <w:t>публичнопредставлятьрезультатывыполненногоисследования,</w:t>
      </w:r>
      <w:r>
        <w:rPr>
          <w:spacing w:val="-2"/>
        </w:rPr>
        <w:t>проекта;</w:t>
      </w:r>
    </w:p>
    <w:p w14:paraId="488CF855">
      <w:pPr>
        <w:pStyle w:val="9"/>
        <w:jc w:val="left"/>
      </w:pPr>
      <w:r>
        <w:t xml:space="preserve">осваиватьиприменятьправиламежкультурноговзаимодействиявшколеисоциальном </w:t>
      </w:r>
      <w:r>
        <w:rPr>
          <w:spacing w:val="-2"/>
        </w:rPr>
        <w:t>окружении.</w:t>
      </w:r>
    </w:p>
    <w:p w14:paraId="45398074">
      <w:pPr>
        <w:pStyle w:val="9"/>
        <w:tabs>
          <w:tab w:val="left" w:pos="2682"/>
          <w:tab w:val="left" w:pos="4467"/>
          <w:tab w:val="left" w:pos="5344"/>
          <w:tab w:val="left" w:pos="7167"/>
          <w:tab w:val="left" w:pos="8635"/>
          <w:tab w:val="left" w:pos="9668"/>
        </w:tabs>
        <w:ind w:right="853" w:firstLine="71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14:paraId="0D53FA57">
      <w:pPr>
        <w:pStyle w:val="9"/>
        <w:tabs>
          <w:tab w:val="left" w:pos="2830"/>
          <w:tab w:val="left" w:pos="3283"/>
          <w:tab w:val="left" w:pos="4192"/>
          <w:tab w:val="left" w:pos="5818"/>
          <w:tab w:val="left" w:pos="7020"/>
          <w:tab w:val="left" w:pos="8159"/>
          <w:tab w:val="left" w:pos="9562"/>
          <w:tab w:val="left" w:pos="10515"/>
        </w:tabs>
        <w:jc w:val="left"/>
      </w:pPr>
      <w:r>
        <w:rPr>
          <w:spacing w:val="-2"/>
        </w:rPr>
        <w:t>осознавать</w:t>
      </w:r>
      <w:r>
        <w:tab/>
      </w:r>
      <w:r>
        <w:rPr>
          <w:spacing w:val="-5"/>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совместной</w:t>
      </w:r>
      <w:r>
        <w:tab/>
      </w:r>
      <w:r>
        <w:rPr>
          <w:spacing w:val="-2"/>
        </w:rPr>
        <w:t>работы</w:t>
      </w:r>
      <w:r>
        <w:tab/>
      </w:r>
      <w:r>
        <w:rPr>
          <w:spacing w:val="-5"/>
        </w:rPr>
        <w:t>как</w:t>
      </w:r>
    </w:p>
    <w:p w14:paraId="68F8EBEC">
      <w:pPr>
        <w:sectPr>
          <w:pgSz w:w="11920" w:h="16850"/>
          <w:pgMar w:top="1060" w:right="0" w:bottom="840" w:left="200" w:header="0" w:footer="650" w:gutter="0"/>
          <w:cols w:space="720" w:num="1"/>
        </w:sectPr>
      </w:pPr>
    </w:p>
    <w:p w14:paraId="0C18972E">
      <w:pPr>
        <w:pStyle w:val="9"/>
        <w:spacing w:before="64"/>
        <w:jc w:val="left"/>
      </w:pPr>
      <w:r>
        <w:t>эффективногосредствадостиженияпоставленных</w:t>
      </w:r>
      <w:r>
        <w:rPr>
          <w:spacing w:val="-2"/>
        </w:rPr>
        <w:t>целей;</w:t>
      </w:r>
    </w:p>
    <w:p w14:paraId="2BA87F1B">
      <w:pPr>
        <w:pStyle w:val="9"/>
        <w:ind w:right="853"/>
        <w:jc w:val="left"/>
      </w:pPr>
      <w:r>
        <w:t>планироватьиосуществлятьсовместнуюработу,коллективныеучебныепроектыпоистории, в том числе ‒ на региональном материале;</w:t>
      </w:r>
    </w:p>
    <w:p w14:paraId="6F4531FA">
      <w:pPr>
        <w:pStyle w:val="9"/>
        <w:ind w:right="853"/>
        <w:jc w:val="left"/>
      </w:pPr>
      <w:r>
        <w:t>определятьсвоеучастиевобщейработеикоординироватьсвоидействиясдругимичленами команды.</w:t>
      </w:r>
    </w:p>
    <w:p w14:paraId="3A258C77">
      <w:pPr>
        <w:pStyle w:val="9"/>
        <w:ind w:firstLine="719"/>
        <w:jc w:val="left"/>
      </w:pPr>
      <w:r>
        <w:t>Уобучающегосябудутсформированыследующиеумениявчастирегулятивных универсальных учебных действий:</w:t>
      </w:r>
    </w:p>
    <w:p w14:paraId="29281145">
      <w:pPr>
        <w:pStyle w:val="9"/>
        <w:ind w:right="852"/>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14:paraId="6237D5C1">
      <w:pPr>
        <w:pStyle w:val="9"/>
        <w:ind w:right="846"/>
      </w:pPr>
      <w:r>
        <w:t>владеть приёмами самоконтроля ‒ осуществление самоконтроля, рефлексии и самооценки полученных результатов;</w:t>
      </w:r>
    </w:p>
    <w:p w14:paraId="14859FEE">
      <w:pPr>
        <w:pStyle w:val="9"/>
        <w:ind w:right="853"/>
      </w:pPr>
      <w:r>
        <w:t xml:space="preserve">вносить коррективы в свою работу с учётом установленных ошибок, возникших </w:t>
      </w:r>
      <w:r>
        <w:rPr>
          <w:spacing w:val="-2"/>
        </w:rPr>
        <w:t>трудностей.</w:t>
      </w:r>
    </w:p>
    <w:p w14:paraId="7ABDDA9C">
      <w:pPr>
        <w:pStyle w:val="9"/>
        <w:spacing w:before="1"/>
        <w:ind w:right="851" w:firstLine="719"/>
      </w:pPr>
      <w:r>
        <w:t>У обучающегося будут сформированы следующие умения в сфере эмоционального интеллекта, понимания себя и других:</w:t>
      </w:r>
    </w:p>
    <w:p w14:paraId="7954703A">
      <w:pPr>
        <w:pStyle w:val="9"/>
        <w:ind w:right="853"/>
        <w:jc w:val="left"/>
      </w:pPr>
      <w:r>
        <w:t>выявлять на примерах исторических ситуаций роль эмоций в отношениях между людьми; ставитьсебянаместодругогочеловека,пониматьмотивыдействийдругого(в исторических ситуациях и окружающей действительности);</w:t>
      </w:r>
    </w:p>
    <w:p w14:paraId="41D5492E">
      <w:pPr>
        <w:pStyle w:val="9"/>
        <w:jc w:val="left"/>
      </w:pPr>
      <w:r>
        <w:t>регулироватьспособвыражениясвоихэмоцийсучётомпозицийимненийдругих участников общения.</w:t>
      </w:r>
    </w:p>
    <w:p w14:paraId="7807DACF">
      <w:pPr>
        <w:pStyle w:val="9"/>
        <w:ind w:right="853" w:firstLine="719"/>
        <w:jc w:val="left"/>
      </w:pPr>
      <w:r>
        <w:t>Предметныерезультатыосвоенияпрограммыпоисториинауровнеосновного общего образования должны обеспечивать:</w:t>
      </w:r>
    </w:p>
    <w:p w14:paraId="7712DB3A">
      <w:pPr>
        <w:pStyle w:val="11"/>
        <w:numPr>
          <w:ilvl w:val="0"/>
          <w:numId w:val="60"/>
        </w:numPr>
        <w:tabs>
          <w:tab w:val="left" w:pos="1702"/>
        </w:tabs>
        <w:ind w:right="852" w:firstLine="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A203A4E">
      <w:pPr>
        <w:pStyle w:val="11"/>
        <w:numPr>
          <w:ilvl w:val="0"/>
          <w:numId w:val="60"/>
        </w:numPr>
        <w:tabs>
          <w:tab w:val="left" w:pos="1702"/>
        </w:tabs>
        <w:spacing w:before="1"/>
        <w:ind w:right="846" w:firstLine="0"/>
        <w:jc w:val="both"/>
        <w:rPr>
          <w:sz w:val="24"/>
        </w:rPr>
      </w:pPr>
      <w:r>
        <w:rPr>
          <w:sz w:val="24"/>
        </w:rPr>
        <w:t>умение выявлять особенности развития культуры, быта и нравов народов в различные исторические эпохи;</w:t>
      </w:r>
    </w:p>
    <w:p w14:paraId="5D5DE135">
      <w:pPr>
        <w:pStyle w:val="11"/>
        <w:numPr>
          <w:ilvl w:val="0"/>
          <w:numId w:val="60"/>
        </w:numPr>
        <w:tabs>
          <w:tab w:val="left" w:pos="1699"/>
        </w:tabs>
        <w:ind w:right="853" w:firstLine="0"/>
        <w:jc w:val="both"/>
        <w:rPr>
          <w:sz w:val="24"/>
        </w:rPr>
      </w:pPr>
      <w:r>
        <w:rPr>
          <w:sz w:val="24"/>
        </w:rPr>
        <w:t>овладение историческими понятиями и их использование для решения учебных и практических задач;</w:t>
      </w:r>
    </w:p>
    <w:p w14:paraId="5CFB9030">
      <w:pPr>
        <w:pStyle w:val="11"/>
        <w:numPr>
          <w:ilvl w:val="0"/>
          <w:numId w:val="60"/>
        </w:numPr>
        <w:tabs>
          <w:tab w:val="left" w:pos="1702"/>
        </w:tabs>
        <w:ind w:right="850" w:firstLine="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8A08FBB">
      <w:pPr>
        <w:pStyle w:val="11"/>
        <w:numPr>
          <w:ilvl w:val="0"/>
          <w:numId w:val="60"/>
        </w:numPr>
        <w:tabs>
          <w:tab w:val="left" w:pos="1702"/>
        </w:tabs>
        <w:ind w:right="843" w:firstLine="0"/>
        <w:jc w:val="both"/>
        <w:rPr>
          <w:sz w:val="24"/>
        </w:rPr>
      </w:pPr>
      <w:r>
        <w:rPr>
          <w:sz w:val="24"/>
        </w:rPr>
        <w:t>умение выявлять существенные черты и характерные признаки исторических событий, явлений, процессов;</w:t>
      </w:r>
    </w:p>
    <w:p w14:paraId="20CF9298">
      <w:pPr>
        <w:pStyle w:val="11"/>
        <w:numPr>
          <w:ilvl w:val="0"/>
          <w:numId w:val="60"/>
        </w:numPr>
        <w:tabs>
          <w:tab w:val="left" w:pos="1702"/>
        </w:tabs>
        <w:ind w:right="845" w:firstLine="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D3EB347">
      <w:pPr>
        <w:pStyle w:val="11"/>
        <w:numPr>
          <w:ilvl w:val="0"/>
          <w:numId w:val="60"/>
        </w:numPr>
        <w:tabs>
          <w:tab w:val="left" w:pos="1702"/>
        </w:tabs>
        <w:spacing w:before="1"/>
        <w:ind w:right="849" w:firstLine="0"/>
        <w:jc w:val="both"/>
        <w:rPr>
          <w:sz w:val="24"/>
        </w:rPr>
      </w:pPr>
      <w:r>
        <w:rPr>
          <w:sz w:val="24"/>
        </w:rPr>
        <w:t xml:space="preserve">умение сравнивать исторические события, явления, процессы в различные исторические </w:t>
      </w:r>
      <w:r>
        <w:rPr>
          <w:spacing w:val="-2"/>
          <w:sz w:val="24"/>
        </w:rPr>
        <w:t>эпохи;</w:t>
      </w:r>
    </w:p>
    <w:p w14:paraId="2AF8303A">
      <w:pPr>
        <w:pStyle w:val="11"/>
        <w:numPr>
          <w:ilvl w:val="0"/>
          <w:numId w:val="60"/>
        </w:numPr>
        <w:tabs>
          <w:tab w:val="left" w:pos="1702"/>
        </w:tabs>
        <w:ind w:right="856" w:firstLine="0"/>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DD7488A">
      <w:pPr>
        <w:pStyle w:val="11"/>
        <w:numPr>
          <w:ilvl w:val="0"/>
          <w:numId w:val="60"/>
        </w:numPr>
        <w:tabs>
          <w:tab w:val="left" w:pos="1702"/>
        </w:tabs>
        <w:ind w:right="851" w:firstLine="0"/>
        <w:jc w:val="both"/>
        <w:rPr>
          <w:sz w:val="24"/>
        </w:rPr>
      </w:pPr>
      <w:r>
        <w:rPr>
          <w:sz w:val="24"/>
        </w:rPr>
        <w:t>умение различать основные типы исторических источников: письменные,вещественные, аудиовизуальные;</w:t>
      </w:r>
    </w:p>
    <w:p w14:paraId="75492BA7">
      <w:pPr>
        <w:pStyle w:val="11"/>
        <w:numPr>
          <w:ilvl w:val="0"/>
          <w:numId w:val="60"/>
        </w:numPr>
        <w:tabs>
          <w:tab w:val="left" w:pos="1822"/>
        </w:tabs>
        <w:ind w:right="848" w:firstLine="0"/>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ихполнотуидостоверность,соотноситьсисторическимпериодом;соотносить</w:t>
      </w:r>
    </w:p>
    <w:p w14:paraId="710B2F2A">
      <w:pPr>
        <w:jc w:val="both"/>
        <w:rPr>
          <w:sz w:val="24"/>
        </w:rPr>
        <w:sectPr>
          <w:pgSz w:w="11920" w:h="16850"/>
          <w:pgMar w:top="1060" w:right="0" w:bottom="840" w:left="200" w:header="0" w:footer="650" w:gutter="0"/>
          <w:cols w:space="720" w:num="1"/>
        </w:sectPr>
      </w:pPr>
    </w:p>
    <w:p w14:paraId="0437E6D4">
      <w:pPr>
        <w:pStyle w:val="9"/>
        <w:spacing w:before="64"/>
        <w:ind w:right="852"/>
      </w:pPr>
      <w:r>
        <w:t>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01100AA">
      <w:pPr>
        <w:pStyle w:val="11"/>
        <w:numPr>
          <w:ilvl w:val="0"/>
          <w:numId w:val="60"/>
        </w:numPr>
        <w:tabs>
          <w:tab w:val="left" w:pos="1822"/>
        </w:tabs>
        <w:ind w:right="848" w:firstLine="0"/>
        <w:jc w:val="both"/>
        <w:rPr>
          <w:sz w:val="24"/>
        </w:rPr>
      </w:pPr>
      <w:r>
        <w:rPr>
          <w:sz w:val="24"/>
        </w:rPr>
        <w:t xml:space="preserve">умениечитатьианализироватьисторическуюкарту(схему);характеризоватьнаоснове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14:paraId="6C272112">
      <w:pPr>
        <w:pStyle w:val="11"/>
        <w:numPr>
          <w:ilvl w:val="0"/>
          <w:numId w:val="60"/>
        </w:numPr>
        <w:tabs>
          <w:tab w:val="left" w:pos="1822"/>
        </w:tabs>
        <w:ind w:right="849" w:firstLine="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BCD1B7E">
      <w:pPr>
        <w:pStyle w:val="11"/>
        <w:numPr>
          <w:ilvl w:val="0"/>
          <w:numId w:val="60"/>
        </w:numPr>
        <w:tabs>
          <w:tab w:val="left" w:pos="1822"/>
        </w:tabs>
        <w:ind w:right="844" w:firstLine="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14:paraId="7EEEC33A">
      <w:pPr>
        <w:pStyle w:val="11"/>
        <w:numPr>
          <w:ilvl w:val="0"/>
          <w:numId w:val="60"/>
        </w:numPr>
        <w:tabs>
          <w:tab w:val="left" w:pos="1820"/>
        </w:tabs>
        <w:ind w:right="848" w:firstLine="0"/>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14D16B3D">
      <w:pPr>
        <w:pStyle w:val="9"/>
        <w:spacing w:before="1"/>
        <w:ind w:right="849" w:firstLine="719"/>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34589606">
      <w:pPr>
        <w:pStyle w:val="9"/>
        <w:ind w:left="2222"/>
      </w:pPr>
      <w:r>
        <w:t>Предметныерезультатыизученияучебногопредмета «История»</w:t>
      </w:r>
      <w:r>
        <w:rPr>
          <w:spacing w:val="-2"/>
        </w:rPr>
        <w:t>включают:</w:t>
      </w:r>
    </w:p>
    <w:p w14:paraId="616FE690">
      <w:pPr>
        <w:pStyle w:val="11"/>
        <w:numPr>
          <w:ilvl w:val="0"/>
          <w:numId w:val="61"/>
        </w:numPr>
        <w:tabs>
          <w:tab w:val="left" w:pos="1700"/>
        </w:tabs>
        <w:ind w:right="852" w:firstLine="0"/>
        <w:jc w:val="both"/>
        <w:rPr>
          <w:sz w:val="24"/>
        </w:rPr>
      </w:pPr>
      <w:r>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14:paraId="688E0DAD">
      <w:pPr>
        <w:pStyle w:val="11"/>
        <w:numPr>
          <w:ilvl w:val="0"/>
          <w:numId w:val="61"/>
        </w:numPr>
        <w:tabs>
          <w:tab w:val="left" w:pos="1700"/>
        </w:tabs>
        <w:spacing w:before="1"/>
        <w:ind w:right="854" w:firstLine="0"/>
        <w:jc w:val="both"/>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14:paraId="34C9CB83">
      <w:pPr>
        <w:pStyle w:val="11"/>
        <w:numPr>
          <w:ilvl w:val="0"/>
          <w:numId w:val="61"/>
        </w:numPr>
        <w:tabs>
          <w:tab w:val="left" w:pos="1700"/>
        </w:tabs>
        <w:ind w:right="853" w:firstLine="0"/>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прошлогои современности;</w:t>
      </w:r>
    </w:p>
    <w:p w14:paraId="35A3D98B">
      <w:pPr>
        <w:pStyle w:val="11"/>
        <w:numPr>
          <w:ilvl w:val="0"/>
          <w:numId w:val="61"/>
        </w:numPr>
        <w:tabs>
          <w:tab w:val="left" w:pos="1702"/>
        </w:tabs>
        <w:ind w:right="844" w:firstLine="0"/>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14:paraId="562B652D">
      <w:pPr>
        <w:pStyle w:val="11"/>
        <w:numPr>
          <w:ilvl w:val="0"/>
          <w:numId w:val="61"/>
        </w:numPr>
        <w:tabs>
          <w:tab w:val="left" w:pos="1702"/>
        </w:tabs>
        <w:ind w:right="852" w:firstLine="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DA14913">
      <w:pPr>
        <w:pStyle w:val="11"/>
        <w:numPr>
          <w:ilvl w:val="0"/>
          <w:numId w:val="61"/>
        </w:numPr>
        <w:tabs>
          <w:tab w:val="left" w:pos="1700"/>
        </w:tabs>
        <w:spacing w:before="1"/>
        <w:ind w:right="854" w:firstLine="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7082A79">
      <w:pPr>
        <w:pStyle w:val="11"/>
        <w:numPr>
          <w:ilvl w:val="0"/>
          <w:numId w:val="61"/>
        </w:numPr>
        <w:tabs>
          <w:tab w:val="left" w:pos="1700"/>
        </w:tabs>
        <w:ind w:right="852" w:firstLine="0"/>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14:paraId="5270F36C">
      <w:pPr>
        <w:pStyle w:val="11"/>
        <w:numPr>
          <w:ilvl w:val="0"/>
          <w:numId w:val="61"/>
        </w:numPr>
        <w:tabs>
          <w:tab w:val="left" w:pos="1700"/>
        </w:tabs>
        <w:ind w:right="851" w:firstLine="0"/>
        <w:jc w:val="both"/>
        <w:rPr>
          <w:sz w:val="24"/>
        </w:rPr>
      </w:pPr>
      <w:r>
        <w:rPr>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B2176BF">
      <w:pPr>
        <w:pStyle w:val="11"/>
        <w:numPr>
          <w:ilvl w:val="0"/>
          <w:numId w:val="61"/>
        </w:numPr>
        <w:tabs>
          <w:tab w:val="left" w:pos="1700"/>
        </w:tabs>
        <w:ind w:right="856" w:firstLine="0"/>
        <w:jc w:val="both"/>
        <w:rPr>
          <w:sz w:val="24"/>
        </w:rPr>
      </w:pPr>
      <w:r>
        <w:rPr>
          <w:sz w:val="24"/>
        </w:rPr>
        <w:t>осознание необходимости сохранения исторических и культурных памятников своей страны и мира;</w:t>
      </w:r>
    </w:p>
    <w:p w14:paraId="7249A72A">
      <w:pPr>
        <w:pStyle w:val="11"/>
        <w:numPr>
          <w:ilvl w:val="0"/>
          <w:numId w:val="61"/>
        </w:numPr>
        <w:tabs>
          <w:tab w:val="left" w:pos="1822"/>
        </w:tabs>
        <w:ind w:right="851" w:firstLine="0"/>
        <w:jc w:val="both"/>
        <w:rPr>
          <w:sz w:val="24"/>
        </w:rPr>
      </w:pPr>
      <w:r>
        <w:rPr>
          <w:sz w:val="24"/>
        </w:rPr>
        <w:t>умение устанавливать взаимосвязи событий, явлений, процессов прошлого с важнейшими событиями ХХ ‒ начала XXI в.</w:t>
      </w:r>
    </w:p>
    <w:p w14:paraId="2FD0E354">
      <w:pPr>
        <w:jc w:val="both"/>
        <w:rPr>
          <w:sz w:val="24"/>
        </w:rPr>
        <w:sectPr>
          <w:pgSz w:w="11920" w:h="16850"/>
          <w:pgMar w:top="1060" w:right="0" w:bottom="840" w:left="200" w:header="0" w:footer="650" w:gutter="0"/>
          <w:cols w:space="720" w:num="1"/>
        </w:sectPr>
      </w:pPr>
    </w:p>
    <w:p w14:paraId="7EE7D1BD">
      <w:pPr>
        <w:pStyle w:val="9"/>
        <w:spacing w:before="64"/>
        <w:ind w:right="847" w:firstLine="719"/>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5A114859">
      <w:pPr>
        <w:pStyle w:val="9"/>
        <w:ind w:right="846" w:firstLine="719"/>
      </w:pPr>
      <w:r>
        <w:t>Предметные результаты изучения истории носят комплексный характер, в них органично сочетаются познавательно-исторические, мировоззренческие иметапредметные компоненты.</w:t>
      </w:r>
    </w:p>
    <w:p w14:paraId="1CED4A17">
      <w:pPr>
        <w:pStyle w:val="9"/>
        <w:ind w:right="852" w:firstLine="719"/>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2BE71104">
      <w:pPr>
        <w:pStyle w:val="11"/>
        <w:numPr>
          <w:ilvl w:val="0"/>
          <w:numId w:val="62"/>
        </w:numPr>
        <w:tabs>
          <w:tab w:val="left" w:pos="1700"/>
        </w:tabs>
        <w:ind w:right="843" w:firstLine="0"/>
        <w:jc w:val="both"/>
        <w:rPr>
          <w:sz w:val="24"/>
        </w:rPr>
      </w:pPr>
      <w:r>
        <w:rPr>
          <w:sz w:val="24"/>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w:t>
      </w:r>
      <w:r>
        <w:rPr>
          <w:spacing w:val="-2"/>
          <w:sz w:val="24"/>
        </w:rPr>
        <w:t>событий.</w:t>
      </w:r>
    </w:p>
    <w:p w14:paraId="0582158B">
      <w:pPr>
        <w:pStyle w:val="11"/>
        <w:numPr>
          <w:ilvl w:val="0"/>
          <w:numId w:val="62"/>
        </w:numPr>
        <w:tabs>
          <w:tab w:val="left" w:pos="1700"/>
        </w:tabs>
        <w:spacing w:before="1"/>
        <w:ind w:right="845" w:firstLine="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D577660">
      <w:pPr>
        <w:pStyle w:val="11"/>
        <w:numPr>
          <w:ilvl w:val="0"/>
          <w:numId w:val="62"/>
        </w:numPr>
        <w:tabs>
          <w:tab w:val="left" w:pos="1700"/>
        </w:tabs>
        <w:ind w:right="851" w:firstLine="0"/>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D9FCBDB">
      <w:pPr>
        <w:pStyle w:val="11"/>
        <w:numPr>
          <w:ilvl w:val="0"/>
          <w:numId w:val="62"/>
        </w:numPr>
        <w:tabs>
          <w:tab w:val="left" w:pos="1700"/>
        </w:tabs>
        <w:ind w:right="851" w:firstLine="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источников,выявлятьих сходствои различия,высказывать суждениеоб информационной (художественной) ценности источника.</w:t>
      </w:r>
    </w:p>
    <w:p w14:paraId="2C9D1B41">
      <w:pPr>
        <w:pStyle w:val="11"/>
        <w:numPr>
          <w:ilvl w:val="0"/>
          <w:numId w:val="62"/>
        </w:numPr>
        <w:tabs>
          <w:tab w:val="left" w:pos="1700"/>
        </w:tabs>
        <w:spacing w:before="1"/>
        <w:ind w:right="851" w:firstLine="0"/>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основетекста и иллюстраций учебника, дополнительной литературы, макетов и другое. 6)Анализ,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81E1BD1">
      <w:pPr>
        <w:pStyle w:val="11"/>
        <w:numPr>
          <w:ilvl w:val="0"/>
          <w:numId w:val="63"/>
        </w:numPr>
        <w:tabs>
          <w:tab w:val="left" w:pos="1700"/>
        </w:tabs>
        <w:spacing w:before="1"/>
        <w:ind w:right="851" w:firstLine="0"/>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291697F">
      <w:pPr>
        <w:pStyle w:val="11"/>
        <w:numPr>
          <w:ilvl w:val="0"/>
          <w:numId w:val="63"/>
        </w:numPr>
        <w:tabs>
          <w:tab w:val="left" w:pos="1700"/>
        </w:tabs>
        <w:ind w:right="851" w:firstLine="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3348B823">
      <w:pPr>
        <w:pStyle w:val="9"/>
        <w:ind w:right="852" w:firstLine="719"/>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истории(втомчисле‒разработкисистемыпознавательныхзадач),приизмерениии</w:t>
      </w:r>
    </w:p>
    <w:p w14:paraId="5B47EFDB">
      <w:pPr>
        <w:sectPr>
          <w:pgSz w:w="11920" w:h="16850"/>
          <w:pgMar w:top="1060" w:right="0" w:bottom="840" w:left="200" w:header="0" w:footer="650" w:gutter="0"/>
          <w:cols w:space="720" w:num="1"/>
        </w:sectPr>
      </w:pPr>
    </w:p>
    <w:p w14:paraId="4B57D6FF">
      <w:pPr>
        <w:pStyle w:val="9"/>
        <w:spacing w:before="64"/>
      </w:pPr>
      <w:r>
        <w:t>оценкедостигнутыхучащимися</w:t>
      </w:r>
      <w:r>
        <w:rPr>
          <w:spacing w:val="-2"/>
        </w:rPr>
        <w:t>результатов.</w:t>
      </w:r>
    </w:p>
    <w:p w14:paraId="72EDB4F4">
      <w:pPr>
        <w:pStyle w:val="9"/>
        <w:ind w:right="843"/>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04A3A5EA">
      <w:pPr>
        <w:pStyle w:val="9"/>
        <w:ind w:left="2222" w:right="3968"/>
      </w:pPr>
      <w:r>
        <w:t>Предметныерезультатыизученияисториив5классе. Знание хронологии, работа с хронологией:</w:t>
      </w:r>
    </w:p>
    <w:p w14:paraId="3CA0CFA4">
      <w:pPr>
        <w:pStyle w:val="9"/>
        <w:ind w:right="853"/>
        <w:jc w:val="left"/>
      </w:pPr>
      <w:r>
        <w:t>объяснятьсмыслосновныххронологическихпонятий(век,тысячелетие,донашейэры, наша эра);</w:t>
      </w:r>
    </w:p>
    <w:p w14:paraId="14DFB291">
      <w:pPr>
        <w:pStyle w:val="9"/>
        <w:jc w:val="left"/>
      </w:pPr>
      <w:r>
        <w:t>называтьдатыважнейшихсобытийисторииДревнегомира,податеустанавливать принадлежность события к веку, тысячелетию;</w:t>
      </w:r>
    </w:p>
    <w:p w14:paraId="20BB508E">
      <w:pPr>
        <w:pStyle w:val="9"/>
        <w:ind w:right="853"/>
        <w:jc w:val="left"/>
      </w:pPr>
      <w:r>
        <w:t>определятьдлительностьипоследовательностьсобытий,периодовисторииДревнегомира, вести счёт лет до нашей эры и нашей эры.</w:t>
      </w:r>
    </w:p>
    <w:p w14:paraId="20B71C9E">
      <w:pPr>
        <w:pStyle w:val="9"/>
        <w:spacing w:before="1"/>
        <w:ind w:left="2222"/>
        <w:jc w:val="left"/>
      </w:pPr>
      <w:r>
        <w:t>Знаниеисторическихфактов,работас</w:t>
      </w:r>
      <w:r>
        <w:rPr>
          <w:spacing w:val="-2"/>
        </w:rPr>
        <w:t>фактами:</w:t>
      </w:r>
    </w:p>
    <w:p w14:paraId="0441FDC1">
      <w:pPr>
        <w:pStyle w:val="9"/>
        <w:ind w:right="853"/>
        <w:jc w:val="left"/>
      </w:pPr>
      <w:r>
        <w:t>указывать (называть) место, обстоятельства, участников, результаты важнейших событий истории Древнего мира;</w:t>
      </w:r>
    </w:p>
    <w:p w14:paraId="766233DB">
      <w:pPr>
        <w:pStyle w:val="9"/>
        <w:jc w:val="left"/>
      </w:pPr>
      <w:r>
        <w:t>группировать,систематизироватьфактыпозаданному</w:t>
      </w:r>
      <w:r>
        <w:rPr>
          <w:spacing w:val="-2"/>
        </w:rPr>
        <w:t>признаку.</w:t>
      </w:r>
    </w:p>
    <w:p w14:paraId="65917E69">
      <w:pPr>
        <w:pStyle w:val="9"/>
        <w:ind w:left="2222"/>
        <w:jc w:val="left"/>
      </w:pPr>
      <w:r>
        <w:t>Работасисторической</w:t>
      </w:r>
      <w:r>
        <w:rPr>
          <w:spacing w:val="-2"/>
        </w:rPr>
        <w:t xml:space="preserve"> картой:</w:t>
      </w:r>
    </w:p>
    <w:p w14:paraId="2536C9DA">
      <w:pPr>
        <w:pStyle w:val="9"/>
        <w:ind w:right="848"/>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мира,территории древнейших цивилизаций и государств, места важнейших исторических событий), используя легенду карты;</w:t>
      </w:r>
    </w:p>
    <w:p w14:paraId="1240BFA6">
      <w:pPr>
        <w:pStyle w:val="9"/>
        <w:ind w:right="856"/>
      </w:pPr>
      <w:r>
        <w:t>устанавливать на основе картографических сведений связь между условиями среды обитания людей и их занятиями.</w:t>
      </w:r>
    </w:p>
    <w:p w14:paraId="63CA0142">
      <w:pPr>
        <w:pStyle w:val="9"/>
        <w:spacing w:before="1"/>
        <w:ind w:left="2222"/>
      </w:pPr>
      <w:r>
        <w:t>Работасисторическими</w:t>
      </w:r>
      <w:r>
        <w:rPr>
          <w:spacing w:val="-2"/>
        </w:rPr>
        <w:t xml:space="preserve"> источниками:</w:t>
      </w:r>
    </w:p>
    <w:p w14:paraId="492928CA">
      <w:pPr>
        <w:pStyle w:val="9"/>
        <w:ind w:right="857"/>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50EC7A9">
      <w:pPr>
        <w:pStyle w:val="9"/>
        <w:ind w:right="857"/>
      </w:pPr>
      <w:r>
        <w:t>различать памятники культуры изучаемой эпохи и источники, созданные в последующие эпохи, приводить примеры;</w:t>
      </w:r>
    </w:p>
    <w:p w14:paraId="6B6E2A23">
      <w:pPr>
        <w:pStyle w:val="9"/>
        <w:ind w:right="855"/>
      </w:pPr>
      <w:r>
        <w:t>извлекать из письменного источника исторические факты (имена, названия событий, даты идругие);находитьввизуальныхпамятникахизучаемойэпохиключевыезнаки,символы; раскрывать смысл (главную идею) высказывания, изображения.</w:t>
      </w:r>
    </w:p>
    <w:p w14:paraId="03C1E524">
      <w:pPr>
        <w:pStyle w:val="9"/>
        <w:ind w:right="4880" w:firstLine="719"/>
      </w:pPr>
      <w:r>
        <w:t>Историческое описание (реконструкция): характеризоватьусловияжизнилюдейв</w:t>
      </w:r>
      <w:r>
        <w:rPr>
          <w:spacing w:val="-2"/>
        </w:rPr>
        <w:t>древности;</w:t>
      </w:r>
    </w:p>
    <w:p w14:paraId="6D082507">
      <w:pPr>
        <w:pStyle w:val="9"/>
        <w:jc w:val="left"/>
      </w:pPr>
      <w:r>
        <w:t>рассказыватьозначительныхсобытияхдревнейистории,их</w:t>
      </w:r>
      <w:r>
        <w:rPr>
          <w:spacing w:val="-2"/>
        </w:rPr>
        <w:t>участниках;</w:t>
      </w:r>
    </w:p>
    <w:p w14:paraId="693B5B3B">
      <w:pPr>
        <w:pStyle w:val="9"/>
        <w:jc w:val="left"/>
      </w:pPr>
      <w:r>
        <w:t>рассказыватьобисторическихличностяхДревнегомира(ключевыхмоментахих биографии, роли в исторических событиях);</w:t>
      </w:r>
    </w:p>
    <w:p w14:paraId="4BFB2057">
      <w:pPr>
        <w:pStyle w:val="9"/>
        <w:spacing w:before="1"/>
        <w:jc w:val="left"/>
      </w:pPr>
      <w:r>
        <w:t xml:space="preserve">даватькраткоеописаниепамятниковкультурыэпохипервобытностиидревнейших </w:t>
      </w:r>
      <w:r>
        <w:rPr>
          <w:spacing w:val="-2"/>
        </w:rPr>
        <w:t>цивилизаций.</w:t>
      </w:r>
    </w:p>
    <w:p w14:paraId="00D60F33">
      <w:pPr>
        <w:pStyle w:val="9"/>
        <w:ind w:left="2222"/>
        <w:jc w:val="left"/>
      </w:pPr>
      <w:r>
        <w:t>Анализ,объяснениеисторическихсобытий,</w:t>
      </w:r>
      <w:r>
        <w:rPr>
          <w:spacing w:val="-2"/>
        </w:rPr>
        <w:t>явлений:</w:t>
      </w:r>
    </w:p>
    <w:p w14:paraId="66F548FC">
      <w:pPr>
        <w:pStyle w:val="9"/>
        <w:tabs>
          <w:tab w:val="left" w:pos="2897"/>
          <w:tab w:val="left" w:pos="4605"/>
          <w:tab w:val="left" w:pos="5450"/>
          <w:tab w:val="left" w:pos="7505"/>
          <w:tab w:val="left" w:pos="8866"/>
          <w:tab w:val="left" w:pos="9940"/>
        </w:tabs>
        <w:ind w:right="852"/>
        <w:jc w:val="left"/>
      </w:pPr>
      <w:r>
        <w:rPr>
          <w:spacing w:val="-2"/>
        </w:rPr>
        <w:t>раскрывать</w:t>
      </w:r>
      <w:r>
        <w:tab/>
      </w:r>
      <w:r>
        <w:rPr>
          <w:spacing w:val="-2"/>
        </w:rPr>
        <w:t>существенные</w:t>
      </w:r>
      <w:r>
        <w:tab/>
      </w:r>
      <w:r>
        <w:rPr>
          <w:spacing w:val="-4"/>
        </w:rPr>
        <w:t>черты</w:t>
      </w:r>
      <w:r>
        <w:tab/>
      </w:r>
      <w:r>
        <w:rPr>
          <w:spacing w:val="-2"/>
        </w:rPr>
        <w:t>государственного</w:t>
      </w:r>
      <w:r>
        <w:tab/>
      </w:r>
      <w:r>
        <w:rPr>
          <w:spacing w:val="-2"/>
        </w:rPr>
        <w:t>устройства</w:t>
      </w:r>
      <w:r>
        <w:tab/>
      </w:r>
      <w:r>
        <w:rPr>
          <w:spacing w:val="-2"/>
        </w:rPr>
        <w:t>древних</w:t>
      </w:r>
      <w:r>
        <w:tab/>
      </w:r>
      <w:r>
        <w:rPr>
          <w:spacing w:val="-2"/>
        </w:rPr>
        <w:t xml:space="preserve">обществ, </w:t>
      </w:r>
      <w:r>
        <w:t>положения основных групп населения, религиозных верований людей в древности;</w:t>
      </w:r>
    </w:p>
    <w:p w14:paraId="2EFA18F4">
      <w:pPr>
        <w:pStyle w:val="9"/>
        <w:ind w:right="3467"/>
        <w:jc w:val="left"/>
      </w:pPr>
      <w:r>
        <w:t>сравнивать исторические явления, определять их общие черты; иллюстрироватьобщиеявления,чертыконкретнымипримерами;</w:t>
      </w:r>
    </w:p>
    <w:p w14:paraId="44BDE9AD">
      <w:pPr>
        <w:pStyle w:val="9"/>
        <w:jc w:val="left"/>
      </w:pPr>
      <w:r>
        <w:t>объяснятьпричиныиследствияважнейшихсобытийдревней</w:t>
      </w:r>
      <w:r>
        <w:rPr>
          <w:spacing w:val="-2"/>
        </w:rPr>
        <w:t>истории.</w:t>
      </w:r>
    </w:p>
    <w:p w14:paraId="3964DB99">
      <w:pPr>
        <w:pStyle w:val="9"/>
        <w:ind w:right="853" w:firstLine="719"/>
        <w:jc w:val="left"/>
      </w:pPr>
      <w:r>
        <w:t>Рассмотрениеисторическихверсийиоценок,определениесвоегоотношенияк наиболее значимым событиям и личностям прошлого:</w:t>
      </w:r>
    </w:p>
    <w:p w14:paraId="6A7BDC90">
      <w:pPr>
        <w:pStyle w:val="9"/>
        <w:tabs>
          <w:tab w:val="left" w:pos="2573"/>
          <w:tab w:val="left" w:pos="3501"/>
          <w:tab w:val="left" w:pos="6269"/>
          <w:tab w:val="left" w:pos="7343"/>
          <w:tab w:val="left" w:pos="7672"/>
          <w:tab w:val="left" w:pos="8935"/>
          <w:tab w:val="left" w:pos="9962"/>
        </w:tabs>
        <w:ind w:right="851"/>
        <w:jc w:val="left"/>
      </w:pPr>
      <w:r>
        <w:rPr>
          <w:spacing w:val="-2"/>
        </w:rPr>
        <w:t>излагать</w:t>
      </w:r>
      <w:r>
        <w:tab/>
      </w:r>
      <w:r>
        <w:rPr>
          <w:spacing w:val="-2"/>
        </w:rPr>
        <w:t>оценки</w:t>
      </w:r>
      <w:r>
        <w:tab/>
      </w:r>
      <w:r>
        <w:t>наиболеезначительных</w:t>
      </w:r>
      <w:r>
        <w:tab/>
      </w:r>
      <w:r>
        <w:rPr>
          <w:spacing w:val="-2"/>
        </w:rPr>
        <w:t>событий</w:t>
      </w:r>
      <w:r>
        <w:tab/>
      </w:r>
      <w:r>
        <w:rPr>
          <w:spacing w:val="-10"/>
        </w:rPr>
        <w:t>и</w:t>
      </w:r>
      <w:r>
        <w:tab/>
      </w:r>
      <w:r>
        <w:rPr>
          <w:spacing w:val="-2"/>
        </w:rPr>
        <w:t>личностей</w:t>
      </w:r>
      <w:r>
        <w:tab/>
      </w:r>
      <w:r>
        <w:rPr>
          <w:spacing w:val="-2"/>
        </w:rPr>
        <w:t>древней</w:t>
      </w:r>
      <w:r>
        <w:tab/>
      </w:r>
      <w:r>
        <w:rPr>
          <w:spacing w:val="-2"/>
        </w:rPr>
        <w:t xml:space="preserve">истории, </w:t>
      </w:r>
      <w:r>
        <w:t>приводимые в учебной литературе;</w:t>
      </w:r>
    </w:p>
    <w:p w14:paraId="384F5D34">
      <w:pPr>
        <w:pStyle w:val="9"/>
        <w:jc w:val="left"/>
      </w:pPr>
      <w:r>
        <w:t>высказыватьна уровнеэмоциональныхоценокотношениекпоступкамлюдейпрошлого,</w:t>
      </w:r>
      <w:r>
        <w:rPr>
          <w:spacing w:val="-10"/>
        </w:rPr>
        <w:t>к</w:t>
      </w:r>
    </w:p>
    <w:p w14:paraId="3B711B85">
      <w:pPr>
        <w:sectPr>
          <w:pgSz w:w="11920" w:h="16850"/>
          <w:pgMar w:top="1060" w:right="0" w:bottom="840" w:left="200" w:header="0" w:footer="650" w:gutter="0"/>
          <w:cols w:space="720" w:num="1"/>
        </w:sectPr>
      </w:pPr>
    </w:p>
    <w:p w14:paraId="19DF6A5D">
      <w:pPr>
        <w:pStyle w:val="9"/>
        <w:spacing w:before="64"/>
      </w:pPr>
      <w:r>
        <w:t>памятникам</w:t>
      </w:r>
      <w:r>
        <w:rPr>
          <w:spacing w:val="-2"/>
        </w:rPr>
        <w:t>культуры.</w:t>
      </w:r>
    </w:p>
    <w:p w14:paraId="5D274B7C">
      <w:pPr>
        <w:pStyle w:val="9"/>
        <w:ind w:left="2222"/>
      </w:pPr>
      <w:r>
        <w:t>Применениеисторических</w:t>
      </w:r>
      <w:r>
        <w:rPr>
          <w:spacing w:val="-2"/>
        </w:rPr>
        <w:t>знаний:</w:t>
      </w:r>
    </w:p>
    <w:p w14:paraId="79425345">
      <w:pPr>
        <w:pStyle w:val="9"/>
        <w:ind w:right="853"/>
      </w:pPr>
      <w:r>
        <w:t>раскрыватьзначениепамятниковдревнейисторииикультуры,необходимостьсохранения их в современном мире;</w:t>
      </w:r>
    </w:p>
    <w:p w14:paraId="0ADEC5EA">
      <w:pPr>
        <w:pStyle w:val="9"/>
        <w:ind w:right="844"/>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264A239">
      <w:pPr>
        <w:pStyle w:val="9"/>
        <w:ind w:left="2222" w:right="3968"/>
      </w:pPr>
      <w:r>
        <w:t>Предметныерезультатыизученияисториив6классе. Знание хронологии, работа с хронологией:</w:t>
      </w:r>
    </w:p>
    <w:p w14:paraId="7A479329">
      <w:pPr>
        <w:pStyle w:val="9"/>
        <w:jc w:val="left"/>
      </w:pPr>
      <w:r>
        <w:t>называтьдатыважнейших событийСредневековья,определятьих принадлежностьквеку, историческому периоду;</w:t>
      </w:r>
    </w:p>
    <w:p w14:paraId="08E05DB4">
      <w:pPr>
        <w:pStyle w:val="9"/>
        <w:ind w:right="853"/>
        <w:jc w:val="left"/>
      </w:pPr>
      <w:r>
        <w:t>называтьэтапыотечественнойивсеобщейисторииСреднихвеков, иххронологические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14:paraId="1CE3CEF1">
      <w:pPr>
        <w:pStyle w:val="9"/>
        <w:spacing w:before="1"/>
        <w:ind w:left="2222"/>
        <w:jc w:val="left"/>
      </w:pPr>
      <w:r>
        <w:t>Знаниеисторическихфактов,работас</w:t>
      </w:r>
      <w:r>
        <w:rPr>
          <w:spacing w:val="-2"/>
        </w:rPr>
        <w:t>фактами:</w:t>
      </w:r>
    </w:p>
    <w:p w14:paraId="1C488823">
      <w:pPr>
        <w:pStyle w:val="9"/>
        <w:jc w:val="left"/>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5B9F7438">
      <w:pPr>
        <w:pStyle w:val="9"/>
        <w:tabs>
          <w:tab w:val="left" w:pos="3245"/>
          <w:tab w:val="left" w:pos="5475"/>
          <w:tab w:val="left" w:pos="6404"/>
          <w:tab w:val="left" w:pos="6939"/>
          <w:tab w:val="left" w:pos="8298"/>
          <w:tab w:val="left" w:pos="9528"/>
        </w:tabs>
        <w:ind w:right="853"/>
        <w:jc w:val="left"/>
      </w:pPr>
      <w:r>
        <w:rPr>
          <w:spacing w:val="-2"/>
        </w:rPr>
        <w:t>группировать,</w:t>
      </w:r>
      <w:r>
        <w:tab/>
      </w:r>
      <w:r>
        <w:rPr>
          <w:spacing w:val="-2"/>
        </w:rPr>
        <w:t>систематизировать</w:t>
      </w:r>
      <w:r>
        <w:tab/>
      </w:r>
      <w:r>
        <w:rPr>
          <w:spacing w:val="-4"/>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14:paraId="194E1672">
      <w:pPr>
        <w:pStyle w:val="9"/>
        <w:ind w:left="2222"/>
        <w:jc w:val="left"/>
      </w:pPr>
      <w:r>
        <w:t>Работасисторической</w:t>
      </w:r>
      <w:r>
        <w:rPr>
          <w:spacing w:val="-2"/>
        </w:rPr>
        <w:t xml:space="preserve"> картой:</w:t>
      </w:r>
    </w:p>
    <w:p w14:paraId="08FEE080">
      <w:pPr>
        <w:pStyle w:val="9"/>
        <w:ind w:right="858"/>
      </w:pPr>
      <w:r>
        <w:t>находить и показывать на карте исторические объекты, используя легенду карты; давать словесное описание их местоположения;</w:t>
      </w:r>
    </w:p>
    <w:p w14:paraId="7CA26DB8">
      <w:pPr>
        <w:pStyle w:val="9"/>
        <w:ind w:right="852"/>
      </w:pPr>
      <w:r>
        <w:t>извлекать из карты информацию о территории, экономических и культурных центрахРуси и других государств в Средние века, о направлениях крупнейших передвижений людей‒походов,завоеваний,колонизаций,оключевых событияхсредневековойистории.</w:t>
      </w:r>
    </w:p>
    <w:p w14:paraId="2EC25B97">
      <w:pPr>
        <w:pStyle w:val="9"/>
        <w:ind w:left="2222"/>
      </w:pPr>
      <w:r>
        <w:t>Работасисторическими</w:t>
      </w:r>
      <w:r>
        <w:rPr>
          <w:spacing w:val="-2"/>
        </w:rPr>
        <w:t xml:space="preserve"> источниками:</w:t>
      </w:r>
    </w:p>
    <w:p w14:paraId="692522A9">
      <w:pPr>
        <w:pStyle w:val="9"/>
        <w:spacing w:before="1"/>
        <w:jc w:val="left"/>
      </w:pPr>
      <w:r>
        <w:t>различатьосновныевидыписьменныхисточниковСредневековья(летописи,хроники, законодательные акты, духовная литература, источники личного происхождения);</w:t>
      </w:r>
    </w:p>
    <w:p w14:paraId="5189F4DD">
      <w:pPr>
        <w:pStyle w:val="9"/>
        <w:jc w:val="left"/>
      </w:pPr>
      <w:r>
        <w:t>характеризоватьавторство,время,местосоздания</w:t>
      </w:r>
      <w:r>
        <w:rPr>
          <w:spacing w:val="-2"/>
        </w:rPr>
        <w:t xml:space="preserve"> источника;</w:t>
      </w:r>
    </w:p>
    <w:p w14:paraId="238D5B29">
      <w:pPr>
        <w:pStyle w:val="9"/>
        <w:ind w:right="853"/>
        <w:jc w:val="left"/>
      </w:pPr>
      <w:r>
        <w:t>выделятьвтекстеписьменногоисточникаисторическиеописания(ходасобытий,действий людей) и объяснения (причин, сущности, последствий исторических событий); находить в визуальном источникеи вещественном памятнике ключевые символы, образы; характеризовать позицию автора письменного и визуального исторического источника.</w:t>
      </w:r>
    </w:p>
    <w:p w14:paraId="5E3865B5">
      <w:pPr>
        <w:pStyle w:val="9"/>
        <w:ind w:left="2222"/>
        <w:jc w:val="left"/>
      </w:pPr>
      <w:r>
        <w:t>Историческоеописание</w:t>
      </w:r>
      <w:r>
        <w:rPr>
          <w:spacing w:val="-2"/>
        </w:rPr>
        <w:t>(реконструкция):</w:t>
      </w:r>
    </w:p>
    <w:p w14:paraId="28E29BDC">
      <w:pPr>
        <w:pStyle w:val="9"/>
        <w:jc w:val="left"/>
      </w:pPr>
      <w:r>
        <w:t>рассказыватьоключевыхсобытияхотечественнойивсеобщейисториивэпоху Средневековья, их участниках;</w:t>
      </w:r>
    </w:p>
    <w:p w14:paraId="2E230D77">
      <w:pPr>
        <w:pStyle w:val="9"/>
        <w:jc w:val="left"/>
      </w:pPr>
      <w:r>
        <w:t>составлятькраткуюхарактеристику(исторический</w:t>
      </w:r>
      <w:r>
        <w:rPr>
          <w:spacing w:val="-2"/>
        </w:rPr>
        <w:t>портрет);</w:t>
      </w:r>
    </w:p>
    <w:p w14:paraId="4242C6BF">
      <w:pPr>
        <w:pStyle w:val="9"/>
        <w:jc w:val="left"/>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45CFC68">
      <w:pPr>
        <w:pStyle w:val="9"/>
        <w:spacing w:before="1"/>
        <w:ind w:right="853"/>
        <w:jc w:val="left"/>
      </w:pPr>
      <w:r>
        <w:t>рассказывать об образе жизни различных групп населения в средневековых обществах на Руси и в других странах;</w:t>
      </w:r>
    </w:p>
    <w:p w14:paraId="2AB025FB">
      <w:pPr>
        <w:pStyle w:val="9"/>
        <w:ind w:right="853"/>
        <w:jc w:val="left"/>
      </w:pPr>
      <w:r>
        <w:t xml:space="preserve">представлять описание памятников материальной и художественной культуры изучаемой </w:t>
      </w:r>
      <w:r>
        <w:rPr>
          <w:spacing w:val="-2"/>
        </w:rPr>
        <w:t>эпохи.</w:t>
      </w:r>
    </w:p>
    <w:p w14:paraId="202F1290">
      <w:pPr>
        <w:pStyle w:val="9"/>
        <w:ind w:left="2222"/>
      </w:pPr>
      <w:r>
        <w:t>Анализ,объяснениеисторическихсобытий,</w:t>
      </w:r>
      <w:r>
        <w:rPr>
          <w:spacing w:val="-2"/>
        </w:rPr>
        <w:t>явлений:</w:t>
      </w:r>
    </w:p>
    <w:p w14:paraId="78A9B193">
      <w:pPr>
        <w:pStyle w:val="9"/>
        <w:ind w:right="844"/>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7575811">
      <w:pPr>
        <w:pStyle w:val="9"/>
        <w:tabs>
          <w:tab w:val="left" w:pos="3171"/>
          <w:tab w:val="left" w:pos="4363"/>
          <w:tab w:val="left" w:pos="5775"/>
          <w:tab w:val="left" w:pos="7216"/>
          <w:tab w:val="left" w:pos="8233"/>
          <w:tab w:val="left" w:pos="8624"/>
          <w:tab w:val="left" w:pos="9921"/>
        </w:tabs>
        <w:ind w:right="850"/>
        <w:jc w:val="left"/>
      </w:pPr>
      <w:r>
        <w:t xml:space="preserve">объяснятьсмыслключевыхпонятий,относящихсякданнойэпохеотечественнойи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w:t>
      </w:r>
      <w:r>
        <w:rPr>
          <w:spacing w:val="-2"/>
        </w:rPr>
        <w:t>исторических</w:t>
      </w:r>
      <w:r>
        <w:tab/>
      </w:r>
      <w:r>
        <w:rPr>
          <w:spacing w:val="-2"/>
        </w:rPr>
        <w:t>событий,</w:t>
      </w:r>
      <w:r>
        <w:tab/>
      </w:r>
      <w:r>
        <w:rPr>
          <w:spacing w:val="-2"/>
        </w:rPr>
        <w:t>соотносить</w:t>
      </w:r>
      <w:r>
        <w:tab/>
      </w:r>
      <w:r>
        <w:rPr>
          <w:spacing w:val="-2"/>
        </w:rPr>
        <w:t>объяснение</w:t>
      </w:r>
      <w:r>
        <w:tab/>
      </w:r>
      <w:r>
        <w:rPr>
          <w:spacing w:val="-2"/>
        </w:rPr>
        <w:t>причин</w:t>
      </w:r>
      <w:r>
        <w:tab/>
      </w:r>
      <w:r>
        <w:rPr>
          <w:spacing w:val="-10"/>
        </w:rPr>
        <w:t>и</w:t>
      </w:r>
      <w:r>
        <w:tab/>
      </w:r>
      <w:r>
        <w:rPr>
          <w:spacing w:val="-2"/>
        </w:rPr>
        <w:t>следствий</w:t>
      </w:r>
      <w:r>
        <w:tab/>
      </w:r>
      <w:r>
        <w:rPr>
          <w:spacing w:val="-2"/>
        </w:rPr>
        <w:t>событий,</w:t>
      </w:r>
    </w:p>
    <w:p w14:paraId="6E38CEC4">
      <w:pPr>
        <w:sectPr>
          <w:pgSz w:w="11920" w:h="16850"/>
          <w:pgMar w:top="1060" w:right="0" w:bottom="840" w:left="200" w:header="0" w:footer="650" w:gutter="0"/>
          <w:cols w:space="720" w:num="1"/>
        </w:sectPr>
      </w:pPr>
    </w:p>
    <w:p w14:paraId="2DEA27BD">
      <w:pPr>
        <w:pStyle w:val="9"/>
        <w:spacing w:before="64"/>
      </w:pPr>
      <w:r>
        <w:t>представленноевнескольких</w:t>
      </w:r>
      <w:r>
        <w:rPr>
          <w:spacing w:val="-2"/>
        </w:rPr>
        <w:t>текстах);</w:t>
      </w:r>
    </w:p>
    <w:p w14:paraId="6DEA50F7">
      <w:pPr>
        <w:pStyle w:val="9"/>
        <w:ind w:right="856"/>
      </w:pPr>
      <w:r>
        <w:t xml:space="preserve">проводить синхронизацию и сопоставление однотипных событий и процессов отечественнойивсеобщейистории(попредложенномуплану),выделятьчертысходстваи </w:t>
      </w:r>
      <w:r>
        <w:rPr>
          <w:spacing w:val="-2"/>
        </w:rPr>
        <w:t>различия.</w:t>
      </w:r>
    </w:p>
    <w:p w14:paraId="56624477">
      <w:pPr>
        <w:pStyle w:val="9"/>
        <w:ind w:right="852" w:firstLine="719"/>
      </w:pPr>
      <w:r>
        <w:t>Рассмотрение исторических версий и оценок, определение своего отношения к наиболее значимым событиям и личностям прошлого:</w:t>
      </w:r>
    </w:p>
    <w:p w14:paraId="3459EF69">
      <w:pPr>
        <w:pStyle w:val="9"/>
        <w:ind w:right="856"/>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58F58FC">
      <w:pPr>
        <w:pStyle w:val="9"/>
        <w:ind w:right="847"/>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9B31554">
      <w:pPr>
        <w:pStyle w:val="9"/>
        <w:ind w:left="2222"/>
      </w:pPr>
      <w:r>
        <w:t>Применениеисторических</w:t>
      </w:r>
      <w:r>
        <w:rPr>
          <w:spacing w:val="-2"/>
        </w:rPr>
        <w:t>знаний:</w:t>
      </w:r>
    </w:p>
    <w:p w14:paraId="4A6B8151">
      <w:pPr>
        <w:pStyle w:val="9"/>
        <w:ind w:right="854"/>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726077FF">
      <w:pPr>
        <w:pStyle w:val="9"/>
        <w:ind w:right="849"/>
      </w:pPr>
      <w:r>
        <w:t xml:space="preserve">выполнять учебные проекты по истории Средних веков (в том числе на региональном </w:t>
      </w:r>
      <w:r>
        <w:rPr>
          <w:spacing w:val="-2"/>
        </w:rPr>
        <w:t>материале).</w:t>
      </w:r>
    </w:p>
    <w:p w14:paraId="7054F478">
      <w:pPr>
        <w:pStyle w:val="9"/>
        <w:spacing w:before="1"/>
        <w:ind w:left="2222" w:right="3968"/>
      </w:pPr>
      <w:r>
        <w:t>Предметныерезультатыизученияисториив7классе. Знание хронологии, работа с хронологией:</w:t>
      </w:r>
    </w:p>
    <w:p w14:paraId="26172929">
      <w:pPr>
        <w:pStyle w:val="9"/>
        <w:ind w:right="853"/>
        <w:jc w:val="left"/>
      </w:pPr>
      <w:r>
        <w:t xml:space="preserve">называть этапы отечественной и всеобщей истории Нового времени, их хронологические </w:t>
      </w:r>
      <w:r>
        <w:rPr>
          <w:spacing w:val="-2"/>
        </w:rPr>
        <w:t>рамки;</w:t>
      </w:r>
    </w:p>
    <w:p w14:paraId="1273DA1E">
      <w:pPr>
        <w:pStyle w:val="9"/>
        <w:ind w:right="853"/>
        <w:jc w:val="left"/>
      </w:pPr>
      <w:r>
        <w:t>локализоватьвовремениключевыесобытияотечественнойивсеобщейистории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w:t>
      </w:r>
    </w:p>
    <w:p w14:paraId="3C915A20">
      <w:pPr>
        <w:pStyle w:val="9"/>
        <w:ind w:left="2222"/>
        <w:jc w:val="left"/>
      </w:pPr>
      <w:r>
        <w:t>Знаниеисторических фактов,работас</w:t>
      </w:r>
      <w:r>
        <w:rPr>
          <w:spacing w:val="-2"/>
        </w:rPr>
        <w:t>фактами:</w:t>
      </w:r>
    </w:p>
    <w:p w14:paraId="517F5DA0">
      <w:pPr>
        <w:pStyle w:val="9"/>
        <w:jc w:val="left"/>
      </w:pPr>
      <w:r>
        <w:t>указывать (называть) место, обстоятельства, участников, результаты важнейших событий отечественной и всеобщей истории XVI‒XVII вв.;</w:t>
      </w:r>
    </w:p>
    <w:p w14:paraId="51D62935">
      <w:pPr>
        <w:pStyle w:val="9"/>
        <w:ind w:right="853"/>
        <w:jc w:val="left"/>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614623E">
      <w:pPr>
        <w:pStyle w:val="9"/>
        <w:spacing w:before="1"/>
        <w:ind w:left="2222"/>
        <w:jc w:val="left"/>
      </w:pPr>
      <w:r>
        <w:t>Работасисторической</w:t>
      </w:r>
      <w:r>
        <w:rPr>
          <w:spacing w:val="-2"/>
        </w:rPr>
        <w:t xml:space="preserve"> картой:</w:t>
      </w:r>
    </w:p>
    <w:p w14:paraId="1E9D099F">
      <w:pPr>
        <w:pStyle w:val="9"/>
        <w:ind w:right="856"/>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145909B4">
      <w:pPr>
        <w:pStyle w:val="9"/>
        <w:jc w:val="left"/>
      </w:pPr>
      <w:r>
        <w:t>устанавливатьнаосновекартысвязимеждугеографическимположениемстраныи особенностями ее экономического, социального и политического развития.</w:t>
      </w:r>
    </w:p>
    <w:p w14:paraId="34AF0115">
      <w:pPr>
        <w:pStyle w:val="9"/>
        <w:ind w:left="2222"/>
        <w:jc w:val="left"/>
      </w:pPr>
      <w:r>
        <w:t>Работасисторическими</w:t>
      </w:r>
      <w:r>
        <w:rPr>
          <w:spacing w:val="-2"/>
        </w:rPr>
        <w:t xml:space="preserve"> источниками:</w:t>
      </w:r>
    </w:p>
    <w:p w14:paraId="70C0AC09">
      <w:pPr>
        <w:pStyle w:val="9"/>
        <w:tabs>
          <w:tab w:val="left" w:pos="2780"/>
          <w:tab w:val="left" w:pos="3571"/>
          <w:tab w:val="left" w:pos="5106"/>
          <w:tab w:val="left" w:pos="6779"/>
          <w:tab w:val="left" w:pos="8232"/>
          <w:tab w:val="left" w:pos="10036"/>
        </w:tabs>
        <w:ind w:right="847"/>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14:paraId="025271BD">
      <w:pPr>
        <w:pStyle w:val="9"/>
        <w:tabs>
          <w:tab w:val="left" w:pos="3466"/>
          <w:tab w:val="left" w:pos="5306"/>
          <w:tab w:val="left" w:pos="5721"/>
          <w:tab w:val="left" w:pos="6471"/>
          <w:tab w:val="left" w:pos="7675"/>
          <w:tab w:val="left" w:pos="9078"/>
          <w:tab w:val="left" w:pos="10529"/>
        </w:tabs>
        <w:ind w:right="855"/>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14:paraId="64990B43">
      <w:pPr>
        <w:pStyle w:val="9"/>
        <w:tabs>
          <w:tab w:val="left" w:pos="2801"/>
          <w:tab w:val="left" w:pos="3633"/>
          <w:tab w:val="left" w:pos="5161"/>
          <w:tab w:val="left" w:pos="5506"/>
          <w:tab w:val="left" w:pos="6382"/>
          <w:tab w:val="left" w:pos="7941"/>
          <w:tab w:val="left" w:pos="9293"/>
          <w:tab w:val="left" w:pos="10725"/>
        </w:tabs>
        <w:spacing w:before="1"/>
        <w:ind w:right="855"/>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14:paraId="0CD979F8">
      <w:pPr>
        <w:pStyle w:val="9"/>
        <w:jc w:val="left"/>
      </w:pPr>
      <w:r>
        <w:t>сопоставлятьисистематизироватьинформациюизнесколькиходнотипных</w:t>
      </w:r>
      <w:r>
        <w:rPr>
          <w:spacing w:val="-2"/>
        </w:rPr>
        <w:t>источников.</w:t>
      </w:r>
    </w:p>
    <w:p w14:paraId="4EBBC7AF">
      <w:pPr>
        <w:pStyle w:val="9"/>
        <w:ind w:left="2222"/>
        <w:jc w:val="left"/>
      </w:pPr>
      <w:r>
        <w:t>Историческоеописание</w:t>
      </w:r>
      <w:r>
        <w:rPr>
          <w:spacing w:val="-2"/>
        </w:rPr>
        <w:t>(реконструкция):</w:t>
      </w:r>
    </w:p>
    <w:p w14:paraId="550BB482">
      <w:pPr>
        <w:pStyle w:val="9"/>
        <w:jc w:val="left"/>
      </w:pPr>
      <w:r>
        <w:t xml:space="preserve">рассказывать о ключевых событиях отечественной и всеобщей истории XVI‒XVII вв., их </w:t>
      </w:r>
      <w:r>
        <w:rPr>
          <w:spacing w:val="-2"/>
        </w:rPr>
        <w:t>участниках;</w:t>
      </w:r>
    </w:p>
    <w:p w14:paraId="49DCC969">
      <w:pPr>
        <w:pStyle w:val="9"/>
        <w:ind w:right="853"/>
        <w:jc w:val="left"/>
      </w:pPr>
      <w:r>
        <w:t>составлятькраткуюхарактеристикуизвестныхперсоналийотечественнойивсеобщей истории XVI‒XVII вв. (ключевые факты биографии, личные качества, деятельность);</w:t>
      </w:r>
    </w:p>
    <w:p w14:paraId="725360A2">
      <w:pPr>
        <w:pStyle w:val="9"/>
        <w:ind w:right="853"/>
        <w:jc w:val="left"/>
      </w:pPr>
      <w:r>
        <w:t>рассказыватьобобразежизниразличныхгруппнаселениявРоссииидругихстранахв раннее Новое время;</w:t>
      </w:r>
    </w:p>
    <w:p w14:paraId="621B70B6">
      <w:pPr>
        <w:pStyle w:val="9"/>
        <w:ind w:right="853"/>
        <w:jc w:val="left"/>
      </w:pPr>
      <w:r>
        <w:t xml:space="preserve">представлять описание памятников материальной и художественной культуры изучаемой </w:t>
      </w:r>
      <w:r>
        <w:rPr>
          <w:spacing w:val="-2"/>
        </w:rPr>
        <w:t>эпохи.</w:t>
      </w:r>
    </w:p>
    <w:p w14:paraId="16D71113">
      <w:pPr>
        <w:pStyle w:val="9"/>
        <w:ind w:left="2222"/>
        <w:jc w:val="left"/>
      </w:pPr>
      <w:r>
        <w:t>Анализ,объяснениеисторическихсобытий,</w:t>
      </w:r>
      <w:r>
        <w:rPr>
          <w:spacing w:val="-2"/>
        </w:rPr>
        <w:t>явлений:</w:t>
      </w:r>
    </w:p>
    <w:p w14:paraId="34AA93C8">
      <w:pPr>
        <w:pStyle w:val="9"/>
        <w:jc w:val="left"/>
      </w:pPr>
      <w:r>
        <w:t>раскрыватьсущественныечертыэкономического,социальногоиполитического</w:t>
      </w:r>
      <w:r>
        <w:rPr>
          <w:spacing w:val="-2"/>
        </w:rPr>
        <w:t>развития</w:t>
      </w:r>
    </w:p>
    <w:p w14:paraId="14652C87">
      <w:pPr>
        <w:sectPr>
          <w:pgSz w:w="11920" w:h="16850"/>
          <w:pgMar w:top="1060" w:right="0" w:bottom="840" w:left="200" w:header="0" w:footer="650" w:gutter="0"/>
          <w:cols w:space="720" w:num="1"/>
        </w:sectPr>
      </w:pPr>
    </w:p>
    <w:p w14:paraId="41D0EFB6">
      <w:pPr>
        <w:pStyle w:val="9"/>
        <w:spacing w:before="64"/>
        <w:ind w:right="853"/>
        <w:jc w:val="left"/>
      </w:pPr>
      <w:r>
        <w:t>РоссииидругихстранвXVI‒XVIIвв.,европейскойреформации,новыхвеянийв духовной жизни общества, культуре, революций XVI‒XVII вв. в европейских странах; объяснятьсмыслключевыхпонятий,относящихсякданнойэпохеотечественнойи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XVI‒XVIIвв.(выявлятьвисторическомтекстеиизлагатьсужденияопричинахи следствияхсобытий,систематизироватьобъяснениепричиниследствийсобытий,представленное в нескольких текстах);</w:t>
      </w:r>
    </w:p>
    <w:p w14:paraId="77D36C53">
      <w:pPr>
        <w:pStyle w:val="9"/>
        <w:ind w:right="85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3DBE8A35">
      <w:pPr>
        <w:pStyle w:val="9"/>
        <w:ind w:right="852" w:firstLine="719"/>
      </w:pPr>
      <w:r>
        <w:t>Рассмотрение исторических версий и оценок, определение своего отношения к наиболее значимым событиям и личностям прошлого:</w:t>
      </w:r>
    </w:p>
    <w:p w14:paraId="175608A1">
      <w:pPr>
        <w:pStyle w:val="9"/>
        <w:ind w:right="852"/>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068B5A2D">
      <w:pPr>
        <w:pStyle w:val="9"/>
        <w:spacing w:before="1"/>
        <w:ind w:right="853"/>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6CD9DB32">
      <w:pPr>
        <w:pStyle w:val="9"/>
        <w:ind w:left="2222"/>
      </w:pPr>
      <w:r>
        <w:t>Применениеисторических</w:t>
      </w:r>
      <w:r>
        <w:rPr>
          <w:spacing w:val="-2"/>
        </w:rPr>
        <w:t>знаний:</w:t>
      </w:r>
    </w:p>
    <w:p w14:paraId="0A93B7B2">
      <w:pPr>
        <w:pStyle w:val="9"/>
        <w:ind w:right="850"/>
      </w:pPr>
      <w:r>
        <w:t>раскрывать напримере переходаотсредневековогообществакобществуНового времени, как меняются со сменой исторических эпох представления людей о мире, системы общественных ценностей;</w:t>
      </w:r>
    </w:p>
    <w:p w14:paraId="4A7021BB">
      <w:pPr>
        <w:pStyle w:val="9"/>
        <w:ind w:right="859"/>
      </w:pPr>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7224D6FE">
      <w:pPr>
        <w:pStyle w:val="9"/>
        <w:ind w:right="851"/>
      </w:pPr>
      <w:r>
        <w:t>выполнять учебные проекты по отечественной и всеобщей истории XVI‒XVII вв. (в том числе на региональном материале).</w:t>
      </w:r>
    </w:p>
    <w:p w14:paraId="2721ED1B">
      <w:pPr>
        <w:pStyle w:val="9"/>
        <w:spacing w:before="1"/>
        <w:ind w:left="2222" w:right="3968"/>
      </w:pPr>
      <w:r>
        <w:t>Предметныерезультатыизученияисториив8классе. Знание хронологии, работа с хронологией:</w:t>
      </w:r>
    </w:p>
    <w:p w14:paraId="70DCF118">
      <w:pPr>
        <w:pStyle w:val="9"/>
        <w:ind w:right="854"/>
      </w:pPr>
      <w:r>
        <w:t>называть даты важнейших событий отечественной и всеобщей истории XVIII в.; определять их принадлежность к историческому периоду, этапу;</w:t>
      </w:r>
    </w:p>
    <w:p w14:paraId="509D9E29">
      <w:pPr>
        <w:pStyle w:val="9"/>
      </w:pPr>
      <w:r>
        <w:t>устанавливатьсинхронностьсобытийотечественнойивсеобщейисторииXVIII</w:t>
      </w:r>
      <w:r>
        <w:rPr>
          <w:spacing w:val="-5"/>
        </w:rPr>
        <w:t>в.</w:t>
      </w:r>
    </w:p>
    <w:p w14:paraId="135BECE2">
      <w:pPr>
        <w:pStyle w:val="9"/>
        <w:ind w:left="2222"/>
      </w:pPr>
      <w:r>
        <w:t>Знаниеисторическихфактов,работас</w:t>
      </w:r>
      <w:r>
        <w:rPr>
          <w:spacing w:val="-2"/>
        </w:rPr>
        <w:t>фактами:</w:t>
      </w:r>
    </w:p>
    <w:p w14:paraId="2E531E8E">
      <w:pPr>
        <w:pStyle w:val="9"/>
        <w:ind w:right="846"/>
      </w:pPr>
      <w:r>
        <w:t>указывать (называть) место, обстоятельства, участников, результаты важнейших событий отечественной и всеобщей истории XVIII в.;</w:t>
      </w:r>
    </w:p>
    <w:p w14:paraId="659BE350">
      <w:pPr>
        <w:pStyle w:val="9"/>
        <w:ind w:right="853"/>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EDB590E">
      <w:pPr>
        <w:pStyle w:val="9"/>
        <w:ind w:left="2222"/>
      </w:pPr>
      <w:r>
        <w:t>Работасисторической</w:t>
      </w:r>
      <w:r>
        <w:rPr>
          <w:spacing w:val="-2"/>
        </w:rPr>
        <w:t xml:space="preserve"> картой:</w:t>
      </w:r>
    </w:p>
    <w:p w14:paraId="529355A1">
      <w:pPr>
        <w:pStyle w:val="9"/>
        <w:ind w:right="85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DA78891">
      <w:pPr>
        <w:pStyle w:val="9"/>
        <w:spacing w:before="1"/>
        <w:ind w:left="2222"/>
      </w:pPr>
      <w:r>
        <w:t>Работасисторическими</w:t>
      </w:r>
      <w:r>
        <w:rPr>
          <w:spacing w:val="-2"/>
        </w:rPr>
        <w:t xml:space="preserve"> источниками:</w:t>
      </w:r>
    </w:p>
    <w:p w14:paraId="0085B340">
      <w:pPr>
        <w:pStyle w:val="9"/>
        <w:ind w:right="844"/>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5645724">
      <w:pPr>
        <w:pStyle w:val="9"/>
        <w:ind w:right="857"/>
      </w:pPr>
      <w:r>
        <w:t xml:space="preserve">объяснять назначение исторического источника, раскрывать его информационную </w:t>
      </w:r>
      <w:r>
        <w:rPr>
          <w:spacing w:val="-2"/>
        </w:rPr>
        <w:t>ценность;</w:t>
      </w:r>
    </w:p>
    <w:p w14:paraId="7C361333">
      <w:pPr>
        <w:pStyle w:val="9"/>
        <w:ind w:right="844"/>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7AAD890">
      <w:pPr>
        <w:pStyle w:val="9"/>
        <w:ind w:left="2222"/>
      </w:pPr>
      <w:r>
        <w:t>Историческоеописание</w:t>
      </w:r>
      <w:r>
        <w:rPr>
          <w:spacing w:val="-2"/>
        </w:rPr>
        <w:t>(реконструкция):</w:t>
      </w:r>
    </w:p>
    <w:p w14:paraId="2E374E50">
      <w:pPr>
        <w:pStyle w:val="9"/>
        <w:ind w:right="853"/>
      </w:pPr>
      <w:r>
        <w:t xml:space="preserve">рассказывать о ключевых событиях отечественной и всеобщей истории XVIII в., их </w:t>
      </w:r>
      <w:r>
        <w:rPr>
          <w:spacing w:val="-2"/>
        </w:rPr>
        <w:t>участниках;</w:t>
      </w:r>
    </w:p>
    <w:p w14:paraId="3EE1D911">
      <w:pPr>
        <w:pStyle w:val="9"/>
      </w:pPr>
      <w:r>
        <w:t>составлятьхарактеристику(историческийпортрет)известныхдеятелейотечественной</w:t>
      </w:r>
      <w:r>
        <w:rPr>
          <w:spacing w:val="-10"/>
        </w:rPr>
        <w:t>и</w:t>
      </w:r>
    </w:p>
    <w:p w14:paraId="752B172E">
      <w:pPr>
        <w:sectPr>
          <w:pgSz w:w="11920" w:h="16850"/>
          <w:pgMar w:top="1060" w:right="0" w:bottom="840" w:left="200" w:header="0" w:footer="650" w:gutter="0"/>
          <w:cols w:space="720" w:num="1"/>
        </w:sectPr>
      </w:pPr>
    </w:p>
    <w:p w14:paraId="1AE7237F">
      <w:pPr>
        <w:pStyle w:val="9"/>
        <w:spacing w:before="64"/>
        <w:ind w:right="853"/>
      </w:pPr>
      <w:r>
        <w:t xml:space="preserve">всеобщей истории XVIII в. на основе информации учебника и дополнительных </w:t>
      </w:r>
      <w:r>
        <w:rPr>
          <w:spacing w:val="-2"/>
        </w:rPr>
        <w:t>материалов;</w:t>
      </w:r>
    </w:p>
    <w:p w14:paraId="1BF49A61">
      <w:pPr>
        <w:pStyle w:val="9"/>
        <w:ind w:right="856"/>
      </w:pPr>
      <w:r>
        <w:t>составлять описание образа жизни различных групп населения в России и других странах в XVIII в.;</w:t>
      </w:r>
    </w:p>
    <w:p w14:paraId="10C103EF">
      <w:pPr>
        <w:pStyle w:val="9"/>
        <w:ind w:right="857"/>
      </w:pPr>
      <w:r>
        <w:t>представлять описание памятников материальной и художественной культуры изучаемой эпохи (в виде сообщения, аннотации).</w:t>
      </w:r>
    </w:p>
    <w:p w14:paraId="38898C9F">
      <w:pPr>
        <w:pStyle w:val="9"/>
        <w:ind w:left="2222"/>
      </w:pPr>
      <w:r>
        <w:t>Анализ,объяснениеисторическихсобытий,</w:t>
      </w:r>
      <w:r>
        <w:rPr>
          <w:spacing w:val="-2"/>
        </w:rPr>
        <w:t>явлений:</w:t>
      </w:r>
    </w:p>
    <w:p w14:paraId="221AB254">
      <w:pPr>
        <w:pStyle w:val="9"/>
        <w:ind w:right="847"/>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62BB2D1">
      <w:pPr>
        <w:pStyle w:val="9"/>
        <w:ind w:right="853"/>
        <w:jc w:val="left"/>
      </w:pPr>
      <w:r>
        <w:t xml:space="preserve">объяснятьсмыслключевыхпонятий,относящихсякданнойэпохеотечественнойи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XVIIIв.(выявлятьвисторическомтекстесужденияопричинахиследствияхсобытий, систематизироватьобъяснениепричиниследствийсобытий,представленноевнескольких </w:t>
      </w:r>
      <w:r>
        <w:rPr>
          <w:spacing w:val="-2"/>
        </w:rPr>
        <w:t>текстах);</w:t>
      </w:r>
    </w:p>
    <w:p w14:paraId="337BED31">
      <w:pPr>
        <w:pStyle w:val="9"/>
        <w:spacing w:before="1"/>
        <w:ind w:right="851"/>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73365D2">
      <w:pPr>
        <w:pStyle w:val="9"/>
        <w:ind w:right="852" w:firstLine="719"/>
      </w:pPr>
      <w:r>
        <w:t>Рассмотрение исторических версий и оценок, определение своего отношения к наиболее значимым событиям и личностям прошлого:</w:t>
      </w:r>
    </w:p>
    <w:p w14:paraId="48D69A33">
      <w:pPr>
        <w:pStyle w:val="9"/>
        <w:ind w:right="854"/>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3095AB51">
      <w:pPr>
        <w:pStyle w:val="9"/>
        <w:spacing w:before="1"/>
        <w:ind w:right="849"/>
      </w:pPr>
      <w:r>
        <w:t xml:space="preserve">различать вописанияхсобытийи личностейXVIIIв.ценностныекатегории,значимыедля данной эпохи (в том числе для разных социальных слоев), выражать свое отношение к </w:t>
      </w:r>
      <w:r>
        <w:rPr>
          <w:spacing w:val="-4"/>
        </w:rPr>
        <w:t>ним.</w:t>
      </w:r>
    </w:p>
    <w:p w14:paraId="07050863">
      <w:pPr>
        <w:pStyle w:val="9"/>
        <w:ind w:left="2222"/>
      </w:pPr>
      <w:r>
        <w:t>Применениеисторических</w:t>
      </w:r>
      <w:r>
        <w:rPr>
          <w:spacing w:val="-2"/>
        </w:rPr>
        <w:t>знаний:</w:t>
      </w:r>
    </w:p>
    <w:p w14:paraId="6DBEAC89">
      <w:pPr>
        <w:pStyle w:val="9"/>
        <w:ind w:right="855"/>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3BD144DE">
      <w:pPr>
        <w:pStyle w:val="9"/>
        <w:ind w:right="854"/>
      </w:pPr>
      <w:r>
        <w:t>выполнять учебные проекты по отечественной и всеобщей истории XVIII в. (в том числе на региональном материале).</w:t>
      </w:r>
    </w:p>
    <w:p w14:paraId="493575E7">
      <w:pPr>
        <w:pStyle w:val="9"/>
        <w:ind w:left="2222" w:right="3968"/>
      </w:pPr>
      <w:r>
        <w:t>Предметныерезультатыизученияисториив9классе. Знание хронологии, работа с хронологией:</w:t>
      </w:r>
    </w:p>
    <w:p w14:paraId="5D12B48C">
      <w:pPr>
        <w:pStyle w:val="9"/>
        <w:ind w:right="852"/>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82B47EE">
      <w:pPr>
        <w:pStyle w:val="9"/>
        <w:spacing w:before="1"/>
        <w:ind w:right="848"/>
      </w:pPr>
      <w:r>
        <w:t>выявлять синхронность (асинхронность) исторических процессов отечественной и всеобщей истории XIX ‒ начала XX в.;</w:t>
      </w:r>
    </w:p>
    <w:p w14:paraId="4722B54B">
      <w:pPr>
        <w:pStyle w:val="9"/>
        <w:ind w:right="852"/>
      </w:pPr>
      <w:r>
        <w:t>определять последовательность событий отечественной и всеобщей истории XIX ‒ начала XX в. на основе анализа причинно-следственных связей.</w:t>
      </w:r>
    </w:p>
    <w:p w14:paraId="7EEE90A1">
      <w:pPr>
        <w:pStyle w:val="9"/>
        <w:ind w:left="2222"/>
      </w:pPr>
      <w:r>
        <w:t>Знаниеисторическихфактов,работас</w:t>
      </w:r>
      <w:r>
        <w:rPr>
          <w:spacing w:val="-2"/>
        </w:rPr>
        <w:t>фактами:</w:t>
      </w:r>
    </w:p>
    <w:p w14:paraId="363E296A">
      <w:pPr>
        <w:pStyle w:val="9"/>
        <w:ind w:right="850"/>
      </w:pPr>
      <w:r>
        <w:t>характеризовать место, обстоятельства, участников, результаты важнейших событий отечественной и всеобщей истории XIX ‒ начала XX в.;</w:t>
      </w:r>
    </w:p>
    <w:p w14:paraId="3E68A396">
      <w:pPr>
        <w:pStyle w:val="9"/>
        <w:ind w:right="848"/>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5F9FDDC">
      <w:pPr>
        <w:pStyle w:val="9"/>
        <w:ind w:left="2222"/>
      </w:pPr>
      <w:r>
        <w:t>Работасисторической</w:t>
      </w:r>
      <w:r>
        <w:rPr>
          <w:spacing w:val="-2"/>
        </w:rPr>
        <w:t xml:space="preserve"> картой:</w:t>
      </w:r>
    </w:p>
    <w:p w14:paraId="72549464">
      <w:pPr>
        <w:pStyle w:val="9"/>
      </w:pPr>
      <w:r>
        <w:t>выявлятьипоказыватьнакартеизменения,произошедшиеврезультате</w:t>
      </w:r>
      <w:r>
        <w:rPr>
          <w:spacing w:val="-2"/>
        </w:rPr>
        <w:t>значительных</w:t>
      </w:r>
    </w:p>
    <w:p w14:paraId="1E6FFF38">
      <w:pPr>
        <w:sectPr>
          <w:pgSz w:w="11920" w:h="16850"/>
          <w:pgMar w:top="1060" w:right="0" w:bottom="840" w:left="200" w:header="0" w:footer="650" w:gutter="0"/>
          <w:cols w:space="720" w:num="1"/>
        </w:sectPr>
      </w:pPr>
    </w:p>
    <w:p w14:paraId="611791D7">
      <w:pPr>
        <w:pStyle w:val="9"/>
        <w:spacing w:before="64"/>
        <w:ind w:right="854"/>
      </w:pPr>
      <w:r>
        <w:t>социально-экономических и политических событий и процессов отечественной и всеобщей истории XIX ‒ начала XX в.;</w:t>
      </w:r>
    </w:p>
    <w:p w14:paraId="68F1D032">
      <w:pPr>
        <w:pStyle w:val="9"/>
        <w:ind w:right="854"/>
      </w:pPr>
      <w:r>
        <w:t>определять на основе карты влияние географического фактора на развитие различныхсфер жизни страны (группы стран).</w:t>
      </w:r>
    </w:p>
    <w:p w14:paraId="150258A0">
      <w:pPr>
        <w:pStyle w:val="9"/>
        <w:ind w:left="2222"/>
      </w:pPr>
      <w:r>
        <w:t>Работасисторическими</w:t>
      </w:r>
      <w:r>
        <w:rPr>
          <w:spacing w:val="-2"/>
        </w:rPr>
        <w:t xml:space="preserve"> источниками:</w:t>
      </w:r>
    </w:p>
    <w:p w14:paraId="7E6081F9">
      <w:pPr>
        <w:pStyle w:val="9"/>
        <w:ind w:right="845"/>
      </w:pPr>
      <w:r>
        <w:t>представлять в дополнение к известным ранее видам письменных источниковособенности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CB148D2">
      <w:pPr>
        <w:pStyle w:val="9"/>
      </w:pPr>
      <w:r>
        <w:t>определятьтипивидисточника(письменного,</w:t>
      </w:r>
      <w:r>
        <w:rPr>
          <w:spacing w:val="-2"/>
        </w:rPr>
        <w:t>визуального);</w:t>
      </w:r>
    </w:p>
    <w:p w14:paraId="628B09BC">
      <w:pPr>
        <w:pStyle w:val="9"/>
        <w:ind w:right="850"/>
      </w:pPr>
      <w:r>
        <w:t>выявлять принадлежность источника определенному лицу, социальной группе, общественному течению и другим;</w:t>
      </w:r>
    </w:p>
    <w:p w14:paraId="085452B1">
      <w:pPr>
        <w:pStyle w:val="9"/>
        <w:ind w:right="852"/>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ивещественных источников;</w:t>
      </w:r>
    </w:p>
    <w:p w14:paraId="3521FEA6">
      <w:pPr>
        <w:pStyle w:val="9"/>
        <w:spacing w:before="1"/>
      </w:pPr>
      <w:r>
        <w:t>различатьвтекстеписьменныхисточниковфактыиинтерпретациисобытий</w:t>
      </w:r>
      <w:r>
        <w:rPr>
          <w:spacing w:val="-2"/>
        </w:rPr>
        <w:t>прошлого.</w:t>
      </w:r>
    </w:p>
    <w:p w14:paraId="37B7B230">
      <w:pPr>
        <w:pStyle w:val="9"/>
        <w:ind w:left="2222"/>
      </w:pPr>
      <w:r>
        <w:t>Историческоеописание</w:t>
      </w:r>
      <w:r>
        <w:rPr>
          <w:spacing w:val="-2"/>
        </w:rPr>
        <w:t>(реконструкция):</w:t>
      </w:r>
    </w:p>
    <w:p w14:paraId="433CFC47">
      <w:pPr>
        <w:pStyle w:val="9"/>
        <w:ind w:right="843"/>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письменнов форме короткого эссе, презентации);</w:t>
      </w:r>
    </w:p>
    <w:p w14:paraId="0A5CC7A9">
      <w:pPr>
        <w:pStyle w:val="9"/>
        <w:ind w:right="856"/>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F3C1490">
      <w:pPr>
        <w:pStyle w:val="9"/>
        <w:ind w:right="848"/>
      </w:pPr>
      <w:r>
        <w:t xml:space="preserve">составлять описание образа жизни различных групп населения в России и других странахв XIX ‒ начале XX в., показывая изменения, происшедшие в течение рассматриваемого </w:t>
      </w:r>
      <w:r>
        <w:rPr>
          <w:spacing w:val="-2"/>
        </w:rPr>
        <w:t>периода;</w:t>
      </w:r>
    </w:p>
    <w:p w14:paraId="724C64DC">
      <w:pPr>
        <w:pStyle w:val="9"/>
        <w:ind w:right="849"/>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B0A2B42">
      <w:pPr>
        <w:pStyle w:val="9"/>
        <w:spacing w:before="1"/>
        <w:ind w:left="2222"/>
      </w:pPr>
      <w:r>
        <w:t>Анализ,объяснениеисторическихсобытий,</w:t>
      </w:r>
      <w:r>
        <w:rPr>
          <w:spacing w:val="-2"/>
        </w:rPr>
        <w:t>явлений:</w:t>
      </w:r>
    </w:p>
    <w:p w14:paraId="16FBFEC4">
      <w:pPr>
        <w:pStyle w:val="9"/>
        <w:ind w:right="85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12B42EE">
      <w:pPr>
        <w:pStyle w:val="9"/>
        <w:ind w:right="853"/>
      </w:pPr>
      <w:r>
        <w:t>объяснять смысл ключевых понятий, относящихся к данной эпохе отечественной и всеобщей истории; соотносить общие понятия и факты;</w:t>
      </w:r>
    </w:p>
    <w:p w14:paraId="05774A52">
      <w:pPr>
        <w:pStyle w:val="9"/>
        <w:ind w:right="842"/>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692B40F">
      <w:pPr>
        <w:pStyle w:val="9"/>
        <w:spacing w:before="1"/>
        <w:ind w:right="849"/>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ситуацийв России, других странах).</w:t>
      </w:r>
    </w:p>
    <w:p w14:paraId="45BA3B4B">
      <w:pPr>
        <w:pStyle w:val="9"/>
        <w:ind w:right="852" w:firstLine="719"/>
      </w:pPr>
      <w:r>
        <w:t>Рассмотрение исторических версий и оценок, определение своего отношения к наиболее значимым событиям и личностям прошлого:</w:t>
      </w:r>
    </w:p>
    <w:p w14:paraId="6A0CC750">
      <w:pPr>
        <w:pStyle w:val="9"/>
        <w:ind w:right="853"/>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w:t>
      </w:r>
      <w:r>
        <w:rPr>
          <w:spacing w:val="-2"/>
        </w:rPr>
        <w:t>основе;</w:t>
      </w:r>
    </w:p>
    <w:p w14:paraId="754A725D">
      <w:pPr>
        <w:pStyle w:val="9"/>
        <w:ind w:right="849"/>
      </w:pPr>
      <w:r>
        <w:t>оценивать степень убедительности предложенных точек зрения, формулировать и аргументировать свое мнение;</w:t>
      </w:r>
    </w:p>
    <w:p w14:paraId="43D160DE">
      <w:pPr>
        <w:pStyle w:val="9"/>
        <w:ind w:right="856"/>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4F83CDD">
      <w:pPr>
        <w:sectPr>
          <w:pgSz w:w="11920" w:h="16850"/>
          <w:pgMar w:top="1060" w:right="0" w:bottom="840" w:left="200" w:header="0" w:footer="650" w:gutter="0"/>
          <w:cols w:space="720" w:num="1"/>
        </w:sectPr>
      </w:pPr>
    </w:p>
    <w:p w14:paraId="18CA1077">
      <w:pPr>
        <w:pStyle w:val="9"/>
        <w:spacing w:before="64"/>
        <w:ind w:left="2222"/>
      </w:pPr>
      <w:r>
        <w:t>Применениеисторических</w:t>
      </w:r>
      <w:r>
        <w:rPr>
          <w:spacing w:val="-2"/>
        </w:rPr>
        <w:t>знаний:</w:t>
      </w:r>
    </w:p>
    <w:p w14:paraId="19B884A0">
      <w:pPr>
        <w:pStyle w:val="9"/>
        <w:ind w:right="851"/>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04484CB3">
      <w:pPr>
        <w:pStyle w:val="9"/>
        <w:ind w:right="850"/>
      </w:pPr>
      <w:r>
        <w:t>выполнять учебные проекты по отечественной и всеобщей истории XIX ‒ начала ХХ в. (в том числе на региональном материале);</w:t>
      </w:r>
    </w:p>
    <w:p w14:paraId="718229AD">
      <w:pPr>
        <w:pStyle w:val="9"/>
        <w:ind w:right="854"/>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192D0A9B">
      <w:pPr>
        <w:pStyle w:val="9"/>
        <w:ind w:left="2222" w:right="3374"/>
      </w:pPr>
      <w:r>
        <w:t>Учебныймодуль«ВведениевновейшуюисториюРоссии». Пояснительная записка.</w:t>
      </w:r>
    </w:p>
    <w:p w14:paraId="13983DC2">
      <w:pPr>
        <w:pStyle w:val="9"/>
        <w:ind w:right="846"/>
      </w:pPr>
      <w:r>
        <w:t>Программа учебного модуля «Введение в Новейшую историю России» (далее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0F75BC95">
      <w:pPr>
        <w:pStyle w:val="9"/>
        <w:spacing w:before="1"/>
        <w:ind w:right="846" w:firstLine="719"/>
      </w:pPr>
      <w:r>
        <w:t>Общая характеристика учебного модуля «Введение в Новейшую историю России». 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2C6D10A6">
      <w:pPr>
        <w:pStyle w:val="9"/>
        <w:spacing w:before="1"/>
        <w:ind w:right="844" w:firstLine="719"/>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1EEDB58">
      <w:pPr>
        <w:pStyle w:val="9"/>
        <w:ind w:right="851"/>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28D8F014">
      <w:pPr>
        <w:pStyle w:val="9"/>
        <w:ind w:left="2222"/>
      </w:pPr>
      <w:r>
        <w:t>Целиизученияучебногомодуля «ВведениевНовейшуюисторию</w:t>
      </w:r>
      <w:r>
        <w:rPr>
          <w:spacing w:val="-2"/>
        </w:rPr>
        <w:t>России»:</w:t>
      </w:r>
    </w:p>
    <w:p w14:paraId="223B3D17">
      <w:pPr>
        <w:pStyle w:val="9"/>
        <w:ind w:right="85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28630C1">
      <w:pPr>
        <w:pStyle w:val="9"/>
        <w:spacing w:before="1"/>
        <w:ind w:right="847"/>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41C2331">
      <w:pPr>
        <w:pStyle w:val="9"/>
        <w:ind w:right="851"/>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5B40A6">
      <w:pPr>
        <w:pStyle w:val="9"/>
        <w:ind w:right="848"/>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7E0A8AD5">
      <w:pPr>
        <w:pStyle w:val="9"/>
        <w:ind w:right="852"/>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81285F1">
      <w:pPr>
        <w:pStyle w:val="9"/>
      </w:pPr>
      <w:r>
        <w:t>формированиеличностнойпозицииобучающихсяпоотношениюнетолькок</w:t>
      </w:r>
      <w:r>
        <w:rPr>
          <w:spacing w:val="-2"/>
        </w:rPr>
        <w:t>прошлому,</w:t>
      </w:r>
    </w:p>
    <w:p w14:paraId="03EAF8AA">
      <w:pPr>
        <w:sectPr>
          <w:pgSz w:w="11920" w:h="16850"/>
          <w:pgMar w:top="1060" w:right="0" w:bottom="840" w:left="200" w:header="0" w:footer="650" w:gutter="0"/>
          <w:cols w:space="720" w:num="1"/>
        </w:sectPr>
      </w:pPr>
    </w:p>
    <w:p w14:paraId="6B81F902">
      <w:pPr>
        <w:pStyle w:val="9"/>
        <w:spacing w:before="64"/>
      </w:pPr>
      <w:r>
        <w:t xml:space="preserve">нои кнастоящемуродной </w:t>
      </w:r>
      <w:r>
        <w:rPr>
          <w:spacing w:val="-2"/>
        </w:rPr>
        <w:t>страны.</w:t>
      </w:r>
    </w:p>
    <w:p w14:paraId="255C4CB3">
      <w:pPr>
        <w:pStyle w:val="9"/>
        <w:ind w:left="2222"/>
      </w:pPr>
      <w:r>
        <w:t>Местоироль учебногомодуля«ВведениевНовейшуюисторию</w:t>
      </w:r>
      <w:r>
        <w:rPr>
          <w:spacing w:val="-2"/>
        </w:rPr>
        <w:t>России».</w:t>
      </w:r>
    </w:p>
    <w:p w14:paraId="43C9B4B4">
      <w:pPr>
        <w:pStyle w:val="9"/>
        <w:ind w:right="848"/>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4735A18">
      <w:pPr>
        <w:pStyle w:val="9"/>
        <w:ind w:right="846"/>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4EF02A54">
      <w:pPr>
        <w:pStyle w:val="9"/>
        <w:ind w:right="846"/>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вв. в 10-11 классах. Кроме того, при изучении региональной истории, при реализации федеральнойпрограммы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44CCDF88">
      <w:pPr>
        <w:pStyle w:val="9"/>
        <w:spacing w:before="1"/>
        <w:ind w:right="844" w:firstLine="719"/>
      </w:pPr>
      <w:r>
        <w:t>Модуль «Введение в Новейшую историю России» реализуется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И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увеличивается на 17 учебных часов;</w:t>
      </w:r>
    </w:p>
    <w:p w14:paraId="3C046111">
      <w:pPr>
        <w:pStyle w:val="9"/>
        <w:spacing w:before="1"/>
      </w:pPr>
      <w:r>
        <w:t>Таблица</w:t>
      </w:r>
      <w:r>
        <w:rPr>
          <w:spacing w:val="-10"/>
        </w:rPr>
        <w:t>2</w:t>
      </w:r>
    </w:p>
    <w:p w14:paraId="53709EB9">
      <w:pPr>
        <w:pStyle w:val="9"/>
        <w:spacing w:after="8"/>
      </w:pPr>
      <w:r>
        <w:t>Реализациямодулявкурсе «ИсторияРоссии»9</w:t>
      </w:r>
      <w:r>
        <w:rPr>
          <w:spacing w:val="-2"/>
        </w:rPr>
        <w:t xml:space="preserve"> класса</w:t>
      </w:r>
    </w:p>
    <w:tbl>
      <w:tblPr>
        <w:tblStyle w:val="10"/>
        <w:tblW w:w="0" w:type="auto"/>
        <w:tblInd w:w="1507"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4537"/>
        <w:gridCol w:w="1560"/>
        <w:gridCol w:w="2552"/>
        <w:gridCol w:w="1277"/>
      </w:tblGrid>
      <w:tr w14:paraId="114FF3EF">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103" w:hRule="atLeast"/>
        </w:trPr>
        <w:tc>
          <w:tcPr>
            <w:tcW w:w="4537" w:type="dxa"/>
          </w:tcPr>
          <w:p w14:paraId="79E86A83">
            <w:pPr>
              <w:pStyle w:val="12"/>
              <w:spacing w:before="267"/>
              <w:ind w:left="110"/>
              <w:rPr>
                <w:sz w:val="24"/>
              </w:rPr>
            </w:pPr>
            <w:r>
              <w:rPr>
                <w:sz w:val="24"/>
              </w:rPr>
              <w:t xml:space="preserve">Программакурса«ИсторияРоссии»(9 </w:t>
            </w:r>
            <w:r>
              <w:rPr>
                <w:spacing w:val="-2"/>
                <w:sz w:val="24"/>
              </w:rPr>
              <w:t>класс)</w:t>
            </w:r>
          </w:p>
        </w:tc>
        <w:tc>
          <w:tcPr>
            <w:tcW w:w="1560" w:type="dxa"/>
          </w:tcPr>
          <w:p w14:paraId="5B378E1C">
            <w:pPr>
              <w:pStyle w:val="12"/>
              <w:spacing w:before="131"/>
              <w:ind w:left="112" w:right="279"/>
              <w:jc w:val="both"/>
              <w:rPr>
                <w:sz w:val="24"/>
              </w:rPr>
            </w:pPr>
            <w:r>
              <w:rPr>
                <w:spacing w:val="-2"/>
                <w:sz w:val="24"/>
              </w:rPr>
              <w:t>Примерное количество часов</w:t>
            </w:r>
          </w:p>
        </w:tc>
        <w:tc>
          <w:tcPr>
            <w:tcW w:w="2552" w:type="dxa"/>
          </w:tcPr>
          <w:p w14:paraId="51617539">
            <w:pPr>
              <w:pStyle w:val="12"/>
              <w:ind w:left="113" w:right="103"/>
              <w:jc w:val="both"/>
              <w:rPr>
                <w:sz w:val="24"/>
              </w:rPr>
            </w:pPr>
            <w:r>
              <w:rPr>
                <w:sz w:val="24"/>
              </w:rPr>
              <w:t>Программа учебного модуля «Введение в Новейшую</w:t>
            </w:r>
            <w:r>
              <w:rPr>
                <w:spacing w:val="-2"/>
                <w:sz w:val="24"/>
              </w:rPr>
              <w:t>историю</w:t>
            </w:r>
          </w:p>
          <w:p w14:paraId="1F8642EB">
            <w:pPr>
              <w:pStyle w:val="12"/>
              <w:spacing w:line="264" w:lineRule="exact"/>
              <w:ind w:left="113"/>
              <w:rPr>
                <w:sz w:val="24"/>
              </w:rPr>
            </w:pPr>
            <w:r>
              <w:rPr>
                <w:spacing w:val="-2"/>
                <w:sz w:val="24"/>
              </w:rPr>
              <w:t>России»</w:t>
            </w:r>
          </w:p>
        </w:tc>
        <w:tc>
          <w:tcPr>
            <w:tcW w:w="1277" w:type="dxa"/>
          </w:tcPr>
          <w:p w14:paraId="64F629B8">
            <w:pPr>
              <w:pStyle w:val="12"/>
              <w:ind w:left="112" w:right="102"/>
              <w:rPr>
                <w:sz w:val="24"/>
              </w:rPr>
            </w:pPr>
            <w:r>
              <w:rPr>
                <w:spacing w:val="-2"/>
                <w:sz w:val="24"/>
              </w:rPr>
              <w:t xml:space="preserve">Примерно </w:t>
            </w:r>
            <w:r>
              <w:rPr>
                <w:spacing w:val="-10"/>
                <w:sz w:val="24"/>
              </w:rPr>
              <w:t xml:space="preserve">е </w:t>
            </w:r>
            <w:r>
              <w:rPr>
                <w:spacing w:val="-2"/>
                <w:sz w:val="24"/>
              </w:rPr>
              <w:t>количеств</w:t>
            </w:r>
          </w:p>
          <w:p w14:paraId="72DD0FD0">
            <w:pPr>
              <w:pStyle w:val="12"/>
              <w:spacing w:line="264" w:lineRule="exact"/>
              <w:ind w:left="112"/>
              <w:rPr>
                <w:sz w:val="24"/>
              </w:rPr>
            </w:pPr>
            <w:r>
              <w:rPr>
                <w:sz w:val="24"/>
              </w:rPr>
              <w:t xml:space="preserve">о </w:t>
            </w:r>
            <w:r>
              <w:rPr>
                <w:spacing w:val="-2"/>
                <w:sz w:val="24"/>
              </w:rPr>
              <w:t>часов</w:t>
            </w:r>
          </w:p>
        </w:tc>
      </w:tr>
      <w:tr w14:paraId="477C3FDC">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8" w:hRule="atLeast"/>
        </w:trPr>
        <w:tc>
          <w:tcPr>
            <w:tcW w:w="4537" w:type="dxa"/>
          </w:tcPr>
          <w:p w14:paraId="77673AE2">
            <w:pPr>
              <w:pStyle w:val="12"/>
              <w:spacing w:line="258" w:lineRule="exact"/>
              <w:ind w:left="110"/>
              <w:rPr>
                <w:sz w:val="24"/>
              </w:rPr>
            </w:pPr>
            <w:r>
              <w:rPr>
                <w:spacing w:val="-2"/>
                <w:sz w:val="24"/>
              </w:rPr>
              <w:t>Введение</w:t>
            </w:r>
          </w:p>
        </w:tc>
        <w:tc>
          <w:tcPr>
            <w:tcW w:w="1560" w:type="dxa"/>
          </w:tcPr>
          <w:p w14:paraId="201B85F5">
            <w:pPr>
              <w:pStyle w:val="12"/>
              <w:spacing w:line="258" w:lineRule="exact"/>
              <w:ind w:left="112"/>
              <w:rPr>
                <w:sz w:val="24"/>
              </w:rPr>
            </w:pPr>
            <w:r>
              <w:rPr>
                <w:spacing w:val="-10"/>
                <w:sz w:val="24"/>
              </w:rPr>
              <w:t>1</w:t>
            </w:r>
          </w:p>
        </w:tc>
        <w:tc>
          <w:tcPr>
            <w:tcW w:w="2552" w:type="dxa"/>
          </w:tcPr>
          <w:p w14:paraId="5D998548">
            <w:pPr>
              <w:pStyle w:val="12"/>
              <w:spacing w:line="258" w:lineRule="exact"/>
              <w:ind w:left="113"/>
              <w:rPr>
                <w:sz w:val="24"/>
              </w:rPr>
            </w:pPr>
            <w:r>
              <w:rPr>
                <w:spacing w:val="-2"/>
                <w:sz w:val="24"/>
              </w:rPr>
              <w:t>Введение</w:t>
            </w:r>
          </w:p>
        </w:tc>
        <w:tc>
          <w:tcPr>
            <w:tcW w:w="1277" w:type="dxa"/>
          </w:tcPr>
          <w:p w14:paraId="52477F58">
            <w:pPr>
              <w:pStyle w:val="12"/>
              <w:spacing w:line="258" w:lineRule="exact"/>
              <w:ind w:left="112"/>
              <w:rPr>
                <w:sz w:val="24"/>
              </w:rPr>
            </w:pPr>
            <w:r>
              <w:rPr>
                <w:spacing w:val="-10"/>
                <w:sz w:val="24"/>
              </w:rPr>
              <w:t>1</w:t>
            </w:r>
          </w:p>
        </w:tc>
      </w:tr>
      <w:tr w14:paraId="023EB72A">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27" w:hRule="atLeast"/>
        </w:trPr>
        <w:tc>
          <w:tcPr>
            <w:tcW w:w="4537" w:type="dxa"/>
          </w:tcPr>
          <w:p w14:paraId="5423CFCB">
            <w:pPr>
              <w:pStyle w:val="12"/>
              <w:ind w:left="110"/>
              <w:rPr>
                <w:sz w:val="24"/>
              </w:rPr>
            </w:pPr>
            <w:r>
              <w:rPr>
                <w:sz w:val="24"/>
              </w:rPr>
              <w:t xml:space="preserve">Первая российская революция 1905-1907 </w:t>
            </w:r>
            <w:r>
              <w:rPr>
                <w:spacing w:val="-4"/>
                <w:sz w:val="24"/>
              </w:rPr>
              <w:t>гг.</w:t>
            </w:r>
          </w:p>
        </w:tc>
        <w:tc>
          <w:tcPr>
            <w:tcW w:w="1560" w:type="dxa"/>
          </w:tcPr>
          <w:p w14:paraId="2750A138">
            <w:pPr>
              <w:pStyle w:val="12"/>
              <w:spacing w:line="268" w:lineRule="exact"/>
              <w:ind w:left="112"/>
              <w:rPr>
                <w:sz w:val="24"/>
              </w:rPr>
            </w:pPr>
            <w:r>
              <w:rPr>
                <w:spacing w:val="-10"/>
                <w:sz w:val="24"/>
              </w:rPr>
              <w:t>1</w:t>
            </w:r>
          </w:p>
        </w:tc>
        <w:tc>
          <w:tcPr>
            <w:tcW w:w="2552" w:type="dxa"/>
          </w:tcPr>
          <w:p w14:paraId="0F46A9CC">
            <w:pPr>
              <w:pStyle w:val="12"/>
              <w:spacing w:line="268" w:lineRule="exact"/>
              <w:ind w:left="113"/>
              <w:rPr>
                <w:sz w:val="24"/>
              </w:rPr>
            </w:pPr>
            <w:r>
              <w:rPr>
                <w:spacing w:val="-2"/>
                <w:sz w:val="24"/>
              </w:rPr>
              <w:t>Российская</w:t>
            </w:r>
          </w:p>
          <w:p w14:paraId="603FD218">
            <w:pPr>
              <w:pStyle w:val="12"/>
              <w:tabs>
                <w:tab w:val="left" w:pos="1720"/>
              </w:tabs>
              <w:ind w:left="113"/>
              <w:rPr>
                <w:sz w:val="24"/>
              </w:rPr>
            </w:pPr>
            <w:r>
              <w:rPr>
                <w:spacing w:val="-2"/>
                <w:sz w:val="24"/>
              </w:rPr>
              <w:t>революция</w:t>
            </w:r>
            <w:r>
              <w:rPr>
                <w:sz w:val="24"/>
              </w:rPr>
              <w:tab/>
            </w:r>
            <w:r>
              <w:rPr>
                <w:spacing w:val="-2"/>
                <w:sz w:val="24"/>
              </w:rPr>
              <w:t>1917—</w:t>
            </w:r>
          </w:p>
          <w:p w14:paraId="61666119">
            <w:pPr>
              <w:pStyle w:val="12"/>
              <w:spacing w:line="264" w:lineRule="exact"/>
              <w:ind w:left="113"/>
              <w:rPr>
                <w:sz w:val="24"/>
              </w:rPr>
            </w:pPr>
            <w:r>
              <w:rPr>
                <w:sz w:val="24"/>
              </w:rPr>
              <w:t xml:space="preserve">1922 </w:t>
            </w:r>
            <w:r>
              <w:rPr>
                <w:spacing w:val="-5"/>
                <w:sz w:val="24"/>
              </w:rPr>
              <w:t>гг.</w:t>
            </w:r>
          </w:p>
        </w:tc>
        <w:tc>
          <w:tcPr>
            <w:tcW w:w="1277" w:type="dxa"/>
          </w:tcPr>
          <w:p w14:paraId="7C8160C0">
            <w:pPr>
              <w:pStyle w:val="12"/>
              <w:spacing w:line="268" w:lineRule="exact"/>
              <w:ind w:left="112"/>
              <w:rPr>
                <w:sz w:val="24"/>
              </w:rPr>
            </w:pPr>
            <w:r>
              <w:rPr>
                <w:spacing w:val="-10"/>
                <w:sz w:val="24"/>
              </w:rPr>
              <w:t>3</w:t>
            </w:r>
          </w:p>
        </w:tc>
      </w:tr>
      <w:tr w14:paraId="18526ACD">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380" w:hRule="atLeast"/>
        </w:trPr>
        <w:tc>
          <w:tcPr>
            <w:tcW w:w="4537" w:type="dxa"/>
          </w:tcPr>
          <w:p w14:paraId="3B74F81F">
            <w:pPr>
              <w:pStyle w:val="12"/>
              <w:spacing w:line="268" w:lineRule="exact"/>
              <w:ind w:left="110"/>
              <w:rPr>
                <w:sz w:val="24"/>
              </w:rPr>
            </w:pPr>
            <w:r>
              <w:rPr>
                <w:sz w:val="24"/>
              </w:rPr>
              <w:t>Отечественная</w:t>
            </w:r>
            <w:r>
              <w:rPr>
                <w:spacing w:val="-2"/>
                <w:sz w:val="24"/>
              </w:rPr>
              <w:t>война</w:t>
            </w:r>
          </w:p>
          <w:p w14:paraId="51822637">
            <w:pPr>
              <w:pStyle w:val="12"/>
              <w:tabs>
                <w:tab w:val="left" w:pos="1470"/>
                <w:tab w:val="left" w:pos="3583"/>
              </w:tabs>
              <w:ind w:left="110" w:right="103"/>
              <w:rPr>
                <w:sz w:val="24"/>
              </w:rPr>
            </w:pPr>
            <w:r>
              <w:rPr>
                <w:sz w:val="24"/>
              </w:rPr>
              <w:t xml:space="preserve">1812 г. ‒ важнейшее событие российской </w:t>
            </w:r>
            <w:r>
              <w:rPr>
                <w:spacing w:val="-10"/>
                <w:sz w:val="24"/>
              </w:rPr>
              <w:t>и</w:t>
            </w:r>
            <w:r>
              <w:rPr>
                <w:sz w:val="24"/>
              </w:rPr>
              <w:tab/>
            </w:r>
            <w:r>
              <w:rPr>
                <w:spacing w:val="-2"/>
                <w:sz w:val="24"/>
              </w:rPr>
              <w:t>мировой</w:t>
            </w:r>
            <w:r>
              <w:rPr>
                <w:sz w:val="24"/>
              </w:rPr>
              <w:tab/>
            </w:r>
            <w:r>
              <w:rPr>
                <w:spacing w:val="-2"/>
                <w:sz w:val="24"/>
              </w:rPr>
              <w:t>истории</w:t>
            </w:r>
          </w:p>
          <w:p w14:paraId="3DB0C766">
            <w:pPr>
              <w:pStyle w:val="12"/>
              <w:spacing w:line="270" w:lineRule="atLeast"/>
              <w:ind w:left="110"/>
              <w:rPr>
                <w:sz w:val="24"/>
              </w:rPr>
            </w:pPr>
            <w:r>
              <w:rPr>
                <w:sz w:val="24"/>
              </w:rPr>
              <w:t>XIXв.Крымскаявойна.Героическая оборона Севастополя</w:t>
            </w:r>
          </w:p>
        </w:tc>
        <w:tc>
          <w:tcPr>
            <w:tcW w:w="1560" w:type="dxa"/>
          </w:tcPr>
          <w:p w14:paraId="7606AAAE">
            <w:pPr>
              <w:pStyle w:val="12"/>
              <w:spacing w:line="268" w:lineRule="exact"/>
              <w:ind w:left="112"/>
              <w:rPr>
                <w:sz w:val="24"/>
              </w:rPr>
            </w:pPr>
            <w:r>
              <w:rPr>
                <w:spacing w:val="-10"/>
                <w:sz w:val="24"/>
              </w:rPr>
              <w:t>2</w:t>
            </w:r>
          </w:p>
        </w:tc>
        <w:tc>
          <w:tcPr>
            <w:tcW w:w="2552" w:type="dxa"/>
          </w:tcPr>
          <w:p w14:paraId="4F4A2D29">
            <w:pPr>
              <w:pStyle w:val="12"/>
              <w:spacing w:line="268" w:lineRule="exact"/>
              <w:ind w:left="113"/>
              <w:rPr>
                <w:sz w:val="24"/>
              </w:rPr>
            </w:pPr>
            <w:r>
              <w:rPr>
                <w:spacing w:val="-2"/>
                <w:sz w:val="24"/>
              </w:rPr>
              <w:t>Великая</w:t>
            </w:r>
          </w:p>
          <w:p w14:paraId="230E5DF4">
            <w:pPr>
              <w:pStyle w:val="12"/>
              <w:tabs>
                <w:tab w:val="left" w:pos="1840"/>
              </w:tabs>
              <w:ind w:left="113"/>
              <w:rPr>
                <w:sz w:val="24"/>
              </w:rPr>
            </w:pPr>
            <w:r>
              <w:rPr>
                <w:spacing w:val="-2"/>
                <w:sz w:val="24"/>
              </w:rPr>
              <w:t>Отечественная</w:t>
            </w:r>
            <w:r>
              <w:rPr>
                <w:sz w:val="24"/>
              </w:rPr>
              <w:tab/>
            </w:r>
            <w:r>
              <w:rPr>
                <w:spacing w:val="-2"/>
                <w:sz w:val="24"/>
              </w:rPr>
              <w:t>война</w:t>
            </w:r>
          </w:p>
          <w:p w14:paraId="1DC9590F">
            <w:pPr>
              <w:pStyle w:val="12"/>
              <w:ind w:left="113"/>
              <w:rPr>
                <w:sz w:val="24"/>
              </w:rPr>
            </w:pPr>
            <w:r>
              <w:rPr>
                <w:sz w:val="24"/>
              </w:rPr>
              <w:t>1941-1945</w:t>
            </w:r>
            <w:r>
              <w:rPr>
                <w:spacing w:val="-5"/>
                <w:sz w:val="24"/>
              </w:rPr>
              <w:t>гг.</w:t>
            </w:r>
          </w:p>
        </w:tc>
        <w:tc>
          <w:tcPr>
            <w:tcW w:w="1277" w:type="dxa"/>
          </w:tcPr>
          <w:p w14:paraId="3B8C3819">
            <w:pPr>
              <w:pStyle w:val="12"/>
              <w:spacing w:line="268" w:lineRule="exact"/>
              <w:ind w:left="112"/>
              <w:rPr>
                <w:sz w:val="24"/>
              </w:rPr>
            </w:pPr>
            <w:r>
              <w:rPr>
                <w:spacing w:val="-10"/>
                <w:sz w:val="24"/>
              </w:rPr>
              <w:t>4</w:t>
            </w:r>
          </w:p>
        </w:tc>
      </w:tr>
      <w:tr w14:paraId="4B2B5B91">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655" w:hRule="atLeast"/>
        </w:trPr>
        <w:tc>
          <w:tcPr>
            <w:tcW w:w="4537" w:type="dxa"/>
          </w:tcPr>
          <w:p w14:paraId="7B383CD0">
            <w:pPr>
              <w:pStyle w:val="12"/>
              <w:ind w:left="110" w:right="104"/>
              <w:jc w:val="both"/>
              <w:rPr>
                <w:sz w:val="24"/>
              </w:rPr>
            </w:pPr>
            <w:r>
              <w:rPr>
                <w:sz w:val="24"/>
              </w:rPr>
              <w:t>Социальная и правовая модернизация страны при Александре II. Этнокультурный облик империи. Формирование гражданского общества и основныенаправления</w:t>
            </w:r>
            <w:r>
              <w:rPr>
                <w:spacing w:val="-2"/>
                <w:sz w:val="24"/>
              </w:rPr>
              <w:t>общественных</w:t>
            </w:r>
          </w:p>
          <w:p w14:paraId="5D9985B5">
            <w:pPr>
              <w:pStyle w:val="12"/>
              <w:spacing w:line="264" w:lineRule="exact"/>
              <w:ind w:left="110"/>
              <w:rPr>
                <w:sz w:val="24"/>
              </w:rPr>
            </w:pPr>
            <w:r>
              <w:rPr>
                <w:spacing w:val="-2"/>
                <w:sz w:val="24"/>
              </w:rPr>
              <w:t>движений</w:t>
            </w:r>
          </w:p>
        </w:tc>
        <w:tc>
          <w:tcPr>
            <w:tcW w:w="1560" w:type="dxa"/>
          </w:tcPr>
          <w:p w14:paraId="17C3D7BB">
            <w:pPr>
              <w:pStyle w:val="12"/>
              <w:spacing w:line="268" w:lineRule="exact"/>
              <w:ind w:left="112"/>
              <w:rPr>
                <w:sz w:val="24"/>
              </w:rPr>
            </w:pPr>
            <w:r>
              <w:rPr>
                <w:spacing w:val="-5"/>
                <w:sz w:val="24"/>
              </w:rPr>
              <w:t>19</w:t>
            </w:r>
          </w:p>
        </w:tc>
        <w:tc>
          <w:tcPr>
            <w:tcW w:w="2552" w:type="dxa"/>
          </w:tcPr>
          <w:p w14:paraId="07E02856">
            <w:pPr>
              <w:pStyle w:val="12"/>
              <w:tabs>
                <w:tab w:val="left" w:pos="1763"/>
              </w:tabs>
              <w:ind w:left="113" w:right="100"/>
              <w:jc w:val="both"/>
              <w:rPr>
                <w:sz w:val="24"/>
              </w:rPr>
            </w:pPr>
            <w:r>
              <w:rPr>
                <w:spacing w:val="-2"/>
                <w:sz w:val="24"/>
              </w:rPr>
              <w:t>Распад</w:t>
            </w:r>
            <w:r>
              <w:rPr>
                <w:sz w:val="24"/>
              </w:rPr>
              <w:tab/>
            </w:r>
            <w:r>
              <w:rPr>
                <w:spacing w:val="-2"/>
                <w:sz w:val="24"/>
              </w:rPr>
              <w:t xml:space="preserve">СССР. </w:t>
            </w:r>
            <w:r>
              <w:rPr>
                <w:sz w:val="24"/>
              </w:rPr>
              <w:t>Становление новой России(1992-1999</w:t>
            </w:r>
            <w:r>
              <w:rPr>
                <w:spacing w:val="-4"/>
                <w:sz w:val="24"/>
              </w:rPr>
              <w:t>гг.)</w:t>
            </w:r>
          </w:p>
        </w:tc>
        <w:tc>
          <w:tcPr>
            <w:tcW w:w="1277" w:type="dxa"/>
          </w:tcPr>
          <w:p w14:paraId="62FC88F8">
            <w:pPr>
              <w:pStyle w:val="12"/>
              <w:spacing w:line="268" w:lineRule="exact"/>
              <w:ind w:left="112"/>
              <w:rPr>
                <w:sz w:val="24"/>
              </w:rPr>
            </w:pPr>
            <w:r>
              <w:rPr>
                <w:spacing w:val="-10"/>
                <w:sz w:val="24"/>
              </w:rPr>
              <w:t>2</w:t>
            </w:r>
          </w:p>
        </w:tc>
      </w:tr>
      <w:tr w14:paraId="61BCA412">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757" w:hRule="atLeast"/>
        </w:trPr>
        <w:tc>
          <w:tcPr>
            <w:tcW w:w="4537" w:type="dxa"/>
          </w:tcPr>
          <w:p w14:paraId="230A66C9">
            <w:pPr>
              <w:pStyle w:val="12"/>
              <w:spacing w:line="268" w:lineRule="exact"/>
              <w:ind w:left="110"/>
              <w:rPr>
                <w:sz w:val="24"/>
              </w:rPr>
            </w:pPr>
            <w:r>
              <w:rPr>
                <w:sz w:val="24"/>
              </w:rPr>
              <w:t xml:space="preserve">Напорогенового </w:t>
            </w:r>
            <w:r>
              <w:rPr>
                <w:spacing w:val="-4"/>
                <w:sz w:val="24"/>
              </w:rPr>
              <w:t>века</w:t>
            </w:r>
          </w:p>
        </w:tc>
        <w:tc>
          <w:tcPr>
            <w:tcW w:w="1560" w:type="dxa"/>
          </w:tcPr>
          <w:p w14:paraId="37156EC0">
            <w:pPr>
              <w:pStyle w:val="12"/>
              <w:rPr>
                <w:sz w:val="24"/>
              </w:rPr>
            </w:pPr>
          </w:p>
        </w:tc>
        <w:tc>
          <w:tcPr>
            <w:tcW w:w="2552" w:type="dxa"/>
          </w:tcPr>
          <w:p w14:paraId="369ED2D0">
            <w:pPr>
              <w:pStyle w:val="12"/>
              <w:tabs>
                <w:tab w:val="left" w:pos="1710"/>
              </w:tabs>
              <w:spacing w:line="268" w:lineRule="exact"/>
              <w:ind w:left="113"/>
              <w:rPr>
                <w:sz w:val="24"/>
              </w:rPr>
            </w:pPr>
            <w:r>
              <w:rPr>
                <w:spacing w:val="-2"/>
                <w:sz w:val="24"/>
              </w:rPr>
              <w:t>Возрождение</w:t>
            </w:r>
            <w:r>
              <w:rPr>
                <w:sz w:val="24"/>
              </w:rPr>
              <w:tab/>
            </w:r>
            <w:r>
              <w:rPr>
                <w:spacing w:val="-2"/>
                <w:sz w:val="24"/>
              </w:rPr>
              <w:t>страны</w:t>
            </w:r>
          </w:p>
          <w:p w14:paraId="40ACB6C5">
            <w:pPr>
              <w:pStyle w:val="12"/>
              <w:spacing w:line="270" w:lineRule="atLeast"/>
              <w:ind w:left="113"/>
              <w:rPr>
                <w:sz w:val="24"/>
              </w:rPr>
            </w:pPr>
            <w:r>
              <w:rPr>
                <w:sz w:val="24"/>
              </w:rPr>
              <w:t xml:space="preserve">с2000-хгг.с2000-х </w:t>
            </w:r>
            <w:r>
              <w:rPr>
                <w:spacing w:val="-4"/>
                <w:sz w:val="24"/>
              </w:rPr>
              <w:t>гг.</w:t>
            </w:r>
          </w:p>
        </w:tc>
        <w:tc>
          <w:tcPr>
            <w:tcW w:w="1277" w:type="dxa"/>
          </w:tcPr>
          <w:p w14:paraId="5DA11C73">
            <w:pPr>
              <w:pStyle w:val="12"/>
              <w:rPr>
                <w:sz w:val="24"/>
              </w:rPr>
            </w:pPr>
          </w:p>
        </w:tc>
      </w:tr>
    </w:tbl>
    <w:p w14:paraId="5AC55EE0">
      <w:pPr>
        <w:rPr>
          <w:sz w:val="24"/>
        </w:rPr>
        <w:sectPr>
          <w:pgSz w:w="11920" w:h="16850"/>
          <w:pgMar w:top="1060" w:right="0" w:bottom="840" w:left="200" w:header="0" w:footer="650" w:gutter="0"/>
          <w:cols w:space="720" w:num="1"/>
        </w:sectPr>
      </w:pPr>
    </w:p>
    <w:tbl>
      <w:tblPr>
        <w:tblStyle w:val="10"/>
        <w:tblW w:w="0" w:type="auto"/>
        <w:tblInd w:w="1507"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4537"/>
        <w:gridCol w:w="1560"/>
        <w:gridCol w:w="2552"/>
        <w:gridCol w:w="1277"/>
      </w:tblGrid>
      <w:tr w14:paraId="4B5F16A4">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135" w:hRule="atLeast"/>
        </w:trPr>
        <w:tc>
          <w:tcPr>
            <w:tcW w:w="4537" w:type="dxa"/>
          </w:tcPr>
          <w:p w14:paraId="4CF526F8">
            <w:pPr>
              <w:pStyle w:val="12"/>
              <w:ind w:left="110" w:right="105"/>
              <w:jc w:val="both"/>
              <w:rPr>
                <w:sz w:val="24"/>
              </w:rPr>
            </w:pPr>
            <w:r>
              <w:rPr>
                <w:sz w:val="24"/>
              </w:rPr>
              <w:t xml:space="preserve">Крымская война. Героическая оборона </w:t>
            </w:r>
            <w:r>
              <w:rPr>
                <w:spacing w:val="-2"/>
                <w:sz w:val="24"/>
              </w:rPr>
              <w:t>Севастополя.</w:t>
            </w:r>
          </w:p>
          <w:p w14:paraId="21B5F711">
            <w:pPr>
              <w:pStyle w:val="12"/>
              <w:tabs>
                <w:tab w:val="left" w:pos="2285"/>
                <w:tab w:val="left" w:pos="3204"/>
              </w:tabs>
              <w:spacing w:line="270" w:lineRule="atLeast"/>
              <w:ind w:left="110" w:right="103"/>
              <w:jc w:val="both"/>
              <w:rPr>
                <w:sz w:val="24"/>
              </w:rPr>
            </w:pPr>
            <w:r>
              <w:rPr>
                <w:sz w:val="24"/>
              </w:rPr>
              <w:t xml:space="preserve">Общество и власть после революции. Уроки революции: политическая </w:t>
            </w:r>
            <w:r>
              <w:rPr>
                <w:spacing w:val="-2"/>
                <w:sz w:val="24"/>
              </w:rPr>
              <w:t>стабилизация</w:t>
            </w:r>
            <w:r>
              <w:rPr>
                <w:sz w:val="24"/>
              </w:rPr>
              <w:tab/>
            </w:r>
            <w:r>
              <w:rPr>
                <w:spacing w:val="-10"/>
                <w:sz w:val="24"/>
              </w:rPr>
              <w:t>и</w:t>
            </w:r>
            <w:r>
              <w:rPr>
                <w:sz w:val="24"/>
              </w:rPr>
              <w:tab/>
            </w:r>
            <w:r>
              <w:rPr>
                <w:spacing w:val="-2"/>
                <w:sz w:val="24"/>
              </w:rPr>
              <w:t xml:space="preserve">социальные </w:t>
            </w:r>
            <w:r>
              <w:rPr>
                <w:sz w:val="24"/>
              </w:rPr>
              <w:t xml:space="preserve">преобразования. П. А. Столыпин: программасистемныхреформ,масштаби </w:t>
            </w:r>
            <w:r>
              <w:rPr>
                <w:spacing w:val="-2"/>
                <w:sz w:val="24"/>
              </w:rPr>
              <w:t>результаты</w:t>
            </w:r>
          </w:p>
        </w:tc>
        <w:tc>
          <w:tcPr>
            <w:tcW w:w="1560" w:type="dxa"/>
          </w:tcPr>
          <w:p w14:paraId="0614A6E8">
            <w:pPr>
              <w:pStyle w:val="12"/>
              <w:spacing w:line="270" w:lineRule="exact"/>
              <w:ind w:left="112"/>
              <w:rPr>
                <w:sz w:val="24"/>
              </w:rPr>
            </w:pPr>
            <w:r>
              <w:rPr>
                <w:spacing w:val="-10"/>
                <w:sz w:val="24"/>
              </w:rPr>
              <w:t>3</w:t>
            </w:r>
          </w:p>
        </w:tc>
        <w:tc>
          <w:tcPr>
            <w:tcW w:w="2552" w:type="dxa"/>
          </w:tcPr>
          <w:p w14:paraId="27144874">
            <w:pPr>
              <w:pStyle w:val="12"/>
              <w:ind w:left="113" w:right="206"/>
              <w:rPr>
                <w:sz w:val="24"/>
              </w:rPr>
            </w:pPr>
            <w:r>
              <w:rPr>
                <w:spacing w:val="-2"/>
                <w:sz w:val="24"/>
              </w:rPr>
              <w:t xml:space="preserve">Воссоединение </w:t>
            </w:r>
            <w:r>
              <w:rPr>
                <w:sz w:val="24"/>
              </w:rPr>
              <w:t>КрымасРоссией</w:t>
            </w:r>
          </w:p>
        </w:tc>
        <w:tc>
          <w:tcPr>
            <w:tcW w:w="1277" w:type="dxa"/>
          </w:tcPr>
          <w:p w14:paraId="5A4C7124">
            <w:pPr>
              <w:pStyle w:val="12"/>
              <w:spacing w:line="270" w:lineRule="exact"/>
              <w:ind w:left="112"/>
              <w:rPr>
                <w:sz w:val="24"/>
              </w:rPr>
            </w:pPr>
            <w:r>
              <w:rPr>
                <w:spacing w:val="-10"/>
                <w:sz w:val="24"/>
              </w:rPr>
              <w:t>3</w:t>
            </w:r>
          </w:p>
        </w:tc>
      </w:tr>
      <w:tr w14:paraId="19793CB2">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08" w:hRule="atLeast"/>
        </w:trPr>
        <w:tc>
          <w:tcPr>
            <w:tcW w:w="4537" w:type="dxa"/>
          </w:tcPr>
          <w:p w14:paraId="581B2FC4">
            <w:pPr>
              <w:pStyle w:val="12"/>
              <w:spacing w:line="189" w:lineRule="exact"/>
              <w:ind w:left="110"/>
              <w:rPr>
                <w:sz w:val="24"/>
              </w:rPr>
            </w:pPr>
            <w:r>
              <w:rPr>
                <w:spacing w:val="-2"/>
                <w:sz w:val="24"/>
              </w:rPr>
              <w:t>Обобщение</w:t>
            </w:r>
          </w:p>
        </w:tc>
        <w:tc>
          <w:tcPr>
            <w:tcW w:w="1560" w:type="dxa"/>
          </w:tcPr>
          <w:p w14:paraId="2BF0CA60">
            <w:pPr>
              <w:pStyle w:val="12"/>
              <w:spacing w:line="189" w:lineRule="exact"/>
              <w:ind w:left="112"/>
              <w:rPr>
                <w:sz w:val="24"/>
              </w:rPr>
            </w:pPr>
            <w:r>
              <w:rPr>
                <w:spacing w:val="-10"/>
                <w:sz w:val="24"/>
              </w:rPr>
              <w:t>1</w:t>
            </w:r>
          </w:p>
        </w:tc>
        <w:tc>
          <w:tcPr>
            <w:tcW w:w="2552" w:type="dxa"/>
          </w:tcPr>
          <w:p w14:paraId="3F0BC347">
            <w:pPr>
              <w:pStyle w:val="12"/>
              <w:spacing w:line="189" w:lineRule="exact"/>
              <w:ind w:left="113"/>
              <w:rPr>
                <w:sz w:val="24"/>
              </w:rPr>
            </w:pPr>
            <w:r>
              <w:rPr>
                <w:sz w:val="24"/>
              </w:rPr>
              <w:t>Итоговое</w:t>
            </w:r>
            <w:r>
              <w:rPr>
                <w:spacing w:val="-2"/>
                <w:sz w:val="24"/>
              </w:rPr>
              <w:t xml:space="preserve"> повторение</w:t>
            </w:r>
          </w:p>
        </w:tc>
        <w:tc>
          <w:tcPr>
            <w:tcW w:w="1277" w:type="dxa"/>
          </w:tcPr>
          <w:p w14:paraId="72410831">
            <w:pPr>
              <w:pStyle w:val="12"/>
              <w:spacing w:line="189" w:lineRule="exact"/>
              <w:ind w:left="112"/>
              <w:rPr>
                <w:sz w:val="24"/>
              </w:rPr>
            </w:pPr>
            <w:r>
              <w:rPr>
                <w:spacing w:val="-10"/>
                <w:sz w:val="24"/>
              </w:rPr>
              <w:t>1</w:t>
            </w:r>
          </w:p>
        </w:tc>
      </w:tr>
    </w:tbl>
    <w:p w14:paraId="405D2B42">
      <w:pPr>
        <w:pStyle w:val="9"/>
        <w:spacing w:before="4"/>
        <w:ind w:left="0"/>
        <w:jc w:val="left"/>
      </w:pPr>
    </w:p>
    <w:p w14:paraId="061BDF26">
      <w:pPr>
        <w:pStyle w:val="9"/>
        <w:spacing w:before="1"/>
        <w:ind w:left="2222"/>
        <w:jc w:val="left"/>
      </w:pPr>
      <w:r>
        <w:t>Содержаниеучебногомодуля«ВведениевНовейшуюисторию</w:t>
      </w:r>
      <w:r>
        <w:rPr>
          <w:spacing w:val="-2"/>
        </w:rPr>
        <w:t>России».</w:t>
      </w:r>
    </w:p>
    <w:p w14:paraId="2C2631EB">
      <w:pPr>
        <w:pStyle w:val="9"/>
        <w:jc w:val="left"/>
      </w:pPr>
      <w:r>
        <w:t>Таблица</w:t>
      </w:r>
      <w:r>
        <w:rPr>
          <w:spacing w:val="-10"/>
        </w:rPr>
        <w:t>3</w:t>
      </w:r>
    </w:p>
    <w:p w14:paraId="65202627">
      <w:pPr>
        <w:pStyle w:val="9"/>
        <w:jc w:val="left"/>
      </w:pPr>
      <w:r>
        <w:t>Структураипоследовательностьизучениямодулякакцелостногоучебного</w:t>
      </w:r>
      <w:r>
        <w:rPr>
          <w:spacing w:val="-2"/>
        </w:rPr>
        <w:t>курса</w:t>
      </w:r>
    </w:p>
    <w:p w14:paraId="636F8EB4">
      <w:pPr>
        <w:pStyle w:val="9"/>
        <w:spacing w:before="54"/>
        <w:ind w:left="0"/>
        <w:jc w:val="left"/>
        <w:rPr>
          <w:sz w:val="20"/>
        </w:rPr>
      </w:pPr>
    </w:p>
    <w:tbl>
      <w:tblPr>
        <w:tblStyle w:val="10"/>
        <w:tblW w:w="0" w:type="auto"/>
        <w:tblInd w:w="1562"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713"/>
        <w:gridCol w:w="7305"/>
        <w:gridCol w:w="1959"/>
      </w:tblGrid>
      <w:tr w14:paraId="7044A459">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51" w:hRule="atLeast"/>
        </w:trPr>
        <w:tc>
          <w:tcPr>
            <w:tcW w:w="713" w:type="dxa"/>
          </w:tcPr>
          <w:p w14:paraId="37B7EF70">
            <w:pPr>
              <w:pStyle w:val="12"/>
              <w:spacing w:before="128"/>
              <w:ind w:left="55"/>
              <w:rPr>
                <w:sz w:val="24"/>
              </w:rPr>
            </w:pPr>
            <w:r>
              <w:rPr>
                <w:spacing w:val="-10"/>
                <w:sz w:val="24"/>
              </w:rPr>
              <w:t>№</w:t>
            </w:r>
          </w:p>
        </w:tc>
        <w:tc>
          <w:tcPr>
            <w:tcW w:w="7305" w:type="dxa"/>
          </w:tcPr>
          <w:p w14:paraId="3A1F5222">
            <w:pPr>
              <w:pStyle w:val="12"/>
              <w:spacing w:before="128"/>
              <w:ind w:left="57"/>
              <w:rPr>
                <w:sz w:val="24"/>
              </w:rPr>
            </w:pPr>
            <w:r>
              <w:rPr>
                <w:sz w:val="24"/>
              </w:rPr>
              <w:t>Темы</w:t>
            </w:r>
            <w:r>
              <w:rPr>
                <w:spacing w:val="-2"/>
                <w:sz w:val="24"/>
              </w:rPr>
              <w:t>курса</w:t>
            </w:r>
          </w:p>
        </w:tc>
        <w:tc>
          <w:tcPr>
            <w:tcW w:w="1959" w:type="dxa"/>
          </w:tcPr>
          <w:p w14:paraId="34DCDD9C">
            <w:pPr>
              <w:pStyle w:val="12"/>
              <w:spacing w:line="268" w:lineRule="exact"/>
              <w:ind w:left="54"/>
              <w:rPr>
                <w:sz w:val="24"/>
              </w:rPr>
            </w:pPr>
            <w:r>
              <w:rPr>
                <w:spacing w:val="-2"/>
                <w:sz w:val="24"/>
              </w:rPr>
              <w:t>Примерное</w:t>
            </w:r>
          </w:p>
          <w:p w14:paraId="78CBD54B">
            <w:pPr>
              <w:pStyle w:val="12"/>
              <w:spacing w:line="264" w:lineRule="exact"/>
              <w:ind w:left="54"/>
              <w:rPr>
                <w:sz w:val="24"/>
              </w:rPr>
            </w:pPr>
            <w:r>
              <w:rPr>
                <w:sz w:val="24"/>
              </w:rPr>
              <w:t>количество</w:t>
            </w:r>
            <w:r>
              <w:rPr>
                <w:spacing w:val="-4"/>
                <w:sz w:val="24"/>
              </w:rPr>
              <w:t xml:space="preserve"> часов</w:t>
            </w:r>
          </w:p>
        </w:tc>
      </w:tr>
      <w:tr w14:paraId="099CBF8D">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10A07AF5">
            <w:pPr>
              <w:pStyle w:val="12"/>
              <w:spacing w:line="256" w:lineRule="exact"/>
              <w:ind w:left="55"/>
              <w:rPr>
                <w:sz w:val="24"/>
              </w:rPr>
            </w:pPr>
            <w:r>
              <w:rPr>
                <w:spacing w:val="-10"/>
                <w:sz w:val="24"/>
              </w:rPr>
              <w:t>1</w:t>
            </w:r>
          </w:p>
        </w:tc>
        <w:tc>
          <w:tcPr>
            <w:tcW w:w="7305" w:type="dxa"/>
          </w:tcPr>
          <w:p w14:paraId="2D66BF59">
            <w:pPr>
              <w:pStyle w:val="12"/>
              <w:spacing w:line="256" w:lineRule="exact"/>
              <w:ind w:left="57"/>
              <w:rPr>
                <w:sz w:val="24"/>
              </w:rPr>
            </w:pPr>
            <w:r>
              <w:rPr>
                <w:spacing w:val="-2"/>
                <w:sz w:val="24"/>
              </w:rPr>
              <w:t>Введение</w:t>
            </w:r>
          </w:p>
        </w:tc>
        <w:tc>
          <w:tcPr>
            <w:tcW w:w="1959" w:type="dxa"/>
          </w:tcPr>
          <w:p w14:paraId="29AB312D">
            <w:pPr>
              <w:pStyle w:val="12"/>
              <w:spacing w:line="256" w:lineRule="exact"/>
              <w:ind w:left="54"/>
              <w:rPr>
                <w:sz w:val="24"/>
              </w:rPr>
            </w:pPr>
            <w:r>
              <w:rPr>
                <w:spacing w:val="-10"/>
                <w:sz w:val="24"/>
              </w:rPr>
              <w:t>1</w:t>
            </w:r>
          </w:p>
        </w:tc>
      </w:tr>
      <w:tr w14:paraId="2DE1994F">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32E801C5">
            <w:pPr>
              <w:pStyle w:val="12"/>
              <w:spacing w:line="256" w:lineRule="exact"/>
              <w:ind w:left="55"/>
              <w:rPr>
                <w:sz w:val="24"/>
              </w:rPr>
            </w:pPr>
            <w:r>
              <w:rPr>
                <w:spacing w:val="-10"/>
                <w:sz w:val="24"/>
              </w:rPr>
              <w:t>2</w:t>
            </w:r>
          </w:p>
        </w:tc>
        <w:tc>
          <w:tcPr>
            <w:tcW w:w="7305" w:type="dxa"/>
          </w:tcPr>
          <w:p w14:paraId="4A9D7BA6">
            <w:pPr>
              <w:pStyle w:val="12"/>
              <w:spacing w:line="256" w:lineRule="exact"/>
              <w:ind w:left="57"/>
              <w:rPr>
                <w:sz w:val="24"/>
              </w:rPr>
            </w:pPr>
            <w:r>
              <w:rPr>
                <w:sz w:val="24"/>
              </w:rPr>
              <w:t>Российскаяреволюция1917—1922</w:t>
            </w:r>
            <w:r>
              <w:rPr>
                <w:spacing w:val="-5"/>
                <w:sz w:val="24"/>
              </w:rPr>
              <w:t>гг.</w:t>
            </w:r>
          </w:p>
        </w:tc>
        <w:tc>
          <w:tcPr>
            <w:tcW w:w="1959" w:type="dxa"/>
          </w:tcPr>
          <w:p w14:paraId="40EE245D">
            <w:pPr>
              <w:pStyle w:val="12"/>
              <w:spacing w:line="256" w:lineRule="exact"/>
              <w:ind w:left="54"/>
              <w:rPr>
                <w:sz w:val="24"/>
              </w:rPr>
            </w:pPr>
            <w:r>
              <w:rPr>
                <w:spacing w:val="-10"/>
                <w:sz w:val="24"/>
              </w:rPr>
              <w:t>3</w:t>
            </w:r>
          </w:p>
        </w:tc>
      </w:tr>
      <w:tr w14:paraId="64F21D9F">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37C1C8C7">
            <w:pPr>
              <w:pStyle w:val="12"/>
              <w:spacing w:line="256" w:lineRule="exact"/>
              <w:ind w:left="55"/>
              <w:rPr>
                <w:sz w:val="24"/>
              </w:rPr>
            </w:pPr>
            <w:r>
              <w:rPr>
                <w:spacing w:val="-10"/>
                <w:sz w:val="24"/>
              </w:rPr>
              <w:t>2</w:t>
            </w:r>
          </w:p>
        </w:tc>
        <w:tc>
          <w:tcPr>
            <w:tcW w:w="7305" w:type="dxa"/>
          </w:tcPr>
          <w:p w14:paraId="41595056">
            <w:pPr>
              <w:pStyle w:val="12"/>
              <w:spacing w:line="256" w:lineRule="exact"/>
              <w:ind w:left="57"/>
              <w:rPr>
                <w:sz w:val="24"/>
              </w:rPr>
            </w:pPr>
            <w:r>
              <w:rPr>
                <w:sz w:val="24"/>
              </w:rPr>
              <w:t>ВеликаяОтечественная война1941-1945</w:t>
            </w:r>
            <w:r>
              <w:rPr>
                <w:spacing w:val="-5"/>
                <w:sz w:val="24"/>
              </w:rPr>
              <w:t>гг.</w:t>
            </w:r>
          </w:p>
        </w:tc>
        <w:tc>
          <w:tcPr>
            <w:tcW w:w="1959" w:type="dxa"/>
          </w:tcPr>
          <w:p w14:paraId="5005356B">
            <w:pPr>
              <w:pStyle w:val="12"/>
              <w:spacing w:line="256" w:lineRule="exact"/>
              <w:ind w:left="54"/>
              <w:rPr>
                <w:sz w:val="24"/>
              </w:rPr>
            </w:pPr>
            <w:r>
              <w:rPr>
                <w:spacing w:val="-10"/>
                <w:sz w:val="24"/>
              </w:rPr>
              <w:t>4</w:t>
            </w:r>
          </w:p>
        </w:tc>
      </w:tr>
      <w:tr w14:paraId="5A0B24AD">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7" w:hRule="atLeast"/>
        </w:trPr>
        <w:tc>
          <w:tcPr>
            <w:tcW w:w="713" w:type="dxa"/>
          </w:tcPr>
          <w:p w14:paraId="2A8DC1F1">
            <w:pPr>
              <w:pStyle w:val="12"/>
              <w:spacing w:line="258" w:lineRule="exact"/>
              <w:ind w:left="55"/>
              <w:rPr>
                <w:sz w:val="24"/>
              </w:rPr>
            </w:pPr>
            <w:r>
              <w:rPr>
                <w:spacing w:val="-10"/>
                <w:sz w:val="24"/>
              </w:rPr>
              <w:t>3</w:t>
            </w:r>
          </w:p>
        </w:tc>
        <w:tc>
          <w:tcPr>
            <w:tcW w:w="7305" w:type="dxa"/>
          </w:tcPr>
          <w:p w14:paraId="11943B07">
            <w:pPr>
              <w:pStyle w:val="12"/>
              <w:spacing w:line="258" w:lineRule="exact"/>
              <w:ind w:left="57"/>
              <w:rPr>
                <w:sz w:val="24"/>
              </w:rPr>
            </w:pPr>
            <w:r>
              <w:rPr>
                <w:sz w:val="24"/>
              </w:rPr>
              <w:t>РаспадСССР.СтановлениеновойРоссии(1992-1999</w:t>
            </w:r>
            <w:r>
              <w:rPr>
                <w:spacing w:val="-4"/>
                <w:sz w:val="24"/>
              </w:rPr>
              <w:t>гг.)</w:t>
            </w:r>
          </w:p>
        </w:tc>
        <w:tc>
          <w:tcPr>
            <w:tcW w:w="1959" w:type="dxa"/>
          </w:tcPr>
          <w:p w14:paraId="073D45C3">
            <w:pPr>
              <w:pStyle w:val="12"/>
              <w:spacing w:line="258" w:lineRule="exact"/>
              <w:ind w:left="54"/>
              <w:rPr>
                <w:sz w:val="24"/>
              </w:rPr>
            </w:pPr>
            <w:r>
              <w:rPr>
                <w:spacing w:val="-10"/>
                <w:sz w:val="24"/>
              </w:rPr>
              <w:t>2</w:t>
            </w:r>
          </w:p>
        </w:tc>
      </w:tr>
      <w:tr w14:paraId="3DD714A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51" w:hRule="atLeast"/>
        </w:trPr>
        <w:tc>
          <w:tcPr>
            <w:tcW w:w="713" w:type="dxa"/>
          </w:tcPr>
          <w:p w14:paraId="027F1933">
            <w:pPr>
              <w:pStyle w:val="12"/>
              <w:spacing w:line="268" w:lineRule="exact"/>
              <w:ind w:left="55"/>
              <w:rPr>
                <w:sz w:val="24"/>
              </w:rPr>
            </w:pPr>
            <w:r>
              <w:rPr>
                <w:spacing w:val="-10"/>
                <w:sz w:val="24"/>
              </w:rPr>
              <w:t>4</w:t>
            </w:r>
          </w:p>
        </w:tc>
        <w:tc>
          <w:tcPr>
            <w:tcW w:w="7305" w:type="dxa"/>
          </w:tcPr>
          <w:p w14:paraId="42DF0037">
            <w:pPr>
              <w:pStyle w:val="12"/>
              <w:spacing w:line="268" w:lineRule="exact"/>
              <w:ind w:left="57"/>
              <w:rPr>
                <w:sz w:val="24"/>
              </w:rPr>
            </w:pPr>
            <w:r>
              <w:rPr>
                <w:sz w:val="24"/>
              </w:rPr>
              <w:t>Возрождениестраныс2000-хгг.</w:t>
            </w:r>
            <w:r>
              <w:rPr>
                <w:spacing w:val="-2"/>
                <w:sz w:val="24"/>
              </w:rPr>
              <w:t>Воссоединение</w:t>
            </w:r>
          </w:p>
          <w:p w14:paraId="02A62C77">
            <w:pPr>
              <w:pStyle w:val="12"/>
              <w:spacing w:line="264" w:lineRule="exact"/>
              <w:ind w:left="57"/>
              <w:rPr>
                <w:sz w:val="24"/>
              </w:rPr>
            </w:pPr>
            <w:r>
              <w:rPr>
                <w:sz w:val="24"/>
              </w:rPr>
              <w:t>Крымас</w:t>
            </w:r>
            <w:r>
              <w:rPr>
                <w:spacing w:val="-2"/>
                <w:sz w:val="24"/>
              </w:rPr>
              <w:t xml:space="preserve"> Россией</w:t>
            </w:r>
          </w:p>
        </w:tc>
        <w:tc>
          <w:tcPr>
            <w:tcW w:w="1959" w:type="dxa"/>
          </w:tcPr>
          <w:p w14:paraId="1F091F47">
            <w:pPr>
              <w:pStyle w:val="12"/>
              <w:spacing w:line="268" w:lineRule="exact"/>
              <w:ind w:left="54"/>
              <w:rPr>
                <w:sz w:val="24"/>
              </w:rPr>
            </w:pPr>
            <w:r>
              <w:rPr>
                <w:spacing w:val="-10"/>
                <w:sz w:val="24"/>
              </w:rPr>
              <w:t>3</w:t>
            </w:r>
          </w:p>
        </w:tc>
      </w:tr>
      <w:tr w14:paraId="10D6D020">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75" w:hRule="atLeast"/>
        </w:trPr>
        <w:tc>
          <w:tcPr>
            <w:tcW w:w="713" w:type="dxa"/>
          </w:tcPr>
          <w:p w14:paraId="21F87C65">
            <w:pPr>
              <w:pStyle w:val="12"/>
              <w:spacing w:line="256" w:lineRule="exact"/>
              <w:ind w:left="55"/>
              <w:rPr>
                <w:sz w:val="24"/>
              </w:rPr>
            </w:pPr>
            <w:r>
              <w:rPr>
                <w:spacing w:val="-10"/>
                <w:sz w:val="24"/>
              </w:rPr>
              <w:t>5</w:t>
            </w:r>
          </w:p>
        </w:tc>
        <w:tc>
          <w:tcPr>
            <w:tcW w:w="7305" w:type="dxa"/>
          </w:tcPr>
          <w:p w14:paraId="669C3558">
            <w:pPr>
              <w:pStyle w:val="12"/>
              <w:spacing w:line="256" w:lineRule="exact"/>
              <w:ind w:left="57"/>
              <w:rPr>
                <w:sz w:val="24"/>
              </w:rPr>
            </w:pPr>
            <w:r>
              <w:rPr>
                <w:sz w:val="24"/>
              </w:rPr>
              <w:t>Итоговое</w:t>
            </w:r>
            <w:r>
              <w:rPr>
                <w:spacing w:val="-2"/>
                <w:sz w:val="24"/>
              </w:rPr>
              <w:t xml:space="preserve"> повторение</w:t>
            </w:r>
          </w:p>
        </w:tc>
        <w:tc>
          <w:tcPr>
            <w:tcW w:w="1959" w:type="dxa"/>
          </w:tcPr>
          <w:p w14:paraId="5011EEDA">
            <w:pPr>
              <w:pStyle w:val="12"/>
              <w:spacing w:line="256" w:lineRule="exact"/>
              <w:ind w:left="54"/>
              <w:rPr>
                <w:sz w:val="24"/>
              </w:rPr>
            </w:pPr>
            <w:r>
              <w:rPr>
                <w:spacing w:val="-10"/>
                <w:sz w:val="24"/>
              </w:rPr>
              <w:t>1</w:t>
            </w:r>
          </w:p>
        </w:tc>
      </w:tr>
    </w:tbl>
    <w:p w14:paraId="10C59B2F">
      <w:pPr>
        <w:pStyle w:val="9"/>
        <w:spacing w:before="272"/>
        <w:ind w:left="2222"/>
        <w:jc w:val="left"/>
      </w:pPr>
      <w:r>
        <w:rPr>
          <w:spacing w:val="-2"/>
        </w:rPr>
        <w:t>Введение.</w:t>
      </w:r>
    </w:p>
    <w:p w14:paraId="71DF5A57">
      <w:pPr>
        <w:pStyle w:val="9"/>
        <w:ind w:right="855"/>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1198F200">
      <w:pPr>
        <w:pStyle w:val="9"/>
        <w:ind w:left="2222"/>
        <w:jc w:val="left"/>
      </w:pPr>
      <w:r>
        <w:t>Российскаяреволюция1917—1922</w:t>
      </w:r>
      <w:r>
        <w:rPr>
          <w:spacing w:val="-5"/>
        </w:rPr>
        <w:t>гг.</w:t>
      </w:r>
    </w:p>
    <w:p w14:paraId="6C5DC7CB">
      <w:pPr>
        <w:pStyle w:val="9"/>
        <w:ind w:right="853"/>
      </w:pPr>
      <w:r>
        <w:t xml:space="preserve">Российская империя накануне Февральской революции 1917 г.: общенациональный </w:t>
      </w:r>
      <w:r>
        <w:rPr>
          <w:spacing w:val="-2"/>
        </w:rPr>
        <w:t>кризис.</w:t>
      </w:r>
    </w:p>
    <w:p w14:paraId="6C51F664">
      <w:pPr>
        <w:pStyle w:val="9"/>
      </w:pPr>
      <w:r>
        <w:t>ФевральскоевосстаниевПетрограде.ОтречениеНиколая</w:t>
      </w:r>
      <w:r>
        <w:rPr>
          <w:spacing w:val="-5"/>
        </w:rPr>
        <w:t>II.</w:t>
      </w:r>
    </w:p>
    <w:p w14:paraId="3E383A95">
      <w:pPr>
        <w:pStyle w:val="9"/>
        <w:ind w:right="849"/>
      </w:pPr>
      <w:r>
        <w:t>Падение монархии. Временное правительство и Советы, их руководители.Демократизация жизни страны. Тяготы войны и обострение внутриполитическогокризиса. Угроза территориального распада страны.</w:t>
      </w:r>
    </w:p>
    <w:p w14:paraId="5017899A">
      <w:pPr>
        <w:pStyle w:val="9"/>
        <w:ind w:right="85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BE548AA">
      <w:pPr>
        <w:pStyle w:val="9"/>
        <w:spacing w:before="1"/>
        <w:ind w:right="854"/>
      </w:pPr>
      <w:r>
        <w:t>Гражданская война как национальная трагедия. Военная интервенция. Политика белых правительств А. В. Колчака, А. И. Деникина и П. Н. Врангеля.</w:t>
      </w:r>
    </w:p>
    <w:p w14:paraId="4E191874">
      <w:pPr>
        <w:pStyle w:val="9"/>
        <w:ind w:right="847"/>
      </w:pPr>
      <w:r>
        <w:t>Переход страны к мирной жизни. Образование СССР. Революционные события в России глазами соотечественников и мира. Русское зарубежье.</w:t>
      </w:r>
    </w:p>
    <w:p w14:paraId="3EB9D705">
      <w:pPr>
        <w:pStyle w:val="9"/>
        <w:ind w:right="850"/>
      </w:pPr>
      <w:r>
        <w:t xml:space="preserve">Влияние революционных событий на общемировые процессы XX в., историю народов </w:t>
      </w:r>
      <w:r>
        <w:rPr>
          <w:spacing w:val="-2"/>
        </w:rPr>
        <w:t>России.</w:t>
      </w:r>
    </w:p>
    <w:p w14:paraId="548A91DB">
      <w:pPr>
        <w:pStyle w:val="9"/>
        <w:ind w:left="2222"/>
      </w:pPr>
      <w:r>
        <w:t>ВеликаяОтечественная война1941-1945</w:t>
      </w:r>
      <w:r>
        <w:rPr>
          <w:spacing w:val="-5"/>
        </w:rPr>
        <w:t>гг.</w:t>
      </w:r>
    </w:p>
    <w:p w14:paraId="65934D95">
      <w:pPr>
        <w:pStyle w:val="9"/>
        <w:ind w:right="848"/>
      </w:pPr>
      <w:r>
        <w:t>План «Барбаросса» и цели гитлеровской Германии в войне с СССР. Нападение на СССР22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47C706F">
      <w:pPr>
        <w:pStyle w:val="9"/>
        <w:spacing w:before="1"/>
        <w:ind w:right="847"/>
      </w:pPr>
      <w:r>
        <w:t>Битва за Москву. Парад 7 ноября 1941 г. на Красной площади. Срыв германских планов молниеносной войны.</w:t>
      </w:r>
    </w:p>
    <w:p w14:paraId="512A4140">
      <w:pPr>
        <w:sectPr>
          <w:type w:val="continuous"/>
          <w:pgSz w:w="11920" w:h="16850"/>
          <w:pgMar w:top="1120" w:right="0" w:bottom="840" w:left="200" w:header="0" w:footer="650" w:gutter="0"/>
          <w:cols w:space="720" w:num="1"/>
        </w:sectPr>
      </w:pPr>
    </w:p>
    <w:p w14:paraId="4574C25E">
      <w:pPr>
        <w:pStyle w:val="9"/>
        <w:spacing w:before="64"/>
        <w:jc w:val="left"/>
      </w:pPr>
      <w:r>
        <w:t>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Разграблениеиуничтожениекультурныхценностей.Холокост.Гитлеровскиелагеряуничтожения (лагеря смерти).</w:t>
      </w:r>
    </w:p>
    <w:p w14:paraId="28079035">
      <w:pPr>
        <w:pStyle w:val="9"/>
        <w:ind w:right="853"/>
        <w:jc w:val="left"/>
      </w:pPr>
      <w:r>
        <w:t>Коренной перелом в ходе Великой Отечественной войны. Сталинградская битва. Битва на Курской дуге.</w:t>
      </w:r>
    </w:p>
    <w:p w14:paraId="58B01D63">
      <w:pPr>
        <w:pStyle w:val="9"/>
        <w:ind w:right="849"/>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95F83FC">
      <w:pPr>
        <w:pStyle w:val="9"/>
        <w:ind w:right="854"/>
      </w:pPr>
      <w:r>
        <w:t>Освобождение оккупированной территории СССР. Белорусская наступательная операция (операция «Багратион») Красной Армии.</w:t>
      </w:r>
    </w:p>
    <w:p w14:paraId="1A86E34F">
      <w:pPr>
        <w:pStyle w:val="9"/>
        <w:ind w:right="847"/>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6DC2BC9">
      <w:pPr>
        <w:pStyle w:val="9"/>
        <w:spacing w:before="1"/>
      </w:pPr>
      <w:r>
        <w:t>РазгроммилитаристскойЯпонии.3сентября‒окончаниеВтороймировой</w:t>
      </w:r>
      <w:r>
        <w:rPr>
          <w:spacing w:val="-2"/>
        </w:rPr>
        <w:t>войны.</w:t>
      </w:r>
    </w:p>
    <w:p w14:paraId="4B7EE5ED">
      <w:pPr>
        <w:pStyle w:val="9"/>
        <w:ind w:right="847"/>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5962D8B">
      <w:pPr>
        <w:pStyle w:val="9"/>
        <w:ind w:right="845"/>
      </w:pPr>
      <w:r>
        <w:t>Окончание Второй мировой войны. Осуждение главных военных преступников их пособников (Нюрнбергский, Токийский и Хабаровский процессы).</w:t>
      </w:r>
    </w:p>
    <w:p w14:paraId="437986A4">
      <w:pPr>
        <w:pStyle w:val="9"/>
        <w:ind w:right="853"/>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w:t>
      </w:r>
      <w:r>
        <w:rPr>
          <w:spacing w:val="-2"/>
        </w:rPr>
        <w:t>правды.</w:t>
      </w:r>
    </w:p>
    <w:p w14:paraId="53696D19">
      <w:pPr>
        <w:pStyle w:val="9"/>
        <w:spacing w:before="1"/>
        <w:ind w:right="849"/>
      </w:pPr>
      <w:r>
        <w:t>Города-герои. Дни воинской славы и памятные даты в России. Указы Президента РоссийскойФедерацииобутверждениипочётныхзваний«Городавоинскойславы»,</w:t>
      </w:r>
    </w:p>
    <w:p w14:paraId="27FFA882">
      <w:pPr>
        <w:pStyle w:val="9"/>
        <w:ind w:right="855"/>
      </w:pPr>
      <w:r>
        <w:t>«Города трудовой доблести», а также других мерах, направленных на увековечивание памяти о Великой Победе.</w:t>
      </w:r>
    </w:p>
    <w:p w14:paraId="51EFE371">
      <w:pPr>
        <w:pStyle w:val="9"/>
        <w:ind w:right="842"/>
      </w:pPr>
      <w:r>
        <w:t>9 мая 1945 г. ‒ День Победы советского народа в Великой Отечественной войне 1941– 1945гг.ПараднаКраснойплощадиипраздничныешествиявчестьДняПобеды.</w:t>
      </w:r>
      <w:r>
        <w:rPr>
          <w:spacing w:val="-2"/>
        </w:rPr>
        <w:t>Акции</w:t>
      </w:r>
    </w:p>
    <w:p w14:paraId="17ADC6E9">
      <w:pPr>
        <w:pStyle w:val="9"/>
        <w:ind w:right="857"/>
      </w:pPr>
      <w:r>
        <w:t>«Георгиевская ленточка» и «Бескозырка», марш «Бессмертный полк» в России и за рубежом. Ответственность за искажение истории Второй мировой войны.</w:t>
      </w:r>
    </w:p>
    <w:p w14:paraId="44C22A91">
      <w:pPr>
        <w:pStyle w:val="9"/>
        <w:ind w:left="2222"/>
      </w:pPr>
      <w:r>
        <w:t>РаспадСССР.СтановлениеновойРоссии(1992-1999</w:t>
      </w:r>
      <w:r>
        <w:rPr>
          <w:spacing w:val="-2"/>
        </w:rPr>
        <w:t xml:space="preserve"> гг.).</w:t>
      </w:r>
    </w:p>
    <w:p w14:paraId="3AD7E0B6">
      <w:pPr>
        <w:pStyle w:val="9"/>
        <w:jc w:val="left"/>
      </w:pPr>
      <w:r>
        <w:t>НарастаниекризисныхявленийвСССР.М.С.Горбачёв.Межнациональные</w:t>
      </w:r>
      <w:r>
        <w:rPr>
          <w:spacing w:val="-2"/>
        </w:rPr>
        <w:t>конфликты.</w:t>
      </w:r>
    </w:p>
    <w:p w14:paraId="46794C01">
      <w:pPr>
        <w:pStyle w:val="9"/>
        <w:ind w:right="853"/>
        <w:jc w:val="left"/>
      </w:pPr>
      <w:r>
        <w:t>«Парад суверенитетов». Принятие Декларации о государственном суверенитете РСФСР. РеферендумосохраненииСССРивведениипостаПрезидентаРСФСР.ИзбраниеБ.Н. Ельцина Президентом РСФСР.</w:t>
      </w:r>
    </w:p>
    <w:p w14:paraId="5C14BCA1">
      <w:pPr>
        <w:pStyle w:val="9"/>
        <w:spacing w:before="1"/>
        <w:ind w:right="855"/>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874EC8B">
      <w:pPr>
        <w:pStyle w:val="9"/>
      </w:pPr>
      <w:r>
        <w:t>РаспадСССРиегопоследствиядляРоссиии</w:t>
      </w:r>
      <w:r>
        <w:rPr>
          <w:spacing w:val="-2"/>
        </w:rPr>
        <w:t>мира.</w:t>
      </w:r>
    </w:p>
    <w:p w14:paraId="471A6A45">
      <w:pPr>
        <w:pStyle w:val="9"/>
        <w:ind w:right="847"/>
      </w:pPr>
      <w:r>
        <w:t>Становление Российской Федерации как суверенного государства (1991-1993 гг.). Референдум по проекту Конституции.</w:t>
      </w:r>
    </w:p>
    <w:p w14:paraId="29098D21">
      <w:pPr>
        <w:pStyle w:val="9"/>
      </w:pPr>
      <w:r>
        <w:t>России.ПринятиеКонституцииРоссийскойФедерации1993г.иеё</w:t>
      </w:r>
      <w:r>
        <w:rPr>
          <w:spacing w:val="-2"/>
        </w:rPr>
        <w:t>значение.</w:t>
      </w:r>
    </w:p>
    <w:p w14:paraId="13A3F831">
      <w:pPr>
        <w:pStyle w:val="9"/>
        <w:ind w:right="849"/>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14:paraId="711C69E2">
      <w:pPr>
        <w:pStyle w:val="9"/>
        <w:ind w:right="846"/>
      </w:pPr>
      <w:r>
        <w:t>Россиянапостсоветскомпространстве.СНГиСоюзноегосударство.Значениесохранения Россией статуса ядерной державы.</w:t>
      </w:r>
    </w:p>
    <w:p w14:paraId="79B4B79D">
      <w:pPr>
        <w:pStyle w:val="9"/>
      </w:pPr>
      <w:r>
        <w:t>ДобровольнаяотставкаБ.Н.</w:t>
      </w:r>
      <w:r>
        <w:rPr>
          <w:spacing w:val="-2"/>
        </w:rPr>
        <w:t>Ельцина.</w:t>
      </w:r>
    </w:p>
    <w:p w14:paraId="1707FB3C">
      <w:pPr>
        <w:sectPr>
          <w:pgSz w:w="11920" w:h="16850"/>
          <w:pgMar w:top="1060" w:right="0" w:bottom="840" w:left="200" w:header="0" w:footer="650" w:gutter="0"/>
          <w:cols w:space="720" w:num="1"/>
        </w:sectPr>
      </w:pPr>
    </w:p>
    <w:p w14:paraId="474C4339">
      <w:pPr>
        <w:pStyle w:val="9"/>
        <w:spacing w:before="64"/>
        <w:ind w:left="2222"/>
      </w:pPr>
      <w:r>
        <w:t>Возрождениестраныс2000-х</w:t>
      </w:r>
      <w:r>
        <w:rPr>
          <w:spacing w:val="-5"/>
        </w:rPr>
        <w:t>гг.</w:t>
      </w:r>
    </w:p>
    <w:p w14:paraId="1C03CC0F">
      <w:pPr>
        <w:pStyle w:val="9"/>
        <w:ind w:right="849" w:firstLine="719"/>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CF38054">
      <w:pPr>
        <w:pStyle w:val="9"/>
        <w:ind w:right="852"/>
      </w:pPr>
      <w:r>
        <w:t>Восстановление лидирующих позиций России в международных отношениях. Отношения с США и Евросоюзом.</w:t>
      </w:r>
    </w:p>
    <w:p w14:paraId="0833EF75">
      <w:pPr>
        <w:pStyle w:val="9"/>
        <w:ind w:left="2222"/>
      </w:pPr>
      <w:r>
        <w:t>ВоссоединениеКрымас</w:t>
      </w:r>
      <w:r>
        <w:rPr>
          <w:spacing w:val="-2"/>
        </w:rPr>
        <w:t>Россией.</w:t>
      </w:r>
    </w:p>
    <w:p w14:paraId="69A24814">
      <w:pPr>
        <w:pStyle w:val="9"/>
        <w:ind w:right="847"/>
      </w:pPr>
      <w:r>
        <w:t>Крым в составе Российского государства в XX. Крым в 1991-2014 гг. Государственный переворотвКиевевфеврале2014г.ДекларацияонезависимостиАвтономнойРеспублики Крым и города Севастополя (11 марта 2014 г.). Подписание Договора между Российской Федерацией и РеспубликойКрымопринятиивРоссийскуюФедерациюРеспублики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20701834">
      <w:pPr>
        <w:pStyle w:val="9"/>
        <w:spacing w:before="1"/>
      </w:pPr>
      <w:r>
        <w:t>ВоссоединениеКрымасРоссией,егозначениеимеждународные</w:t>
      </w:r>
      <w:r>
        <w:rPr>
          <w:spacing w:val="-2"/>
        </w:rPr>
        <w:t>последствия.</w:t>
      </w:r>
    </w:p>
    <w:p w14:paraId="1949D8E2">
      <w:pPr>
        <w:pStyle w:val="9"/>
        <w:ind w:left="2222"/>
      </w:pPr>
      <w:r>
        <w:t>РоссийскаяФедерациянасовременномэтапе.«Человеческий</w:t>
      </w:r>
      <w:r>
        <w:rPr>
          <w:spacing w:val="-2"/>
        </w:rPr>
        <w:t>капитал»,</w:t>
      </w:r>
    </w:p>
    <w:p w14:paraId="79CA2314">
      <w:pPr>
        <w:pStyle w:val="9"/>
        <w:ind w:right="844"/>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крупныхэкономических проектов(строительствоКрымскогомоста,трубопроводов «Сила Сибири», «Северный поток» и другие). Поддержка одарённых детей в России (образовательный центр «Сириус» и другие).</w:t>
      </w:r>
    </w:p>
    <w:p w14:paraId="2691867A">
      <w:pPr>
        <w:pStyle w:val="9"/>
        <w:ind w:right="2320"/>
      </w:pPr>
      <w:r>
        <w:t>ОбщероссийскоеголосованиепопоправкамкКонституцииРоссии(2020г.). Признание Россией ДНР и ЛНР (2022 г.).</w:t>
      </w:r>
    </w:p>
    <w:p w14:paraId="5FEBEF04">
      <w:pPr>
        <w:pStyle w:val="9"/>
        <w:spacing w:before="1"/>
        <w:ind w:right="844"/>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патриотическийпарккультурыиотдыхаВооружённыхСилРоссийскойФедерации</w:t>
      </w:r>
    </w:p>
    <w:p w14:paraId="48A83AEF">
      <w:pPr>
        <w:pStyle w:val="9"/>
        <w:ind w:right="845"/>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D13E1F7">
      <w:pPr>
        <w:pStyle w:val="9"/>
        <w:ind w:left="2222"/>
      </w:pPr>
      <w:r>
        <w:t>Итоговое</w:t>
      </w:r>
      <w:r>
        <w:rPr>
          <w:spacing w:val="-2"/>
        </w:rPr>
        <w:t xml:space="preserve"> повторение.</w:t>
      </w:r>
    </w:p>
    <w:p w14:paraId="43211B30">
      <w:pPr>
        <w:pStyle w:val="9"/>
        <w:jc w:val="left"/>
      </w:pPr>
      <w:r>
        <w:t>ИсторияродногокраявгодыреволюцийиГражданской</w:t>
      </w:r>
      <w:r>
        <w:rPr>
          <w:spacing w:val="-2"/>
        </w:rPr>
        <w:t xml:space="preserve"> войны.</w:t>
      </w:r>
    </w:p>
    <w:p w14:paraId="731C2C49">
      <w:pPr>
        <w:pStyle w:val="9"/>
        <w:ind w:right="2879"/>
        <w:jc w:val="left"/>
      </w:pPr>
      <w:r>
        <w:t>Нашиземляки‒героиВеликойОтечественнойвойны(1941-1945гг.). Наш регион в конце XX ‒ начале XXI вв.</w:t>
      </w:r>
    </w:p>
    <w:p w14:paraId="356071B2">
      <w:pPr>
        <w:pStyle w:val="9"/>
        <w:spacing w:before="1"/>
        <w:jc w:val="left"/>
      </w:pPr>
      <w:r>
        <w:t>Трудовыедостиженияродного</w:t>
      </w:r>
      <w:r>
        <w:rPr>
          <w:spacing w:val="-4"/>
        </w:rPr>
        <w:t>края.</w:t>
      </w:r>
    </w:p>
    <w:p w14:paraId="1FEE133D">
      <w:pPr>
        <w:pStyle w:val="9"/>
        <w:ind w:right="855" w:firstLine="719"/>
      </w:pPr>
      <w:r>
        <w:t>Планируемые результаты освоения учебного модуля «Введение в Новейшую историю России».</w:t>
      </w:r>
    </w:p>
    <w:p w14:paraId="6BFE4994">
      <w:pPr>
        <w:pStyle w:val="9"/>
        <w:ind w:right="852" w:firstLine="719"/>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58DA9E19">
      <w:pPr>
        <w:pStyle w:val="9"/>
        <w:ind w:right="848" w:firstLine="719"/>
      </w:pPr>
      <w: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w:t>
      </w:r>
      <w:r>
        <w:rPr>
          <w:spacing w:val="-2"/>
        </w:rPr>
        <w:t>ориентаций.</w:t>
      </w:r>
    </w:p>
    <w:p w14:paraId="5C30E486">
      <w:pPr>
        <w:pStyle w:val="9"/>
        <w:ind w:right="848" w:firstLine="719"/>
      </w:pPr>
      <w: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6697768C">
      <w:pPr>
        <w:sectPr>
          <w:pgSz w:w="11920" w:h="16850"/>
          <w:pgMar w:top="1060" w:right="0" w:bottom="840" w:left="200" w:header="0" w:footer="650" w:gutter="0"/>
          <w:cols w:space="720" w:num="1"/>
        </w:sectPr>
      </w:pPr>
    </w:p>
    <w:p w14:paraId="481F22CD">
      <w:pPr>
        <w:pStyle w:val="9"/>
        <w:spacing w:before="64"/>
        <w:ind w:right="846"/>
      </w:pPr>
      <w:r>
        <w:t>1)гражданского воспитания: 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участиевшкольномсамоуправлении;готовностьк участиювгуманитарнойдеятельности; 2)патриотического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ценностноеотношениек достижениямсвоей Родины‒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014EB8F1">
      <w:pPr>
        <w:pStyle w:val="9"/>
        <w:spacing w:before="1"/>
        <w:ind w:right="850"/>
      </w:pPr>
      <w:r>
        <w:t>3)духовно-нравственного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F15685A">
      <w:pPr>
        <w:pStyle w:val="9"/>
        <w:ind w:right="844" w:firstLine="719"/>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4D727B06">
      <w:pPr>
        <w:pStyle w:val="9"/>
        <w:spacing w:before="1"/>
        <w:ind w:right="846" w:firstLine="719"/>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4B55CBD6">
      <w:pPr>
        <w:pStyle w:val="9"/>
        <w:spacing w:before="1"/>
        <w:ind w:right="845" w:firstLine="719"/>
      </w:pPr>
      <w:r>
        <w:t>В результате изучения учебного модуля «Введение в Новейшую историю России»у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9FE408">
      <w:pPr>
        <w:pStyle w:val="9"/>
        <w:ind w:right="847" w:firstLine="719"/>
      </w:pPr>
      <w:r>
        <w:t>У обучающегося будут сформированы следующие базовые логические действиякак часть познавательных универсальных учебных действий:</w:t>
      </w:r>
    </w:p>
    <w:p w14:paraId="39E70232">
      <w:pPr>
        <w:pStyle w:val="9"/>
        <w:ind w:right="856"/>
      </w:pPr>
      <w:r>
        <w:t>выявлять и характеризовать существенныепризнаки,итоги и значениеключевых событий и процессов Новейшей истории России;</w:t>
      </w:r>
    </w:p>
    <w:p w14:paraId="1F7C51E9">
      <w:pPr>
        <w:pStyle w:val="9"/>
        <w:ind w:right="85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34E8C317">
      <w:pPr>
        <w:pStyle w:val="9"/>
        <w:ind w:right="849"/>
      </w:pPr>
      <w:r>
        <w:t>выявлять закономерности и противоречия в рассматриваемых фактах с учётом предложеннойзадачи,классифицировать,самостоятельновыбиратьоснованияикритерии для классификации;</w:t>
      </w:r>
    </w:p>
    <w:p w14:paraId="1574016B">
      <w:pPr>
        <w:sectPr>
          <w:pgSz w:w="11920" w:h="16850"/>
          <w:pgMar w:top="1060" w:right="0" w:bottom="840" w:left="200" w:header="0" w:footer="650" w:gutter="0"/>
          <w:cols w:space="720" w:num="1"/>
        </w:sectPr>
      </w:pPr>
    </w:p>
    <w:p w14:paraId="149670E1">
      <w:pPr>
        <w:pStyle w:val="9"/>
        <w:spacing w:before="64"/>
        <w:ind w:right="853"/>
        <w:jc w:val="left"/>
      </w:pPr>
      <w:r>
        <w:t xml:space="preserve">выявлятьдефицитыинформации,данных,необходимыхдлярешенияпоставленной </w:t>
      </w:r>
      <w:r>
        <w:rPr>
          <w:spacing w:val="-2"/>
        </w:rPr>
        <w:t>задачи;</w:t>
      </w:r>
    </w:p>
    <w:p w14:paraId="0DB20E4E">
      <w:pPr>
        <w:pStyle w:val="9"/>
        <w:jc w:val="left"/>
      </w:pPr>
      <w:r>
        <w:t>делатьвыводы,создаватьобобщенияовзаимосвязяхсиспользованиемдедуктивных, индуктивных умозаключений и по аналогии, строить логические рассуждения;</w:t>
      </w:r>
    </w:p>
    <w:p w14:paraId="399CC36B">
      <w:pPr>
        <w:pStyle w:val="9"/>
        <w:jc w:val="left"/>
      </w:pPr>
      <w:r>
        <w:t>самостоятельновыбиратьспособрешенияучебной</w:t>
      </w:r>
      <w:r>
        <w:rPr>
          <w:spacing w:val="-2"/>
        </w:rPr>
        <w:t>задачи.</w:t>
      </w:r>
    </w:p>
    <w:p w14:paraId="490ED489">
      <w:pPr>
        <w:pStyle w:val="9"/>
        <w:ind w:right="853" w:firstLine="719"/>
        <w:jc w:val="left"/>
      </w:pPr>
      <w:r>
        <w:t>Уобучающегосябудутсформированыследующиебазовыеисследовательские действия как часть познавательных универсальных учебных действий:</w:t>
      </w:r>
    </w:p>
    <w:p w14:paraId="76F9337A">
      <w:pPr>
        <w:pStyle w:val="9"/>
      </w:pPr>
      <w:r>
        <w:t>использоватьвопросыкакисследовательскийинструмент</w:t>
      </w:r>
      <w:r>
        <w:rPr>
          <w:spacing w:val="-2"/>
        </w:rPr>
        <w:t>познания;</w:t>
      </w:r>
    </w:p>
    <w:p w14:paraId="4CDCCD60">
      <w:pPr>
        <w:pStyle w:val="9"/>
        <w:ind w:right="852"/>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818756E">
      <w:pPr>
        <w:pStyle w:val="9"/>
        <w:ind w:right="845"/>
      </w:pPr>
      <w:r>
        <w:t>формулировать гипотезу об истинности собственных суждений и суждений других, аргументировать свою позицию, мнение;</w:t>
      </w:r>
    </w:p>
    <w:p w14:paraId="322620FD">
      <w:pPr>
        <w:pStyle w:val="9"/>
        <w:ind w:right="853"/>
      </w:pPr>
      <w: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41C38299">
      <w:pPr>
        <w:pStyle w:val="9"/>
        <w:spacing w:before="1"/>
      </w:pPr>
      <w:r>
        <w:t>оцениватьнаприменимостьидостоверность</w:t>
      </w:r>
      <w:r>
        <w:rPr>
          <w:spacing w:val="-2"/>
        </w:rPr>
        <w:t xml:space="preserve"> информацию;</w:t>
      </w:r>
    </w:p>
    <w:p w14:paraId="1BAD1861">
      <w:pPr>
        <w:pStyle w:val="9"/>
        <w:ind w:right="849"/>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4FEAAD78">
      <w:pPr>
        <w:pStyle w:val="9"/>
        <w:ind w:right="851"/>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3AAB2E5">
      <w:pPr>
        <w:pStyle w:val="9"/>
        <w:ind w:right="854" w:firstLine="719"/>
      </w:pPr>
      <w:r>
        <w:t>У обучающегося будут сформированы следующие умения работать синформацией как часть познавательных универсальных учебных действий:</w:t>
      </w:r>
    </w:p>
    <w:p w14:paraId="5E775E36">
      <w:pPr>
        <w:pStyle w:val="9"/>
        <w:ind w:right="853"/>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видовиформпредставления(справочная,научно-популярнаялитература,интернет- ресурсы и другие);</w:t>
      </w:r>
    </w:p>
    <w:p w14:paraId="276F722E">
      <w:pPr>
        <w:pStyle w:val="9"/>
        <w:spacing w:before="1"/>
        <w:ind w:right="853"/>
        <w:jc w:val="left"/>
      </w:pPr>
      <w:r>
        <w:t>находить сходные аргументы (подтверждающие или опровергающие одну и ту же идею, версию) в различных информационных источниках;</w:t>
      </w:r>
    </w:p>
    <w:p w14:paraId="190C1B77">
      <w:pPr>
        <w:pStyle w:val="9"/>
        <w:ind w:right="845"/>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753B32">
      <w:pPr>
        <w:pStyle w:val="9"/>
        <w:ind w:right="852"/>
      </w:pPr>
      <w:r>
        <w:t xml:space="preserve">оцениватьнадёжностьинформациипокритериям,предложеннымилисформулированным </w:t>
      </w:r>
      <w:r>
        <w:rPr>
          <w:spacing w:val="-2"/>
        </w:rPr>
        <w:t>самостоятельно;</w:t>
      </w:r>
    </w:p>
    <w:p w14:paraId="1DB12A38">
      <w:pPr>
        <w:pStyle w:val="9"/>
      </w:pPr>
      <w:r>
        <w:t>эффективнозапоминатьисистематизировать</w:t>
      </w:r>
      <w:r>
        <w:rPr>
          <w:spacing w:val="-2"/>
        </w:rPr>
        <w:t>информацию.</w:t>
      </w:r>
    </w:p>
    <w:p w14:paraId="4BDAB157">
      <w:pPr>
        <w:pStyle w:val="9"/>
        <w:ind w:right="854" w:firstLine="719"/>
      </w:pPr>
      <w:r>
        <w:t>У обучающегося будут сформированы следующие умения общения как часть коммуникативных универсальных учебных действий:</w:t>
      </w:r>
    </w:p>
    <w:p w14:paraId="7FB1BB33">
      <w:pPr>
        <w:pStyle w:val="9"/>
        <w:spacing w:before="1"/>
        <w:ind w:right="853"/>
        <w:jc w:val="left"/>
      </w:pPr>
      <w:r>
        <w:t>восприниматьиформулироватьсуждения,выражатьэмоциив соответствиис целямии условиями общения; выражать себя (свою точку зрения) в устных и письменных текстах; 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 пониматьнамерениядругих,проявлятьуважительноеотношениексобеседникуив корректной форме формулировать свои возражения;</w:t>
      </w:r>
    </w:p>
    <w:p w14:paraId="1CD8B06F">
      <w:pPr>
        <w:pStyle w:val="9"/>
        <w:ind w:right="851"/>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1279AE50">
      <w:pPr>
        <w:pStyle w:val="9"/>
        <w:ind w:right="852"/>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78F6BF80">
      <w:pPr>
        <w:sectPr>
          <w:pgSz w:w="11920" w:h="16850"/>
          <w:pgMar w:top="1060" w:right="0" w:bottom="840" w:left="200" w:header="0" w:footer="650" w:gutter="0"/>
          <w:cols w:space="720" w:num="1"/>
        </w:sectPr>
      </w:pPr>
    </w:p>
    <w:p w14:paraId="13BCD484">
      <w:pPr>
        <w:pStyle w:val="9"/>
        <w:spacing w:before="64"/>
        <w:ind w:right="855" w:firstLine="719"/>
      </w:pPr>
      <w:r>
        <w:t>У обучающегося будут сформированы следующие умения в части регулятивных универсальных учебных действий:</w:t>
      </w:r>
    </w:p>
    <w:p w14:paraId="7FF93B9E">
      <w:pPr>
        <w:pStyle w:val="9"/>
        <w:ind w:right="852"/>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67A49F59">
      <w:pPr>
        <w:pStyle w:val="9"/>
        <w:ind w:right="85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90380B">
      <w:pPr>
        <w:pStyle w:val="9"/>
        <w:ind w:right="853"/>
        <w:jc w:val="left"/>
      </w:pPr>
      <w:r>
        <w:t>составлятьпландействий(планреализациинамеченногоалгоритмарешенияилиего части),корректироватьпредложенныйалгоритм(илиегочасть)сучётомполученияновых знаний об изучаемом объекте; делать выбор и брать ответственность за решение; проявлятьспособностьксамоконтролю,самомотивацииирефлексии,кадекватной оценке и изменению ситуации;</w:t>
      </w:r>
    </w:p>
    <w:p w14:paraId="79C74418">
      <w:pPr>
        <w:pStyle w:val="9"/>
        <w:ind w:right="84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1C0DABF4">
      <w:pPr>
        <w:pStyle w:val="9"/>
        <w:spacing w:before="1"/>
      </w:pPr>
      <w:r>
        <w:t>оцениватьсоответствиерезультатацелии</w:t>
      </w:r>
      <w:r>
        <w:rPr>
          <w:spacing w:val="-2"/>
        </w:rPr>
        <w:t>условиям;</w:t>
      </w:r>
    </w:p>
    <w:p w14:paraId="25D3E56B">
      <w:pPr>
        <w:pStyle w:val="9"/>
        <w:ind w:right="853"/>
        <w:jc w:val="left"/>
      </w:pPr>
      <w:r>
        <w:t>выявлять на примерах исторических ситуаций роль эмоций в отношениях между людьми; ставитьсебянаместодругогочеловека,пониматьмотивыдействийдругого(в исторических ситуациях и окружающей действительности);</w:t>
      </w:r>
    </w:p>
    <w:p w14:paraId="0707D423">
      <w:pPr>
        <w:pStyle w:val="9"/>
        <w:jc w:val="left"/>
      </w:pPr>
      <w:r>
        <w:t>регулироватьспособвыражениясвоихэмоцийсучетомпозицийимненийдругих участников общения.</w:t>
      </w:r>
    </w:p>
    <w:p w14:paraId="09966775">
      <w:pPr>
        <w:pStyle w:val="9"/>
        <w:tabs>
          <w:tab w:val="left" w:pos="2682"/>
          <w:tab w:val="left" w:pos="4467"/>
          <w:tab w:val="left" w:pos="5344"/>
          <w:tab w:val="left" w:pos="7167"/>
          <w:tab w:val="left" w:pos="8635"/>
          <w:tab w:val="left" w:pos="9668"/>
        </w:tabs>
        <w:ind w:right="853" w:firstLine="71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14:paraId="593D8747">
      <w:pPr>
        <w:pStyle w:val="9"/>
        <w:ind w:right="84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91273C0">
      <w:pPr>
        <w:pStyle w:val="9"/>
        <w:spacing w:before="1"/>
        <w:ind w:right="84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5D8D7A">
      <w:pPr>
        <w:pStyle w:val="9"/>
        <w:ind w:right="85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6E893F73">
      <w:pPr>
        <w:pStyle w:val="9"/>
        <w:tabs>
          <w:tab w:val="left" w:pos="2832"/>
          <w:tab w:val="left" w:pos="3583"/>
          <w:tab w:val="left" w:pos="4363"/>
          <w:tab w:val="left" w:pos="5392"/>
          <w:tab w:val="left" w:pos="6625"/>
          <w:tab w:val="left" w:pos="8333"/>
          <w:tab w:val="left" w:pos="9657"/>
          <w:tab w:val="left" w:pos="10139"/>
        </w:tabs>
        <w:ind w:right="847"/>
        <w:jc w:val="left"/>
      </w:pPr>
      <w:r>
        <w:rPr>
          <w:spacing w:val="-2"/>
        </w:rPr>
        <w:t>выполнять</w:t>
      </w:r>
      <w:r>
        <w:tab/>
      </w:r>
      <w:r>
        <w:rPr>
          <w:spacing w:val="-4"/>
        </w:rPr>
        <w:t>свою</w:t>
      </w:r>
      <w:r>
        <w:tab/>
      </w:r>
      <w:r>
        <w:rPr>
          <w:spacing w:val="-2"/>
        </w:rPr>
        <w:t>часть</w:t>
      </w:r>
      <w:r>
        <w:tab/>
      </w:r>
      <w:r>
        <w:rPr>
          <w:spacing w:val="-2"/>
        </w:rPr>
        <w:t>работы,</w:t>
      </w:r>
      <w:r>
        <w:tab/>
      </w:r>
      <w:r>
        <w:rPr>
          <w:spacing w:val="-2"/>
        </w:rPr>
        <w:t>достигать</w:t>
      </w:r>
      <w:r>
        <w:tab/>
      </w:r>
      <w:r>
        <w:rPr>
          <w:spacing w:val="-2"/>
        </w:rPr>
        <w:t>качественного</w:t>
      </w:r>
      <w:r>
        <w:tab/>
      </w:r>
      <w:r>
        <w:rPr>
          <w:spacing w:val="-2"/>
        </w:rPr>
        <w:t>результата</w:t>
      </w:r>
      <w:r>
        <w:tab/>
      </w:r>
      <w:r>
        <w:rPr>
          <w:spacing w:val="-6"/>
        </w:rPr>
        <w:t>по</w:t>
      </w:r>
      <w:r>
        <w:tab/>
      </w:r>
      <w:r>
        <w:rPr>
          <w:spacing w:val="-2"/>
        </w:rPr>
        <w:t xml:space="preserve">своему </w:t>
      </w:r>
      <w:r>
        <w:t>направлению и координировать свои действия с действиями других членов команды; оцениватькачествосвоеговкладавобщийпродуктпокритериям,самостоятельно сформулированным участниками взаимодействия;</w:t>
      </w:r>
    </w:p>
    <w:p w14:paraId="670A70D5">
      <w:pPr>
        <w:pStyle w:val="9"/>
        <w:ind w:right="852"/>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AEFAB1B">
      <w:pPr>
        <w:pStyle w:val="9"/>
        <w:spacing w:before="1"/>
        <w:ind w:right="848" w:firstLine="719"/>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82E8A5E">
      <w:pPr>
        <w:pStyle w:val="9"/>
        <w:spacing w:before="5"/>
        <w:ind w:left="0"/>
        <w:jc w:val="left"/>
      </w:pPr>
    </w:p>
    <w:p w14:paraId="04F043ED">
      <w:pPr>
        <w:pStyle w:val="2"/>
        <w:numPr>
          <w:ilvl w:val="2"/>
          <w:numId w:val="36"/>
        </w:numPr>
        <w:tabs>
          <w:tab w:val="left" w:pos="2851"/>
        </w:tabs>
        <w:spacing w:before="1"/>
        <w:ind w:left="2851" w:hanging="629"/>
        <w:jc w:val="both"/>
      </w:pPr>
      <w:r>
        <w:t>Рабочаяпрограммапоучебномупредмету</w:t>
      </w:r>
      <w:r>
        <w:rPr>
          <w:spacing w:val="-2"/>
        </w:rPr>
        <w:t>«Обществознание».</w:t>
      </w:r>
    </w:p>
    <w:p w14:paraId="08B611F0">
      <w:pPr>
        <w:pStyle w:val="9"/>
        <w:ind w:right="845" w:firstLine="719"/>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6DB7666">
      <w:pPr>
        <w:pStyle w:val="9"/>
        <w:ind w:left="2222"/>
      </w:pPr>
      <w:r>
        <w:t>Пояснительная</w:t>
      </w:r>
      <w:r>
        <w:rPr>
          <w:spacing w:val="-2"/>
        </w:rPr>
        <w:t>записка.</w:t>
      </w:r>
    </w:p>
    <w:p w14:paraId="0AF29D75">
      <w:pPr>
        <w:sectPr>
          <w:pgSz w:w="11920" w:h="16850"/>
          <w:pgMar w:top="1060" w:right="0" w:bottom="840" w:left="200" w:header="0" w:footer="650" w:gutter="0"/>
          <w:cols w:space="720" w:num="1"/>
        </w:sectPr>
      </w:pPr>
    </w:p>
    <w:p w14:paraId="48FA62A7">
      <w:pPr>
        <w:pStyle w:val="9"/>
        <w:spacing w:before="64"/>
        <w:ind w:right="846" w:firstLine="719"/>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«Обществознание»,а также с учётом федеральной программы воспитания и подлежит непосредственному применению при реализации обязательной части ООП ООО.</w:t>
      </w:r>
    </w:p>
    <w:p w14:paraId="59416F6D">
      <w:pPr>
        <w:pStyle w:val="9"/>
        <w:ind w:right="850" w:firstLine="719"/>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6EE48B3">
      <w:pPr>
        <w:pStyle w:val="9"/>
        <w:ind w:right="850" w:firstLine="719"/>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AF6B984">
      <w:pPr>
        <w:pStyle w:val="9"/>
        <w:spacing w:before="1"/>
        <w:ind w:right="842" w:firstLine="719"/>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уменийизвлекатьнеобходимыесведения,осмысливать,преобразовывать и применять их.</w:t>
      </w:r>
    </w:p>
    <w:p w14:paraId="7D5A3983">
      <w:pPr>
        <w:pStyle w:val="9"/>
        <w:ind w:right="854"/>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формированиюспособностик рефлексии,оценкесвоих возможностейиосознаниюсвоего места в обществе.</w:t>
      </w:r>
    </w:p>
    <w:p w14:paraId="3E5460CD">
      <w:pPr>
        <w:pStyle w:val="9"/>
        <w:ind w:right="849" w:firstLine="719"/>
      </w:pPr>
      <w:r>
        <w:t xml:space="preserve">Целями обществоведческогообразованияна уровнеосновногообщегообразования </w:t>
      </w:r>
      <w:r>
        <w:rPr>
          <w:spacing w:val="-2"/>
        </w:rPr>
        <w:t>являются:</w:t>
      </w:r>
    </w:p>
    <w:p w14:paraId="7F318C08">
      <w:pPr>
        <w:pStyle w:val="9"/>
        <w:spacing w:before="1"/>
        <w:ind w:right="851"/>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r>
        <w:rPr>
          <w:spacing w:val="-2"/>
        </w:rPr>
        <w:t>народа;</w:t>
      </w:r>
    </w:p>
    <w:p w14:paraId="0845230C">
      <w:pPr>
        <w:pStyle w:val="9"/>
        <w:ind w:right="853"/>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A7B1290">
      <w:pPr>
        <w:pStyle w:val="9"/>
        <w:tabs>
          <w:tab w:val="left" w:pos="4147"/>
          <w:tab w:val="left" w:pos="6596"/>
          <w:tab w:val="left" w:pos="8891"/>
          <w:tab w:val="left" w:pos="10739"/>
        </w:tabs>
        <w:ind w:right="842"/>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Pr>
          <w:spacing w:val="-2"/>
        </w:rPr>
        <w:t>самоопределению,</w:t>
      </w:r>
      <w:r>
        <w:tab/>
      </w:r>
      <w:r>
        <w:rPr>
          <w:spacing w:val="-2"/>
        </w:rPr>
        <w:t>самореализации,</w:t>
      </w:r>
      <w:r>
        <w:tab/>
      </w:r>
      <w:r>
        <w:rPr>
          <w:spacing w:val="-2"/>
        </w:rPr>
        <w:t>самоконтролю;</w:t>
      </w:r>
      <w:r>
        <w:tab/>
      </w:r>
      <w:r>
        <w:rPr>
          <w:spacing w:val="-2"/>
        </w:rPr>
        <w:t>мотивации</w:t>
      </w:r>
      <w:r>
        <w:tab/>
      </w:r>
      <w:r>
        <w:rPr>
          <w:spacing w:val="-10"/>
        </w:rPr>
        <w:t xml:space="preserve">к </w:t>
      </w:r>
      <w:r>
        <w:t>высокопроизводительной, наукоёмкой трудовой деятельности;</w:t>
      </w:r>
    </w:p>
    <w:p w14:paraId="0A4FE24A">
      <w:pPr>
        <w:pStyle w:val="9"/>
        <w:spacing w:before="1"/>
        <w:ind w:right="843"/>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B91D0F">
      <w:pPr>
        <w:pStyle w:val="9"/>
        <w:ind w:right="845"/>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познавательной,коммуникативной, практической деятельности, необходимых для участия в жизни гражданского общества и государства);</w:t>
      </w:r>
    </w:p>
    <w:p w14:paraId="00B83431">
      <w:pPr>
        <w:pStyle w:val="9"/>
        <w:ind w:right="844"/>
      </w:pPr>
      <w:r>
        <w:t>создание условий для освоения обучающимися способов успешного взаимодействия с различнымиполитическими,правовыми,финансово-экономическимиидругими</w:t>
      </w:r>
    </w:p>
    <w:p w14:paraId="365CF9CE">
      <w:pPr>
        <w:sectPr>
          <w:pgSz w:w="11920" w:h="16850"/>
          <w:pgMar w:top="1060" w:right="0" w:bottom="840" w:left="200" w:header="0" w:footer="650" w:gutter="0"/>
          <w:cols w:space="720" w:num="1"/>
        </w:sectPr>
      </w:pPr>
    </w:p>
    <w:p w14:paraId="6A885E6E">
      <w:pPr>
        <w:pStyle w:val="9"/>
        <w:spacing w:before="64"/>
        <w:ind w:right="855"/>
      </w:pPr>
      <w:r>
        <w:t>социальными институтами для реализации личностного потенциала в современном динамично развивающемся российском обществе;</w:t>
      </w:r>
    </w:p>
    <w:p w14:paraId="28694090">
      <w:pPr>
        <w:pStyle w:val="9"/>
        <w:ind w:right="846"/>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2AE8251">
      <w:pPr>
        <w:pStyle w:val="9"/>
        <w:ind w:right="849" w:firstLine="719"/>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51260BA3">
      <w:pPr>
        <w:pStyle w:val="9"/>
        <w:ind w:left="2222"/>
      </w:pPr>
      <w:r>
        <w:t>Содержаниеобученияв6</w:t>
      </w:r>
      <w:r>
        <w:rPr>
          <w:spacing w:val="-2"/>
        </w:rPr>
        <w:t xml:space="preserve"> классе.</w:t>
      </w:r>
    </w:p>
    <w:p w14:paraId="42EC7862">
      <w:pPr>
        <w:pStyle w:val="9"/>
        <w:ind w:left="2222"/>
      </w:pPr>
      <w:r>
        <w:t>Человекиегосоциальное</w:t>
      </w:r>
      <w:r>
        <w:rPr>
          <w:spacing w:val="-2"/>
        </w:rPr>
        <w:t>окружение.</w:t>
      </w:r>
    </w:p>
    <w:p w14:paraId="295EBCB2">
      <w:pPr>
        <w:pStyle w:val="9"/>
        <w:ind w:right="847"/>
      </w:pPr>
      <w:r>
        <w:t xml:space="preserve">Биологическое и социальное в человеке. Черты сходства и различия человека иживотного. Потребности человека (биологические, социальные, духовные). Способности </w:t>
      </w:r>
      <w:r>
        <w:rPr>
          <w:spacing w:val="-2"/>
        </w:rPr>
        <w:t>человека.</w:t>
      </w:r>
    </w:p>
    <w:p w14:paraId="765B77E7">
      <w:pPr>
        <w:pStyle w:val="9"/>
        <w:spacing w:before="1"/>
        <w:ind w:right="851"/>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14:paraId="3EFF69AE">
      <w:pPr>
        <w:pStyle w:val="9"/>
        <w:ind w:right="842"/>
      </w:pPr>
      <w:r>
        <w:t xml:space="preserve">Люди с ограниченными возможностями здоровья, их особые потребности и социальная </w:t>
      </w:r>
      <w:r>
        <w:rPr>
          <w:spacing w:val="-2"/>
        </w:rPr>
        <w:t>позиция.</w:t>
      </w:r>
    </w:p>
    <w:p w14:paraId="438867FA">
      <w:pPr>
        <w:pStyle w:val="9"/>
        <w:ind w:right="852"/>
      </w:pPr>
      <w:r>
        <w:t>Цели и мотивы деятельности. Виды деятельности (игра, труд, учение). Познание человеком мира и самого себя как вид деятельности.</w:t>
      </w:r>
    </w:p>
    <w:p w14:paraId="00C37E89">
      <w:pPr>
        <w:pStyle w:val="9"/>
        <w:ind w:right="853"/>
        <w:jc w:val="left"/>
      </w:pPr>
      <w:r>
        <w:t>Право человека на образование. Школьное образование. Права и обязанности учащегося. Общение.Целиисредстваобщения.Особенностиобщенияподростков.Общениев современных условиях.</w:t>
      </w:r>
    </w:p>
    <w:p w14:paraId="38EC4C39">
      <w:pPr>
        <w:pStyle w:val="9"/>
        <w:spacing w:before="1"/>
        <w:jc w:val="left"/>
      </w:pPr>
      <w:r>
        <w:t>Отношениявмалыхгруппах.Групповыенормыиправила.Лидерствовгруппе.Межличностные отношения (деловые, личные).</w:t>
      </w:r>
    </w:p>
    <w:p w14:paraId="72A52F43">
      <w:pPr>
        <w:pStyle w:val="9"/>
        <w:ind w:right="853"/>
        <w:jc w:val="left"/>
      </w:pPr>
      <w:r>
        <w:t>Отношениявсемье.Рольсемьивжизничеловекаиобщества.Семейныетрадиции.Семейный досуг. Свободное время подростка.</w:t>
      </w:r>
    </w:p>
    <w:p w14:paraId="1C6A588A">
      <w:pPr>
        <w:pStyle w:val="9"/>
        <w:jc w:val="left"/>
      </w:pPr>
      <w:r>
        <w:t>Отношениясдрузьямиисверстниками.Конфликтывмежличностных</w:t>
      </w:r>
      <w:r>
        <w:rPr>
          <w:spacing w:val="-2"/>
        </w:rPr>
        <w:t>отношениях.</w:t>
      </w:r>
    </w:p>
    <w:p w14:paraId="1E84FCE0">
      <w:pPr>
        <w:pStyle w:val="9"/>
        <w:ind w:left="2222"/>
        <w:jc w:val="left"/>
      </w:pPr>
      <w:r>
        <w:t xml:space="preserve">Общество,вкотороммы </w:t>
      </w:r>
      <w:r>
        <w:rPr>
          <w:spacing w:val="-2"/>
        </w:rPr>
        <w:t>живём.</w:t>
      </w:r>
    </w:p>
    <w:p w14:paraId="00082DC8">
      <w:pPr>
        <w:pStyle w:val="9"/>
        <w:ind w:right="853"/>
      </w:pPr>
      <w:r>
        <w:t>Что такое общество. Связь общества и природы. Устройство общественной жизни. Основные сферы жизни общества и их взаимодействие.</w:t>
      </w:r>
    </w:p>
    <w:p w14:paraId="45D3D660">
      <w:pPr>
        <w:pStyle w:val="9"/>
      </w:pPr>
      <w:r>
        <w:t>Социальныеобщностиигруппы.Положениечеловекав</w:t>
      </w:r>
      <w:r>
        <w:rPr>
          <w:spacing w:val="-2"/>
        </w:rPr>
        <w:t>обществе.</w:t>
      </w:r>
    </w:p>
    <w:p w14:paraId="72514AE9">
      <w:pPr>
        <w:pStyle w:val="9"/>
        <w:ind w:right="851"/>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778E0F5">
      <w:pPr>
        <w:pStyle w:val="9"/>
        <w:ind w:right="853"/>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47D5101">
      <w:pPr>
        <w:pStyle w:val="9"/>
        <w:spacing w:before="1"/>
        <w:ind w:right="853"/>
        <w:jc w:val="left"/>
      </w:pPr>
      <w:r>
        <w:t xml:space="preserve">Культурная жизнь. Духовные ценности, традиционные ценности российского народа. Развитиеобщества.Усилениевзаимосвязейстранинародоввусловияхсовременного </w:t>
      </w:r>
      <w:r>
        <w:rPr>
          <w:spacing w:val="-2"/>
        </w:rPr>
        <w:t>общества.</w:t>
      </w:r>
    </w:p>
    <w:p w14:paraId="59C9BDC5">
      <w:pPr>
        <w:pStyle w:val="9"/>
        <w:tabs>
          <w:tab w:val="left" w:pos="3013"/>
          <w:tab w:val="left" w:pos="4318"/>
          <w:tab w:val="left" w:pos="6139"/>
          <w:tab w:val="left" w:pos="6544"/>
          <w:tab w:val="left" w:pos="8175"/>
          <w:tab w:val="left" w:pos="8700"/>
          <w:tab w:val="left" w:pos="9866"/>
        </w:tabs>
        <w:ind w:right="853"/>
        <w:jc w:val="left"/>
      </w:pPr>
      <w:r>
        <w:rPr>
          <w:spacing w:val="-2"/>
        </w:rPr>
        <w:t>Глобальные</w:t>
      </w:r>
      <w:r>
        <w:tab/>
      </w:r>
      <w:r>
        <w:rPr>
          <w:spacing w:val="-2"/>
        </w:rPr>
        <w:t>проблемы</w:t>
      </w:r>
      <w:r>
        <w:tab/>
      </w:r>
      <w:r>
        <w:rPr>
          <w:spacing w:val="-2"/>
        </w:rPr>
        <w:t>современности</w:t>
      </w:r>
      <w:r>
        <w:tab/>
      </w:r>
      <w:r>
        <w:rPr>
          <w:spacing w:val="-10"/>
        </w:rPr>
        <w:t>и</w:t>
      </w:r>
      <w:r>
        <w:tab/>
      </w:r>
      <w:r>
        <w:rPr>
          <w:spacing w:val="-2"/>
        </w:rPr>
        <w:t>возможности</w:t>
      </w:r>
      <w:r>
        <w:tab/>
      </w:r>
      <w:r>
        <w:rPr>
          <w:spacing w:val="-6"/>
        </w:rPr>
        <w:t>их</w:t>
      </w:r>
      <w:r>
        <w:tab/>
      </w:r>
      <w:r>
        <w:rPr>
          <w:spacing w:val="-2"/>
        </w:rPr>
        <w:t>решения</w:t>
      </w:r>
      <w:r>
        <w:tab/>
      </w:r>
      <w:r>
        <w:rPr>
          <w:spacing w:val="-2"/>
        </w:rPr>
        <w:t xml:space="preserve">усилиями </w:t>
      </w:r>
      <w:r>
        <w:t>международного сообщества и международных организаций.</w:t>
      </w:r>
    </w:p>
    <w:p w14:paraId="3C0BB6F3">
      <w:pPr>
        <w:pStyle w:val="9"/>
        <w:ind w:left="2222" w:right="5060"/>
        <w:jc w:val="left"/>
      </w:pPr>
      <w:r>
        <w:t>Содержаниеобученияв7классе. Социальные ценности и нормы.</w:t>
      </w:r>
    </w:p>
    <w:p w14:paraId="42C0C64F">
      <w:pPr>
        <w:pStyle w:val="9"/>
        <w:jc w:val="left"/>
      </w:pPr>
      <w:r>
        <w:t>Общественныеценности.Свободаиответственностьгражданина.Гражданственностьи патриотизм. Гуманизм.</w:t>
      </w:r>
    </w:p>
    <w:p w14:paraId="7806703B">
      <w:pPr>
        <w:pStyle w:val="9"/>
        <w:ind w:right="853"/>
        <w:jc w:val="left"/>
      </w:pPr>
      <w:r>
        <w:t>Социальныенормыкакрегуляторыобщественнойжизнииповедениячеловекавобществе. Виды социальных норм. Традиции и обычаи.</w:t>
      </w:r>
    </w:p>
    <w:p w14:paraId="1E33AF14">
      <w:pPr>
        <w:sectPr>
          <w:pgSz w:w="11920" w:h="16850"/>
          <w:pgMar w:top="1060" w:right="0" w:bottom="840" w:left="200" w:header="0" w:footer="650" w:gutter="0"/>
          <w:cols w:space="720" w:num="1"/>
        </w:sectPr>
      </w:pPr>
    </w:p>
    <w:p w14:paraId="3EA64EA0">
      <w:pPr>
        <w:pStyle w:val="9"/>
        <w:spacing w:before="64"/>
        <w:ind w:right="853"/>
      </w:pPr>
      <w:r>
        <w:t>Принципыинормыморали.Доброизло.Нравственныечувствачеловека.Совесть истыд. Моральный выбор. Моральная оценка поведения людей и собственного поведения. Влияние моральных норм на общество и человека.</w:t>
      </w:r>
    </w:p>
    <w:p w14:paraId="087F638F">
      <w:pPr>
        <w:pStyle w:val="9"/>
        <w:ind w:left="2222" w:right="4777" w:hanging="720"/>
      </w:pPr>
      <w:r>
        <w:t>Правоиегорольвжизниобщества.Правоимораль. Человек как участник правовых отношений.</w:t>
      </w:r>
    </w:p>
    <w:p w14:paraId="39BF11B3">
      <w:pPr>
        <w:pStyle w:val="9"/>
        <w:ind w:right="84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деятельностичеловека. Правомерное поведение. Правовая культура личности.</w:t>
      </w:r>
    </w:p>
    <w:p w14:paraId="6D1090E8">
      <w:pPr>
        <w:pStyle w:val="9"/>
        <w:ind w:right="855"/>
      </w:pPr>
      <w:r>
        <w:t>Правонарушение и юридическая ответственность. Проступок и преступление. Опасность правонарушений для личности и общества.</w:t>
      </w:r>
    </w:p>
    <w:p w14:paraId="19EB1C4A">
      <w:pPr>
        <w:pStyle w:val="9"/>
        <w:ind w:right="847"/>
      </w:pPr>
      <w:r>
        <w:t>Права и свободы человека и гражданина Российской Федерации. Гарантия и защита прави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31FD6F0">
      <w:pPr>
        <w:pStyle w:val="9"/>
        <w:ind w:left="2222"/>
      </w:pPr>
      <w:r>
        <w:t>Основыроссийского</w:t>
      </w:r>
      <w:r>
        <w:rPr>
          <w:spacing w:val="-2"/>
        </w:rPr>
        <w:t xml:space="preserve"> права.</w:t>
      </w:r>
    </w:p>
    <w:p w14:paraId="38B3F66B">
      <w:pPr>
        <w:pStyle w:val="9"/>
        <w:spacing w:before="1"/>
        <w:ind w:right="848"/>
      </w:pPr>
      <w:r>
        <w:t>Конституция Российской Федерации ‒ основной закон. Законы и подзаконные акты. Отрасли права.</w:t>
      </w:r>
    </w:p>
    <w:p w14:paraId="6B5D1C00">
      <w:pPr>
        <w:pStyle w:val="9"/>
        <w:ind w:right="856"/>
      </w:pPr>
      <w:r>
        <w:t>Основы гражданского права. Физические и юридические лица в гражданском праве.Право собственности, защита прав собственности.</w:t>
      </w:r>
    </w:p>
    <w:p w14:paraId="7FDAC4E0">
      <w:pPr>
        <w:pStyle w:val="9"/>
        <w:ind w:right="842"/>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14:paraId="4018A138">
      <w:pPr>
        <w:pStyle w:val="9"/>
        <w:ind w:right="853"/>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28469A6">
      <w:pPr>
        <w:pStyle w:val="9"/>
        <w:ind w:right="851"/>
      </w:pPr>
      <w:r>
        <w:t>Основы трудового права. Стороны трудовых отношений, их права и обязанности. Трудовойдоговор.Заключениеипрекращениетрудовогодоговора.Рабочеевремяивремя отдыха. Особенности правового статуса несовершеннолетних при осуществлении трудовой деятельности.</w:t>
      </w:r>
    </w:p>
    <w:p w14:paraId="29E786D3">
      <w:pPr>
        <w:pStyle w:val="9"/>
        <w:spacing w:before="1"/>
        <w:ind w:right="846"/>
      </w:pPr>
      <w:r>
        <w:t xml:space="preserve">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14:paraId="60426447">
      <w:pPr>
        <w:pStyle w:val="9"/>
        <w:ind w:right="853"/>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2602FB8">
      <w:pPr>
        <w:pStyle w:val="9"/>
        <w:ind w:left="2222"/>
      </w:pPr>
      <w:r>
        <w:t>Содержаниеобученияв8</w:t>
      </w:r>
      <w:r>
        <w:rPr>
          <w:spacing w:val="-2"/>
        </w:rPr>
        <w:t xml:space="preserve"> классе.</w:t>
      </w:r>
    </w:p>
    <w:p w14:paraId="315D6427">
      <w:pPr>
        <w:pStyle w:val="9"/>
        <w:ind w:left="2222"/>
      </w:pPr>
      <w:r>
        <w:t>Человеквэкономических</w:t>
      </w:r>
      <w:r>
        <w:rPr>
          <w:spacing w:val="-2"/>
        </w:rPr>
        <w:t>отношениях.</w:t>
      </w:r>
    </w:p>
    <w:p w14:paraId="082C8644">
      <w:pPr>
        <w:pStyle w:val="9"/>
        <w:ind w:right="854"/>
      </w:pPr>
      <w:r>
        <w:t>Экономическая жизнь общества. Потребности и ресурсы, ограниченность ресурсов. Экономический выбор.</w:t>
      </w:r>
    </w:p>
    <w:p w14:paraId="3570CC5D">
      <w:pPr>
        <w:pStyle w:val="9"/>
        <w:spacing w:before="1"/>
        <w:ind w:right="845"/>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F40C036">
      <w:pPr>
        <w:pStyle w:val="9"/>
      </w:pPr>
      <w:r>
        <w:t>Предпринимательство.Видыиформыпредпринимательской</w:t>
      </w:r>
      <w:r>
        <w:rPr>
          <w:spacing w:val="-2"/>
        </w:rPr>
        <w:t>деятельности.</w:t>
      </w:r>
    </w:p>
    <w:p w14:paraId="1DA823F6">
      <w:pPr>
        <w:pStyle w:val="9"/>
        <w:ind w:right="847"/>
      </w:pPr>
      <w:r>
        <w:t>Обмен. Деньги и их функции. Торговля и её формы. Рыночная экономика. Конкуренция. Спрос и предложение.</w:t>
      </w:r>
    </w:p>
    <w:p w14:paraId="06FA59A5">
      <w:pPr>
        <w:pStyle w:val="9"/>
      </w:pPr>
      <w:r>
        <w:t>Рыночноеравновесие.Невидимаярукарынка.Многообразие</w:t>
      </w:r>
      <w:r>
        <w:rPr>
          <w:spacing w:val="-2"/>
        </w:rPr>
        <w:t>рынков.</w:t>
      </w:r>
    </w:p>
    <w:p w14:paraId="71D7723D">
      <w:pPr>
        <w:pStyle w:val="9"/>
        <w:ind w:right="854"/>
      </w:pPr>
      <w:r>
        <w:t xml:space="preserve">Предприятие в экономике. Издержки, выручка и прибыль. Как повысить эффективность </w:t>
      </w:r>
      <w:r>
        <w:rPr>
          <w:spacing w:val="-2"/>
        </w:rPr>
        <w:t>производства.</w:t>
      </w:r>
    </w:p>
    <w:p w14:paraId="2DF3F179">
      <w:pPr>
        <w:pStyle w:val="9"/>
      </w:pPr>
      <w:r>
        <w:t>Заработнаяплатаистимулированиетруда.Занятостьи</w:t>
      </w:r>
      <w:r>
        <w:rPr>
          <w:spacing w:val="-2"/>
        </w:rPr>
        <w:t xml:space="preserve"> безработица.</w:t>
      </w:r>
    </w:p>
    <w:p w14:paraId="2B8A7E96">
      <w:pPr>
        <w:pStyle w:val="9"/>
        <w:ind w:right="851"/>
      </w:pPr>
      <w:r>
        <w:t>Финансовый рынок и посредники (банки, страховые компании, кредитные союзы, участники фондового рынка). Услуги финансовых посредников.</w:t>
      </w:r>
    </w:p>
    <w:p w14:paraId="113AC4C4">
      <w:pPr>
        <w:pStyle w:val="9"/>
      </w:pPr>
      <w:r>
        <w:t>Основныетипыфинансовыхинструментов:акциии</w:t>
      </w:r>
      <w:r>
        <w:rPr>
          <w:spacing w:val="-2"/>
        </w:rPr>
        <w:t>облигации.</w:t>
      </w:r>
    </w:p>
    <w:p w14:paraId="4CAB6022">
      <w:pPr>
        <w:sectPr>
          <w:pgSz w:w="11920" w:h="16850"/>
          <w:pgMar w:top="1060" w:right="0" w:bottom="840" w:left="200" w:header="0" w:footer="650" w:gutter="0"/>
          <w:cols w:space="720" w:num="1"/>
        </w:sectPr>
      </w:pPr>
    </w:p>
    <w:p w14:paraId="7AC12FD5">
      <w:pPr>
        <w:pStyle w:val="9"/>
        <w:spacing w:before="64"/>
        <w:ind w:right="846"/>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DEA0310">
      <w:pPr>
        <w:pStyle w:val="9"/>
        <w:ind w:right="851"/>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14:paraId="67618EA6">
      <w:pPr>
        <w:pStyle w:val="9"/>
        <w:ind w:right="844"/>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39BC651">
      <w:pPr>
        <w:pStyle w:val="9"/>
        <w:ind w:left="2222"/>
      </w:pPr>
      <w:r>
        <w:t>Человеквмире</w:t>
      </w:r>
      <w:r>
        <w:rPr>
          <w:spacing w:val="-2"/>
        </w:rPr>
        <w:t xml:space="preserve"> культуры.</w:t>
      </w:r>
    </w:p>
    <w:p w14:paraId="14D2E97D">
      <w:pPr>
        <w:pStyle w:val="9"/>
        <w:ind w:right="853"/>
        <w:jc w:val="left"/>
      </w:pPr>
      <w:r>
        <w:t>Культура,еёмногообразиеиформы.Влияниедуховнойкультурынаформированиеличности. Современная молодёжная культура.</w:t>
      </w:r>
    </w:p>
    <w:p w14:paraId="463D2B86">
      <w:pPr>
        <w:pStyle w:val="9"/>
        <w:ind w:right="853"/>
        <w:jc w:val="left"/>
      </w:pPr>
      <w:r>
        <w:t>Наука. Естественные и социально-гуманитарные науки. Роль науки в развитии общества. Образование.Личностнаяиобщественнаязначимостьобразованиявсовременномобществе. Образование в Российской Федерации. Самообразование.</w:t>
      </w:r>
    </w:p>
    <w:p w14:paraId="3CACA269">
      <w:pPr>
        <w:pStyle w:val="9"/>
        <w:spacing w:before="1"/>
        <w:jc w:val="left"/>
      </w:pPr>
      <w:r>
        <w:t>ПолитикавсферекультурыиобразованиявРоссийской</w:t>
      </w:r>
      <w:r>
        <w:rPr>
          <w:spacing w:val="-2"/>
        </w:rPr>
        <w:t>Федерации.</w:t>
      </w:r>
    </w:p>
    <w:p w14:paraId="5AEDE14B">
      <w:pPr>
        <w:pStyle w:val="9"/>
        <w:ind w:right="854"/>
      </w:pPr>
      <w:r>
        <w:t>Понятие религии. Роль религии в жизни человека и общества. Свобода совести и свобода вероисповедания.Национальныеимировыерелигии.Религииирелигиозныеобъединения в Российской Федерации.</w:t>
      </w:r>
    </w:p>
    <w:p w14:paraId="0E480B15">
      <w:pPr>
        <w:pStyle w:val="9"/>
      </w:pPr>
      <w:r>
        <w:t>Чтотакоеискусство.Видыискусств. Рольискусствавжизничеловекаи</w:t>
      </w:r>
      <w:r>
        <w:rPr>
          <w:spacing w:val="-2"/>
        </w:rPr>
        <w:t xml:space="preserve"> общества.</w:t>
      </w:r>
    </w:p>
    <w:p w14:paraId="587ACF72">
      <w:pPr>
        <w:pStyle w:val="9"/>
        <w:ind w:right="851"/>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63B88F">
      <w:pPr>
        <w:pStyle w:val="9"/>
        <w:ind w:left="2222"/>
      </w:pPr>
      <w:r>
        <w:t>Содержаниеобученияв9</w:t>
      </w:r>
      <w:r>
        <w:rPr>
          <w:spacing w:val="-2"/>
        </w:rPr>
        <w:t xml:space="preserve"> классе.</w:t>
      </w:r>
    </w:p>
    <w:p w14:paraId="514253ED">
      <w:pPr>
        <w:pStyle w:val="9"/>
        <w:ind w:left="2222"/>
      </w:pPr>
      <w:r>
        <w:t>Человеквполитическом</w:t>
      </w:r>
      <w:r>
        <w:rPr>
          <w:spacing w:val="-2"/>
        </w:rPr>
        <w:t xml:space="preserve"> измерении.</w:t>
      </w:r>
    </w:p>
    <w:p w14:paraId="5D2567CF">
      <w:pPr>
        <w:pStyle w:val="9"/>
        <w:ind w:right="853"/>
        <w:jc w:val="left"/>
      </w:pPr>
      <w:r>
        <w:t>Политикаиполитическаявласть.Государство‒политическаяорганизацияобщества. Признаки государства. Внутренняя и внешняя политика.</w:t>
      </w:r>
    </w:p>
    <w:p w14:paraId="258FF5B3">
      <w:pPr>
        <w:pStyle w:val="9"/>
        <w:spacing w:before="1"/>
        <w:jc w:val="left"/>
      </w:pPr>
      <w:r>
        <w:t>Форма государства. Монархия и республика ‒ основные формы правления. Унитарное ифедеративное государственно-территориальное устройство.</w:t>
      </w:r>
    </w:p>
    <w:p w14:paraId="424477B2">
      <w:pPr>
        <w:pStyle w:val="9"/>
        <w:jc w:val="left"/>
      </w:pPr>
      <w:r>
        <w:t>Политическийрежимиего</w:t>
      </w:r>
      <w:r>
        <w:rPr>
          <w:spacing w:val="-2"/>
        </w:rPr>
        <w:t xml:space="preserve"> виды.</w:t>
      </w:r>
    </w:p>
    <w:p w14:paraId="50D4FC7F">
      <w:pPr>
        <w:pStyle w:val="9"/>
        <w:ind w:right="853"/>
        <w:jc w:val="left"/>
      </w:pPr>
      <w:r>
        <w:t>Демократия, демократические ценности. Правовое государство и гражданское общество. Участиегражданвполитике.Выборы,референдум.Политическиепартии,ихрольвдемократическом обществе.</w:t>
      </w:r>
    </w:p>
    <w:p w14:paraId="2AA6476B">
      <w:pPr>
        <w:pStyle w:val="9"/>
        <w:jc w:val="left"/>
      </w:pPr>
      <w:r>
        <w:t>Общественно-политические</w:t>
      </w:r>
      <w:r>
        <w:rPr>
          <w:spacing w:val="-2"/>
        </w:rPr>
        <w:t>организации.</w:t>
      </w:r>
    </w:p>
    <w:p w14:paraId="3685C4E7">
      <w:pPr>
        <w:pStyle w:val="9"/>
        <w:ind w:left="2222"/>
        <w:jc w:val="left"/>
      </w:pPr>
      <w:r>
        <w:t>Гражданини</w:t>
      </w:r>
      <w:r>
        <w:rPr>
          <w:spacing w:val="-2"/>
        </w:rPr>
        <w:t>государство.</w:t>
      </w:r>
    </w:p>
    <w:p w14:paraId="1C24B7F8">
      <w:pPr>
        <w:pStyle w:val="9"/>
        <w:ind w:right="84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F42602E">
      <w:pPr>
        <w:pStyle w:val="9"/>
        <w:spacing w:before="1"/>
        <w:ind w:right="852"/>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14:paraId="0AFF8156">
      <w:pPr>
        <w:pStyle w:val="9"/>
      </w:pPr>
      <w:r>
        <w:t>Государственноеуправление.ПротиводействиекоррупциивРоссийской</w:t>
      </w:r>
      <w:r>
        <w:rPr>
          <w:spacing w:val="-2"/>
        </w:rPr>
        <w:t>Федерации.</w:t>
      </w:r>
    </w:p>
    <w:p w14:paraId="731652FF">
      <w:pPr>
        <w:pStyle w:val="9"/>
        <w:ind w:right="846"/>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14:paraId="020442AF">
      <w:pPr>
        <w:pStyle w:val="9"/>
      </w:pPr>
      <w:r>
        <w:t>Местное</w:t>
      </w:r>
      <w:r>
        <w:rPr>
          <w:spacing w:val="-2"/>
        </w:rPr>
        <w:t>самоуправление.</w:t>
      </w:r>
    </w:p>
    <w:p w14:paraId="72AF1DAF">
      <w:pPr>
        <w:pStyle w:val="9"/>
      </w:pPr>
      <w:r>
        <w:t>КонституцияРоссийскойФедерацииоправовомстатусечеловекаи</w:t>
      </w:r>
      <w:r>
        <w:rPr>
          <w:spacing w:val="-2"/>
        </w:rPr>
        <w:t>гражданина.</w:t>
      </w:r>
    </w:p>
    <w:p w14:paraId="6A177139">
      <w:pPr>
        <w:sectPr>
          <w:pgSz w:w="11920" w:h="16850"/>
          <w:pgMar w:top="1060" w:right="0" w:bottom="840" w:left="200" w:header="0" w:footer="650" w:gutter="0"/>
          <w:cols w:space="720" w:num="1"/>
        </w:sectPr>
      </w:pPr>
    </w:p>
    <w:p w14:paraId="345B718A">
      <w:pPr>
        <w:pStyle w:val="9"/>
        <w:spacing w:before="64"/>
        <w:jc w:val="left"/>
      </w:pPr>
      <w:r>
        <w:t>ГражданствоРоссийскойФедерации.Взаимосвязьконституционныхправ,свободи обязанностей гражданина Российской Федерации.</w:t>
      </w:r>
    </w:p>
    <w:p w14:paraId="56257C6D">
      <w:pPr>
        <w:pStyle w:val="9"/>
        <w:ind w:left="2222"/>
        <w:jc w:val="left"/>
      </w:pPr>
      <w:r>
        <w:t>Человеквсистемесоциальных</w:t>
      </w:r>
      <w:r>
        <w:rPr>
          <w:spacing w:val="-2"/>
        </w:rPr>
        <w:t>отношений.</w:t>
      </w:r>
    </w:p>
    <w:p w14:paraId="58D119FF">
      <w:pPr>
        <w:pStyle w:val="9"/>
        <w:ind w:right="853"/>
        <w:jc w:val="left"/>
      </w:pPr>
      <w:r>
        <w:t>Социальнаяструктураобщества.Многообразиесоциальныхобщностейигрупп. Социальная мобильность.</w:t>
      </w:r>
    </w:p>
    <w:p w14:paraId="460F417D">
      <w:pPr>
        <w:pStyle w:val="9"/>
        <w:jc w:val="left"/>
      </w:pPr>
      <w:r>
        <w:t>Социальныйстатусчеловекавобществе.Социальныероли.Ролевойнаборподростка. Социализация личности.</w:t>
      </w:r>
    </w:p>
    <w:p w14:paraId="7612538A">
      <w:pPr>
        <w:pStyle w:val="9"/>
        <w:ind w:right="853"/>
        <w:jc w:val="left"/>
      </w:pPr>
      <w:r>
        <w:t>Рольсемьивсоциализацииличности.Функциисемьи.Семейныеценности.Основные роли членов семьи.</w:t>
      </w:r>
    </w:p>
    <w:p w14:paraId="35FA6080">
      <w:pPr>
        <w:pStyle w:val="9"/>
        <w:ind w:right="853"/>
        <w:jc w:val="left"/>
      </w:pPr>
      <w:r>
        <w:t xml:space="preserve">Этносинация.Россия‒многонациональноегосударство.Этносыинациивдиалоге </w:t>
      </w:r>
      <w:r>
        <w:rPr>
          <w:spacing w:val="-2"/>
        </w:rPr>
        <w:t>культур.</w:t>
      </w:r>
    </w:p>
    <w:p w14:paraId="70171923">
      <w:pPr>
        <w:pStyle w:val="9"/>
        <w:ind w:right="852"/>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FE5DB21">
      <w:pPr>
        <w:pStyle w:val="9"/>
        <w:spacing w:before="1"/>
        <w:ind w:left="2222"/>
      </w:pPr>
      <w:r>
        <w:t>Человеквсовременномизменяющемся</w:t>
      </w:r>
      <w:r>
        <w:rPr>
          <w:spacing w:val="-4"/>
        </w:rPr>
        <w:t>мире.</w:t>
      </w:r>
    </w:p>
    <w:p w14:paraId="2596083C">
      <w:pPr>
        <w:pStyle w:val="9"/>
        <w:ind w:right="849"/>
      </w:pPr>
      <w:r>
        <w:t>Информационное общество. Сущность глобализации. Причины, проявления ипоследствия глобализации, её противоречия. Глобальные проблемы и возможности их решения. Экологическая ситуация и способы её улучшения.</w:t>
      </w:r>
    </w:p>
    <w:p w14:paraId="5735CE8C">
      <w:pPr>
        <w:pStyle w:val="9"/>
        <w:ind w:right="1358"/>
        <w:jc w:val="left"/>
      </w:pPr>
      <w:r>
        <w:t>Молодёжь‒активныйучастникобщественнойжизни.Волонтёрскоедвижение. Профессии настоящего и будущего. Непрерывное образование и карьера.</w:t>
      </w:r>
    </w:p>
    <w:p w14:paraId="1B8C80BC">
      <w:pPr>
        <w:pStyle w:val="9"/>
        <w:ind w:right="853"/>
        <w:jc w:val="left"/>
      </w:pPr>
      <w:r>
        <w:t xml:space="preserve">Здоровый образ жизни. Социальная и личная значимость здорового образа жизни. Мода и </w:t>
      </w:r>
      <w:r>
        <w:rPr>
          <w:spacing w:val="-2"/>
        </w:rPr>
        <w:t>спорт.</w:t>
      </w:r>
    </w:p>
    <w:p w14:paraId="22D1D3A3">
      <w:pPr>
        <w:pStyle w:val="9"/>
        <w:ind w:right="853"/>
        <w:jc w:val="left"/>
      </w:pPr>
      <w:r>
        <w:t>Современныеформысвязиикоммуникации:какониизменилимир.Особенности общения в виртуальном пространстве.</w:t>
      </w:r>
    </w:p>
    <w:p w14:paraId="6591C2E5">
      <w:pPr>
        <w:pStyle w:val="9"/>
        <w:jc w:val="left"/>
      </w:pPr>
      <w:r>
        <w:t>Перспективыразвития</w:t>
      </w:r>
      <w:r>
        <w:rPr>
          <w:spacing w:val="-2"/>
        </w:rPr>
        <w:t>общества.</w:t>
      </w:r>
    </w:p>
    <w:p w14:paraId="153CE2B5">
      <w:pPr>
        <w:pStyle w:val="9"/>
        <w:spacing w:before="1"/>
        <w:ind w:left="2222"/>
      </w:pPr>
      <w:r>
        <w:t>Планируемыерезультатыосвоенияпрограммыпо</w:t>
      </w:r>
      <w:r>
        <w:rPr>
          <w:spacing w:val="-2"/>
        </w:rPr>
        <w:t xml:space="preserve"> обществознанию.</w:t>
      </w:r>
    </w:p>
    <w:p w14:paraId="6A77C613">
      <w:pPr>
        <w:pStyle w:val="9"/>
        <w:ind w:right="843" w:firstLine="719"/>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A21730E">
      <w:pPr>
        <w:pStyle w:val="11"/>
        <w:numPr>
          <w:ilvl w:val="0"/>
          <w:numId w:val="64"/>
        </w:numPr>
        <w:tabs>
          <w:tab w:val="left" w:pos="1700"/>
        </w:tabs>
        <w:ind w:right="848" w:firstLine="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3B302C9C">
      <w:pPr>
        <w:pStyle w:val="11"/>
        <w:numPr>
          <w:ilvl w:val="0"/>
          <w:numId w:val="64"/>
        </w:numPr>
        <w:tabs>
          <w:tab w:val="left" w:pos="1700"/>
        </w:tabs>
        <w:spacing w:before="1"/>
        <w:ind w:right="850" w:firstLine="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ценностноеотношениек достижениямсвоей Родины‒ России, к науке, искусству, спорту, технологиям, боевым подвигам и трудовым достижениям народа, уважение к символам России,государственнымпраздникам,историческому,природномунаследиюи</w:t>
      </w:r>
    </w:p>
    <w:p w14:paraId="3399D7ED">
      <w:pPr>
        <w:jc w:val="both"/>
        <w:rPr>
          <w:sz w:val="24"/>
        </w:rPr>
        <w:sectPr>
          <w:pgSz w:w="11920" w:h="16850"/>
          <w:pgMar w:top="1060" w:right="0" w:bottom="840" w:left="200" w:header="0" w:footer="650" w:gutter="0"/>
          <w:cols w:space="720" w:num="1"/>
        </w:sectPr>
      </w:pPr>
    </w:p>
    <w:p w14:paraId="5C9EF1F1">
      <w:pPr>
        <w:pStyle w:val="9"/>
        <w:spacing w:before="64"/>
        <w:jc w:val="left"/>
      </w:pPr>
      <w:r>
        <w:t>памятникам,традициямразныхнародов,проживающихвродной</w:t>
      </w:r>
      <w:r>
        <w:rPr>
          <w:spacing w:val="-2"/>
        </w:rPr>
        <w:t>стране;</w:t>
      </w:r>
    </w:p>
    <w:p w14:paraId="2ACA7D55">
      <w:pPr>
        <w:pStyle w:val="11"/>
        <w:numPr>
          <w:ilvl w:val="0"/>
          <w:numId w:val="64"/>
        </w:numPr>
        <w:tabs>
          <w:tab w:val="left" w:pos="1700"/>
          <w:tab w:val="left" w:pos="2799"/>
          <w:tab w:val="left" w:pos="4027"/>
          <w:tab w:val="left" w:pos="5974"/>
          <w:tab w:val="left" w:pos="7202"/>
          <w:tab w:val="left" w:pos="7799"/>
          <w:tab w:val="left" w:pos="8943"/>
          <w:tab w:val="left" w:pos="10727"/>
        </w:tabs>
        <w:ind w:right="846" w:firstLine="0"/>
        <w:rPr>
          <w:sz w:val="24"/>
        </w:rPr>
      </w:pPr>
      <w:r>
        <w:rPr>
          <w:sz w:val="24"/>
        </w:rPr>
        <w:t xml:space="preserve">духовно-нравственноговоспитания:ориентациянаморальныеценностиинормывситуацияхнравственноговыбора,готовностьоцениватьсвоёповедениеипоступки, поведение и поступки других людей с позиции нравственных и правовых норм с учётомосознания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4)эстетическоговоспитания:восприимчивостькразнымвидамискусства,традициями творчеству своего и других народов, понимание эмоционального воздействия искусства, </w:t>
      </w:r>
      <w:r>
        <w:rPr>
          <w:spacing w:val="-2"/>
          <w:sz w:val="24"/>
        </w:rPr>
        <w:t>осознание</w:t>
      </w:r>
      <w:r>
        <w:rPr>
          <w:sz w:val="24"/>
        </w:rPr>
        <w:tab/>
      </w:r>
      <w:r>
        <w:rPr>
          <w:spacing w:val="-2"/>
          <w:sz w:val="24"/>
        </w:rPr>
        <w:t>важности</w:t>
      </w:r>
      <w:r>
        <w:rPr>
          <w:sz w:val="24"/>
        </w:rPr>
        <w:tab/>
      </w:r>
      <w:r>
        <w:rPr>
          <w:spacing w:val="-2"/>
          <w:sz w:val="24"/>
        </w:rPr>
        <w:t>художественной</w:t>
      </w:r>
      <w:r>
        <w:rPr>
          <w:sz w:val="24"/>
        </w:rPr>
        <w:tab/>
      </w:r>
      <w:r>
        <w:rPr>
          <w:spacing w:val="-2"/>
          <w:sz w:val="24"/>
        </w:rPr>
        <w:t>культуры</w:t>
      </w:r>
      <w:r>
        <w:rPr>
          <w:sz w:val="24"/>
        </w:rPr>
        <w:tab/>
      </w:r>
      <w:r>
        <w:rPr>
          <w:spacing w:val="-4"/>
          <w:sz w:val="24"/>
        </w:rPr>
        <w:t>как</w:t>
      </w:r>
      <w:r>
        <w:rPr>
          <w:sz w:val="24"/>
        </w:rPr>
        <w:tab/>
      </w:r>
      <w:r>
        <w:rPr>
          <w:spacing w:val="-2"/>
          <w:sz w:val="24"/>
        </w:rPr>
        <w:t>средства</w:t>
      </w:r>
      <w:r>
        <w:rPr>
          <w:sz w:val="24"/>
        </w:rPr>
        <w:tab/>
      </w:r>
      <w:r>
        <w:rPr>
          <w:spacing w:val="-2"/>
          <w:sz w:val="24"/>
        </w:rPr>
        <w:t>коммуникации</w:t>
      </w:r>
      <w:r>
        <w:rPr>
          <w:sz w:val="24"/>
        </w:rPr>
        <w:tab/>
      </w:r>
      <w:r>
        <w:rPr>
          <w:spacing w:val="-10"/>
          <w:sz w:val="24"/>
        </w:rPr>
        <w:t xml:space="preserve">и </w:t>
      </w:r>
      <w:r>
        <w:rPr>
          <w:sz w:val="24"/>
        </w:rPr>
        <w:t>самовыражения,пониманиеценностиотечественногоимировогоискусства,этнических культурныхтрадицийинародноготворчества,стремлениексамовыражениювразных видах искусства;</w:t>
      </w:r>
    </w:p>
    <w:p w14:paraId="4F7ECAF2">
      <w:pPr>
        <w:pStyle w:val="11"/>
        <w:numPr>
          <w:ilvl w:val="0"/>
          <w:numId w:val="65"/>
        </w:numPr>
        <w:tabs>
          <w:tab w:val="left" w:pos="1700"/>
        </w:tabs>
        <w:ind w:right="847" w:firstLine="0"/>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47ECB46">
      <w:pPr>
        <w:pStyle w:val="11"/>
        <w:numPr>
          <w:ilvl w:val="0"/>
          <w:numId w:val="65"/>
        </w:numPr>
        <w:tabs>
          <w:tab w:val="left" w:pos="1700"/>
        </w:tabs>
        <w:spacing w:before="1"/>
        <w:ind w:right="846" w:firstLine="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D921AAA">
      <w:pPr>
        <w:pStyle w:val="11"/>
        <w:numPr>
          <w:ilvl w:val="0"/>
          <w:numId w:val="65"/>
        </w:numPr>
        <w:tabs>
          <w:tab w:val="left" w:pos="1700"/>
        </w:tabs>
        <w:spacing w:before="1"/>
        <w:ind w:right="849" w:firstLine="0"/>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FBDBA1C">
      <w:pPr>
        <w:pStyle w:val="11"/>
        <w:numPr>
          <w:ilvl w:val="0"/>
          <w:numId w:val="65"/>
        </w:numPr>
        <w:tabs>
          <w:tab w:val="left" w:pos="1700"/>
        </w:tabs>
        <w:spacing w:before="1"/>
        <w:ind w:right="850" w:firstLine="0"/>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общества,овзаимосвязяхчеловекасприроднойисоциальнойсредой;овладениеязыковой и читательской культурой как средством познания мира, овладение основными навыками исследовательскойдеятельности,установканаосмыслениеопыта,наблюдений,поступков и стремление совершенствовать пути достижения индивидуального и коллективного </w:t>
      </w:r>
      <w:r>
        <w:rPr>
          <w:spacing w:val="-2"/>
          <w:sz w:val="24"/>
        </w:rPr>
        <w:t>благополучия.</w:t>
      </w:r>
    </w:p>
    <w:p w14:paraId="44475ACB">
      <w:pPr>
        <w:pStyle w:val="9"/>
        <w:ind w:right="853" w:firstLine="719"/>
      </w:pPr>
      <w:r>
        <w:t>Личностные результаты, обеспечивающие адаптацию обучающегося к изменяющимся условиям социальной и природной среды:</w:t>
      </w:r>
    </w:p>
    <w:p w14:paraId="138E41C7">
      <w:pPr>
        <w:pStyle w:val="9"/>
        <w:ind w:right="85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поведения,формсоциальнойжизнивгруппахисообществах,включаясемью,группы,</w:t>
      </w:r>
    </w:p>
    <w:p w14:paraId="24269F97">
      <w:pPr>
        <w:sectPr>
          <w:pgSz w:w="11920" w:h="16850"/>
          <w:pgMar w:top="1060" w:right="0" w:bottom="840" w:left="200" w:header="0" w:footer="650" w:gutter="0"/>
          <w:cols w:space="720" w:num="1"/>
        </w:sectPr>
      </w:pPr>
    </w:p>
    <w:p w14:paraId="01552A8A">
      <w:pPr>
        <w:pStyle w:val="9"/>
        <w:spacing w:before="64"/>
        <w:ind w:right="849"/>
      </w:pPr>
      <w:r>
        <w:t>сформированные по профессиональной деятельности, а также в рамках социального взаимодействия с людьми из другой культурной среды;</w:t>
      </w:r>
    </w:p>
    <w:p w14:paraId="603D9219">
      <w:pPr>
        <w:pStyle w:val="9"/>
        <w:ind w:right="852"/>
      </w:pPr>
      <w:r>
        <w:t>способность обучающихся во взаимодействии в условиях неопределённости, открытость опыту и знаниям других;</w:t>
      </w:r>
    </w:p>
    <w:p w14:paraId="222B0D45">
      <w:pPr>
        <w:pStyle w:val="9"/>
        <w:ind w:right="846"/>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62E1830">
      <w:pPr>
        <w:pStyle w:val="9"/>
        <w:ind w:right="851"/>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7A20F50D">
      <w:pPr>
        <w:pStyle w:val="9"/>
        <w:ind w:right="852"/>
      </w:pPr>
      <w: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F4A506B">
      <w:pPr>
        <w:pStyle w:val="9"/>
        <w:spacing w:before="1"/>
      </w:pPr>
      <w:r>
        <w:t>умениеанализироватьивыявлятьвзаимосвязиприроды,обществаи</w:t>
      </w:r>
      <w:r>
        <w:rPr>
          <w:spacing w:val="-2"/>
        </w:rPr>
        <w:t>экономики;</w:t>
      </w:r>
    </w:p>
    <w:p w14:paraId="2D33FD07">
      <w:pPr>
        <w:pStyle w:val="9"/>
        <w:ind w:right="846"/>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806A4BB">
      <w:pPr>
        <w:pStyle w:val="9"/>
        <w:ind w:right="854"/>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14:paraId="78921A85">
      <w:pPr>
        <w:pStyle w:val="9"/>
        <w:ind w:right="852"/>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14:paraId="674E3F6C">
      <w:pPr>
        <w:pStyle w:val="9"/>
        <w:spacing w:before="1"/>
        <w:ind w:right="850" w:firstLine="719"/>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0E19F53">
      <w:pPr>
        <w:pStyle w:val="9"/>
        <w:ind w:right="849" w:firstLine="719"/>
      </w:pPr>
      <w:r>
        <w:t>У обучающегося будут сформированы следующие базовые логические действиякак часть познавательных универсальных учебных действий:</w:t>
      </w:r>
    </w:p>
    <w:p w14:paraId="05A5FCBE">
      <w:pPr>
        <w:pStyle w:val="9"/>
        <w:ind w:right="853"/>
        <w:jc w:val="left"/>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14:paraId="20C481E9">
      <w:pPr>
        <w:pStyle w:val="9"/>
        <w:tabs>
          <w:tab w:val="left" w:pos="1873"/>
          <w:tab w:val="left" w:pos="2852"/>
          <w:tab w:val="left" w:pos="4612"/>
          <w:tab w:val="left" w:pos="5552"/>
          <w:tab w:val="left" w:pos="6757"/>
          <w:tab w:val="left" w:pos="8670"/>
          <w:tab w:val="left" w:pos="9061"/>
          <w:tab w:val="left" w:pos="10743"/>
        </w:tabs>
        <w:ind w:right="852"/>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14:paraId="5D6A45A2">
      <w:pPr>
        <w:pStyle w:val="9"/>
        <w:spacing w:before="1"/>
        <w:jc w:val="left"/>
      </w:pPr>
      <w:r>
        <w:t>предлагатькритериидлявыявлениязакономерностейи</w:t>
      </w:r>
      <w:r>
        <w:rPr>
          <w:spacing w:val="-2"/>
        </w:rPr>
        <w:t>противоречий;</w:t>
      </w:r>
    </w:p>
    <w:p w14:paraId="262EB2E6">
      <w:pPr>
        <w:pStyle w:val="9"/>
        <w:ind w:right="853"/>
        <w:jc w:val="left"/>
      </w:pPr>
      <w:r>
        <w:t>выявлятьдефицитинформации,данных,необходимыхдлярешенияпоставленнойзадачи; выявлять причинно-следственные связи при изучении явлений и процессов;</w:t>
      </w:r>
    </w:p>
    <w:p w14:paraId="02A77292">
      <w:pPr>
        <w:pStyle w:val="9"/>
        <w:tabs>
          <w:tab w:val="left" w:pos="2399"/>
          <w:tab w:val="left" w:pos="3418"/>
          <w:tab w:val="left" w:pos="3752"/>
          <w:tab w:val="left" w:pos="5646"/>
          <w:tab w:val="left" w:pos="7216"/>
          <w:tab w:val="left" w:pos="7573"/>
          <w:tab w:val="left" w:pos="9175"/>
        </w:tabs>
        <w:ind w:right="855"/>
        <w:jc w:val="left"/>
      </w:pPr>
      <w:r>
        <w:rPr>
          <w:spacing w:val="-2"/>
        </w:rPr>
        <w:t>делать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 xml:space="preserve">умозаключений, </w:t>
      </w:r>
      <w:r>
        <w:t>умозаключений по аналогии, формулировать гипотезы о взаимосвязях;</w:t>
      </w:r>
    </w:p>
    <w:p w14:paraId="550177ED">
      <w:pPr>
        <w:pStyle w:val="9"/>
        <w:ind w:right="851"/>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самостоятельновыделенных критериев).</w:t>
      </w:r>
    </w:p>
    <w:p w14:paraId="0959FDC9">
      <w:pPr>
        <w:pStyle w:val="9"/>
      </w:pPr>
      <w:r>
        <w:t>осознаватьневозможностьконтролироватьвсё</w:t>
      </w:r>
      <w:r>
        <w:rPr>
          <w:spacing w:val="-2"/>
        </w:rPr>
        <w:t>вокруг.</w:t>
      </w:r>
    </w:p>
    <w:p w14:paraId="25711716">
      <w:pPr>
        <w:pStyle w:val="9"/>
        <w:ind w:right="855" w:firstLine="71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507A69D">
      <w:pPr>
        <w:pStyle w:val="9"/>
      </w:pPr>
      <w:r>
        <w:t>использоватьвопросыкакисследовательскийинструмент</w:t>
      </w:r>
      <w:r>
        <w:rPr>
          <w:spacing w:val="-2"/>
        </w:rPr>
        <w:t>познания;</w:t>
      </w:r>
    </w:p>
    <w:p w14:paraId="68055C6F">
      <w:pPr>
        <w:pStyle w:val="9"/>
        <w:ind w:right="85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E0247CC">
      <w:pPr>
        <w:sectPr>
          <w:pgSz w:w="11920" w:h="16850"/>
          <w:pgMar w:top="1060" w:right="0" w:bottom="840" w:left="200" w:header="0" w:footer="650" w:gutter="0"/>
          <w:cols w:space="720" w:num="1"/>
        </w:sectPr>
      </w:pPr>
    </w:p>
    <w:p w14:paraId="0A91C891">
      <w:pPr>
        <w:pStyle w:val="9"/>
        <w:spacing w:before="64"/>
        <w:ind w:right="852"/>
      </w:pPr>
      <w:r>
        <w:t>формулировать гипотезу об истинности собственных суждений и суждений других, аргументировать свою позицию, мнение;</w:t>
      </w:r>
    </w:p>
    <w:p w14:paraId="6295528F">
      <w:pPr>
        <w:pStyle w:val="9"/>
        <w:ind w:right="845"/>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4FEB928">
      <w:pPr>
        <w:pStyle w:val="9"/>
        <w:ind w:right="853"/>
      </w:pPr>
      <w:r>
        <w:t xml:space="preserve">оценивать на применимость и достоверность информацию, полученную в ходе </w:t>
      </w:r>
      <w:r>
        <w:rPr>
          <w:spacing w:val="-2"/>
        </w:rPr>
        <w:t>исследования;</w:t>
      </w:r>
    </w:p>
    <w:p w14:paraId="494BBF7E">
      <w:pPr>
        <w:pStyle w:val="9"/>
        <w:ind w:right="849"/>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42CDBAE">
      <w:pPr>
        <w:pStyle w:val="9"/>
        <w:ind w:right="844"/>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77B0C46">
      <w:pPr>
        <w:pStyle w:val="9"/>
        <w:ind w:right="854" w:firstLine="719"/>
      </w:pPr>
      <w:r>
        <w:t>У обучающегося будут сформированы следующие умения работать синформацией как часть познавательных универсальных учебных действий:</w:t>
      </w:r>
    </w:p>
    <w:p w14:paraId="4212CB80">
      <w:pPr>
        <w:pStyle w:val="9"/>
        <w:spacing w:before="1"/>
        <w:ind w:right="853"/>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14:paraId="4AB06C41">
      <w:pPr>
        <w:pStyle w:val="9"/>
        <w:ind w:right="853"/>
        <w:jc w:val="left"/>
      </w:pPr>
      <w:r>
        <w:t>находить сходные аргументы (подтверждающие или опровергающие одну и ту же идею, версию) в различных информационных источниках;</w:t>
      </w:r>
    </w:p>
    <w:p w14:paraId="588CA4B1">
      <w:pPr>
        <w:pStyle w:val="9"/>
        <w:jc w:val="left"/>
      </w:pPr>
      <w:r>
        <w:t>самостоятельновыбиратьоптимальнуюформупредставления</w:t>
      </w:r>
      <w:r>
        <w:rPr>
          <w:spacing w:val="-2"/>
        </w:rPr>
        <w:t>информации;</w:t>
      </w:r>
    </w:p>
    <w:p w14:paraId="2F8C87CD">
      <w:pPr>
        <w:pStyle w:val="9"/>
        <w:tabs>
          <w:tab w:val="left" w:pos="2751"/>
          <w:tab w:val="left" w:pos="4152"/>
          <w:tab w:val="left" w:pos="5653"/>
          <w:tab w:val="left" w:pos="6104"/>
          <w:tab w:val="left" w:pos="7454"/>
          <w:tab w:val="left" w:pos="9221"/>
        </w:tabs>
        <w:ind w:right="848"/>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14:paraId="0E41E862">
      <w:pPr>
        <w:pStyle w:val="9"/>
        <w:jc w:val="left"/>
      </w:pPr>
      <w:r>
        <w:t>эффективнозапоминатьисистематизировать</w:t>
      </w:r>
      <w:r>
        <w:rPr>
          <w:spacing w:val="-2"/>
        </w:rPr>
        <w:t>информацию.</w:t>
      </w:r>
    </w:p>
    <w:p w14:paraId="0EE4C996">
      <w:pPr>
        <w:pStyle w:val="9"/>
        <w:ind w:firstLine="719"/>
        <w:jc w:val="left"/>
      </w:pPr>
      <w:r>
        <w:t>Уобучающегосябудутсформированыследующиеуменияобщениякакчастькоммуникативных универсальных учебных действий:</w:t>
      </w:r>
    </w:p>
    <w:p w14:paraId="4FB78871">
      <w:pPr>
        <w:pStyle w:val="9"/>
        <w:spacing w:before="1"/>
        <w:ind w:right="855"/>
      </w:pPr>
      <w:r>
        <w:t>воспринимать и формулировать суждения, выражать эмоции в соответствии с целями и условиями общения;</w:t>
      </w:r>
    </w:p>
    <w:p w14:paraId="115AC5A7">
      <w:pPr>
        <w:pStyle w:val="9"/>
      </w:pPr>
      <w:r>
        <w:t xml:space="preserve">выражатьсебя (своюточкузрения)вустныхиписьменных </w:t>
      </w:r>
      <w:r>
        <w:rPr>
          <w:spacing w:val="-2"/>
        </w:rPr>
        <w:t>текстах;</w:t>
      </w:r>
    </w:p>
    <w:p w14:paraId="711DEE71">
      <w:pPr>
        <w:pStyle w:val="9"/>
        <w:ind w:right="851"/>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14:paraId="0A82EFDF">
      <w:pPr>
        <w:pStyle w:val="9"/>
        <w:ind w:right="854"/>
      </w:pPr>
      <w:r>
        <w:t>понимать намерения других, проявлять уважительное отношение к собеседнику и в корректной форме формулировать свои возражения;</w:t>
      </w:r>
    </w:p>
    <w:p w14:paraId="78E3C009">
      <w:pPr>
        <w:pStyle w:val="9"/>
        <w:ind w:right="85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47EBE145">
      <w:pPr>
        <w:pStyle w:val="9"/>
        <w:spacing w:before="1"/>
        <w:ind w:right="858"/>
      </w:pPr>
      <w:r>
        <w:t>сопоставлять свои суждения с суждениями других участников диалога, обнаруживать различие и сходство позиций;</w:t>
      </w:r>
    </w:p>
    <w:p w14:paraId="50C61441">
      <w:pPr>
        <w:pStyle w:val="9"/>
      </w:pPr>
      <w:r>
        <w:t>публичнопредставлятьрезультатывыполненногоисследования,</w:t>
      </w:r>
      <w:r>
        <w:rPr>
          <w:spacing w:val="-2"/>
        </w:rPr>
        <w:t>проекта;</w:t>
      </w:r>
    </w:p>
    <w:p w14:paraId="01A2D858">
      <w:pPr>
        <w:pStyle w:val="9"/>
        <w:ind w:right="851"/>
      </w:pPr>
      <w:r>
        <w:t>самостоятельно выбирать формат выступления с учётом задач презентации иособенностейаудитории и всоответствии снимсоставлять устныеи письменныетекстыс использованием иллюстративных материалов.</w:t>
      </w:r>
    </w:p>
    <w:p w14:paraId="204A5E50">
      <w:pPr>
        <w:pStyle w:val="9"/>
        <w:ind w:right="851" w:firstLine="719"/>
      </w:pPr>
      <w:r>
        <w:t>У обучающегося будут сформированы следующие умения самоорганизации как части регулятивных универсальных учебных действий:</w:t>
      </w:r>
    </w:p>
    <w:p w14:paraId="744D3110">
      <w:pPr>
        <w:pStyle w:val="9"/>
      </w:pPr>
      <w:r>
        <w:t>выявлятьпроблемыдлярешениявжизненныхи учебных</w:t>
      </w:r>
      <w:r>
        <w:rPr>
          <w:spacing w:val="-2"/>
        </w:rPr>
        <w:t xml:space="preserve"> ситуациях;</w:t>
      </w:r>
    </w:p>
    <w:p w14:paraId="61A5458C">
      <w:pPr>
        <w:pStyle w:val="9"/>
        <w:ind w:right="851"/>
      </w:pPr>
      <w:r>
        <w:t>ориентироваться в различных подходах принятия решений (индивидуальное, принятие решения в группе, принятие решений в группе);</w:t>
      </w:r>
    </w:p>
    <w:p w14:paraId="233CE79F">
      <w:pPr>
        <w:pStyle w:val="9"/>
        <w:ind w:right="85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06FB99">
      <w:pPr>
        <w:sectPr>
          <w:pgSz w:w="11920" w:h="16850"/>
          <w:pgMar w:top="1060" w:right="0" w:bottom="840" w:left="200" w:header="0" w:footer="650" w:gutter="0"/>
          <w:cols w:space="720" w:num="1"/>
        </w:sectPr>
      </w:pPr>
    </w:p>
    <w:p w14:paraId="1C6BD664">
      <w:pPr>
        <w:pStyle w:val="9"/>
        <w:spacing w:before="64"/>
        <w:ind w:right="849"/>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6EFD3092">
      <w:pPr>
        <w:pStyle w:val="9"/>
      </w:pPr>
      <w:r>
        <w:t>делатьвыборибратьответственностьза</w:t>
      </w:r>
      <w:r>
        <w:rPr>
          <w:spacing w:val="-2"/>
        </w:rPr>
        <w:t>решение.</w:t>
      </w:r>
    </w:p>
    <w:p w14:paraId="364470B9">
      <w:pPr>
        <w:pStyle w:val="9"/>
        <w:ind w:right="853" w:firstLine="719"/>
      </w:pPr>
      <w:r>
        <w:t xml:space="preserve">У обучающегося будут сформированы следующие умения совместной </w:t>
      </w:r>
      <w:r>
        <w:rPr>
          <w:spacing w:val="-2"/>
        </w:rPr>
        <w:t>деятельности:</w:t>
      </w:r>
    </w:p>
    <w:p w14:paraId="010CB996">
      <w:pPr>
        <w:pStyle w:val="9"/>
        <w:ind w:right="85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B995D2E">
      <w:pPr>
        <w:pStyle w:val="9"/>
        <w:ind w:right="84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D7D6B49">
      <w:pPr>
        <w:pStyle w:val="9"/>
        <w:ind w:right="854"/>
      </w:pPr>
      <w:r>
        <w:t>уметь обобщать мнения нескольких людей, проявлять готовность руководить, выполнять поручения, подчиняться;</w:t>
      </w:r>
    </w:p>
    <w:p w14:paraId="01D5C806">
      <w:pPr>
        <w:pStyle w:val="9"/>
        <w:spacing w:before="1"/>
        <w:ind w:right="85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27BD8A6">
      <w:pPr>
        <w:pStyle w:val="9"/>
        <w:ind w:right="851"/>
      </w:pPr>
      <w:r>
        <w:t>выполнять свою часть работы, достигать качественного результата по своемунаправлению и координировать свои действия с другими членами команды;</w:t>
      </w:r>
    </w:p>
    <w:p w14:paraId="0A5F2FD8">
      <w:pPr>
        <w:pStyle w:val="9"/>
        <w:ind w:right="84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83764CA">
      <w:pPr>
        <w:pStyle w:val="9"/>
        <w:ind w:right="845" w:firstLine="71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AA7422C">
      <w:pPr>
        <w:pStyle w:val="9"/>
        <w:spacing w:before="1"/>
        <w:jc w:val="left"/>
      </w:pPr>
      <w:r>
        <w:t>владетьспособамисамоконтроля,самомотивациии</w:t>
      </w:r>
      <w:r>
        <w:rPr>
          <w:spacing w:val="-2"/>
        </w:rPr>
        <w:t>рефлексии;</w:t>
      </w:r>
    </w:p>
    <w:p w14:paraId="52B460CD">
      <w:pPr>
        <w:pStyle w:val="9"/>
        <w:jc w:val="left"/>
      </w:pPr>
      <w:r>
        <w:t>даватьадекватнуюоценкуситуацииипредлагатьпланеё</w:t>
      </w:r>
      <w:r>
        <w:rPr>
          <w:spacing w:val="-2"/>
        </w:rPr>
        <w:t>изменения;</w:t>
      </w:r>
    </w:p>
    <w:p w14:paraId="600B1775">
      <w:pPr>
        <w:pStyle w:val="9"/>
        <w:ind w:right="853"/>
        <w:jc w:val="left"/>
      </w:pPr>
      <w:r>
        <w:t>учитыватьконтекстипредвидетьтрудности,которыемогутвозникнутьприрешении учебной задачи, адаптировать решение к меняющимся обстоятельствам;</w:t>
      </w:r>
    </w:p>
    <w:p w14:paraId="67151888">
      <w:pPr>
        <w:pStyle w:val="9"/>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A1C555B">
      <w:pPr>
        <w:pStyle w:val="9"/>
        <w:ind w:right="853"/>
        <w:jc w:val="left"/>
      </w:pPr>
      <w:r>
        <w:t>вноситькоррективывдеятельностьнаосновеновыхобстоятельств,изменившихся ситуаций, установленных ошибок, возникших трудностей;</w:t>
      </w:r>
    </w:p>
    <w:p w14:paraId="0C436547">
      <w:pPr>
        <w:pStyle w:val="9"/>
        <w:jc w:val="left"/>
      </w:pPr>
      <w:r>
        <w:t xml:space="preserve">оцениватьсоответствиерезультатацелии </w:t>
      </w:r>
      <w:r>
        <w:rPr>
          <w:spacing w:val="-2"/>
        </w:rPr>
        <w:t>условиям;</w:t>
      </w:r>
    </w:p>
    <w:p w14:paraId="77349DA2">
      <w:pPr>
        <w:pStyle w:val="9"/>
        <w:ind w:right="1358"/>
        <w:jc w:val="left"/>
      </w:pPr>
      <w:r>
        <w:t>различать,называтьиуправлятьсобственнымиэмоциямииэмоциямидругих; выявлять и анализировать причины эмоций;</w:t>
      </w:r>
    </w:p>
    <w:p w14:paraId="296F7F31">
      <w:pPr>
        <w:pStyle w:val="9"/>
        <w:ind w:right="853"/>
        <w:jc w:val="left"/>
      </w:pPr>
      <w:r>
        <w:t>ставитьсебянаместодругогочеловека,пониматьмотивыинамерениядругого; регулировать способ выражения эмоций;</w:t>
      </w:r>
    </w:p>
    <w:p w14:paraId="474DB5C8">
      <w:pPr>
        <w:pStyle w:val="9"/>
        <w:spacing w:before="1"/>
        <w:ind w:right="3467"/>
        <w:jc w:val="left"/>
      </w:pPr>
      <w:r>
        <w:t>осознанно относиться к другому человеку, его мнению; признаватьсвоёправонаошибкуитакоежеправодругого; принимать себя и других, не осуждая;</w:t>
      </w:r>
    </w:p>
    <w:p w14:paraId="693E8B6B">
      <w:pPr>
        <w:pStyle w:val="9"/>
        <w:jc w:val="left"/>
      </w:pPr>
      <w:r>
        <w:t>открытостьсебеи</w:t>
      </w:r>
      <w:r>
        <w:rPr>
          <w:spacing w:val="-2"/>
        </w:rPr>
        <w:t xml:space="preserve"> другим.</w:t>
      </w:r>
    </w:p>
    <w:p w14:paraId="749029CC">
      <w:pPr>
        <w:pStyle w:val="9"/>
        <w:ind w:right="853" w:firstLine="719"/>
        <w:jc w:val="left"/>
      </w:pPr>
      <w:r>
        <w:t>Предметныерезультатыосвоенияпрограммыпообществознаниюнауровне основного общего образования должны обеспечивать:</w:t>
      </w:r>
    </w:p>
    <w:p w14:paraId="3E91F15C">
      <w:pPr>
        <w:pStyle w:val="11"/>
        <w:numPr>
          <w:ilvl w:val="0"/>
          <w:numId w:val="66"/>
        </w:numPr>
        <w:tabs>
          <w:tab w:val="left" w:pos="1916"/>
        </w:tabs>
        <w:ind w:right="846" w:firstLine="0"/>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w:t>
      </w:r>
    </w:p>
    <w:p w14:paraId="652C0763">
      <w:pPr>
        <w:jc w:val="both"/>
        <w:rPr>
          <w:sz w:val="24"/>
        </w:rPr>
        <w:sectPr>
          <w:pgSz w:w="11920" w:h="16850"/>
          <w:pgMar w:top="1060" w:right="0" w:bottom="840" w:left="200" w:header="0" w:footer="650" w:gutter="0"/>
          <w:cols w:space="720" w:num="1"/>
        </w:sectPr>
      </w:pPr>
    </w:p>
    <w:p w14:paraId="785A8798">
      <w:pPr>
        <w:pStyle w:val="9"/>
        <w:spacing w:before="64"/>
        <w:ind w:right="845"/>
      </w:pPr>
      <w:r>
        <w:t xml:space="preserve">микроэкономики), социальной, духовной и политической сферах жизни общества;основах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обществаи государства, втом числеот терроризмаи </w:t>
      </w:r>
      <w:r>
        <w:rPr>
          <w:spacing w:val="-2"/>
        </w:rPr>
        <w:t>экстремизма;</w:t>
      </w:r>
    </w:p>
    <w:p w14:paraId="702B94BB">
      <w:pPr>
        <w:pStyle w:val="11"/>
        <w:numPr>
          <w:ilvl w:val="0"/>
          <w:numId w:val="66"/>
        </w:numPr>
        <w:tabs>
          <w:tab w:val="left" w:pos="1788"/>
        </w:tabs>
        <w:ind w:right="846" w:firstLine="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4DB2744">
      <w:pPr>
        <w:pStyle w:val="11"/>
        <w:numPr>
          <w:ilvl w:val="0"/>
          <w:numId w:val="66"/>
        </w:numPr>
        <w:tabs>
          <w:tab w:val="left" w:pos="1776"/>
        </w:tabs>
        <w:ind w:right="842" w:firstLine="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14:paraId="2758728C">
      <w:pPr>
        <w:pStyle w:val="11"/>
        <w:numPr>
          <w:ilvl w:val="0"/>
          <w:numId w:val="66"/>
        </w:numPr>
        <w:tabs>
          <w:tab w:val="left" w:pos="1904"/>
        </w:tabs>
        <w:spacing w:before="1"/>
        <w:ind w:right="851" w:firstLine="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58AFDE2">
      <w:pPr>
        <w:pStyle w:val="11"/>
        <w:numPr>
          <w:ilvl w:val="0"/>
          <w:numId w:val="66"/>
        </w:numPr>
        <w:tabs>
          <w:tab w:val="left" w:pos="1779"/>
        </w:tabs>
        <w:ind w:right="850" w:firstLine="0"/>
        <w:jc w:val="both"/>
        <w:rPr>
          <w:sz w:val="24"/>
        </w:rPr>
      </w:pPr>
      <w:r>
        <w:rPr>
          <w:sz w:val="24"/>
        </w:rPr>
        <w:t>умение сравнивать (в том числе устанавливать основания для сравнения) деятельность людей,социальныеобъекты,явления,процессывразличных сферахобщественнойжизни, их элементы и основные функции;</w:t>
      </w:r>
    </w:p>
    <w:p w14:paraId="5453772B">
      <w:pPr>
        <w:pStyle w:val="11"/>
        <w:numPr>
          <w:ilvl w:val="0"/>
          <w:numId w:val="66"/>
        </w:numPr>
        <w:tabs>
          <w:tab w:val="left" w:pos="1877"/>
        </w:tabs>
        <w:spacing w:before="1"/>
        <w:ind w:right="842" w:firstLine="0"/>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6AE52F50">
      <w:pPr>
        <w:pStyle w:val="11"/>
        <w:numPr>
          <w:ilvl w:val="0"/>
          <w:numId w:val="66"/>
        </w:numPr>
        <w:tabs>
          <w:tab w:val="left" w:pos="1832"/>
        </w:tabs>
        <w:ind w:right="845" w:firstLine="0"/>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коррупции,проведениявотношениинашейстранымеждународнойполитики</w:t>
      </w:r>
    </w:p>
    <w:p w14:paraId="016B0D5A">
      <w:pPr>
        <w:pStyle w:val="9"/>
        <w:spacing w:before="1"/>
        <w:jc w:val="left"/>
      </w:pPr>
      <w:r>
        <w:rPr>
          <w:spacing w:val="-2"/>
        </w:rPr>
        <w:t>«сдерживания»;</w:t>
      </w:r>
    </w:p>
    <w:p w14:paraId="410683BB">
      <w:pPr>
        <w:pStyle w:val="9"/>
        <w:tabs>
          <w:tab w:val="left" w:pos="2111"/>
          <w:tab w:val="left" w:pos="3606"/>
          <w:tab w:val="left" w:pos="4697"/>
          <w:tab w:val="left" w:pos="6237"/>
          <w:tab w:val="left" w:pos="7115"/>
          <w:tab w:val="left" w:pos="7747"/>
          <w:tab w:val="left" w:pos="9227"/>
          <w:tab w:val="left" w:pos="10503"/>
        </w:tabs>
        <w:ind w:right="853"/>
        <w:jc w:val="left"/>
      </w:pPr>
      <w:r>
        <w:rPr>
          <w:spacing w:val="-4"/>
        </w:rPr>
        <w:t>для</w:t>
      </w:r>
      <w:r>
        <w:tab/>
      </w:r>
      <w:r>
        <w:rPr>
          <w:spacing w:val="-2"/>
        </w:rPr>
        <w:t>осмысления</w:t>
      </w:r>
      <w:r>
        <w:tab/>
      </w:r>
      <w:r>
        <w:rPr>
          <w:spacing w:val="-2"/>
        </w:rPr>
        <w:t>личного</w:t>
      </w:r>
      <w:r>
        <w:tab/>
      </w:r>
      <w:r>
        <w:rPr>
          <w:spacing w:val="-2"/>
        </w:rPr>
        <w:t>социального</w:t>
      </w:r>
      <w:r>
        <w:tab/>
      </w:r>
      <w:r>
        <w:rPr>
          <w:spacing w:val="-4"/>
        </w:rPr>
        <w:t>опыта</w:t>
      </w:r>
      <w:r>
        <w:tab/>
      </w:r>
      <w:r>
        <w:rPr>
          <w:spacing w:val="-4"/>
        </w:rPr>
        <w:t>при</w:t>
      </w:r>
      <w:r>
        <w:tab/>
      </w:r>
      <w:r>
        <w:rPr>
          <w:spacing w:val="-2"/>
        </w:rPr>
        <w:t>исполнении</w:t>
      </w:r>
      <w:r>
        <w:tab/>
      </w:r>
      <w:r>
        <w:rPr>
          <w:spacing w:val="-2"/>
        </w:rPr>
        <w:t>типичных</w:t>
      </w:r>
      <w:r>
        <w:tab/>
      </w:r>
      <w:r>
        <w:rPr>
          <w:spacing w:val="-4"/>
        </w:rPr>
        <w:t xml:space="preserve">для </w:t>
      </w:r>
      <w:r>
        <w:t>несовершеннолетнего социальных ролей;</w:t>
      </w:r>
    </w:p>
    <w:p w14:paraId="1437EAF4">
      <w:pPr>
        <w:pStyle w:val="11"/>
        <w:numPr>
          <w:ilvl w:val="0"/>
          <w:numId w:val="66"/>
        </w:numPr>
        <w:tabs>
          <w:tab w:val="left" w:pos="1784"/>
        </w:tabs>
        <w:ind w:right="844" w:firstLine="0"/>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465183AE">
      <w:pPr>
        <w:pStyle w:val="11"/>
        <w:numPr>
          <w:ilvl w:val="0"/>
          <w:numId w:val="66"/>
        </w:numPr>
        <w:tabs>
          <w:tab w:val="left" w:pos="1776"/>
        </w:tabs>
        <w:ind w:right="850" w:firstLine="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7E303B1">
      <w:pPr>
        <w:pStyle w:val="11"/>
        <w:numPr>
          <w:ilvl w:val="0"/>
          <w:numId w:val="66"/>
        </w:numPr>
        <w:tabs>
          <w:tab w:val="left" w:pos="1940"/>
        </w:tabs>
        <w:ind w:right="848" w:firstLine="0"/>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актов;умениесоставлятьнаихосновеплан,преобразовыватьтекстовуюинформациюв</w:t>
      </w:r>
    </w:p>
    <w:p w14:paraId="36850C42">
      <w:pPr>
        <w:jc w:val="both"/>
        <w:rPr>
          <w:sz w:val="24"/>
        </w:rPr>
        <w:sectPr>
          <w:pgSz w:w="11920" w:h="16850"/>
          <w:pgMar w:top="1060" w:right="0" w:bottom="840" w:left="200" w:header="0" w:footer="650" w:gutter="0"/>
          <w:cols w:space="720" w:num="1"/>
        </w:sectPr>
      </w:pPr>
    </w:p>
    <w:p w14:paraId="7B7DA561">
      <w:pPr>
        <w:pStyle w:val="9"/>
        <w:spacing w:before="64"/>
      </w:pPr>
      <w:r>
        <w:t>модели(таблицу,диаграмму,схему)ипреобразовыватьпредложенныемоделив</w:t>
      </w:r>
      <w:r>
        <w:rPr>
          <w:spacing w:val="-2"/>
        </w:rPr>
        <w:t>текст;</w:t>
      </w:r>
    </w:p>
    <w:p w14:paraId="5D2A3913">
      <w:pPr>
        <w:pStyle w:val="11"/>
        <w:numPr>
          <w:ilvl w:val="0"/>
          <w:numId w:val="66"/>
        </w:numPr>
        <w:tabs>
          <w:tab w:val="left" w:pos="1985"/>
        </w:tabs>
        <w:ind w:right="844" w:firstLine="0"/>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734C0F52">
      <w:pPr>
        <w:pStyle w:val="11"/>
        <w:numPr>
          <w:ilvl w:val="0"/>
          <w:numId w:val="66"/>
        </w:numPr>
        <w:tabs>
          <w:tab w:val="left" w:pos="1901"/>
        </w:tabs>
        <w:ind w:right="847" w:firstLine="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8D1FCC9">
      <w:pPr>
        <w:pStyle w:val="11"/>
        <w:numPr>
          <w:ilvl w:val="0"/>
          <w:numId w:val="66"/>
        </w:numPr>
        <w:tabs>
          <w:tab w:val="left" w:pos="1889"/>
        </w:tabs>
        <w:ind w:right="847" w:firstLine="0"/>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CE1CE55">
      <w:pPr>
        <w:pStyle w:val="11"/>
        <w:numPr>
          <w:ilvl w:val="0"/>
          <w:numId w:val="66"/>
        </w:numPr>
        <w:tabs>
          <w:tab w:val="left" w:pos="2687"/>
        </w:tabs>
        <w:spacing w:before="1"/>
        <w:ind w:right="843" w:firstLine="707"/>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индивидуальноивгруппе)деятельности,вповседневнойжизнидляреализацииизащитыправчеловека и гражданина,правпотребителя(втомчислепотребителяфинансовых услуг)иосознанного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1685B18">
      <w:pPr>
        <w:pStyle w:val="11"/>
        <w:numPr>
          <w:ilvl w:val="0"/>
          <w:numId w:val="66"/>
        </w:numPr>
        <w:tabs>
          <w:tab w:val="left" w:pos="2704"/>
        </w:tabs>
        <w:spacing w:before="1"/>
        <w:ind w:right="852" w:firstLine="707"/>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7639ADA">
      <w:pPr>
        <w:pStyle w:val="11"/>
        <w:numPr>
          <w:ilvl w:val="0"/>
          <w:numId w:val="66"/>
        </w:numPr>
        <w:tabs>
          <w:tab w:val="left" w:pos="2652"/>
        </w:tabs>
        <w:ind w:right="848" w:firstLine="707"/>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B6731F4">
      <w:pPr>
        <w:pStyle w:val="9"/>
        <w:ind w:right="846" w:firstLine="707"/>
      </w:pPr>
      <w:r>
        <w:t>К концу обучения в 6 классе обучающийся получит следующие предметные результаты по отдельным темам программы по обществознанию:</w:t>
      </w:r>
    </w:p>
    <w:p w14:paraId="701DA371">
      <w:pPr>
        <w:pStyle w:val="9"/>
        <w:ind w:left="2210"/>
      </w:pPr>
      <w:r>
        <w:t>Человекиегосоциальное</w:t>
      </w:r>
      <w:r>
        <w:rPr>
          <w:spacing w:val="-2"/>
        </w:rPr>
        <w:t>окружение:</w:t>
      </w:r>
    </w:p>
    <w:p w14:paraId="73FE4A19">
      <w:pPr>
        <w:pStyle w:val="9"/>
        <w:spacing w:before="1"/>
        <w:ind w:right="848" w:firstLine="707"/>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w:t>
      </w:r>
      <w:r>
        <w:rPr>
          <w:spacing w:val="-2"/>
        </w:rPr>
        <w:t>людьми;</w:t>
      </w:r>
    </w:p>
    <w:p w14:paraId="7F138BB6">
      <w:pPr>
        <w:pStyle w:val="9"/>
        <w:ind w:right="848" w:firstLine="707"/>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37715619">
      <w:pPr>
        <w:pStyle w:val="9"/>
        <w:ind w:right="849" w:firstLine="707"/>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19331F3">
      <w:pPr>
        <w:pStyle w:val="9"/>
        <w:ind w:left="2210"/>
      </w:pPr>
      <w:r>
        <w:t>классифицироватьпоразнымпризнакамвидыдеятельностичеловека,</w:t>
      </w:r>
      <w:r>
        <w:rPr>
          <w:spacing w:val="-2"/>
        </w:rPr>
        <w:t>потребности</w:t>
      </w:r>
    </w:p>
    <w:p w14:paraId="1D5F8D2D">
      <w:pPr>
        <w:sectPr>
          <w:pgSz w:w="11920" w:h="16850"/>
          <w:pgMar w:top="1060" w:right="0" w:bottom="840" w:left="200" w:header="0" w:footer="650" w:gutter="0"/>
          <w:cols w:space="720" w:num="1"/>
        </w:sectPr>
      </w:pPr>
    </w:p>
    <w:p w14:paraId="7A6FE4EF">
      <w:pPr>
        <w:pStyle w:val="9"/>
        <w:spacing w:before="64"/>
        <w:jc w:val="left"/>
      </w:pPr>
      <w:r>
        <w:rPr>
          <w:spacing w:val="-2"/>
        </w:rPr>
        <w:t>людей;</w:t>
      </w:r>
    </w:p>
    <w:p w14:paraId="7C0B0674">
      <w:pPr>
        <w:pStyle w:val="9"/>
        <w:ind w:right="855" w:firstLine="707"/>
      </w:pPr>
      <w:r>
        <w:t>сравнивать понятия «индивид», «индивидуальность», «личность»; свойства человека и животных, виды деятельности (игра, труд, учение);</w:t>
      </w:r>
    </w:p>
    <w:p w14:paraId="39364D37">
      <w:pPr>
        <w:pStyle w:val="9"/>
        <w:ind w:right="853" w:firstLine="707"/>
      </w:pPr>
      <w:r>
        <w:t>устанавливать и объяснять взаимосвязи людей в малых группах, целей, способов и результатов деятельности, целей и средств общения;</w:t>
      </w:r>
    </w:p>
    <w:p w14:paraId="211FA4B2">
      <w:pPr>
        <w:pStyle w:val="9"/>
        <w:ind w:right="849" w:firstLine="707"/>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сверстников;</w:t>
      </w:r>
    </w:p>
    <w:p w14:paraId="6DDC759C">
      <w:pPr>
        <w:pStyle w:val="9"/>
        <w:ind w:right="849" w:firstLine="707"/>
      </w:pPr>
      <w: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64B99975">
      <w:pPr>
        <w:pStyle w:val="9"/>
        <w:ind w:right="852" w:firstLine="707"/>
      </w:pPr>
      <w: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rPr>
        <w:t>младшими;</w:t>
      </w:r>
    </w:p>
    <w:p w14:paraId="2B50C068">
      <w:pPr>
        <w:pStyle w:val="9"/>
        <w:spacing w:before="1"/>
        <w:ind w:right="848" w:firstLine="707"/>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546E7B5C">
      <w:pPr>
        <w:pStyle w:val="9"/>
        <w:ind w:right="842" w:firstLine="707"/>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14:paraId="6348B826">
      <w:pPr>
        <w:pStyle w:val="9"/>
        <w:ind w:right="846" w:firstLine="707"/>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7FF10750">
      <w:pPr>
        <w:pStyle w:val="9"/>
        <w:spacing w:before="1"/>
        <w:ind w:right="848" w:firstLine="707"/>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6041ADEB">
      <w:pPr>
        <w:pStyle w:val="9"/>
        <w:ind w:right="846" w:firstLine="707"/>
      </w:pPr>
      <w:r>
        <w:t>приобретатьопыт использованияполученныхзнанийвпрактическойдеятельности,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школыи класса;</w:t>
      </w:r>
    </w:p>
    <w:p w14:paraId="776457D8">
      <w:pPr>
        <w:pStyle w:val="9"/>
        <w:ind w:right="843" w:firstLine="707"/>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9AEFF00">
      <w:pPr>
        <w:pStyle w:val="9"/>
        <w:ind w:left="2210"/>
      </w:pPr>
      <w:r>
        <w:t xml:space="preserve">Общество,вкотороммы </w:t>
      </w:r>
      <w:r>
        <w:rPr>
          <w:spacing w:val="-2"/>
        </w:rPr>
        <w:t>живём:</w:t>
      </w:r>
    </w:p>
    <w:p w14:paraId="26F3EB7A">
      <w:pPr>
        <w:pStyle w:val="9"/>
        <w:spacing w:before="1"/>
        <w:ind w:right="850" w:firstLine="707"/>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5F83572">
      <w:pPr>
        <w:pStyle w:val="9"/>
        <w:ind w:right="844" w:firstLine="707"/>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4C32A976">
      <w:pPr>
        <w:pStyle w:val="9"/>
        <w:ind w:right="849" w:firstLine="707"/>
      </w:pPr>
      <w:r>
        <w:t>приводить примеры разного положения людей в обществе, видов экономической деятельности, глобальных проблем;</w:t>
      </w:r>
    </w:p>
    <w:p w14:paraId="176149C1">
      <w:pPr>
        <w:pStyle w:val="9"/>
        <w:ind w:left="2210"/>
      </w:pPr>
      <w:r>
        <w:t>классифицироватьсоциальныеобщностии</w:t>
      </w:r>
      <w:r>
        <w:rPr>
          <w:spacing w:val="-2"/>
        </w:rPr>
        <w:t>группы;</w:t>
      </w:r>
    </w:p>
    <w:p w14:paraId="5296BEF3">
      <w:pPr>
        <w:pStyle w:val="9"/>
        <w:ind w:right="851" w:firstLine="707"/>
      </w:pPr>
      <w:r>
        <w:t>сравнивать социальные общности и группы, положение в обществе различных людей; различные формы хозяйствования;</w:t>
      </w:r>
    </w:p>
    <w:p w14:paraId="6B426C1A">
      <w:pPr>
        <w:pStyle w:val="9"/>
        <w:ind w:right="850" w:firstLine="707"/>
      </w:pPr>
      <w:r>
        <w:t>устанавливать взаимодействия общества и природы, человека и общества, деятельности основных участников экономики;</w:t>
      </w:r>
    </w:p>
    <w:p w14:paraId="062FBB36">
      <w:pPr>
        <w:sectPr>
          <w:pgSz w:w="11920" w:h="16850"/>
          <w:pgMar w:top="1060" w:right="0" w:bottom="840" w:left="200" w:header="0" w:footer="650" w:gutter="0"/>
          <w:cols w:space="720" w:num="1"/>
        </w:sectPr>
      </w:pPr>
    </w:p>
    <w:p w14:paraId="03B09038">
      <w:pPr>
        <w:pStyle w:val="9"/>
        <w:spacing w:before="64"/>
        <w:ind w:right="849" w:firstLine="707"/>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явлений,процессов социальной действительности;</w:t>
      </w:r>
    </w:p>
    <w:p w14:paraId="3ED204C9">
      <w:pPr>
        <w:pStyle w:val="9"/>
        <w:ind w:right="852" w:firstLine="707"/>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14:paraId="01016769">
      <w:pPr>
        <w:pStyle w:val="9"/>
        <w:ind w:right="850" w:firstLine="707"/>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877200B">
      <w:pPr>
        <w:pStyle w:val="9"/>
        <w:ind w:right="851" w:firstLine="707"/>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14:paraId="7CC8C524">
      <w:pPr>
        <w:pStyle w:val="9"/>
        <w:ind w:right="851" w:firstLine="707"/>
      </w:pPr>
      <w:r>
        <w:t>извлекать информацию из разных источников о человеке и обществе, включая информацию о народах России;</w:t>
      </w:r>
    </w:p>
    <w:p w14:paraId="10F7F403">
      <w:pPr>
        <w:pStyle w:val="9"/>
        <w:spacing w:before="1"/>
        <w:ind w:right="846" w:firstLine="707"/>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числеучебных материалов) и публикаций в СМИ; используя обществоведческие знания, формулировать выводы;</w:t>
      </w:r>
    </w:p>
    <w:p w14:paraId="2E8A9312">
      <w:pPr>
        <w:pStyle w:val="9"/>
        <w:ind w:right="849" w:firstLine="707"/>
      </w:pPr>
      <w:r>
        <w:t>оценивать собственные поступки и поведение других людей с точки зрения их соответствия духовным традициям общества;</w:t>
      </w:r>
    </w:p>
    <w:p w14:paraId="411F5476">
      <w:pPr>
        <w:pStyle w:val="9"/>
        <w:ind w:right="852" w:firstLine="707"/>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потребителя(в том числе потребителя финансовых услуг), на соблюдение традиций общества, в котором мы живём;</w:t>
      </w:r>
    </w:p>
    <w:p w14:paraId="2A9E41E7">
      <w:pPr>
        <w:pStyle w:val="9"/>
        <w:ind w:right="852"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w:t>
      </w:r>
      <w:r>
        <w:rPr>
          <w:spacing w:val="-2"/>
        </w:rPr>
        <w:t>России.</w:t>
      </w:r>
    </w:p>
    <w:p w14:paraId="22FFFA2F">
      <w:pPr>
        <w:pStyle w:val="9"/>
        <w:spacing w:before="1"/>
        <w:ind w:right="846" w:firstLine="707"/>
      </w:pPr>
      <w:r>
        <w:t>К концу обучения в 7 классе обучающийся получит следующие предметные результаты по отдельным темам программы по обществознанию:</w:t>
      </w:r>
    </w:p>
    <w:p w14:paraId="7EC07AD2">
      <w:pPr>
        <w:pStyle w:val="9"/>
        <w:ind w:left="2210"/>
      </w:pPr>
      <w:r>
        <w:t>Социальныеценностии</w:t>
      </w:r>
      <w:r>
        <w:rPr>
          <w:spacing w:val="-2"/>
        </w:rPr>
        <w:t>нормы:</w:t>
      </w:r>
    </w:p>
    <w:p w14:paraId="4297515D">
      <w:pPr>
        <w:pStyle w:val="9"/>
        <w:ind w:right="849" w:firstLine="707"/>
      </w:pPr>
      <w:r>
        <w:t>осваивать и применять знания о социальных ценностях; о содержании и значении социальных норм, регулирующих общественные отношения;</w:t>
      </w:r>
    </w:p>
    <w:p w14:paraId="60084EAE">
      <w:pPr>
        <w:pStyle w:val="9"/>
        <w:ind w:right="848" w:firstLine="707"/>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6691C60">
      <w:pPr>
        <w:pStyle w:val="9"/>
        <w:ind w:right="851" w:firstLine="707"/>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0401FB47">
      <w:pPr>
        <w:pStyle w:val="9"/>
        <w:spacing w:before="1"/>
        <w:ind w:left="2210" w:right="853"/>
        <w:jc w:val="left"/>
      </w:pPr>
      <w:r>
        <w:t>классифицироватьсоциальныенормы,ихсущественныепризнакииэлементы; сравнивать отдельные виды социальных норм;</w:t>
      </w:r>
    </w:p>
    <w:p w14:paraId="6DB24519">
      <w:pPr>
        <w:pStyle w:val="9"/>
        <w:tabs>
          <w:tab w:val="left" w:pos="3772"/>
          <w:tab w:val="left" w:pos="9454"/>
        </w:tabs>
        <w:ind w:left="2210" w:right="846"/>
        <w:jc w:val="left"/>
      </w:pPr>
      <w:r>
        <w:t xml:space="preserve">устанавливать и объяснять влияние социальных норм на общество и человека; </w:t>
      </w:r>
      <w:r>
        <w:rPr>
          <w:spacing w:val="-2"/>
        </w:rPr>
        <w:t>использовать</w:t>
      </w:r>
      <w:r>
        <w:tab/>
      </w:r>
      <w:r>
        <w:t>полученныезнаниядляобъяснения(устногои</w:t>
      </w:r>
      <w:r>
        <w:tab/>
      </w:r>
      <w:r>
        <w:rPr>
          <w:spacing w:val="-2"/>
        </w:rPr>
        <w:t>письменного)</w:t>
      </w:r>
    </w:p>
    <w:p w14:paraId="57C99513">
      <w:pPr>
        <w:pStyle w:val="9"/>
        <w:jc w:val="left"/>
      </w:pPr>
      <w:r>
        <w:t>сущностисоциальных</w:t>
      </w:r>
      <w:r>
        <w:rPr>
          <w:spacing w:val="-2"/>
        </w:rPr>
        <w:t>норм;</w:t>
      </w:r>
    </w:p>
    <w:p w14:paraId="5D569333">
      <w:pPr>
        <w:pStyle w:val="9"/>
        <w:ind w:right="845" w:firstLine="707"/>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A7A02A9">
      <w:pPr>
        <w:pStyle w:val="9"/>
        <w:ind w:right="852" w:firstLine="707"/>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1AA66E85">
      <w:pPr>
        <w:pStyle w:val="9"/>
        <w:ind w:right="851" w:firstLine="707"/>
      </w:pPr>
      <w:r>
        <w:t>овладевать смысловым чтением текстов обществоведческой тематики, касающихся гуманизма, гражданственности, патриотизма;</w:t>
      </w:r>
    </w:p>
    <w:p w14:paraId="29BCC54C">
      <w:pPr>
        <w:pStyle w:val="9"/>
        <w:ind w:left="2210"/>
      </w:pPr>
      <w:r>
        <w:t>извлекатьинформациюизразныхисточниковопринципахинормах</w:t>
      </w:r>
      <w:r>
        <w:rPr>
          <w:spacing w:val="-2"/>
        </w:rPr>
        <w:t>морали,</w:t>
      </w:r>
    </w:p>
    <w:p w14:paraId="63D84078">
      <w:pPr>
        <w:sectPr>
          <w:pgSz w:w="11920" w:h="16850"/>
          <w:pgMar w:top="1060" w:right="0" w:bottom="840" w:left="200" w:header="0" w:footer="650" w:gutter="0"/>
          <w:cols w:space="720" w:num="1"/>
        </w:sectPr>
      </w:pPr>
    </w:p>
    <w:p w14:paraId="372D2C94">
      <w:pPr>
        <w:pStyle w:val="9"/>
        <w:spacing w:before="64"/>
      </w:pPr>
      <w:r>
        <w:t>проблемеморального</w:t>
      </w:r>
      <w:r>
        <w:rPr>
          <w:spacing w:val="-2"/>
        </w:rPr>
        <w:t xml:space="preserve"> выбора;</w:t>
      </w:r>
    </w:p>
    <w:p w14:paraId="3135B120">
      <w:pPr>
        <w:pStyle w:val="9"/>
        <w:ind w:right="843" w:firstLine="707"/>
      </w:pPr>
      <w:r>
        <w:t xml:space="preserve">анализировать, обобщать, систематизировать, оценивать социальную информацию </w:t>
      </w:r>
      <w:r>
        <w:rPr>
          <w:position w:val="1"/>
        </w:rPr>
        <w:t xml:space="preserve">из адаптированных источников </w:t>
      </w:r>
      <w:r>
        <w:t>(</w:t>
      </w:r>
      <w:r>
        <w:rPr>
          <w:position w:val="1"/>
        </w:rPr>
        <w:t xml:space="preserve">в том числе учебных материалов) и публикаций в СМИ, </w:t>
      </w:r>
      <w:r>
        <w:t>соотносить её с собственными знаниями о моральном и правовом регулировании поведения человека;</w:t>
      </w:r>
    </w:p>
    <w:p w14:paraId="0AC53ED1">
      <w:pPr>
        <w:pStyle w:val="9"/>
        <w:spacing w:before="2"/>
        <w:ind w:right="845" w:firstLine="707"/>
      </w:pPr>
      <w:r>
        <w:t>оценивать собственные поступки, поведение людей с точки зрения их соответствия нормам морали;</w:t>
      </w:r>
    </w:p>
    <w:p w14:paraId="73552D03">
      <w:pPr>
        <w:pStyle w:val="9"/>
        <w:spacing w:line="242" w:lineRule="auto"/>
        <w:ind w:left="2210" w:right="847"/>
      </w:pPr>
      <w:r>
        <w:t>использовать полученные знания о социальных нормах в повседневной жизни; самостоятельнозаполнятьформу(втомчислеэлектронную)</w:t>
      </w:r>
      <w:r>
        <w:rPr>
          <w:position w:val="1"/>
        </w:rPr>
        <w:t>и</w:t>
      </w:r>
      <w:r>
        <w:rPr>
          <w:spacing w:val="-2"/>
          <w:position w:val="1"/>
        </w:rPr>
        <w:t>составлять</w:t>
      </w:r>
    </w:p>
    <w:p w14:paraId="67F9BF88">
      <w:pPr>
        <w:pStyle w:val="9"/>
        <w:spacing w:line="270" w:lineRule="exact"/>
      </w:pPr>
      <w:r>
        <w:t>простейшийдокумент</w:t>
      </w:r>
      <w:r>
        <w:rPr>
          <w:spacing w:val="-2"/>
        </w:rPr>
        <w:t>(заявление);</w:t>
      </w:r>
    </w:p>
    <w:p w14:paraId="3D10C262">
      <w:pPr>
        <w:pStyle w:val="9"/>
        <w:ind w:right="851"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E8F333F">
      <w:pPr>
        <w:pStyle w:val="9"/>
        <w:spacing w:before="1"/>
        <w:ind w:left="2210"/>
      </w:pPr>
      <w:r>
        <w:t>Человеккакучастникправовых</w:t>
      </w:r>
      <w:r>
        <w:rPr>
          <w:spacing w:val="-2"/>
        </w:rPr>
        <w:t>отношений:</w:t>
      </w:r>
    </w:p>
    <w:p w14:paraId="244A2AA2">
      <w:pPr>
        <w:pStyle w:val="9"/>
        <w:ind w:right="843" w:firstLine="707"/>
      </w:pPr>
      <w:r>
        <w:t>осваивать и применять знания о сущности права, о правоотношении каксоциальном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гражданинаРоссийскойФедерации(втомчисленесовершеннолетнего),правонарушениях и их опасности для личности и общества;</w:t>
      </w:r>
    </w:p>
    <w:p w14:paraId="1F298ABE">
      <w:pPr>
        <w:pStyle w:val="9"/>
        <w:ind w:right="851" w:firstLine="707"/>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14:paraId="4CC87CFC">
      <w:pPr>
        <w:pStyle w:val="9"/>
        <w:ind w:right="849" w:firstLine="707"/>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59AC1340">
      <w:pPr>
        <w:pStyle w:val="9"/>
        <w:spacing w:before="1"/>
        <w:ind w:right="853" w:firstLine="707"/>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4060C869">
      <w:pPr>
        <w:pStyle w:val="9"/>
        <w:ind w:right="851" w:firstLine="707"/>
      </w:pPr>
      <w:r>
        <w:t>сравнивать (в том числе устанавливать основания для сравнения) проступок и преступление, дееспособность малолетних в возрасте от 6 до 14 лет инесовершеннолетних в возрасте от 14 до 18 лет;</w:t>
      </w:r>
    </w:p>
    <w:p w14:paraId="477CD029">
      <w:pPr>
        <w:pStyle w:val="9"/>
        <w:ind w:right="851" w:firstLine="707"/>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3965007F">
      <w:pPr>
        <w:pStyle w:val="9"/>
        <w:ind w:right="849" w:firstLine="707"/>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77ECD011">
      <w:pPr>
        <w:pStyle w:val="9"/>
        <w:ind w:right="847" w:firstLine="707"/>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0274016C">
      <w:pPr>
        <w:pStyle w:val="9"/>
        <w:ind w:right="850" w:firstLine="707"/>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811FCF1">
      <w:pPr>
        <w:pStyle w:val="9"/>
        <w:ind w:right="848" w:firstLine="707"/>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актов,из предложенных учителем источниковоправах и обязанностях граждан, гарантияхизащитеправисвободчеловекаигражданинавРоссийскойФедерации,о</w:t>
      </w:r>
    </w:p>
    <w:p w14:paraId="03A113F5">
      <w:pPr>
        <w:sectPr>
          <w:pgSz w:w="11920" w:h="16850"/>
          <w:pgMar w:top="1060" w:right="0" w:bottom="840" w:left="200" w:header="0" w:footer="650" w:gutter="0"/>
          <w:cols w:space="720" w:num="1"/>
        </w:sectPr>
      </w:pPr>
    </w:p>
    <w:p w14:paraId="2347C669">
      <w:pPr>
        <w:pStyle w:val="9"/>
        <w:spacing w:before="64"/>
        <w:ind w:right="855"/>
      </w:pPr>
      <w:r>
        <w:t>правах ребёнка и способах их защиты и составлять на их основе план, преобразовывать текстовую информацию в таблицу, схему;</w:t>
      </w:r>
    </w:p>
    <w:p w14:paraId="73E8330B">
      <w:pPr>
        <w:pStyle w:val="9"/>
        <w:ind w:right="844" w:firstLine="707"/>
      </w:pPr>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 анализировать, обобщать, систематизировать, оценивать социальную информацию из адаптированных источников(в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14:paraId="4397DF6B">
      <w:pPr>
        <w:pStyle w:val="9"/>
        <w:ind w:right="855" w:firstLine="707"/>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841503D">
      <w:pPr>
        <w:pStyle w:val="9"/>
        <w:spacing w:before="1"/>
        <w:ind w:right="848" w:firstLine="707"/>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73C76CB">
      <w:pPr>
        <w:pStyle w:val="9"/>
        <w:ind w:right="851" w:firstLine="70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4F7DE6B5">
      <w:pPr>
        <w:pStyle w:val="9"/>
        <w:spacing w:before="1"/>
        <w:ind w:right="849"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0484A37">
      <w:pPr>
        <w:pStyle w:val="9"/>
        <w:ind w:left="2210"/>
      </w:pPr>
      <w:r>
        <w:t>Основыроссийского</w:t>
      </w:r>
      <w:r>
        <w:rPr>
          <w:spacing w:val="-2"/>
        </w:rPr>
        <w:t xml:space="preserve"> права:</w:t>
      </w:r>
    </w:p>
    <w:p w14:paraId="1459299C">
      <w:pPr>
        <w:pStyle w:val="9"/>
        <w:ind w:right="845" w:firstLine="707"/>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административном,уголовномправе);озащитеправнесовершеннолетних,оюридической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3051139">
      <w:pPr>
        <w:pStyle w:val="9"/>
        <w:spacing w:before="1"/>
        <w:ind w:right="851" w:firstLine="707"/>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14:paraId="76484D0C">
      <w:pPr>
        <w:pStyle w:val="9"/>
        <w:ind w:left="2210" w:right="845"/>
      </w:pPr>
      <w:r>
        <w:t>содержание трудового договора, виды правонарушений и виды наказаний; приводитьпримерызаконовиподзаконныхактовимоделироватьситуации,</w:t>
      </w:r>
    </w:p>
    <w:p w14:paraId="5D44E153">
      <w:pPr>
        <w:pStyle w:val="9"/>
        <w:ind w:right="852"/>
      </w:pPr>
      <w:r>
        <w:t xml:space="preserve">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14:paraId="0E2EC6DE">
      <w:pPr>
        <w:pStyle w:val="9"/>
        <w:ind w:right="849" w:firstLine="707"/>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B621B3F">
      <w:pPr>
        <w:sectPr>
          <w:pgSz w:w="11920" w:h="16850"/>
          <w:pgMar w:top="1060" w:right="0" w:bottom="840" w:left="200" w:header="0" w:footer="650" w:gutter="0"/>
          <w:cols w:space="720" w:num="1"/>
        </w:sectPr>
      </w:pPr>
    </w:p>
    <w:p w14:paraId="6408CDF7">
      <w:pPr>
        <w:pStyle w:val="9"/>
        <w:spacing w:before="64"/>
        <w:ind w:right="846" w:firstLine="707"/>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A59146D">
      <w:pPr>
        <w:pStyle w:val="9"/>
        <w:ind w:right="848" w:firstLine="707"/>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A14117">
      <w:pPr>
        <w:pStyle w:val="9"/>
        <w:ind w:right="850" w:firstLine="707"/>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инеприемлемости уголовных и административных правонарушений, экстремизма, терроризма, коррупции и необходимости противостоять им;</w:t>
      </w:r>
    </w:p>
    <w:p w14:paraId="73FDB111">
      <w:pPr>
        <w:pStyle w:val="9"/>
        <w:tabs>
          <w:tab w:val="left" w:pos="2517"/>
          <w:tab w:val="left" w:pos="3519"/>
          <w:tab w:val="left" w:pos="4434"/>
          <w:tab w:val="left" w:pos="4846"/>
          <w:tab w:val="left" w:pos="5294"/>
          <w:tab w:val="left" w:pos="6517"/>
          <w:tab w:val="left" w:pos="7539"/>
          <w:tab w:val="left" w:pos="8315"/>
          <w:tab w:val="left" w:pos="9144"/>
          <w:tab w:val="left" w:pos="9733"/>
        </w:tabs>
        <w:ind w:right="847" w:firstLine="707"/>
        <w:jc w:val="right"/>
      </w:pPr>
      <w:r>
        <w:t xml:space="preserve">определять и аргументировать своё отношение к защите прав участников трудовых отношенийсопоройназнаниявобластитрудовогоправа,кправонарушениям, формулироватьаргументированныевыводыонедопустимостинарушенияправовыхнорм; </w:t>
      </w:r>
      <w:r>
        <w:rPr>
          <w:spacing w:val="-2"/>
        </w:rPr>
        <w:t>решать</w:t>
      </w:r>
      <w:r>
        <w:tab/>
      </w:r>
      <w:r>
        <w:rPr>
          <w:spacing w:val="-2"/>
        </w:rPr>
        <w:t>познавательные</w:t>
      </w:r>
      <w:r>
        <w:tab/>
      </w:r>
      <w:r>
        <w:rPr>
          <w:spacing w:val="-10"/>
        </w:rPr>
        <w:t>и</w:t>
      </w:r>
      <w:r>
        <w:tab/>
      </w:r>
      <w:r>
        <w:rPr>
          <w:spacing w:val="-2"/>
        </w:rPr>
        <w:t>практические</w:t>
      </w:r>
      <w:r>
        <w:tab/>
      </w:r>
      <w:r>
        <w:rPr>
          <w:spacing w:val="-2"/>
        </w:rPr>
        <w:t>задачи,</w:t>
      </w:r>
      <w:r>
        <w:tab/>
      </w:r>
      <w:r>
        <w:rPr>
          <w:spacing w:val="-2"/>
        </w:rPr>
        <w:t>отражающие</w:t>
      </w:r>
      <w:r>
        <w:tab/>
      </w:r>
      <w:r>
        <w:rPr>
          <w:spacing w:val="-2"/>
        </w:rPr>
        <w:t>типичные взаимодействия,</w:t>
      </w:r>
      <w:r>
        <w:tab/>
      </w:r>
      <w:r>
        <w:rPr>
          <w:spacing w:val="-2"/>
        </w:rPr>
        <w:t>регулируемые</w:t>
      </w:r>
      <w:r>
        <w:tab/>
      </w:r>
      <w:r>
        <w:rPr>
          <w:spacing w:val="-2"/>
        </w:rPr>
        <w:t>нормами</w:t>
      </w:r>
      <w:r>
        <w:tab/>
      </w:r>
      <w:r>
        <w:rPr>
          <w:spacing w:val="-2"/>
        </w:rPr>
        <w:t>гражданского,</w:t>
      </w:r>
      <w:r>
        <w:tab/>
      </w:r>
      <w:r>
        <w:rPr>
          <w:spacing w:val="-2"/>
        </w:rPr>
        <w:t>трудового,</w:t>
      </w:r>
      <w:r>
        <w:tab/>
      </w:r>
      <w:r>
        <w:rPr>
          <w:spacing w:val="-2"/>
        </w:rPr>
        <w:t>семейного,</w:t>
      </w:r>
    </w:p>
    <w:p w14:paraId="4378FB8F">
      <w:pPr>
        <w:pStyle w:val="9"/>
        <w:spacing w:before="1"/>
      </w:pPr>
      <w:r>
        <w:t>административногоиуголовного</w:t>
      </w:r>
      <w:r>
        <w:rPr>
          <w:spacing w:val="-2"/>
        </w:rPr>
        <w:t>права;</w:t>
      </w:r>
    </w:p>
    <w:p w14:paraId="761E053C">
      <w:pPr>
        <w:pStyle w:val="9"/>
        <w:ind w:right="846" w:firstLine="707"/>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правонарушениях,УголовныйкодексРоссийскойФедерации),изпредложенныхучителем источников о правовых нормах, правоотношениях и специфике их регулирования, преобразовывать текстовую информацию в таблицу, схему;</w:t>
      </w:r>
    </w:p>
    <w:p w14:paraId="3534A944">
      <w:pPr>
        <w:pStyle w:val="9"/>
        <w:ind w:right="850" w:firstLine="707"/>
      </w:pPr>
      <w:r>
        <w:t>искать и извлекать информацию по правовой тематике в сфере гражданского, трудового,семейного,административногоиуголовногоправа:выявлятьсоответствующие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6605D7D3">
      <w:pPr>
        <w:pStyle w:val="9"/>
        <w:spacing w:before="1"/>
        <w:ind w:right="846" w:firstLine="707"/>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14:paraId="2CF63CCA">
      <w:pPr>
        <w:pStyle w:val="9"/>
        <w:ind w:right="849" w:firstLine="707"/>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AA7AE04">
      <w:pPr>
        <w:pStyle w:val="9"/>
        <w:spacing w:before="1"/>
        <w:ind w:right="849" w:firstLine="707"/>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D70E408">
      <w:pPr>
        <w:pStyle w:val="9"/>
        <w:ind w:right="851" w:firstLine="707"/>
      </w:pPr>
      <w:r>
        <w:t>самостоятельно заполнять форму (в том числе электронную) и составлять простейший документ (заявление о приёме на работу);</w:t>
      </w:r>
    </w:p>
    <w:p w14:paraId="606FB4DF">
      <w:pPr>
        <w:pStyle w:val="9"/>
        <w:ind w:right="852"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ценностейсовременногороссийскогообщества:гуманистическихидемократических</w:t>
      </w:r>
    </w:p>
    <w:p w14:paraId="6E4CF310">
      <w:pPr>
        <w:sectPr>
          <w:pgSz w:w="11920" w:h="16850"/>
          <w:pgMar w:top="1060" w:right="0" w:bottom="840" w:left="200" w:header="0" w:footer="650" w:gutter="0"/>
          <w:cols w:space="720" w:num="1"/>
        </w:sectPr>
      </w:pPr>
    </w:p>
    <w:p w14:paraId="217FC93F">
      <w:pPr>
        <w:pStyle w:val="9"/>
        <w:spacing w:before="64"/>
      </w:pPr>
      <w:r>
        <w:t>ценностей,идеймираивзаимопониманиямеждународами,людьмиразных</w:t>
      </w:r>
      <w:r>
        <w:rPr>
          <w:spacing w:val="-2"/>
        </w:rPr>
        <w:t xml:space="preserve"> культур.</w:t>
      </w:r>
    </w:p>
    <w:p w14:paraId="11BCFEA4">
      <w:pPr>
        <w:pStyle w:val="9"/>
        <w:ind w:right="846" w:firstLine="707"/>
      </w:pPr>
      <w:r>
        <w:t>К концу обучения в 8 классе обучающийся получит следующие предметные результаты по отдельным темам программы по обществознанию:</w:t>
      </w:r>
    </w:p>
    <w:p w14:paraId="27267A16">
      <w:pPr>
        <w:pStyle w:val="9"/>
        <w:ind w:left="2210"/>
      </w:pPr>
      <w:r>
        <w:t>Человеквэкономических</w:t>
      </w:r>
      <w:r>
        <w:rPr>
          <w:spacing w:val="-2"/>
        </w:rPr>
        <w:t>отношениях:</w:t>
      </w:r>
    </w:p>
    <w:p w14:paraId="5A25F249">
      <w:pPr>
        <w:pStyle w:val="9"/>
        <w:ind w:right="848" w:firstLine="707"/>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E0DEEEA">
      <w:pPr>
        <w:pStyle w:val="9"/>
        <w:ind w:right="851" w:firstLine="707"/>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6DE3B16">
      <w:pPr>
        <w:pStyle w:val="9"/>
        <w:ind w:right="845" w:firstLine="707"/>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2E380C8">
      <w:pPr>
        <w:pStyle w:val="9"/>
        <w:spacing w:before="1"/>
        <w:ind w:right="849" w:firstLine="707"/>
      </w:pPr>
      <w:r>
        <w:t>классифицировать (в том числе устанавливать существенный признак классификации) механизмы государственного регулирования экономики;</w:t>
      </w:r>
    </w:p>
    <w:p w14:paraId="12DC7E09">
      <w:pPr>
        <w:pStyle w:val="9"/>
        <w:ind w:left="2210"/>
      </w:pPr>
      <w:r>
        <w:t>сравниватьразличныеспособы</w:t>
      </w:r>
      <w:r>
        <w:rPr>
          <w:spacing w:val="-2"/>
        </w:rPr>
        <w:t>хозяйствования;</w:t>
      </w:r>
    </w:p>
    <w:p w14:paraId="01D91893">
      <w:pPr>
        <w:pStyle w:val="9"/>
        <w:ind w:right="844" w:firstLine="707"/>
      </w:pPr>
      <w:r>
        <w:t>устанавливать и объяснять связи политических потрясений и социально- экономических кризисов в государстве;</w:t>
      </w:r>
    </w:p>
    <w:p w14:paraId="5BDD368F">
      <w:pPr>
        <w:pStyle w:val="9"/>
        <w:ind w:right="851" w:firstLine="707"/>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5FE8701">
      <w:pPr>
        <w:pStyle w:val="9"/>
        <w:ind w:right="850" w:firstLine="707"/>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66103BF6">
      <w:pPr>
        <w:pStyle w:val="9"/>
        <w:spacing w:before="1"/>
        <w:ind w:right="849" w:firstLine="707"/>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эффективностипроизводства, отражающие типичные ситуации и социальные взаимодействия в сфере экономической деятельности; отражающие процессы;</w:t>
      </w:r>
    </w:p>
    <w:p w14:paraId="29DF0A51">
      <w:pPr>
        <w:pStyle w:val="9"/>
        <w:ind w:right="849" w:firstLine="707"/>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FC06F3E">
      <w:pPr>
        <w:pStyle w:val="9"/>
        <w:tabs>
          <w:tab w:val="left" w:pos="2886"/>
          <w:tab w:val="left" w:pos="4467"/>
          <w:tab w:val="left" w:pos="5963"/>
          <w:tab w:val="left" w:pos="6210"/>
          <w:tab w:val="left" w:pos="6671"/>
          <w:tab w:val="left" w:pos="7412"/>
          <w:tab w:val="left" w:pos="8131"/>
          <w:tab w:val="left" w:pos="8508"/>
          <w:tab w:val="left" w:pos="9951"/>
          <w:tab w:val="left" w:pos="10636"/>
        </w:tabs>
        <w:ind w:right="848" w:firstLine="707"/>
        <w:jc w:val="right"/>
      </w:pPr>
      <w:r>
        <w:t>извлекатьинформациюизадаптированныхисточников,публикацийСМИи</w:t>
      </w:r>
      <w:r>
        <w:rPr>
          <w:spacing w:val="-2"/>
        </w:rPr>
        <w:t>информационно-телекоммуникационной</w:t>
      </w:r>
      <w:r>
        <w:tab/>
      </w:r>
      <w:r>
        <w:rPr>
          <w:spacing w:val="-4"/>
        </w:rPr>
        <w:t>сети</w:t>
      </w:r>
      <w:r>
        <w:tab/>
      </w:r>
      <w:r>
        <w:rPr>
          <w:spacing w:val="-2"/>
        </w:rPr>
        <w:t>«Интернет»</w:t>
      </w:r>
      <w:r>
        <w:tab/>
      </w:r>
      <w:r>
        <w:rPr>
          <w:spacing w:val="-10"/>
        </w:rPr>
        <w:t>о</w:t>
      </w:r>
      <w:r>
        <w:tab/>
      </w:r>
      <w:r>
        <w:rPr>
          <w:spacing w:val="-2"/>
        </w:rPr>
        <w:t>тенденциях</w:t>
      </w:r>
      <w:r>
        <w:tab/>
      </w:r>
      <w:r>
        <w:rPr>
          <w:spacing w:val="-2"/>
        </w:rPr>
        <w:t xml:space="preserve">развития </w:t>
      </w:r>
      <w:r>
        <w:t xml:space="preserve">экономики внашейстране,оборьбесразличнымиформамифинансовогомошенничества; анализировать,обобщать,систематизировать,конкретизироватьикритически </w:t>
      </w:r>
      <w:r>
        <w:rPr>
          <w:spacing w:val="-2"/>
        </w:rPr>
        <w:t>оценивать</w:t>
      </w:r>
      <w:r>
        <w:tab/>
      </w:r>
      <w:r>
        <w:rPr>
          <w:spacing w:val="-2"/>
        </w:rPr>
        <w:t>социальную</w:t>
      </w:r>
      <w:r>
        <w:tab/>
      </w:r>
      <w:r>
        <w:rPr>
          <w:spacing w:val="-2"/>
        </w:rPr>
        <w:t>информацию,</w:t>
      </w:r>
      <w:r>
        <w:tab/>
      </w:r>
      <w:r>
        <w:tab/>
      </w:r>
      <w:r>
        <w:rPr>
          <w:spacing w:val="-2"/>
        </w:rPr>
        <w:t>включая</w:t>
      </w:r>
      <w:r>
        <w:tab/>
      </w:r>
      <w:r>
        <w:rPr>
          <w:spacing w:val="-2"/>
        </w:rPr>
        <w:t>экономико-статистическую,</w:t>
      </w:r>
      <w:r>
        <w:tab/>
      </w:r>
      <w:r>
        <w:rPr>
          <w:spacing w:val="-6"/>
        </w:rPr>
        <w:t xml:space="preserve">из </w:t>
      </w:r>
      <w:r>
        <w:t>адаптированныхисточников(втомчислеучебныхматериалов)ипубликацийСМИ,соотноситьеёсличнымсоциальнымопытом;используяобществоведческие</w:t>
      </w:r>
      <w:r>
        <w:rPr>
          <w:spacing w:val="-2"/>
        </w:rPr>
        <w:t>знания,</w:t>
      </w:r>
    </w:p>
    <w:p w14:paraId="043856AD">
      <w:pPr>
        <w:pStyle w:val="9"/>
        <w:spacing w:before="1"/>
      </w:pPr>
      <w:r>
        <w:t xml:space="preserve">формулироватьвыводы,подкрепляяих </w:t>
      </w:r>
      <w:r>
        <w:rPr>
          <w:spacing w:val="-2"/>
        </w:rPr>
        <w:t>аргументами;</w:t>
      </w:r>
    </w:p>
    <w:p w14:paraId="378C7362">
      <w:pPr>
        <w:pStyle w:val="9"/>
        <w:ind w:right="847" w:firstLine="707"/>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574E638">
      <w:pPr>
        <w:sectPr>
          <w:pgSz w:w="11920" w:h="16850"/>
          <w:pgMar w:top="1060" w:right="0" w:bottom="840" w:left="200" w:header="0" w:footer="650" w:gutter="0"/>
          <w:cols w:space="720" w:num="1"/>
        </w:sectPr>
      </w:pPr>
    </w:p>
    <w:p w14:paraId="4FAD6FC5">
      <w:pPr>
        <w:pStyle w:val="9"/>
        <w:spacing w:before="64"/>
        <w:ind w:right="847" w:firstLine="707"/>
      </w:pPr>
      <w:r>
        <w:t xml:space="preserve">приобретать опыт использования знаний, включая основы финансовойграмотности, в практической деятельности и повседневной жизни для анализапотребления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rPr>
        <w:t>сфере;</w:t>
      </w:r>
    </w:p>
    <w:p w14:paraId="303A51FA">
      <w:pPr>
        <w:pStyle w:val="9"/>
        <w:spacing w:before="2"/>
        <w:ind w:right="850" w:firstLine="707"/>
      </w:pPr>
      <w:r>
        <w:t>приобретать опыт составления простейших документов (</w:t>
      </w:r>
      <w:r>
        <w:rPr>
          <w:position w:val="1"/>
        </w:rPr>
        <w:t xml:space="preserve">личный финансовый план, </w:t>
      </w:r>
      <w:r>
        <w:t>заявление, резюме);</w:t>
      </w:r>
    </w:p>
    <w:p w14:paraId="2CFAE688">
      <w:pPr>
        <w:pStyle w:val="9"/>
        <w:ind w:right="855"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40C3035">
      <w:pPr>
        <w:pStyle w:val="9"/>
        <w:spacing w:before="1"/>
        <w:ind w:left="2210"/>
      </w:pPr>
      <w:r>
        <w:t>Человеквмире</w:t>
      </w:r>
      <w:r>
        <w:rPr>
          <w:spacing w:val="-2"/>
        </w:rPr>
        <w:t xml:space="preserve"> культуры:</w:t>
      </w:r>
    </w:p>
    <w:p w14:paraId="16F6F341">
      <w:pPr>
        <w:pStyle w:val="9"/>
        <w:ind w:right="846" w:firstLine="707"/>
      </w:pPr>
      <w:r>
        <w:t xml:space="preserve">осваивать и применять знания о процессах и явлениях в духовной жизни общества, онаукеиобразовании,системеобразованиявРоссийскойФедерации,орелигии,мировых религиях, об искусстве и его видах; об информации как важном ресурсе современного </w:t>
      </w:r>
      <w:r>
        <w:rPr>
          <w:spacing w:val="-2"/>
        </w:rPr>
        <w:t>общества;</w:t>
      </w:r>
    </w:p>
    <w:p w14:paraId="073C2EE6">
      <w:pPr>
        <w:pStyle w:val="9"/>
        <w:ind w:right="853" w:firstLine="707"/>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9D5CB56">
      <w:pPr>
        <w:pStyle w:val="9"/>
        <w:ind w:right="854" w:firstLine="707"/>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14:paraId="00610999">
      <w:pPr>
        <w:pStyle w:val="9"/>
        <w:ind w:left="2210"/>
      </w:pPr>
      <w:r>
        <w:t>классифицироватьпоразнымпризнакамформыивиды</w:t>
      </w:r>
      <w:r>
        <w:rPr>
          <w:spacing w:val="-2"/>
        </w:rPr>
        <w:t xml:space="preserve"> культуры;</w:t>
      </w:r>
    </w:p>
    <w:p w14:paraId="3EB92C3B">
      <w:pPr>
        <w:pStyle w:val="9"/>
        <w:ind w:right="850" w:firstLine="707"/>
      </w:pPr>
      <w:r>
        <w:t xml:space="preserve">сравнивать формы культуры, естественные и социально-гуманитарные науки, виды </w:t>
      </w:r>
      <w:r>
        <w:rPr>
          <w:spacing w:val="-2"/>
        </w:rPr>
        <w:t>искусств;</w:t>
      </w:r>
    </w:p>
    <w:p w14:paraId="15A96D52">
      <w:pPr>
        <w:pStyle w:val="9"/>
        <w:ind w:right="854" w:firstLine="707"/>
      </w:pPr>
      <w:r>
        <w:t>устанавливать и объяснять взаимосвязь развития духовной культуры и формирования личности, взаимовлияние науки и образования;</w:t>
      </w:r>
    </w:p>
    <w:p w14:paraId="3E24EDBA">
      <w:pPr>
        <w:pStyle w:val="9"/>
        <w:ind w:left="2210" w:right="850"/>
      </w:pPr>
      <w:r>
        <w:t>использовать полученные знания для объяснения роли непрерывного образования; определять и аргументировать с точки зрения социальных ценностей и с опорой на</w:t>
      </w:r>
    </w:p>
    <w:p w14:paraId="7F98F865">
      <w:pPr>
        <w:pStyle w:val="9"/>
        <w:ind w:right="853"/>
      </w:pPr>
      <w:r>
        <w:t>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15F24852">
      <w:pPr>
        <w:pStyle w:val="9"/>
        <w:ind w:right="853" w:firstLine="707"/>
      </w:pPr>
      <w:r>
        <w:t>решать познавательные и практические задачи, касающиеся форм и многообразия духовной культуры;</w:t>
      </w:r>
    </w:p>
    <w:p w14:paraId="4FD7CBE4">
      <w:pPr>
        <w:pStyle w:val="9"/>
        <w:ind w:right="850" w:firstLine="707"/>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22D5ADE">
      <w:pPr>
        <w:pStyle w:val="9"/>
        <w:ind w:right="848" w:firstLine="707"/>
      </w:pPr>
      <w:r>
        <w:t>осуществлять поиск информации об ответственности современных учёных, о религиозныхобъединениях вРоссийскойФедерации,оролиискусствавжизничеловекаи общества, о видах мошенничества в Интернете в разных источниках информации;</w:t>
      </w:r>
    </w:p>
    <w:p w14:paraId="5ACB6C43">
      <w:pPr>
        <w:pStyle w:val="9"/>
        <w:ind w:right="849" w:firstLine="707"/>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A04BAD2">
      <w:pPr>
        <w:pStyle w:val="9"/>
        <w:ind w:right="851" w:firstLine="707"/>
      </w:pPr>
      <w:r>
        <w:t xml:space="preserve">оценивать собственные поступки, поведение людей в духовной сфере жизни </w:t>
      </w:r>
      <w:r>
        <w:rPr>
          <w:spacing w:val="-2"/>
        </w:rPr>
        <w:t>общества;</w:t>
      </w:r>
    </w:p>
    <w:p w14:paraId="29054E12">
      <w:pPr>
        <w:pStyle w:val="9"/>
        <w:ind w:right="845" w:firstLine="707"/>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14:paraId="0A3FA351">
      <w:pPr>
        <w:pStyle w:val="9"/>
        <w:ind w:right="850" w:firstLine="707"/>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5731E880">
      <w:pPr>
        <w:sectPr>
          <w:pgSz w:w="11920" w:h="16850"/>
          <w:pgMar w:top="1060" w:right="0" w:bottom="840" w:left="200" w:header="0" w:footer="650" w:gutter="0"/>
          <w:cols w:space="720" w:num="1"/>
        </w:sectPr>
      </w:pPr>
    </w:p>
    <w:p w14:paraId="2AA97191">
      <w:pPr>
        <w:pStyle w:val="9"/>
        <w:spacing w:before="64"/>
        <w:ind w:right="846" w:firstLine="707"/>
      </w:pPr>
      <w:r>
        <w:t>К концу обучения в 9 классе обучающийся получит следующие предметные результаты по отдельным темам программы по обществознанию:</w:t>
      </w:r>
    </w:p>
    <w:p w14:paraId="6CB425C8">
      <w:pPr>
        <w:pStyle w:val="9"/>
        <w:ind w:left="2210"/>
      </w:pPr>
      <w:r>
        <w:t>Человеквполитическом</w:t>
      </w:r>
      <w:r>
        <w:rPr>
          <w:spacing w:val="-2"/>
        </w:rPr>
        <w:t>измерении:</w:t>
      </w:r>
    </w:p>
    <w:p w14:paraId="62E6C401">
      <w:pPr>
        <w:pStyle w:val="9"/>
        <w:ind w:right="847" w:firstLine="707"/>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14FEE85">
      <w:pPr>
        <w:pStyle w:val="9"/>
        <w:ind w:right="852" w:firstLine="707"/>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18E1F1C">
      <w:pPr>
        <w:pStyle w:val="9"/>
        <w:ind w:right="846" w:firstLine="707"/>
      </w:pPr>
      <w:r>
        <w:t>приводитьпримерыгосударствсразличнымиформамиправления,государственно-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1FEBC370">
      <w:pPr>
        <w:pStyle w:val="9"/>
        <w:spacing w:before="1"/>
        <w:ind w:right="846" w:firstLine="707"/>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14:paraId="345D641F">
      <w:pPr>
        <w:pStyle w:val="9"/>
        <w:ind w:right="845" w:firstLine="707"/>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F802BB1">
      <w:pPr>
        <w:pStyle w:val="9"/>
        <w:ind w:right="848" w:firstLine="707"/>
      </w:pPr>
      <w:r>
        <w:t xml:space="preserve">устанавливать и объяснять взаимосвязи в отношениях между человеком,обществом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14:paraId="2A3D31C0">
      <w:pPr>
        <w:pStyle w:val="9"/>
        <w:spacing w:before="1"/>
        <w:ind w:right="852" w:firstLine="707"/>
      </w:pPr>
      <w:r>
        <w:t>использовать полученные знания для объяснения сущности политики, политической власти, значения политической деятельности в обществе;</w:t>
      </w:r>
    </w:p>
    <w:p w14:paraId="4DA6D77C">
      <w:pPr>
        <w:pStyle w:val="9"/>
        <w:ind w:left="2210"/>
      </w:pPr>
      <w:r>
        <w:t>дляобъяснениявзаимосвязиправовогогосударстваигражданского</w:t>
      </w:r>
      <w:r>
        <w:rPr>
          <w:spacing w:val="-2"/>
        </w:rPr>
        <w:t xml:space="preserve"> общества;</w:t>
      </w:r>
    </w:p>
    <w:p w14:paraId="44BA088B">
      <w:pPr>
        <w:pStyle w:val="9"/>
        <w:ind w:right="852" w:firstLine="707"/>
      </w:pPr>
      <w: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50ABCCB">
      <w:pPr>
        <w:pStyle w:val="9"/>
        <w:ind w:right="851" w:firstLine="70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8850D3A">
      <w:pPr>
        <w:pStyle w:val="9"/>
        <w:ind w:right="842" w:firstLine="707"/>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15DD4212">
      <w:pPr>
        <w:pStyle w:val="9"/>
        <w:spacing w:before="1"/>
        <w:ind w:right="845" w:firstLine="707"/>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AEB976F">
      <w:pPr>
        <w:pStyle w:val="9"/>
        <w:ind w:right="842" w:firstLine="707"/>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14:paraId="460ED604">
      <w:pPr>
        <w:pStyle w:val="9"/>
        <w:ind w:right="852" w:firstLine="707"/>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CC95644">
      <w:pPr>
        <w:pStyle w:val="9"/>
        <w:ind w:left="2210"/>
      </w:pPr>
      <w:r>
        <w:t>оцениватьполитическуюдеятельностьразличныхсубъектовполитикис</w:t>
      </w:r>
      <w:r>
        <w:rPr>
          <w:spacing w:val="-2"/>
        </w:rPr>
        <w:t>точки</w:t>
      </w:r>
    </w:p>
    <w:p w14:paraId="515CBB4B">
      <w:pPr>
        <w:sectPr>
          <w:pgSz w:w="11920" w:h="16850"/>
          <w:pgMar w:top="1060" w:right="0" w:bottom="840" w:left="200" w:header="0" w:footer="650" w:gutter="0"/>
          <w:cols w:space="720" w:num="1"/>
        </w:sectPr>
      </w:pPr>
    </w:p>
    <w:p w14:paraId="37F475E9">
      <w:pPr>
        <w:pStyle w:val="9"/>
        <w:spacing w:before="64"/>
        <w:ind w:right="852"/>
      </w:pPr>
      <w:r>
        <w:t>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CE49EA3">
      <w:pPr>
        <w:pStyle w:val="9"/>
        <w:ind w:right="851" w:firstLine="707"/>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3D59FF0">
      <w:pPr>
        <w:pStyle w:val="9"/>
        <w:ind w:right="849"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EFEDC99">
      <w:pPr>
        <w:pStyle w:val="9"/>
        <w:ind w:left="2210"/>
      </w:pPr>
      <w:r>
        <w:t>Гражданини</w:t>
      </w:r>
      <w:r>
        <w:rPr>
          <w:spacing w:val="-2"/>
        </w:rPr>
        <w:t>государство:</w:t>
      </w:r>
    </w:p>
    <w:p w14:paraId="549DAD66">
      <w:pPr>
        <w:pStyle w:val="9"/>
        <w:spacing w:before="1"/>
        <w:ind w:right="845" w:firstLine="707"/>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14:paraId="2E9B77C9">
      <w:pPr>
        <w:pStyle w:val="9"/>
        <w:ind w:right="845" w:firstLine="707"/>
      </w:pPr>
      <w:r>
        <w:t>характеризовать Россию как демократическое федеративное правовое государствос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55DFFE0">
      <w:pPr>
        <w:pStyle w:val="9"/>
        <w:ind w:right="845" w:firstLine="707"/>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B5742B6">
      <w:pPr>
        <w:pStyle w:val="9"/>
        <w:spacing w:before="1"/>
        <w:ind w:right="854" w:firstLine="70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властиРоссийской Федерации;</w:t>
      </w:r>
    </w:p>
    <w:p w14:paraId="3B3F8A62">
      <w:pPr>
        <w:pStyle w:val="9"/>
        <w:ind w:right="850" w:firstLine="707"/>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2CA9CB03">
      <w:pPr>
        <w:pStyle w:val="9"/>
        <w:ind w:right="844" w:firstLine="707"/>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B91E40C">
      <w:pPr>
        <w:pStyle w:val="9"/>
        <w:spacing w:before="1"/>
        <w:ind w:right="849" w:firstLine="707"/>
      </w:pPr>
      <w:r>
        <w:t>использовать полученные знания для характеристики роли Российской Федерациив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D6761A1">
      <w:pPr>
        <w:pStyle w:val="9"/>
        <w:ind w:right="847" w:firstLine="707"/>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РоссийскойФедерации,кпроводимойпоотношениюкнашейстранеполитике</w:t>
      </w:r>
    </w:p>
    <w:p w14:paraId="1B8339D7">
      <w:pPr>
        <w:pStyle w:val="9"/>
        <w:jc w:val="left"/>
      </w:pPr>
      <w:r>
        <w:rPr>
          <w:spacing w:val="-2"/>
        </w:rPr>
        <w:t>«сдерживания»;</w:t>
      </w:r>
    </w:p>
    <w:p w14:paraId="31730710">
      <w:pPr>
        <w:pStyle w:val="9"/>
        <w:ind w:right="857" w:firstLine="707"/>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87D7157">
      <w:pPr>
        <w:pStyle w:val="9"/>
        <w:ind w:right="847" w:firstLine="707"/>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w:t>
      </w:r>
    </w:p>
    <w:p w14:paraId="0EE416C0">
      <w:pPr>
        <w:sectPr>
          <w:pgSz w:w="11920" w:h="16850"/>
          <w:pgMar w:top="1060" w:right="0" w:bottom="840" w:left="200" w:header="0" w:footer="650" w:gutter="0"/>
          <w:cols w:space="720" w:num="1"/>
        </w:sectPr>
      </w:pPr>
    </w:p>
    <w:p w14:paraId="3821385D">
      <w:pPr>
        <w:pStyle w:val="9"/>
        <w:spacing w:before="64"/>
      </w:pPr>
      <w:r>
        <w:t>усилияхнашегогосударствавборьбесэкстремизмомимеждународным</w:t>
      </w:r>
      <w:r>
        <w:rPr>
          <w:spacing w:val="-2"/>
        </w:rPr>
        <w:t>терроризмом;</w:t>
      </w:r>
    </w:p>
    <w:p w14:paraId="2460347C">
      <w:pPr>
        <w:pStyle w:val="9"/>
        <w:ind w:right="848" w:firstLine="707"/>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DBB55E8">
      <w:pPr>
        <w:pStyle w:val="9"/>
        <w:ind w:right="847" w:firstLine="707"/>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4FCDC0E2">
      <w:pPr>
        <w:pStyle w:val="9"/>
        <w:ind w:right="844" w:firstLine="707"/>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93A6374">
      <w:pPr>
        <w:pStyle w:val="9"/>
        <w:spacing w:before="1"/>
        <w:ind w:right="846" w:firstLine="707"/>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14:paraId="3F519DEF">
      <w:pPr>
        <w:pStyle w:val="9"/>
        <w:ind w:right="850" w:firstLine="707"/>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FB973E1">
      <w:pPr>
        <w:pStyle w:val="9"/>
        <w:spacing w:before="1"/>
        <w:ind w:right="846" w:firstLine="70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F472BE4">
      <w:pPr>
        <w:pStyle w:val="9"/>
        <w:ind w:right="850"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BBDFC14">
      <w:pPr>
        <w:pStyle w:val="9"/>
        <w:ind w:left="2210"/>
      </w:pPr>
      <w:r>
        <w:t>Человеквсистемесоциальных</w:t>
      </w:r>
      <w:r>
        <w:rPr>
          <w:spacing w:val="-2"/>
        </w:rPr>
        <w:t>отношений:</w:t>
      </w:r>
    </w:p>
    <w:p w14:paraId="4593EDB1">
      <w:pPr>
        <w:pStyle w:val="9"/>
        <w:ind w:right="848" w:firstLine="707"/>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0ACF655">
      <w:pPr>
        <w:pStyle w:val="9"/>
        <w:spacing w:before="1"/>
        <w:ind w:right="850" w:firstLine="707"/>
      </w:pPr>
      <w:r>
        <w:t>характеризовать функции семьи в обществе; основы социальной политики Российского государства;</w:t>
      </w:r>
    </w:p>
    <w:p w14:paraId="3A0AF538">
      <w:pPr>
        <w:pStyle w:val="9"/>
        <w:ind w:right="853" w:firstLine="707"/>
      </w:pPr>
      <w:r>
        <w:t>приводить примеры различных социальных статусов, социальных ролей, социальной политики Российского государства;</w:t>
      </w:r>
    </w:p>
    <w:p w14:paraId="3043F4CF">
      <w:pPr>
        <w:pStyle w:val="9"/>
        <w:ind w:left="2210" w:right="4175"/>
      </w:pPr>
      <w:r>
        <w:t>классифицироватьсоциальныеобщностиигруппы; сравнивать виды социальной мобильности;</w:t>
      </w:r>
    </w:p>
    <w:p w14:paraId="126FE04D">
      <w:pPr>
        <w:pStyle w:val="9"/>
        <w:ind w:right="855" w:firstLine="707"/>
      </w:pPr>
      <w:r>
        <w:t>устанавливать и объяснять причины существования разных социальных групп; социальных различий и конфликтов;</w:t>
      </w:r>
    </w:p>
    <w:p w14:paraId="50AB18FB">
      <w:pPr>
        <w:pStyle w:val="9"/>
        <w:ind w:right="846" w:firstLine="707"/>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E00120E">
      <w:pPr>
        <w:sectPr>
          <w:pgSz w:w="11920" w:h="16850"/>
          <w:pgMar w:top="1060" w:right="0" w:bottom="840" w:left="200" w:header="0" w:footer="650" w:gutter="0"/>
          <w:cols w:space="720" w:num="1"/>
        </w:sectPr>
      </w:pPr>
    </w:p>
    <w:p w14:paraId="31F5D5F4">
      <w:pPr>
        <w:pStyle w:val="9"/>
        <w:spacing w:before="64"/>
        <w:ind w:right="849" w:firstLine="707"/>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55819FB0">
      <w:pPr>
        <w:pStyle w:val="9"/>
        <w:ind w:right="849" w:firstLine="707"/>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D04CD01">
      <w:pPr>
        <w:pStyle w:val="9"/>
        <w:ind w:right="849" w:firstLine="707"/>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58BD191E">
      <w:pPr>
        <w:pStyle w:val="9"/>
        <w:ind w:right="851" w:firstLine="707"/>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273927F">
      <w:pPr>
        <w:pStyle w:val="9"/>
        <w:ind w:right="851" w:firstLine="707"/>
      </w:pPr>
      <w:r>
        <w:t>анализировать, обобщать, систематизировать текстовую и статистическую социальную информацию из адаптированных источников, учебных материалов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AA9D5FB">
      <w:pPr>
        <w:pStyle w:val="9"/>
        <w:spacing w:before="1"/>
        <w:ind w:right="851" w:firstLine="707"/>
      </w:pPr>
      <w: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rPr>
        <w:t>поведения;</w:t>
      </w:r>
    </w:p>
    <w:p w14:paraId="2EA20832">
      <w:pPr>
        <w:pStyle w:val="9"/>
        <w:ind w:right="855" w:firstLine="707"/>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2B882322">
      <w:pPr>
        <w:pStyle w:val="9"/>
        <w:ind w:right="845" w:firstLine="707"/>
      </w:pPr>
      <w:r>
        <w:t xml:space="preserve">осуществлять совместную деятельность с людьми другой национальной и </w:t>
      </w:r>
      <w:r>
        <w:rPr>
          <w:position w:val="1"/>
        </w:rPr>
        <w:t xml:space="preserve">религиозной принадлежности на основе веротерпимости </w:t>
      </w:r>
      <w:r>
        <w:t>и взаимопонимания между людьми разных культур.</w:t>
      </w:r>
    </w:p>
    <w:p w14:paraId="0518C7D8">
      <w:pPr>
        <w:pStyle w:val="9"/>
        <w:spacing w:line="276" w:lineRule="exact"/>
        <w:ind w:left="2210"/>
      </w:pPr>
      <w:r>
        <w:t>Человеквсовременномизменяющемся</w:t>
      </w:r>
      <w:r>
        <w:rPr>
          <w:spacing w:val="-4"/>
        </w:rPr>
        <w:t>мире:</w:t>
      </w:r>
    </w:p>
    <w:p w14:paraId="11BFF667">
      <w:pPr>
        <w:pStyle w:val="9"/>
        <w:ind w:right="846" w:firstLine="707"/>
      </w:pPr>
      <w:r>
        <w:t>осваивать и применять знания об информационном обществе, глобализации, глобальных проблемах;</w:t>
      </w:r>
    </w:p>
    <w:p w14:paraId="010DD47D">
      <w:pPr>
        <w:pStyle w:val="9"/>
        <w:spacing w:before="1"/>
        <w:ind w:right="851" w:firstLine="707"/>
      </w:pPr>
      <w:r>
        <w:t>характеризовать сущность информационного общества; здоровый образ жизни; глобализацию как важный общемировой интеграционный процесс;</w:t>
      </w:r>
    </w:p>
    <w:p w14:paraId="0BCE57B7">
      <w:pPr>
        <w:pStyle w:val="9"/>
        <w:ind w:right="850" w:firstLine="707"/>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AC82B16">
      <w:pPr>
        <w:pStyle w:val="9"/>
        <w:ind w:left="2210"/>
      </w:pPr>
      <w:r>
        <w:t>сравниватьтребованияксовременным</w:t>
      </w:r>
      <w:r>
        <w:rPr>
          <w:spacing w:val="-2"/>
        </w:rPr>
        <w:t>профессиям;</w:t>
      </w:r>
    </w:p>
    <w:p w14:paraId="1A080587">
      <w:pPr>
        <w:pStyle w:val="9"/>
        <w:ind w:left="2210"/>
      </w:pPr>
      <w:r>
        <w:t>устанавливатьиобъяснять причиныипоследствия</w:t>
      </w:r>
      <w:r>
        <w:rPr>
          <w:spacing w:val="-2"/>
        </w:rPr>
        <w:t>глобализации;</w:t>
      </w:r>
    </w:p>
    <w:p w14:paraId="2E6BD213">
      <w:pPr>
        <w:pStyle w:val="9"/>
        <w:tabs>
          <w:tab w:val="left" w:pos="3372"/>
          <w:tab w:val="left" w:pos="3813"/>
          <w:tab w:val="left" w:pos="4144"/>
          <w:tab w:val="left" w:pos="4496"/>
          <w:tab w:val="left" w:pos="5290"/>
          <w:tab w:val="left" w:pos="5511"/>
          <w:tab w:val="left" w:pos="6228"/>
          <w:tab w:val="left" w:pos="6588"/>
          <w:tab w:val="left" w:pos="6743"/>
          <w:tab w:val="left" w:pos="8176"/>
          <w:tab w:val="left" w:pos="8335"/>
          <w:tab w:val="left" w:pos="9384"/>
          <w:tab w:val="left" w:pos="9736"/>
          <w:tab w:val="left" w:pos="9977"/>
          <w:tab w:val="left" w:pos="10722"/>
        </w:tabs>
        <w:ind w:right="846" w:firstLine="707"/>
        <w:jc w:val="right"/>
      </w:pPr>
      <w:r>
        <w:rPr>
          <w:spacing w:val="-2"/>
        </w:rPr>
        <w:t>использовать</w:t>
      </w:r>
      <w:r>
        <w:tab/>
      </w:r>
      <w:r>
        <w:rPr>
          <w:spacing w:val="-2"/>
        </w:rPr>
        <w:t>полученные</w:t>
      </w:r>
      <w:r>
        <w:tab/>
      </w:r>
      <w:r>
        <w:rPr>
          <w:spacing w:val="-2"/>
        </w:rPr>
        <w:t>знания</w:t>
      </w:r>
      <w:r>
        <w:tab/>
      </w:r>
      <w:r>
        <w:rPr>
          <w:spacing w:val="-10"/>
        </w:rPr>
        <w:t>о</w:t>
      </w:r>
      <w:r>
        <w:tab/>
      </w:r>
      <w:r>
        <w:rPr>
          <w:spacing w:val="-2"/>
        </w:rPr>
        <w:t>современном</w:t>
      </w:r>
      <w:r>
        <w:tab/>
      </w:r>
      <w:r>
        <w:rPr>
          <w:spacing w:val="-2"/>
        </w:rPr>
        <w:t>обществе</w:t>
      </w:r>
      <w:r>
        <w:tab/>
      </w:r>
      <w:r>
        <w:rPr>
          <w:spacing w:val="-4"/>
        </w:rPr>
        <w:t>для</w:t>
      </w:r>
      <w:r>
        <w:tab/>
      </w:r>
      <w:r>
        <w:tab/>
      </w:r>
      <w:r>
        <w:rPr>
          <w:spacing w:val="-2"/>
        </w:rPr>
        <w:t>решения познавательных</w:t>
      </w:r>
      <w:r>
        <w:tab/>
      </w:r>
      <w:r>
        <w:rPr>
          <w:spacing w:val="-4"/>
        </w:rPr>
        <w:t>задач</w:t>
      </w:r>
      <w:r>
        <w:tab/>
      </w:r>
      <w:r>
        <w:rPr>
          <w:spacing w:val="-10"/>
        </w:rPr>
        <w:t>и</w:t>
      </w:r>
      <w:r>
        <w:tab/>
      </w:r>
      <w:r>
        <w:rPr>
          <w:spacing w:val="-2"/>
        </w:rPr>
        <w:t>анализа</w:t>
      </w:r>
      <w:r>
        <w:tab/>
      </w:r>
      <w:r>
        <w:tab/>
      </w:r>
      <w:r>
        <w:rPr>
          <w:spacing w:val="-2"/>
        </w:rPr>
        <w:t>ситуаций,</w:t>
      </w:r>
      <w:r>
        <w:tab/>
      </w:r>
      <w:r>
        <w:tab/>
      </w:r>
      <w:r>
        <w:rPr>
          <w:spacing w:val="-2"/>
        </w:rPr>
        <w:t>включающих</w:t>
      </w:r>
      <w:r>
        <w:tab/>
      </w:r>
      <w:r>
        <w:tab/>
      </w:r>
      <w:r>
        <w:rPr>
          <w:spacing w:val="-2"/>
        </w:rPr>
        <w:t>объяснение</w:t>
      </w:r>
      <w:r>
        <w:tab/>
      </w:r>
      <w:r>
        <w:rPr>
          <w:spacing w:val="-2"/>
        </w:rPr>
        <w:t>(устное</w:t>
      </w:r>
      <w:r>
        <w:tab/>
      </w:r>
      <w:r>
        <w:rPr>
          <w:spacing w:val="-10"/>
        </w:rPr>
        <w:t xml:space="preserve">и </w:t>
      </w:r>
      <w:r>
        <w:t>письменное)важностиздоровогообразажизни,связиздоровьяиспортавжизничеловека; определятьиаргументироватьсопоройнаобществоведческиезнания,факты</w:t>
      </w:r>
    </w:p>
    <w:p w14:paraId="652DDA2F">
      <w:pPr>
        <w:pStyle w:val="9"/>
        <w:ind w:right="855"/>
      </w:pPr>
      <w:r>
        <w:t>общественной жизни и личный социальный опыт своё отношение к современным формам коммуникации; к здоровому образу жизни;</w:t>
      </w:r>
    </w:p>
    <w:p w14:paraId="60A05796">
      <w:pPr>
        <w:pStyle w:val="9"/>
        <w:ind w:right="843" w:firstLine="707"/>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8BE6A19">
      <w:pPr>
        <w:pStyle w:val="9"/>
        <w:spacing w:before="1"/>
        <w:ind w:right="850" w:firstLine="707"/>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FB7DD8E">
      <w:pPr>
        <w:pStyle w:val="9"/>
        <w:spacing w:before="2"/>
        <w:ind w:right="846" w:firstLine="707"/>
      </w:pPr>
      <w:r>
        <w:rPr>
          <w:position w:val="1"/>
        </w:rPr>
        <w:t xml:space="preserve">осуществлять поиск и извлечение социальной информации </w:t>
      </w:r>
      <w:r>
        <w:t>(</w:t>
      </w:r>
      <w:r>
        <w:rPr>
          <w:position w:val="1"/>
        </w:rPr>
        <w:t xml:space="preserve">текстовой, </w:t>
      </w:r>
      <w:r>
        <w:t>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449D8AA">
      <w:pPr>
        <w:pStyle w:val="9"/>
        <w:spacing w:before="3"/>
        <w:ind w:left="0"/>
        <w:jc w:val="left"/>
      </w:pPr>
    </w:p>
    <w:p w14:paraId="7078F995">
      <w:pPr>
        <w:pStyle w:val="2"/>
        <w:numPr>
          <w:ilvl w:val="2"/>
          <w:numId w:val="36"/>
        </w:numPr>
        <w:tabs>
          <w:tab w:val="left" w:pos="3105"/>
        </w:tabs>
        <w:spacing w:line="240" w:lineRule="auto"/>
        <w:ind w:left="3105" w:hanging="895"/>
        <w:jc w:val="left"/>
      </w:pPr>
      <w:r>
        <w:t>Федеральнаярабочаяпрограммапоучебному</w:t>
      </w:r>
      <w:r>
        <w:rPr>
          <w:spacing w:val="-2"/>
        </w:rPr>
        <w:t>предмету</w:t>
      </w:r>
    </w:p>
    <w:p w14:paraId="4E384F6A">
      <w:pPr>
        <w:spacing w:before="3" w:line="319" w:lineRule="exact"/>
        <w:ind w:left="1502"/>
        <w:rPr>
          <w:b/>
          <w:sz w:val="28"/>
        </w:rPr>
      </w:pPr>
      <w:r>
        <w:rPr>
          <w:b/>
          <w:spacing w:val="-2"/>
          <w:sz w:val="28"/>
        </w:rPr>
        <w:t>«География».</w:t>
      </w:r>
    </w:p>
    <w:p w14:paraId="37067CC7">
      <w:pPr>
        <w:pStyle w:val="9"/>
        <w:spacing w:line="273" w:lineRule="exact"/>
        <w:ind w:left="2210"/>
        <w:jc w:val="left"/>
      </w:pPr>
      <w:r>
        <w:t>Федеральнаярабочаяпрограммапоучебномупредмету«География»</w:t>
      </w:r>
      <w:r>
        <w:rPr>
          <w:spacing w:val="-2"/>
        </w:rPr>
        <w:t>(предметная</w:t>
      </w:r>
    </w:p>
    <w:p w14:paraId="4A5C5EEC">
      <w:pPr>
        <w:spacing w:line="273" w:lineRule="exact"/>
        <w:sectPr>
          <w:pgSz w:w="11920" w:h="16850"/>
          <w:pgMar w:top="1060" w:right="0" w:bottom="840" w:left="200" w:header="0" w:footer="650" w:gutter="0"/>
          <w:cols w:space="720" w:num="1"/>
        </w:sectPr>
      </w:pPr>
    </w:p>
    <w:p w14:paraId="039C06F0">
      <w:pPr>
        <w:pStyle w:val="9"/>
        <w:spacing w:before="64"/>
        <w:ind w:right="843"/>
      </w:pPr>
      <w:r>
        <w:t>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8E379D3">
      <w:pPr>
        <w:pStyle w:val="9"/>
        <w:ind w:left="2210"/>
      </w:pPr>
      <w:r>
        <w:t>Пояснительная</w:t>
      </w:r>
      <w:r>
        <w:rPr>
          <w:spacing w:val="-2"/>
        </w:rPr>
        <w:t>записка.</w:t>
      </w:r>
    </w:p>
    <w:p w14:paraId="326334A3">
      <w:pPr>
        <w:pStyle w:val="9"/>
        <w:ind w:right="846" w:firstLine="707"/>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6115892">
      <w:pPr>
        <w:pStyle w:val="9"/>
        <w:ind w:right="848" w:firstLine="707"/>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Pr>
          <w:spacing w:val="-2"/>
        </w:rPr>
        <w:t>программ.</w:t>
      </w:r>
    </w:p>
    <w:p w14:paraId="19316690">
      <w:pPr>
        <w:pStyle w:val="9"/>
        <w:ind w:right="849" w:firstLine="707"/>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тематическимразделамкурсаипоследовательностьихизучениясучётоммежпредметных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E29D08D">
      <w:pPr>
        <w:pStyle w:val="9"/>
        <w:spacing w:before="1"/>
        <w:ind w:right="842" w:firstLine="707"/>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14:paraId="5ACC09DA">
      <w:pPr>
        <w:pStyle w:val="9"/>
        <w:spacing w:before="1"/>
        <w:ind w:right="852" w:firstLine="707"/>
      </w:pPr>
      <w:r>
        <w:t>Содержание географии на уровне основного общего образования является базойдля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DDDFA43">
      <w:pPr>
        <w:pStyle w:val="9"/>
        <w:ind w:left="2210"/>
      </w:pPr>
      <w:r>
        <w:t>Изучениегеографиивобщемобразованиинаправленонадостижение</w:t>
      </w:r>
      <w:r>
        <w:rPr>
          <w:spacing w:val="-2"/>
        </w:rPr>
        <w:t>следующих</w:t>
      </w:r>
    </w:p>
    <w:p w14:paraId="331A33B7">
      <w:pPr>
        <w:pStyle w:val="9"/>
        <w:jc w:val="left"/>
      </w:pPr>
      <w:r>
        <w:rPr>
          <w:spacing w:val="-2"/>
        </w:rPr>
        <w:t>целей:</w:t>
      </w:r>
    </w:p>
    <w:p w14:paraId="3745B7E0">
      <w:pPr>
        <w:pStyle w:val="9"/>
        <w:tabs>
          <w:tab w:val="left" w:pos="3612"/>
          <w:tab w:val="left" w:pos="4624"/>
          <w:tab w:val="left" w:pos="6210"/>
          <w:tab w:val="left" w:pos="7102"/>
          <w:tab w:val="left" w:pos="7449"/>
          <w:tab w:val="left" w:pos="8253"/>
          <w:tab w:val="left" w:pos="9215"/>
          <w:tab w:val="left" w:pos="10071"/>
        </w:tabs>
        <w:ind w:left="2210"/>
        <w:jc w:val="left"/>
      </w:pPr>
      <w:r>
        <w:rPr>
          <w:spacing w:val="-2"/>
        </w:rPr>
        <w:t>воспитание</w:t>
      </w:r>
      <w:r>
        <w:tab/>
      </w:r>
      <w:r>
        <w:rPr>
          <w:spacing w:val="-2"/>
        </w:rPr>
        <w:t>чувства</w:t>
      </w:r>
      <w:r>
        <w:tab/>
      </w:r>
      <w:r>
        <w:rPr>
          <w:spacing w:val="-2"/>
        </w:rPr>
        <w:t>патриотизма,</w:t>
      </w:r>
      <w:r>
        <w:tab/>
      </w:r>
      <w:r>
        <w:rPr>
          <w:spacing w:val="-4"/>
        </w:rPr>
        <w:t>любви</w:t>
      </w:r>
      <w:r>
        <w:tab/>
      </w:r>
      <w:r>
        <w:rPr>
          <w:spacing w:val="-10"/>
        </w:rPr>
        <w:t>к</w:t>
      </w:r>
      <w:r>
        <w:tab/>
      </w:r>
      <w:r>
        <w:rPr>
          <w:spacing w:val="-2"/>
        </w:rPr>
        <w:t>своей</w:t>
      </w:r>
      <w:r>
        <w:tab/>
      </w:r>
      <w:r>
        <w:rPr>
          <w:spacing w:val="-2"/>
        </w:rPr>
        <w:t>стране,</w:t>
      </w:r>
      <w:r>
        <w:tab/>
      </w:r>
      <w:r>
        <w:rPr>
          <w:spacing w:val="-2"/>
        </w:rPr>
        <w:t>малой</w:t>
      </w:r>
      <w:r>
        <w:tab/>
      </w:r>
      <w:r>
        <w:rPr>
          <w:spacing w:val="-2"/>
        </w:rPr>
        <w:t>родине,</w:t>
      </w:r>
    </w:p>
    <w:p w14:paraId="07606345">
      <w:pPr>
        <w:pStyle w:val="9"/>
        <w:ind w:right="852"/>
      </w:pPr>
      <w:r>
        <w:t>взаимопонимания с другими народами на основе формирования целостного географического образа России, ценностных ориентаций личности;</w:t>
      </w:r>
    </w:p>
    <w:p w14:paraId="1C69B4CF">
      <w:pPr>
        <w:pStyle w:val="9"/>
        <w:spacing w:before="1"/>
        <w:ind w:right="844" w:firstLine="707"/>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географическихзадач, проблем повседневной жизни с использованием географических знаний, самостоятельного приобретения новых знаний;</w:t>
      </w:r>
    </w:p>
    <w:p w14:paraId="5561BD5A">
      <w:pPr>
        <w:pStyle w:val="9"/>
        <w:ind w:right="847" w:firstLine="707"/>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14:paraId="44A6C821">
      <w:pPr>
        <w:pStyle w:val="9"/>
        <w:ind w:left="2210"/>
      </w:pPr>
      <w:r>
        <w:t>формированиекомплексапрактико-ориентированныхгеографическихзнаний</w:t>
      </w:r>
      <w:r>
        <w:rPr>
          <w:spacing w:val="-10"/>
        </w:rPr>
        <w:t>и</w:t>
      </w:r>
    </w:p>
    <w:p w14:paraId="13523754">
      <w:pPr>
        <w:sectPr>
          <w:pgSz w:w="11920" w:h="16850"/>
          <w:pgMar w:top="1060" w:right="0" w:bottom="840" w:left="200" w:header="0" w:footer="650" w:gutter="0"/>
          <w:cols w:space="720" w:num="1"/>
        </w:sectPr>
      </w:pPr>
    </w:p>
    <w:p w14:paraId="662BCD6E">
      <w:pPr>
        <w:pStyle w:val="9"/>
        <w:spacing w:before="64"/>
        <w:ind w:right="854"/>
      </w:pPr>
      <w:r>
        <w:t>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F5229C4">
      <w:pPr>
        <w:pStyle w:val="9"/>
        <w:ind w:right="850" w:firstLine="707"/>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6629EFB">
      <w:pPr>
        <w:pStyle w:val="9"/>
        <w:ind w:right="850" w:firstLine="707"/>
      </w:pPr>
      <w:r>
        <w:t>Освоение содержания географии на уровне основного общего образования происходитсопоройнагеографическиезнанияи умения,сформированныеранееврамках учебного предмета «Окружающий мир».</w:t>
      </w:r>
    </w:p>
    <w:p w14:paraId="76D08DCC">
      <w:pPr>
        <w:pStyle w:val="9"/>
        <w:ind w:right="848" w:firstLine="707"/>
      </w:pPr>
      <w:r>
        <w:t>Общее число часов, рекомендованных для изучения географии – 272 часа: по одному часу в неделю в 5 и 6 классах и по 2 часа в 7, 8 и 9 классах.</w:t>
      </w:r>
    </w:p>
    <w:p w14:paraId="4E0E2118">
      <w:pPr>
        <w:pStyle w:val="9"/>
        <w:ind w:left="2210" w:right="3467"/>
        <w:jc w:val="left"/>
      </w:pPr>
      <w:r>
        <w:t>Содержаниеобучениягеографиив5классе. Географическое изучение Земли.</w:t>
      </w:r>
    </w:p>
    <w:p w14:paraId="43342588">
      <w:pPr>
        <w:pStyle w:val="9"/>
        <w:spacing w:before="1"/>
        <w:ind w:left="2210"/>
        <w:jc w:val="left"/>
      </w:pPr>
      <w:r>
        <w:t>Введение.География‒наукаопланете</w:t>
      </w:r>
      <w:r>
        <w:rPr>
          <w:spacing w:val="-2"/>
        </w:rPr>
        <w:t xml:space="preserve"> Земля.</w:t>
      </w:r>
    </w:p>
    <w:p w14:paraId="11C375B9">
      <w:pPr>
        <w:pStyle w:val="9"/>
        <w:ind w:right="852" w:firstLine="707"/>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3B99CD1D">
      <w:pPr>
        <w:pStyle w:val="9"/>
        <w:ind w:right="851" w:firstLine="707"/>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7BB6687">
      <w:pPr>
        <w:pStyle w:val="9"/>
        <w:ind w:left="2210"/>
      </w:pPr>
      <w:r>
        <w:t>Историягеографических</w:t>
      </w:r>
      <w:r>
        <w:rPr>
          <w:spacing w:val="-2"/>
        </w:rPr>
        <w:t xml:space="preserve"> открытий.</w:t>
      </w:r>
    </w:p>
    <w:p w14:paraId="3DA35314">
      <w:pPr>
        <w:pStyle w:val="9"/>
        <w:ind w:right="851" w:firstLine="707"/>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A0E6095">
      <w:pPr>
        <w:pStyle w:val="9"/>
        <w:ind w:right="857" w:firstLine="707"/>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4BD094FB">
      <w:pPr>
        <w:pStyle w:val="9"/>
        <w:spacing w:before="1"/>
        <w:ind w:right="848" w:firstLine="707"/>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эпохиВеликих географических открытий.</w:t>
      </w:r>
    </w:p>
    <w:p w14:paraId="39B054C6">
      <w:pPr>
        <w:pStyle w:val="9"/>
        <w:ind w:right="849" w:firstLine="707"/>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7099DAD">
      <w:pPr>
        <w:pStyle w:val="9"/>
        <w:ind w:left="2210"/>
      </w:pPr>
      <w:r>
        <w:t>ГеографическиеисследованиявХХв.Исследованиеполярныхобластей</w:t>
      </w:r>
      <w:r>
        <w:rPr>
          <w:spacing w:val="-2"/>
        </w:rPr>
        <w:t>Земли.</w:t>
      </w:r>
    </w:p>
    <w:p w14:paraId="603F8AB2">
      <w:pPr>
        <w:pStyle w:val="9"/>
      </w:pPr>
      <w:r>
        <w:t>ИзучениеМировогоокеана.ГеографическиеоткрытияНовейшего</w:t>
      </w:r>
      <w:r>
        <w:rPr>
          <w:spacing w:val="-2"/>
        </w:rPr>
        <w:t xml:space="preserve"> времени.</w:t>
      </w:r>
    </w:p>
    <w:p w14:paraId="2A85DE41">
      <w:pPr>
        <w:pStyle w:val="9"/>
        <w:ind w:right="852" w:firstLine="707"/>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современныхкарт по предложенным учителем вопросам».</w:t>
      </w:r>
    </w:p>
    <w:p w14:paraId="343BC7BD">
      <w:pPr>
        <w:pStyle w:val="9"/>
        <w:spacing w:before="1"/>
        <w:ind w:left="2210" w:right="5913"/>
      </w:pPr>
      <w:r>
        <w:t>Изображенияземнойповерхности. Планы местности.</w:t>
      </w:r>
    </w:p>
    <w:p w14:paraId="08CEC504">
      <w:pPr>
        <w:pStyle w:val="9"/>
        <w:ind w:right="843" w:firstLine="707"/>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полярнаяимаршрутнаясъёмкаместности.Изображениенапланахместностинеровностей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2C26523">
      <w:pPr>
        <w:pStyle w:val="9"/>
        <w:ind w:right="846" w:firstLine="707"/>
      </w:pPr>
      <w:r>
        <w:t>Практические работы: «Определение направлений и расстояний по плану местности», «Составление описания маршрута по плану местности».</w:t>
      </w:r>
    </w:p>
    <w:p w14:paraId="3B3CAB9B">
      <w:pPr>
        <w:pStyle w:val="9"/>
        <w:ind w:left="2210"/>
      </w:pPr>
      <w:r>
        <w:t>Географические</w:t>
      </w:r>
      <w:r>
        <w:rPr>
          <w:spacing w:val="-2"/>
        </w:rPr>
        <w:t>карты.</w:t>
      </w:r>
    </w:p>
    <w:p w14:paraId="1532BE6E">
      <w:pPr>
        <w:sectPr>
          <w:pgSz w:w="11920" w:h="16850"/>
          <w:pgMar w:top="1060" w:right="0" w:bottom="840" w:left="200" w:header="0" w:footer="650" w:gutter="0"/>
          <w:cols w:space="720" w:num="1"/>
        </w:sectPr>
      </w:pPr>
    </w:p>
    <w:p w14:paraId="2BD112F5">
      <w:pPr>
        <w:pStyle w:val="9"/>
        <w:spacing w:before="64"/>
        <w:ind w:right="848" w:firstLine="707"/>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наглобусе и картах. Определение расстояний по глобусу.</w:t>
      </w:r>
    </w:p>
    <w:p w14:paraId="2BC70BAE">
      <w:pPr>
        <w:pStyle w:val="9"/>
        <w:ind w:right="844" w:firstLine="707"/>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823BF45">
      <w:pPr>
        <w:pStyle w:val="9"/>
        <w:ind w:right="848" w:firstLine="707"/>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B0569BE">
      <w:pPr>
        <w:pStyle w:val="9"/>
        <w:spacing w:before="1"/>
        <w:ind w:left="2210"/>
      </w:pPr>
      <w:r>
        <w:t>Земля‒планетаСолнечной</w:t>
      </w:r>
      <w:r>
        <w:rPr>
          <w:spacing w:val="-2"/>
        </w:rPr>
        <w:t xml:space="preserve"> системы.</w:t>
      </w:r>
    </w:p>
    <w:p w14:paraId="2D3613B9">
      <w:pPr>
        <w:pStyle w:val="9"/>
        <w:ind w:right="854" w:firstLine="707"/>
      </w:pPr>
      <w:r>
        <w:t>Земля в Солнечной системе. Гипотезы возникновения Земли. Форма, размеры Земли, их географические следствия.</w:t>
      </w:r>
    </w:p>
    <w:p w14:paraId="6FD30638">
      <w:pPr>
        <w:pStyle w:val="9"/>
        <w:ind w:right="849" w:firstLine="707"/>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A11CF3E">
      <w:pPr>
        <w:pStyle w:val="9"/>
        <w:ind w:left="2210"/>
      </w:pPr>
      <w:r>
        <w:t>ВлияниеКосмосанаЗемлюижизнь</w:t>
      </w:r>
      <w:r>
        <w:rPr>
          <w:spacing w:val="-2"/>
        </w:rPr>
        <w:t>людей.</w:t>
      </w:r>
    </w:p>
    <w:p w14:paraId="73718B3E">
      <w:pPr>
        <w:pStyle w:val="9"/>
        <w:ind w:right="852" w:firstLine="707"/>
      </w:pPr>
      <w:r>
        <w:t>Практическая работа «Выявление закономерностей изменения продолжительности дняивысотыСолнцанадгоризонтомвзависимостиотгеографическойширотыивремени года на территории России».</w:t>
      </w:r>
    </w:p>
    <w:p w14:paraId="5ADB1F54">
      <w:pPr>
        <w:pStyle w:val="9"/>
        <w:spacing w:before="1"/>
        <w:ind w:left="2210"/>
      </w:pPr>
      <w:r>
        <w:t>ОболочкиЗемли.Литосфера‒каменнаяоболочка</w:t>
      </w:r>
      <w:r>
        <w:rPr>
          <w:spacing w:val="-2"/>
        </w:rPr>
        <w:t>Земли.</w:t>
      </w:r>
    </w:p>
    <w:p w14:paraId="415F0F16">
      <w:pPr>
        <w:pStyle w:val="9"/>
        <w:ind w:right="851" w:firstLine="707"/>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14:paraId="59BB3DA2">
      <w:pPr>
        <w:pStyle w:val="9"/>
        <w:ind w:right="850" w:firstLine="707"/>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действиемвнешних и внутренних процессов. Виды выветривания. Формированиерельефа земной поверхности как результат действия внутренних и внешних сил.</w:t>
      </w:r>
    </w:p>
    <w:p w14:paraId="345A7950">
      <w:pPr>
        <w:pStyle w:val="9"/>
        <w:spacing w:before="1"/>
        <w:ind w:right="851" w:firstLine="707"/>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5A08BBA1">
      <w:pPr>
        <w:pStyle w:val="9"/>
        <w:ind w:right="852" w:firstLine="707"/>
      </w:pPr>
      <w:r>
        <w:t xml:space="preserve">Человеки литосфера.Условияжизни человекавгорах и наравнинах.Деятельность человека, преобразующая земную поверхность, и связанные с ней экологические </w:t>
      </w:r>
      <w:r>
        <w:rPr>
          <w:spacing w:val="-2"/>
        </w:rPr>
        <w:t>проблемы.</w:t>
      </w:r>
    </w:p>
    <w:p w14:paraId="4F481DEA">
      <w:pPr>
        <w:pStyle w:val="9"/>
        <w:ind w:right="846" w:firstLine="707"/>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05502050">
      <w:pPr>
        <w:pStyle w:val="9"/>
        <w:ind w:right="853" w:firstLine="707"/>
      </w:pPr>
      <w:r>
        <w:t xml:space="preserve">Практическая работа « Описание горной системы или равнины по физической </w:t>
      </w:r>
      <w:r>
        <w:rPr>
          <w:spacing w:val="-2"/>
        </w:rPr>
        <w:t>карте».</w:t>
      </w:r>
    </w:p>
    <w:p w14:paraId="04939346">
      <w:pPr>
        <w:pStyle w:val="9"/>
        <w:ind w:left="2210"/>
        <w:jc w:val="left"/>
      </w:pPr>
      <w:r>
        <w:rPr>
          <w:spacing w:val="-2"/>
        </w:rPr>
        <w:t>Заключение.</w:t>
      </w:r>
    </w:p>
    <w:p w14:paraId="1209CA63">
      <w:pPr>
        <w:pStyle w:val="9"/>
        <w:ind w:left="2210"/>
        <w:jc w:val="left"/>
      </w:pPr>
      <w:r>
        <w:t>Практикум«Сезонныеизменениявприродесвоей</w:t>
      </w:r>
      <w:r>
        <w:rPr>
          <w:spacing w:val="-2"/>
        </w:rPr>
        <w:t>местности».</w:t>
      </w:r>
    </w:p>
    <w:p w14:paraId="7B0249EF">
      <w:pPr>
        <w:sectPr>
          <w:pgSz w:w="11920" w:h="16850"/>
          <w:pgMar w:top="1060" w:right="0" w:bottom="840" w:left="200" w:header="0" w:footer="650" w:gutter="0"/>
          <w:cols w:space="720" w:num="1"/>
        </w:sectPr>
      </w:pPr>
    </w:p>
    <w:p w14:paraId="48973215">
      <w:pPr>
        <w:pStyle w:val="9"/>
        <w:spacing w:before="64"/>
        <w:ind w:firstLine="707"/>
        <w:jc w:val="left"/>
      </w:pPr>
      <w:r>
        <w:t>СезонныеизмененияпродолжительностисветовогодняивысотыСолнцанадгоризонтом, температуры воздуха, поверхностных вод, растительного и животного мира.</w:t>
      </w:r>
    </w:p>
    <w:p w14:paraId="46E1D818">
      <w:pPr>
        <w:pStyle w:val="9"/>
        <w:tabs>
          <w:tab w:val="left" w:pos="3855"/>
          <w:tab w:val="left" w:pos="4771"/>
          <w:tab w:val="left" w:pos="5869"/>
          <w:tab w:val="left" w:pos="7320"/>
          <w:tab w:val="left" w:pos="9229"/>
          <w:tab w:val="left" w:pos="10730"/>
        </w:tabs>
        <w:ind w:right="850" w:firstLine="707"/>
        <w:jc w:val="left"/>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r>
        <w:tab/>
      </w:r>
      <w:r>
        <w:rPr>
          <w:spacing w:val="-10"/>
        </w:rPr>
        <w:t xml:space="preserve">и </w:t>
      </w:r>
      <w:r>
        <w:t>наблюдений за погодой».</w:t>
      </w:r>
    </w:p>
    <w:p w14:paraId="640763E7">
      <w:pPr>
        <w:pStyle w:val="9"/>
        <w:ind w:left="2210" w:right="4375"/>
        <w:jc w:val="left"/>
      </w:pPr>
      <w:r>
        <w:t>Содержаниеобучениягеографиив6классе. Оболочки Земли.</w:t>
      </w:r>
    </w:p>
    <w:p w14:paraId="4DB58A76">
      <w:pPr>
        <w:pStyle w:val="9"/>
        <w:ind w:left="2210"/>
        <w:jc w:val="left"/>
      </w:pPr>
      <w:r>
        <w:t>Гидросфера‒воднаяоболочка</w:t>
      </w:r>
      <w:r>
        <w:rPr>
          <w:spacing w:val="-2"/>
        </w:rPr>
        <w:t>Земли.</w:t>
      </w:r>
    </w:p>
    <w:p w14:paraId="5E40DC57">
      <w:pPr>
        <w:pStyle w:val="9"/>
        <w:ind w:left="2210"/>
        <w:jc w:val="left"/>
      </w:pPr>
      <w:r>
        <w:t>Гидросфераиметодыеёизучения.Частигидросферы.Мировойкруговорот</w:t>
      </w:r>
      <w:r>
        <w:rPr>
          <w:spacing w:val="-2"/>
        </w:rPr>
        <w:t>воды.</w:t>
      </w:r>
    </w:p>
    <w:p w14:paraId="7F84BBA7">
      <w:pPr>
        <w:pStyle w:val="9"/>
        <w:jc w:val="left"/>
      </w:pPr>
      <w:r>
        <w:t>Значение</w:t>
      </w:r>
      <w:r>
        <w:rPr>
          <w:spacing w:val="-2"/>
        </w:rPr>
        <w:t>гидросферы.</w:t>
      </w:r>
    </w:p>
    <w:p w14:paraId="57B2983E">
      <w:pPr>
        <w:pStyle w:val="9"/>
        <w:ind w:right="847" w:firstLine="707"/>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3711930">
      <w:pPr>
        <w:pStyle w:val="9"/>
        <w:spacing w:before="1"/>
        <w:ind w:left="2210"/>
      </w:pPr>
      <w:r>
        <w:t>Водысуши.Способыизображениявнутреннихводна</w:t>
      </w:r>
      <w:r>
        <w:rPr>
          <w:spacing w:val="-2"/>
        </w:rPr>
        <w:t>картах.</w:t>
      </w:r>
    </w:p>
    <w:p w14:paraId="00E00E36">
      <w:pPr>
        <w:pStyle w:val="9"/>
        <w:ind w:right="849" w:firstLine="707"/>
      </w:pPr>
      <w:r>
        <w:t>Реки: горные и равнинные. Речная система, бассейн, водораздел. Пороги и водопады. Питание и режим реки.</w:t>
      </w:r>
    </w:p>
    <w:p w14:paraId="656DCB98">
      <w:pPr>
        <w:pStyle w:val="9"/>
        <w:ind w:right="853" w:firstLine="707"/>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14:paraId="298AF1B9">
      <w:pPr>
        <w:pStyle w:val="9"/>
      </w:pPr>
      <w:r>
        <w:t>Подземныеводы(грунтовые,межпластовые,</w:t>
      </w:r>
      <w:r>
        <w:rPr>
          <w:spacing w:val="-2"/>
        </w:rPr>
        <w:t>артезианские),</w:t>
      </w:r>
    </w:p>
    <w:p w14:paraId="31C7C5FA">
      <w:pPr>
        <w:pStyle w:val="9"/>
        <w:ind w:right="854" w:firstLine="707"/>
      </w:pPr>
      <w:r>
        <w:t>их происхождение, условия залегания и использования. Условия образования межпластовых вод. Минеральные источники.</w:t>
      </w:r>
    </w:p>
    <w:p w14:paraId="2D466482">
      <w:pPr>
        <w:pStyle w:val="9"/>
        <w:ind w:left="2210"/>
      </w:pPr>
      <w:r>
        <w:t>Многолетняямерзлота.Болота,их</w:t>
      </w:r>
      <w:r>
        <w:rPr>
          <w:spacing w:val="-2"/>
        </w:rPr>
        <w:t>образование.</w:t>
      </w:r>
    </w:p>
    <w:p w14:paraId="1593B891">
      <w:pPr>
        <w:pStyle w:val="9"/>
        <w:ind w:left="2210" w:right="2749"/>
      </w:pPr>
      <w:r>
        <w:t>Стихийныеявлениявгидросфере,методынаблюденияизащиты. Человек и гидросфера. Использование человеком энергии воды.</w:t>
      </w:r>
    </w:p>
    <w:p w14:paraId="587A9728">
      <w:pPr>
        <w:pStyle w:val="9"/>
        <w:spacing w:before="1"/>
        <w:ind w:right="854" w:firstLine="707"/>
      </w:pPr>
      <w:r>
        <w:t xml:space="preserve">Использование космических методов в исследовании влияния человека на </w:t>
      </w:r>
      <w:r>
        <w:rPr>
          <w:spacing w:val="-2"/>
        </w:rPr>
        <w:t>гидросферу.</w:t>
      </w:r>
    </w:p>
    <w:p w14:paraId="566281E5">
      <w:pPr>
        <w:pStyle w:val="9"/>
        <w:ind w:right="853" w:firstLine="707"/>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225912B">
      <w:pPr>
        <w:pStyle w:val="9"/>
        <w:ind w:left="2210"/>
      </w:pPr>
      <w:r>
        <w:t xml:space="preserve">Атмосфера‒воздушнаяоболочка </w:t>
      </w:r>
      <w:r>
        <w:rPr>
          <w:spacing w:val="-2"/>
        </w:rPr>
        <w:t>Земли.</w:t>
      </w:r>
    </w:p>
    <w:p w14:paraId="6B454B72">
      <w:pPr>
        <w:pStyle w:val="9"/>
        <w:ind w:left="2210"/>
      </w:pPr>
      <w:r>
        <w:t>ВоздушнаяоболочкаЗемли:газовыйсостав,строениеизначение</w:t>
      </w:r>
      <w:r>
        <w:rPr>
          <w:spacing w:val="-2"/>
        </w:rPr>
        <w:t>атмосферы.</w:t>
      </w:r>
    </w:p>
    <w:p w14:paraId="51A9D728">
      <w:pPr>
        <w:pStyle w:val="9"/>
        <w:ind w:right="850" w:firstLine="707"/>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E7F178D">
      <w:pPr>
        <w:pStyle w:val="9"/>
        <w:spacing w:before="1"/>
        <w:ind w:left="2210"/>
      </w:pPr>
      <w:r>
        <w:t>Атмосферноедавление.Ветерипричиныеговозникновения.Розаветров.</w:t>
      </w:r>
      <w:r>
        <w:rPr>
          <w:spacing w:val="-2"/>
        </w:rPr>
        <w:t>Бризы.</w:t>
      </w:r>
    </w:p>
    <w:p w14:paraId="78D37B61">
      <w:pPr>
        <w:pStyle w:val="9"/>
        <w:jc w:val="left"/>
      </w:pPr>
      <w:r>
        <w:rPr>
          <w:spacing w:val="-2"/>
        </w:rPr>
        <w:t>Муссоны.</w:t>
      </w:r>
    </w:p>
    <w:p w14:paraId="4F9C8173">
      <w:pPr>
        <w:pStyle w:val="9"/>
        <w:ind w:left="2210"/>
        <w:jc w:val="left"/>
      </w:pPr>
      <w:r>
        <w:t>Водаватмосфере.Влажностьвоздуха.Образованиеоблаков.Облакаиих</w:t>
      </w:r>
      <w:r>
        <w:rPr>
          <w:spacing w:val="-2"/>
        </w:rPr>
        <w:t>виды.</w:t>
      </w:r>
    </w:p>
    <w:p w14:paraId="648B9B05">
      <w:pPr>
        <w:pStyle w:val="9"/>
        <w:jc w:val="left"/>
      </w:pPr>
      <w:r>
        <w:t>Туман.Образованиеивыпадениеатмосферныхосадков.Видыатмосферных</w:t>
      </w:r>
      <w:r>
        <w:rPr>
          <w:spacing w:val="-2"/>
        </w:rPr>
        <w:t>осадков.</w:t>
      </w:r>
    </w:p>
    <w:p w14:paraId="1FD42B98">
      <w:pPr>
        <w:pStyle w:val="9"/>
        <w:ind w:right="851" w:firstLine="707"/>
      </w:pPr>
      <w:r>
        <w:t>Погода и её показатели. Причины изменения погоды. Климат иклиматообразующие факторы. Зависимость климата от географической широты и высоты местности над уровнем моря.</w:t>
      </w:r>
    </w:p>
    <w:p w14:paraId="2AD96288">
      <w:pPr>
        <w:pStyle w:val="9"/>
        <w:ind w:right="844" w:firstLine="707"/>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глобальнымклиматом.Профессияклиматолог.Дистанционныеметодывисследовании</w:t>
      </w:r>
    </w:p>
    <w:p w14:paraId="0A2CA6C7">
      <w:pPr>
        <w:sectPr>
          <w:pgSz w:w="11920" w:h="16850"/>
          <w:pgMar w:top="1060" w:right="0" w:bottom="840" w:left="200" w:header="0" w:footer="650" w:gutter="0"/>
          <w:cols w:space="720" w:num="1"/>
        </w:sectPr>
      </w:pPr>
    </w:p>
    <w:p w14:paraId="6C75F947">
      <w:pPr>
        <w:pStyle w:val="9"/>
        <w:spacing w:before="64"/>
      </w:pPr>
      <w:r>
        <w:t>влияниячеловеканавоздушнуюоболочку</w:t>
      </w:r>
      <w:r>
        <w:rPr>
          <w:spacing w:val="-2"/>
        </w:rPr>
        <w:t>Земли.</w:t>
      </w:r>
    </w:p>
    <w:p w14:paraId="300AF772">
      <w:pPr>
        <w:pStyle w:val="9"/>
        <w:ind w:right="848" w:firstLine="707"/>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FC7C38F">
      <w:pPr>
        <w:pStyle w:val="9"/>
        <w:ind w:left="2210"/>
      </w:pPr>
      <w:r>
        <w:t>Биосфера‒оболочка</w:t>
      </w:r>
      <w:r>
        <w:rPr>
          <w:spacing w:val="-2"/>
        </w:rPr>
        <w:t>жизни.</w:t>
      </w:r>
    </w:p>
    <w:p w14:paraId="57067389">
      <w:pPr>
        <w:pStyle w:val="9"/>
        <w:ind w:right="849" w:firstLine="707"/>
      </w:pPr>
      <w:r>
        <w:t>Биосфера ‒ оболочка жизни. Границы биосферы. Профессии биогеограф и геоэколог. Растительный и животный мир Земли. Разнообразие животного ирастительного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CB1A524">
      <w:pPr>
        <w:pStyle w:val="9"/>
        <w:spacing w:before="2"/>
        <w:ind w:left="2210" w:right="1917"/>
        <w:jc w:val="left"/>
      </w:pPr>
      <w:r>
        <w:t>Человеккакчастьбиосферы.Распространениелюдейна</w:t>
      </w:r>
      <w:r>
        <w:rPr>
          <w:position w:val="1"/>
        </w:rPr>
        <w:t xml:space="preserve">Земле. </w:t>
      </w:r>
      <w:r>
        <w:t>Исследования и экологические проблемы.</w:t>
      </w:r>
    </w:p>
    <w:p w14:paraId="4EE3CA61">
      <w:pPr>
        <w:pStyle w:val="9"/>
        <w:ind w:left="2210"/>
        <w:jc w:val="left"/>
      </w:pPr>
      <w:r>
        <w:t>Практическаяработа«Характеристикарастительностиучасткаместности</w:t>
      </w:r>
      <w:r>
        <w:rPr>
          <w:spacing w:val="-2"/>
        </w:rPr>
        <w:t>своего</w:t>
      </w:r>
    </w:p>
    <w:p w14:paraId="05387B47">
      <w:pPr>
        <w:sectPr>
          <w:pgSz w:w="11920" w:h="16850"/>
          <w:pgMar w:top="1060" w:right="0" w:bottom="840" w:left="200" w:header="0" w:footer="650" w:gutter="0"/>
          <w:cols w:space="720" w:num="1"/>
        </w:sectPr>
      </w:pPr>
    </w:p>
    <w:p w14:paraId="671C1E9B">
      <w:pPr>
        <w:pStyle w:val="9"/>
        <w:spacing w:before="1"/>
        <w:ind w:left="0"/>
        <w:jc w:val="right"/>
      </w:pPr>
      <w:r>
        <w:rPr>
          <w:spacing w:val="-2"/>
        </w:rPr>
        <w:t>края».</w:t>
      </w:r>
    </w:p>
    <w:p w14:paraId="12BB48C1">
      <w:pPr>
        <w:spacing w:before="1"/>
        <w:rPr>
          <w:sz w:val="24"/>
        </w:rPr>
      </w:pPr>
      <w:r>
        <w:br w:type="column"/>
      </w:r>
    </w:p>
    <w:p w14:paraId="0B2DB3A8">
      <w:pPr>
        <w:pStyle w:val="9"/>
        <w:ind w:left="37"/>
        <w:jc w:val="left"/>
      </w:pPr>
      <w:r>
        <w:rPr>
          <w:spacing w:val="-2"/>
        </w:rPr>
        <w:t>Заключение.</w:t>
      </w:r>
    </w:p>
    <w:p w14:paraId="51680DE0">
      <w:pPr>
        <w:pStyle w:val="9"/>
        <w:ind w:left="37"/>
        <w:jc w:val="left"/>
      </w:pPr>
      <w:r>
        <w:t>Природно-территориальные</w:t>
      </w:r>
      <w:r>
        <w:rPr>
          <w:spacing w:val="-2"/>
        </w:rPr>
        <w:t>комплексы.</w:t>
      </w:r>
    </w:p>
    <w:p w14:paraId="45976656">
      <w:pPr>
        <w:pStyle w:val="9"/>
        <w:ind w:left="37"/>
        <w:jc w:val="left"/>
      </w:pPr>
      <w:r>
        <w:t>ВзаимосвязьоболочекЗемли.Понятиеоприродномкомплексе.</w:t>
      </w:r>
      <w:r>
        <w:rPr>
          <w:spacing w:val="-2"/>
        </w:rPr>
        <w:t>Природно-</w:t>
      </w:r>
    </w:p>
    <w:p w14:paraId="46C2E96F">
      <w:pPr>
        <w:sectPr>
          <w:type w:val="continuous"/>
          <w:pgSz w:w="11920" w:h="16850"/>
          <w:pgMar w:top="1080" w:right="0" w:bottom="840" w:left="200" w:header="0" w:footer="650" w:gutter="0"/>
          <w:cols w:equalWidth="0" w:num="2">
            <w:col w:w="2133" w:space="40"/>
            <w:col w:w="9547"/>
          </w:cols>
        </w:sectPr>
      </w:pPr>
    </w:p>
    <w:p w14:paraId="514D2883">
      <w:pPr>
        <w:pStyle w:val="9"/>
        <w:ind w:right="851"/>
      </w:pPr>
      <w: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0C00EDF">
      <w:pPr>
        <w:pStyle w:val="9"/>
        <w:spacing w:line="274" w:lineRule="exact"/>
        <w:ind w:left="2210"/>
      </w:pPr>
      <w:r>
        <w:t>Природнаясреда.Охранаприроды.Природныеособоохраняемые</w:t>
      </w:r>
      <w:r>
        <w:rPr>
          <w:spacing w:val="-2"/>
        </w:rPr>
        <w:t>территории.</w:t>
      </w:r>
    </w:p>
    <w:p w14:paraId="0BAE2872">
      <w:pPr>
        <w:pStyle w:val="9"/>
      </w:pPr>
      <w:r>
        <w:t>Всемирноенаследие</w:t>
      </w:r>
      <w:r>
        <w:rPr>
          <w:spacing w:val="-2"/>
        </w:rPr>
        <w:t>ЮНЕСКО.</w:t>
      </w:r>
    </w:p>
    <w:p w14:paraId="3984E18A">
      <w:pPr>
        <w:pStyle w:val="9"/>
        <w:ind w:right="847" w:firstLine="707"/>
      </w:pPr>
      <w:r>
        <w:t>Практическая работа (выполняется на местности) «Характеристика локального природного комплекса по плану».</w:t>
      </w:r>
    </w:p>
    <w:p w14:paraId="7D8078ED">
      <w:pPr>
        <w:pStyle w:val="9"/>
        <w:ind w:left="2210" w:right="4963"/>
      </w:pPr>
      <w:r>
        <w:t>Содержаниеобучениягеографиив7классе. Главные закономерности природы Земли.</w:t>
      </w:r>
    </w:p>
    <w:p w14:paraId="65BA69D5">
      <w:pPr>
        <w:pStyle w:val="9"/>
        <w:spacing w:before="1"/>
        <w:ind w:left="2210"/>
      </w:pPr>
      <w:r>
        <w:t>Географическая</w:t>
      </w:r>
      <w:r>
        <w:rPr>
          <w:spacing w:val="-2"/>
        </w:rPr>
        <w:t>оболочка.</w:t>
      </w:r>
    </w:p>
    <w:p w14:paraId="216A1FAA">
      <w:pPr>
        <w:pStyle w:val="9"/>
        <w:ind w:right="845" w:firstLine="707"/>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2BEAFF07">
      <w:pPr>
        <w:pStyle w:val="9"/>
        <w:ind w:right="850" w:firstLine="707"/>
      </w:pPr>
      <w:r>
        <w:t>Практическая работа «Выявление проявления широтной зональности по картам природных зон».</w:t>
      </w:r>
    </w:p>
    <w:p w14:paraId="2C289D8C">
      <w:pPr>
        <w:pStyle w:val="9"/>
        <w:ind w:left="2210"/>
      </w:pPr>
      <w:r>
        <w:t>Литосфераирельеф</w:t>
      </w:r>
      <w:r>
        <w:rPr>
          <w:spacing w:val="-2"/>
        </w:rPr>
        <w:t>Земли.</w:t>
      </w:r>
    </w:p>
    <w:p w14:paraId="68315A9B">
      <w:pPr>
        <w:pStyle w:val="9"/>
        <w:ind w:right="850" w:firstLine="707"/>
      </w:pPr>
      <w:r>
        <w:t>История Земли как планеты. Литосферные плиты и их движение. Материки,океаны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3B951890">
      <w:pPr>
        <w:pStyle w:val="9"/>
        <w:ind w:right="849" w:firstLine="707"/>
      </w:pPr>
      <w:r>
        <w:t>Практические работы: «Анализ физической карты и карты строения земной коры с цельювыявлениязакономерностейраспространениякрупныхформрельефа»,</w:t>
      </w:r>
    </w:p>
    <w:p w14:paraId="223175E9">
      <w:pPr>
        <w:pStyle w:val="9"/>
      </w:pPr>
      <w:r>
        <w:t>«Объяснениевулканическихилисейсмическихсобытий,окоторыхговоритсяв</w:t>
      </w:r>
      <w:r>
        <w:rPr>
          <w:spacing w:val="-2"/>
        </w:rPr>
        <w:t>тексте».</w:t>
      </w:r>
    </w:p>
    <w:p w14:paraId="40FCB079">
      <w:pPr>
        <w:pStyle w:val="9"/>
        <w:spacing w:before="1"/>
        <w:ind w:left="2210"/>
      </w:pPr>
      <w:r>
        <w:t>Атмосфераиклиматы</w:t>
      </w:r>
      <w:r>
        <w:rPr>
          <w:spacing w:val="-2"/>
        </w:rPr>
        <w:t>Земли.</w:t>
      </w:r>
    </w:p>
    <w:p w14:paraId="2A7C86B7">
      <w:pPr>
        <w:pStyle w:val="9"/>
        <w:ind w:right="848" w:firstLine="707"/>
      </w:pPr>
      <w:r>
        <w:t>Закономерности распределения температуры воздуха. Закономерности распределения атмосферных осадков. Поясаатмосферного давления наЗемле. Воздушные массы,ихтипы.Преобладающиеветры‒тропические(экваториальные)муссоны,пассаты тропических широт, западные ветры. Разнообразие климата на Земле.Климатообразующие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климатическихпоясов,климатическиекарты,картыатмосферныхосадковпосезонам</w:t>
      </w:r>
    </w:p>
    <w:p w14:paraId="251ECB53">
      <w:pPr>
        <w:sectPr>
          <w:type w:val="continuous"/>
          <w:pgSz w:w="11920" w:h="16850"/>
          <w:pgMar w:top="1080" w:right="0" w:bottom="840" w:left="200" w:header="0" w:footer="650" w:gutter="0"/>
          <w:cols w:space="720" w:num="1"/>
        </w:sectPr>
      </w:pPr>
    </w:p>
    <w:p w14:paraId="177C6A71">
      <w:pPr>
        <w:pStyle w:val="9"/>
        <w:spacing w:before="64"/>
        <w:ind w:right="847"/>
      </w:pPr>
      <w:r>
        <w:t xml:space="preserve">года. Климатограмма как графическая форма отражения климатических особенностей </w:t>
      </w:r>
      <w:r>
        <w:rPr>
          <w:spacing w:val="-2"/>
        </w:rPr>
        <w:t>территории.</w:t>
      </w:r>
    </w:p>
    <w:p w14:paraId="240D3CDB">
      <w:pPr>
        <w:pStyle w:val="9"/>
        <w:ind w:right="850" w:firstLine="707"/>
      </w:pPr>
      <w:r>
        <w:t xml:space="preserve">Практическая работа «Описание климата территории по климатической карте и </w:t>
      </w:r>
      <w:r>
        <w:rPr>
          <w:spacing w:val="-2"/>
        </w:rPr>
        <w:t>климатограмме».</w:t>
      </w:r>
    </w:p>
    <w:p w14:paraId="502BC887">
      <w:pPr>
        <w:pStyle w:val="9"/>
        <w:ind w:left="2210"/>
      </w:pPr>
      <w:r>
        <w:t>Мировойокеан‒основнаячасть</w:t>
      </w:r>
      <w:r>
        <w:rPr>
          <w:spacing w:val="-2"/>
        </w:rPr>
        <w:t xml:space="preserve"> гидросферы.</w:t>
      </w:r>
    </w:p>
    <w:p w14:paraId="5DF9BACD">
      <w:pPr>
        <w:pStyle w:val="9"/>
        <w:ind w:right="848" w:firstLine="707"/>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AABA1EE">
      <w:pPr>
        <w:pStyle w:val="9"/>
        <w:spacing w:before="1"/>
        <w:ind w:right="849" w:firstLine="707"/>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054F235">
      <w:pPr>
        <w:pStyle w:val="9"/>
        <w:ind w:left="2210" w:right="7024"/>
      </w:pPr>
      <w:r>
        <w:t>Человечество на Земле. Численность</w:t>
      </w:r>
      <w:r>
        <w:rPr>
          <w:spacing w:val="-2"/>
        </w:rPr>
        <w:t>населения.</w:t>
      </w:r>
    </w:p>
    <w:p w14:paraId="64448ACE">
      <w:pPr>
        <w:pStyle w:val="9"/>
        <w:ind w:right="848" w:firstLine="707"/>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D0B546B">
      <w:pPr>
        <w:pStyle w:val="9"/>
        <w:spacing w:before="1"/>
        <w:ind w:right="847" w:firstLine="707"/>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14:paraId="7AE9E235">
      <w:pPr>
        <w:pStyle w:val="9"/>
        <w:ind w:left="2210"/>
      </w:pPr>
      <w:r>
        <w:t>Страныинароды</w:t>
      </w:r>
      <w:r>
        <w:rPr>
          <w:spacing w:val="-4"/>
        </w:rPr>
        <w:t>мира.</w:t>
      </w:r>
    </w:p>
    <w:p w14:paraId="56DAEB55">
      <w:pPr>
        <w:pStyle w:val="9"/>
        <w:ind w:right="846" w:firstLine="707"/>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14:paraId="06B74CE1">
      <w:pPr>
        <w:pStyle w:val="9"/>
        <w:spacing w:before="1"/>
        <w:ind w:right="853" w:firstLine="707"/>
      </w:pPr>
      <w:r>
        <w:t xml:space="preserve">Практическая работа «Сравнение занятости населения двух стран по комплексным </w:t>
      </w:r>
      <w:r>
        <w:rPr>
          <w:spacing w:val="-2"/>
        </w:rPr>
        <w:t>картам».</w:t>
      </w:r>
    </w:p>
    <w:p w14:paraId="77FA331B">
      <w:pPr>
        <w:pStyle w:val="9"/>
        <w:ind w:left="2210" w:right="7436"/>
      </w:pPr>
      <w:r>
        <w:t>Материкиистраны. Южные материки.</w:t>
      </w:r>
    </w:p>
    <w:p w14:paraId="687F2566">
      <w:pPr>
        <w:pStyle w:val="9"/>
        <w:ind w:right="848" w:firstLine="707"/>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DF167DC">
      <w:pPr>
        <w:pStyle w:val="9"/>
        <w:ind w:right="851" w:firstLine="707"/>
      </w:pPr>
      <w:r>
        <w:t>Практические работы: «Сравнение географического положения двух (любых) южныхматериков»,«Объяснениегодовогоходатемпературирежимавыпадения</w:t>
      </w:r>
    </w:p>
    <w:p w14:paraId="7E8A86A9">
      <w:pPr>
        <w:sectPr>
          <w:pgSz w:w="11920" w:h="16850"/>
          <w:pgMar w:top="1060" w:right="0" w:bottom="840" w:left="200" w:header="0" w:footer="650" w:gutter="0"/>
          <w:cols w:space="720" w:num="1"/>
        </w:sectPr>
      </w:pPr>
    </w:p>
    <w:p w14:paraId="60EA196D">
      <w:pPr>
        <w:pStyle w:val="9"/>
        <w:spacing w:before="64"/>
        <w:ind w:right="849"/>
      </w:pPr>
      <w:r>
        <w:t xml:space="preserve">атмосферных осадков вэкваториальном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14:paraId="305E3E0D">
      <w:pPr>
        <w:pStyle w:val="9"/>
        <w:ind w:left="2210"/>
      </w:pPr>
      <w:r>
        <w:t>Северные</w:t>
      </w:r>
      <w:r>
        <w:rPr>
          <w:spacing w:val="-2"/>
        </w:rPr>
        <w:t>материки.</w:t>
      </w:r>
    </w:p>
    <w:p w14:paraId="082A5088">
      <w:pPr>
        <w:pStyle w:val="9"/>
        <w:ind w:right="844" w:firstLine="707"/>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факторы.Зональныеиазональныеприродныекомплексы.Население.Политическаякарта. Крупнейшие по территории и численности населения страны. Изменение природы под влиянием хозяйственной деятельности человека.</w:t>
      </w:r>
    </w:p>
    <w:p w14:paraId="5768E501">
      <w:pPr>
        <w:pStyle w:val="9"/>
        <w:ind w:right="845" w:firstLine="707"/>
      </w:pPr>
      <w:r>
        <w:t>Практическиеработы:«Объяснениераспространениязонсовременноговулканизма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примереумеренногоклиматическогопояса», «Представлениеввидетаблицыинформации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44365AE">
      <w:pPr>
        <w:pStyle w:val="9"/>
        <w:spacing w:before="1"/>
        <w:ind w:left="2210"/>
      </w:pPr>
      <w:r>
        <w:t>Взаимодействиеприродыи</w:t>
      </w:r>
      <w:r>
        <w:rPr>
          <w:spacing w:val="-2"/>
        </w:rPr>
        <w:t>общества.</w:t>
      </w:r>
    </w:p>
    <w:p w14:paraId="43B152AD">
      <w:pPr>
        <w:pStyle w:val="9"/>
        <w:ind w:right="847" w:firstLine="707"/>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4DD6B6D">
      <w:pPr>
        <w:pStyle w:val="9"/>
        <w:ind w:right="852" w:firstLine="707"/>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9CF802B">
      <w:pPr>
        <w:pStyle w:val="9"/>
        <w:spacing w:before="1"/>
        <w:ind w:right="850" w:firstLine="707"/>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29A39144">
      <w:pPr>
        <w:pStyle w:val="9"/>
        <w:ind w:left="2210" w:right="3467"/>
        <w:jc w:val="left"/>
      </w:pPr>
      <w:r>
        <w:t>Содержаниеобучениягеографиив8классе. Географическое пространство России.</w:t>
      </w:r>
    </w:p>
    <w:p w14:paraId="78B1E931">
      <w:pPr>
        <w:pStyle w:val="9"/>
        <w:ind w:left="2210"/>
        <w:jc w:val="left"/>
      </w:pPr>
      <w:r>
        <w:t>Историяформированияиосвоениятерритории</w:t>
      </w:r>
      <w:r>
        <w:rPr>
          <w:spacing w:val="-2"/>
        </w:rPr>
        <w:t>России.</w:t>
      </w:r>
    </w:p>
    <w:p w14:paraId="18313585">
      <w:pPr>
        <w:pStyle w:val="9"/>
        <w:ind w:right="852" w:firstLine="707"/>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2194BCE7">
      <w:pPr>
        <w:pStyle w:val="9"/>
        <w:ind w:right="850" w:firstLine="707"/>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CBE744F">
      <w:pPr>
        <w:pStyle w:val="9"/>
        <w:spacing w:before="1"/>
        <w:ind w:left="2210"/>
      </w:pPr>
      <w:r>
        <w:t>Географическоеположениеиграницы</w:t>
      </w:r>
      <w:r>
        <w:rPr>
          <w:spacing w:val="-2"/>
        </w:rPr>
        <w:t>России.</w:t>
      </w:r>
    </w:p>
    <w:p w14:paraId="26E7F389">
      <w:pPr>
        <w:pStyle w:val="9"/>
        <w:ind w:right="848" w:firstLine="707"/>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AB0E1C3">
      <w:pPr>
        <w:pStyle w:val="9"/>
        <w:ind w:left="2210"/>
      </w:pPr>
      <w:r>
        <w:t>Времянатерритории</w:t>
      </w:r>
      <w:r>
        <w:rPr>
          <w:spacing w:val="-2"/>
        </w:rPr>
        <w:t>России.</w:t>
      </w:r>
    </w:p>
    <w:p w14:paraId="2111273E">
      <w:pPr>
        <w:pStyle w:val="9"/>
        <w:ind w:right="852" w:firstLine="707"/>
      </w:pPr>
      <w:r>
        <w:t>Россия на карте часовых поясов мира. Карта часовых зон России.Местное, поясное и зональное время: роль в хозяйстве и жизни людей.</w:t>
      </w:r>
    </w:p>
    <w:p w14:paraId="12DFB5F6">
      <w:pPr>
        <w:pStyle w:val="9"/>
        <w:ind w:right="848" w:firstLine="707"/>
      </w:pPr>
      <w:r>
        <w:t>Практическая работа «Определение различия во времени для разных городов России по карте часовых зон».</w:t>
      </w:r>
    </w:p>
    <w:p w14:paraId="53A6CB5D">
      <w:pPr>
        <w:pStyle w:val="9"/>
        <w:ind w:right="849" w:firstLine="707"/>
      </w:pPr>
      <w:r>
        <w:t>Административно-территориальное устройство России. Районирование</w:t>
      </w:r>
      <w:r>
        <w:rPr>
          <w:spacing w:val="-2"/>
        </w:rPr>
        <w:t>территории.</w:t>
      </w:r>
    </w:p>
    <w:p w14:paraId="40D1D052">
      <w:pPr>
        <w:sectPr>
          <w:pgSz w:w="11920" w:h="16850"/>
          <w:pgMar w:top="1060" w:right="0" w:bottom="840" w:left="200" w:header="0" w:footer="650" w:gutter="0"/>
          <w:cols w:space="720" w:num="1"/>
        </w:sectPr>
      </w:pPr>
    </w:p>
    <w:p w14:paraId="6F33D02D">
      <w:pPr>
        <w:pStyle w:val="9"/>
        <w:spacing w:before="64"/>
        <w:ind w:right="845" w:firstLine="707"/>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06214CE">
      <w:pPr>
        <w:pStyle w:val="9"/>
        <w:ind w:right="852" w:firstLine="707"/>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001239A">
      <w:pPr>
        <w:pStyle w:val="9"/>
        <w:ind w:left="2210"/>
      </w:pPr>
      <w:r>
        <w:t>Природа</w:t>
      </w:r>
      <w:r>
        <w:rPr>
          <w:spacing w:val="-2"/>
        </w:rPr>
        <w:t>России.</w:t>
      </w:r>
    </w:p>
    <w:p w14:paraId="0DD7D12F">
      <w:pPr>
        <w:pStyle w:val="9"/>
        <w:ind w:left="2210"/>
      </w:pPr>
      <w:r>
        <w:t>Природныеусловияиресурсы</w:t>
      </w:r>
      <w:r>
        <w:rPr>
          <w:spacing w:val="-2"/>
        </w:rPr>
        <w:t>России.</w:t>
      </w:r>
    </w:p>
    <w:p w14:paraId="07DF423F">
      <w:pPr>
        <w:pStyle w:val="9"/>
        <w:ind w:right="849" w:firstLine="707"/>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BE0C872">
      <w:pPr>
        <w:pStyle w:val="9"/>
        <w:spacing w:before="1"/>
        <w:ind w:right="851" w:firstLine="707"/>
      </w:pPr>
      <w:r>
        <w:t>Практическая работа «Характеристика природно-ресурсного капитала своего края по картам и статистическим материалам».</w:t>
      </w:r>
    </w:p>
    <w:p w14:paraId="5A66CB0E">
      <w:pPr>
        <w:pStyle w:val="9"/>
        <w:ind w:left="2210"/>
      </w:pPr>
      <w:r>
        <w:t>Геологическоестроение,рельефиполезные</w:t>
      </w:r>
      <w:r>
        <w:rPr>
          <w:spacing w:val="-2"/>
        </w:rPr>
        <w:t>ископаемые.</w:t>
      </w:r>
    </w:p>
    <w:p w14:paraId="6D9A79B3">
      <w:pPr>
        <w:pStyle w:val="9"/>
        <w:ind w:right="851" w:firstLine="707"/>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междутектоническим строением, рельефом и размещением основных групп полезных ископаемых по территории страны.</w:t>
      </w:r>
    </w:p>
    <w:p w14:paraId="707BE7E6">
      <w:pPr>
        <w:pStyle w:val="9"/>
        <w:spacing w:before="1"/>
        <w:ind w:right="847" w:firstLine="707"/>
      </w:pPr>
      <w:r>
        <w:t>Влияние внутренних и внешних процессов на формирование рельефа.Современные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00C57D1">
      <w:pPr>
        <w:pStyle w:val="9"/>
        <w:spacing w:line="242" w:lineRule="auto"/>
        <w:ind w:right="852" w:firstLine="707"/>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14:paraId="78242238">
      <w:pPr>
        <w:pStyle w:val="9"/>
        <w:spacing w:line="270" w:lineRule="exact"/>
        <w:ind w:left="2210"/>
      </w:pPr>
      <w:r>
        <w:t>Климатиклиматические</w:t>
      </w:r>
      <w:r>
        <w:rPr>
          <w:spacing w:val="-2"/>
        </w:rPr>
        <w:t>ресурсы.</w:t>
      </w:r>
    </w:p>
    <w:p w14:paraId="21B4A04A">
      <w:pPr>
        <w:pStyle w:val="9"/>
        <w:ind w:right="844" w:firstLine="707"/>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территорииРоссии. Коэффициент увлажнения.</w:t>
      </w:r>
    </w:p>
    <w:p w14:paraId="03B149C3">
      <w:pPr>
        <w:pStyle w:val="9"/>
        <w:spacing w:before="1"/>
        <w:ind w:right="848" w:firstLine="707"/>
      </w:pPr>
      <w:r>
        <w:t>Климатические пояса и типы климатов России, их характеристики. Атмосферные фронты, циклоны и антициклоны. Тропические циклоны и регионы России,подверженные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неблагоприятныеметеорологическиеявления. Наблюдаемыеклиматическиеизменения на территории России и их возможные следствия. Особенности климата своего края.</w:t>
      </w:r>
    </w:p>
    <w:p w14:paraId="00FE2B1E">
      <w:pPr>
        <w:pStyle w:val="9"/>
        <w:ind w:right="848" w:firstLine="707"/>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распределениясолнечнойрадиации,среднихтемпературянваряииюля,годовогоколичества</w:t>
      </w:r>
    </w:p>
    <w:p w14:paraId="29F1B463">
      <w:pPr>
        <w:sectPr>
          <w:pgSz w:w="11920" w:h="16850"/>
          <w:pgMar w:top="1060" w:right="0" w:bottom="840" w:left="200" w:header="0" w:footer="650" w:gutter="0"/>
          <w:cols w:space="720" w:num="1"/>
        </w:sectPr>
      </w:pPr>
    </w:p>
    <w:p w14:paraId="33174861">
      <w:pPr>
        <w:pStyle w:val="9"/>
        <w:spacing w:before="64"/>
        <w:ind w:right="854"/>
      </w:pPr>
      <w:r>
        <w:t xml:space="preserve">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w:t>
      </w:r>
      <w:r>
        <w:rPr>
          <w:spacing w:val="-2"/>
        </w:rPr>
        <w:t>населения».</w:t>
      </w:r>
    </w:p>
    <w:p w14:paraId="261046B3">
      <w:pPr>
        <w:pStyle w:val="9"/>
        <w:ind w:left="2210"/>
      </w:pPr>
      <w:r>
        <w:t>МоряРоссии.Внутренниеводыиводные</w:t>
      </w:r>
      <w:r>
        <w:rPr>
          <w:spacing w:val="-2"/>
        </w:rPr>
        <w:t>ресурсы.</w:t>
      </w:r>
    </w:p>
    <w:p w14:paraId="1199B1F8">
      <w:pPr>
        <w:pStyle w:val="9"/>
        <w:ind w:right="847" w:firstLine="707"/>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14:paraId="68C5181F">
      <w:pPr>
        <w:pStyle w:val="9"/>
        <w:ind w:right="846" w:firstLine="707"/>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иводные ресурсы своего региона и своей местности.</w:t>
      </w:r>
    </w:p>
    <w:p w14:paraId="382888D1">
      <w:pPr>
        <w:pStyle w:val="9"/>
        <w:ind w:right="850" w:firstLine="707"/>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природныхявлений на территории страны».</w:t>
      </w:r>
    </w:p>
    <w:p w14:paraId="6B1E2506">
      <w:pPr>
        <w:pStyle w:val="9"/>
        <w:spacing w:before="1"/>
        <w:ind w:left="2210"/>
      </w:pPr>
      <w:r>
        <w:t>Природно-хозяйственные</w:t>
      </w:r>
      <w:r>
        <w:rPr>
          <w:spacing w:val="-2"/>
        </w:rPr>
        <w:t>зоны.</w:t>
      </w:r>
    </w:p>
    <w:p w14:paraId="58806466">
      <w:pPr>
        <w:pStyle w:val="9"/>
        <w:ind w:right="850" w:firstLine="707"/>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использования.Меры по сохранению плодородия почв: мелиорация земель, борьба с эрозией почв и их </w:t>
      </w:r>
      <w:r>
        <w:rPr>
          <w:spacing w:val="-2"/>
        </w:rPr>
        <w:t>загрязнением.</w:t>
      </w:r>
    </w:p>
    <w:p w14:paraId="1A9DA4A2">
      <w:pPr>
        <w:pStyle w:val="9"/>
        <w:ind w:right="849" w:firstLine="707"/>
      </w:pPr>
      <w:r>
        <w:t>Богатство растительного и животного мира России: видовое разнообразие,факторы, его определяющие. Особенности растительного и животного мира различных природно-хозяйственных зон России.</w:t>
      </w:r>
    </w:p>
    <w:p w14:paraId="300BC416">
      <w:pPr>
        <w:pStyle w:val="9"/>
        <w:ind w:right="854" w:firstLine="707"/>
      </w:pPr>
      <w:r>
        <w:t xml:space="preserve">Природно-хозяйственные зоны России: взаимосвязь и взаимообусловленность их </w:t>
      </w:r>
      <w:r>
        <w:rPr>
          <w:spacing w:val="-2"/>
        </w:rPr>
        <w:t>компонентов.</w:t>
      </w:r>
    </w:p>
    <w:p w14:paraId="69E9132E">
      <w:pPr>
        <w:pStyle w:val="9"/>
        <w:spacing w:before="1"/>
        <w:ind w:right="842" w:firstLine="707"/>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 xml:space="preserve">следствия изменений климата для разных природно-хозяйственных зон на территории </w:t>
      </w:r>
      <w:r>
        <w:rPr>
          <w:spacing w:val="-2"/>
        </w:rPr>
        <w:t>России.</w:t>
      </w:r>
    </w:p>
    <w:p w14:paraId="2464FA12">
      <w:pPr>
        <w:pStyle w:val="9"/>
        <w:spacing w:before="1"/>
        <w:ind w:right="852" w:firstLine="707"/>
      </w:pPr>
      <w:r>
        <w:t>Особо охраняемые природные территории России и своего края. Объекты Всемирного природного наследия ЮНЕСКО; растения и животные, занесённые вКрасную книгу России.</w:t>
      </w:r>
    </w:p>
    <w:p w14:paraId="5AD63842">
      <w:pPr>
        <w:pStyle w:val="9"/>
        <w:ind w:right="847" w:firstLine="707"/>
      </w:pPr>
      <w:r>
        <w:t>Практические работы: «Объяснение различий структуры высотной поясности в горных системах», «Анализ различных точек зрения о влиянии глобальныхклиматических изменений на природу, на жизнь и хозяйственную деятельность населения на основе анализа нескольких источников информации».</w:t>
      </w:r>
    </w:p>
    <w:p w14:paraId="5802E365">
      <w:pPr>
        <w:pStyle w:val="9"/>
        <w:spacing w:line="274" w:lineRule="exact"/>
        <w:ind w:left="2210"/>
      </w:pPr>
      <w:r>
        <w:t>Население</w:t>
      </w:r>
      <w:r>
        <w:rPr>
          <w:spacing w:val="-2"/>
        </w:rPr>
        <w:t>России.</w:t>
      </w:r>
    </w:p>
    <w:p w14:paraId="03653C47">
      <w:pPr>
        <w:pStyle w:val="9"/>
        <w:ind w:left="2210"/>
      </w:pPr>
      <w:r>
        <w:t>Численностьнаселения</w:t>
      </w:r>
      <w:r>
        <w:rPr>
          <w:spacing w:val="-2"/>
        </w:rPr>
        <w:t>России.</w:t>
      </w:r>
    </w:p>
    <w:p w14:paraId="52ABC916">
      <w:pPr>
        <w:pStyle w:val="9"/>
        <w:ind w:right="846" w:firstLine="707"/>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62E154D">
      <w:pPr>
        <w:pStyle w:val="9"/>
        <w:spacing w:before="1"/>
        <w:ind w:left="2210"/>
      </w:pPr>
      <w:r>
        <w:t>Практическаяработа«Определениепостатистическимданным</w:t>
      </w:r>
      <w:r>
        <w:rPr>
          <w:spacing w:val="-2"/>
        </w:rPr>
        <w:t>общего,</w:t>
      </w:r>
    </w:p>
    <w:p w14:paraId="6D2804B6">
      <w:pPr>
        <w:sectPr>
          <w:pgSz w:w="11920" w:h="16850"/>
          <w:pgMar w:top="1060" w:right="0" w:bottom="840" w:left="200" w:header="0" w:footer="650" w:gutter="0"/>
          <w:cols w:space="720" w:num="1"/>
        </w:sectPr>
      </w:pPr>
    </w:p>
    <w:p w14:paraId="1BC05548">
      <w:pPr>
        <w:pStyle w:val="9"/>
        <w:spacing w:before="64"/>
        <w:ind w:right="854"/>
      </w:pPr>
      <w:r>
        <w:t>естественного (или) миграционного прироста населения отдельных субъектов (федеральных округов) Российской Федерации или своего региона».</w:t>
      </w:r>
    </w:p>
    <w:p w14:paraId="4CC5FBBB">
      <w:pPr>
        <w:pStyle w:val="9"/>
        <w:ind w:left="2210"/>
      </w:pPr>
      <w:r>
        <w:t>Территориальныеособенностиразмещениянаселения</w:t>
      </w:r>
      <w:r>
        <w:rPr>
          <w:spacing w:val="-2"/>
        </w:rPr>
        <w:t>России.</w:t>
      </w:r>
    </w:p>
    <w:p w14:paraId="37F551A4">
      <w:pPr>
        <w:pStyle w:val="9"/>
        <w:ind w:right="848" w:firstLine="707"/>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2A875ED">
      <w:pPr>
        <w:pStyle w:val="9"/>
        <w:ind w:left="2210"/>
      </w:pPr>
      <w:r>
        <w:t>Народыирелигии</w:t>
      </w:r>
      <w:r>
        <w:rPr>
          <w:spacing w:val="-2"/>
        </w:rPr>
        <w:t>России.</w:t>
      </w:r>
    </w:p>
    <w:p w14:paraId="0C4E8AAE">
      <w:pPr>
        <w:pStyle w:val="9"/>
        <w:ind w:right="851" w:firstLine="707"/>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14:paraId="06C34FDF">
      <w:pPr>
        <w:pStyle w:val="9"/>
        <w:spacing w:before="1"/>
        <w:ind w:right="850" w:firstLine="707"/>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C0C7402">
      <w:pPr>
        <w:pStyle w:val="9"/>
        <w:ind w:left="2210"/>
      </w:pPr>
      <w:r>
        <w:t>Половойивозрастнойсоставнаселения</w:t>
      </w:r>
      <w:r>
        <w:rPr>
          <w:spacing w:val="-2"/>
        </w:rPr>
        <w:t>России.</w:t>
      </w:r>
    </w:p>
    <w:p w14:paraId="521F077C">
      <w:pPr>
        <w:pStyle w:val="9"/>
        <w:ind w:right="849" w:firstLine="707"/>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1667A30">
      <w:pPr>
        <w:pStyle w:val="9"/>
        <w:spacing w:before="1"/>
        <w:ind w:right="850" w:firstLine="707"/>
      </w:pPr>
      <w:r>
        <w:t>Практическая работа «Объяснение динамики половозрастного состава населения России на основе анализа половозрастных пирамид».</w:t>
      </w:r>
    </w:p>
    <w:p w14:paraId="647F1394">
      <w:pPr>
        <w:pStyle w:val="9"/>
        <w:ind w:left="2210"/>
      </w:pPr>
      <w:r>
        <w:t>Человеческийкапитал</w:t>
      </w:r>
      <w:r>
        <w:rPr>
          <w:spacing w:val="-2"/>
        </w:rPr>
        <w:t>России.</w:t>
      </w:r>
    </w:p>
    <w:p w14:paraId="3D6A8487">
      <w:pPr>
        <w:pStyle w:val="9"/>
        <w:ind w:right="849" w:firstLine="707"/>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4737B31">
      <w:pPr>
        <w:pStyle w:val="9"/>
        <w:ind w:right="850" w:firstLine="707"/>
      </w:pPr>
      <w:r>
        <w:t>Практическая работа «Классификация Федеральных округов по особенностям естественного и механического движения населения».</w:t>
      </w:r>
    </w:p>
    <w:p w14:paraId="7CDD643A">
      <w:pPr>
        <w:pStyle w:val="9"/>
        <w:ind w:left="2210" w:right="4961"/>
      </w:pPr>
      <w:r>
        <w:t>Содержаниеобучениягеографиив9классе. Хозяйство России.</w:t>
      </w:r>
    </w:p>
    <w:p w14:paraId="02760F5E">
      <w:pPr>
        <w:pStyle w:val="9"/>
        <w:spacing w:before="1"/>
        <w:ind w:left="2210"/>
      </w:pPr>
      <w:r>
        <w:t>Общаяхарактеристикахозяйства</w:t>
      </w:r>
      <w:r>
        <w:rPr>
          <w:spacing w:val="-2"/>
        </w:rPr>
        <w:t>России.</w:t>
      </w:r>
    </w:p>
    <w:p w14:paraId="37CAE5A3">
      <w:pPr>
        <w:pStyle w:val="9"/>
        <w:ind w:right="847" w:firstLine="707"/>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изонаСевера. «Стратегия пространственногоразвития Российской Федерациинапериоддо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AA79A13">
      <w:pPr>
        <w:pStyle w:val="9"/>
        <w:ind w:right="850" w:firstLine="707"/>
      </w:pPr>
      <w:r>
        <w:t>Производственный капитал. Распределение производственного капитала по территории страны. Условия и факторы размещения хозяйства.</w:t>
      </w:r>
    </w:p>
    <w:p w14:paraId="03EDD159">
      <w:pPr>
        <w:sectPr>
          <w:pgSz w:w="11920" w:h="16850"/>
          <w:pgMar w:top="1060" w:right="0" w:bottom="840" w:left="200" w:header="0" w:footer="650" w:gutter="0"/>
          <w:cols w:space="720" w:num="1"/>
        </w:sectPr>
      </w:pPr>
    </w:p>
    <w:p w14:paraId="3D9D8E55">
      <w:pPr>
        <w:pStyle w:val="9"/>
        <w:spacing w:before="64"/>
        <w:ind w:right="852" w:firstLine="707"/>
      </w:pPr>
      <w:r>
        <w:t>Практическаяработа «ОпределениевлияниягеографическогоположенияРоссиина особенности отраслевой и территориальной структуры хозяйства».</w:t>
      </w:r>
    </w:p>
    <w:p w14:paraId="04C61093">
      <w:pPr>
        <w:pStyle w:val="9"/>
        <w:ind w:left="2210"/>
      </w:pPr>
      <w:r>
        <w:t>Топливно-энергетическийкомплекс</w:t>
      </w:r>
      <w:r>
        <w:rPr>
          <w:spacing w:val="-2"/>
        </w:rPr>
        <w:t>(ТЭК).</w:t>
      </w:r>
    </w:p>
    <w:p w14:paraId="6AAEF777">
      <w:pPr>
        <w:pStyle w:val="9"/>
        <w:ind w:right="843" w:firstLine="707"/>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переработкитопливных ресурсов,системтрубопроводов.МестоРоссиивмировойдобыче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Pr>
          <w:position w:val="1"/>
        </w:rPr>
        <w:t xml:space="preserve">России на период </w:t>
      </w:r>
      <w:r>
        <w:t>до 2035 года».</w:t>
      </w:r>
    </w:p>
    <w:p w14:paraId="5C90CF6B">
      <w:pPr>
        <w:pStyle w:val="9"/>
        <w:spacing w:before="3"/>
        <w:ind w:right="852" w:firstLine="707"/>
      </w:pPr>
      <w:r>
        <w:t>Практические работы: «Анализ статистических и текстовых материалов с целью сравнениястоимостиэлектроэнергиидлянаселенияРоссиивразличныхрегионах»,</w:t>
      </w:r>
    </w:p>
    <w:p w14:paraId="52094A7F">
      <w:pPr>
        <w:pStyle w:val="9"/>
        <w:ind w:right="855"/>
      </w:pPr>
      <w:r>
        <w:t>«Сравнительная оценка возможностей для развития энергетики ВИЭ в отдельныхрегионах стран».</w:t>
      </w:r>
    </w:p>
    <w:p w14:paraId="0FD4DA34">
      <w:pPr>
        <w:pStyle w:val="9"/>
        <w:spacing w:line="275" w:lineRule="exact"/>
        <w:ind w:left="2210"/>
      </w:pPr>
      <w:r>
        <w:t>Металлургический</w:t>
      </w:r>
      <w:r>
        <w:rPr>
          <w:spacing w:val="-2"/>
        </w:rPr>
        <w:t>комплекс.</w:t>
      </w:r>
    </w:p>
    <w:p w14:paraId="16A7371C">
      <w:pPr>
        <w:pStyle w:val="9"/>
        <w:ind w:right="850" w:firstLine="707"/>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47C617D3">
      <w:pPr>
        <w:pStyle w:val="9"/>
        <w:ind w:right="848" w:firstLine="707"/>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233EE33">
      <w:pPr>
        <w:pStyle w:val="9"/>
        <w:ind w:left="2210"/>
      </w:pPr>
      <w:r>
        <w:t>Машиностроительный</w:t>
      </w:r>
      <w:r>
        <w:rPr>
          <w:spacing w:val="-2"/>
        </w:rPr>
        <w:t>комплекс.</w:t>
      </w:r>
    </w:p>
    <w:p w14:paraId="28BC0D81">
      <w:pPr>
        <w:pStyle w:val="9"/>
        <w:ind w:right="846" w:firstLine="707"/>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14:paraId="7BBF2554">
      <w:pPr>
        <w:pStyle w:val="9"/>
        <w:ind w:right="844" w:firstLine="707"/>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23D77EE8">
      <w:pPr>
        <w:pStyle w:val="9"/>
        <w:ind w:left="2210" w:right="6337"/>
      </w:pPr>
      <w:r>
        <w:t>Химико-лесной комплекс. Химическая</w:t>
      </w:r>
      <w:r>
        <w:rPr>
          <w:spacing w:val="-2"/>
        </w:rPr>
        <w:t>промышленность.</w:t>
      </w:r>
    </w:p>
    <w:p w14:paraId="44A65993">
      <w:pPr>
        <w:pStyle w:val="9"/>
        <w:ind w:right="846" w:firstLine="707"/>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B7A25E0">
      <w:pPr>
        <w:pStyle w:val="9"/>
        <w:spacing w:before="1"/>
        <w:ind w:left="2210"/>
      </w:pPr>
      <w:r>
        <w:t>Лесопромышленный</w:t>
      </w:r>
      <w:r>
        <w:rPr>
          <w:spacing w:val="-2"/>
        </w:rPr>
        <w:t>комплекс.</w:t>
      </w:r>
    </w:p>
    <w:p w14:paraId="638B8E4F">
      <w:pPr>
        <w:pStyle w:val="9"/>
        <w:ind w:right="847" w:firstLine="707"/>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2E51634">
      <w:pPr>
        <w:sectPr>
          <w:pgSz w:w="11920" w:h="16850"/>
          <w:pgMar w:top="1060" w:right="0" w:bottom="840" w:left="200" w:header="0" w:footer="650" w:gutter="0"/>
          <w:cols w:space="720" w:num="1"/>
        </w:sectPr>
      </w:pPr>
    </w:p>
    <w:p w14:paraId="31DCB11F">
      <w:pPr>
        <w:pStyle w:val="9"/>
        <w:spacing w:before="64"/>
        <w:ind w:right="849" w:firstLine="707"/>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703396F5">
      <w:pPr>
        <w:pStyle w:val="9"/>
        <w:ind w:right="850" w:firstLine="707"/>
      </w:pPr>
      <w:r>
        <w:t>Практическая работа « Анализ документов «Прогноз развития лесного сектора Российской Федерации до 2030 года»(Гл 1, 3 и 11)и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3016F904">
      <w:pPr>
        <w:pStyle w:val="9"/>
        <w:ind w:left="2210"/>
      </w:pPr>
      <w:r>
        <w:t>Агропромышленныйкомплекс</w:t>
      </w:r>
      <w:r>
        <w:rPr>
          <w:spacing w:val="-2"/>
        </w:rPr>
        <w:t>(АПК).</w:t>
      </w:r>
    </w:p>
    <w:p w14:paraId="24D756B0">
      <w:pPr>
        <w:pStyle w:val="9"/>
        <w:ind w:right="847" w:firstLine="707"/>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44BC8F1">
      <w:pPr>
        <w:pStyle w:val="9"/>
        <w:ind w:right="844" w:firstLine="707"/>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w:t>
      </w:r>
      <w:r>
        <w:rPr>
          <w:spacing w:val="-4"/>
        </w:rPr>
        <w:t>края.</w:t>
      </w:r>
    </w:p>
    <w:p w14:paraId="0C81C825">
      <w:pPr>
        <w:pStyle w:val="9"/>
        <w:spacing w:before="1"/>
        <w:ind w:right="850" w:firstLine="707"/>
      </w:pPr>
      <w:r>
        <w:t>Практическаяработа. «Определениевлиянияприродныхисоциальныхфакторовна размещение отраслей АПК».</w:t>
      </w:r>
    </w:p>
    <w:p w14:paraId="6E909AE2">
      <w:pPr>
        <w:pStyle w:val="9"/>
        <w:ind w:left="2210"/>
      </w:pPr>
      <w:r>
        <w:t>Инфраструктурный</w:t>
      </w:r>
      <w:r>
        <w:rPr>
          <w:spacing w:val="-2"/>
        </w:rPr>
        <w:t>комплекс.</w:t>
      </w:r>
    </w:p>
    <w:p w14:paraId="3B695CDD">
      <w:pPr>
        <w:pStyle w:val="9"/>
        <w:ind w:right="849" w:firstLine="707"/>
      </w:pPr>
      <w:r>
        <w:t>Состав: транспорт, информационная инфраструктура; сфера обслуживания, рекреационное хозяйство ‒ место и значение в хозяйстве.</w:t>
      </w:r>
    </w:p>
    <w:p w14:paraId="42D882E4">
      <w:pPr>
        <w:pStyle w:val="9"/>
        <w:spacing w:before="1"/>
        <w:ind w:right="851" w:firstLine="707"/>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56F4A5C">
      <w:pPr>
        <w:pStyle w:val="9"/>
        <w:ind w:left="2210"/>
      </w:pPr>
      <w:r>
        <w:t>Транспортиохранаокружающей</w:t>
      </w:r>
      <w:r>
        <w:rPr>
          <w:spacing w:val="-2"/>
        </w:rPr>
        <w:t>среды.</w:t>
      </w:r>
    </w:p>
    <w:p w14:paraId="58DB6898">
      <w:pPr>
        <w:pStyle w:val="9"/>
        <w:ind w:right="854" w:firstLine="707"/>
      </w:pPr>
      <w:r>
        <w:t>Информационная инфраструктура. Рекреационное хозяйство. Особенности сферы обслуживания своего края.</w:t>
      </w:r>
    </w:p>
    <w:p w14:paraId="4727887F">
      <w:pPr>
        <w:pStyle w:val="9"/>
        <w:ind w:right="850" w:firstLine="707"/>
      </w:pPr>
      <w:r>
        <w:t>Проблемы и перспективы развития комплекса. «Стратегия развития транспорта России на период до 2030 года.</w:t>
      </w:r>
    </w:p>
    <w:p w14:paraId="64BED905">
      <w:pPr>
        <w:pStyle w:val="9"/>
        <w:ind w:left="2210"/>
      </w:pPr>
      <w:r>
        <w:t>Федеральныйпроект«Информационная</w:t>
      </w:r>
      <w:r>
        <w:rPr>
          <w:spacing w:val="-2"/>
        </w:rPr>
        <w:t>инфраструктура».</w:t>
      </w:r>
    </w:p>
    <w:p w14:paraId="2A0B9636">
      <w:pPr>
        <w:pStyle w:val="9"/>
        <w:ind w:right="852" w:firstLine="707"/>
      </w:pPr>
      <w:r>
        <w:t>Практические работы: «Анализ статистических данных с целью определения доли отдельныхморскихбассейноввгрузоперевозкахиобъяснениевыявленныхразличий»,</w:t>
      </w:r>
    </w:p>
    <w:p w14:paraId="0FE6056F">
      <w:pPr>
        <w:pStyle w:val="9"/>
        <w:spacing w:before="1"/>
      </w:pPr>
      <w:r>
        <w:t>«Характеристикатуристско-рекреационногопотенциаласвоего</w:t>
      </w:r>
      <w:r>
        <w:rPr>
          <w:spacing w:val="-2"/>
        </w:rPr>
        <w:t>края».</w:t>
      </w:r>
    </w:p>
    <w:p w14:paraId="58354A23">
      <w:pPr>
        <w:pStyle w:val="9"/>
        <w:ind w:left="2210"/>
      </w:pPr>
      <w:r>
        <w:t>Обобщение</w:t>
      </w:r>
      <w:r>
        <w:rPr>
          <w:spacing w:val="-2"/>
        </w:rPr>
        <w:t xml:space="preserve"> знаний.</w:t>
      </w:r>
    </w:p>
    <w:p w14:paraId="63BA669C">
      <w:pPr>
        <w:pStyle w:val="9"/>
        <w:ind w:right="844" w:firstLine="707"/>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14:paraId="45E29DDF">
      <w:pPr>
        <w:pStyle w:val="9"/>
        <w:ind w:right="851" w:firstLine="707"/>
      </w:pPr>
      <w:r>
        <w:t>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 России к модели устойчивого развития.</w:t>
      </w:r>
    </w:p>
    <w:p w14:paraId="4A9FD7D4">
      <w:pPr>
        <w:pStyle w:val="9"/>
        <w:ind w:right="849" w:firstLine="707"/>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A00AC66">
      <w:pPr>
        <w:pStyle w:val="9"/>
        <w:ind w:left="2210"/>
      </w:pPr>
      <w:r>
        <w:t>Регионы</w:t>
      </w:r>
      <w:r>
        <w:rPr>
          <w:spacing w:val="-2"/>
        </w:rPr>
        <w:t>России.</w:t>
      </w:r>
    </w:p>
    <w:p w14:paraId="286B4265">
      <w:pPr>
        <w:sectPr>
          <w:pgSz w:w="11920" w:h="16850"/>
          <w:pgMar w:top="1060" w:right="0" w:bottom="840" w:left="200" w:header="0" w:footer="650" w:gutter="0"/>
          <w:cols w:space="720" w:num="1"/>
        </w:sectPr>
      </w:pPr>
    </w:p>
    <w:p w14:paraId="351E3C9A">
      <w:pPr>
        <w:pStyle w:val="9"/>
        <w:spacing w:before="64"/>
        <w:ind w:left="2210"/>
      </w:pPr>
      <w:r>
        <w:t>Западныймакрорегион(Европейскаячасть)</w:t>
      </w:r>
      <w:r>
        <w:rPr>
          <w:spacing w:val="-2"/>
        </w:rPr>
        <w:t>России.</w:t>
      </w:r>
    </w:p>
    <w:p w14:paraId="50C6C8BC">
      <w:pPr>
        <w:pStyle w:val="9"/>
        <w:ind w:right="847" w:firstLine="707"/>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0908689">
      <w:pPr>
        <w:pStyle w:val="9"/>
        <w:ind w:right="844" w:firstLine="707"/>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одногоизгеографическихрайоновРоссиипо уровнюсоциально-экономическогоразвития на основе статистических данных».</w:t>
      </w:r>
    </w:p>
    <w:p w14:paraId="54C172EE">
      <w:pPr>
        <w:pStyle w:val="9"/>
        <w:ind w:left="2210"/>
      </w:pPr>
      <w:r>
        <w:t>Восточныймакрорегион(Азиатскаячасть)</w:t>
      </w:r>
      <w:r>
        <w:rPr>
          <w:spacing w:val="-2"/>
        </w:rPr>
        <w:t>России.</w:t>
      </w:r>
    </w:p>
    <w:p w14:paraId="37A442C7">
      <w:pPr>
        <w:pStyle w:val="9"/>
        <w:ind w:right="850" w:firstLine="707"/>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98C25CC">
      <w:pPr>
        <w:pStyle w:val="9"/>
        <w:spacing w:before="1"/>
        <w:ind w:right="847" w:firstLine="707"/>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w:t>
      </w:r>
    </w:p>
    <w:p w14:paraId="0947F860">
      <w:pPr>
        <w:pStyle w:val="9"/>
        <w:ind w:left="2210"/>
      </w:pPr>
      <w:r>
        <w:t>Обобщение</w:t>
      </w:r>
      <w:r>
        <w:rPr>
          <w:spacing w:val="-2"/>
        </w:rPr>
        <w:t xml:space="preserve"> знаний.</w:t>
      </w:r>
    </w:p>
    <w:p w14:paraId="66C2E796">
      <w:pPr>
        <w:pStyle w:val="9"/>
        <w:ind w:right="849" w:firstLine="707"/>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2243975">
      <w:pPr>
        <w:pStyle w:val="9"/>
        <w:ind w:left="2210"/>
      </w:pPr>
      <w:r>
        <w:t>Россиявсовременном</w:t>
      </w:r>
      <w:r>
        <w:rPr>
          <w:spacing w:val="-2"/>
        </w:rPr>
        <w:t xml:space="preserve"> мире.</w:t>
      </w:r>
    </w:p>
    <w:p w14:paraId="388A996B">
      <w:pPr>
        <w:pStyle w:val="9"/>
        <w:spacing w:before="1"/>
        <w:ind w:right="852" w:firstLine="707"/>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ВзаимосвязиРоссии с другими странами мира. Россия и страны СНГ. ЕАЭС.</w:t>
      </w:r>
    </w:p>
    <w:p w14:paraId="7FBB9273">
      <w:pPr>
        <w:pStyle w:val="9"/>
        <w:ind w:right="848" w:firstLine="707"/>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3B1046F">
      <w:pPr>
        <w:pStyle w:val="9"/>
        <w:ind w:left="2210"/>
      </w:pPr>
      <w:r>
        <w:t>Планируемыерезультатыосвоения</w:t>
      </w:r>
      <w:r>
        <w:rPr>
          <w:spacing w:val="-2"/>
        </w:rPr>
        <w:t>географии.</w:t>
      </w:r>
    </w:p>
    <w:p w14:paraId="52744649">
      <w:pPr>
        <w:pStyle w:val="9"/>
        <w:ind w:right="853" w:firstLine="707"/>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BD0CD3B">
      <w:pPr>
        <w:pStyle w:val="11"/>
        <w:numPr>
          <w:ilvl w:val="0"/>
          <w:numId w:val="67"/>
        </w:numPr>
        <w:tabs>
          <w:tab w:val="left" w:pos="2406"/>
        </w:tabs>
        <w:ind w:right="847" w:firstLine="707"/>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природногоикультурногонаследиячеловечества,традициямразныхнародов,проживающихвродной стране; уважение к символам России, своего края;</w:t>
      </w:r>
    </w:p>
    <w:p w14:paraId="78423891">
      <w:pPr>
        <w:pStyle w:val="11"/>
        <w:numPr>
          <w:ilvl w:val="0"/>
          <w:numId w:val="67"/>
        </w:numPr>
        <w:tabs>
          <w:tab w:val="left" w:pos="2406"/>
        </w:tabs>
        <w:spacing w:before="1"/>
        <w:ind w:right="845" w:firstLine="707"/>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отношенийвполикультурномимногоконфессиональномобществе;готовностьк</w:t>
      </w:r>
    </w:p>
    <w:p w14:paraId="5A00DE7A">
      <w:pPr>
        <w:jc w:val="both"/>
        <w:rPr>
          <w:sz w:val="24"/>
        </w:rPr>
        <w:sectPr>
          <w:pgSz w:w="11920" w:h="16850"/>
          <w:pgMar w:top="1060" w:right="0" w:bottom="840" w:left="200" w:header="0" w:footer="650" w:gutter="0"/>
          <w:cols w:space="720" w:num="1"/>
        </w:sectPr>
      </w:pPr>
    </w:p>
    <w:p w14:paraId="7ED32905">
      <w:pPr>
        <w:pStyle w:val="9"/>
        <w:spacing w:before="64"/>
        <w:ind w:right="851"/>
      </w:pPr>
      <w:r>
        <w:t>разнообразной совместной деятельности, стремление к взаимопониманию и взаимопомощи, готовность к участию в гуманитарной деятельности;</w:t>
      </w:r>
    </w:p>
    <w:p w14:paraId="0DE94625">
      <w:pPr>
        <w:pStyle w:val="11"/>
        <w:numPr>
          <w:ilvl w:val="0"/>
          <w:numId w:val="67"/>
        </w:numPr>
        <w:tabs>
          <w:tab w:val="left" w:pos="2408"/>
        </w:tabs>
        <w:ind w:right="849" w:firstLine="707"/>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ценностии принятые в российском обществе правила и нормы поведения с учётом осознания последствий для окружающей среды;</w:t>
      </w:r>
    </w:p>
    <w:p w14:paraId="4B53F85C">
      <w:pPr>
        <w:pStyle w:val="11"/>
        <w:numPr>
          <w:ilvl w:val="0"/>
          <w:numId w:val="67"/>
        </w:numPr>
        <w:tabs>
          <w:tab w:val="left" w:pos="2408"/>
        </w:tabs>
        <w:ind w:right="851" w:firstLine="707"/>
        <w:jc w:val="both"/>
        <w:rPr>
          <w:sz w:val="24"/>
        </w:rPr>
      </w:pPr>
      <w:r>
        <w:rPr>
          <w:sz w:val="24"/>
        </w:rPr>
        <w:t>эстетическоговоспитания:восприимчивостькразнымтрадициямсвоегоидругих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2240306">
      <w:pPr>
        <w:pStyle w:val="11"/>
        <w:numPr>
          <w:ilvl w:val="0"/>
          <w:numId w:val="67"/>
        </w:numPr>
        <w:tabs>
          <w:tab w:val="left" w:pos="2406"/>
        </w:tabs>
        <w:ind w:right="846" w:firstLine="707"/>
        <w:jc w:val="both"/>
        <w:rPr>
          <w:sz w:val="24"/>
        </w:rPr>
      </w:pPr>
      <w:r>
        <w:rPr>
          <w:sz w:val="24"/>
        </w:rPr>
        <w:t xml:space="preserve">ценности научного познания: ориентация в деятельности на современнуюсистему научных представлений географических наук об основных закономерностях развитияприродыиобщества,овзаимосвязях человекасприроднойи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4"/>
        </w:rPr>
        <w:t>благополучия;</w:t>
      </w:r>
    </w:p>
    <w:p w14:paraId="170393E0">
      <w:pPr>
        <w:pStyle w:val="11"/>
        <w:numPr>
          <w:ilvl w:val="0"/>
          <w:numId w:val="67"/>
        </w:numPr>
        <w:tabs>
          <w:tab w:val="left" w:pos="2407"/>
        </w:tabs>
        <w:spacing w:before="1"/>
        <w:ind w:right="844" w:firstLine="707"/>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правана ошибкуи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6F75E3E">
      <w:pPr>
        <w:pStyle w:val="11"/>
        <w:numPr>
          <w:ilvl w:val="0"/>
          <w:numId w:val="67"/>
        </w:numPr>
        <w:tabs>
          <w:tab w:val="left" w:pos="2408"/>
        </w:tabs>
        <w:spacing w:before="1"/>
        <w:ind w:right="844" w:firstLine="707"/>
        <w:jc w:val="both"/>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5483AF0">
      <w:pPr>
        <w:pStyle w:val="11"/>
        <w:numPr>
          <w:ilvl w:val="0"/>
          <w:numId w:val="67"/>
        </w:numPr>
        <w:tabs>
          <w:tab w:val="left" w:pos="2408"/>
        </w:tabs>
        <w:spacing w:before="1"/>
        <w:ind w:right="851" w:firstLine="707"/>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42579A9">
      <w:pPr>
        <w:pStyle w:val="9"/>
        <w:ind w:right="850" w:firstLine="707"/>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коммуникативныеуниверсальныеучебныедействия,регулятивныеуниверсальные</w:t>
      </w:r>
    </w:p>
    <w:p w14:paraId="36D99170">
      <w:pPr>
        <w:sectPr>
          <w:pgSz w:w="11920" w:h="16850"/>
          <w:pgMar w:top="1060" w:right="0" w:bottom="840" w:left="200" w:header="0" w:footer="650" w:gutter="0"/>
          <w:cols w:space="720" w:num="1"/>
        </w:sectPr>
      </w:pPr>
    </w:p>
    <w:p w14:paraId="0C9B90CC">
      <w:pPr>
        <w:pStyle w:val="9"/>
        <w:spacing w:before="64"/>
      </w:pPr>
      <w:r>
        <w:t>учебныедействия,совместная</w:t>
      </w:r>
      <w:r>
        <w:rPr>
          <w:spacing w:val="-2"/>
        </w:rPr>
        <w:t>деятельность.</w:t>
      </w:r>
    </w:p>
    <w:p w14:paraId="7AC5096B">
      <w:pPr>
        <w:pStyle w:val="9"/>
        <w:ind w:right="852" w:firstLine="707"/>
      </w:pPr>
      <w:r>
        <w:t>У обучающегося будут сформированы следующие базовые логические действиякак часть познавательных универсальных учебных действий:</w:t>
      </w:r>
    </w:p>
    <w:p w14:paraId="4273A338">
      <w:pPr>
        <w:pStyle w:val="9"/>
        <w:ind w:right="853" w:firstLine="707"/>
      </w:pPr>
      <w:r>
        <w:t>выявлять и характеризовать существенные признаки географических объектов, процессов и явлений;</w:t>
      </w:r>
    </w:p>
    <w:p w14:paraId="574E2D67">
      <w:pPr>
        <w:pStyle w:val="9"/>
        <w:ind w:right="854" w:firstLine="707"/>
      </w:pPr>
      <w:r>
        <w:t>устанавливать существенный признак классификации географических объектов, процессов и явлений, основания для их сравнения;</w:t>
      </w:r>
    </w:p>
    <w:p w14:paraId="75F5902A">
      <w:pPr>
        <w:pStyle w:val="9"/>
        <w:ind w:right="853" w:firstLine="707"/>
      </w:pPr>
      <w:r>
        <w:t>выявлять закономерности и противоречия в рассматриваемых фактах и данных наблюдений с учётом предложенной географической задачи;</w:t>
      </w:r>
    </w:p>
    <w:p w14:paraId="581E8BBF">
      <w:pPr>
        <w:pStyle w:val="9"/>
        <w:ind w:right="850" w:firstLine="707"/>
      </w:pPr>
      <w:r>
        <w:t>выявлять дефициты географической информации, данных, необходимых для решения поставленной задачи;</w:t>
      </w:r>
    </w:p>
    <w:p w14:paraId="021459A8">
      <w:pPr>
        <w:pStyle w:val="9"/>
        <w:ind w:right="844" w:firstLine="707"/>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152411">
      <w:pPr>
        <w:pStyle w:val="9"/>
        <w:spacing w:before="1"/>
        <w:ind w:right="849" w:firstLine="707"/>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83B6054">
      <w:pPr>
        <w:pStyle w:val="9"/>
        <w:ind w:right="854"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34C661F">
      <w:pPr>
        <w:pStyle w:val="9"/>
        <w:ind w:right="848" w:firstLine="707"/>
      </w:pPr>
      <w:r>
        <w:t>использовать географические вопросы как исследовательский инструмент</w:t>
      </w:r>
      <w:r>
        <w:rPr>
          <w:spacing w:val="-2"/>
        </w:rPr>
        <w:t>познания;</w:t>
      </w:r>
    </w:p>
    <w:p w14:paraId="4C925465">
      <w:pPr>
        <w:pStyle w:val="9"/>
        <w:ind w:right="855" w:firstLine="707"/>
      </w:pP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rPr>
        <w:t>данное;</w:t>
      </w:r>
    </w:p>
    <w:p w14:paraId="04D98E5D">
      <w:pPr>
        <w:pStyle w:val="9"/>
        <w:ind w:right="845" w:firstLine="707"/>
      </w:pPr>
      <w:r>
        <w:t>формировать гипотезу об истинности собственных суждений и суждений других, аргументироватьсвоюпозицию,мнениепогеографическимаспектамразличных вопросов и проблем;</w:t>
      </w:r>
    </w:p>
    <w:p w14:paraId="4DEED46B">
      <w:pPr>
        <w:pStyle w:val="9"/>
        <w:spacing w:before="1"/>
        <w:ind w:right="849" w:firstLine="707"/>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E9FCD02">
      <w:pPr>
        <w:pStyle w:val="9"/>
        <w:ind w:right="855" w:firstLine="707"/>
      </w:pPr>
      <w:r>
        <w:t xml:space="preserve">оценивать достоверность информации, полученной в ходе географического </w:t>
      </w:r>
      <w:r>
        <w:rPr>
          <w:spacing w:val="-2"/>
        </w:rPr>
        <w:t>исследования;</w:t>
      </w:r>
    </w:p>
    <w:p w14:paraId="20448550">
      <w:pPr>
        <w:pStyle w:val="9"/>
        <w:ind w:right="845" w:firstLine="707"/>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rPr>
        <w:t>выводов;</w:t>
      </w:r>
    </w:p>
    <w:p w14:paraId="00901103">
      <w:pPr>
        <w:pStyle w:val="9"/>
        <w:ind w:right="851" w:firstLine="707"/>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14:paraId="182E2939">
      <w:pPr>
        <w:pStyle w:val="9"/>
        <w:spacing w:before="1"/>
        <w:ind w:right="854" w:firstLine="707"/>
      </w:pPr>
      <w:r>
        <w:t>У обучающегося будут сформированы следующие умения работать с информацией как часть познавательных универсальных учебных действий:</w:t>
      </w:r>
    </w:p>
    <w:p w14:paraId="66261877">
      <w:pPr>
        <w:pStyle w:val="9"/>
        <w:ind w:right="844" w:firstLine="707"/>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1BB22F8">
      <w:pPr>
        <w:pStyle w:val="9"/>
        <w:ind w:right="853" w:firstLine="707"/>
      </w:pPr>
      <w:r>
        <w:t>выбирать, анализировать и интерпретировать географическую информацию различных видов и форм представления;</w:t>
      </w:r>
    </w:p>
    <w:p w14:paraId="07A77331">
      <w:pPr>
        <w:pStyle w:val="9"/>
        <w:ind w:right="855" w:firstLine="707"/>
      </w:pPr>
      <w:r>
        <w:t>находить сходные аргументы, подтверждающие или опровергающие одну и ту же идею, в различных источниках географической информации;</w:t>
      </w:r>
    </w:p>
    <w:p w14:paraId="59BA4D1A">
      <w:pPr>
        <w:pStyle w:val="9"/>
        <w:ind w:right="854" w:firstLine="707"/>
      </w:pPr>
      <w:r>
        <w:t xml:space="preserve">самостоятельно выбирать оптимальную форму представления географической </w:t>
      </w:r>
      <w:r>
        <w:rPr>
          <w:spacing w:val="-2"/>
        </w:rPr>
        <w:t>информации;</w:t>
      </w:r>
    </w:p>
    <w:p w14:paraId="13D8031D">
      <w:pPr>
        <w:sectPr>
          <w:pgSz w:w="11920" w:h="16850"/>
          <w:pgMar w:top="1060" w:right="0" w:bottom="840" w:left="200" w:header="0" w:footer="650" w:gutter="0"/>
          <w:cols w:space="720" w:num="1"/>
        </w:sectPr>
      </w:pPr>
    </w:p>
    <w:p w14:paraId="09372846">
      <w:pPr>
        <w:pStyle w:val="9"/>
        <w:spacing w:before="64"/>
        <w:ind w:right="849" w:firstLine="707"/>
      </w:pPr>
      <w:r>
        <w:t>оценивать надёжность географической информации по критериям, предложенным учителем или сформулированным самостоятельно;</w:t>
      </w:r>
    </w:p>
    <w:p w14:paraId="45AC713B">
      <w:pPr>
        <w:pStyle w:val="9"/>
        <w:ind w:left="2210"/>
      </w:pPr>
      <w:r>
        <w:t>систематизироватьгеографическуюинформациювразных</w:t>
      </w:r>
      <w:r>
        <w:rPr>
          <w:spacing w:val="-2"/>
        </w:rPr>
        <w:t xml:space="preserve"> формах.</w:t>
      </w:r>
    </w:p>
    <w:p w14:paraId="53AEAAAC">
      <w:pPr>
        <w:pStyle w:val="9"/>
        <w:ind w:right="854" w:firstLine="707"/>
      </w:pPr>
      <w:r>
        <w:t>У обучающегося будут сформированы следующие умения общения как часть коммуникативных универсальных учебных действий:</w:t>
      </w:r>
    </w:p>
    <w:p w14:paraId="656C9354">
      <w:pPr>
        <w:pStyle w:val="9"/>
        <w:ind w:right="853" w:firstLine="707"/>
      </w:pPr>
      <w:r>
        <w:t>формулировать суждения, выражать свою точку зрения по географическим аспектам различных вопросов в устных и письменных текстах;</w:t>
      </w:r>
    </w:p>
    <w:p w14:paraId="344DA4B0">
      <w:pPr>
        <w:pStyle w:val="9"/>
        <w:ind w:right="849" w:firstLine="707"/>
      </w:pPr>
      <w:r>
        <w:t xml:space="preserve">в ходе диалога и (или) дискуссии задавать вопросы по существуобсуждаемой темы и высказывать идеи, нацеленные на решение задачи и поддержание благожелательности </w:t>
      </w:r>
      <w:r>
        <w:rPr>
          <w:spacing w:val="-2"/>
        </w:rPr>
        <w:t>общения;</w:t>
      </w:r>
    </w:p>
    <w:p w14:paraId="1A9D4191">
      <w:pPr>
        <w:pStyle w:val="9"/>
        <w:ind w:right="856" w:firstLine="707"/>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32CFB1F2">
      <w:pPr>
        <w:pStyle w:val="9"/>
        <w:ind w:left="2210"/>
      </w:pPr>
      <w:r>
        <w:t>публичнопредставлятьрезультатывыполненногоисследованияили</w:t>
      </w:r>
      <w:r>
        <w:rPr>
          <w:spacing w:val="-2"/>
        </w:rPr>
        <w:t>проекта.</w:t>
      </w:r>
    </w:p>
    <w:p w14:paraId="2CF972AC">
      <w:pPr>
        <w:pStyle w:val="9"/>
        <w:ind w:right="851" w:firstLine="707"/>
      </w:pPr>
      <w:r>
        <w:t>У обучающегося будут сформированы следующие умения самоорганизации как части регулятивных универсальных учебных действий:</w:t>
      </w:r>
    </w:p>
    <w:p w14:paraId="5C0C90B5">
      <w:pPr>
        <w:pStyle w:val="9"/>
        <w:spacing w:before="1"/>
        <w:ind w:right="843" w:firstLine="707"/>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EB8ED89">
      <w:pPr>
        <w:pStyle w:val="9"/>
        <w:ind w:right="855"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72FCE028">
      <w:pPr>
        <w:pStyle w:val="9"/>
        <w:ind w:right="849" w:firstLine="707"/>
      </w:pPr>
      <w:r>
        <w:t xml:space="preserve">У обучающегося будут сформированы следующие умения совместной </w:t>
      </w:r>
      <w:r>
        <w:rPr>
          <w:spacing w:val="-2"/>
        </w:rPr>
        <w:t>деятельности:</w:t>
      </w:r>
    </w:p>
    <w:p w14:paraId="394F411D">
      <w:pPr>
        <w:pStyle w:val="9"/>
        <w:ind w:right="851" w:firstLine="707"/>
      </w:pPr>
      <w:r>
        <w:t>принимать цель совместной деятельности при выполнении учебныхгеографических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668038D">
      <w:pPr>
        <w:pStyle w:val="9"/>
        <w:spacing w:before="1"/>
        <w:ind w:right="848" w:firstLine="707"/>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w:t>
      </w:r>
      <w:r>
        <w:rPr>
          <w:position w:val="1"/>
        </w:rPr>
        <w:t xml:space="preserve">с учётом предпочтений и возможностей </w:t>
      </w:r>
      <w:r>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F796E72">
      <w:pPr>
        <w:pStyle w:val="9"/>
        <w:ind w:right="847" w:firstLine="707"/>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6D63719">
      <w:pPr>
        <w:pStyle w:val="9"/>
        <w:ind w:right="853" w:firstLine="707"/>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6FEB642">
      <w:pPr>
        <w:pStyle w:val="9"/>
        <w:ind w:left="2210"/>
      </w:pPr>
      <w:r>
        <w:t>владетьспособамисамоконтроляи</w:t>
      </w:r>
      <w:r>
        <w:rPr>
          <w:spacing w:val="-2"/>
        </w:rPr>
        <w:t xml:space="preserve"> рефлексии;</w:t>
      </w:r>
    </w:p>
    <w:p w14:paraId="5C28D892">
      <w:pPr>
        <w:pStyle w:val="9"/>
        <w:ind w:right="848" w:firstLine="707"/>
      </w:pPr>
      <w:r>
        <w:t>объяснять причины достижения (недостижения) результатов деятельности, давать оценку приобретённому опыту;</w:t>
      </w:r>
    </w:p>
    <w:p w14:paraId="101D2966">
      <w:pPr>
        <w:pStyle w:val="9"/>
        <w:ind w:right="855" w:firstLine="707"/>
      </w:pPr>
      <w:r>
        <w:t>вносить коррективы в деятельность на основе новых обстоятельств, изменившихся ситуаций, установленных ошибок, возникших трудностей;</w:t>
      </w:r>
    </w:p>
    <w:p w14:paraId="0565C251">
      <w:pPr>
        <w:pStyle w:val="9"/>
        <w:ind w:left="2210" w:right="3467"/>
        <w:jc w:val="left"/>
      </w:pPr>
      <w:r>
        <w:t>оцениватьсоответствиерезультатацелииусловиям; принятие себя и других:</w:t>
      </w:r>
    </w:p>
    <w:p w14:paraId="08F371CB">
      <w:pPr>
        <w:pStyle w:val="9"/>
        <w:ind w:left="2210" w:right="2879"/>
        <w:jc w:val="left"/>
      </w:pPr>
      <w:r>
        <w:t>осознанно относиться к другому человеку, его мнению; признаватьсвоёправонаошибкуитакоежеправодругого.</w:t>
      </w:r>
    </w:p>
    <w:p w14:paraId="60FBE331">
      <w:pPr>
        <w:pStyle w:val="9"/>
        <w:ind w:firstLine="707"/>
        <w:jc w:val="left"/>
      </w:pPr>
      <w:r>
        <w:t>Предметныерезультатыосвоенияпрограммыпогеографии.Кконцу5классаобучающийся научится:</w:t>
      </w:r>
    </w:p>
    <w:p w14:paraId="0990B8C9">
      <w:pPr>
        <w:pStyle w:val="9"/>
        <w:ind w:firstLine="707"/>
        <w:jc w:val="left"/>
      </w:pPr>
      <w:r>
        <w:t>приводитьпримерыгеографическихобъектов,процессовиявлений,изучаемых различными ветвями географической науки;</w:t>
      </w:r>
    </w:p>
    <w:p w14:paraId="19C921FE">
      <w:pPr>
        <w:pStyle w:val="9"/>
        <w:ind w:left="2210"/>
        <w:jc w:val="left"/>
      </w:pPr>
      <w:r>
        <w:t>приводитьпримерыметодовисследования,применяемыхв</w:t>
      </w:r>
      <w:r>
        <w:rPr>
          <w:spacing w:val="-2"/>
        </w:rPr>
        <w:t>географии;</w:t>
      </w:r>
    </w:p>
    <w:p w14:paraId="3B944A81">
      <w:pPr>
        <w:pStyle w:val="9"/>
        <w:spacing w:before="1"/>
        <w:ind w:right="849" w:firstLine="707"/>
        <w:jc w:val="left"/>
      </w:pPr>
      <w:r>
        <w:t>выбиратьисточникигеографическойинформации(картографические,текстовые, видео-ифотоизображения,интернет-ресурсы),необходимыедляизучения</w:t>
      </w:r>
      <w:r>
        <w:rPr>
          <w:spacing w:val="-2"/>
        </w:rPr>
        <w:t>истории</w:t>
      </w:r>
    </w:p>
    <w:p w14:paraId="7E85A4C2">
      <w:pPr>
        <w:sectPr>
          <w:pgSz w:w="11920" w:h="16850"/>
          <w:pgMar w:top="1060" w:right="0" w:bottom="840" w:left="200" w:header="0" w:footer="650" w:gutter="0"/>
          <w:cols w:space="720" w:num="1"/>
        </w:sectPr>
      </w:pPr>
    </w:p>
    <w:p w14:paraId="677ACBA6">
      <w:pPr>
        <w:pStyle w:val="9"/>
        <w:spacing w:before="64"/>
        <w:ind w:left="2210" w:right="855" w:hanging="708"/>
      </w:pPr>
      <w:r>
        <w:t>географических открытий и важнейших географических исследований современности; интегрировать и интерпретировать информацию о путешествиях и географических</w:t>
      </w:r>
    </w:p>
    <w:p w14:paraId="33977571">
      <w:pPr>
        <w:pStyle w:val="9"/>
      </w:pPr>
      <w:r>
        <w:t>исследованияхЗемли,представленнуюводномилинескольких</w:t>
      </w:r>
      <w:r>
        <w:rPr>
          <w:spacing w:val="-2"/>
        </w:rPr>
        <w:t>источниках;</w:t>
      </w:r>
    </w:p>
    <w:p w14:paraId="72FC46D5">
      <w:pPr>
        <w:pStyle w:val="9"/>
        <w:ind w:left="2210" w:right="1394"/>
      </w:pPr>
      <w:r>
        <w:t>различатьвкладвеликихпутешественниковвгеографическоеизучениеЗемли; описывать и сравнивать маршруты их путешествий;</w:t>
      </w:r>
    </w:p>
    <w:p w14:paraId="785B6522">
      <w:pPr>
        <w:pStyle w:val="9"/>
        <w:ind w:right="847" w:firstLine="707"/>
      </w:pPr>
      <w:r>
        <w:t>находить вразличныхисточниках информации (включаяинтернет-ресурсы)факты, позволяющие оценить вклад российских путешественников и исследователей в развитие знаний о Земле;</w:t>
      </w:r>
    </w:p>
    <w:p w14:paraId="031451E1">
      <w:pPr>
        <w:pStyle w:val="9"/>
        <w:ind w:right="854" w:firstLine="707"/>
      </w:pPr>
      <w:r>
        <w:t>определять направления, расстояния по плану местности и по географическим картам, географические координаты по географическим картам;</w:t>
      </w:r>
    </w:p>
    <w:p w14:paraId="0B7E5C09">
      <w:pPr>
        <w:pStyle w:val="9"/>
        <w:ind w:right="844" w:firstLine="707"/>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1E0EBFC9">
      <w:pPr>
        <w:pStyle w:val="9"/>
        <w:ind w:left="2210"/>
      </w:pPr>
      <w:r>
        <w:t>применятьпонятия«планместности»,«географическаякарта»,</w:t>
      </w:r>
      <w:r>
        <w:rPr>
          <w:spacing w:val="-2"/>
        </w:rPr>
        <w:t>«аэрофотоснимок»,</w:t>
      </w:r>
    </w:p>
    <w:p w14:paraId="49AB1885">
      <w:pPr>
        <w:pStyle w:val="9"/>
        <w:spacing w:before="1"/>
      </w:pPr>
      <w:r>
        <w:t>«ориентированиенаместности»,«стороныгоризонта»,«азимут»,</w:t>
      </w:r>
      <w:r>
        <w:rPr>
          <w:spacing w:val="-2"/>
        </w:rPr>
        <w:t>«горизонтали»,</w:t>
      </w:r>
    </w:p>
    <w:p w14:paraId="2E8BE0B6">
      <w:pPr>
        <w:pStyle w:val="9"/>
        <w:ind w:left="2210" w:right="853" w:hanging="708"/>
        <w:jc w:val="left"/>
      </w:pPr>
      <w:r>
        <w:t>«масштаб», «условные знаки» для решения учебных и практико-ориентированных задач; различатьпонятия«планместности»и«географическаякарта»,«параллель»и</w:t>
      </w:r>
    </w:p>
    <w:p w14:paraId="648F7FB4">
      <w:pPr>
        <w:pStyle w:val="9"/>
        <w:jc w:val="left"/>
      </w:pPr>
      <w:r>
        <w:rPr>
          <w:spacing w:val="-2"/>
        </w:rPr>
        <w:t>«меридиан»;</w:t>
      </w:r>
    </w:p>
    <w:p w14:paraId="79CF6BC5">
      <w:pPr>
        <w:pStyle w:val="9"/>
        <w:ind w:left="2210" w:right="1358"/>
        <w:jc w:val="left"/>
      </w:pPr>
      <w:r>
        <w:t>приводитьпримерывлиянияСолнцанамирживойинеживойприроды; объяснять причины смены дня и ночи и времён года;</w:t>
      </w:r>
    </w:p>
    <w:p w14:paraId="55EDCC4A">
      <w:pPr>
        <w:pStyle w:val="9"/>
        <w:ind w:right="851" w:firstLine="707"/>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A3CC16">
      <w:pPr>
        <w:pStyle w:val="9"/>
        <w:ind w:left="2210"/>
      </w:pPr>
      <w:r>
        <w:t>описыватьвнутреннеестроение</w:t>
      </w:r>
      <w:r>
        <w:rPr>
          <w:spacing w:val="-2"/>
        </w:rPr>
        <w:t>Земли;</w:t>
      </w:r>
    </w:p>
    <w:p w14:paraId="6D03377C">
      <w:pPr>
        <w:pStyle w:val="9"/>
        <w:ind w:left="2210" w:right="908"/>
      </w:pPr>
      <w:r>
        <w:t>различатьпонятия«земнаякора»;«ядро»,«мантия»;«минерал»и«горнаяпорода»; различать понятия «материковая» и «океаническая» земная кора;</w:t>
      </w:r>
    </w:p>
    <w:p w14:paraId="2032E810">
      <w:pPr>
        <w:pStyle w:val="9"/>
        <w:spacing w:before="1"/>
        <w:ind w:right="853" w:firstLine="707"/>
        <w:jc w:val="left"/>
      </w:pPr>
      <w:r>
        <w:t>различатьизученныеминералыигорныепороды,материковуюиокеаническую земную кору;</w:t>
      </w:r>
    </w:p>
    <w:p w14:paraId="4A50C2D0">
      <w:pPr>
        <w:pStyle w:val="9"/>
        <w:ind w:right="853" w:firstLine="707"/>
        <w:jc w:val="left"/>
      </w:pPr>
      <w:r>
        <w:t>показывать на карте и обозначать на контурной карте материки и океаны, крупные формы рельефа Земли;</w:t>
      </w:r>
    </w:p>
    <w:p w14:paraId="30CD0991">
      <w:pPr>
        <w:pStyle w:val="9"/>
        <w:ind w:left="2210"/>
        <w:jc w:val="left"/>
      </w:pPr>
      <w:r>
        <w:t>различатьгорыи</w:t>
      </w:r>
      <w:r>
        <w:rPr>
          <w:spacing w:val="-2"/>
        </w:rPr>
        <w:t xml:space="preserve"> равнины;</w:t>
      </w:r>
    </w:p>
    <w:p w14:paraId="550A7E8F">
      <w:pPr>
        <w:pStyle w:val="9"/>
        <w:ind w:left="2210" w:right="1358"/>
        <w:jc w:val="left"/>
      </w:pPr>
      <w:r>
        <w:t>классифицироватьформырельефасушиповысотеиповнешнемуоблику; называть причины землетрясений и вулканических извержений;</w:t>
      </w:r>
    </w:p>
    <w:p w14:paraId="2B45EBE7">
      <w:pPr>
        <w:pStyle w:val="9"/>
        <w:ind w:left="2210"/>
        <w:jc w:val="left"/>
      </w:pPr>
      <w:r>
        <w:t>применятьпонятия«литосфера»,«землетрясение»,«вулкан»,«литосферная</w:t>
      </w:r>
      <w:r>
        <w:rPr>
          <w:spacing w:val="-2"/>
        </w:rPr>
        <w:t>плита»,</w:t>
      </w:r>
    </w:p>
    <w:p w14:paraId="5E367D26">
      <w:pPr>
        <w:pStyle w:val="9"/>
        <w:ind w:right="854"/>
        <w:jc w:val="left"/>
      </w:pPr>
      <w:r>
        <w:t>«эпицентрземлетрясения»и«очагземлетрясения»длярешенияучебныхи(или)практико-ориентированных задач;</w:t>
      </w:r>
    </w:p>
    <w:p w14:paraId="10DF4C55">
      <w:pPr>
        <w:pStyle w:val="9"/>
        <w:ind w:right="848" w:firstLine="707"/>
      </w:pPr>
      <w:r>
        <w:t>применятьпонятия «эпицентрземлетрясения»и «очагземлетрясения» длярешения познавательных задач;</w:t>
      </w:r>
    </w:p>
    <w:p w14:paraId="7E3483DF">
      <w:pPr>
        <w:pStyle w:val="9"/>
        <w:spacing w:before="1"/>
        <w:ind w:right="851" w:firstLine="707"/>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05CD4E7">
      <w:pPr>
        <w:pStyle w:val="9"/>
        <w:ind w:left="2210"/>
      </w:pPr>
      <w:r>
        <w:t>классифицироватьостровапо</w:t>
      </w:r>
      <w:r>
        <w:rPr>
          <w:spacing w:val="-2"/>
        </w:rPr>
        <w:t xml:space="preserve"> происхождению;</w:t>
      </w:r>
    </w:p>
    <w:p w14:paraId="5831553F">
      <w:pPr>
        <w:pStyle w:val="9"/>
        <w:ind w:right="853" w:firstLine="707"/>
      </w:pPr>
      <w:r>
        <w:t xml:space="preserve">приводить примеры опасных природных явлений в литосфере и средств их </w:t>
      </w:r>
      <w:r>
        <w:rPr>
          <w:spacing w:val="-2"/>
        </w:rPr>
        <w:t>предупреждения;</w:t>
      </w:r>
    </w:p>
    <w:p w14:paraId="1112F677">
      <w:pPr>
        <w:pStyle w:val="9"/>
        <w:ind w:right="855" w:firstLine="707"/>
      </w:pPr>
      <w:r>
        <w:t>приводить примеры изменений в литосфере в результате деятельности человека на примере своей местности, России и мира;</w:t>
      </w:r>
    </w:p>
    <w:p w14:paraId="27A589C4">
      <w:pPr>
        <w:pStyle w:val="9"/>
        <w:ind w:right="849" w:firstLine="707"/>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79CF07D4">
      <w:pPr>
        <w:pStyle w:val="9"/>
        <w:ind w:right="853" w:firstLine="707"/>
      </w:pPr>
      <w:r>
        <w:t>приводить примеры действия внешних процессов рельефообразования и наличия полезных ископаемых в своей местности;</w:t>
      </w:r>
    </w:p>
    <w:p w14:paraId="52F81F85">
      <w:pPr>
        <w:pStyle w:val="9"/>
        <w:ind w:left="2210"/>
      </w:pPr>
      <w:r>
        <w:t>представлятьрезультатыфенологическихнаблюденийинаблюденийзапогодой</w:t>
      </w:r>
      <w:r>
        <w:rPr>
          <w:spacing w:val="-10"/>
        </w:rPr>
        <w:t>в</w:t>
      </w:r>
    </w:p>
    <w:p w14:paraId="23D4A9FB">
      <w:pPr>
        <w:sectPr>
          <w:pgSz w:w="11920" w:h="16850"/>
          <w:pgMar w:top="1060" w:right="0" w:bottom="840" w:left="200" w:header="0" w:footer="650" w:gutter="0"/>
          <w:cols w:space="720" w:num="1"/>
        </w:sectPr>
      </w:pPr>
    </w:p>
    <w:p w14:paraId="22367EF9">
      <w:pPr>
        <w:pStyle w:val="9"/>
        <w:spacing w:before="64"/>
      </w:pPr>
      <w:r>
        <w:t>различнойформе(табличной,графической,географического</w:t>
      </w:r>
      <w:r>
        <w:rPr>
          <w:spacing w:val="-2"/>
        </w:rPr>
        <w:t>описания).</w:t>
      </w:r>
    </w:p>
    <w:p w14:paraId="43CCC65F">
      <w:pPr>
        <w:pStyle w:val="9"/>
        <w:ind w:right="853" w:firstLine="707"/>
      </w:pPr>
      <w:r>
        <w:t>Предметные результаты освоения программы по географии. К концу 6 класса обучающийся научится:</w:t>
      </w:r>
    </w:p>
    <w:p w14:paraId="61CACE1B">
      <w:pPr>
        <w:pStyle w:val="9"/>
        <w:ind w:right="847" w:firstLine="70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3BABFAF">
      <w:pPr>
        <w:pStyle w:val="9"/>
        <w:ind w:right="844" w:firstLine="707"/>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1A70FE1D">
      <w:pPr>
        <w:pStyle w:val="9"/>
        <w:ind w:right="858" w:firstLine="707"/>
      </w:pPr>
      <w:r>
        <w:t xml:space="preserve">приводить примеры опасных природных явлений в геосферах и средств их </w:t>
      </w:r>
      <w:r>
        <w:rPr>
          <w:spacing w:val="-2"/>
        </w:rPr>
        <w:t>предупреждения;</w:t>
      </w:r>
    </w:p>
    <w:p w14:paraId="4DA27C72">
      <w:pPr>
        <w:pStyle w:val="9"/>
        <w:ind w:right="845" w:firstLine="707"/>
      </w:pPr>
      <w:r>
        <w:t>сравнивать инструментарий (способы) получения географической информации на разных этапах географического изучения Земли;</w:t>
      </w:r>
    </w:p>
    <w:p w14:paraId="42E761C8">
      <w:pPr>
        <w:pStyle w:val="9"/>
        <w:ind w:left="2210"/>
      </w:pPr>
      <w:r>
        <w:t>различатьсвойстваводотдельныхчастейМирового</w:t>
      </w:r>
      <w:r>
        <w:rPr>
          <w:spacing w:val="-2"/>
        </w:rPr>
        <w:t>океана;</w:t>
      </w:r>
    </w:p>
    <w:p w14:paraId="46DB9E71">
      <w:pPr>
        <w:pStyle w:val="9"/>
        <w:spacing w:before="1"/>
        <w:ind w:right="855" w:firstLine="707"/>
      </w:pPr>
      <w:r>
        <w:t>применять понятия «гидросфера», «круговорот воды», «цунами», «приливы и отливы» для решения учебных и (или) практико-ориентированных задач;</w:t>
      </w:r>
    </w:p>
    <w:p w14:paraId="48774CA3">
      <w:pPr>
        <w:pStyle w:val="9"/>
        <w:ind w:right="854" w:firstLine="707"/>
      </w:pPr>
      <w:r>
        <w:t>классифицировать объекты гидросферы (моря, озёра, реки, подземные воды, болота, ледники) по заданным признакам;</w:t>
      </w:r>
    </w:p>
    <w:p w14:paraId="23E67A9B">
      <w:pPr>
        <w:pStyle w:val="9"/>
        <w:ind w:left="2210"/>
      </w:pPr>
      <w:r>
        <w:t>различатьпитаниеирежим</w:t>
      </w:r>
      <w:r>
        <w:rPr>
          <w:spacing w:val="-4"/>
        </w:rPr>
        <w:t>рек;</w:t>
      </w:r>
    </w:p>
    <w:p w14:paraId="5AF72F19">
      <w:pPr>
        <w:pStyle w:val="9"/>
        <w:ind w:left="2210"/>
      </w:pPr>
      <w:r>
        <w:t>сравниватьрекипозаданным</w:t>
      </w:r>
      <w:r>
        <w:rPr>
          <w:spacing w:val="-2"/>
        </w:rPr>
        <w:t>признакам;</w:t>
      </w:r>
    </w:p>
    <w:p w14:paraId="142B09F7">
      <w:pPr>
        <w:pStyle w:val="9"/>
        <w:ind w:right="858" w:firstLine="707"/>
      </w:pPr>
      <w:r>
        <w:t>различать понятия «грунтовые, межпластовые и артезианские воды» и применять их для решения учебных и (или) практико-ориентированных задач;</w:t>
      </w:r>
    </w:p>
    <w:p w14:paraId="5ED107F8">
      <w:pPr>
        <w:pStyle w:val="9"/>
        <w:ind w:right="852" w:firstLine="707"/>
      </w:pPr>
      <w:r>
        <w:t>устанавливать причинно-следственные связи между питанием, режимом реки и климатом на территории речного бассейна;</w:t>
      </w:r>
    </w:p>
    <w:p w14:paraId="2AE02BC3">
      <w:pPr>
        <w:pStyle w:val="9"/>
        <w:ind w:left="2210" w:right="2216"/>
        <w:jc w:val="left"/>
      </w:pPr>
      <w:r>
        <w:t>приводитьпримерырайоновраспространениямноголетнеймерзлоты; называть причины образования цунами, приливов и отливов; описывать состав, строение атмосферы;</w:t>
      </w:r>
    </w:p>
    <w:p w14:paraId="18A76255">
      <w:pPr>
        <w:pStyle w:val="9"/>
        <w:spacing w:before="1"/>
        <w:ind w:right="851" w:firstLine="707"/>
      </w:pPr>
      <w:r>
        <w:t>определять тенденции изменения температуры воздуха, количества атмосферных осадков и атмосферного давления в зависимости от географическогоположения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7363C02">
      <w:pPr>
        <w:pStyle w:val="9"/>
        <w:ind w:right="849" w:firstLine="707"/>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61A804E">
      <w:pPr>
        <w:pStyle w:val="9"/>
        <w:ind w:left="2210" w:right="855"/>
      </w:pPr>
      <w:r>
        <w:t>различать свойства воздуха; климаты Земли; климатообразующие факторы; устанавливатьзависимостьмеждунагреваниемземнойповерхностии</w:t>
      </w:r>
      <w:r>
        <w:rPr>
          <w:spacing w:val="-2"/>
        </w:rPr>
        <w:t>углом</w:t>
      </w:r>
    </w:p>
    <w:p w14:paraId="2D74333B">
      <w:pPr>
        <w:pStyle w:val="9"/>
        <w:ind w:right="848"/>
      </w:pPr>
      <w:r>
        <w:t>падения солнечных лучей; температурой воздуха и его относительной влажностью на основе данных эмпирических наблюдений;</w:t>
      </w:r>
    </w:p>
    <w:p w14:paraId="38E5BD1E">
      <w:pPr>
        <w:pStyle w:val="9"/>
        <w:spacing w:before="1"/>
        <w:ind w:right="853" w:firstLine="707"/>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8CBAA04">
      <w:pPr>
        <w:pStyle w:val="9"/>
        <w:ind w:left="2210"/>
      </w:pPr>
      <w:r>
        <w:t>различатьвидыатмосферных</w:t>
      </w:r>
      <w:r>
        <w:rPr>
          <w:spacing w:val="-2"/>
        </w:rPr>
        <w:t xml:space="preserve"> осадков;</w:t>
      </w:r>
    </w:p>
    <w:p w14:paraId="3E52F819">
      <w:pPr>
        <w:pStyle w:val="9"/>
        <w:ind w:left="2210" w:right="5229"/>
      </w:pPr>
      <w:r>
        <w:t>различатьпонятия«бризы»и«муссоны»; различать понятия «погода» и «климат»;</w:t>
      </w:r>
    </w:p>
    <w:p w14:paraId="19945D1A">
      <w:pPr>
        <w:pStyle w:val="9"/>
        <w:ind w:right="852" w:firstLine="707"/>
      </w:pPr>
      <w:r>
        <w:t xml:space="preserve">различать понятия «атмосфера», «тропосфера», «стратосфера», «верхние слои </w:t>
      </w:r>
      <w:r>
        <w:rPr>
          <w:spacing w:val="-2"/>
        </w:rPr>
        <w:t>атмосферы»;</w:t>
      </w:r>
    </w:p>
    <w:p w14:paraId="0841BBC4">
      <w:pPr>
        <w:pStyle w:val="9"/>
        <w:ind w:left="2210"/>
      </w:pPr>
      <w:r>
        <w:t>применятьпонятия«атмосферноедавление»,«ветер»,«атмосферные</w:t>
      </w:r>
      <w:r>
        <w:rPr>
          <w:spacing w:val="-2"/>
        </w:rPr>
        <w:t>осадки»,</w:t>
      </w:r>
    </w:p>
    <w:p w14:paraId="1E19A39C">
      <w:pPr>
        <w:pStyle w:val="9"/>
      </w:pPr>
      <w:r>
        <w:t>«воздушныемассы»длярешенияучебныхи(или)практико-ориентированных</w:t>
      </w:r>
      <w:r>
        <w:rPr>
          <w:spacing w:val="-2"/>
        </w:rPr>
        <w:t>задач;</w:t>
      </w:r>
    </w:p>
    <w:p w14:paraId="1D2999D0">
      <w:pPr>
        <w:pStyle w:val="9"/>
        <w:ind w:right="845" w:firstLine="707"/>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DDF1909">
      <w:pPr>
        <w:sectPr>
          <w:pgSz w:w="11920" w:h="16850"/>
          <w:pgMar w:top="1060" w:right="0" w:bottom="840" w:left="200" w:header="0" w:footer="650" w:gutter="0"/>
          <w:cols w:space="720" w:num="1"/>
        </w:sectPr>
      </w:pPr>
    </w:p>
    <w:p w14:paraId="02B87C57">
      <w:pPr>
        <w:pStyle w:val="9"/>
        <w:spacing w:before="64"/>
        <w:ind w:right="847" w:firstLine="707"/>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и(или) графической форме;</w:t>
      </w:r>
    </w:p>
    <w:p w14:paraId="0C98EA96">
      <w:pPr>
        <w:pStyle w:val="9"/>
        <w:ind w:left="2210"/>
      </w:pPr>
      <w:r>
        <w:t>называтьграницы</w:t>
      </w:r>
      <w:r>
        <w:rPr>
          <w:spacing w:val="-2"/>
        </w:rPr>
        <w:t xml:space="preserve"> биосферы;</w:t>
      </w:r>
    </w:p>
    <w:p w14:paraId="41FF9133">
      <w:pPr>
        <w:pStyle w:val="9"/>
        <w:ind w:right="854" w:firstLine="707"/>
      </w:pPr>
      <w:r>
        <w:t>приводить примеры приспособления живых организмов к среде обитания в разных природных зонах;</w:t>
      </w:r>
    </w:p>
    <w:p w14:paraId="3A336797">
      <w:pPr>
        <w:pStyle w:val="9"/>
        <w:ind w:left="2210"/>
      </w:pPr>
      <w:r>
        <w:t>различатьрастительныйиживотныймирразныхтерриторий</w:t>
      </w:r>
      <w:r>
        <w:rPr>
          <w:spacing w:val="-2"/>
        </w:rPr>
        <w:t>Земли;</w:t>
      </w:r>
    </w:p>
    <w:p w14:paraId="240B4467">
      <w:pPr>
        <w:pStyle w:val="9"/>
        <w:ind w:right="843" w:firstLine="707"/>
      </w:pPr>
      <w:r>
        <w:t xml:space="preserve">объяснять взаимосвязи компонентов природы в природно-территориальном </w:t>
      </w:r>
      <w:r>
        <w:rPr>
          <w:spacing w:val="-2"/>
        </w:rPr>
        <w:t>комплексе;</w:t>
      </w:r>
    </w:p>
    <w:p w14:paraId="550E9212">
      <w:pPr>
        <w:pStyle w:val="9"/>
        <w:ind w:left="2210"/>
      </w:pPr>
      <w:r>
        <w:t>сравниватьособенностирастительногоиживотногомиравразличных</w:t>
      </w:r>
      <w:r>
        <w:rPr>
          <w:spacing w:val="-2"/>
        </w:rPr>
        <w:t>природных</w:t>
      </w:r>
    </w:p>
    <w:p w14:paraId="4A55264B">
      <w:pPr>
        <w:pStyle w:val="9"/>
        <w:jc w:val="left"/>
      </w:pPr>
      <w:r>
        <w:rPr>
          <w:spacing w:val="-2"/>
        </w:rPr>
        <w:t>зонах;</w:t>
      </w:r>
    </w:p>
    <w:p w14:paraId="0896FB07">
      <w:pPr>
        <w:pStyle w:val="9"/>
        <w:tabs>
          <w:tab w:val="left" w:pos="3535"/>
          <w:tab w:val="left" w:pos="4602"/>
          <w:tab w:val="left" w:pos="5732"/>
          <w:tab w:val="left" w:pos="7293"/>
          <w:tab w:val="left" w:pos="8195"/>
          <w:tab w:val="left" w:pos="9708"/>
        </w:tabs>
        <w:ind w:left="2210"/>
        <w:jc w:val="left"/>
      </w:pPr>
      <w:r>
        <w:rPr>
          <w:spacing w:val="-2"/>
        </w:rPr>
        <w:t>применять</w:t>
      </w:r>
      <w:r>
        <w:tab/>
      </w:r>
      <w:r>
        <w:rPr>
          <w:spacing w:val="-2"/>
        </w:rPr>
        <w:t>понятия</w:t>
      </w:r>
      <w:r>
        <w:tab/>
      </w:r>
      <w:r>
        <w:rPr>
          <w:spacing w:val="-2"/>
        </w:rPr>
        <w:t>«почва»,</w:t>
      </w:r>
      <w:r>
        <w:tab/>
      </w:r>
      <w:r>
        <w:rPr>
          <w:spacing w:val="-2"/>
        </w:rPr>
        <w:t>«плодородие</w:t>
      </w:r>
      <w:r>
        <w:tab/>
      </w:r>
      <w:r>
        <w:rPr>
          <w:spacing w:val="-2"/>
        </w:rPr>
        <w:t>почв»,</w:t>
      </w:r>
      <w:r>
        <w:tab/>
      </w:r>
      <w:r>
        <w:rPr>
          <w:spacing w:val="-2"/>
        </w:rPr>
        <w:t>«природный</w:t>
      </w:r>
      <w:r>
        <w:tab/>
      </w:r>
      <w:r>
        <w:rPr>
          <w:spacing w:val="-2"/>
        </w:rPr>
        <w:t>комплекс»,</w:t>
      </w:r>
    </w:p>
    <w:p w14:paraId="0E4BAE7A">
      <w:pPr>
        <w:pStyle w:val="9"/>
        <w:spacing w:line="242" w:lineRule="auto"/>
        <w:ind w:right="849"/>
      </w:pPr>
      <w:r>
        <w:t xml:space="preserve">«природно-территориальный комплекс», «круговорот веществ в природе» для решения </w:t>
      </w:r>
      <w:r>
        <w:rPr>
          <w:position w:val="1"/>
        </w:rPr>
        <w:t xml:space="preserve">учебных и </w:t>
      </w:r>
      <w:r>
        <w:t>(</w:t>
      </w:r>
      <w:r>
        <w:rPr>
          <w:position w:val="1"/>
        </w:rPr>
        <w:t>или) практико-ориентированных задач;</w:t>
      </w:r>
    </w:p>
    <w:p w14:paraId="2B077D7E">
      <w:pPr>
        <w:pStyle w:val="9"/>
        <w:spacing w:line="273" w:lineRule="exact"/>
        <w:ind w:left="2210"/>
      </w:pPr>
      <w:r>
        <w:t>сравниватьплодородиепочввразличныхприродных</w:t>
      </w:r>
      <w:r>
        <w:rPr>
          <w:spacing w:val="-2"/>
        </w:rPr>
        <w:t>зонах;</w:t>
      </w:r>
    </w:p>
    <w:p w14:paraId="2DBDACD7">
      <w:pPr>
        <w:pStyle w:val="9"/>
        <w:ind w:right="852" w:firstLine="707"/>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F36FEB3">
      <w:pPr>
        <w:pStyle w:val="9"/>
        <w:ind w:right="853" w:firstLine="707"/>
      </w:pPr>
      <w:r>
        <w:t>Предметные результаты освоения программы по географии. К концу 7 класса обучающийся научится:</w:t>
      </w:r>
    </w:p>
    <w:p w14:paraId="7F563355">
      <w:pPr>
        <w:pStyle w:val="9"/>
        <w:tabs>
          <w:tab w:val="left" w:pos="2760"/>
          <w:tab w:val="left" w:pos="3948"/>
          <w:tab w:val="left" w:pos="4343"/>
          <w:tab w:val="left" w:pos="5507"/>
          <w:tab w:val="left" w:pos="7172"/>
          <w:tab w:val="left" w:pos="8745"/>
        </w:tabs>
        <w:ind w:right="850" w:firstLine="707"/>
        <w:jc w:val="right"/>
      </w:pPr>
      <w:r>
        <w:t xml:space="preserve">описыватьпогеографическимкартамиглобусуместоположениеизученных географических объектов для решения учебных и (или) практико-ориентированных задач; </w:t>
      </w:r>
      <w:r>
        <w:rPr>
          <w:spacing w:val="-2"/>
        </w:rPr>
        <w:t>называть:</w:t>
      </w:r>
      <w:r>
        <w:tab/>
      </w:r>
      <w:r>
        <w:rPr>
          <w:spacing w:val="-2"/>
        </w:rPr>
        <w:t>строение</w:t>
      </w:r>
      <w:r>
        <w:tab/>
      </w:r>
      <w:r>
        <w:rPr>
          <w:spacing w:val="-10"/>
        </w:rPr>
        <w:t>и</w:t>
      </w:r>
      <w:r>
        <w:tab/>
      </w:r>
      <w:r>
        <w:rPr>
          <w:spacing w:val="-2"/>
        </w:rPr>
        <w:t>свойства</w:t>
      </w:r>
      <w:r>
        <w:tab/>
      </w:r>
      <w:r>
        <w:rPr>
          <w:spacing w:val="-2"/>
        </w:rPr>
        <w:t>(целостность,</w:t>
      </w:r>
      <w:r>
        <w:tab/>
      </w:r>
      <w:r>
        <w:rPr>
          <w:spacing w:val="-2"/>
        </w:rPr>
        <w:t>зональность,</w:t>
      </w:r>
      <w:r>
        <w:tab/>
      </w:r>
      <w:r>
        <w:rPr>
          <w:spacing w:val="-2"/>
        </w:rPr>
        <w:t>ритмичность)</w:t>
      </w:r>
    </w:p>
    <w:p w14:paraId="61384BC0">
      <w:pPr>
        <w:pStyle w:val="9"/>
      </w:pPr>
      <w:r>
        <w:t>географической</w:t>
      </w:r>
      <w:r>
        <w:rPr>
          <w:spacing w:val="-2"/>
        </w:rPr>
        <w:t>оболочки;</w:t>
      </w:r>
    </w:p>
    <w:p w14:paraId="1B7E588B">
      <w:pPr>
        <w:pStyle w:val="9"/>
        <w:ind w:right="850" w:firstLine="707"/>
      </w:pPr>
      <w:r>
        <w:t xml:space="preserve">распознавать проявления изученных географических явлений, представляющие собойотражениетакихсвойствгеографическойоболочки,какзональность,ритмичностьи </w:t>
      </w:r>
      <w:r>
        <w:rPr>
          <w:spacing w:val="-2"/>
        </w:rPr>
        <w:t>целостность;</w:t>
      </w:r>
    </w:p>
    <w:p w14:paraId="059ADB9F">
      <w:pPr>
        <w:pStyle w:val="9"/>
        <w:ind w:right="856" w:firstLine="707"/>
      </w:pPr>
      <w:r>
        <w:t>определять природные зоны по их существенным признакам на основе интеграции и интерпретации информации об особенностях их природы;</w:t>
      </w:r>
    </w:p>
    <w:p w14:paraId="2B32A9AD">
      <w:pPr>
        <w:pStyle w:val="9"/>
        <w:ind w:right="849" w:firstLine="707"/>
      </w:pPr>
      <w:r>
        <w:t xml:space="preserve">различать изученные процессы и явления, происходящие в географической </w:t>
      </w:r>
      <w:r>
        <w:rPr>
          <w:spacing w:val="-2"/>
        </w:rPr>
        <w:t>оболочке;</w:t>
      </w:r>
    </w:p>
    <w:p w14:paraId="2FE56AC7">
      <w:pPr>
        <w:pStyle w:val="9"/>
        <w:ind w:left="2210" w:right="855"/>
      </w:pPr>
      <w:r>
        <w:t>приводить примеры изменений в геосферах в результате деятельности человека; описыватьзакономерностиизменениявпространстверельефа,климата,</w:t>
      </w:r>
    </w:p>
    <w:p w14:paraId="50BBB44F">
      <w:pPr>
        <w:pStyle w:val="9"/>
      </w:pPr>
      <w:r>
        <w:t>внутреннихводиорганического</w:t>
      </w:r>
      <w:r>
        <w:rPr>
          <w:spacing w:val="-4"/>
        </w:rPr>
        <w:t>мира;</w:t>
      </w:r>
    </w:p>
    <w:p w14:paraId="14397410">
      <w:pPr>
        <w:pStyle w:val="9"/>
        <w:ind w:firstLine="707"/>
        <w:jc w:val="left"/>
      </w:pPr>
      <w:r>
        <w:t>выявлятьвзаимосвязимеждукомпонентамиприродывпределахотдельныхтерриторий с использованием различных источников географической информации;</w:t>
      </w:r>
    </w:p>
    <w:p w14:paraId="288EFE43">
      <w:pPr>
        <w:pStyle w:val="9"/>
        <w:ind w:right="853" w:firstLine="707"/>
        <w:jc w:val="left"/>
      </w:pPr>
      <w:r>
        <w:t>называть особенности географических процессов на границах литосферных плит с учётом характера взаимодействия и типа земной коры;</w:t>
      </w:r>
    </w:p>
    <w:p w14:paraId="3B1C1EC3">
      <w:pPr>
        <w:pStyle w:val="9"/>
        <w:ind w:firstLine="707"/>
        <w:jc w:val="left"/>
      </w:pPr>
      <w:r>
        <w:t>устанавливать(используягеографическиекарты)взаимосвязимеждудвижением литосферных плит и размещением крупных форм рельефа;</w:t>
      </w:r>
    </w:p>
    <w:p w14:paraId="258AB047">
      <w:pPr>
        <w:pStyle w:val="9"/>
        <w:tabs>
          <w:tab w:val="left" w:pos="4349"/>
          <w:tab w:val="left" w:pos="5735"/>
          <w:tab w:val="left" w:pos="6605"/>
          <w:tab w:val="left" w:pos="7533"/>
          <w:tab w:val="left" w:pos="8294"/>
          <w:tab w:val="left" w:pos="9366"/>
          <w:tab w:val="left" w:pos="9855"/>
        </w:tabs>
        <w:ind w:right="854" w:firstLine="707"/>
        <w:jc w:val="left"/>
      </w:pPr>
      <w:r>
        <w:rPr>
          <w:spacing w:val="-2"/>
        </w:rPr>
        <w:t>классифицировать</w:t>
      </w:r>
      <w:r>
        <w:tab/>
      </w:r>
      <w:r>
        <w:rPr>
          <w:spacing w:val="-2"/>
        </w:rPr>
        <w:t>воздушные</w:t>
      </w:r>
      <w:r>
        <w:tab/>
      </w:r>
      <w:r>
        <w:rPr>
          <w:spacing w:val="-4"/>
        </w:rPr>
        <w:t>массы</w:t>
      </w:r>
      <w:r>
        <w:tab/>
      </w:r>
      <w:r>
        <w:rPr>
          <w:spacing w:val="-2"/>
        </w:rPr>
        <w:t>Земли,</w:t>
      </w:r>
      <w:r>
        <w:tab/>
      </w:r>
      <w:r>
        <w:rPr>
          <w:spacing w:val="-4"/>
        </w:rPr>
        <w:t>типы</w:t>
      </w:r>
      <w:r>
        <w:tab/>
      </w:r>
      <w:r>
        <w:rPr>
          <w:spacing w:val="-2"/>
        </w:rPr>
        <w:t>климата</w:t>
      </w:r>
      <w:r>
        <w:tab/>
      </w:r>
      <w:r>
        <w:rPr>
          <w:spacing w:val="-6"/>
        </w:rPr>
        <w:t>по</w:t>
      </w:r>
      <w:r>
        <w:tab/>
      </w:r>
      <w:r>
        <w:rPr>
          <w:spacing w:val="-2"/>
        </w:rPr>
        <w:t>заданным показателям;</w:t>
      </w:r>
    </w:p>
    <w:p w14:paraId="6B63EC33">
      <w:pPr>
        <w:pStyle w:val="9"/>
        <w:ind w:right="853" w:firstLine="707"/>
        <w:jc w:val="left"/>
      </w:pPr>
      <w:r>
        <w:t>объяснятьобразованиетропическихмуссонов,пассатовтропическихширот,западных ветров;</w:t>
      </w:r>
    </w:p>
    <w:p w14:paraId="3E761961">
      <w:pPr>
        <w:pStyle w:val="9"/>
        <w:ind w:left="2210"/>
        <w:jc w:val="left"/>
      </w:pPr>
      <w:r>
        <w:t>применятьпонятия«воздушныемассы»,«муссоны»,«пассаты»,«западные</w:t>
      </w:r>
      <w:r>
        <w:rPr>
          <w:spacing w:val="-2"/>
        </w:rPr>
        <w:t xml:space="preserve"> ветры»,</w:t>
      </w:r>
    </w:p>
    <w:p w14:paraId="6147222C">
      <w:pPr>
        <w:pStyle w:val="9"/>
        <w:ind w:right="853"/>
        <w:jc w:val="left"/>
      </w:pPr>
      <w:r>
        <w:t xml:space="preserve">«климатообразующий фактор» для решения учебных и (или) практико-ориентированных </w:t>
      </w:r>
      <w:r>
        <w:rPr>
          <w:spacing w:val="-2"/>
        </w:rPr>
        <w:t>задач;</w:t>
      </w:r>
    </w:p>
    <w:p w14:paraId="6FB0EDC1">
      <w:pPr>
        <w:pStyle w:val="9"/>
        <w:ind w:left="2210"/>
        <w:jc w:val="left"/>
      </w:pPr>
      <w:r>
        <w:t>описыватьклиматтерриториипо</w:t>
      </w:r>
      <w:r>
        <w:rPr>
          <w:spacing w:val="-2"/>
        </w:rPr>
        <w:t>климатограмме;</w:t>
      </w:r>
    </w:p>
    <w:p w14:paraId="5943C695">
      <w:pPr>
        <w:pStyle w:val="9"/>
        <w:ind w:firstLine="707"/>
        <w:jc w:val="left"/>
      </w:pPr>
      <w:r>
        <w:t xml:space="preserve">объяснятьвлияниеклиматообразующихфакторовнаклиматическиеособенности </w:t>
      </w:r>
      <w:r>
        <w:rPr>
          <w:spacing w:val="-2"/>
        </w:rPr>
        <w:t>территории;</w:t>
      </w:r>
    </w:p>
    <w:p w14:paraId="62EED6AA">
      <w:pPr>
        <w:pStyle w:val="9"/>
        <w:ind w:left="2210"/>
        <w:jc w:val="left"/>
      </w:pPr>
      <w:r>
        <w:t>формулироватьоценочныесужденияопоследствияхизменений</w:t>
      </w:r>
      <w:r>
        <w:rPr>
          <w:spacing w:val="-2"/>
        </w:rPr>
        <w:t>компонентов</w:t>
      </w:r>
    </w:p>
    <w:p w14:paraId="73E2B41A">
      <w:pPr>
        <w:sectPr>
          <w:pgSz w:w="11920" w:h="16850"/>
          <w:pgMar w:top="1060" w:right="0" w:bottom="840" w:left="200" w:header="0" w:footer="650" w:gutter="0"/>
          <w:cols w:space="720" w:num="1"/>
        </w:sectPr>
      </w:pPr>
    </w:p>
    <w:p w14:paraId="1D55D38D">
      <w:pPr>
        <w:pStyle w:val="9"/>
        <w:spacing w:before="64"/>
        <w:ind w:right="853"/>
      </w:pPr>
      <w:r>
        <w:t>природы в результате деятельности человека с использованием разных источников географической информации;</w:t>
      </w:r>
    </w:p>
    <w:p w14:paraId="48AAFB34">
      <w:pPr>
        <w:pStyle w:val="9"/>
        <w:ind w:left="2210"/>
      </w:pPr>
      <w:r>
        <w:t>различатьокеанические</w:t>
      </w:r>
      <w:r>
        <w:rPr>
          <w:spacing w:val="-2"/>
        </w:rPr>
        <w:t>течения;</w:t>
      </w:r>
    </w:p>
    <w:p w14:paraId="0B8BB5FF">
      <w:pPr>
        <w:pStyle w:val="9"/>
        <w:ind w:right="851" w:firstLine="707"/>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8376369">
      <w:pPr>
        <w:pStyle w:val="9"/>
        <w:ind w:right="852" w:firstLine="707"/>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9488CE5">
      <w:pPr>
        <w:pStyle w:val="9"/>
        <w:ind w:right="851" w:firstLine="707"/>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03A1FB4">
      <w:pPr>
        <w:pStyle w:val="9"/>
        <w:ind w:left="2210" w:right="2450"/>
      </w:pPr>
      <w:r>
        <w:t>различатьисравниватьчисленностьнаселениякрупныхстранмира; сравнивать плотность населения различных территорий;</w:t>
      </w:r>
    </w:p>
    <w:p w14:paraId="0C437391">
      <w:pPr>
        <w:pStyle w:val="9"/>
        <w:ind w:right="844" w:firstLine="707"/>
      </w:pPr>
      <w:r>
        <w:t>применять понятие «плотность населения»для решения учебных и (или) практико- ориентированных задач;</w:t>
      </w:r>
    </w:p>
    <w:p w14:paraId="4F5A12F1">
      <w:pPr>
        <w:pStyle w:val="9"/>
        <w:spacing w:before="1"/>
        <w:ind w:left="2210" w:right="4375"/>
        <w:jc w:val="left"/>
      </w:pPr>
      <w:r>
        <w:t>различать городские и сельские поселения; приводитьпримерыкрупнейшихгородовмира;</w:t>
      </w:r>
    </w:p>
    <w:p w14:paraId="021DC941">
      <w:pPr>
        <w:pStyle w:val="9"/>
        <w:ind w:left="2210" w:right="3467"/>
        <w:jc w:val="left"/>
      </w:pPr>
      <w:r>
        <w:t>приводитьпримерымировыхинациональныхрелигий; проводить языковую классификацию народов;</w:t>
      </w:r>
    </w:p>
    <w:p w14:paraId="513BE5C6">
      <w:pPr>
        <w:pStyle w:val="9"/>
        <w:ind w:right="856" w:firstLine="707"/>
      </w:pPr>
      <w:r>
        <w:t xml:space="preserve">различать основные виды хозяйственной деятельности людей на различных </w:t>
      </w:r>
      <w:r>
        <w:rPr>
          <w:spacing w:val="-2"/>
        </w:rPr>
        <w:t>территориях;</w:t>
      </w:r>
    </w:p>
    <w:p w14:paraId="5C0D64E3">
      <w:pPr>
        <w:pStyle w:val="9"/>
        <w:ind w:left="2210"/>
      </w:pPr>
      <w:r>
        <w:t>определятьстраныпоихсущественным</w:t>
      </w:r>
      <w:r>
        <w:rPr>
          <w:spacing w:val="-2"/>
        </w:rPr>
        <w:t>признакам;</w:t>
      </w:r>
    </w:p>
    <w:p w14:paraId="047A1860">
      <w:pPr>
        <w:pStyle w:val="9"/>
        <w:ind w:right="856" w:firstLine="707"/>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rPr>
        <w:t>стран;</w:t>
      </w:r>
    </w:p>
    <w:p w14:paraId="615225F6">
      <w:pPr>
        <w:pStyle w:val="9"/>
        <w:ind w:left="2210" w:right="853"/>
      </w:pPr>
      <w:r>
        <w:t>объяснять особенности природы, населения и хозяйства отдельных территорий; использоватьзнанияонаселенииматериковистрандлярешенияразличных</w:t>
      </w:r>
    </w:p>
    <w:p w14:paraId="32ACD679">
      <w:pPr>
        <w:pStyle w:val="9"/>
        <w:spacing w:before="1"/>
      </w:pPr>
      <w:r>
        <w:t>учебныхипрактико-ориентированных</w:t>
      </w:r>
      <w:r>
        <w:rPr>
          <w:spacing w:val="-2"/>
        </w:rPr>
        <w:t>задач;</w:t>
      </w:r>
    </w:p>
    <w:p w14:paraId="1F86EEB3">
      <w:pPr>
        <w:pStyle w:val="9"/>
        <w:ind w:right="845" w:firstLine="707"/>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14:paraId="0DCF0772">
      <w:pPr>
        <w:pStyle w:val="9"/>
        <w:ind w:right="845" w:firstLine="70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13AA36E">
      <w:pPr>
        <w:pStyle w:val="9"/>
        <w:ind w:right="842" w:firstLine="707"/>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представленнуюв одном или нескольких источниках, для решения различных учебных и практико- ориентированных задач;</w:t>
      </w:r>
    </w:p>
    <w:p w14:paraId="66B3BF12">
      <w:pPr>
        <w:pStyle w:val="9"/>
        <w:ind w:right="852" w:firstLine="707"/>
      </w:pPr>
      <w:r>
        <w:t xml:space="preserve">приводить примеры взаимодействия природы и общества в пределах отдельных </w:t>
      </w:r>
      <w:r>
        <w:rPr>
          <w:spacing w:val="-2"/>
        </w:rPr>
        <w:t>территорий;</w:t>
      </w:r>
    </w:p>
    <w:p w14:paraId="02F51763">
      <w:pPr>
        <w:pStyle w:val="9"/>
        <w:ind w:right="848" w:firstLine="707"/>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6CEC0E9">
      <w:pPr>
        <w:pStyle w:val="9"/>
        <w:ind w:right="853" w:firstLine="707"/>
      </w:pPr>
      <w:r>
        <w:t>Предметные результаты освоения программы по географии. К концу 8 класса обучающийся научится:</w:t>
      </w:r>
    </w:p>
    <w:p w14:paraId="6870C546">
      <w:pPr>
        <w:pStyle w:val="9"/>
        <w:ind w:right="851" w:firstLine="707"/>
      </w:pPr>
      <w:r>
        <w:t xml:space="preserve">характеризовать основные этапы истории формирования и изучения территории </w:t>
      </w:r>
      <w:r>
        <w:rPr>
          <w:spacing w:val="-2"/>
        </w:rPr>
        <w:t>России;</w:t>
      </w:r>
    </w:p>
    <w:p w14:paraId="4832C250">
      <w:pPr>
        <w:pStyle w:val="9"/>
        <w:ind w:right="853" w:firstLine="707"/>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70E53CC3">
      <w:pPr>
        <w:pStyle w:val="9"/>
        <w:spacing w:before="1"/>
        <w:ind w:left="2210"/>
      </w:pPr>
      <w:r>
        <w:t>характеризоватьгеографическоеположениеРоссиисиспользованием</w:t>
      </w:r>
      <w:r>
        <w:rPr>
          <w:spacing w:val="-2"/>
        </w:rPr>
        <w:t>информации</w:t>
      </w:r>
    </w:p>
    <w:p w14:paraId="12BFF69A">
      <w:pPr>
        <w:sectPr>
          <w:pgSz w:w="11920" w:h="16850"/>
          <w:pgMar w:top="1060" w:right="0" w:bottom="840" w:left="200" w:header="0" w:footer="650" w:gutter="0"/>
          <w:cols w:space="720" w:num="1"/>
        </w:sectPr>
      </w:pPr>
    </w:p>
    <w:p w14:paraId="067E57EE">
      <w:pPr>
        <w:pStyle w:val="9"/>
        <w:spacing w:before="64"/>
      </w:pPr>
      <w:r>
        <w:t>изразличных</w:t>
      </w:r>
      <w:r>
        <w:rPr>
          <w:spacing w:val="-2"/>
        </w:rPr>
        <w:t xml:space="preserve"> источников;</w:t>
      </w:r>
    </w:p>
    <w:p w14:paraId="2AC0CF62">
      <w:pPr>
        <w:pStyle w:val="9"/>
        <w:ind w:right="855" w:firstLine="707"/>
      </w:pPr>
      <w:r>
        <w:t xml:space="preserve">различать федеральные округа, крупные географические районы и макрорегионы </w:t>
      </w:r>
      <w:r>
        <w:rPr>
          <w:spacing w:val="-2"/>
        </w:rPr>
        <w:t>России;</w:t>
      </w:r>
    </w:p>
    <w:p w14:paraId="1C469C99">
      <w:pPr>
        <w:pStyle w:val="9"/>
        <w:ind w:right="854" w:firstLine="707"/>
      </w:pPr>
      <w:r>
        <w:t>приводить примеры субъектов Российской Федерации разных видов и показывать их на географической карте;</w:t>
      </w:r>
    </w:p>
    <w:p w14:paraId="3D8352E5">
      <w:pPr>
        <w:pStyle w:val="9"/>
        <w:ind w:right="850" w:firstLine="707"/>
      </w:pPr>
      <w:r>
        <w:t>оценивать влияние географического положения регионов России на особенности природы, жизнь и хозяйственную деятельность населения;</w:t>
      </w:r>
    </w:p>
    <w:p w14:paraId="0E6C9EE0">
      <w:pPr>
        <w:pStyle w:val="9"/>
        <w:ind w:right="852" w:firstLine="707"/>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A80DBED">
      <w:pPr>
        <w:pStyle w:val="9"/>
        <w:ind w:right="856" w:firstLine="707"/>
      </w:pPr>
      <w:r>
        <w:t>оценивать степень благоприятности природных условий в пределах отдельных регионов страны;</w:t>
      </w:r>
    </w:p>
    <w:p w14:paraId="271C158A">
      <w:pPr>
        <w:pStyle w:val="9"/>
        <w:ind w:left="2210" w:right="4501"/>
      </w:pPr>
      <w:r>
        <w:t>проводитьклассификациюприродныхресурсов; распознавать типы природопользования;</w:t>
      </w:r>
    </w:p>
    <w:p w14:paraId="760E3534">
      <w:pPr>
        <w:pStyle w:val="9"/>
        <w:spacing w:before="1"/>
        <w:ind w:right="844" w:firstLine="707"/>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6C88DB5">
      <w:pPr>
        <w:pStyle w:val="9"/>
        <w:ind w:right="844" w:firstLine="707"/>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04E345C">
      <w:pPr>
        <w:pStyle w:val="9"/>
        <w:ind w:left="2210" w:right="1406"/>
      </w:pPr>
      <w:r>
        <w:t>сравниватьособенностикомпонентовприродыотдельныхтерриторийстраны; объяснять особенности компонентов природы отдельных территорий страны;</w:t>
      </w:r>
    </w:p>
    <w:p w14:paraId="7184A2FB">
      <w:pPr>
        <w:pStyle w:val="9"/>
        <w:spacing w:before="1"/>
        <w:ind w:right="852" w:firstLine="707"/>
      </w:pPr>
      <w:r>
        <w:t>использовать знанияобособенностяхкомпонентовприродыРоссиииеёотдельных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7E861A3">
      <w:pPr>
        <w:pStyle w:val="9"/>
        <w:ind w:right="854" w:firstLine="707"/>
      </w:pPr>
      <w:r>
        <w:t>называть географические процессы и явления, определяющие особенностиприроды страны, отдельных регионов и своей местности;</w:t>
      </w:r>
    </w:p>
    <w:p w14:paraId="530D3FDE">
      <w:pPr>
        <w:pStyle w:val="9"/>
        <w:ind w:right="852" w:firstLine="707"/>
      </w:pPr>
      <w:r>
        <w:t>объяснять распространение по территории страны областей современного горообразования, землетрясений и вулканизма;</w:t>
      </w:r>
    </w:p>
    <w:p w14:paraId="2E69714F">
      <w:pPr>
        <w:pStyle w:val="9"/>
        <w:ind w:left="2210"/>
      </w:pPr>
      <w:r>
        <w:t>применятьпонятия«плита»,«щит»,«моренныйхолм»,«бараньилбы»,</w:t>
      </w:r>
      <w:r>
        <w:rPr>
          <w:spacing w:val="-2"/>
        </w:rPr>
        <w:t>«бархан»,</w:t>
      </w:r>
    </w:p>
    <w:p w14:paraId="44CCE7DC">
      <w:pPr>
        <w:pStyle w:val="9"/>
      </w:pPr>
      <w:r>
        <w:t>«дюна»длярешенияучебныхи(или)практико-ориентированных</w:t>
      </w:r>
      <w:r>
        <w:rPr>
          <w:spacing w:val="-2"/>
        </w:rPr>
        <w:t>задач;</w:t>
      </w:r>
    </w:p>
    <w:p w14:paraId="331135B7">
      <w:pPr>
        <w:pStyle w:val="9"/>
        <w:ind w:right="846" w:firstLine="707"/>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rPr>
        <w:t>задач;</w:t>
      </w:r>
    </w:p>
    <w:p w14:paraId="6B51196D">
      <w:pPr>
        <w:pStyle w:val="9"/>
        <w:spacing w:before="1"/>
        <w:ind w:right="857" w:firstLine="707"/>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EF0A483">
      <w:pPr>
        <w:pStyle w:val="9"/>
        <w:ind w:left="2210"/>
      </w:pPr>
      <w:r>
        <w:t>описыватьипрогнозироватьпогодутерриториипокарте</w:t>
      </w:r>
      <w:r>
        <w:rPr>
          <w:spacing w:val="-2"/>
        </w:rPr>
        <w:t>погоды;</w:t>
      </w:r>
    </w:p>
    <w:p w14:paraId="1BA26248">
      <w:pPr>
        <w:pStyle w:val="9"/>
        <w:ind w:right="854" w:firstLine="707"/>
      </w:pPr>
      <w:r>
        <w:t>использовать понятия «циклон», «антициклон», «атмосферный фронт» для объяснения особенностей погоды отдельных территорий с помощью карт погоды;</w:t>
      </w:r>
    </w:p>
    <w:p w14:paraId="7FB60306">
      <w:pPr>
        <w:pStyle w:val="9"/>
        <w:ind w:left="2210"/>
      </w:pPr>
      <w:r>
        <w:t>проводитьклассификациютиповклиматаипочв</w:t>
      </w:r>
      <w:r>
        <w:rPr>
          <w:spacing w:val="-2"/>
        </w:rPr>
        <w:t>России;</w:t>
      </w:r>
    </w:p>
    <w:p w14:paraId="46533159">
      <w:pPr>
        <w:pStyle w:val="9"/>
        <w:ind w:left="2210"/>
      </w:pPr>
      <w:r>
        <w:t>распознаватьпоказатели,характеризующиесостояниеокружающей</w:t>
      </w:r>
      <w:r>
        <w:rPr>
          <w:spacing w:val="-2"/>
        </w:rPr>
        <w:t>среды;</w:t>
      </w:r>
    </w:p>
    <w:p w14:paraId="0C2FCE7D">
      <w:pPr>
        <w:pStyle w:val="9"/>
        <w:ind w:right="847" w:firstLine="707"/>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9A75154">
      <w:pPr>
        <w:pStyle w:val="9"/>
        <w:ind w:right="856" w:firstLine="707"/>
      </w:pPr>
      <w:r>
        <w:t>приводить примеры мер безопасности, в том числе для экономики семьи, в случае природных стихийных бедствий и техногенных катастроф;</w:t>
      </w:r>
    </w:p>
    <w:p w14:paraId="595A3341">
      <w:pPr>
        <w:sectPr>
          <w:pgSz w:w="11920" w:h="16850"/>
          <w:pgMar w:top="1060" w:right="0" w:bottom="840" w:left="200" w:header="0" w:footer="650" w:gutter="0"/>
          <w:cols w:space="720" w:num="1"/>
        </w:sectPr>
      </w:pPr>
    </w:p>
    <w:p w14:paraId="50515A0C">
      <w:pPr>
        <w:pStyle w:val="9"/>
        <w:spacing w:before="64"/>
        <w:ind w:left="2210" w:right="854"/>
      </w:pPr>
      <w:r>
        <w:t>приводить примеры рационального и нерационального природопользования; приводитьпримерыособоохраняемыхприродныхтерриторийРоссиии</w:t>
      </w:r>
      <w:r>
        <w:rPr>
          <w:spacing w:val="-2"/>
        </w:rPr>
        <w:t>своего</w:t>
      </w:r>
    </w:p>
    <w:p w14:paraId="489F2331">
      <w:pPr>
        <w:pStyle w:val="9"/>
      </w:pPr>
      <w:r>
        <w:t>края,животныхирастений,занесённыхвКраснуюкнигу</w:t>
      </w:r>
      <w:r>
        <w:rPr>
          <w:spacing w:val="-2"/>
        </w:rPr>
        <w:t>России;</w:t>
      </w:r>
    </w:p>
    <w:p w14:paraId="4D8A08CC">
      <w:pPr>
        <w:pStyle w:val="9"/>
        <w:ind w:right="847"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4874DF">
      <w:pPr>
        <w:pStyle w:val="9"/>
        <w:ind w:right="853" w:firstLine="707"/>
      </w:pPr>
      <w:r>
        <w:t>приводить примеры адаптации человека к разнообразным природным условиям на территории страны;</w:t>
      </w:r>
    </w:p>
    <w:p w14:paraId="587DD463">
      <w:pPr>
        <w:pStyle w:val="9"/>
        <w:ind w:right="852" w:firstLine="707"/>
      </w:pPr>
      <w:r>
        <w:t>сравнивать показатели воспроизводства и качества населения России с мировыми показателями и показателями других стран;</w:t>
      </w:r>
    </w:p>
    <w:p w14:paraId="3C340D65">
      <w:pPr>
        <w:pStyle w:val="9"/>
        <w:ind w:right="849" w:firstLine="707"/>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1E9BBA3B">
      <w:pPr>
        <w:pStyle w:val="9"/>
        <w:ind w:right="848" w:firstLine="707"/>
      </w:pPr>
      <w:r>
        <w:t xml:space="preserve">проводить классификацию населённых пунктов и регионов России по заданным </w:t>
      </w:r>
      <w:r>
        <w:rPr>
          <w:spacing w:val="-2"/>
        </w:rPr>
        <w:t>основаниям;</w:t>
      </w:r>
    </w:p>
    <w:p w14:paraId="0674BDF1">
      <w:pPr>
        <w:pStyle w:val="9"/>
        <w:spacing w:before="1"/>
        <w:ind w:right="842" w:firstLine="707"/>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3F18D921">
      <w:pPr>
        <w:pStyle w:val="9"/>
        <w:ind w:right="853" w:firstLine="707"/>
      </w:pPr>
      <w:r>
        <w:t xml:space="preserve">применять понятия «рождаемость», «смертность», «естественный прирост </w:t>
      </w:r>
      <w:r>
        <w:rPr>
          <w:position w:val="1"/>
        </w:rPr>
        <w:t>населения»,«миграционныйприростна</w:t>
      </w:r>
      <w:r>
        <w:t>селения»,«общийприростнаселения»,«плотность населения», «основная полоса (зона) расселения», «урбанизация», «городская агломерация»,«посёлокгородскоготипа»,«половозрастнаяструктура</w:t>
      </w:r>
      <w:r>
        <w:rPr>
          <w:spacing w:val="-2"/>
        </w:rPr>
        <w:t>населения»,</w:t>
      </w:r>
    </w:p>
    <w:p w14:paraId="3C5C46A8">
      <w:pPr>
        <w:pStyle w:val="9"/>
        <w:spacing w:line="276" w:lineRule="exact"/>
      </w:pPr>
      <w:r>
        <w:t>«средняяпрогнозируемаяпродолжительностьжизни»,«трудовые</w:t>
      </w:r>
      <w:r>
        <w:rPr>
          <w:spacing w:val="-2"/>
        </w:rPr>
        <w:t>ресурсы»,</w:t>
      </w:r>
    </w:p>
    <w:p w14:paraId="1DA5B358">
      <w:pPr>
        <w:pStyle w:val="9"/>
        <w:ind w:right="850"/>
      </w:pPr>
      <w:r>
        <w:t>«трудоспособный возраст», «рабочая сила», «безработица», «рынок труда», «качество населения» для решения учебных и (или) практико-ориентированных задач;</w:t>
      </w:r>
    </w:p>
    <w:p w14:paraId="2AF62882">
      <w:pPr>
        <w:pStyle w:val="9"/>
        <w:ind w:right="842" w:firstLine="707"/>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497FC680">
      <w:pPr>
        <w:pStyle w:val="9"/>
        <w:spacing w:before="1"/>
        <w:ind w:right="853" w:firstLine="707"/>
      </w:pPr>
      <w:r>
        <w:t>Предметные результаты освоения программы по географии. К концу 9 класса обучающийся научится:</w:t>
      </w:r>
    </w:p>
    <w:p w14:paraId="4BA06266">
      <w:pPr>
        <w:pStyle w:val="9"/>
        <w:ind w:right="847"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276025F">
      <w:pPr>
        <w:pStyle w:val="9"/>
        <w:ind w:right="853" w:firstLine="70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57DBCD">
      <w:pPr>
        <w:pStyle w:val="9"/>
        <w:ind w:right="842" w:firstLine="707"/>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27D3CCF9">
      <w:pPr>
        <w:pStyle w:val="9"/>
        <w:ind w:right="850" w:firstLine="707"/>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35E6ADA">
      <w:pPr>
        <w:pStyle w:val="9"/>
        <w:spacing w:before="3" w:line="285" w:lineRule="exact"/>
        <w:ind w:left="2210"/>
      </w:pPr>
      <w:r>
        <w:t>применятьпонятия«экономико-географическоеположение»,</w:t>
      </w:r>
      <w:r>
        <w:rPr>
          <w:position w:val="1"/>
        </w:rPr>
        <w:t>«состав</w:t>
      </w:r>
      <w:r>
        <w:rPr>
          <w:spacing w:val="-2"/>
          <w:position w:val="1"/>
        </w:rPr>
        <w:t>хозяйства»,</w:t>
      </w:r>
    </w:p>
    <w:p w14:paraId="1FAB7FC2">
      <w:pPr>
        <w:pStyle w:val="9"/>
        <w:ind w:right="851"/>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производства»,«природно-ресурсныйпотенциал»,«инфраструктурный</w:t>
      </w:r>
      <w:r>
        <w:rPr>
          <w:spacing w:val="-2"/>
        </w:rPr>
        <w:t>комплекс»,</w:t>
      </w:r>
    </w:p>
    <w:p w14:paraId="5582EFE0">
      <w:pPr>
        <w:pStyle w:val="9"/>
      </w:pPr>
      <w:r>
        <w:t>«рекреационноехозяйство»,«инфраструктура»,«сфера</w:t>
      </w:r>
      <w:r>
        <w:rPr>
          <w:spacing w:val="-2"/>
        </w:rPr>
        <w:t>обслуживания»,</w:t>
      </w:r>
    </w:p>
    <w:p w14:paraId="440DCEE4">
      <w:pPr>
        <w:pStyle w:val="9"/>
        <w:ind w:right="847"/>
      </w:pPr>
      <w:r>
        <w:t xml:space="preserve">«агропромышленный комплекс», «химико-лесной комплекс», «машиностроительный </w:t>
      </w:r>
      <w:r>
        <w:rPr>
          <w:position w:val="1"/>
        </w:rPr>
        <w:t>ком</w:t>
      </w:r>
      <w:r>
        <w:t>плекс», «металлургический комплекс», «ВИЭ», «ТЭК», для решения учебных и (или) практико-ориентированных задач;</w:t>
      </w:r>
    </w:p>
    <w:p w14:paraId="26EC104A">
      <w:pPr>
        <w:pStyle w:val="9"/>
        <w:spacing w:before="1"/>
        <w:ind w:left="2210"/>
      </w:pPr>
      <w:r>
        <w:t>характеризоватьосновныеособенностихозяйстваРоссии;</w:t>
      </w:r>
      <w:r>
        <w:rPr>
          <w:spacing w:val="-2"/>
        </w:rPr>
        <w:t>влияние</w:t>
      </w:r>
    </w:p>
    <w:p w14:paraId="16362BE5">
      <w:pPr>
        <w:sectPr>
          <w:pgSz w:w="11920" w:h="16850"/>
          <w:pgMar w:top="1060" w:right="0" w:bottom="840" w:left="200" w:header="0" w:footer="650" w:gutter="0"/>
          <w:cols w:space="720" w:num="1"/>
        </w:sectPr>
      </w:pPr>
    </w:p>
    <w:p w14:paraId="4939411B">
      <w:pPr>
        <w:pStyle w:val="9"/>
        <w:spacing w:before="64"/>
        <w:ind w:right="851"/>
      </w:pP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4EE7A61">
      <w:pPr>
        <w:pStyle w:val="9"/>
        <w:ind w:right="848" w:firstLine="707"/>
      </w:pPr>
      <w:r>
        <w:t>различать территории опережающего развития (ТОР), Арктическую зону и зону Севера России;</w:t>
      </w:r>
    </w:p>
    <w:p w14:paraId="5FA771E3">
      <w:pPr>
        <w:pStyle w:val="9"/>
        <w:ind w:right="844" w:firstLine="707"/>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379A5087">
      <w:pPr>
        <w:pStyle w:val="9"/>
        <w:ind w:right="851" w:firstLine="707"/>
      </w:pPr>
      <w:r>
        <w:t>находить,извлекать, интегрировать иинтерпретировать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9BFAB5B">
      <w:pPr>
        <w:pStyle w:val="9"/>
        <w:spacing w:before="1"/>
        <w:ind w:right="844" w:firstLine="707"/>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9588B65">
      <w:pPr>
        <w:pStyle w:val="9"/>
        <w:ind w:right="853" w:firstLine="707"/>
      </w:pPr>
      <w:r>
        <w:t xml:space="preserve">различать валовой внутренний продукт (ВВП), валовой региональный продукт (ВРП)ииндексчеловеческогоразвития(ИЧР)какпоказатели уровняразвитиястраныиеё </w:t>
      </w:r>
      <w:r>
        <w:rPr>
          <w:spacing w:val="-2"/>
        </w:rPr>
        <w:t>регионов;</w:t>
      </w:r>
    </w:p>
    <w:p w14:paraId="5539F53C">
      <w:pPr>
        <w:pStyle w:val="9"/>
        <w:ind w:left="2210"/>
      </w:pPr>
      <w:r>
        <w:t>различатьприродно-ресурсный,человеческийипроизводственный</w:t>
      </w:r>
      <w:r>
        <w:rPr>
          <w:spacing w:val="-2"/>
        </w:rPr>
        <w:t>капитал;</w:t>
      </w:r>
    </w:p>
    <w:p w14:paraId="015FD10D">
      <w:pPr>
        <w:pStyle w:val="9"/>
        <w:ind w:right="857" w:firstLine="707"/>
      </w:pPr>
      <w:r>
        <w:t xml:space="preserve">различать виды транспорта и основные показатели их работы: грузооборот и </w:t>
      </w:r>
      <w:r>
        <w:rPr>
          <w:spacing w:val="-2"/>
        </w:rPr>
        <w:t>пассажирооборот;</w:t>
      </w:r>
    </w:p>
    <w:p w14:paraId="6614E42A">
      <w:pPr>
        <w:pStyle w:val="9"/>
        <w:ind w:right="851" w:firstLine="707"/>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3BE1F93">
      <w:pPr>
        <w:pStyle w:val="9"/>
        <w:spacing w:before="1"/>
        <w:ind w:right="848" w:firstLine="707"/>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BBBEB37">
      <w:pPr>
        <w:pStyle w:val="9"/>
        <w:ind w:right="849" w:firstLine="707"/>
      </w:pPr>
      <w:r>
        <w:t xml:space="preserve">использовать знанияобособенностяхкомпонентовприродыРоссиииеёотдельных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14:paraId="5F8494CC">
      <w:pPr>
        <w:pStyle w:val="9"/>
        <w:ind w:right="847" w:firstLine="707"/>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63C6782">
      <w:pPr>
        <w:pStyle w:val="9"/>
        <w:spacing w:before="1"/>
        <w:ind w:right="855" w:firstLine="707"/>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C7095E1">
      <w:pPr>
        <w:pStyle w:val="9"/>
        <w:ind w:right="847" w:firstLine="707"/>
      </w:pPr>
      <w:r>
        <w:t>объяснять географические различия населения и хозяйства территорий крупных регионов страны;</w:t>
      </w:r>
    </w:p>
    <w:p w14:paraId="474D91CA">
      <w:pPr>
        <w:pStyle w:val="9"/>
        <w:ind w:right="846" w:firstLine="707"/>
      </w:pPr>
      <w:r>
        <w:t>сравнивать географическое положение, географические особенности природно- ресурсного потенциала, населения и хозяйства регионов России;</w:t>
      </w:r>
    </w:p>
    <w:p w14:paraId="357AD942">
      <w:pPr>
        <w:pStyle w:val="9"/>
        <w:ind w:right="852" w:firstLine="707"/>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10DC8A2F">
      <w:pPr>
        <w:pStyle w:val="9"/>
        <w:ind w:right="853" w:firstLine="707"/>
      </w:pPr>
      <w:r>
        <w:t>приводить примеры объектов Всемирного наследия ЮНЕСКО и описывать их местоположение на географической карте;</w:t>
      </w:r>
    </w:p>
    <w:p w14:paraId="4379E585">
      <w:pPr>
        <w:pStyle w:val="9"/>
        <w:ind w:left="2210"/>
      </w:pPr>
      <w:r>
        <w:t>характеризоватьместоирольРоссиивмировом</w:t>
      </w:r>
      <w:r>
        <w:rPr>
          <w:spacing w:val="-2"/>
        </w:rPr>
        <w:t>хозяйстве.</w:t>
      </w:r>
    </w:p>
    <w:p w14:paraId="7CB0878A">
      <w:pPr>
        <w:sectPr>
          <w:pgSz w:w="11920" w:h="16850"/>
          <w:pgMar w:top="1060" w:right="0" w:bottom="840" w:left="200" w:header="0" w:footer="650" w:gutter="0"/>
          <w:cols w:space="720" w:num="1"/>
        </w:sectPr>
      </w:pPr>
    </w:p>
    <w:p w14:paraId="26511261">
      <w:pPr>
        <w:pStyle w:val="4"/>
        <w:numPr>
          <w:ilvl w:val="2"/>
          <w:numId w:val="36"/>
        </w:numPr>
        <w:tabs>
          <w:tab w:val="left" w:pos="2870"/>
        </w:tabs>
        <w:spacing w:before="65"/>
        <w:ind w:left="2870" w:hanging="660"/>
        <w:jc w:val="both"/>
      </w:pPr>
      <w:r>
        <w:t>Рабочаяпрограммапоучебномупредмету«Физика»(базовый</w:t>
      </w:r>
      <w:r>
        <w:rPr>
          <w:spacing w:val="-2"/>
        </w:rPr>
        <w:t>уровень).</w:t>
      </w:r>
    </w:p>
    <w:p w14:paraId="55E66824">
      <w:pPr>
        <w:pStyle w:val="9"/>
        <w:ind w:right="847" w:firstLine="707"/>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4B0DE4C">
      <w:pPr>
        <w:pStyle w:val="9"/>
        <w:ind w:left="2210"/>
      </w:pPr>
      <w:r>
        <w:t>Пояснительная</w:t>
      </w:r>
      <w:r>
        <w:rPr>
          <w:spacing w:val="-2"/>
        </w:rPr>
        <w:t>записка.</w:t>
      </w:r>
    </w:p>
    <w:p w14:paraId="6B75BA1F">
      <w:pPr>
        <w:pStyle w:val="9"/>
        <w:ind w:right="847" w:firstLine="707"/>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федеральнойпрограммывоспитанияиКонцепциипреподаванияучебногопредмета</w:t>
      </w:r>
    </w:p>
    <w:p w14:paraId="47087C3C">
      <w:pPr>
        <w:pStyle w:val="9"/>
        <w:ind w:right="852"/>
      </w:pPr>
      <w:r>
        <w:t>«Физика» в образовательных организациях Российской Федерации, реализующих основные общеобразовательные программы.</w:t>
      </w:r>
    </w:p>
    <w:p w14:paraId="326A1BD2">
      <w:pPr>
        <w:pStyle w:val="9"/>
        <w:ind w:right="850" w:firstLine="707"/>
      </w:pPr>
      <w:r>
        <w:t>Содержаниепрограммыпофизикенаправленонаформирование естественно­научной грамотности обучающихся и организацию изучения физики на деятельностной основе. Вней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976996C">
      <w:pPr>
        <w:pStyle w:val="9"/>
        <w:ind w:right="851" w:firstLine="707"/>
      </w:pPr>
      <w: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5C0FE71E">
      <w:pPr>
        <w:pStyle w:val="9"/>
        <w:ind w:right="849" w:firstLine="707"/>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возрастныхособенностей обучающихся.</w:t>
      </w:r>
    </w:p>
    <w:p w14:paraId="4C64ED18">
      <w:pPr>
        <w:pStyle w:val="9"/>
        <w:ind w:right="842" w:firstLine="707"/>
      </w:pPr>
      <w:r>
        <w:t xml:space="preserve">Программа по физике может быть использована учителями как основа для составления своих рабочих программ. При разработкерабочей программывтематическом планировании должныбыть учтенывозможности использованияэлектронных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 коммуникационных технологий, содержание которых соответствует законодательству об </w:t>
      </w:r>
      <w:r>
        <w:rPr>
          <w:spacing w:val="-2"/>
        </w:rPr>
        <w:t>образовании.</w:t>
      </w:r>
    </w:p>
    <w:p w14:paraId="7445A048">
      <w:pPr>
        <w:pStyle w:val="9"/>
        <w:ind w:right="851" w:firstLine="707"/>
      </w:pPr>
      <w: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EB87385">
      <w:pPr>
        <w:pStyle w:val="9"/>
        <w:ind w:right="843" w:firstLine="707"/>
      </w:pPr>
      <w: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w:t>
      </w:r>
      <w:r>
        <w:rPr>
          <w:spacing w:val="-2"/>
        </w:rPr>
        <w:t>знания.</w:t>
      </w:r>
    </w:p>
    <w:p w14:paraId="19D9CF21">
      <w:pPr>
        <w:pStyle w:val="9"/>
        <w:ind w:right="851" w:firstLine="707"/>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молодыхлюдейдляпродолженияобразованияидальнейшей</w:t>
      </w:r>
      <w:r>
        <w:rPr>
          <w:spacing w:val="-2"/>
        </w:rPr>
        <w:t>профессиональной</w:t>
      </w:r>
    </w:p>
    <w:p w14:paraId="2942E405">
      <w:pPr>
        <w:sectPr>
          <w:pgSz w:w="11920" w:h="16850"/>
          <w:pgMar w:top="1340" w:right="0" w:bottom="840" w:left="200" w:header="0" w:footer="650" w:gutter="0"/>
          <w:cols w:space="720" w:num="1"/>
        </w:sectPr>
      </w:pPr>
    </w:p>
    <w:p w14:paraId="3060F0CB">
      <w:pPr>
        <w:pStyle w:val="9"/>
        <w:spacing w:before="64"/>
        <w:ind w:right="846"/>
      </w:pPr>
      <w:r>
        <w:t>деятельности в области естественно­научных исследованийи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11F26A04">
      <w:pPr>
        <w:pStyle w:val="9"/>
        <w:ind w:left="2210"/>
      </w:pPr>
      <w:r>
        <w:t>научнообъяснять</w:t>
      </w:r>
      <w:r>
        <w:rPr>
          <w:spacing w:val="-2"/>
        </w:rPr>
        <w:t>явления,</w:t>
      </w:r>
    </w:p>
    <w:p w14:paraId="0EDCDE3E">
      <w:pPr>
        <w:pStyle w:val="9"/>
        <w:ind w:left="2210"/>
      </w:pPr>
      <w:r>
        <w:t>оцениватьипониматьособенностинаучного</w:t>
      </w:r>
      <w:r>
        <w:rPr>
          <w:spacing w:val="-2"/>
        </w:rPr>
        <w:t>исследования;</w:t>
      </w:r>
    </w:p>
    <w:p w14:paraId="1F2C4109">
      <w:pPr>
        <w:pStyle w:val="9"/>
        <w:ind w:right="848" w:firstLine="707"/>
      </w:pPr>
      <w:r>
        <w:t xml:space="preserve">интерпретировать данные и использовать научные доказательства для получения </w:t>
      </w:r>
      <w:r>
        <w:rPr>
          <w:spacing w:val="-2"/>
        </w:rPr>
        <w:t>выводов».</w:t>
      </w:r>
    </w:p>
    <w:p w14:paraId="30D4F3B9">
      <w:pPr>
        <w:pStyle w:val="9"/>
        <w:ind w:right="852" w:firstLine="707"/>
      </w:pPr>
      <w:r>
        <w:t>Изучениефизикиспособновнестирешающийвкладвформирование естественно­научной грамотности обучающихся.</w:t>
      </w:r>
    </w:p>
    <w:p w14:paraId="326E18CB">
      <w:pPr>
        <w:pStyle w:val="9"/>
        <w:ind w:right="847" w:firstLine="707"/>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91165FB">
      <w:pPr>
        <w:pStyle w:val="9"/>
        <w:spacing w:before="1"/>
        <w:ind w:left="2210"/>
      </w:pPr>
      <w:r>
        <w:t>Целиизучения</w:t>
      </w:r>
      <w:r>
        <w:rPr>
          <w:spacing w:val="-2"/>
        </w:rPr>
        <w:t>физики:</w:t>
      </w:r>
    </w:p>
    <w:p w14:paraId="6AD07589">
      <w:pPr>
        <w:pStyle w:val="9"/>
        <w:ind w:right="854" w:firstLine="707"/>
      </w:pPr>
      <w:r>
        <w:t>приобретение интереса и стремления обучающихсякнаучномуизучениюприроды, развитие их интеллектуальных и творческих способностей;</w:t>
      </w:r>
    </w:p>
    <w:p w14:paraId="61D5C2CE">
      <w:pPr>
        <w:pStyle w:val="9"/>
        <w:ind w:right="854" w:firstLine="707"/>
      </w:pPr>
      <w:r>
        <w:t>развитие представлений о научном методе познания и формирование исследовательского отношения к окружающим явлениям;</w:t>
      </w:r>
    </w:p>
    <w:p w14:paraId="13CD3C5B">
      <w:pPr>
        <w:pStyle w:val="9"/>
        <w:ind w:right="850" w:firstLine="707"/>
      </w:pPr>
      <w:r>
        <w:t>формирование научного мировоззрения как результата изучения основ строения материи и фундаментальных законов физики;</w:t>
      </w:r>
    </w:p>
    <w:p w14:paraId="788E707A">
      <w:pPr>
        <w:pStyle w:val="9"/>
        <w:ind w:right="855" w:firstLine="707"/>
      </w:pPr>
      <w:r>
        <w:t>формирование представлений о роли физики для развития других естественных наук, техники и технологий;</w:t>
      </w:r>
    </w:p>
    <w:p w14:paraId="6E9A95BE">
      <w:pPr>
        <w:pStyle w:val="9"/>
        <w:spacing w:before="1"/>
        <w:ind w:right="854" w:firstLine="707"/>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14:paraId="724811FC">
      <w:pPr>
        <w:pStyle w:val="9"/>
        <w:ind w:right="855" w:firstLine="707"/>
      </w:pPr>
      <w:r>
        <w:t>Достижение этих целей на уровне основного общего образования обеспечивается решением следующих задач:</w:t>
      </w:r>
    </w:p>
    <w:p w14:paraId="0D16149B">
      <w:pPr>
        <w:pStyle w:val="9"/>
        <w:ind w:right="846" w:firstLine="707"/>
      </w:pPr>
      <w:r>
        <w:t>приобретение знаний о дискретном строении вещества, о механических, тепловых, электрических, магнитных и квантовых явлениях;</w:t>
      </w:r>
    </w:p>
    <w:p w14:paraId="2E2B4FBA">
      <w:pPr>
        <w:pStyle w:val="9"/>
        <w:ind w:right="855" w:firstLine="707"/>
      </w:pPr>
      <w:r>
        <w:t>приобретение умений описывать и объяснять физические явления сиспользованием полученных знаний;</w:t>
      </w:r>
    </w:p>
    <w:p w14:paraId="33CA030D">
      <w:pPr>
        <w:pStyle w:val="9"/>
        <w:ind w:right="854" w:firstLine="707"/>
      </w:pPr>
      <w:r>
        <w:t>освоение методов решения простейших расчётных задач с использованием физических моделей, творческих и практико­ориентированных задач;</w:t>
      </w:r>
    </w:p>
    <w:p w14:paraId="58C53D09">
      <w:pPr>
        <w:pStyle w:val="9"/>
        <w:spacing w:before="1"/>
        <w:ind w:right="855" w:firstLine="707"/>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42D9580">
      <w:pPr>
        <w:pStyle w:val="9"/>
        <w:ind w:right="845" w:firstLine="707"/>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14:paraId="566CDF67">
      <w:pPr>
        <w:pStyle w:val="9"/>
        <w:ind w:right="854" w:firstLine="707"/>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13C34D3">
      <w:pPr>
        <w:pStyle w:val="9"/>
        <w:ind w:right="847" w:firstLine="707"/>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неделю),в 9 классе – 102 часа (3 часа в неделю).</w:t>
      </w:r>
    </w:p>
    <w:p w14:paraId="3BA36819">
      <w:pPr>
        <w:pStyle w:val="9"/>
        <w:ind w:right="847" w:firstLine="707"/>
      </w:pPr>
      <w: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14:paraId="02C9656E">
      <w:pPr>
        <w:pStyle w:val="9"/>
        <w:ind w:left="2210"/>
      </w:pPr>
      <w:r>
        <w:t>Содержаниеобученияв7</w:t>
      </w:r>
      <w:r>
        <w:rPr>
          <w:spacing w:val="-2"/>
        </w:rPr>
        <w:t xml:space="preserve"> классе.</w:t>
      </w:r>
    </w:p>
    <w:p w14:paraId="597BAB3A">
      <w:pPr>
        <w:sectPr>
          <w:pgSz w:w="11920" w:h="16850"/>
          <w:pgMar w:top="1060" w:right="0" w:bottom="840" w:left="200" w:header="0" w:footer="650" w:gutter="0"/>
          <w:cols w:space="720" w:num="1"/>
        </w:sectPr>
      </w:pPr>
    </w:p>
    <w:p w14:paraId="44AF1A0C">
      <w:pPr>
        <w:pStyle w:val="9"/>
        <w:spacing w:before="64"/>
        <w:ind w:left="2210"/>
      </w:pPr>
      <w:r>
        <w:t>Раздел1.Физикаиеёрольвпознанииокружающего</w:t>
      </w:r>
      <w:r>
        <w:rPr>
          <w:spacing w:val="-2"/>
        </w:rPr>
        <w:t xml:space="preserve"> мира.</w:t>
      </w:r>
    </w:p>
    <w:p w14:paraId="40CB10B9">
      <w:pPr>
        <w:pStyle w:val="9"/>
        <w:ind w:right="844" w:firstLine="707"/>
      </w:pPr>
      <w:r>
        <w:t>Физика – наука о природе. Явления природы (МС). Физические явления: механические, тепловые, электрические, магнитные, световые, звуковые.</w:t>
      </w:r>
    </w:p>
    <w:p w14:paraId="2B267001">
      <w:pPr>
        <w:pStyle w:val="9"/>
        <w:ind w:left="2210"/>
      </w:pPr>
      <w:r>
        <w:t>Физическиевеличины.Измерениефизическихвеличин.Физические</w:t>
      </w:r>
      <w:r>
        <w:rPr>
          <w:spacing w:val="-2"/>
        </w:rPr>
        <w:t>приборы.</w:t>
      </w:r>
    </w:p>
    <w:p w14:paraId="3D7B737E">
      <w:pPr>
        <w:pStyle w:val="9"/>
      </w:pPr>
      <w:r>
        <w:t>ПогрешностьизмеренийМеждународнаясистема</w:t>
      </w:r>
      <w:r>
        <w:rPr>
          <w:spacing w:val="-2"/>
        </w:rPr>
        <w:t>единиц.</w:t>
      </w:r>
    </w:p>
    <w:p w14:paraId="0E52E10A">
      <w:pPr>
        <w:pStyle w:val="9"/>
        <w:ind w:right="850" w:firstLine="707"/>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A74BC3F">
      <w:pPr>
        <w:pStyle w:val="9"/>
        <w:ind w:left="2210"/>
        <w:jc w:val="left"/>
      </w:pPr>
      <w:r>
        <w:rPr>
          <w:spacing w:val="-2"/>
        </w:rPr>
        <w:t>Демонстрации.</w:t>
      </w:r>
    </w:p>
    <w:p w14:paraId="6A173272">
      <w:pPr>
        <w:pStyle w:val="9"/>
        <w:ind w:left="2210"/>
        <w:jc w:val="left"/>
      </w:pPr>
      <w:r>
        <w:t>Механические,тепловые,электрические,магнитные,световые</w:t>
      </w:r>
      <w:r>
        <w:rPr>
          <w:spacing w:val="-2"/>
        </w:rPr>
        <w:t>явления.</w:t>
      </w:r>
    </w:p>
    <w:p w14:paraId="6B86DE36">
      <w:pPr>
        <w:pStyle w:val="9"/>
        <w:ind w:right="853" w:firstLine="707"/>
        <w:jc w:val="left"/>
      </w:pPr>
      <w:r>
        <w:t xml:space="preserve">Физическиеприборыипроцедурапрямыхизмеренийаналоговымицифровым </w:t>
      </w:r>
      <w:r>
        <w:rPr>
          <w:spacing w:val="-2"/>
        </w:rPr>
        <w:t>прибором.</w:t>
      </w:r>
    </w:p>
    <w:p w14:paraId="2CE5D9D8">
      <w:pPr>
        <w:pStyle w:val="9"/>
        <w:ind w:left="2210"/>
        <w:jc w:val="left"/>
      </w:pPr>
      <w:r>
        <w:t>Лабораторныеработыи</w:t>
      </w:r>
      <w:r>
        <w:rPr>
          <w:spacing w:val="-2"/>
        </w:rPr>
        <w:t>опыты.</w:t>
      </w:r>
    </w:p>
    <w:p w14:paraId="04B794AA">
      <w:pPr>
        <w:pStyle w:val="9"/>
        <w:spacing w:before="1"/>
        <w:ind w:left="2210" w:right="2879"/>
        <w:jc w:val="left"/>
      </w:pPr>
      <w:r>
        <w:t>Определениеценыделенияшкалыизмерительногоприбора. Измерение расстояний.</w:t>
      </w:r>
    </w:p>
    <w:p w14:paraId="7198981A">
      <w:pPr>
        <w:pStyle w:val="9"/>
        <w:ind w:left="2210" w:right="4375"/>
        <w:jc w:val="left"/>
      </w:pPr>
      <w:r>
        <w:t>Измерениеобъёмажидкостиитвёрдоготела. Определение размеров малых тел.</w:t>
      </w:r>
    </w:p>
    <w:p w14:paraId="774175C3">
      <w:pPr>
        <w:pStyle w:val="9"/>
        <w:ind w:right="851" w:firstLine="707"/>
      </w:pPr>
      <w:r>
        <w:t xml:space="preserve">Измерение температуры при помощи жидкостного термометра и датчика </w:t>
      </w:r>
      <w:r>
        <w:rPr>
          <w:spacing w:val="-2"/>
        </w:rPr>
        <w:t>температуры.</w:t>
      </w:r>
    </w:p>
    <w:p w14:paraId="45699EB0">
      <w:pPr>
        <w:pStyle w:val="9"/>
        <w:ind w:right="852" w:firstLine="707"/>
      </w:pPr>
      <w:r>
        <w:t>Проведение исследования по проверке гипотезы: дальность полёта шарика, пущенного горизонтально, тем больше, чем больше высота пуска.</w:t>
      </w:r>
    </w:p>
    <w:p w14:paraId="07856894">
      <w:pPr>
        <w:pStyle w:val="9"/>
        <w:ind w:left="2210"/>
      </w:pPr>
      <w:r>
        <w:t>Раздел2.Первоначальныесведенияостроении</w:t>
      </w:r>
      <w:r>
        <w:rPr>
          <w:spacing w:val="-2"/>
        </w:rPr>
        <w:t>вещества.</w:t>
      </w:r>
    </w:p>
    <w:p w14:paraId="05AC902E">
      <w:pPr>
        <w:pStyle w:val="9"/>
        <w:ind w:right="851" w:firstLine="707"/>
      </w:pPr>
      <w:r>
        <w:t>Строение вещества: атомы и молекулы, их размеры. Опыты, доказывающие дискретное строение вещества.</w:t>
      </w:r>
    </w:p>
    <w:p w14:paraId="6753137F">
      <w:pPr>
        <w:pStyle w:val="9"/>
        <w:ind w:right="850" w:firstLine="707"/>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14:paraId="5BC3DE67">
      <w:pPr>
        <w:pStyle w:val="9"/>
        <w:spacing w:before="1"/>
        <w:ind w:right="848" w:firstLine="707"/>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14:paraId="68A2E17F">
      <w:pPr>
        <w:pStyle w:val="9"/>
        <w:ind w:left="2210"/>
        <w:jc w:val="left"/>
      </w:pPr>
      <w:r>
        <w:rPr>
          <w:spacing w:val="-2"/>
        </w:rPr>
        <w:t>Демонстрации.</w:t>
      </w:r>
    </w:p>
    <w:p w14:paraId="10CEEE3F">
      <w:pPr>
        <w:pStyle w:val="9"/>
        <w:ind w:left="2210" w:right="5060"/>
        <w:jc w:val="left"/>
      </w:pPr>
      <w:r>
        <w:t>Наблюдениеброуновскогодвижения. Наблюдение диффузии.</w:t>
      </w:r>
    </w:p>
    <w:p w14:paraId="58372515">
      <w:pPr>
        <w:pStyle w:val="9"/>
        <w:ind w:right="853" w:firstLine="707"/>
        <w:jc w:val="left"/>
      </w:pPr>
      <w:r>
        <w:t xml:space="preserve">Наблюдениеявлений,объясняющихсяпритяжениемилиотталкиваниемчастиц </w:t>
      </w:r>
      <w:r>
        <w:rPr>
          <w:spacing w:val="-2"/>
        </w:rPr>
        <w:t>вещества.</w:t>
      </w:r>
    </w:p>
    <w:p w14:paraId="4FA20FD0">
      <w:pPr>
        <w:pStyle w:val="9"/>
        <w:ind w:left="2210"/>
        <w:jc w:val="left"/>
      </w:pPr>
      <w:r>
        <w:t>Лабораторныеработыи</w:t>
      </w:r>
      <w:r>
        <w:rPr>
          <w:spacing w:val="-2"/>
        </w:rPr>
        <w:t>опыты.</w:t>
      </w:r>
    </w:p>
    <w:p w14:paraId="36BB1FE2">
      <w:pPr>
        <w:pStyle w:val="9"/>
        <w:spacing w:before="1"/>
        <w:ind w:left="2210" w:right="1917"/>
        <w:jc w:val="left"/>
      </w:pPr>
      <w:r>
        <w:t>Оценкадиаметраатомаметодомрядов(сиспользованиемфотографий). Опыты по наблюдению теплового расширения газов.</w:t>
      </w:r>
    </w:p>
    <w:p w14:paraId="327C811D">
      <w:pPr>
        <w:pStyle w:val="9"/>
        <w:ind w:left="2210" w:right="2360"/>
        <w:jc w:val="left"/>
      </w:pPr>
      <w:r>
        <w:t>Опытыпообнаружениюдействиясилмолекулярногопритяжения. Раздел 3. Движение и взаимодействие тел.</w:t>
      </w:r>
    </w:p>
    <w:p w14:paraId="50B922BD">
      <w:pPr>
        <w:pStyle w:val="9"/>
        <w:ind w:left="2210"/>
        <w:jc w:val="left"/>
      </w:pPr>
      <w:r>
        <w:t>Механическоедвижение.Равномерноеинеравномерноедвижение.</w:t>
      </w:r>
      <w:r>
        <w:rPr>
          <w:spacing w:val="-2"/>
        </w:rPr>
        <w:t>Скорость.</w:t>
      </w:r>
    </w:p>
    <w:p w14:paraId="21CF9225">
      <w:pPr>
        <w:pStyle w:val="9"/>
        <w:jc w:val="left"/>
      </w:pPr>
      <w:r>
        <w:t>Средняяскоростьпринеравномерномдвижении.Расчётпутиивремени</w:t>
      </w:r>
      <w:r>
        <w:rPr>
          <w:spacing w:val="-2"/>
        </w:rPr>
        <w:t>движения.</w:t>
      </w:r>
    </w:p>
    <w:p w14:paraId="43848BE8">
      <w:pPr>
        <w:pStyle w:val="9"/>
        <w:ind w:right="854" w:firstLine="707"/>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3B450962">
      <w:pPr>
        <w:pStyle w:val="9"/>
        <w:ind w:right="849" w:firstLine="70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направленныхпо одной прямой. Равнодействующая сил. Сила трения. Трение скольжения и трение покоя. Трение в природе и технике (МС).</w:t>
      </w:r>
    </w:p>
    <w:p w14:paraId="0D2B6573">
      <w:pPr>
        <w:sectPr>
          <w:pgSz w:w="11920" w:h="16850"/>
          <w:pgMar w:top="1060" w:right="0" w:bottom="840" w:left="200" w:header="0" w:footer="650" w:gutter="0"/>
          <w:cols w:space="720" w:num="1"/>
        </w:sectPr>
      </w:pPr>
    </w:p>
    <w:p w14:paraId="4CC0FCB2">
      <w:pPr>
        <w:pStyle w:val="9"/>
        <w:spacing w:before="64"/>
        <w:ind w:left="2210"/>
        <w:jc w:val="left"/>
      </w:pPr>
      <w:r>
        <w:rPr>
          <w:spacing w:val="-2"/>
        </w:rPr>
        <w:t>Демонстрации.</w:t>
      </w:r>
    </w:p>
    <w:p w14:paraId="04AE1403">
      <w:pPr>
        <w:pStyle w:val="9"/>
        <w:ind w:left="2210" w:right="4375"/>
        <w:jc w:val="left"/>
      </w:pPr>
      <w:r>
        <w:t>Наблюдение механического движения тела. Измерениескоростипрямолинейногодвижения. Наблюдение явления инерции.</w:t>
      </w:r>
    </w:p>
    <w:p w14:paraId="4F4208F3">
      <w:pPr>
        <w:pStyle w:val="9"/>
        <w:ind w:left="2210" w:right="3467"/>
        <w:jc w:val="left"/>
      </w:pPr>
      <w:r>
        <w:t>Наблюдениеизмененияскоростипривзаимодействиител. Сравнение масс по взаимодействию тел.</w:t>
      </w:r>
    </w:p>
    <w:p w14:paraId="66F9B32E">
      <w:pPr>
        <w:pStyle w:val="9"/>
        <w:ind w:left="2210" w:right="3467"/>
        <w:jc w:val="left"/>
      </w:pPr>
      <w:r>
        <w:t>Сложениесил,направленныхпооднойпрямой. Лабораторные работы и опыты.</w:t>
      </w:r>
    </w:p>
    <w:p w14:paraId="1BFDF4CA">
      <w:pPr>
        <w:pStyle w:val="9"/>
        <w:ind w:right="853" w:firstLine="707"/>
      </w:pPr>
      <w:r>
        <w:t>Определение скорости равномерного движения (шарика в жидкости, модели электрического автомобиля и так далее).</w:t>
      </w:r>
    </w:p>
    <w:p w14:paraId="2BA9AFF5">
      <w:pPr>
        <w:pStyle w:val="9"/>
        <w:ind w:right="853" w:firstLine="707"/>
      </w:pPr>
      <w:r>
        <w:t xml:space="preserve">Определение средней скорости скольжения бруска или шарика по наклонной </w:t>
      </w:r>
      <w:r>
        <w:rPr>
          <w:spacing w:val="-2"/>
        </w:rPr>
        <w:t>плоскости.</w:t>
      </w:r>
    </w:p>
    <w:p w14:paraId="7BF6EBA3">
      <w:pPr>
        <w:pStyle w:val="9"/>
        <w:ind w:left="2210"/>
      </w:pPr>
      <w:r>
        <w:t>Определениеплотноститвёрдого</w:t>
      </w:r>
      <w:r>
        <w:rPr>
          <w:spacing w:val="-4"/>
        </w:rPr>
        <w:t>тела.</w:t>
      </w:r>
    </w:p>
    <w:p w14:paraId="18118737">
      <w:pPr>
        <w:pStyle w:val="9"/>
        <w:ind w:right="854" w:firstLine="707"/>
      </w:pPr>
      <w:r>
        <w:t>Опыты, демонстрирующие зависимость растяжения (деформации) пружины от приложенной силы.</w:t>
      </w:r>
    </w:p>
    <w:p w14:paraId="2E27BAE9">
      <w:pPr>
        <w:pStyle w:val="9"/>
        <w:spacing w:before="1"/>
        <w:ind w:right="856" w:firstLine="707"/>
      </w:pPr>
      <w:r>
        <w:t>Опыты, демонстрирующие зависимость силы трения скольжения от веса тела и характера соприкасающихся поверхностей.</w:t>
      </w:r>
    </w:p>
    <w:p w14:paraId="617A85B1">
      <w:pPr>
        <w:pStyle w:val="9"/>
        <w:ind w:left="2210"/>
      </w:pPr>
      <w:r>
        <w:t>Раздел4.Давлениетвёрдых тел,жидкостейи</w:t>
      </w:r>
      <w:r>
        <w:rPr>
          <w:spacing w:val="-2"/>
        </w:rPr>
        <w:t>газов.</w:t>
      </w:r>
    </w:p>
    <w:p w14:paraId="1103C94C">
      <w:pPr>
        <w:pStyle w:val="9"/>
        <w:ind w:right="852" w:firstLine="707"/>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34C44EA3">
      <w:pPr>
        <w:pStyle w:val="9"/>
        <w:ind w:right="850" w:firstLine="707"/>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4DE60D9">
      <w:pPr>
        <w:pStyle w:val="9"/>
        <w:spacing w:before="1"/>
        <w:ind w:right="851" w:firstLine="707"/>
      </w:pPr>
      <w:r>
        <w:t>Действие жидкости и газа на погружённое в них тело. Выталкивающая (архимедова) сила. Закон Архимеда. Плавание тел. Воздухоплавание.</w:t>
      </w:r>
    </w:p>
    <w:p w14:paraId="4DD42EB9">
      <w:pPr>
        <w:pStyle w:val="9"/>
        <w:ind w:left="2210"/>
        <w:jc w:val="left"/>
      </w:pPr>
      <w:r>
        <w:rPr>
          <w:spacing w:val="-2"/>
        </w:rPr>
        <w:t>Демонстрации.</w:t>
      </w:r>
    </w:p>
    <w:p w14:paraId="12E2A47A">
      <w:pPr>
        <w:pStyle w:val="9"/>
        <w:ind w:left="2210" w:right="4375"/>
        <w:jc w:val="left"/>
      </w:pPr>
      <w:r>
        <w:t>Зависимостьдавлениягазаоттемпературы. Передача давления жидкостью и газом.</w:t>
      </w:r>
    </w:p>
    <w:p w14:paraId="007467F3">
      <w:pPr>
        <w:pStyle w:val="9"/>
        <w:ind w:left="2210" w:right="6982"/>
        <w:jc w:val="left"/>
      </w:pPr>
      <w:r>
        <w:t>Сообщающиесясосуды. Гидравлический пресс.</w:t>
      </w:r>
    </w:p>
    <w:p w14:paraId="6DCAA9D2">
      <w:pPr>
        <w:pStyle w:val="9"/>
        <w:ind w:left="2210"/>
        <w:jc w:val="left"/>
      </w:pPr>
      <w:r>
        <w:t>Проявлениедействияатмосферного</w:t>
      </w:r>
      <w:r>
        <w:rPr>
          <w:spacing w:val="-2"/>
        </w:rPr>
        <w:t>давления.</w:t>
      </w:r>
    </w:p>
    <w:p w14:paraId="1DDDB7A6">
      <w:pPr>
        <w:pStyle w:val="9"/>
        <w:ind w:firstLine="707"/>
        <w:jc w:val="left"/>
      </w:pPr>
      <w:r>
        <w:t xml:space="preserve">Зависимость выталкивающей силы от объёма погружённой части тела и плотности </w:t>
      </w:r>
      <w:r>
        <w:rPr>
          <w:spacing w:val="-2"/>
        </w:rPr>
        <w:t>жидкости.</w:t>
      </w:r>
    </w:p>
    <w:p w14:paraId="6930D10A">
      <w:pPr>
        <w:pStyle w:val="9"/>
        <w:ind w:left="2210"/>
        <w:jc w:val="left"/>
      </w:pPr>
      <w:r>
        <w:t>Равенствовыталкивающейсилывесувытесненной</w:t>
      </w:r>
      <w:r>
        <w:rPr>
          <w:spacing w:val="-2"/>
        </w:rPr>
        <w:t>жидкости.</w:t>
      </w:r>
    </w:p>
    <w:p w14:paraId="57140BC8">
      <w:pPr>
        <w:pStyle w:val="9"/>
        <w:tabs>
          <w:tab w:val="left" w:pos="3289"/>
          <w:tab w:val="left" w:pos="4447"/>
          <w:tab w:val="left" w:pos="5061"/>
          <w:tab w:val="left" w:pos="6215"/>
          <w:tab w:val="left" w:pos="6809"/>
          <w:tab w:val="left" w:pos="8246"/>
          <w:tab w:val="left" w:pos="8792"/>
          <w:tab w:val="left" w:pos="9121"/>
          <w:tab w:val="left" w:pos="10629"/>
        </w:tabs>
        <w:spacing w:before="1"/>
        <w:ind w:right="854" w:firstLine="707"/>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зависимости</w:t>
      </w:r>
      <w:r>
        <w:tab/>
      </w:r>
      <w:r>
        <w:rPr>
          <w:spacing w:val="-6"/>
        </w:rPr>
        <w:t xml:space="preserve">от </w:t>
      </w:r>
      <w:r>
        <w:t>соотношения плотностей тела и жидкости.</w:t>
      </w:r>
    </w:p>
    <w:p w14:paraId="0F0C9396">
      <w:pPr>
        <w:pStyle w:val="9"/>
        <w:ind w:left="2210"/>
        <w:jc w:val="left"/>
      </w:pPr>
      <w:r>
        <w:t>Лабораторныеработыи</w:t>
      </w:r>
      <w:r>
        <w:rPr>
          <w:spacing w:val="-2"/>
        </w:rPr>
        <w:t>опыты.</w:t>
      </w:r>
    </w:p>
    <w:p w14:paraId="03A966DC">
      <w:pPr>
        <w:pStyle w:val="9"/>
        <w:ind w:right="853" w:firstLine="707"/>
        <w:jc w:val="left"/>
      </w:pPr>
      <w:r>
        <w:t>Исследованиезависимостивесателавводеотобъёмапогружённойвжидкость части тела.</w:t>
      </w:r>
    </w:p>
    <w:p w14:paraId="7D3843B0">
      <w:pPr>
        <w:pStyle w:val="9"/>
        <w:tabs>
          <w:tab w:val="left" w:pos="3764"/>
          <w:tab w:val="left" w:pos="5640"/>
          <w:tab w:val="left" w:pos="6424"/>
          <w:tab w:val="left" w:pos="8029"/>
          <w:tab w:val="left" w:pos="8472"/>
          <w:tab w:val="left" w:pos="9192"/>
          <w:tab w:val="left" w:pos="10741"/>
        </w:tabs>
        <w:ind w:right="854" w:firstLine="707"/>
        <w:jc w:val="left"/>
      </w:pPr>
      <w:r>
        <w:rPr>
          <w:spacing w:val="-2"/>
        </w:rPr>
        <w:t>Определение</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2"/>
        </w:rPr>
        <w:t>тело,</w:t>
      </w:r>
      <w:r>
        <w:tab/>
      </w:r>
      <w:r>
        <w:rPr>
          <w:spacing w:val="-2"/>
        </w:rPr>
        <w:t>погружённое</w:t>
      </w:r>
      <w:r>
        <w:tab/>
      </w:r>
      <w:r>
        <w:rPr>
          <w:spacing w:val="-10"/>
        </w:rPr>
        <w:t xml:space="preserve">в </w:t>
      </w:r>
      <w:r>
        <w:rPr>
          <w:spacing w:val="-2"/>
        </w:rPr>
        <w:t>жидкость.</w:t>
      </w:r>
    </w:p>
    <w:p w14:paraId="4620492B">
      <w:pPr>
        <w:pStyle w:val="9"/>
        <w:ind w:right="853" w:firstLine="707"/>
        <w:jc w:val="left"/>
      </w:pPr>
      <w:r>
        <w:t>Проверка независимости выталкивающей силы, действующей на тело в жидкости, от массы тела.</w:t>
      </w:r>
    </w:p>
    <w:p w14:paraId="05C0A222">
      <w:pPr>
        <w:pStyle w:val="9"/>
        <w:ind w:right="853" w:firstLine="707"/>
        <w:jc w:val="left"/>
      </w:pPr>
      <w:r>
        <w:t>Опыты,демонстрирующиезависимостьвыталкивающейсилы,действующейна тело в жидкости, от объёма погружённой в жидкость части тела и от плотности жидкости.</w:t>
      </w:r>
    </w:p>
    <w:p w14:paraId="2FBCF0D3">
      <w:pPr>
        <w:pStyle w:val="9"/>
        <w:tabs>
          <w:tab w:val="left" w:pos="4219"/>
          <w:tab w:val="left" w:pos="5464"/>
          <w:tab w:val="left" w:pos="6044"/>
          <w:tab w:val="left" w:pos="8011"/>
          <w:tab w:val="left" w:pos="9155"/>
          <w:tab w:val="left" w:pos="10648"/>
        </w:tabs>
        <w:ind w:right="848" w:firstLine="707"/>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t>лодкии</w:t>
      </w:r>
      <w:r>
        <w:tab/>
      </w:r>
      <w:r>
        <w:rPr>
          <w:spacing w:val="-2"/>
        </w:rPr>
        <w:t>определение</w:t>
      </w:r>
      <w:r>
        <w:tab/>
      </w:r>
      <w:r>
        <w:rPr>
          <w:spacing w:val="-6"/>
        </w:rPr>
        <w:t xml:space="preserve">её </w:t>
      </w:r>
      <w:r>
        <w:rPr>
          <w:spacing w:val="-2"/>
        </w:rPr>
        <w:t>грузоподъёмности.</w:t>
      </w:r>
    </w:p>
    <w:p w14:paraId="26448F07">
      <w:pPr>
        <w:pStyle w:val="9"/>
        <w:ind w:left="2210"/>
        <w:jc w:val="left"/>
      </w:pPr>
      <w:r>
        <w:t>Раздел5.Работаимощность.</w:t>
      </w:r>
      <w:r>
        <w:rPr>
          <w:spacing w:val="-2"/>
        </w:rPr>
        <w:t>Энергия.</w:t>
      </w:r>
    </w:p>
    <w:p w14:paraId="41B9C64E">
      <w:pPr>
        <w:sectPr>
          <w:pgSz w:w="11920" w:h="16850"/>
          <w:pgMar w:top="1060" w:right="0" w:bottom="840" w:left="200" w:header="0" w:footer="650" w:gutter="0"/>
          <w:cols w:space="720" w:num="1"/>
        </w:sectPr>
      </w:pPr>
    </w:p>
    <w:p w14:paraId="180BEB84">
      <w:pPr>
        <w:pStyle w:val="9"/>
        <w:spacing w:before="64"/>
        <w:ind w:left="2210"/>
      </w:pPr>
      <w:r>
        <w:t>Механическаяработа.</w:t>
      </w:r>
      <w:r>
        <w:rPr>
          <w:spacing w:val="-2"/>
        </w:rPr>
        <w:t>Мощность.</w:t>
      </w:r>
    </w:p>
    <w:p w14:paraId="5B5014CC">
      <w:pPr>
        <w:pStyle w:val="9"/>
        <w:ind w:right="843" w:firstLine="70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78F417B">
      <w:pPr>
        <w:pStyle w:val="9"/>
        <w:ind w:right="855" w:firstLine="707"/>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30F1EE">
      <w:pPr>
        <w:pStyle w:val="9"/>
        <w:ind w:left="2210"/>
        <w:jc w:val="left"/>
      </w:pPr>
      <w:r>
        <w:rPr>
          <w:spacing w:val="-2"/>
        </w:rPr>
        <w:t>Демонстрации.</w:t>
      </w:r>
    </w:p>
    <w:p w14:paraId="1469938B">
      <w:pPr>
        <w:pStyle w:val="9"/>
        <w:ind w:left="2210" w:right="5060"/>
        <w:jc w:val="left"/>
      </w:pPr>
      <w:r>
        <w:t>Примеры простых механизмов. Лабораторныеработыи</w:t>
      </w:r>
      <w:r>
        <w:rPr>
          <w:spacing w:val="-2"/>
        </w:rPr>
        <w:t>опыты.</w:t>
      </w:r>
    </w:p>
    <w:p w14:paraId="08B5EB50">
      <w:pPr>
        <w:pStyle w:val="9"/>
        <w:tabs>
          <w:tab w:val="left" w:pos="3793"/>
          <w:tab w:val="left" w:pos="4764"/>
          <w:tab w:val="left" w:pos="5517"/>
          <w:tab w:val="left" w:pos="6455"/>
          <w:tab w:val="left" w:pos="7066"/>
          <w:tab w:val="left" w:pos="8669"/>
          <w:tab w:val="left" w:pos="9932"/>
          <w:tab w:val="left" w:pos="10606"/>
        </w:tabs>
        <w:ind w:right="852" w:firstLine="707"/>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14301780">
      <w:pPr>
        <w:pStyle w:val="9"/>
        <w:ind w:left="2210" w:right="5060"/>
        <w:jc w:val="left"/>
      </w:pPr>
      <w:r>
        <w:t>Исследованиеусловийравновесиярычага. Измерение КПД наклонной плоскости.</w:t>
      </w:r>
    </w:p>
    <w:p w14:paraId="57C5266C">
      <w:pPr>
        <w:pStyle w:val="9"/>
        <w:ind w:left="2210" w:right="3467"/>
        <w:jc w:val="left"/>
      </w:pPr>
      <w:r>
        <w:t>Изучениезаконасохранениямеханическойэнергии. Содержание обучения в 8 классе.</w:t>
      </w:r>
    </w:p>
    <w:p w14:paraId="04FD33E2">
      <w:pPr>
        <w:pStyle w:val="9"/>
        <w:spacing w:before="1"/>
        <w:ind w:left="2210"/>
        <w:jc w:val="left"/>
      </w:pPr>
      <w:r>
        <w:t>Раздел6.Тепловые</w:t>
      </w:r>
      <w:r>
        <w:rPr>
          <w:spacing w:val="-2"/>
        </w:rPr>
        <w:t xml:space="preserve"> явления.</w:t>
      </w:r>
    </w:p>
    <w:p w14:paraId="31BF9C09">
      <w:pPr>
        <w:pStyle w:val="9"/>
        <w:ind w:right="849" w:firstLine="707"/>
      </w:pPr>
      <w:r>
        <w:t>Основныеположениямолекулярно­кинетической теории строениявещества.Масса и размеры атомов и молекул. Опыты, подтверждающие основные положения молекулярно­кинетической теории.</w:t>
      </w:r>
    </w:p>
    <w:p w14:paraId="4BBF1DF9">
      <w:pPr>
        <w:pStyle w:val="9"/>
        <w:ind w:right="851" w:firstLine="707"/>
      </w:pPr>
      <w:r>
        <w:t>Модели твёрдого, жидкого и газообразного состояний вещества. Кристаллическиеи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0F9C6240">
      <w:pPr>
        <w:pStyle w:val="9"/>
        <w:ind w:right="851" w:firstLine="707"/>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DF0C062">
      <w:pPr>
        <w:pStyle w:val="9"/>
        <w:spacing w:before="1"/>
        <w:ind w:right="846" w:firstLine="707"/>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14:paraId="152C70F5">
      <w:pPr>
        <w:pStyle w:val="9"/>
        <w:ind w:left="2210"/>
      </w:pPr>
      <w:r>
        <w:t>Влажность</w:t>
      </w:r>
      <w:r>
        <w:rPr>
          <w:spacing w:val="-2"/>
        </w:rPr>
        <w:t>воздуха.</w:t>
      </w:r>
    </w:p>
    <w:p w14:paraId="7F6B56BB">
      <w:pPr>
        <w:pStyle w:val="9"/>
        <w:ind w:left="2210"/>
      </w:pPr>
      <w:r>
        <w:t>Энергиятоплива.Удельнаятеплота</w:t>
      </w:r>
      <w:r>
        <w:rPr>
          <w:spacing w:val="-2"/>
        </w:rPr>
        <w:t>сгорания.</w:t>
      </w:r>
    </w:p>
    <w:p w14:paraId="79000801">
      <w:pPr>
        <w:pStyle w:val="9"/>
        <w:ind w:right="853" w:firstLine="707"/>
      </w:pPr>
      <w:r>
        <w:t>Принципы работы тепловых двигателей КПД теплового двигателя. Тепловые двигатели и защита окружающей среды (МС).</w:t>
      </w:r>
    </w:p>
    <w:p w14:paraId="53D90D86">
      <w:pPr>
        <w:pStyle w:val="9"/>
        <w:ind w:left="2210" w:right="853"/>
        <w:jc w:val="left"/>
      </w:pPr>
      <w:r>
        <w:t xml:space="preserve">Законсохраненияипревращенияэнергиивтепловыхпроцессах(МС). </w:t>
      </w:r>
      <w:r>
        <w:rPr>
          <w:spacing w:val="-2"/>
        </w:rPr>
        <w:t>Демонстрации.</w:t>
      </w:r>
    </w:p>
    <w:p w14:paraId="24715F82">
      <w:pPr>
        <w:pStyle w:val="9"/>
        <w:ind w:left="2210" w:right="5060"/>
        <w:jc w:val="left"/>
      </w:pPr>
      <w:r>
        <w:t>Наблюдениеброуновскогодвижения. Наблюдение диффузии.</w:t>
      </w:r>
    </w:p>
    <w:p w14:paraId="2FEB4BED">
      <w:pPr>
        <w:pStyle w:val="9"/>
        <w:spacing w:before="1"/>
        <w:ind w:left="2210" w:right="3467"/>
        <w:jc w:val="left"/>
      </w:pPr>
      <w:r>
        <w:t>Наблюдениеявленийсмачиванияикапиллярныхявлений. Наблюдение теплового расширения тел.</w:t>
      </w:r>
    </w:p>
    <w:p w14:paraId="19236730">
      <w:pPr>
        <w:pStyle w:val="9"/>
        <w:ind w:left="2210" w:right="853"/>
        <w:jc w:val="left"/>
      </w:pPr>
      <w:r>
        <w:t>Изменениедавлениягазаприизмененииобъёмаинагреванииилиохлаждении. Правила измерения температуры.</w:t>
      </w:r>
    </w:p>
    <w:p w14:paraId="2B6F4557">
      <w:pPr>
        <w:pStyle w:val="9"/>
        <w:ind w:left="2210"/>
        <w:jc w:val="left"/>
      </w:pPr>
      <w:r>
        <w:t>Виды</w:t>
      </w:r>
      <w:r>
        <w:rPr>
          <w:spacing w:val="-2"/>
        </w:rPr>
        <w:t xml:space="preserve"> теплопередачи.</w:t>
      </w:r>
    </w:p>
    <w:p w14:paraId="257A4E62">
      <w:pPr>
        <w:pStyle w:val="9"/>
        <w:ind w:left="2210"/>
        <w:jc w:val="left"/>
      </w:pPr>
      <w:r>
        <w:t>Охлаждениеприсовершении</w:t>
      </w:r>
      <w:r>
        <w:rPr>
          <w:spacing w:val="-2"/>
        </w:rPr>
        <w:t xml:space="preserve"> работы.</w:t>
      </w:r>
    </w:p>
    <w:p w14:paraId="201D9E57">
      <w:pPr>
        <w:pStyle w:val="9"/>
        <w:ind w:left="2210" w:right="3467"/>
        <w:jc w:val="left"/>
      </w:pPr>
      <w:r>
        <w:t>Нагреваниеприсовершенииработывнешнимисилами. Сравнение теплоёмкостей различных веществ.</w:t>
      </w:r>
    </w:p>
    <w:p w14:paraId="785D0A56">
      <w:pPr>
        <w:pStyle w:val="9"/>
        <w:ind w:left="2210"/>
        <w:jc w:val="left"/>
      </w:pPr>
      <w:r>
        <w:t>Наблюдение</w:t>
      </w:r>
      <w:r>
        <w:rPr>
          <w:spacing w:val="-2"/>
        </w:rPr>
        <w:t>кипения.</w:t>
      </w:r>
    </w:p>
    <w:p w14:paraId="7C7C2899">
      <w:pPr>
        <w:pStyle w:val="9"/>
        <w:ind w:left="2210" w:right="3467"/>
        <w:jc w:val="left"/>
      </w:pPr>
      <w:r>
        <w:t>Наблюдениепостоянстватемпературыприплавлении. Модели тепловых двигателей.</w:t>
      </w:r>
    </w:p>
    <w:p w14:paraId="5F556064">
      <w:pPr>
        <w:pStyle w:val="9"/>
        <w:ind w:left="2210"/>
        <w:jc w:val="left"/>
      </w:pPr>
      <w:r>
        <w:t>Лабораторныеработыи</w:t>
      </w:r>
      <w:r>
        <w:rPr>
          <w:spacing w:val="-2"/>
        </w:rPr>
        <w:t>опыты.</w:t>
      </w:r>
    </w:p>
    <w:p w14:paraId="5888F474">
      <w:pPr>
        <w:pStyle w:val="9"/>
        <w:ind w:left="2210"/>
        <w:jc w:val="left"/>
      </w:pPr>
      <w:r>
        <w:t>Опытыпообнаружениюдействиясилмолекулярного</w:t>
      </w:r>
      <w:r>
        <w:rPr>
          <w:spacing w:val="-2"/>
        </w:rPr>
        <w:t>притяжения.</w:t>
      </w:r>
    </w:p>
    <w:p w14:paraId="0CCFAB67">
      <w:pPr>
        <w:sectPr>
          <w:pgSz w:w="11920" w:h="16850"/>
          <w:pgMar w:top="1060" w:right="0" w:bottom="840" w:left="200" w:header="0" w:footer="650" w:gutter="0"/>
          <w:cols w:space="720" w:num="1"/>
        </w:sectPr>
      </w:pPr>
    </w:p>
    <w:p w14:paraId="1E2FBE2D">
      <w:pPr>
        <w:pStyle w:val="9"/>
        <w:spacing w:before="64"/>
        <w:ind w:left="2210"/>
        <w:jc w:val="left"/>
      </w:pPr>
      <w:r>
        <w:t>Опытыповыращиваниюкристалловповареннойсолиили</w:t>
      </w:r>
      <w:r>
        <w:rPr>
          <w:spacing w:val="-2"/>
        </w:rPr>
        <w:t>сахара.</w:t>
      </w:r>
    </w:p>
    <w:p w14:paraId="0EF57809">
      <w:pPr>
        <w:pStyle w:val="9"/>
        <w:ind w:left="2210" w:right="853"/>
        <w:jc w:val="left"/>
      </w:pPr>
      <w:r>
        <w:t>Опытыпонаблюдениютепловогорасширениягазов,жидкостейитвёрдыхтел. Определение давления воздуха в баллоне шприца.</w:t>
      </w:r>
    </w:p>
    <w:p w14:paraId="681BDA55">
      <w:pPr>
        <w:pStyle w:val="9"/>
        <w:ind w:firstLine="707"/>
        <w:jc w:val="left"/>
      </w:pPr>
      <w:r>
        <w:t>Опыты,демонстрирующиезависимостьдавлениявоздухаотегообъёмаи нагревания или охлаждения.</w:t>
      </w:r>
    </w:p>
    <w:p w14:paraId="0F68583F">
      <w:pPr>
        <w:pStyle w:val="9"/>
        <w:tabs>
          <w:tab w:val="left" w:pos="3435"/>
          <w:tab w:val="left" w:pos="4629"/>
          <w:tab w:val="left" w:pos="5869"/>
          <w:tab w:val="left" w:pos="7411"/>
          <w:tab w:val="left" w:pos="8322"/>
          <w:tab w:val="left" w:pos="9498"/>
          <w:tab w:val="left" w:pos="10742"/>
        </w:tabs>
        <w:ind w:right="852" w:firstLine="707"/>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14:paraId="51E90226">
      <w:pPr>
        <w:pStyle w:val="9"/>
        <w:ind w:right="853" w:firstLine="707"/>
        <w:jc w:val="left"/>
      </w:pPr>
      <w:r>
        <w:t>Наблюдениеизменениявнутреннейэнергиителаврезультатетеплопередачии работы внешних сил.</w:t>
      </w:r>
    </w:p>
    <w:p w14:paraId="1C3E7528">
      <w:pPr>
        <w:pStyle w:val="9"/>
        <w:ind w:left="2210"/>
        <w:jc w:val="left"/>
      </w:pPr>
      <w:r>
        <w:t>Исследованиеявлениятеплообменаприсмешиваниихолоднойигорячей</w:t>
      </w:r>
      <w:r>
        <w:rPr>
          <w:spacing w:val="-2"/>
        </w:rPr>
        <w:t>воды.</w:t>
      </w:r>
    </w:p>
    <w:p w14:paraId="7C83D4F6">
      <w:pPr>
        <w:pStyle w:val="9"/>
        <w:ind w:firstLine="707"/>
        <w:jc w:val="left"/>
      </w:pPr>
      <w:r>
        <w:t>Определение количества теплоты, полученного водой при теплообмене с нагретым металлическим цилиндром.</w:t>
      </w:r>
    </w:p>
    <w:p w14:paraId="2C770913">
      <w:pPr>
        <w:pStyle w:val="9"/>
        <w:ind w:left="2210" w:right="4603"/>
      </w:pPr>
      <w:r>
        <w:t>Определениеудельнойтеплоёмкостивещества. Исследование процесса испарения.</w:t>
      </w:r>
    </w:p>
    <w:p w14:paraId="419AEFA4">
      <w:pPr>
        <w:pStyle w:val="9"/>
        <w:spacing w:before="1"/>
        <w:ind w:left="2210" w:right="4500"/>
      </w:pPr>
      <w:r>
        <w:t>Определениеотносительнойвлажностивоздуха. Определение удельной теплоты плавления льда. Раздел 7. Электрические и магнитные явления.</w:t>
      </w:r>
    </w:p>
    <w:p w14:paraId="7E9CAE02">
      <w:pPr>
        <w:pStyle w:val="9"/>
        <w:ind w:right="852" w:firstLine="707"/>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5890D43B">
      <w:pPr>
        <w:pStyle w:val="9"/>
        <w:ind w:right="856" w:firstLine="707"/>
      </w:pPr>
      <w:r>
        <w:t>Электрическое поле. Напряжённость электрического поля. Принцип суперпозиции электрических полей (на качественном уровне).</w:t>
      </w:r>
    </w:p>
    <w:p w14:paraId="777F425F">
      <w:pPr>
        <w:pStyle w:val="9"/>
        <w:ind w:right="854" w:firstLine="707"/>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9FCB0E0">
      <w:pPr>
        <w:pStyle w:val="9"/>
        <w:ind w:right="846" w:firstLine="707"/>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1F4F9F3B">
      <w:pPr>
        <w:pStyle w:val="9"/>
        <w:spacing w:before="1"/>
        <w:ind w:right="848" w:firstLine="707"/>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050FEE3">
      <w:pPr>
        <w:pStyle w:val="9"/>
        <w:ind w:right="845" w:firstLine="707"/>
      </w:pPr>
      <w:r>
        <w:t>Работа и мощность электрического тока. Закон Джоуля–Ленца. Электрическиецепи и потребители электрической энергии в быту. Короткое замыкание.</w:t>
      </w:r>
    </w:p>
    <w:p w14:paraId="589CC771">
      <w:pPr>
        <w:pStyle w:val="9"/>
        <w:ind w:right="845" w:firstLine="707"/>
      </w:pPr>
      <w:r>
        <w:t>Постоянные магниты. Взаимодействие постоянных магнитов. Магнитное поле. МагнитноеполеЗемлииегозначениедляжизнинаЗемле.ОпытЭрстеда.Магнитноеполе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1A3703A">
      <w:pPr>
        <w:pStyle w:val="9"/>
        <w:ind w:right="852" w:firstLine="707"/>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9DD0A90">
      <w:pPr>
        <w:pStyle w:val="9"/>
        <w:spacing w:before="1"/>
        <w:ind w:left="2210"/>
        <w:jc w:val="left"/>
      </w:pPr>
      <w:r>
        <w:rPr>
          <w:spacing w:val="-2"/>
        </w:rPr>
        <w:t>Демонстрации.</w:t>
      </w:r>
    </w:p>
    <w:p w14:paraId="0D8EA4AA">
      <w:pPr>
        <w:pStyle w:val="9"/>
        <w:ind w:left="2210"/>
        <w:jc w:val="left"/>
      </w:pPr>
      <w:r>
        <w:t>Электризация</w:t>
      </w:r>
      <w:r>
        <w:rPr>
          <w:spacing w:val="-4"/>
        </w:rPr>
        <w:t>тел.</w:t>
      </w:r>
    </w:p>
    <w:p w14:paraId="6224E9E9">
      <w:pPr>
        <w:pStyle w:val="9"/>
        <w:ind w:left="2210" w:right="1917"/>
        <w:jc w:val="left"/>
      </w:pPr>
      <w:r>
        <w:t>Двародаэлектрическихзарядовивзаимодействиезаряженныхтел. Устройство и действие электроскопа.</w:t>
      </w:r>
    </w:p>
    <w:p w14:paraId="3D7DB3B5">
      <w:pPr>
        <w:pStyle w:val="9"/>
        <w:ind w:left="2210"/>
        <w:jc w:val="left"/>
      </w:pPr>
      <w:r>
        <w:t>Электростатическая</w:t>
      </w:r>
      <w:r>
        <w:rPr>
          <w:spacing w:val="-2"/>
        </w:rPr>
        <w:t>индукция.</w:t>
      </w:r>
    </w:p>
    <w:p w14:paraId="13B07F02">
      <w:pPr>
        <w:pStyle w:val="9"/>
        <w:ind w:left="2210" w:right="5060"/>
        <w:jc w:val="left"/>
      </w:pPr>
      <w:r>
        <w:t>Законсохраненияэлектрическихзарядов. Проводники и диэлектрики.</w:t>
      </w:r>
    </w:p>
    <w:p w14:paraId="2E24820A">
      <w:pPr>
        <w:pStyle w:val="9"/>
        <w:ind w:left="2210" w:right="3467"/>
        <w:jc w:val="left"/>
      </w:pPr>
      <w:r>
        <w:t>Моделированиесиловыхлинийэлектрическогополя. Источники постоянного тока.</w:t>
      </w:r>
    </w:p>
    <w:p w14:paraId="5EEF911B">
      <w:pPr>
        <w:pStyle w:val="9"/>
        <w:ind w:left="2210" w:right="6138"/>
        <w:jc w:val="left"/>
      </w:pPr>
      <w:r>
        <w:t>Действия электрического тока. Электрическийтоквжидкости. Газовый разряд.</w:t>
      </w:r>
    </w:p>
    <w:p w14:paraId="18328C9F">
      <w:pPr>
        <w:sectPr>
          <w:pgSz w:w="11920" w:h="16850"/>
          <w:pgMar w:top="1060" w:right="0" w:bottom="840" w:left="200" w:header="0" w:footer="650" w:gutter="0"/>
          <w:cols w:space="720" w:num="1"/>
        </w:sectPr>
      </w:pPr>
    </w:p>
    <w:p w14:paraId="6BA9C202">
      <w:pPr>
        <w:pStyle w:val="9"/>
        <w:spacing w:before="64"/>
        <w:ind w:left="2210"/>
        <w:jc w:val="left"/>
      </w:pPr>
      <w:r>
        <w:t>Измерениесилытока</w:t>
      </w:r>
      <w:r>
        <w:rPr>
          <w:spacing w:val="-2"/>
        </w:rPr>
        <w:t xml:space="preserve"> амперметром.</w:t>
      </w:r>
    </w:p>
    <w:p w14:paraId="3EE92DFE">
      <w:pPr>
        <w:pStyle w:val="9"/>
        <w:ind w:left="2210" w:right="3467"/>
        <w:jc w:val="left"/>
      </w:pPr>
      <w:r>
        <w:t>Измерениеэлектрическогонапряжениявольтметром. Реостат и магазин сопротивлений.</w:t>
      </w:r>
    </w:p>
    <w:p w14:paraId="02EEC49F">
      <w:pPr>
        <w:pStyle w:val="9"/>
        <w:ind w:left="2210"/>
        <w:jc w:val="left"/>
      </w:pPr>
      <w:r>
        <w:t>Взаимодействиепостоянных</w:t>
      </w:r>
      <w:r>
        <w:rPr>
          <w:spacing w:val="-2"/>
        </w:rPr>
        <w:t>магнитов.</w:t>
      </w:r>
    </w:p>
    <w:p w14:paraId="645C5EBF">
      <w:pPr>
        <w:pStyle w:val="9"/>
        <w:ind w:left="2210" w:right="1917"/>
        <w:jc w:val="left"/>
      </w:pPr>
      <w:r>
        <w:t>Моделированиеневозможностиразделенияполюсовмагнита. Моделирование магнитных полей постоянных магнитов.</w:t>
      </w:r>
    </w:p>
    <w:p w14:paraId="39A5E5D7">
      <w:pPr>
        <w:pStyle w:val="9"/>
        <w:ind w:left="2210"/>
        <w:jc w:val="left"/>
      </w:pPr>
      <w:r>
        <w:t>Опыт</w:t>
      </w:r>
      <w:r>
        <w:rPr>
          <w:spacing w:val="-2"/>
        </w:rPr>
        <w:t>Эрстеда.</w:t>
      </w:r>
    </w:p>
    <w:p w14:paraId="11B1E4F1">
      <w:pPr>
        <w:pStyle w:val="9"/>
        <w:ind w:left="2210"/>
        <w:jc w:val="left"/>
      </w:pPr>
      <w:r>
        <w:t>Магнитноеполетока.</w:t>
      </w:r>
      <w:r>
        <w:rPr>
          <w:spacing w:val="-2"/>
        </w:rPr>
        <w:t>Электромагнит.</w:t>
      </w:r>
    </w:p>
    <w:p w14:paraId="4AD6831E">
      <w:pPr>
        <w:pStyle w:val="9"/>
        <w:ind w:left="2210" w:right="3467"/>
        <w:jc w:val="left"/>
      </w:pPr>
      <w:r>
        <w:t>Действиемагнитногополянапроводникстоком. Электродвигатель постоянного тока.</w:t>
      </w:r>
    </w:p>
    <w:p w14:paraId="44395CB0">
      <w:pPr>
        <w:pStyle w:val="9"/>
        <w:ind w:left="2210" w:right="3467"/>
        <w:jc w:val="left"/>
      </w:pPr>
      <w:r>
        <w:t>Исследованиеявленияэлектромагнитнойиндукции. Опыты Фарадея.</w:t>
      </w:r>
    </w:p>
    <w:p w14:paraId="48557BA3">
      <w:pPr>
        <w:pStyle w:val="9"/>
        <w:ind w:left="2210"/>
        <w:jc w:val="left"/>
      </w:pPr>
      <w:r>
        <w:t>Зависимостьнаправленияиндукционноготокаотусловийеговозникновения. Электрогенератор постоянного тока.</w:t>
      </w:r>
    </w:p>
    <w:p w14:paraId="54730036">
      <w:pPr>
        <w:pStyle w:val="9"/>
        <w:spacing w:before="1"/>
        <w:ind w:left="2210"/>
        <w:jc w:val="left"/>
      </w:pPr>
      <w:r>
        <w:t>Лабораторныеработыи</w:t>
      </w:r>
      <w:r>
        <w:rPr>
          <w:spacing w:val="-2"/>
        </w:rPr>
        <w:t>опыты.</w:t>
      </w:r>
    </w:p>
    <w:p w14:paraId="25DE9B43">
      <w:pPr>
        <w:pStyle w:val="9"/>
        <w:ind w:left="2210" w:right="1358"/>
        <w:jc w:val="left"/>
      </w:pPr>
      <w:r>
        <w:t>Опытыпонаблюдениюэлектризациителиндукциейиприсоприкосновении.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49AA0C3C">
      <w:pPr>
        <w:pStyle w:val="9"/>
        <w:ind w:left="2210" w:right="5060"/>
        <w:jc w:val="left"/>
      </w:pPr>
      <w:r>
        <w:t>Измерение и регулирование силы тока. Измерениеирегулированиенапряжения.</w:t>
      </w:r>
    </w:p>
    <w:p w14:paraId="47EB31F4">
      <w:pPr>
        <w:pStyle w:val="9"/>
        <w:ind w:firstLine="707"/>
        <w:jc w:val="left"/>
      </w:pPr>
      <w:r>
        <w:t>Исследование зависимостисилытока,идущегочерезрезистор,отсопротивления резистора и напряжения на резисторе.</w:t>
      </w:r>
    </w:p>
    <w:p w14:paraId="36351079">
      <w:pPr>
        <w:pStyle w:val="9"/>
        <w:ind w:right="853" w:firstLine="707"/>
        <w:jc w:val="left"/>
      </w:pPr>
      <w:r>
        <w:t>Опыты, демонстрирующие зависимость электрического сопротивления проводника от его длины, площади поперечного сечения и материала.</w:t>
      </w:r>
    </w:p>
    <w:p w14:paraId="47B92329">
      <w:pPr>
        <w:pStyle w:val="9"/>
        <w:ind w:firstLine="707"/>
        <w:jc w:val="left"/>
      </w:pPr>
      <w:r>
        <w:t xml:space="preserve">Проверкаправиласложениянапряженийприпоследовательномсоединениидвух </w:t>
      </w:r>
      <w:r>
        <w:rPr>
          <w:spacing w:val="-2"/>
        </w:rPr>
        <w:t>резисторов.</w:t>
      </w:r>
    </w:p>
    <w:p w14:paraId="6C0DA3B9">
      <w:pPr>
        <w:pStyle w:val="9"/>
        <w:spacing w:before="1"/>
        <w:ind w:left="2210" w:right="853"/>
        <w:jc w:val="left"/>
      </w:pPr>
      <w:r>
        <w:t>Проверкаправиладлясилытокаприпараллельномсоединениирезисторов. Определение работы электрического тока, идущего через резистор.</w:t>
      </w:r>
    </w:p>
    <w:p w14:paraId="3BFB0353">
      <w:pPr>
        <w:pStyle w:val="9"/>
        <w:ind w:left="2210"/>
        <w:jc w:val="left"/>
      </w:pPr>
      <w:r>
        <w:t>Определениемощностиэлектрическоготока,выделяемойна</w:t>
      </w:r>
      <w:r>
        <w:rPr>
          <w:spacing w:val="-2"/>
        </w:rPr>
        <w:t>резисторе.</w:t>
      </w:r>
    </w:p>
    <w:p w14:paraId="46DE61FA">
      <w:pPr>
        <w:pStyle w:val="9"/>
        <w:ind w:left="2210"/>
        <w:jc w:val="left"/>
      </w:pPr>
      <w:r>
        <w:t>Исследованиезависимостисилытока,идущегочерезлампочку,отнапряжения</w:t>
      </w:r>
      <w:r>
        <w:rPr>
          <w:spacing w:val="-5"/>
        </w:rPr>
        <w:t>на</w:t>
      </w:r>
    </w:p>
    <w:p w14:paraId="48197B96">
      <w:pPr>
        <w:sectPr>
          <w:pgSz w:w="11920" w:h="16850"/>
          <w:pgMar w:top="1060" w:right="0" w:bottom="840" w:left="200" w:header="0" w:footer="650" w:gutter="0"/>
          <w:cols w:space="720" w:num="1"/>
        </w:sectPr>
      </w:pPr>
    </w:p>
    <w:p w14:paraId="6935EA43">
      <w:pPr>
        <w:pStyle w:val="9"/>
        <w:ind w:left="0"/>
        <w:jc w:val="right"/>
      </w:pPr>
      <w:r>
        <w:rPr>
          <w:spacing w:val="-4"/>
        </w:rPr>
        <w:t>ней.</w:t>
      </w:r>
    </w:p>
    <w:p w14:paraId="1061C02C">
      <w:pPr>
        <w:rPr>
          <w:sz w:val="24"/>
        </w:rPr>
      </w:pPr>
      <w:r>
        <w:br w:type="column"/>
      </w:r>
    </w:p>
    <w:p w14:paraId="5135740F">
      <w:pPr>
        <w:pStyle w:val="9"/>
        <w:ind w:left="243"/>
        <w:jc w:val="left"/>
      </w:pPr>
      <w:r>
        <w:t>ОпределениеКПД</w:t>
      </w:r>
      <w:r>
        <w:rPr>
          <w:spacing w:val="-2"/>
        </w:rPr>
        <w:t>нагревателя.</w:t>
      </w:r>
    </w:p>
    <w:p w14:paraId="5C69E128">
      <w:pPr>
        <w:pStyle w:val="9"/>
        <w:ind w:left="243"/>
        <w:jc w:val="left"/>
      </w:pPr>
      <w:r>
        <w:t>Исследованиемагнитноговзаимодействияпостоянных</w:t>
      </w:r>
      <w:r>
        <w:rPr>
          <w:spacing w:val="-2"/>
        </w:rPr>
        <w:t>магнитов.</w:t>
      </w:r>
    </w:p>
    <w:p w14:paraId="6E997B2A">
      <w:pPr>
        <w:pStyle w:val="9"/>
        <w:tabs>
          <w:tab w:val="left" w:pos="1435"/>
          <w:tab w:val="left" w:pos="2838"/>
          <w:tab w:val="left" w:pos="3533"/>
          <w:tab w:val="left" w:pos="4978"/>
          <w:tab w:val="left" w:pos="6146"/>
          <w:tab w:val="left" w:pos="6738"/>
          <w:tab w:val="left" w:pos="7203"/>
          <w:tab w:val="left" w:pos="8761"/>
        </w:tabs>
        <w:ind w:left="243"/>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5"/>
        </w:rPr>
        <w:t>при</w:t>
      </w:r>
      <w:r>
        <w:tab/>
      </w:r>
      <w:r>
        <w:rPr>
          <w:spacing w:val="-5"/>
        </w:rPr>
        <w:t>их</w:t>
      </w:r>
      <w:r>
        <w:tab/>
      </w:r>
      <w:r>
        <w:rPr>
          <w:spacing w:val="-2"/>
        </w:rPr>
        <w:t>объединении</w:t>
      </w:r>
      <w:r>
        <w:tab/>
      </w:r>
      <w:r>
        <w:rPr>
          <w:spacing w:val="-10"/>
        </w:rPr>
        <w:t>и</w:t>
      </w:r>
    </w:p>
    <w:p w14:paraId="1994DF2B">
      <w:pPr>
        <w:sectPr>
          <w:type w:val="continuous"/>
          <w:pgSz w:w="11920" w:h="16850"/>
          <w:pgMar w:top="1080" w:right="0" w:bottom="840" w:left="200" w:header="0" w:footer="650" w:gutter="0"/>
          <w:cols w:equalWidth="0" w:num="2">
            <w:col w:w="1927" w:space="40"/>
            <w:col w:w="9753"/>
          </w:cols>
        </w:sectPr>
      </w:pPr>
    </w:p>
    <w:p w14:paraId="55196DC4">
      <w:pPr>
        <w:pStyle w:val="9"/>
        <w:jc w:val="left"/>
      </w:pPr>
      <w:r>
        <w:rPr>
          <w:spacing w:val="-2"/>
        </w:rPr>
        <w:t>разделении.</w:t>
      </w:r>
    </w:p>
    <w:p w14:paraId="43435840">
      <w:pPr>
        <w:pStyle w:val="9"/>
        <w:ind w:left="2210"/>
        <w:jc w:val="left"/>
      </w:pPr>
      <w:r>
        <w:t>Исследованиедействияэлектрическоготоканамагнитную</w:t>
      </w:r>
      <w:r>
        <w:rPr>
          <w:spacing w:val="-2"/>
        </w:rPr>
        <w:t>стрелку.</w:t>
      </w:r>
    </w:p>
    <w:p w14:paraId="16205E97">
      <w:pPr>
        <w:pStyle w:val="9"/>
        <w:ind w:right="853" w:firstLine="707"/>
        <w:jc w:val="left"/>
      </w:pPr>
      <w:r>
        <w:t>Опыты,демонстрирующиезависимостьсилывзаимодействиякатушкистокоми магнита от силы тока и направления тока в катушке.</w:t>
      </w:r>
    </w:p>
    <w:p w14:paraId="3D887D95">
      <w:pPr>
        <w:pStyle w:val="9"/>
        <w:spacing w:before="1"/>
        <w:ind w:left="2210" w:right="1917"/>
        <w:jc w:val="left"/>
      </w:pPr>
      <w:r>
        <w:t>Изучениедействиямагнитногополянапроводникстоком. Конструирование и изучение работы электродвигателя.</w:t>
      </w:r>
    </w:p>
    <w:p w14:paraId="655A7418">
      <w:pPr>
        <w:pStyle w:val="9"/>
        <w:ind w:left="2210"/>
        <w:jc w:val="left"/>
      </w:pPr>
      <w:r>
        <w:t>ИзмерениеКПДэлектродвигательной</w:t>
      </w:r>
      <w:r>
        <w:rPr>
          <w:spacing w:val="-2"/>
        </w:rPr>
        <w:t>установки.</w:t>
      </w:r>
    </w:p>
    <w:p w14:paraId="5139DFF6">
      <w:pPr>
        <w:pStyle w:val="9"/>
        <w:ind w:firstLine="707"/>
        <w:jc w:val="left"/>
      </w:pPr>
      <w:r>
        <w:t>Опытыпоисследованиюявленияэлектромагнитнойиндукции:исследование изменений значения и направления индукционного тока.</w:t>
      </w:r>
    </w:p>
    <w:p w14:paraId="2D4096B8">
      <w:pPr>
        <w:pStyle w:val="9"/>
        <w:ind w:left="2210" w:right="5478"/>
        <w:jc w:val="left"/>
      </w:pPr>
      <w:r>
        <w:t>Содержаниеобученияв9классе. Раздел8.Механические</w:t>
      </w:r>
      <w:r>
        <w:rPr>
          <w:spacing w:val="-2"/>
        </w:rPr>
        <w:t>явления.</w:t>
      </w:r>
    </w:p>
    <w:p w14:paraId="1235819D">
      <w:pPr>
        <w:pStyle w:val="9"/>
        <w:ind w:right="847" w:firstLine="707"/>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14:paraId="34299125">
      <w:pPr>
        <w:pStyle w:val="9"/>
        <w:ind w:left="2210"/>
      </w:pPr>
      <w:r>
        <w:t>Ускорение.Равноускоренноепрямолинейноедвижение.Свободное</w:t>
      </w:r>
      <w:r>
        <w:rPr>
          <w:spacing w:val="-2"/>
        </w:rPr>
        <w:t>падение.</w:t>
      </w:r>
    </w:p>
    <w:p w14:paraId="3B43C60A">
      <w:pPr>
        <w:pStyle w:val="9"/>
      </w:pPr>
      <w:r>
        <w:t>Опыты</w:t>
      </w:r>
      <w:r>
        <w:rPr>
          <w:spacing w:val="-2"/>
        </w:rPr>
        <w:t>Галилея.</w:t>
      </w:r>
    </w:p>
    <w:p w14:paraId="3282C193">
      <w:pPr>
        <w:pStyle w:val="9"/>
        <w:ind w:left="2210"/>
      </w:pPr>
      <w:r>
        <w:t>Равномерноедвижениепоокружности.Периодичастотаобращения.Линейная</w:t>
      </w:r>
      <w:r>
        <w:rPr>
          <w:spacing w:val="-10"/>
        </w:rPr>
        <w:t>и</w:t>
      </w:r>
    </w:p>
    <w:p w14:paraId="33020991">
      <w:pPr>
        <w:sectPr>
          <w:type w:val="continuous"/>
          <w:pgSz w:w="11920" w:h="16850"/>
          <w:pgMar w:top="1080" w:right="0" w:bottom="840" w:left="200" w:header="0" w:footer="650" w:gutter="0"/>
          <w:cols w:space="720" w:num="1"/>
        </w:sectPr>
      </w:pPr>
    </w:p>
    <w:p w14:paraId="76409929">
      <w:pPr>
        <w:pStyle w:val="9"/>
        <w:spacing w:before="64"/>
      </w:pPr>
      <w:r>
        <w:t>угловаяскорости.Центростремительное</w:t>
      </w:r>
      <w:r>
        <w:rPr>
          <w:spacing w:val="-2"/>
        </w:rPr>
        <w:t>ускорение.</w:t>
      </w:r>
    </w:p>
    <w:p w14:paraId="135FABA1">
      <w:pPr>
        <w:pStyle w:val="9"/>
        <w:ind w:right="850" w:firstLine="707"/>
      </w:pPr>
      <w:r>
        <w:t>Первый закон Ньютона. Второй закон Ньютона. Третий закон Ньютона. Принцип суперпозиции сил.</w:t>
      </w:r>
    </w:p>
    <w:p w14:paraId="72458FD9">
      <w:pPr>
        <w:pStyle w:val="9"/>
        <w:ind w:right="852" w:firstLine="707"/>
      </w:pPr>
      <w:r>
        <w:t>Сила упругости. Закон Гука. Сила трения: сила трения скольжения, сила трения покоя, другие виды трения.</w:t>
      </w:r>
    </w:p>
    <w:p w14:paraId="74B81FCD">
      <w:pPr>
        <w:pStyle w:val="9"/>
        <w:ind w:right="852" w:firstLine="707"/>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Pr>
          <w:spacing w:val="-2"/>
        </w:rPr>
        <w:t>перегрузки.</w:t>
      </w:r>
    </w:p>
    <w:p w14:paraId="68A7358B">
      <w:pPr>
        <w:pStyle w:val="9"/>
        <w:ind w:right="854" w:firstLine="707"/>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6ACC6506">
      <w:pPr>
        <w:pStyle w:val="9"/>
        <w:ind w:left="2210"/>
      </w:pPr>
      <w:r>
        <w:t>Импульстела.Изменениеимпульса.Импульссилы.Законсохранения</w:t>
      </w:r>
      <w:r>
        <w:rPr>
          <w:spacing w:val="-2"/>
        </w:rPr>
        <w:t>импульса.</w:t>
      </w:r>
    </w:p>
    <w:p w14:paraId="04AD1240">
      <w:pPr>
        <w:pStyle w:val="9"/>
      </w:pPr>
      <w:r>
        <w:t>Реактивноедвижение</w:t>
      </w:r>
      <w:r>
        <w:rPr>
          <w:spacing w:val="-2"/>
        </w:rPr>
        <w:t>(МС).</w:t>
      </w:r>
    </w:p>
    <w:p w14:paraId="6F0ED13B">
      <w:pPr>
        <w:pStyle w:val="9"/>
        <w:ind w:right="851" w:firstLine="707"/>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78F4292F">
      <w:pPr>
        <w:pStyle w:val="9"/>
        <w:spacing w:before="1"/>
        <w:ind w:left="2210"/>
        <w:jc w:val="left"/>
      </w:pPr>
      <w:r>
        <w:rPr>
          <w:spacing w:val="-2"/>
        </w:rPr>
        <w:t>Демонстрации.</w:t>
      </w:r>
    </w:p>
    <w:p w14:paraId="3D686815">
      <w:pPr>
        <w:pStyle w:val="9"/>
        <w:ind w:left="2210"/>
        <w:jc w:val="left"/>
      </w:pPr>
      <w:r>
        <w:t>Наблюдениемеханическогодвижениятелаотносительноразныхтел</w:t>
      </w:r>
      <w:r>
        <w:rPr>
          <w:spacing w:val="-2"/>
        </w:rPr>
        <w:t>отсчёта.</w:t>
      </w:r>
    </w:p>
    <w:p w14:paraId="3623C97F">
      <w:pPr>
        <w:pStyle w:val="9"/>
        <w:ind w:right="853" w:firstLine="707"/>
        <w:jc w:val="left"/>
      </w:pPr>
      <w:r>
        <w:t>Сравнениепутейитраекторийдвиженияодногоитогожетелаотносительноразных тел отсчёта.</w:t>
      </w:r>
    </w:p>
    <w:p w14:paraId="5F006890">
      <w:pPr>
        <w:pStyle w:val="9"/>
        <w:ind w:left="2210" w:right="1917"/>
        <w:jc w:val="left"/>
      </w:pPr>
      <w:r>
        <w:t>Измерениескоростииускоренияпрямолинейногодвижения. Исследование признаков равноускоренного движения.</w:t>
      </w:r>
    </w:p>
    <w:p w14:paraId="12202B8B">
      <w:pPr>
        <w:pStyle w:val="9"/>
        <w:ind w:left="2210"/>
        <w:jc w:val="left"/>
      </w:pPr>
      <w:r>
        <w:t>Наблюдениедвижениятелапо</w:t>
      </w:r>
      <w:r>
        <w:rPr>
          <w:spacing w:val="-2"/>
        </w:rPr>
        <w:t xml:space="preserve"> окружности.</w:t>
      </w:r>
    </w:p>
    <w:p w14:paraId="00362807">
      <w:pPr>
        <w:pStyle w:val="9"/>
        <w:ind w:right="853" w:firstLine="707"/>
        <w:jc w:val="left"/>
      </w:pPr>
      <w:r>
        <w:t>Наблюдениемеханическихявлений,происходящихвсистемеотсчёта«Тележка» при её равномерном и ускоренном движении относительно кабинета физики.</w:t>
      </w:r>
    </w:p>
    <w:p w14:paraId="32151815">
      <w:pPr>
        <w:pStyle w:val="9"/>
        <w:ind w:left="2210" w:right="853"/>
        <w:jc w:val="left"/>
      </w:pPr>
      <w:r>
        <w:t>Зависимостьускорениятелаотмассытелаидействующейнанегосилы. Наблюдение равенства сил при взаимодействии тел.</w:t>
      </w:r>
    </w:p>
    <w:p w14:paraId="499CF677">
      <w:pPr>
        <w:pStyle w:val="9"/>
        <w:spacing w:before="1"/>
        <w:ind w:left="2210" w:right="4375"/>
        <w:jc w:val="left"/>
      </w:pPr>
      <w:r>
        <w:t>Изменениевесателаприускоренномдвижении. Передача импульса при взаимодействии тел.</w:t>
      </w:r>
    </w:p>
    <w:p w14:paraId="311237F9">
      <w:pPr>
        <w:pStyle w:val="9"/>
        <w:ind w:left="2210" w:right="3467"/>
        <w:jc w:val="left"/>
      </w:pPr>
      <w:r>
        <w:t>Преобразования энергии при взаимодействии тел. Сохранениеимпульсапринеупругомвзаимодействии.</w:t>
      </w:r>
    </w:p>
    <w:p w14:paraId="7F4DDCF1">
      <w:pPr>
        <w:pStyle w:val="9"/>
        <w:ind w:left="2210" w:right="1917"/>
        <w:jc w:val="left"/>
      </w:pPr>
      <w:r>
        <w:t>Сохранениеимпульсаприабсолютноупругомвзаимодействии. Наблюдение реактивного движения.</w:t>
      </w:r>
    </w:p>
    <w:p w14:paraId="6B46D190">
      <w:pPr>
        <w:pStyle w:val="9"/>
        <w:ind w:left="2210"/>
        <w:jc w:val="left"/>
      </w:pPr>
      <w:r>
        <w:t>Сохранениемеханическойэнергииприсвободном</w:t>
      </w:r>
      <w:r>
        <w:rPr>
          <w:spacing w:val="-2"/>
        </w:rPr>
        <w:t>падении.</w:t>
      </w:r>
    </w:p>
    <w:p w14:paraId="57A98720">
      <w:pPr>
        <w:pStyle w:val="9"/>
        <w:ind w:left="2210"/>
        <w:jc w:val="left"/>
      </w:pPr>
      <w:r>
        <w:t>Сохранениемеханическойэнергиипридвижениителаподдействиемпружины. Лабораторные работы и опыты.</w:t>
      </w:r>
    </w:p>
    <w:p w14:paraId="1655C1C9">
      <w:pPr>
        <w:pStyle w:val="9"/>
        <w:ind w:right="852" w:firstLine="707"/>
      </w:pPr>
      <w:r>
        <w:t>Конструирование тракта для разгона и дальнейшего равномерного движения шарика или тележки.</w:t>
      </w:r>
    </w:p>
    <w:p w14:paraId="6384258C">
      <w:pPr>
        <w:pStyle w:val="9"/>
        <w:spacing w:before="1"/>
        <w:ind w:right="846" w:firstLine="707"/>
      </w:pPr>
      <w:r>
        <w:t>Определение средней скорости скольжения бруска или движения шарика по наклонной плоскости.</w:t>
      </w:r>
    </w:p>
    <w:p w14:paraId="7306B844">
      <w:pPr>
        <w:pStyle w:val="9"/>
        <w:ind w:right="855" w:firstLine="707"/>
      </w:pPr>
      <w:r>
        <w:t xml:space="preserve">Определение ускорения тела при равноускоренном движении по наклонной </w:t>
      </w:r>
      <w:r>
        <w:rPr>
          <w:spacing w:val="-2"/>
        </w:rPr>
        <w:t>плоскости.</w:t>
      </w:r>
    </w:p>
    <w:p w14:paraId="1185F754">
      <w:pPr>
        <w:pStyle w:val="9"/>
        <w:ind w:right="853" w:firstLine="707"/>
      </w:pPr>
      <w:r>
        <w:t>Исследование зависимости пути от времени при равноускоренном движении без начальной скорости.</w:t>
      </w:r>
    </w:p>
    <w:p w14:paraId="3C84FD52">
      <w:pPr>
        <w:pStyle w:val="9"/>
        <w:ind w:right="849" w:firstLine="707"/>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14:paraId="466250CC">
      <w:pPr>
        <w:pStyle w:val="9"/>
        <w:ind w:right="853" w:firstLine="707"/>
      </w:pPr>
      <w:r>
        <w:t>Исследование зависимости силы трения скольжения от силы нормального</w:t>
      </w:r>
      <w:r>
        <w:rPr>
          <w:spacing w:val="-2"/>
        </w:rPr>
        <w:t>давления.</w:t>
      </w:r>
    </w:p>
    <w:p w14:paraId="1B91DF3B">
      <w:pPr>
        <w:pStyle w:val="9"/>
        <w:ind w:left="2210" w:right="3467"/>
        <w:jc w:val="left"/>
      </w:pPr>
      <w:r>
        <w:t>Определениекоэффициентатренияскольжения. Определение жёсткости пружины.</w:t>
      </w:r>
    </w:p>
    <w:p w14:paraId="14EC10CE">
      <w:pPr>
        <w:pStyle w:val="9"/>
        <w:tabs>
          <w:tab w:val="left" w:pos="3793"/>
          <w:tab w:val="left" w:pos="4764"/>
          <w:tab w:val="left" w:pos="5517"/>
          <w:tab w:val="left" w:pos="6455"/>
          <w:tab w:val="left" w:pos="7066"/>
          <w:tab w:val="left" w:pos="8669"/>
          <w:tab w:val="left" w:pos="9932"/>
          <w:tab w:val="left" w:pos="10606"/>
        </w:tabs>
        <w:ind w:left="2210"/>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5"/>
        </w:rPr>
        <w:t>при</w:t>
      </w:r>
      <w:r>
        <w:tab/>
      </w:r>
      <w:r>
        <w:rPr>
          <w:spacing w:val="-2"/>
        </w:rPr>
        <w:t>равномерном</w:t>
      </w:r>
      <w:r>
        <w:tab/>
      </w:r>
      <w:r>
        <w:rPr>
          <w:spacing w:val="-2"/>
        </w:rPr>
        <w:t>движении</w:t>
      </w:r>
      <w:r>
        <w:tab/>
      </w:r>
      <w:r>
        <w:rPr>
          <w:spacing w:val="-4"/>
        </w:rPr>
        <w:t>тела</w:t>
      </w:r>
      <w:r>
        <w:tab/>
      </w:r>
      <w:r>
        <w:rPr>
          <w:spacing w:val="-5"/>
        </w:rPr>
        <w:t>по</w:t>
      </w:r>
    </w:p>
    <w:p w14:paraId="28A8338D">
      <w:pPr>
        <w:sectPr>
          <w:pgSz w:w="11920" w:h="16850"/>
          <w:pgMar w:top="1060" w:right="0" w:bottom="840" w:left="200" w:header="0" w:footer="650" w:gutter="0"/>
          <w:cols w:space="720" w:num="1"/>
        </w:sectPr>
      </w:pPr>
    </w:p>
    <w:p w14:paraId="7FDED454">
      <w:pPr>
        <w:pStyle w:val="9"/>
        <w:spacing w:before="64"/>
      </w:pPr>
      <w:r>
        <w:t>горизонтальной</w:t>
      </w:r>
      <w:r>
        <w:rPr>
          <w:spacing w:val="-2"/>
        </w:rPr>
        <w:t>поверхности.</w:t>
      </w:r>
    </w:p>
    <w:p w14:paraId="764E2C81">
      <w:pPr>
        <w:pStyle w:val="9"/>
        <w:ind w:right="855" w:firstLine="707"/>
      </w:pPr>
      <w:r>
        <w:t>Определение работы силы упругости при подъёме груза с использованием неподвижного и подвижного блоков.</w:t>
      </w:r>
    </w:p>
    <w:p w14:paraId="4365CB42">
      <w:pPr>
        <w:pStyle w:val="9"/>
        <w:ind w:left="2210" w:right="4955"/>
      </w:pPr>
      <w:r>
        <w:t>Изучение закона сохранения энергии. Раздел9.Механическиеколебанияи</w:t>
      </w:r>
      <w:r>
        <w:rPr>
          <w:spacing w:val="-2"/>
        </w:rPr>
        <w:t>волны.</w:t>
      </w:r>
    </w:p>
    <w:p w14:paraId="2CD2C897">
      <w:pPr>
        <w:pStyle w:val="9"/>
        <w:ind w:right="852" w:firstLine="707"/>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10513A3F">
      <w:pPr>
        <w:pStyle w:val="9"/>
        <w:ind w:right="850" w:firstLine="707"/>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0F562DA">
      <w:pPr>
        <w:pStyle w:val="9"/>
        <w:ind w:left="2210"/>
        <w:jc w:val="left"/>
      </w:pPr>
      <w:r>
        <w:t xml:space="preserve">Звук.Громкостьзвукаивысотатона.Отражениезвука.Инфразвук иультразвук. </w:t>
      </w:r>
      <w:r>
        <w:rPr>
          <w:spacing w:val="-2"/>
        </w:rPr>
        <w:t>Демонстрации.</w:t>
      </w:r>
    </w:p>
    <w:p w14:paraId="238BA624">
      <w:pPr>
        <w:pStyle w:val="9"/>
        <w:ind w:left="2210" w:right="853"/>
        <w:jc w:val="left"/>
      </w:pPr>
      <w:r>
        <w:t>Наблюдениеколебанийтелподдействиемсилытяжестиисилыупругости. Наблюдение колебаний груза на нити и на пружине.</w:t>
      </w:r>
    </w:p>
    <w:p w14:paraId="4731187B">
      <w:pPr>
        <w:pStyle w:val="9"/>
        <w:spacing w:before="1"/>
        <w:ind w:left="2210"/>
        <w:jc w:val="left"/>
      </w:pPr>
      <w:r>
        <w:t>Наблюдениевынужденныхколебанийи</w:t>
      </w:r>
      <w:r>
        <w:rPr>
          <w:spacing w:val="-2"/>
        </w:rPr>
        <w:t xml:space="preserve"> резонанса.</w:t>
      </w:r>
    </w:p>
    <w:p w14:paraId="1FE01409">
      <w:pPr>
        <w:pStyle w:val="9"/>
        <w:ind w:left="2210" w:right="1917"/>
        <w:jc w:val="left"/>
      </w:pPr>
      <w:r>
        <w:t>Распространениепродольныхипоперечныхволн(намодели). Наблюдение зависимости высоты звука от частоты.</w:t>
      </w:r>
    </w:p>
    <w:p w14:paraId="4E191F11">
      <w:pPr>
        <w:pStyle w:val="9"/>
        <w:ind w:left="2210"/>
        <w:jc w:val="left"/>
      </w:pPr>
      <w:r>
        <w:t>Акустический</w:t>
      </w:r>
      <w:r>
        <w:rPr>
          <w:spacing w:val="-2"/>
        </w:rPr>
        <w:t>резонанс.</w:t>
      </w:r>
    </w:p>
    <w:p w14:paraId="795E056A">
      <w:pPr>
        <w:pStyle w:val="9"/>
        <w:ind w:left="2210"/>
        <w:jc w:val="left"/>
      </w:pPr>
      <w:r>
        <w:t>Лабораторныеработыи</w:t>
      </w:r>
      <w:r>
        <w:rPr>
          <w:spacing w:val="-2"/>
        </w:rPr>
        <w:t>опыты.</w:t>
      </w:r>
    </w:p>
    <w:p w14:paraId="5CEFB016">
      <w:pPr>
        <w:pStyle w:val="9"/>
        <w:ind w:left="2210" w:right="1358"/>
        <w:jc w:val="left"/>
      </w:pPr>
      <w:r>
        <w:t>Определениечастотыипериодаколебанийматематическогомаятника. Определение частоты и периода колебаний пружинного маятника</w:t>
      </w:r>
    </w:p>
    <w:p w14:paraId="24DEC05C">
      <w:pPr>
        <w:pStyle w:val="9"/>
        <w:ind w:right="853" w:firstLine="707"/>
        <w:jc w:val="left"/>
      </w:pPr>
      <w:r>
        <w:t>Исследованиезависимостипериодаколебанийподвешенногокнитигрузаот длины нити.</w:t>
      </w:r>
    </w:p>
    <w:p w14:paraId="2000BB68">
      <w:pPr>
        <w:pStyle w:val="9"/>
        <w:ind w:left="2210"/>
        <w:jc w:val="left"/>
      </w:pPr>
      <w:r>
        <w:t>Исследованиезависимостипериодаколебанийпружинногомаятникаот</w:t>
      </w:r>
      <w:r>
        <w:rPr>
          <w:spacing w:val="-2"/>
        </w:rPr>
        <w:t>массы</w:t>
      </w:r>
    </w:p>
    <w:p w14:paraId="2EBCBB14">
      <w:pPr>
        <w:sectPr>
          <w:pgSz w:w="11920" w:h="16850"/>
          <w:pgMar w:top="1060" w:right="0" w:bottom="840" w:left="200" w:header="0" w:footer="650" w:gutter="0"/>
          <w:cols w:space="720" w:num="1"/>
        </w:sectPr>
      </w:pPr>
    </w:p>
    <w:p w14:paraId="528E3A37">
      <w:pPr>
        <w:pStyle w:val="9"/>
        <w:spacing w:line="480" w:lineRule="auto"/>
        <w:jc w:val="right"/>
      </w:pPr>
      <w:r>
        <w:rPr>
          <w:spacing w:val="-2"/>
        </w:rPr>
        <w:t>груза. груза.</w:t>
      </w:r>
    </w:p>
    <w:p w14:paraId="21202F2A">
      <w:pPr>
        <w:pStyle w:val="9"/>
        <w:spacing w:before="3" w:line="550" w:lineRule="atLeast"/>
        <w:ind w:left="70" w:right="849"/>
        <w:jc w:val="left"/>
      </w:pPr>
      <w:r>
        <w:br w:type="column"/>
      </w:r>
      <w:r>
        <w:t>Проверка независимости периода колебаний груза, подвешенного к нити, от массы Опыты,демонстрирующиезависимостьпериодаколебанийпружинного</w:t>
      </w:r>
      <w:r>
        <w:rPr>
          <w:spacing w:val="-2"/>
        </w:rPr>
        <w:t>маятника</w:t>
      </w:r>
    </w:p>
    <w:p w14:paraId="7D9BF649">
      <w:pPr>
        <w:spacing w:line="550" w:lineRule="atLeast"/>
        <w:sectPr>
          <w:type w:val="continuous"/>
          <w:pgSz w:w="11920" w:h="16850"/>
          <w:pgMar w:top="1080" w:right="0" w:bottom="840" w:left="200" w:header="0" w:footer="650" w:gutter="0"/>
          <w:cols w:equalWidth="0" w:num="2">
            <w:col w:w="2100" w:space="40"/>
            <w:col w:w="9580"/>
          </w:cols>
        </w:sectPr>
      </w:pPr>
    </w:p>
    <w:p w14:paraId="64697E91">
      <w:pPr>
        <w:pStyle w:val="9"/>
        <w:spacing w:before="1"/>
      </w:pPr>
      <w:r>
        <w:t xml:space="preserve">отмассыгрузаижёсткости </w:t>
      </w:r>
      <w:r>
        <w:rPr>
          <w:spacing w:val="-2"/>
        </w:rPr>
        <w:t>пружины.</w:t>
      </w:r>
    </w:p>
    <w:p w14:paraId="5653F8D9">
      <w:pPr>
        <w:pStyle w:val="9"/>
        <w:ind w:left="2210"/>
      </w:pPr>
      <w:r>
        <w:t>Измерениеускорениясвободного</w:t>
      </w:r>
      <w:r>
        <w:rPr>
          <w:spacing w:val="-2"/>
        </w:rPr>
        <w:t>падения.</w:t>
      </w:r>
    </w:p>
    <w:p w14:paraId="6BA8F4AD">
      <w:pPr>
        <w:pStyle w:val="9"/>
        <w:ind w:left="2210"/>
      </w:pPr>
      <w:r>
        <w:t>Раздел10.Электромагнитноеполеиэлектромагнитные</w:t>
      </w:r>
      <w:r>
        <w:rPr>
          <w:spacing w:val="-2"/>
        </w:rPr>
        <w:t>волны.</w:t>
      </w:r>
    </w:p>
    <w:p w14:paraId="0AA63881">
      <w:pPr>
        <w:pStyle w:val="9"/>
        <w:ind w:right="852" w:firstLine="707"/>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14:paraId="500B8AE3">
      <w:pPr>
        <w:pStyle w:val="9"/>
        <w:ind w:left="2210" w:right="853"/>
        <w:jc w:val="left"/>
      </w:pPr>
      <w:r>
        <w:t xml:space="preserve">Электромагнитнаяприродасвета.Скоростьсвета.Волновыесвойствасвета. </w:t>
      </w:r>
      <w:r>
        <w:rPr>
          <w:spacing w:val="-2"/>
        </w:rPr>
        <w:t>Демонстрации.</w:t>
      </w:r>
    </w:p>
    <w:p w14:paraId="2B1A9A12">
      <w:pPr>
        <w:pStyle w:val="9"/>
        <w:ind w:left="2210" w:right="5060"/>
        <w:jc w:val="left"/>
      </w:pPr>
      <w:r>
        <w:t>Свойстваэлектромагнитныхволн. Волновые свойства света.</w:t>
      </w:r>
    </w:p>
    <w:p w14:paraId="55104015">
      <w:pPr>
        <w:pStyle w:val="9"/>
        <w:spacing w:before="1"/>
        <w:ind w:left="2210"/>
        <w:jc w:val="left"/>
      </w:pPr>
      <w:r>
        <w:t xml:space="preserve">Лабораторныеработыи </w:t>
      </w:r>
      <w:r>
        <w:rPr>
          <w:spacing w:val="-2"/>
        </w:rPr>
        <w:t>опыты.</w:t>
      </w:r>
    </w:p>
    <w:p w14:paraId="29D3AF3C">
      <w:pPr>
        <w:pStyle w:val="9"/>
        <w:ind w:left="2210" w:right="1358"/>
        <w:jc w:val="left"/>
      </w:pPr>
      <w:r>
        <w:t>Изучениесвойствэлектромагнитныхволнспомощьюмобильноготелефона. Раздел 11. Световые явления.</w:t>
      </w:r>
    </w:p>
    <w:p w14:paraId="07AE3CD8">
      <w:pPr>
        <w:pStyle w:val="9"/>
        <w:ind w:left="2210"/>
        <w:jc w:val="left"/>
      </w:pPr>
      <w:r>
        <w:t>Лучеваямодельсвета.Источникисвета.Прямолинейноераспространение</w:t>
      </w:r>
      <w:r>
        <w:rPr>
          <w:spacing w:val="-2"/>
        </w:rPr>
        <w:t>света.</w:t>
      </w:r>
    </w:p>
    <w:p w14:paraId="7DD006A2">
      <w:pPr>
        <w:pStyle w:val="9"/>
        <w:jc w:val="left"/>
      </w:pPr>
      <w:r>
        <w:t>ЗатменияСолнцаиЛуны.Отражениесвета.Плоскоезеркало.Законотражения</w:t>
      </w:r>
      <w:r>
        <w:rPr>
          <w:spacing w:val="-2"/>
        </w:rPr>
        <w:t>света.</w:t>
      </w:r>
    </w:p>
    <w:p w14:paraId="442E569C">
      <w:pPr>
        <w:pStyle w:val="9"/>
        <w:ind w:left="2210"/>
        <w:jc w:val="left"/>
      </w:pPr>
      <w:r>
        <w:t>Преломлениесвета.Законпреломлениясвета.Полное внутреннее отражение</w:t>
      </w:r>
      <w:r>
        <w:rPr>
          <w:spacing w:val="-2"/>
        </w:rPr>
        <w:t>света.</w:t>
      </w:r>
    </w:p>
    <w:p w14:paraId="046B37D2">
      <w:pPr>
        <w:pStyle w:val="9"/>
        <w:jc w:val="left"/>
      </w:pPr>
      <w:r>
        <w:t>Использованиеполноговнутреннегоотражениявоптических</w:t>
      </w:r>
      <w:r>
        <w:rPr>
          <w:spacing w:val="-2"/>
        </w:rPr>
        <w:t xml:space="preserve"> световодах.</w:t>
      </w:r>
    </w:p>
    <w:p w14:paraId="26B5CA3B">
      <w:pPr>
        <w:pStyle w:val="9"/>
        <w:ind w:firstLine="707"/>
        <w:jc w:val="left"/>
      </w:pPr>
      <w:r>
        <w:t>Линза.Ходлучейвлинзе.Оптическаясистемафотоаппарата,микроскопаи телескопа (МС). Глаз как оптическая система. Близорукость и дальнозоркость.</w:t>
      </w:r>
    </w:p>
    <w:p w14:paraId="032DDB3C">
      <w:pPr>
        <w:pStyle w:val="9"/>
        <w:ind w:right="853" w:firstLine="707"/>
        <w:jc w:val="left"/>
      </w:pPr>
      <w:r>
        <w:t>Разложениебелогосветавспектр.ОпытыНьютона.Сложениеспектральных цветов. Дисперсия света.</w:t>
      </w:r>
    </w:p>
    <w:p w14:paraId="735C5975">
      <w:pPr>
        <w:pStyle w:val="9"/>
        <w:ind w:left="2210"/>
        <w:jc w:val="left"/>
      </w:pPr>
      <w:r>
        <w:rPr>
          <w:spacing w:val="-2"/>
        </w:rPr>
        <w:t>Демонстрации.</w:t>
      </w:r>
    </w:p>
    <w:p w14:paraId="089986A3">
      <w:pPr>
        <w:pStyle w:val="9"/>
        <w:ind w:left="2210"/>
        <w:jc w:val="left"/>
      </w:pPr>
      <w:r>
        <w:t>Прямолинейноераспространение</w:t>
      </w:r>
      <w:r>
        <w:rPr>
          <w:spacing w:val="-2"/>
        </w:rPr>
        <w:t>света.</w:t>
      </w:r>
    </w:p>
    <w:p w14:paraId="5783BB05">
      <w:pPr>
        <w:sectPr>
          <w:type w:val="continuous"/>
          <w:pgSz w:w="11920" w:h="16850"/>
          <w:pgMar w:top="1080" w:right="0" w:bottom="840" w:left="200" w:header="0" w:footer="650" w:gutter="0"/>
          <w:cols w:space="720" w:num="1"/>
        </w:sectPr>
      </w:pPr>
    </w:p>
    <w:p w14:paraId="0C1C981B">
      <w:pPr>
        <w:pStyle w:val="9"/>
        <w:spacing w:before="64"/>
        <w:ind w:left="2210"/>
        <w:jc w:val="left"/>
      </w:pPr>
      <w:r>
        <w:t>Отражение</w:t>
      </w:r>
      <w:r>
        <w:rPr>
          <w:spacing w:val="-2"/>
        </w:rPr>
        <w:t>света.</w:t>
      </w:r>
    </w:p>
    <w:p w14:paraId="21AA9620">
      <w:pPr>
        <w:pStyle w:val="9"/>
        <w:ind w:left="2210" w:right="1358"/>
        <w:jc w:val="left"/>
      </w:pPr>
      <w:r>
        <w:t>Получениеизображенийвплоском,вогнутомивыпукломзеркалах. Преломление света.</w:t>
      </w:r>
    </w:p>
    <w:p w14:paraId="02A31D38">
      <w:pPr>
        <w:pStyle w:val="9"/>
        <w:ind w:left="2210"/>
        <w:jc w:val="left"/>
      </w:pPr>
      <w:r>
        <w:t>Оптический</w:t>
      </w:r>
      <w:r>
        <w:rPr>
          <w:spacing w:val="-2"/>
        </w:rPr>
        <w:t>световод.</w:t>
      </w:r>
    </w:p>
    <w:p w14:paraId="305C4698">
      <w:pPr>
        <w:pStyle w:val="9"/>
        <w:ind w:left="2210" w:right="5988"/>
        <w:jc w:val="left"/>
      </w:pPr>
      <w:r>
        <w:t>Ход лучей в собирающей линзе. Ходлучейврассеивающейлинзе.</w:t>
      </w:r>
    </w:p>
    <w:p w14:paraId="2E35909F">
      <w:pPr>
        <w:pStyle w:val="9"/>
        <w:ind w:left="2210"/>
        <w:jc w:val="left"/>
      </w:pPr>
      <w:r>
        <w:t>Получениеизображенийспомощью</w:t>
      </w:r>
      <w:r>
        <w:rPr>
          <w:spacing w:val="-2"/>
        </w:rPr>
        <w:t>линз.</w:t>
      </w:r>
    </w:p>
    <w:p w14:paraId="722838F0">
      <w:pPr>
        <w:pStyle w:val="9"/>
        <w:ind w:left="2210" w:right="2879"/>
        <w:jc w:val="left"/>
      </w:pPr>
      <w:r>
        <w:t>Принципдействияфотоаппарата,микроскопаителескопа. Модель глаза.</w:t>
      </w:r>
    </w:p>
    <w:p w14:paraId="625CE538">
      <w:pPr>
        <w:pStyle w:val="9"/>
        <w:ind w:left="2210"/>
        <w:jc w:val="left"/>
      </w:pPr>
      <w:r>
        <w:t>Разложениебелогосветав</w:t>
      </w:r>
      <w:r>
        <w:rPr>
          <w:spacing w:val="-2"/>
        </w:rPr>
        <w:t xml:space="preserve"> спектр.</w:t>
      </w:r>
    </w:p>
    <w:p w14:paraId="05C81635">
      <w:pPr>
        <w:pStyle w:val="9"/>
        <w:ind w:left="2210" w:right="1917"/>
        <w:jc w:val="left"/>
      </w:pPr>
      <w:r>
        <w:t>Получениебелогосветаприсложениисветаразныхцветов. Лабораторные работы и опыты.</w:t>
      </w:r>
    </w:p>
    <w:p w14:paraId="64FBEF80">
      <w:pPr>
        <w:pStyle w:val="9"/>
        <w:ind w:left="2210" w:right="853"/>
        <w:jc w:val="left"/>
      </w:pPr>
      <w:r>
        <w:t>Исследованиезависимостиуглаотражениясветовоголучаотуглападения. Изучение характеристик изображения предмета в плоском зеркале.</w:t>
      </w:r>
    </w:p>
    <w:p w14:paraId="3DC58986">
      <w:pPr>
        <w:pStyle w:val="9"/>
        <w:spacing w:before="1"/>
        <w:ind w:right="853" w:firstLine="707"/>
        <w:jc w:val="left"/>
      </w:pPr>
      <w:r>
        <w:t>Исследованиезависимостиуглапреломлениясветовоголучаотуглападенияна границе «воздух–стекло».</w:t>
      </w:r>
    </w:p>
    <w:p w14:paraId="26D914D9">
      <w:pPr>
        <w:pStyle w:val="9"/>
        <w:ind w:left="2210"/>
        <w:jc w:val="left"/>
      </w:pPr>
      <w:r>
        <w:t>Получениеизображенийспомощьюсобирающей</w:t>
      </w:r>
      <w:r>
        <w:rPr>
          <w:spacing w:val="-2"/>
        </w:rPr>
        <w:t>линзы.</w:t>
      </w:r>
    </w:p>
    <w:p w14:paraId="78854014">
      <w:pPr>
        <w:pStyle w:val="9"/>
        <w:ind w:left="2210" w:right="1358"/>
        <w:jc w:val="left"/>
      </w:pPr>
      <w:r>
        <w:t>Определениефокусногорасстоянияиоптическойсилысобирающейлинзы. Опыты по разложению белого света в спектр.</w:t>
      </w:r>
    </w:p>
    <w:p w14:paraId="30C6F8A7">
      <w:pPr>
        <w:pStyle w:val="9"/>
        <w:ind w:right="851" w:firstLine="707"/>
      </w:pPr>
      <w:r>
        <w:t xml:space="preserve">Опыты по восприятию цвета предметов при их наблюдении через цветовые </w:t>
      </w:r>
      <w:r>
        <w:rPr>
          <w:spacing w:val="-2"/>
        </w:rPr>
        <w:t>фильтры.</w:t>
      </w:r>
    </w:p>
    <w:p w14:paraId="7BF3CB49">
      <w:pPr>
        <w:pStyle w:val="9"/>
        <w:ind w:left="2210"/>
      </w:pPr>
      <w:r>
        <w:t>Раздел12.Квантовые</w:t>
      </w:r>
      <w:r>
        <w:rPr>
          <w:spacing w:val="-2"/>
        </w:rPr>
        <w:t>явления.</w:t>
      </w:r>
    </w:p>
    <w:p w14:paraId="57D04E52">
      <w:pPr>
        <w:pStyle w:val="9"/>
        <w:ind w:right="851" w:firstLine="707"/>
      </w:pPr>
      <w:r>
        <w:t>Опыты Резерфорда и планетарная модель атома. Модель атома Бора. Испускание и поглощение света атомом. Кванты. Линейчатые спектры.</w:t>
      </w:r>
    </w:p>
    <w:p w14:paraId="0AF74853">
      <w:pPr>
        <w:pStyle w:val="9"/>
        <w:ind w:right="851" w:firstLine="707"/>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5B7C7B5">
      <w:pPr>
        <w:pStyle w:val="9"/>
        <w:spacing w:before="1"/>
        <w:ind w:right="850" w:firstLine="707"/>
      </w:pPr>
      <w:r>
        <w:t>Ядерныереакции. Законы сохранения зарядового и массового чисел. Энергия связи атомных ядер. Связь массы и энергии. Реакции синтеза и деления ядер. Источникиэнергии Солнца и звёзд (МС).</w:t>
      </w:r>
    </w:p>
    <w:p w14:paraId="31F86CC3">
      <w:pPr>
        <w:pStyle w:val="9"/>
        <w:ind w:left="2210"/>
      </w:pPr>
      <w:r>
        <w:t>Ядернаяэнергетика.Действиярадиоактивныхизлученийнаживые</w:t>
      </w:r>
      <w:r>
        <w:rPr>
          <w:spacing w:val="-2"/>
        </w:rPr>
        <w:t>организмы</w:t>
      </w:r>
    </w:p>
    <w:p w14:paraId="423DB81D">
      <w:pPr>
        <w:sectPr>
          <w:pgSz w:w="11920" w:h="16850"/>
          <w:pgMar w:top="1060" w:right="0" w:bottom="840" w:left="200" w:header="0" w:footer="650" w:gutter="0"/>
          <w:cols w:space="720" w:num="1"/>
        </w:sectPr>
      </w:pPr>
    </w:p>
    <w:p w14:paraId="4992C100">
      <w:pPr>
        <w:pStyle w:val="9"/>
        <w:ind w:left="0"/>
        <w:jc w:val="right"/>
      </w:pPr>
      <w:r>
        <w:rPr>
          <w:spacing w:val="-2"/>
        </w:rPr>
        <w:t>(МС).</w:t>
      </w:r>
    </w:p>
    <w:p w14:paraId="5697253A">
      <w:pPr>
        <w:rPr>
          <w:sz w:val="24"/>
        </w:rPr>
      </w:pPr>
      <w:r>
        <w:br w:type="column"/>
      </w:r>
    </w:p>
    <w:p w14:paraId="6A7E03EB">
      <w:pPr>
        <w:pStyle w:val="9"/>
        <w:ind w:left="74"/>
        <w:jc w:val="left"/>
      </w:pPr>
      <w:r>
        <w:rPr>
          <w:spacing w:val="-2"/>
        </w:rPr>
        <w:t>Демонстрации.</w:t>
      </w:r>
    </w:p>
    <w:p w14:paraId="0FD0CE99">
      <w:pPr>
        <w:pStyle w:val="9"/>
        <w:ind w:left="74" w:right="5093"/>
        <w:jc w:val="left"/>
      </w:pPr>
      <w:r>
        <w:t>Спектрыизлученияипоглощения. Спектры различных газов.</w:t>
      </w:r>
    </w:p>
    <w:p w14:paraId="6474DB34">
      <w:pPr>
        <w:pStyle w:val="9"/>
        <w:ind w:left="74"/>
        <w:jc w:val="left"/>
      </w:pPr>
      <w:r>
        <w:t>Спектр</w:t>
      </w:r>
      <w:r>
        <w:rPr>
          <w:spacing w:val="-2"/>
        </w:rPr>
        <w:t>водорода.</w:t>
      </w:r>
    </w:p>
    <w:p w14:paraId="4CF7C2F7">
      <w:pPr>
        <w:pStyle w:val="9"/>
        <w:ind w:left="74" w:right="4761"/>
        <w:jc w:val="left"/>
      </w:pPr>
      <w:r>
        <w:t>Наблюдение треков в камере Вильсона. Работасчётчикаионизирующихизлучений.</w:t>
      </w:r>
    </w:p>
    <w:p w14:paraId="117FBEF9">
      <w:pPr>
        <w:pStyle w:val="9"/>
        <w:spacing w:before="1"/>
        <w:ind w:left="74" w:right="1959"/>
        <w:jc w:val="left"/>
      </w:pPr>
      <w:r>
        <w:t>Регистрацияизлученияприродныхминераловипродуктов. Лабораторные работы и опыты.</w:t>
      </w:r>
    </w:p>
    <w:p w14:paraId="2BC94CC5">
      <w:pPr>
        <w:pStyle w:val="9"/>
        <w:ind w:left="74"/>
        <w:jc w:val="left"/>
      </w:pPr>
      <w:r>
        <w:t>Наблюдениесплошныхилинейчатыхспектров</w:t>
      </w:r>
      <w:r>
        <w:rPr>
          <w:spacing w:val="-2"/>
        </w:rPr>
        <w:t>излучения.</w:t>
      </w:r>
    </w:p>
    <w:p w14:paraId="787B3887">
      <w:pPr>
        <w:pStyle w:val="9"/>
        <w:ind w:left="74"/>
        <w:jc w:val="left"/>
      </w:pPr>
      <w:r>
        <w:t>Исследованиетреков:измерениеэнергиичастицыпотормозномупути</w:t>
      </w:r>
      <w:r>
        <w:rPr>
          <w:spacing w:val="-5"/>
        </w:rPr>
        <w:t>(по</w:t>
      </w:r>
    </w:p>
    <w:p w14:paraId="33A06495">
      <w:pPr>
        <w:sectPr>
          <w:type w:val="continuous"/>
          <w:pgSz w:w="11920" w:h="16850"/>
          <w:pgMar w:top="1080" w:right="0" w:bottom="840" w:left="200" w:header="0" w:footer="650" w:gutter="0"/>
          <w:cols w:equalWidth="0" w:num="2">
            <w:col w:w="2096" w:space="40"/>
            <w:col w:w="9584"/>
          </w:cols>
        </w:sectPr>
      </w:pPr>
    </w:p>
    <w:p w14:paraId="07DD688F">
      <w:pPr>
        <w:pStyle w:val="9"/>
        <w:jc w:val="left"/>
      </w:pPr>
      <w:r>
        <w:rPr>
          <w:spacing w:val="-2"/>
        </w:rPr>
        <w:t>фотографиям).</w:t>
      </w:r>
    </w:p>
    <w:p w14:paraId="2F061AC9">
      <w:pPr>
        <w:pStyle w:val="9"/>
        <w:ind w:left="2210" w:right="5592"/>
        <w:jc w:val="left"/>
      </w:pPr>
      <w:r>
        <w:t>Измерение радиоактивного фона. Повторительно-обобщающиймодуль.</w:t>
      </w:r>
    </w:p>
    <w:p w14:paraId="6B6B1E7E">
      <w:pPr>
        <w:pStyle w:val="9"/>
        <w:ind w:right="851" w:firstLine="707"/>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438BD10">
      <w:pPr>
        <w:pStyle w:val="9"/>
        <w:ind w:right="851" w:firstLine="707"/>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метапредметныхпланируемыхрезультатовобучения,формируетсяестественно­научная</w:t>
      </w:r>
    </w:p>
    <w:p w14:paraId="585219A1">
      <w:pPr>
        <w:sectPr>
          <w:type w:val="continuous"/>
          <w:pgSz w:w="11920" w:h="16850"/>
          <w:pgMar w:top="1080" w:right="0" w:bottom="840" w:left="200" w:header="0" w:footer="650" w:gutter="0"/>
          <w:cols w:space="720" w:num="1"/>
        </w:sectPr>
      </w:pPr>
    </w:p>
    <w:p w14:paraId="03902317">
      <w:pPr>
        <w:pStyle w:val="9"/>
        <w:spacing w:before="64"/>
        <w:ind w:right="851"/>
      </w:pPr>
      <w: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знания,решать задачи, в том числе качественные и экспериментальные.</w:t>
      </w:r>
    </w:p>
    <w:p w14:paraId="3321DC6E">
      <w:pPr>
        <w:pStyle w:val="9"/>
        <w:ind w:right="857" w:firstLine="707"/>
      </w:pPr>
      <w:r>
        <w:t>Принципиально деятельностный характер данного раздела реализуется за счёттого, что обучающиеся выполняют задания, в которых им предлагается:</w:t>
      </w:r>
    </w:p>
    <w:p w14:paraId="2BAD16C0">
      <w:pPr>
        <w:pStyle w:val="9"/>
        <w:ind w:right="854" w:firstLine="707"/>
      </w:pPr>
      <w:r>
        <w:t>на основе полученных знаний распознавать и научно объяснять физическиеявления в окружающей природе и повседневной жизни;</w:t>
      </w:r>
    </w:p>
    <w:p w14:paraId="1003373A">
      <w:pPr>
        <w:pStyle w:val="9"/>
        <w:ind w:right="853" w:firstLine="707"/>
      </w:pPr>
      <w:r>
        <w:t>использовать научные методы исследования физических явлений, в том числе для проверки гипотез и получения теоретических выводов;</w:t>
      </w:r>
    </w:p>
    <w:p w14:paraId="39EC2883">
      <w:pPr>
        <w:pStyle w:val="9"/>
        <w:ind w:right="850" w:firstLine="707"/>
      </w:pPr>
      <w:r>
        <w:t>объяснятьнаучныеосновынаиболееважныхдостиженийсовременныхтехнологий,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8EB1277">
      <w:pPr>
        <w:pStyle w:val="9"/>
        <w:ind w:right="847" w:firstLine="707"/>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14:paraId="7BD4D816">
      <w:pPr>
        <w:pStyle w:val="9"/>
        <w:spacing w:before="1"/>
        <w:ind w:right="853" w:firstLine="707"/>
      </w:pPr>
      <w:r>
        <w:t>Планируемые результаты освоения физики (базовый уровень) на уровне основного общего образования.</w:t>
      </w:r>
    </w:p>
    <w:p w14:paraId="2066CA91">
      <w:pPr>
        <w:pStyle w:val="9"/>
        <w:ind w:right="855" w:firstLine="707"/>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92172B7">
      <w:pPr>
        <w:pStyle w:val="9"/>
        <w:ind w:right="851" w:firstLine="707"/>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3B786F79">
      <w:pPr>
        <w:pStyle w:val="11"/>
        <w:numPr>
          <w:ilvl w:val="3"/>
          <w:numId w:val="36"/>
        </w:numPr>
        <w:tabs>
          <w:tab w:val="left" w:pos="2770"/>
        </w:tabs>
        <w:ind w:left="2770" w:hanging="200"/>
        <w:jc w:val="both"/>
        <w:rPr>
          <w:sz w:val="24"/>
        </w:rPr>
      </w:pPr>
      <w:r>
        <w:rPr>
          <w:sz w:val="24"/>
        </w:rPr>
        <w:t>патриотического</w:t>
      </w:r>
      <w:r>
        <w:rPr>
          <w:spacing w:val="-2"/>
          <w:sz w:val="24"/>
        </w:rPr>
        <w:t>воспитания:</w:t>
      </w:r>
    </w:p>
    <w:p w14:paraId="3C2BBD28">
      <w:pPr>
        <w:pStyle w:val="9"/>
        <w:ind w:left="2210"/>
      </w:pPr>
      <w:r>
        <w:t>проявлениеинтереса кистории исовременномусостояниюроссийской</w:t>
      </w:r>
      <w:r>
        <w:rPr>
          <w:spacing w:val="-2"/>
        </w:rPr>
        <w:t>физической</w:t>
      </w:r>
    </w:p>
    <w:p w14:paraId="2B71F5B3">
      <w:pPr>
        <w:sectPr>
          <w:pgSz w:w="11920" w:h="16850"/>
          <w:pgMar w:top="1060" w:right="0" w:bottom="840" w:left="200" w:header="0" w:footer="650" w:gutter="0"/>
          <w:cols w:space="720" w:num="1"/>
        </w:sectPr>
      </w:pPr>
    </w:p>
    <w:p w14:paraId="15004BFB">
      <w:pPr>
        <w:pStyle w:val="9"/>
        <w:ind w:left="0"/>
        <w:jc w:val="right"/>
      </w:pPr>
      <w:r>
        <w:rPr>
          <w:spacing w:val="-2"/>
        </w:rPr>
        <w:t>науки;</w:t>
      </w:r>
    </w:p>
    <w:p w14:paraId="23368CFD">
      <w:pPr>
        <w:rPr>
          <w:sz w:val="24"/>
        </w:rPr>
      </w:pPr>
      <w:r>
        <w:br w:type="column"/>
      </w:r>
    </w:p>
    <w:p w14:paraId="32FBBF15">
      <w:pPr>
        <w:pStyle w:val="9"/>
        <w:ind w:left="4"/>
        <w:jc w:val="left"/>
      </w:pPr>
      <w:r>
        <w:t>ценностноеотношениекдостижениямроссийскихучёных­</w:t>
      </w:r>
      <w:r>
        <w:rPr>
          <w:spacing w:val="-2"/>
        </w:rPr>
        <w:t>физиков;</w:t>
      </w:r>
    </w:p>
    <w:p w14:paraId="2BB0FC21">
      <w:pPr>
        <w:pStyle w:val="11"/>
        <w:numPr>
          <w:ilvl w:val="3"/>
          <w:numId w:val="36"/>
        </w:numPr>
        <w:tabs>
          <w:tab w:val="left" w:pos="564"/>
        </w:tabs>
        <w:ind w:left="564" w:hanging="200"/>
        <w:jc w:val="left"/>
        <w:rPr>
          <w:sz w:val="24"/>
        </w:rPr>
      </w:pPr>
      <w:r>
        <w:rPr>
          <w:sz w:val="24"/>
        </w:rPr>
        <w:t>гражданскогоидуховно-нравственного</w:t>
      </w:r>
      <w:r>
        <w:rPr>
          <w:spacing w:val="-2"/>
          <w:sz w:val="24"/>
        </w:rPr>
        <w:t>воспитания:</w:t>
      </w:r>
    </w:p>
    <w:p w14:paraId="64ACE4F5">
      <w:pPr>
        <w:pStyle w:val="9"/>
        <w:spacing w:before="1"/>
        <w:ind w:left="4"/>
        <w:jc w:val="left"/>
      </w:pPr>
      <w:r>
        <w:t>готовностькактивномуучастиювобсужденииобщественно-значимыхи</w:t>
      </w:r>
      <w:r>
        <w:rPr>
          <w:spacing w:val="-2"/>
        </w:rPr>
        <w:t>этических</w:t>
      </w:r>
    </w:p>
    <w:p w14:paraId="30644E57">
      <w:pPr>
        <w:sectPr>
          <w:type w:val="continuous"/>
          <w:pgSz w:w="11920" w:h="16850"/>
          <w:pgMar w:top="1080" w:right="0" w:bottom="840" w:left="200" w:header="0" w:footer="650" w:gutter="0"/>
          <w:cols w:equalWidth="0" w:num="2">
            <w:col w:w="2166" w:space="40"/>
            <w:col w:w="9514"/>
          </w:cols>
        </w:sectPr>
      </w:pPr>
    </w:p>
    <w:p w14:paraId="28153C3E">
      <w:pPr>
        <w:pStyle w:val="9"/>
      </w:pPr>
      <w:r>
        <w:t>проблем,связанныхспрактическимприменениемдостижений</w:t>
      </w:r>
      <w:r>
        <w:rPr>
          <w:spacing w:val="-2"/>
        </w:rPr>
        <w:t>физики;</w:t>
      </w:r>
    </w:p>
    <w:p w14:paraId="7DE2AB0E">
      <w:pPr>
        <w:pStyle w:val="9"/>
        <w:ind w:left="2210"/>
      </w:pPr>
      <w:r>
        <w:t>осознаниеважностиморально­этическихпринциповвдеятельности</w:t>
      </w:r>
      <w:r>
        <w:rPr>
          <w:spacing w:val="-2"/>
        </w:rPr>
        <w:t>учёного;</w:t>
      </w:r>
    </w:p>
    <w:p w14:paraId="65922219">
      <w:pPr>
        <w:pStyle w:val="11"/>
        <w:numPr>
          <w:ilvl w:val="3"/>
          <w:numId w:val="36"/>
        </w:numPr>
        <w:tabs>
          <w:tab w:val="left" w:pos="2770"/>
        </w:tabs>
        <w:ind w:left="2770" w:hanging="200"/>
        <w:jc w:val="both"/>
        <w:rPr>
          <w:sz w:val="24"/>
        </w:rPr>
      </w:pPr>
      <w:r>
        <w:rPr>
          <w:sz w:val="24"/>
        </w:rPr>
        <w:t>эстетического</w:t>
      </w:r>
      <w:r>
        <w:rPr>
          <w:spacing w:val="-2"/>
          <w:sz w:val="24"/>
        </w:rPr>
        <w:t>воспитания:</w:t>
      </w:r>
    </w:p>
    <w:p w14:paraId="4818BC7F">
      <w:pPr>
        <w:pStyle w:val="9"/>
        <w:ind w:right="854" w:firstLine="707"/>
      </w:pPr>
      <w:r>
        <w:t>восприятие эстетических качеств физической науки: её гармоничного построения, строгости, точности, лаконичности;</w:t>
      </w:r>
    </w:p>
    <w:p w14:paraId="7380C974">
      <w:pPr>
        <w:pStyle w:val="11"/>
        <w:numPr>
          <w:ilvl w:val="3"/>
          <w:numId w:val="36"/>
        </w:numPr>
        <w:tabs>
          <w:tab w:val="left" w:pos="2770"/>
        </w:tabs>
        <w:ind w:left="2770" w:hanging="200"/>
        <w:jc w:val="both"/>
        <w:rPr>
          <w:sz w:val="24"/>
        </w:rPr>
      </w:pPr>
      <w:r>
        <w:rPr>
          <w:sz w:val="24"/>
        </w:rPr>
        <w:t>ценностинаучного</w:t>
      </w:r>
      <w:r>
        <w:rPr>
          <w:spacing w:val="-2"/>
          <w:sz w:val="24"/>
        </w:rPr>
        <w:t>познания:</w:t>
      </w:r>
    </w:p>
    <w:p w14:paraId="59EEA2E1">
      <w:pPr>
        <w:pStyle w:val="9"/>
        <w:ind w:right="856" w:firstLine="707"/>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65766CA9">
      <w:pPr>
        <w:pStyle w:val="9"/>
        <w:ind w:left="2210"/>
      </w:pPr>
      <w:r>
        <w:t>развитиенаучнойлюбознательности,интересакисследовательской</w:t>
      </w:r>
      <w:r>
        <w:rPr>
          <w:spacing w:val="-2"/>
        </w:rPr>
        <w:t>деятельности;</w:t>
      </w:r>
    </w:p>
    <w:p w14:paraId="743001AD">
      <w:pPr>
        <w:pStyle w:val="11"/>
        <w:numPr>
          <w:ilvl w:val="3"/>
          <w:numId w:val="36"/>
        </w:numPr>
        <w:tabs>
          <w:tab w:val="left" w:pos="2770"/>
        </w:tabs>
        <w:ind w:left="2770" w:hanging="200"/>
        <w:jc w:val="both"/>
        <w:rPr>
          <w:sz w:val="24"/>
        </w:rPr>
      </w:pPr>
      <w:r>
        <w:rPr>
          <w:sz w:val="24"/>
        </w:rPr>
        <w:t>формированиякультурыздоровьяиэмоционального</w:t>
      </w:r>
      <w:r>
        <w:rPr>
          <w:spacing w:val="-2"/>
          <w:sz w:val="24"/>
        </w:rPr>
        <w:t>благополучия:</w:t>
      </w:r>
    </w:p>
    <w:p w14:paraId="0CB4E957">
      <w:pPr>
        <w:pStyle w:val="9"/>
        <w:ind w:right="851" w:firstLine="707"/>
      </w:pPr>
      <w:r>
        <w:t>осознание ценности безопасного образа жизни в современном технологическом мире,важностиправилбезопасногоповедениянатранспорте,надорогах,сэлектрическим и тепловым оборудованием в домашних условиях;</w:t>
      </w:r>
    </w:p>
    <w:p w14:paraId="339C5EE1">
      <w:pPr>
        <w:pStyle w:val="9"/>
        <w:spacing w:before="1"/>
        <w:ind w:right="857" w:firstLine="707"/>
      </w:pPr>
      <w:r>
        <w:t>сформированность навыка рефлексии, признание своего права на ошибку и такого же права у другого человека;</w:t>
      </w:r>
    </w:p>
    <w:p w14:paraId="2FB99E44">
      <w:pPr>
        <w:pStyle w:val="11"/>
        <w:numPr>
          <w:ilvl w:val="3"/>
          <w:numId w:val="36"/>
        </w:numPr>
        <w:tabs>
          <w:tab w:val="left" w:pos="2770"/>
        </w:tabs>
        <w:ind w:left="2770" w:hanging="200"/>
        <w:jc w:val="both"/>
        <w:rPr>
          <w:sz w:val="24"/>
        </w:rPr>
      </w:pPr>
      <w:r>
        <w:rPr>
          <w:sz w:val="24"/>
        </w:rPr>
        <w:t>трудового</w:t>
      </w:r>
      <w:r>
        <w:rPr>
          <w:spacing w:val="-2"/>
          <w:sz w:val="24"/>
        </w:rPr>
        <w:t>воспитания:</w:t>
      </w:r>
    </w:p>
    <w:p w14:paraId="7B89885E">
      <w:pPr>
        <w:pStyle w:val="9"/>
        <w:ind w:right="850" w:firstLine="707"/>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00F9AC8B">
      <w:pPr>
        <w:pStyle w:val="9"/>
        <w:ind w:left="2210"/>
      </w:pPr>
      <w:r>
        <w:t>интерескпрактическомуизучениюпрофессий,связанных с</w:t>
      </w:r>
      <w:r>
        <w:rPr>
          <w:spacing w:val="-2"/>
        </w:rPr>
        <w:t>физикой;</w:t>
      </w:r>
    </w:p>
    <w:p w14:paraId="7C30C197">
      <w:pPr>
        <w:pStyle w:val="11"/>
        <w:numPr>
          <w:ilvl w:val="3"/>
          <w:numId w:val="36"/>
        </w:numPr>
        <w:tabs>
          <w:tab w:val="left" w:pos="2770"/>
        </w:tabs>
        <w:ind w:left="2770" w:hanging="200"/>
        <w:jc w:val="both"/>
        <w:rPr>
          <w:sz w:val="24"/>
        </w:rPr>
      </w:pPr>
      <w:r>
        <w:rPr>
          <w:sz w:val="24"/>
        </w:rPr>
        <w:t>экологического</w:t>
      </w:r>
      <w:r>
        <w:rPr>
          <w:spacing w:val="-2"/>
          <w:sz w:val="24"/>
        </w:rPr>
        <w:t>воспитания:</w:t>
      </w:r>
    </w:p>
    <w:p w14:paraId="31762B74">
      <w:pPr>
        <w:pStyle w:val="9"/>
        <w:ind w:right="850" w:firstLine="707"/>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32D510A">
      <w:pPr>
        <w:pStyle w:val="9"/>
        <w:ind w:left="2210"/>
      </w:pPr>
      <w:r>
        <w:t>осознаниеглобальногохарактераэкологическихпроблемипутейих</w:t>
      </w:r>
      <w:r>
        <w:rPr>
          <w:spacing w:val="-2"/>
        </w:rPr>
        <w:t>решения;</w:t>
      </w:r>
    </w:p>
    <w:p w14:paraId="374A4299">
      <w:pPr>
        <w:sectPr>
          <w:type w:val="continuous"/>
          <w:pgSz w:w="11920" w:h="16850"/>
          <w:pgMar w:top="1080" w:right="0" w:bottom="840" w:left="200" w:header="0" w:footer="650" w:gutter="0"/>
          <w:cols w:space="720" w:num="1"/>
        </w:sectPr>
      </w:pPr>
    </w:p>
    <w:p w14:paraId="7F03B7CC">
      <w:pPr>
        <w:pStyle w:val="11"/>
        <w:numPr>
          <w:ilvl w:val="3"/>
          <w:numId w:val="36"/>
        </w:numPr>
        <w:tabs>
          <w:tab w:val="left" w:pos="2770"/>
        </w:tabs>
        <w:spacing w:before="64"/>
        <w:ind w:left="2210" w:right="844" w:firstLine="360"/>
        <w:jc w:val="both"/>
        <w:rPr>
          <w:sz w:val="24"/>
        </w:rPr>
      </w:pPr>
      <w:r>
        <w:rPr>
          <w:sz w:val="24"/>
        </w:rPr>
        <w:t>адаптации к изменяющимся условиям социальной и природной среды: потребностьвовзаимодействиипривыполненииисследованийипроектов</w:t>
      </w:r>
    </w:p>
    <w:p w14:paraId="109AF280">
      <w:pPr>
        <w:pStyle w:val="9"/>
      </w:pPr>
      <w:r>
        <w:t>физическойнаправленности,открытостьопытуизнаниям</w:t>
      </w:r>
      <w:r>
        <w:rPr>
          <w:spacing w:val="-2"/>
        </w:rPr>
        <w:t>других;</w:t>
      </w:r>
    </w:p>
    <w:p w14:paraId="676047CB">
      <w:pPr>
        <w:pStyle w:val="9"/>
        <w:ind w:left="2210" w:right="851"/>
      </w:pPr>
      <w:r>
        <w:t>повышение уровня своей компетентности через практическую деятельность; потребностьвформированииновыхзнаний,втомчислеформулироватьидеи,</w:t>
      </w:r>
    </w:p>
    <w:p w14:paraId="3EE481EE">
      <w:pPr>
        <w:pStyle w:val="9"/>
      </w:pPr>
      <w:r>
        <w:t>понятия,гипотезыофизическихобъектахи</w:t>
      </w:r>
      <w:r>
        <w:rPr>
          <w:spacing w:val="-2"/>
        </w:rPr>
        <w:t>явлениях;</w:t>
      </w:r>
    </w:p>
    <w:p w14:paraId="2BDA8A6A">
      <w:pPr>
        <w:pStyle w:val="9"/>
        <w:ind w:left="2210" w:right="1210"/>
      </w:pPr>
      <w:r>
        <w:t>осознаниедефицитовсобственныхзнанийикомпетентностейвобластифизики; планирование своего развития в приобретении новых физических знаний;</w:t>
      </w:r>
    </w:p>
    <w:p w14:paraId="4DD5D126">
      <w:pPr>
        <w:pStyle w:val="9"/>
        <w:ind w:right="852" w:firstLine="707"/>
      </w:pPr>
      <w:r>
        <w:t>стремление анализировать и выявлять взаимосвязи природы, общества и экономики, в том числе с использованием физических знаний;</w:t>
      </w:r>
    </w:p>
    <w:p w14:paraId="12CB55C1">
      <w:pPr>
        <w:pStyle w:val="9"/>
        <w:ind w:right="856" w:firstLine="707"/>
      </w:pPr>
      <w:r>
        <w:t>оценка своих действий с учётом влияния на окружающую среду, возможных глобальных последствий.</w:t>
      </w:r>
    </w:p>
    <w:p w14:paraId="399A53D6">
      <w:pPr>
        <w:pStyle w:val="9"/>
        <w:ind w:right="843" w:firstLine="707"/>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495067F">
      <w:pPr>
        <w:pStyle w:val="9"/>
        <w:spacing w:before="1"/>
        <w:ind w:left="2210"/>
      </w:pPr>
      <w:r>
        <w:t>Овладениеуниверсальнымиучебнымипознавательными</w:t>
      </w:r>
      <w:r>
        <w:rPr>
          <w:spacing w:val="-2"/>
        </w:rPr>
        <w:t>действиями:</w:t>
      </w:r>
    </w:p>
    <w:p w14:paraId="671D5473">
      <w:pPr>
        <w:pStyle w:val="11"/>
        <w:numPr>
          <w:ilvl w:val="0"/>
          <w:numId w:val="68"/>
        </w:numPr>
        <w:tabs>
          <w:tab w:val="left" w:pos="2469"/>
        </w:tabs>
        <w:ind w:hanging="259"/>
        <w:jc w:val="both"/>
        <w:rPr>
          <w:sz w:val="24"/>
        </w:rPr>
      </w:pPr>
      <w:r>
        <w:rPr>
          <w:sz w:val="24"/>
        </w:rPr>
        <w:t>базовыелогические</w:t>
      </w:r>
      <w:r>
        <w:rPr>
          <w:spacing w:val="-2"/>
          <w:sz w:val="24"/>
        </w:rPr>
        <w:t>действия:</w:t>
      </w:r>
    </w:p>
    <w:p w14:paraId="26BF21A0">
      <w:pPr>
        <w:pStyle w:val="9"/>
        <w:ind w:left="2210" w:right="853"/>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14:paraId="7C22EF3D">
      <w:pPr>
        <w:pStyle w:val="9"/>
        <w:jc w:val="left"/>
      </w:pPr>
      <w:r>
        <w:rPr>
          <w:spacing w:val="-2"/>
        </w:rPr>
        <w:t>сравнения;</w:t>
      </w:r>
    </w:p>
    <w:p w14:paraId="31FF69E0">
      <w:pPr>
        <w:pStyle w:val="9"/>
        <w:ind w:right="851" w:firstLine="707"/>
      </w:pPr>
      <w:r>
        <w:t>выявлять закономерности и противоречия в рассматриваемых фактах, данных и наблюдениях, относящихся к физическим явлениям;</w:t>
      </w:r>
    </w:p>
    <w:p w14:paraId="653CA358">
      <w:pPr>
        <w:pStyle w:val="9"/>
        <w:ind w:right="854" w:firstLine="707"/>
      </w:pPr>
      <w:r>
        <w:t>выявлять причинно­следственные связи при изучении физических явлений и процессов,делатьвыводысиспользованиемдедуктивныхииндуктивныхумозаключений, выдвигать гипотезы о взаимосвязях физических величин;</w:t>
      </w:r>
    </w:p>
    <w:p w14:paraId="507AB2DA">
      <w:pPr>
        <w:pStyle w:val="9"/>
        <w:spacing w:before="1"/>
        <w:ind w:right="851" w:firstLine="707"/>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92BB145">
      <w:pPr>
        <w:pStyle w:val="11"/>
        <w:numPr>
          <w:ilvl w:val="0"/>
          <w:numId w:val="68"/>
        </w:numPr>
        <w:tabs>
          <w:tab w:val="left" w:pos="2469"/>
        </w:tabs>
        <w:ind w:hanging="259"/>
        <w:jc w:val="both"/>
        <w:rPr>
          <w:sz w:val="24"/>
        </w:rPr>
      </w:pPr>
      <w:r>
        <w:rPr>
          <w:sz w:val="24"/>
        </w:rPr>
        <w:t>базовыеисследовательские</w:t>
      </w:r>
      <w:r>
        <w:rPr>
          <w:spacing w:val="-2"/>
          <w:sz w:val="24"/>
        </w:rPr>
        <w:t>действия:</w:t>
      </w:r>
    </w:p>
    <w:p w14:paraId="7D36D59C">
      <w:pPr>
        <w:pStyle w:val="9"/>
        <w:ind w:left="2210"/>
        <w:jc w:val="left"/>
      </w:pPr>
      <w:r>
        <w:t>использоватьвопросыкакисследовательскийинструмент</w:t>
      </w:r>
      <w:r>
        <w:rPr>
          <w:spacing w:val="-2"/>
        </w:rPr>
        <w:t>познания;</w:t>
      </w:r>
    </w:p>
    <w:p w14:paraId="6599B283">
      <w:pPr>
        <w:pStyle w:val="9"/>
        <w:ind w:firstLine="707"/>
        <w:jc w:val="left"/>
      </w:pPr>
      <w:r>
        <w:t>проводить по самостоятельно составленному плану опыт, несложный физический эксперимент, небольшое исследование физического явления;</w:t>
      </w:r>
    </w:p>
    <w:p w14:paraId="136FA9D0">
      <w:pPr>
        <w:pStyle w:val="9"/>
        <w:ind w:firstLine="707"/>
        <w:jc w:val="left"/>
      </w:pPr>
      <w:r>
        <w:t>оцениватьнаприменимостьидостоверностьинформацию,полученнуювходе исследования или эксперимента;</w:t>
      </w:r>
    </w:p>
    <w:p w14:paraId="1428E7E1">
      <w:pPr>
        <w:pStyle w:val="9"/>
        <w:ind w:firstLine="707"/>
        <w:jc w:val="left"/>
      </w:pPr>
      <w:r>
        <w:t>самостоятельно формулировать обобщения и выводы по результатам проведённого наблюдения, опыта, исследования;</w:t>
      </w:r>
    </w:p>
    <w:p w14:paraId="3A06D116">
      <w:pPr>
        <w:pStyle w:val="9"/>
        <w:ind w:firstLine="707"/>
        <w:jc w:val="left"/>
      </w:pPr>
      <w:r>
        <w:t>прогнозироватьвозможноедальнейшееразвитиефизическихпроцессов,атакже выдвигать предположения об их развитии в новых условиях и контекстах.</w:t>
      </w:r>
    </w:p>
    <w:p w14:paraId="163FB7C4">
      <w:pPr>
        <w:pStyle w:val="11"/>
        <w:numPr>
          <w:ilvl w:val="0"/>
          <w:numId w:val="68"/>
        </w:numPr>
        <w:tabs>
          <w:tab w:val="left" w:pos="2469"/>
        </w:tabs>
        <w:spacing w:before="1"/>
        <w:ind w:hanging="259"/>
        <w:rPr>
          <w:sz w:val="24"/>
        </w:rPr>
      </w:pPr>
      <w:r>
        <w:rPr>
          <w:sz w:val="24"/>
        </w:rPr>
        <w:t>работас</w:t>
      </w:r>
      <w:r>
        <w:rPr>
          <w:spacing w:val="-2"/>
          <w:sz w:val="24"/>
        </w:rPr>
        <w:t xml:space="preserve"> информацией:</w:t>
      </w:r>
    </w:p>
    <w:p w14:paraId="64040AC5">
      <w:pPr>
        <w:pStyle w:val="9"/>
        <w:ind w:right="849" w:firstLine="707"/>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2CDE94D">
      <w:pPr>
        <w:pStyle w:val="9"/>
        <w:ind w:right="855" w:firstLine="707"/>
      </w:pPr>
      <w:r>
        <w:t>анализировать, систематизировать и интерпретировать информацию различных видов и форм представления;</w:t>
      </w:r>
    </w:p>
    <w:p w14:paraId="4C99FB5D">
      <w:pPr>
        <w:pStyle w:val="9"/>
        <w:ind w:right="851"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1EEAD98">
      <w:pPr>
        <w:pStyle w:val="9"/>
        <w:ind w:left="2210"/>
      </w:pPr>
      <w:r>
        <w:t>Овладениеуниверсальнымиучебнымикоммуникативными</w:t>
      </w:r>
      <w:r>
        <w:rPr>
          <w:spacing w:val="-2"/>
        </w:rPr>
        <w:t>действиями:</w:t>
      </w:r>
    </w:p>
    <w:p w14:paraId="1A14BFE6">
      <w:pPr>
        <w:pStyle w:val="11"/>
        <w:numPr>
          <w:ilvl w:val="0"/>
          <w:numId w:val="69"/>
        </w:numPr>
        <w:tabs>
          <w:tab w:val="left" w:pos="2469"/>
        </w:tabs>
        <w:ind w:hanging="259"/>
        <w:jc w:val="both"/>
        <w:rPr>
          <w:sz w:val="24"/>
        </w:rPr>
      </w:pPr>
      <w:r>
        <w:rPr>
          <w:spacing w:val="-2"/>
          <w:sz w:val="24"/>
        </w:rPr>
        <w:t>общение:</w:t>
      </w:r>
    </w:p>
    <w:p w14:paraId="1FF6FC1D">
      <w:pPr>
        <w:pStyle w:val="9"/>
        <w:ind w:right="847" w:firstLine="707"/>
      </w:pPr>
      <w:r>
        <w:t>в ходе обсуждения учебного материала, результатов лабораторных работ ипроектов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73EBB9D">
      <w:pPr>
        <w:sectPr>
          <w:pgSz w:w="11920" w:h="16850"/>
          <w:pgMar w:top="1060" w:right="0" w:bottom="840" w:left="200" w:header="0" w:footer="650" w:gutter="0"/>
          <w:cols w:space="720" w:num="1"/>
        </w:sectPr>
      </w:pPr>
    </w:p>
    <w:p w14:paraId="5EDC0593">
      <w:pPr>
        <w:pStyle w:val="9"/>
        <w:tabs>
          <w:tab w:val="left" w:pos="3807"/>
          <w:tab w:val="left" w:pos="4521"/>
          <w:tab w:val="left" w:pos="5756"/>
          <w:tab w:val="left" w:pos="6109"/>
          <w:tab w:val="left" w:pos="7627"/>
          <w:tab w:val="left" w:pos="8586"/>
          <w:tab w:val="left" w:pos="9993"/>
        </w:tabs>
        <w:spacing w:before="64"/>
        <w:ind w:right="853" w:firstLine="707"/>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14:paraId="0163067D">
      <w:pPr>
        <w:pStyle w:val="9"/>
        <w:ind w:left="2210"/>
        <w:jc w:val="left"/>
      </w:pPr>
      <w:r>
        <w:t>выражатьсвоюточкузрениявустныхиписьменных</w:t>
      </w:r>
      <w:r>
        <w:rPr>
          <w:spacing w:val="-2"/>
        </w:rPr>
        <w:t>текстах;</w:t>
      </w:r>
    </w:p>
    <w:p w14:paraId="2BD6F13F">
      <w:pPr>
        <w:pStyle w:val="9"/>
        <w:tabs>
          <w:tab w:val="left" w:pos="3550"/>
          <w:tab w:val="left" w:pos="5260"/>
          <w:tab w:val="left" w:pos="6759"/>
          <w:tab w:val="left" w:pos="8587"/>
          <w:tab w:val="left" w:pos="10235"/>
        </w:tabs>
        <w:ind w:right="851" w:firstLine="707"/>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физического</w:t>
      </w:r>
      <w:r>
        <w:tab/>
      </w:r>
      <w:r>
        <w:rPr>
          <w:spacing w:val="-2"/>
        </w:rPr>
        <w:t xml:space="preserve">опыта </w:t>
      </w:r>
      <w:r>
        <w:t>(эксперимента, исследования, проекта).</w:t>
      </w:r>
    </w:p>
    <w:p w14:paraId="7BA6C227">
      <w:pPr>
        <w:pStyle w:val="11"/>
        <w:numPr>
          <w:ilvl w:val="0"/>
          <w:numId w:val="69"/>
        </w:numPr>
        <w:tabs>
          <w:tab w:val="left" w:pos="2469"/>
        </w:tabs>
        <w:ind w:hanging="259"/>
        <w:rPr>
          <w:sz w:val="24"/>
        </w:rPr>
      </w:pPr>
      <w:r>
        <w:rPr>
          <w:sz w:val="24"/>
        </w:rPr>
        <w:t>совместнаядеятельность</w:t>
      </w:r>
      <w:r>
        <w:rPr>
          <w:spacing w:val="-2"/>
          <w:sz w:val="24"/>
        </w:rPr>
        <w:t>(сотрудничество):</w:t>
      </w:r>
    </w:p>
    <w:p w14:paraId="4F72F362">
      <w:pPr>
        <w:pStyle w:val="9"/>
        <w:ind w:right="851" w:firstLine="707"/>
      </w:pPr>
      <w:r>
        <w:t>понимать и использовать преимущества командной и индивидуальной работы при решении конкретной физической проблемы;</w:t>
      </w:r>
    </w:p>
    <w:p w14:paraId="4DBFDFBA">
      <w:pPr>
        <w:pStyle w:val="9"/>
        <w:ind w:right="853" w:firstLine="707"/>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A1EA8B8">
      <w:pPr>
        <w:pStyle w:val="9"/>
        <w:ind w:right="849" w:firstLine="707"/>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8B2B9E2">
      <w:pPr>
        <w:pStyle w:val="9"/>
        <w:ind w:right="854" w:firstLine="707"/>
      </w:pPr>
      <w:r>
        <w:t>оценивать качество своего вклада в общий продукт по критериям, самостоятельно сформулированным участниками взаимодействия.</w:t>
      </w:r>
    </w:p>
    <w:p w14:paraId="1D0B0EB7">
      <w:pPr>
        <w:pStyle w:val="9"/>
        <w:spacing w:before="1"/>
        <w:ind w:left="2210"/>
      </w:pPr>
      <w:r>
        <w:t>Овладениеуниверсальнымиучебнымирегулятивными</w:t>
      </w:r>
      <w:r>
        <w:rPr>
          <w:spacing w:val="-2"/>
        </w:rPr>
        <w:t>действиями:</w:t>
      </w:r>
    </w:p>
    <w:p w14:paraId="726B7DDE">
      <w:pPr>
        <w:pStyle w:val="11"/>
        <w:numPr>
          <w:ilvl w:val="0"/>
          <w:numId w:val="70"/>
        </w:numPr>
        <w:tabs>
          <w:tab w:val="left" w:pos="2469"/>
        </w:tabs>
        <w:ind w:hanging="259"/>
        <w:jc w:val="both"/>
        <w:rPr>
          <w:sz w:val="24"/>
        </w:rPr>
      </w:pPr>
      <w:r>
        <w:rPr>
          <w:spacing w:val="-2"/>
          <w:sz w:val="24"/>
        </w:rPr>
        <w:t>самоорганизация:</w:t>
      </w:r>
    </w:p>
    <w:p w14:paraId="487C3C10">
      <w:pPr>
        <w:pStyle w:val="9"/>
        <w:ind w:right="854" w:firstLine="707"/>
      </w:pPr>
      <w:r>
        <w:t>выявлять проблемы в жизненных и учебных ситуациях, требующих для решения физических знаний;</w:t>
      </w:r>
    </w:p>
    <w:p w14:paraId="5B56D11A">
      <w:pPr>
        <w:pStyle w:val="9"/>
        <w:ind w:right="847" w:firstLine="707"/>
      </w:pPr>
      <w:r>
        <w:t>ориентироваться в различных подходах принятия решений (индивидуальное, принятие решения в группе, принятие решений группой);</w:t>
      </w:r>
    </w:p>
    <w:p w14:paraId="001E9BF6">
      <w:pPr>
        <w:pStyle w:val="9"/>
        <w:ind w:right="850" w:firstLine="707"/>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A8CDFBE">
      <w:pPr>
        <w:pStyle w:val="9"/>
        <w:ind w:left="2210"/>
      </w:pPr>
      <w:r>
        <w:t>делатьвыборибратьответственностьза</w:t>
      </w:r>
      <w:r>
        <w:rPr>
          <w:spacing w:val="-2"/>
        </w:rPr>
        <w:t>решение.</w:t>
      </w:r>
    </w:p>
    <w:p w14:paraId="1D14986F">
      <w:pPr>
        <w:pStyle w:val="11"/>
        <w:numPr>
          <w:ilvl w:val="0"/>
          <w:numId w:val="70"/>
        </w:numPr>
        <w:tabs>
          <w:tab w:val="left" w:pos="2469"/>
        </w:tabs>
        <w:ind w:hanging="259"/>
        <w:jc w:val="both"/>
        <w:rPr>
          <w:sz w:val="24"/>
        </w:rPr>
      </w:pPr>
      <w:r>
        <w:rPr>
          <w:spacing w:val="-2"/>
          <w:sz w:val="24"/>
        </w:rPr>
        <w:t>самоконтроль:</w:t>
      </w:r>
    </w:p>
    <w:p w14:paraId="6AF892A7">
      <w:pPr>
        <w:pStyle w:val="9"/>
        <w:spacing w:before="1"/>
        <w:ind w:left="2210"/>
      </w:pPr>
      <w:r>
        <w:t>даватьадекватнуюоценкуситуацииипредлагатьпланеё</w:t>
      </w:r>
      <w:r>
        <w:rPr>
          <w:spacing w:val="-2"/>
        </w:rPr>
        <w:t>изменения;</w:t>
      </w:r>
    </w:p>
    <w:p w14:paraId="0546EDB3">
      <w:pPr>
        <w:pStyle w:val="9"/>
        <w:ind w:right="852" w:firstLine="707"/>
      </w:pPr>
      <w:r>
        <w:t>объяснять причины достижения (недостижения) результатов деятельности, давать оценку приобретённому опыту;</w:t>
      </w:r>
    </w:p>
    <w:p w14:paraId="02E67236">
      <w:pPr>
        <w:pStyle w:val="9"/>
        <w:ind w:right="850" w:firstLine="707"/>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2D120B7">
      <w:pPr>
        <w:pStyle w:val="9"/>
        <w:ind w:left="2210"/>
      </w:pPr>
      <w:r>
        <w:t xml:space="preserve">оцениватьсоответствиерезультатацелии </w:t>
      </w:r>
      <w:r>
        <w:rPr>
          <w:spacing w:val="-2"/>
        </w:rPr>
        <w:t>условиям.</w:t>
      </w:r>
    </w:p>
    <w:p w14:paraId="1594DF83">
      <w:pPr>
        <w:pStyle w:val="11"/>
        <w:numPr>
          <w:ilvl w:val="0"/>
          <w:numId w:val="70"/>
        </w:numPr>
        <w:tabs>
          <w:tab w:val="left" w:pos="2469"/>
        </w:tabs>
        <w:ind w:hanging="259"/>
        <w:jc w:val="both"/>
        <w:rPr>
          <w:sz w:val="24"/>
        </w:rPr>
      </w:pPr>
      <w:r>
        <w:rPr>
          <w:sz w:val="24"/>
        </w:rPr>
        <w:t>эмоциональный</w:t>
      </w:r>
      <w:r>
        <w:rPr>
          <w:spacing w:val="-2"/>
          <w:sz w:val="24"/>
        </w:rPr>
        <w:t>интеллект:</w:t>
      </w:r>
    </w:p>
    <w:p w14:paraId="50EC95F6">
      <w:pPr>
        <w:pStyle w:val="9"/>
        <w:ind w:right="857" w:firstLine="707"/>
      </w:pPr>
      <w:r>
        <w:t>ставить себя на место другого человека в ходе спора или дискуссии на научную тему, понимать мотивы, намерения и логику другого.</w:t>
      </w:r>
    </w:p>
    <w:p w14:paraId="2C5B77D3">
      <w:pPr>
        <w:pStyle w:val="11"/>
        <w:numPr>
          <w:ilvl w:val="0"/>
          <w:numId w:val="70"/>
        </w:numPr>
        <w:tabs>
          <w:tab w:val="left" w:pos="2469"/>
        </w:tabs>
        <w:ind w:hanging="259"/>
        <w:jc w:val="both"/>
        <w:rPr>
          <w:sz w:val="24"/>
        </w:rPr>
      </w:pPr>
      <w:r>
        <w:rPr>
          <w:sz w:val="24"/>
        </w:rPr>
        <w:t xml:space="preserve">принятиесебяи </w:t>
      </w:r>
      <w:r>
        <w:rPr>
          <w:spacing w:val="-2"/>
          <w:sz w:val="24"/>
        </w:rPr>
        <w:t>других:</w:t>
      </w:r>
    </w:p>
    <w:p w14:paraId="5DF8D3C0">
      <w:pPr>
        <w:pStyle w:val="9"/>
        <w:ind w:right="854" w:firstLine="707"/>
      </w:pPr>
      <w:r>
        <w:t>признавать своё право на ошибку при решении физических задач или в утверждениях на научные темы и такое же право другого.</w:t>
      </w:r>
    </w:p>
    <w:p w14:paraId="4C82499E">
      <w:pPr>
        <w:pStyle w:val="9"/>
        <w:spacing w:before="1"/>
        <w:ind w:left="2210"/>
      </w:pPr>
      <w:r>
        <w:t>Предметныерезультатыосвоенияпрограммыпофизике(базовый</w:t>
      </w:r>
      <w:r>
        <w:rPr>
          <w:spacing w:val="-2"/>
        </w:rPr>
        <w:t>уровень).</w:t>
      </w:r>
    </w:p>
    <w:p w14:paraId="4D9330C5">
      <w:pPr>
        <w:pStyle w:val="9"/>
        <w:ind w:right="856" w:firstLine="707"/>
      </w:pPr>
      <w:r>
        <w:t xml:space="preserve">Предметные результаты освоения программы по физике к концу обучения в 7 </w:t>
      </w:r>
      <w:r>
        <w:rPr>
          <w:spacing w:val="-2"/>
        </w:rPr>
        <w:t>классе:</w:t>
      </w:r>
    </w:p>
    <w:p w14:paraId="5FE75893">
      <w:pPr>
        <w:pStyle w:val="9"/>
        <w:ind w:right="851" w:firstLine="707"/>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1F96B72">
      <w:pPr>
        <w:pStyle w:val="9"/>
        <w:ind w:right="846" w:firstLine="707"/>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описаниюиххарактерныхсвойствинаосновеопытов,демонстрирующихданное</w:t>
      </w:r>
    </w:p>
    <w:p w14:paraId="23DB54ED">
      <w:pPr>
        <w:sectPr>
          <w:pgSz w:w="11920" w:h="16850"/>
          <w:pgMar w:top="1060" w:right="0" w:bottom="840" w:left="200" w:header="0" w:footer="650" w:gutter="0"/>
          <w:cols w:space="720" w:num="1"/>
        </w:sectPr>
      </w:pPr>
    </w:p>
    <w:p w14:paraId="0E8B8318">
      <w:pPr>
        <w:pStyle w:val="9"/>
        <w:spacing w:before="64"/>
      </w:pPr>
      <w:r>
        <w:t>физическое</w:t>
      </w:r>
      <w:r>
        <w:rPr>
          <w:spacing w:val="-2"/>
        </w:rPr>
        <w:t>явление;</w:t>
      </w:r>
    </w:p>
    <w:p w14:paraId="310A930E">
      <w:pPr>
        <w:pStyle w:val="9"/>
        <w:ind w:right="846" w:firstLine="707"/>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64B6078">
      <w:pPr>
        <w:pStyle w:val="9"/>
        <w:ind w:right="844" w:firstLine="707"/>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AD34D01">
      <w:pPr>
        <w:pStyle w:val="9"/>
        <w:spacing w:before="1"/>
        <w:ind w:right="847" w:firstLine="707"/>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DF77A51">
      <w:pPr>
        <w:pStyle w:val="9"/>
        <w:ind w:right="844" w:firstLine="707"/>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15FDF8C2">
      <w:pPr>
        <w:pStyle w:val="9"/>
        <w:ind w:right="851" w:firstLine="707"/>
      </w:pPr>
      <w:r>
        <w:t>решать расчётные задачи в 1–2 действия, используя законы и формулы, связывающие физические величины: на основе анализа условия задачи записыватькраткое условие, подставлять физические величины в формулы и проводить расчёты, находитьсправочныеданные,необходимыедлярешениязадач,оцениватьреалистичность полученной физической величины;</w:t>
      </w:r>
    </w:p>
    <w:p w14:paraId="2ABFF602">
      <w:pPr>
        <w:pStyle w:val="9"/>
        <w:spacing w:before="1"/>
        <w:ind w:right="850" w:firstLine="707"/>
      </w:pPr>
      <w:r>
        <w:t>распознавать проблемы, которые можно решить при помощи физических методов,в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6418438F">
      <w:pPr>
        <w:pStyle w:val="9"/>
        <w:ind w:right="853" w:firstLine="707"/>
      </w:pPr>
      <w:r>
        <w:t>проводить опыты по наблюдению физических явлений или физических свойствтел: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9B28FC5">
      <w:pPr>
        <w:pStyle w:val="9"/>
        <w:ind w:right="850" w:firstLine="707"/>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423B84E">
      <w:pPr>
        <w:pStyle w:val="9"/>
        <w:spacing w:before="1"/>
        <w:ind w:right="850" w:firstLine="707"/>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делатьвыводы по результатам исследования;</w:t>
      </w:r>
    </w:p>
    <w:p w14:paraId="51595A7B">
      <w:pPr>
        <w:pStyle w:val="9"/>
        <w:ind w:left="2210"/>
      </w:pPr>
      <w:r>
        <w:t>проводитькосвенныеизмеренияфизическихвеличин(плотность</w:t>
      </w:r>
      <w:r>
        <w:rPr>
          <w:spacing w:val="-2"/>
        </w:rPr>
        <w:t>вещества</w:t>
      </w:r>
    </w:p>
    <w:p w14:paraId="202E9A21">
      <w:pPr>
        <w:sectPr>
          <w:pgSz w:w="11920" w:h="16850"/>
          <w:pgMar w:top="1060" w:right="0" w:bottom="840" w:left="200" w:header="0" w:footer="650" w:gutter="0"/>
          <w:cols w:space="720" w:num="1"/>
        </w:sectPr>
      </w:pPr>
    </w:p>
    <w:p w14:paraId="5C8CB26F">
      <w:pPr>
        <w:pStyle w:val="9"/>
        <w:spacing w:before="64"/>
        <w:ind w:right="846"/>
      </w:pPr>
      <w:r>
        <w:t>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7429F549">
      <w:pPr>
        <w:pStyle w:val="9"/>
        <w:ind w:right="853" w:firstLine="707"/>
      </w:pPr>
      <w:r>
        <w:t xml:space="preserve">соблюдать правила техники безопасности при работе с лабораторным </w:t>
      </w:r>
      <w:r>
        <w:rPr>
          <w:spacing w:val="-2"/>
        </w:rPr>
        <w:t>оборудованием;</w:t>
      </w:r>
    </w:p>
    <w:p w14:paraId="1429E2F9">
      <w:pPr>
        <w:pStyle w:val="9"/>
        <w:ind w:right="852" w:firstLine="707"/>
      </w:pPr>
      <w:r>
        <w:t>указывать принципы действия приборов и технических устройств: весы,термометр, динамометр, сообщающиеся сосуды, барометр, рычаг, подвижный и неподвижный блок, наклонная плоскость;</w:t>
      </w:r>
    </w:p>
    <w:p w14:paraId="4B25F9F8">
      <w:pPr>
        <w:pStyle w:val="9"/>
        <w:ind w:right="853" w:firstLine="707"/>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14:paraId="568B184D">
      <w:pPr>
        <w:pStyle w:val="9"/>
        <w:spacing w:before="1"/>
        <w:ind w:right="852" w:firstLine="70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0976739">
      <w:pPr>
        <w:pStyle w:val="9"/>
        <w:ind w:right="847" w:firstLine="707"/>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7BFE7E3">
      <w:pPr>
        <w:pStyle w:val="9"/>
        <w:ind w:right="843" w:firstLine="70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57C423E">
      <w:pPr>
        <w:pStyle w:val="9"/>
        <w:spacing w:before="1"/>
        <w:ind w:right="847" w:firstLine="707"/>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14:paraId="50067015">
      <w:pPr>
        <w:pStyle w:val="9"/>
        <w:ind w:right="851" w:firstLine="707"/>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C3E58A4">
      <w:pPr>
        <w:pStyle w:val="9"/>
        <w:ind w:right="856" w:firstLine="707"/>
      </w:pPr>
      <w:r>
        <w:t xml:space="preserve">Предметные результаты освоения программы по физике к концу обучения в 8 </w:t>
      </w:r>
      <w:r>
        <w:rPr>
          <w:spacing w:val="-2"/>
        </w:rPr>
        <w:t>классе:</w:t>
      </w:r>
    </w:p>
    <w:p w14:paraId="7FE9871B">
      <w:pPr>
        <w:pStyle w:val="9"/>
        <w:ind w:right="847" w:firstLine="70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DBA6DC8">
      <w:pPr>
        <w:pStyle w:val="9"/>
        <w:spacing w:before="1"/>
        <w:ind w:right="846" w:firstLine="70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7FFB37C">
      <w:pPr>
        <w:pStyle w:val="9"/>
        <w:ind w:right="852" w:firstLine="707"/>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явлениявприроде,кристаллывприроде,излучениеСолнца,замерзаниеводоёмов,</w:t>
      </w:r>
    </w:p>
    <w:p w14:paraId="36190373">
      <w:pPr>
        <w:sectPr>
          <w:pgSz w:w="11920" w:h="16850"/>
          <w:pgMar w:top="1060" w:right="0" w:bottom="840" w:left="200" w:header="0" w:footer="650" w:gutter="0"/>
          <w:cols w:space="720" w:num="1"/>
        </w:sectPr>
      </w:pPr>
    </w:p>
    <w:p w14:paraId="3839E998">
      <w:pPr>
        <w:pStyle w:val="9"/>
        <w:spacing w:before="64"/>
        <w:ind w:right="848"/>
      </w:pPr>
      <w:r>
        <w:t xml:space="preserve">морские бризы, образование росы, тумана, инея, снега, электрические явления в атмосфере, электричество живых организмов, магнитное поле Земли, дрейф полюсов,роль магнитного поля для жизни на Земле, полярное сияние, при этом переводить практическую задачув учебную, выделять существенные свойства (признаки) физических </w:t>
      </w:r>
      <w:r>
        <w:rPr>
          <w:spacing w:val="-2"/>
        </w:rPr>
        <w:t>явлений;</w:t>
      </w:r>
    </w:p>
    <w:p w14:paraId="2DC9E003">
      <w:pPr>
        <w:pStyle w:val="9"/>
        <w:ind w:right="850" w:firstLine="707"/>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4C41B1C">
      <w:pPr>
        <w:pStyle w:val="9"/>
        <w:spacing w:before="1"/>
        <w:ind w:right="851" w:firstLine="707"/>
      </w:pPr>
      <w:r>
        <w:t>характеризоватьсвойствател,физическиеявленияипроцессы,используяосновные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64EB41E1">
      <w:pPr>
        <w:pStyle w:val="9"/>
        <w:ind w:right="850" w:firstLine="707"/>
      </w:pPr>
      <w:r>
        <w:t>объяснять физическиепроцессыи свойствател, втом числеи вконтекстеситуаций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07FA7D78">
      <w:pPr>
        <w:pStyle w:val="9"/>
        <w:ind w:right="849" w:firstLine="707"/>
      </w:pPr>
      <w:r>
        <w:t>решать расчётные задачи в 2–3 действия, используя законы и формулы, связывающие физические величины: на основе анализа условия задачи записыватькраткое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D08775B">
      <w:pPr>
        <w:pStyle w:val="9"/>
        <w:spacing w:before="1"/>
        <w:ind w:right="852" w:firstLine="70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1C4C36F">
      <w:pPr>
        <w:pStyle w:val="9"/>
        <w:ind w:right="848" w:firstLine="707"/>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E662CDB">
      <w:pPr>
        <w:pStyle w:val="9"/>
        <w:spacing w:before="1"/>
        <w:ind w:right="849" w:firstLine="707"/>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2195DD1">
      <w:pPr>
        <w:pStyle w:val="9"/>
        <w:ind w:right="848" w:firstLine="707"/>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планироватьисследование, собирать установку и выполнять измерения, следуя предложенному плану, фиксироватьрезультатыполученнойзависимостиввидетаблициграфиков,делать</w:t>
      </w:r>
    </w:p>
    <w:p w14:paraId="68D474A9">
      <w:pPr>
        <w:sectPr>
          <w:pgSz w:w="11920" w:h="16850"/>
          <w:pgMar w:top="1060" w:right="0" w:bottom="840" w:left="200" w:header="0" w:footer="650" w:gutter="0"/>
          <w:cols w:space="720" w:num="1"/>
        </w:sectPr>
      </w:pPr>
    </w:p>
    <w:p w14:paraId="277261C4">
      <w:pPr>
        <w:pStyle w:val="9"/>
        <w:spacing w:before="64"/>
      </w:pPr>
      <w:r>
        <w:t>выводыпорезультатам</w:t>
      </w:r>
      <w:r>
        <w:rPr>
          <w:spacing w:val="-2"/>
        </w:rPr>
        <w:t>исследования;</w:t>
      </w:r>
    </w:p>
    <w:p w14:paraId="5774957C">
      <w:pPr>
        <w:pStyle w:val="9"/>
        <w:ind w:right="852" w:firstLine="707"/>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9FFFC24">
      <w:pPr>
        <w:pStyle w:val="9"/>
        <w:ind w:right="853" w:firstLine="707"/>
      </w:pPr>
      <w:r>
        <w:t xml:space="preserve">соблюдать правила техники безопасности при работе с лабораторным </w:t>
      </w:r>
      <w:r>
        <w:rPr>
          <w:spacing w:val="-2"/>
        </w:rPr>
        <w:t>оборудованием;</w:t>
      </w:r>
    </w:p>
    <w:p w14:paraId="121697E4">
      <w:pPr>
        <w:pStyle w:val="9"/>
        <w:ind w:right="848" w:firstLine="707"/>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254FA197">
      <w:pPr>
        <w:pStyle w:val="9"/>
        <w:ind w:right="850" w:firstLine="707"/>
      </w:pPr>
      <w:r>
        <w:t>распознавать простые технические устройства и измерительные приборы посхемам и схематичным рисункам (жидкостный термометр, термос, психрометр,гигрометр,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5CBFC84">
      <w:pPr>
        <w:pStyle w:val="9"/>
        <w:spacing w:before="1"/>
        <w:ind w:right="852" w:firstLine="70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D2B3409">
      <w:pPr>
        <w:pStyle w:val="9"/>
        <w:ind w:right="846" w:firstLine="707"/>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5FBB189">
      <w:pPr>
        <w:pStyle w:val="9"/>
        <w:ind w:right="850" w:firstLine="70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11BCBC">
      <w:pPr>
        <w:pStyle w:val="9"/>
        <w:spacing w:before="1"/>
        <w:ind w:right="850" w:firstLine="707"/>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9F2AACC">
      <w:pPr>
        <w:pStyle w:val="9"/>
        <w:ind w:right="848" w:firstLine="707"/>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48A5461">
      <w:pPr>
        <w:pStyle w:val="9"/>
        <w:spacing w:before="1"/>
        <w:ind w:right="856" w:firstLine="707"/>
      </w:pPr>
      <w:r>
        <w:t xml:space="preserve">Предметные результаты освоения программы по физике к концу обучения в 9 </w:t>
      </w:r>
      <w:r>
        <w:rPr>
          <w:spacing w:val="-2"/>
        </w:rPr>
        <w:t>классе:</w:t>
      </w:r>
    </w:p>
    <w:p w14:paraId="5B531DCF">
      <w:pPr>
        <w:pStyle w:val="9"/>
        <w:ind w:right="843" w:firstLine="707"/>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3526B09">
      <w:pPr>
        <w:pStyle w:val="9"/>
        <w:ind w:right="851" w:firstLine="707"/>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движение(затухающиеивынужденныеколебания),резонанс,волновоедвижение,</w:t>
      </w:r>
    </w:p>
    <w:p w14:paraId="5F879B72">
      <w:pPr>
        <w:sectPr>
          <w:pgSz w:w="11920" w:h="16850"/>
          <w:pgMar w:top="1060" w:right="0" w:bottom="840" w:left="200" w:header="0" w:footer="650" w:gutter="0"/>
          <w:cols w:space="720" w:num="1"/>
        </w:sectPr>
      </w:pPr>
    </w:p>
    <w:p w14:paraId="02D8C2AF">
      <w:pPr>
        <w:pStyle w:val="9"/>
        <w:spacing w:before="64"/>
        <w:ind w:right="849"/>
      </w:pPr>
      <w:r>
        <w:t>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основеопытов, демонстрирующих данное физическое явление;</w:t>
      </w:r>
    </w:p>
    <w:p w14:paraId="387A86D3">
      <w:pPr>
        <w:pStyle w:val="9"/>
        <w:ind w:right="850" w:firstLine="707"/>
      </w:pPr>
      <w:r>
        <w:t>распознавать проявление изученных физических явлений в окружающем мире (в том числе физические явления в природе:приливы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759632C">
      <w:pPr>
        <w:pStyle w:val="9"/>
        <w:spacing w:before="1"/>
        <w:ind w:right="849" w:firstLine="707"/>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0B084B6">
      <w:pPr>
        <w:pStyle w:val="9"/>
        <w:ind w:right="851" w:firstLine="707"/>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1349A14D">
      <w:pPr>
        <w:pStyle w:val="9"/>
        <w:spacing w:before="1"/>
        <w:ind w:right="851" w:firstLine="707"/>
      </w:pPr>
      <w:r>
        <w:t>объяснять физическиепроцессыи свойствател, втом числеи вконтекстеситуаций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23D7937D">
      <w:pPr>
        <w:pStyle w:val="9"/>
        <w:ind w:right="847" w:firstLine="707"/>
      </w:pPr>
      <w:r>
        <w:t>решать расчётные задачи (опирающиеся на систему из 2–3 уравнений), используя законыиформулы,связывающиефизическиевеличины:наосновеанализаусловиязадачи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5D1ED47">
      <w:pPr>
        <w:pStyle w:val="9"/>
        <w:spacing w:before="1"/>
        <w:ind w:right="846" w:firstLine="70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DC000C6">
      <w:pPr>
        <w:pStyle w:val="9"/>
        <w:ind w:right="847" w:firstLine="707"/>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колебанийпружинногомаятникаотмассыгрузаижёсткостипружиныинезависимостьот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 собирающей линзе,наблюдениесплошныхи линейчатыхспектровизлучения): самостоятельно собирать установку из избыточного набора оборудования, описывать ход опыта и его результаты, формулировать выводы;</w:t>
      </w:r>
    </w:p>
    <w:p w14:paraId="43F57507">
      <w:pPr>
        <w:sectPr>
          <w:pgSz w:w="11920" w:h="16850"/>
          <w:pgMar w:top="1060" w:right="0" w:bottom="840" w:left="200" w:header="0" w:footer="650" w:gutter="0"/>
          <w:cols w:space="720" w:num="1"/>
        </w:sectPr>
      </w:pPr>
    </w:p>
    <w:p w14:paraId="49369CBB">
      <w:pPr>
        <w:pStyle w:val="9"/>
        <w:spacing w:before="64"/>
        <w:ind w:right="853" w:firstLine="707"/>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31771F4">
      <w:pPr>
        <w:pStyle w:val="9"/>
        <w:ind w:right="843" w:firstLine="707"/>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выводыпо результатам исследования;</w:t>
      </w:r>
    </w:p>
    <w:p w14:paraId="275DDD5C">
      <w:pPr>
        <w:pStyle w:val="9"/>
        <w:ind w:right="849" w:firstLine="707"/>
      </w:pPr>
      <w:r>
        <w:t>проводить косвенные измерения физических величин (средняя скорость и ускорение тела при равноускоренном движении, ускорение свободного падения,жёсткость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установкуи выполнятьизмерения, следуя предложеннойинструкции, вычислять значение величины и анализировать полученные результаты с учётом заданной погрешности измерений;</w:t>
      </w:r>
    </w:p>
    <w:p w14:paraId="5A6F481B">
      <w:pPr>
        <w:pStyle w:val="9"/>
        <w:spacing w:before="1"/>
        <w:ind w:right="853" w:firstLine="707"/>
      </w:pPr>
      <w:r>
        <w:t xml:space="preserve">соблюдать правила техники безопасности при работе с лабораторным </w:t>
      </w:r>
      <w:r>
        <w:rPr>
          <w:spacing w:val="-2"/>
        </w:rPr>
        <w:t>оборудованием;</w:t>
      </w:r>
    </w:p>
    <w:p w14:paraId="471517CB">
      <w:pPr>
        <w:pStyle w:val="9"/>
        <w:ind w:right="852" w:firstLine="707"/>
      </w:pPr>
      <w:r>
        <w:t>различатьосновныепризнакиизученныхфизическихмоделей:материальнаяточка, абсолютно твёрдое тело, точечный источник света, луч, тонкая линза, планетарная модель атома, нуклонная модель атомного ядра;</w:t>
      </w:r>
    </w:p>
    <w:p w14:paraId="189E4588">
      <w:pPr>
        <w:pStyle w:val="9"/>
        <w:ind w:right="845" w:firstLine="707"/>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6A3459E">
      <w:pPr>
        <w:pStyle w:val="9"/>
        <w:spacing w:before="1"/>
        <w:ind w:right="845" w:firstLine="707"/>
      </w:pPr>
      <w:r>
        <w:t>использовать схемы и схематичные рисунки изученных технических устройств, измерительныхприборовитехнологическихпроцессовприрешении учебно­практических задач, оптические схемы для построения изображений в плоском зеркале и собирающей линзе;</w:t>
      </w:r>
    </w:p>
    <w:p w14:paraId="05F4E885">
      <w:pPr>
        <w:pStyle w:val="9"/>
        <w:ind w:right="846" w:firstLine="70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DB5735E">
      <w:pPr>
        <w:pStyle w:val="9"/>
        <w:ind w:right="849" w:firstLine="707"/>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определениядостоверности полученной информации на основе имеющихся знаний и дополнительных </w:t>
      </w:r>
      <w:r>
        <w:rPr>
          <w:spacing w:val="-2"/>
        </w:rPr>
        <w:t>источников;</w:t>
      </w:r>
    </w:p>
    <w:p w14:paraId="6C104F4D">
      <w:pPr>
        <w:pStyle w:val="9"/>
        <w:spacing w:before="1"/>
        <w:ind w:right="846" w:firstLine="70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0BAA6EF">
      <w:pPr>
        <w:pStyle w:val="9"/>
        <w:ind w:right="849" w:firstLine="707"/>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AEDE909">
      <w:pPr>
        <w:pStyle w:val="9"/>
        <w:spacing w:before="5"/>
        <w:ind w:left="0"/>
        <w:jc w:val="left"/>
      </w:pPr>
    </w:p>
    <w:p w14:paraId="75D7196B">
      <w:pPr>
        <w:pStyle w:val="4"/>
        <w:numPr>
          <w:ilvl w:val="2"/>
          <w:numId w:val="36"/>
        </w:numPr>
        <w:tabs>
          <w:tab w:val="left" w:pos="2870"/>
        </w:tabs>
        <w:spacing w:before="0"/>
        <w:ind w:left="2870" w:hanging="660"/>
        <w:jc w:val="left"/>
      </w:pPr>
      <w:r>
        <w:t>Рабочаяпрограммапоучебномупредмету«Химия»(базовый</w:t>
      </w:r>
      <w:r>
        <w:rPr>
          <w:spacing w:val="-2"/>
        </w:rPr>
        <w:t xml:space="preserve"> уровень).</w:t>
      </w:r>
    </w:p>
    <w:p w14:paraId="4D2DE6CF">
      <w:pPr>
        <w:pStyle w:val="9"/>
        <w:spacing w:line="274" w:lineRule="exact"/>
        <w:ind w:left="2210"/>
        <w:jc w:val="left"/>
      </w:pPr>
      <w:r>
        <w:t>Федеральнаярабочаяпрограммапоучебномупредмету«Химия»</w:t>
      </w:r>
      <w:r>
        <w:rPr>
          <w:spacing w:val="-2"/>
        </w:rPr>
        <w:t>(базовый</w:t>
      </w:r>
    </w:p>
    <w:p w14:paraId="49116782">
      <w:pPr>
        <w:spacing w:line="274" w:lineRule="exact"/>
        <w:sectPr>
          <w:pgSz w:w="11920" w:h="16850"/>
          <w:pgMar w:top="1060" w:right="0" w:bottom="840" w:left="200" w:header="0" w:footer="650" w:gutter="0"/>
          <w:cols w:space="720" w:num="1"/>
        </w:sectPr>
      </w:pPr>
    </w:p>
    <w:p w14:paraId="3AC8D40B">
      <w:pPr>
        <w:pStyle w:val="9"/>
        <w:spacing w:before="64"/>
        <w:ind w:right="847"/>
      </w:pPr>
      <w:r>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B3D2339">
      <w:pPr>
        <w:pStyle w:val="9"/>
        <w:ind w:left="2210"/>
      </w:pPr>
      <w:r>
        <w:t>Пояснительная</w:t>
      </w:r>
      <w:r>
        <w:rPr>
          <w:spacing w:val="-2"/>
        </w:rPr>
        <w:t>записка.</w:t>
      </w:r>
    </w:p>
    <w:p w14:paraId="18919892">
      <w:pPr>
        <w:pStyle w:val="9"/>
        <w:ind w:right="848" w:firstLine="707"/>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7C859136">
      <w:pPr>
        <w:pStyle w:val="9"/>
        <w:spacing w:before="1"/>
        <w:ind w:right="844" w:firstLine="707"/>
      </w:pPr>
      <w:r>
        <w:t xml:space="preserve">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образовательнойпрограммы на уровнеосновного общего образования,атакже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w:t>
      </w:r>
      <w:r>
        <w:rPr>
          <w:spacing w:val="-2"/>
        </w:rPr>
        <w:t>содержания.</w:t>
      </w:r>
    </w:p>
    <w:p w14:paraId="5A7EAD9F">
      <w:pPr>
        <w:pStyle w:val="9"/>
        <w:spacing w:before="1"/>
        <w:ind w:right="844" w:firstLine="707"/>
      </w:pPr>
      <w: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C355FA0">
      <w:pPr>
        <w:pStyle w:val="9"/>
        <w:ind w:right="846" w:firstLine="707"/>
      </w:pPr>
      <w:r>
        <w:t>Химия как элемент системы естественных наук распространила своё влияние навсе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представленийоматериальномединствемира,важнуюрольиграютформируемыехимией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8D33EC0">
      <w:pPr>
        <w:pStyle w:val="9"/>
        <w:spacing w:before="1"/>
        <w:ind w:right="850" w:firstLine="707"/>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2DE711A8">
      <w:pPr>
        <w:pStyle w:val="9"/>
        <w:ind w:right="845" w:firstLine="707"/>
      </w:pPr>
      <w: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51EF8C5">
      <w:pPr>
        <w:pStyle w:val="9"/>
        <w:ind w:right="851" w:firstLine="707"/>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емууровне оно реализует присущие общемухимическомуобразованию</w:t>
      </w:r>
    </w:p>
    <w:p w14:paraId="0C79C6EA">
      <w:pPr>
        <w:sectPr>
          <w:pgSz w:w="11920" w:h="16850"/>
          <w:pgMar w:top="1060" w:right="0" w:bottom="840" w:left="200" w:header="0" w:footer="650" w:gutter="0"/>
          <w:cols w:space="720" w:num="1"/>
        </w:sectPr>
      </w:pPr>
    </w:p>
    <w:p w14:paraId="462FC482">
      <w:pPr>
        <w:pStyle w:val="9"/>
        <w:spacing w:before="64"/>
        <w:ind w:right="852"/>
      </w:pPr>
      <w:r>
        <w:t>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0CE84C74">
      <w:pPr>
        <w:pStyle w:val="9"/>
        <w:ind w:left="2210"/>
      </w:pPr>
      <w:r>
        <w:t>Изучение</w:t>
      </w:r>
      <w:r>
        <w:rPr>
          <w:spacing w:val="-2"/>
        </w:rPr>
        <w:t>химии:</w:t>
      </w:r>
    </w:p>
    <w:p w14:paraId="64CF5492">
      <w:pPr>
        <w:pStyle w:val="9"/>
        <w:ind w:right="853" w:firstLine="707"/>
      </w:pPr>
      <w:r>
        <w:t>способствует реализации возможностей для саморазвития и формирования культуры личности, её общей и функциональной грамотности;</w:t>
      </w:r>
    </w:p>
    <w:p w14:paraId="1DEA0368">
      <w:pPr>
        <w:pStyle w:val="9"/>
        <w:ind w:right="850" w:firstLine="707"/>
      </w:pPr>
      <w:r>
        <w:t>вноситвкладвформированиемышленияи творческих способностейобучающихся,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1FC54FD">
      <w:pPr>
        <w:pStyle w:val="9"/>
        <w:ind w:right="848" w:firstLine="707"/>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3A311A5D">
      <w:pPr>
        <w:pStyle w:val="9"/>
        <w:ind w:right="852" w:firstLine="707"/>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14:paraId="3C8AA544">
      <w:pPr>
        <w:pStyle w:val="9"/>
        <w:spacing w:before="1"/>
        <w:ind w:right="850" w:firstLine="707"/>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257A91B">
      <w:pPr>
        <w:pStyle w:val="9"/>
        <w:ind w:right="848" w:firstLine="707"/>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D7A29D7">
      <w:pPr>
        <w:pStyle w:val="9"/>
        <w:ind w:right="845" w:firstLine="707"/>
      </w:pPr>
      <w:r>
        <w:t>Структурасодержанияпредметасформировананаосновесистемногоподходакего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обэлектролитической диссоциации веществ в растворах. Теоретические знания рассматриваются на основе эмпирически полученных и осмысленных фактов,развиваются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B3C3918">
      <w:pPr>
        <w:pStyle w:val="9"/>
        <w:spacing w:before="1"/>
        <w:ind w:right="847" w:firstLine="707"/>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49E43BF7">
      <w:pPr>
        <w:pStyle w:val="9"/>
        <w:spacing w:before="1"/>
        <w:ind w:right="848" w:firstLine="707"/>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5E82FF67">
      <w:pPr>
        <w:pStyle w:val="9"/>
        <w:ind w:right="850" w:firstLine="707"/>
      </w:pPr>
      <w:r>
        <w:t>Нарядус этимцели изучения учебного предметавпрограммепо химии уточненыи скорректированы с учётом новых приоритетов в системе основного общего образования.</w:t>
      </w:r>
    </w:p>
    <w:p w14:paraId="7F6689EA">
      <w:pPr>
        <w:sectPr>
          <w:pgSz w:w="11920" w:h="16850"/>
          <w:pgMar w:top="1060" w:right="0" w:bottom="840" w:left="200" w:header="0" w:footer="650" w:gutter="0"/>
          <w:cols w:space="720" w:num="1"/>
        </w:sectPr>
      </w:pPr>
    </w:p>
    <w:p w14:paraId="5E5B6498">
      <w:pPr>
        <w:pStyle w:val="9"/>
        <w:spacing w:before="64"/>
        <w:ind w:right="849"/>
      </w:pPr>
      <w:r>
        <w:t>Сегодня в образовании особо значимой признаётся направленность обучения на развитиеи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7ED7504F">
      <w:pPr>
        <w:pStyle w:val="9"/>
        <w:ind w:right="857" w:firstLine="707"/>
      </w:pPr>
      <w:r>
        <w:t>В связи с этим при изучении предмета на уровне основного общего образования доминирующее значение приобрели такие цели, как:</w:t>
      </w:r>
    </w:p>
    <w:p w14:paraId="0C8861FA">
      <w:pPr>
        <w:pStyle w:val="9"/>
        <w:ind w:right="844" w:firstLine="707"/>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E2C05EE">
      <w:pPr>
        <w:pStyle w:val="9"/>
        <w:ind w:right="845" w:firstLine="707"/>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90297BF">
      <w:pPr>
        <w:pStyle w:val="9"/>
        <w:ind w:right="852" w:firstLine="707"/>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FFB2A2C">
      <w:pPr>
        <w:pStyle w:val="9"/>
        <w:spacing w:before="1"/>
        <w:ind w:right="855" w:firstLine="707"/>
      </w:pPr>
      <w:r>
        <w:t>формирование умений объяснять и оценивать явления окружающего мира на основании знаний и опыта, полученных при изучении химии;</w:t>
      </w:r>
    </w:p>
    <w:p w14:paraId="07797447">
      <w:pPr>
        <w:pStyle w:val="9"/>
        <w:ind w:right="853" w:firstLine="707"/>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14:paraId="303E1067">
      <w:pPr>
        <w:pStyle w:val="9"/>
        <w:ind w:right="847" w:firstLine="707"/>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849D23D">
      <w:pPr>
        <w:pStyle w:val="9"/>
        <w:ind w:right="856" w:firstLine="707"/>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5949AD1">
      <w:pPr>
        <w:pStyle w:val="9"/>
        <w:spacing w:before="1"/>
        <w:ind w:right="849" w:firstLine="707"/>
      </w:pPr>
      <w:r>
        <w:t>Общее число часов, рекомендованных для изучения химии, – 136 часов: в 8 классе– 68 часов (2 часа в неделю), в 9 классе – 68 часов (2 часа в неделю).</w:t>
      </w:r>
    </w:p>
    <w:p w14:paraId="2856114B">
      <w:pPr>
        <w:pStyle w:val="9"/>
        <w:ind w:right="844" w:firstLine="707"/>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w:t>
      </w:r>
      <w:r>
        <w:rPr>
          <w:spacing w:val="-2"/>
        </w:rPr>
        <w:t>полностью.</w:t>
      </w:r>
    </w:p>
    <w:p w14:paraId="20D60339">
      <w:pPr>
        <w:pStyle w:val="9"/>
        <w:ind w:right="848" w:firstLine="707"/>
      </w:pPr>
      <w: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6577ED8E">
      <w:pPr>
        <w:pStyle w:val="9"/>
        <w:ind w:left="2210"/>
      </w:pPr>
      <w:r>
        <w:t>Содержаниеобученияв8</w:t>
      </w:r>
      <w:r>
        <w:rPr>
          <w:spacing w:val="-2"/>
        </w:rPr>
        <w:t xml:space="preserve"> классе.</w:t>
      </w:r>
    </w:p>
    <w:p w14:paraId="5B906A14">
      <w:pPr>
        <w:pStyle w:val="9"/>
        <w:spacing w:before="1"/>
        <w:ind w:left="2210"/>
      </w:pPr>
      <w:r>
        <w:t>Первоначальныехимические</w:t>
      </w:r>
      <w:r>
        <w:rPr>
          <w:spacing w:val="-2"/>
        </w:rPr>
        <w:t>понятия.</w:t>
      </w:r>
    </w:p>
    <w:p w14:paraId="61681F69">
      <w:pPr>
        <w:pStyle w:val="9"/>
        <w:ind w:right="851" w:firstLine="707"/>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5C90690E">
      <w:pPr>
        <w:pStyle w:val="9"/>
        <w:ind w:left="2210"/>
      </w:pPr>
      <w:r>
        <w:t>Атомыимолекулы.Химическиеэлементы.Символыхимических</w:t>
      </w:r>
      <w:r>
        <w:rPr>
          <w:spacing w:val="-2"/>
        </w:rPr>
        <w:t>элементов.</w:t>
      </w:r>
    </w:p>
    <w:p w14:paraId="5CFE9419">
      <w:pPr>
        <w:pStyle w:val="9"/>
      </w:pPr>
      <w:r>
        <w:t>Простыеисложныевещества.Атомно­молекулярное</w:t>
      </w:r>
      <w:r>
        <w:rPr>
          <w:spacing w:val="-2"/>
        </w:rPr>
        <w:t>учение.</w:t>
      </w:r>
    </w:p>
    <w:p w14:paraId="14F6E81C">
      <w:pPr>
        <w:pStyle w:val="9"/>
        <w:ind w:right="853" w:firstLine="707"/>
      </w:pPr>
      <w:r>
        <w:t>Химическая формула. Валентность атомов химических элементов. Закон постоянствасостава веществ. Относительная атомная масса. Относительная молекулярная масса. Массовая доля химического элемента в соединении.</w:t>
      </w:r>
    </w:p>
    <w:p w14:paraId="1333144C">
      <w:pPr>
        <w:pStyle w:val="9"/>
        <w:ind w:right="846" w:firstLine="707"/>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AF98C93">
      <w:pPr>
        <w:pStyle w:val="9"/>
        <w:ind w:right="854" w:firstLine="707"/>
      </w:pPr>
      <w:r>
        <w:t>Химический эксперимент: знакомство с химической посудой, с правилами работывлабораториииприёмамиобращенияслабораторнымоборудованием,изучение</w:t>
      </w:r>
      <w:r>
        <w:rPr>
          <w:spacing w:val="-10"/>
        </w:rPr>
        <w:t>и</w:t>
      </w:r>
    </w:p>
    <w:p w14:paraId="60AFF1CF">
      <w:pPr>
        <w:sectPr>
          <w:pgSz w:w="11920" w:h="16850"/>
          <w:pgMar w:top="1060" w:right="0" w:bottom="840" w:left="200" w:header="0" w:footer="650" w:gutter="0"/>
          <w:cols w:space="720" w:num="1"/>
        </w:sectPr>
      </w:pPr>
    </w:p>
    <w:p w14:paraId="1ECBFFA3">
      <w:pPr>
        <w:pStyle w:val="9"/>
        <w:spacing w:before="64"/>
        <w:ind w:right="848"/>
      </w:pPr>
      <w:r>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B53DBE0">
      <w:pPr>
        <w:pStyle w:val="9"/>
        <w:ind w:left="2210"/>
      </w:pPr>
      <w:r>
        <w:t>Важнейшиепредставителинеорганических</w:t>
      </w:r>
      <w:r>
        <w:rPr>
          <w:spacing w:val="-2"/>
        </w:rPr>
        <w:t>веществ.</w:t>
      </w:r>
    </w:p>
    <w:p w14:paraId="23DA31A2">
      <w:pPr>
        <w:pStyle w:val="9"/>
        <w:ind w:right="847" w:firstLine="707"/>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14:paraId="3E383080">
      <w:pPr>
        <w:pStyle w:val="9"/>
        <w:spacing w:before="1"/>
        <w:ind w:right="843" w:firstLine="707"/>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275A741">
      <w:pPr>
        <w:pStyle w:val="9"/>
        <w:ind w:right="849" w:firstLine="707"/>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3C6238B">
      <w:pPr>
        <w:pStyle w:val="9"/>
        <w:ind w:left="2210" w:right="3023"/>
      </w:pPr>
      <w:r>
        <w:t>Количествовещества.Моль.Молярнаямасса.ЗаконАвогадро. Молярный объём газов. Расчёты по химическим уравнениям.</w:t>
      </w:r>
    </w:p>
    <w:p w14:paraId="30DF2A22">
      <w:pPr>
        <w:pStyle w:val="9"/>
        <w:ind w:right="844" w:firstLine="707"/>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78D40F3">
      <w:pPr>
        <w:pStyle w:val="9"/>
        <w:spacing w:before="1"/>
        <w:ind w:right="847" w:firstLine="707"/>
      </w:pPr>
      <w:r>
        <w:t>Классификация неорганических соединений. Оксиды. Классификация оксидов: солеобразующие(основные,кислотные,амфотерные)инесолеобразующие.Номенклатура оксидов (международная и тривиальная). Физические и химические свойства оксидов. Получение оксидов.</w:t>
      </w:r>
    </w:p>
    <w:p w14:paraId="4E3025AF">
      <w:pPr>
        <w:pStyle w:val="9"/>
        <w:ind w:right="844" w:firstLine="707"/>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C83D982">
      <w:pPr>
        <w:pStyle w:val="9"/>
        <w:ind w:right="851" w:firstLine="707"/>
      </w:pPr>
      <w: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14:paraId="737BE517">
      <w:pPr>
        <w:pStyle w:val="9"/>
        <w:spacing w:before="1"/>
        <w:ind w:left="2210" w:right="2360"/>
        <w:jc w:val="left"/>
      </w:pPr>
      <w:r>
        <w:t>Соли. Номенклатура солей (международная и тривиальная). Физические и химические свойства солей. Получение солей. Генетическаясвязьмеждуклассаминеорганическихсоединений.</w:t>
      </w:r>
    </w:p>
    <w:p w14:paraId="2E1387A2">
      <w:pPr>
        <w:pStyle w:val="9"/>
        <w:ind w:right="845" w:firstLine="707"/>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помощьюиндикаторов,исследованиеобразцовнеорганическихвеществразличных</w:t>
      </w:r>
    </w:p>
    <w:p w14:paraId="39CABF97">
      <w:pPr>
        <w:sectPr>
          <w:pgSz w:w="11920" w:h="16850"/>
          <w:pgMar w:top="1060" w:right="0" w:bottom="840" w:left="200" w:header="0" w:footer="650" w:gutter="0"/>
          <w:cols w:space="720" w:num="1"/>
        </w:sectPr>
      </w:pPr>
    </w:p>
    <w:p w14:paraId="2D2344D8">
      <w:pPr>
        <w:pStyle w:val="9"/>
        <w:spacing w:before="64"/>
        <w:ind w:right="850"/>
      </w:pPr>
      <w:r>
        <w:t>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одногометалладругимизрастворасоли,решениеэкспериментальныхзадачпотеме</w:t>
      </w:r>
    </w:p>
    <w:p w14:paraId="341F72D8">
      <w:pPr>
        <w:pStyle w:val="9"/>
      </w:pPr>
      <w:r>
        <w:t>«Важнейшиеклассынеорганических</w:t>
      </w:r>
      <w:r>
        <w:rPr>
          <w:spacing w:val="-2"/>
        </w:rPr>
        <w:t xml:space="preserve"> соединений».</w:t>
      </w:r>
    </w:p>
    <w:p w14:paraId="602A96CC">
      <w:pPr>
        <w:pStyle w:val="9"/>
        <w:ind w:right="845" w:firstLine="707"/>
      </w:pPr>
      <w: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Pr>
          <w:spacing w:val="-2"/>
        </w:rPr>
        <w:t>реакции.</w:t>
      </w:r>
    </w:p>
    <w:p w14:paraId="77BFCC31">
      <w:pPr>
        <w:pStyle w:val="9"/>
        <w:ind w:right="852" w:firstLine="707"/>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36D3899">
      <w:pPr>
        <w:pStyle w:val="9"/>
        <w:ind w:right="844" w:firstLine="707"/>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DB8746E">
      <w:pPr>
        <w:pStyle w:val="9"/>
        <w:spacing w:before="1"/>
        <w:ind w:right="842" w:firstLine="707"/>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2D38192E">
      <w:pPr>
        <w:pStyle w:val="9"/>
        <w:ind w:right="849" w:firstLine="707"/>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B53C38">
      <w:pPr>
        <w:pStyle w:val="9"/>
        <w:ind w:left="2210"/>
      </w:pPr>
      <w:r>
        <w:t>Химическаясвязь.Ковалентная(полярнаяинеполярная)</w:t>
      </w:r>
      <w:r>
        <w:rPr>
          <w:spacing w:val="-2"/>
        </w:rPr>
        <w:t>связь.</w:t>
      </w:r>
    </w:p>
    <w:p w14:paraId="4AF143CD">
      <w:pPr>
        <w:pStyle w:val="9"/>
      </w:pPr>
      <w:r>
        <w:t>Электроотрицательностьхимическихэлементов.Ионная</w:t>
      </w:r>
      <w:r>
        <w:rPr>
          <w:spacing w:val="-2"/>
        </w:rPr>
        <w:t>связь.</w:t>
      </w:r>
    </w:p>
    <w:p w14:paraId="0BB340F7">
      <w:pPr>
        <w:pStyle w:val="9"/>
        <w:ind w:right="854" w:firstLine="707"/>
      </w:pPr>
      <w:r>
        <w:t>Степень окисления. Окислительно­восстановительные реакции. Процессы окисления и восстановления. Окислители и восстановители.</w:t>
      </w:r>
    </w:p>
    <w:p w14:paraId="096848B9">
      <w:pPr>
        <w:pStyle w:val="9"/>
        <w:spacing w:before="1"/>
        <w:ind w:right="850" w:firstLine="707"/>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E1F4B42">
      <w:pPr>
        <w:pStyle w:val="9"/>
        <w:ind w:left="2210"/>
      </w:pPr>
      <w:r>
        <w:t>Межпредметные</w:t>
      </w:r>
      <w:r>
        <w:rPr>
          <w:spacing w:val="-2"/>
        </w:rPr>
        <w:t>связи.</w:t>
      </w:r>
    </w:p>
    <w:p w14:paraId="362D41F6">
      <w:pPr>
        <w:pStyle w:val="9"/>
        <w:ind w:right="854" w:firstLine="70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понятий,являющихся системными для отдельных предметов естественно­научного цикла.</w:t>
      </w:r>
    </w:p>
    <w:p w14:paraId="726A6175">
      <w:pPr>
        <w:pStyle w:val="9"/>
        <w:ind w:right="848" w:firstLine="707"/>
      </w:pPr>
      <w:r>
        <w:t>Общие естественно­научные понятия: научный факт, гипотеза, теория, закон, анализ,синтез,классификация,периодичность,наблюдение,эксперимент,моделирование, измерение, модель, явление.</w:t>
      </w:r>
    </w:p>
    <w:p w14:paraId="2260515F">
      <w:pPr>
        <w:pStyle w:val="9"/>
        <w:spacing w:before="1"/>
        <w:ind w:right="851" w:firstLine="707"/>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7080C86">
      <w:pPr>
        <w:pStyle w:val="9"/>
        <w:ind w:left="2210"/>
      </w:pPr>
      <w:r>
        <w:t>Биология:фотосинтез,дыхание,</w:t>
      </w:r>
      <w:r>
        <w:rPr>
          <w:spacing w:val="-2"/>
        </w:rPr>
        <w:t>биосфера.</w:t>
      </w:r>
    </w:p>
    <w:p w14:paraId="39A0E3C7">
      <w:pPr>
        <w:pStyle w:val="9"/>
        <w:ind w:right="845" w:firstLine="707"/>
      </w:pPr>
      <w:r>
        <w:t>География: атмосфера, гидросфера, минералы, горные породы, полезные ископаемые, топливо, водные ресурсы.</w:t>
      </w:r>
    </w:p>
    <w:p w14:paraId="1D2A78C1">
      <w:pPr>
        <w:pStyle w:val="9"/>
        <w:ind w:left="2210" w:right="6085"/>
      </w:pPr>
      <w:r>
        <w:t>Содержаниеобученияв9классе. Веществои химическаяреакция.</w:t>
      </w:r>
    </w:p>
    <w:p w14:paraId="39B32A7F">
      <w:pPr>
        <w:pStyle w:val="9"/>
        <w:ind w:right="852" w:firstLine="707"/>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CDAFC36">
      <w:pPr>
        <w:pStyle w:val="9"/>
        <w:ind w:left="2210"/>
      </w:pPr>
      <w:r>
        <w:t>Строениевещества:видыхимическойсвязи.Типыкристаллических</w:t>
      </w:r>
      <w:r>
        <w:rPr>
          <w:spacing w:val="-2"/>
        </w:rPr>
        <w:t>решёток,</w:t>
      </w:r>
    </w:p>
    <w:p w14:paraId="2C2DFFB8">
      <w:pPr>
        <w:sectPr>
          <w:pgSz w:w="11920" w:h="16850"/>
          <w:pgMar w:top="1060" w:right="0" w:bottom="840" w:left="200" w:header="0" w:footer="650" w:gutter="0"/>
          <w:cols w:space="720" w:num="1"/>
        </w:sectPr>
      </w:pPr>
    </w:p>
    <w:p w14:paraId="7987E06D">
      <w:pPr>
        <w:pStyle w:val="9"/>
        <w:tabs>
          <w:tab w:val="left" w:pos="3128"/>
          <w:tab w:val="left" w:pos="4605"/>
          <w:tab w:val="left" w:pos="5259"/>
          <w:tab w:val="left" w:pos="5713"/>
          <w:tab w:val="left" w:pos="6821"/>
          <w:tab w:val="left" w:pos="7096"/>
          <w:tab w:val="left" w:pos="8373"/>
          <w:tab w:val="left" w:pos="8699"/>
          <w:tab w:val="left" w:pos="10042"/>
        </w:tabs>
        <w:spacing w:before="64"/>
        <w:ind w:right="852"/>
        <w:jc w:val="right"/>
      </w:pPr>
      <w:r>
        <w:t>зависимостьсвойстввеществаоттипакристаллическойрешёткиивидахимическойсвязи. Классификацияиноменклатура</w:t>
      </w:r>
      <w:r>
        <w:tab/>
      </w:r>
      <w:r>
        <w:rPr>
          <w:spacing w:val="-2"/>
        </w:rPr>
        <w:t>неорганических</w:t>
      </w:r>
      <w:r>
        <w:tab/>
      </w:r>
      <w:r>
        <w:t xml:space="preserve">веществ(международнаяи </w:t>
      </w:r>
      <w:r>
        <w:rPr>
          <w:spacing w:val="-2"/>
        </w:rPr>
        <w:t>тривиальная).</w:t>
      </w:r>
      <w:r>
        <w:tab/>
      </w:r>
      <w:r>
        <w:rPr>
          <w:spacing w:val="-2"/>
        </w:rPr>
        <w:t>Химические</w:t>
      </w:r>
      <w:r>
        <w:tab/>
      </w:r>
      <w:r>
        <w:rPr>
          <w:spacing w:val="-2"/>
        </w:rPr>
        <w:t>свойства</w:t>
      </w:r>
      <w:r>
        <w:tab/>
      </w:r>
      <w:r>
        <w:rPr>
          <w:spacing w:val="-2"/>
        </w:rPr>
        <w:t>веществ,</w:t>
      </w:r>
      <w:r>
        <w:tab/>
      </w:r>
      <w:r>
        <w:rPr>
          <w:spacing w:val="-2"/>
        </w:rPr>
        <w:t>относящихся</w:t>
      </w:r>
      <w:r>
        <w:tab/>
      </w:r>
      <w:r>
        <w:rPr>
          <w:spacing w:val="-10"/>
        </w:rPr>
        <w:t>к</w:t>
      </w:r>
      <w:r>
        <w:tab/>
      </w:r>
      <w:r>
        <w:rPr>
          <w:spacing w:val="-2"/>
        </w:rPr>
        <w:t>различным</w:t>
      </w:r>
      <w:r>
        <w:tab/>
      </w:r>
      <w:r>
        <w:rPr>
          <w:spacing w:val="-2"/>
        </w:rPr>
        <w:t>классам</w:t>
      </w:r>
    </w:p>
    <w:p w14:paraId="1964FA47">
      <w:pPr>
        <w:pStyle w:val="9"/>
      </w:pPr>
      <w:r>
        <w:t>неорганическихсоединений,генетическаясвязьнеорганических</w:t>
      </w:r>
      <w:r>
        <w:rPr>
          <w:spacing w:val="-2"/>
        </w:rPr>
        <w:t>веществ.</w:t>
      </w:r>
    </w:p>
    <w:p w14:paraId="03B00442">
      <w:pPr>
        <w:pStyle w:val="9"/>
        <w:ind w:right="846" w:firstLine="707"/>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 и эндотермические реакции, термохимические уравнения.</w:t>
      </w:r>
    </w:p>
    <w:p w14:paraId="73A2AABD">
      <w:pPr>
        <w:pStyle w:val="9"/>
        <w:ind w:right="847" w:firstLine="707"/>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20D9528D">
      <w:pPr>
        <w:pStyle w:val="9"/>
        <w:tabs>
          <w:tab w:val="left" w:pos="5831"/>
          <w:tab w:val="left" w:pos="6469"/>
          <w:tab w:val="left" w:pos="7601"/>
          <w:tab w:val="left" w:pos="8098"/>
          <w:tab w:val="left" w:pos="9779"/>
          <w:tab w:val="left" w:pos="10167"/>
        </w:tabs>
        <w:ind w:right="851" w:firstLine="707"/>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w:t>
      </w:r>
      <w:r>
        <w:rPr>
          <w:spacing w:val="-2"/>
        </w:rPr>
        <w:t>баланса.</w:t>
      </w:r>
    </w:p>
    <w:p w14:paraId="1D8A29A4">
      <w:pPr>
        <w:pStyle w:val="9"/>
        <w:spacing w:before="1"/>
        <w:ind w:right="852" w:firstLine="707"/>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связи.Степень диссоциации. Сильные и слабые электролиты.</w:t>
      </w:r>
    </w:p>
    <w:p w14:paraId="533807E3">
      <w:pPr>
        <w:pStyle w:val="9"/>
        <w:ind w:right="848" w:firstLine="707"/>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A55B26A">
      <w:pPr>
        <w:pStyle w:val="9"/>
        <w:ind w:right="849" w:firstLine="707"/>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36D1363">
      <w:pPr>
        <w:pStyle w:val="9"/>
        <w:spacing w:before="1"/>
        <w:ind w:left="2210"/>
      </w:pPr>
      <w:r>
        <w:t>Неметаллыиих</w:t>
      </w:r>
      <w:r>
        <w:rPr>
          <w:spacing w:val="-2"/>
        </w:rPr>
        <w:t>соединения.</w:t>
      </w:r>
    </w:p>
    <w:p w14:paraId="6A192A56">
      <w:pPr>
        <w:pStyle w:val="9"/>
        <w:ind w:right="844" w:firstLine="707"/>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011F6CD4">
      <w:pPr>
        <w:pStyle w:val="9"/>
        <w:spacing w:before="1"/>
        <w:ind w:right="850" w:firstLine="707"/>
      </w:pPr>
      <w:r>
        <w:t>Общая характеристика элементов VIА-группы. Особенности строения атомов, характерные степени окисления.</w:t>
      </w:r>
    </w:p>
    <w:p w14:paraId="36BD0A90">
      <w:pPr>
        <w:pStyle w:val="9"/>
        <w:ind w:right="846" w:firstLine="707"/>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3D629DE1">
      <w:pPr>
        <w:pStyle w:val="9"/>
        <w:ind w:left="2210"/>
      </w:pPr>
      <w:r>
        <w:t>ОбщаяхарактеристикаэлементовVА­группы.Особенностистроения</w:t>
      </w:r>
      <w:r>
        <w:rPr>
          <w:spacing w:val="-2"/>
        </w:rPr>
        <w:t>атомов,</w:t>
      </w:r>
    </w:p>
    <w:p w14:paraId="433D63F8">
      <w:pPr>
        <w:sectPr>
          <w:pgSz w:w="11920" w:h="16850"/>
          <w:pgMar w:top="1060" w:right="0" w:bottom="840" w:left="200" w:header="0" w:footer="650" w:gutter="0"/>
          <w:cols w:space="720" w:num="1"/>
        </w:sectPr>
      </w:pPr>
    </w:p>
    <w:p w14:paraId="5BE03575">
      <w:pPr>
        <w:pStyle w:val="9"/>
        <w:spacing w:before="64"/>
      </w:pPr>
      <w:r>
        <w:t>характерныестепени</w:t>
      </w:r>
      <w:r>
        <w:rPr>
          <w:spacing w:val="-2"/>
        </w:rPr>
        <w:t>окисления.</w:t>
      </w:r>
    </w:p>
    <w:p w14:paraId="50696D50">
      <w:pPr>
        <w:pStyle w:val="9"/>
        <w:ind w:right="843" w:firstLine="707"/>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508C064">
      <w:pPr>
        <w:pStyle w:val="9"/>
        <w:ind w:right="854" w:firstLine="707"/>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58D34AA">
      <w:pPr>
        <w:pStyle w:val="9"/>
        <w:ind w:right="853" w:firstLine="707"/>
      </w:pPr>
      <w:r>
        <w:t>Общая характеристика элементов IVА­группы. Особенности строения атомов, характерные степени окисления.</w:t>
      </w:r>
    </w:p>
    <w:p w14:paraId="5F3A7B6B">
      <w:pPr>
        <w:pStyle w:val="9"/>
        <w:spacing w:before="1"/>
        <w:ind w:right="845" w:firstLine="707"/>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28250794">
      <w:pPr>
        <w:pStyle w:val="9"/>
        <w:ind w:right="851" w:firstLine="707"/>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312D59CF">
      <w:pPr>
        <w:pStyle w:val="9"/>
        <w:spacing w:before="1"/>
        <w:ind w:right="846" w:firstLine="707"/>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B5DA75C">
      <w:pPr>
        <w:pStyle w:val="9"/>
        <w:ind w:right="843" w:firstLine="707"/>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продукциейсиликатнойпромышленности,решениеэкспериментальныхзадачпотеме</w:t>
      </w:r>
    </w:p>
    <w:p w14:paraId="30A7E16F">
      <w:pPr>
        <w:pStyle w:val="9"/>
        <w:spacing w:before="1"/>
      </w:pPr>
      <w:r>
        <w:t xml:space="preserve">«Важнейшиенеметаллыиих </w:t>
      </w:r>
      <w:r>
        <w:rPr>
          <w:spacing w:val="-2"/>
        </w:rPr>
        <w:t>соединения».</w:t>
      </w:r>
    </w:p>
    <w:p w14:paraId="56A480D9">
      <w:pPr>
        <w:sectPr>
          <w:pgSz w:w="11920" w:h="16850"/>
          <w:pgMar w:top="1060" w:right="0" w:bottom="840" w:left="200" w:header="0" w:footer="650" w:gutter="0"/>
          <w:cols w:space="720" w:num="1"/>
        </w:sectPr>
      </w:pPr>
    </w:p>
    <w:p w14:paraId="5C5659AB">
      <w:pPr>
        <w:pStyle w:val="9"/>
        <w:spacing w:before="64"/>
        <w:ind w:left="2210"/>
      </w:pPr>
      <w:r>
        <w:t>Металлыиих</w:t>
      </w:r>
      <w:r>
        <w:rPr>
          <w:spacing w:val="-2"/>
        </w:rPr>
        <w:t>соединения.</w:t>
      </w:r>
    </w:p>
    <w:p w14:paraId="645E6DC0">
      <w:pPr>
        <w:pStyle w:val="9"/>
        <w:ind w:right="844" w:firstLine="707"/>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основныеспособызащитыих откоррозии.Сплавы(сталь,чугун,дюралюминий,бронза)и их применение в быту и промышленности.</w:t>
      </w:r>
    </w:p>
    <w:p w14:paraId="488517F3">
      <w:pPr>
        <w:pStyle w:val="9"/>
        <w:ind w:right="851" w:firstLine="707"/>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F199D72">
      <w:pPr>
        <w:pStyle w:val="9"/>
        <w:ind w:right="846" w:firstLine="707"/>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5CBAB38">
      <w:pPr>
        <w:pStyle w:val="9"/>
        <w:spacing w:before="1"/>
        <w:ind w:right="851" w:firstLine="707"/>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CB7C7BF">
      <w:pPr>
        <w:pStyle w:val="9"/>
        <w:ind w:right="851" w:firstLine="707"/>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w:t>
      </w:r>
      <w:r>
        <w:rPr>
          <w:spacing w:val="-2"/>
        </w:rPr>
        <w:t>получение.</w:t>
      </w:r>
    </w:p>
    <w:p w14:paraId="012BD4FC">
      <w:pPr>
        <w:pStyle w:val="9"/>
        <w:ind w:right="850" w:firstLine="707"/>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протеканиякачественных реакций на ионы (магния,кальция,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3778714">
      <w:pPr>
        <w:pStyle w:val="9"/>
        <w:spacing w:before="1"/>
        <w:ind w:left="2210"/>
      </w:pPr>
      <w:r>
        <w:t>Химияиокружающая</w:t>
      </w:r>
      <w:r>
        <w:rPr>
          <w:spacing w:val="-2"/>
        </w:rPr>
        <w:t>среда.</w:t>
      </w:r>
    </w:p>
    <w:p w14:paraId="08231D9A">
      <w:pPr>
        <w:pStyle w:val="9"/>
        <w:ind w:right="848" w:firstLine="707"/>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5178A3A">
      <w:pPr>
        <w:pStyle w:val="9"/>
        <w:spacing w:before="1"/>
        <w:ind w:right="857" w:firstLine="707"/>
      </w:pPr>
      <w:r>
        <w:t>Природные источники углеводородов (уголь, природный газ, нефть), продукты их переработки, их роль в быту и промышленности.</w:t>
      </w:r>
    </w:p>
    <w:p w14:paraId="7B141F41">
      <w:pPr>
        <w:pStyle w:val="9"/>
        <w:ind w:right="848" w:firstLine="707"/>
      </w:pPr>
      <w:r>
        <w:t>Химический эксперимент: изучение образцов материалов (стекло, сплавыметаллов, полимерные материалы).</w:t>
      </w:r>
    </w:p>
    <w:p w14:paraId="7EFEF1E6">
      <w:pPr>
        <w:pStyle w:val="9"/>
        <w:ind w:left="2210"/>
      </w:pPr>
      <w:r>
        <w:t>Межпредметные</w:t>
      </w:r>
      <w:r>
        <w:rPr>
          <w:spacing w:val="-2"/>
        </w:rPr>
        <w:t>связи.</w:t>
      </w:r>
    </w:p>
    <w:p w14:paraId="3345623A">
      <w:pPr>
        <w:pStyle w:val="9"/>
        <w:ind w:right="854" w:firstLine="707"/>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понятий,являющихся системными для отдельных предметов естественно­научного цикла.</w:t>
      </w:r>
    </w:p>
    <w:p w14:paraId="464E37F6">
      <w:pPr>
        <w:pStyle w:val="9"/>
        <w:ind w:right="851" w:firstLine="707"/>
      </w:pPr>
      <w:r>
        <w:t>Общие естественно­научные понятия: научный факт, гипотеза, закон, теория, анализ,синтез,классификация,периодичность,наблюдение,эксперимент,моделирование, измерение, модель, явление, парниковый эффект, технология, материалы.</w:t>
      </w:r>
    </w:p>
    <w:p w14:paraId="0FCE9D26">
      <w:pPr>
        <w:pStyle w:val="9"/>
        <w:ind w:right="851" w:firstLine="707"/>
      </w:pPr>
      <w:r>
        <w:t>Физика: материя, атом, электрон, протон, нейтрон, ион, нуклид, изотопы, радиоактивность,молекула,электрическийзаряд,проводники,полупроводники,</w:t>
      </w:r>
    </w:p>
    <w:p w14:paraId="1088FC8D">
      <w:pPr>
        <w:sectPr>
          <w:pgSz w:w="11920" w:h="16850"/>
          <w:pgMar w:top="1060" w:right="0" w:bottom="840" w:left="200" w:header="0" w:footer="650" w:gutter="0"/>
          <w:cols w:space="720" w:num="1"/>
        </w:sectPr>
      </w:pPr>
    </w:p>
    <w:p w14:paraId="2F51830A">
      <w:pPr>
        <w:pStyle w:val="9"/>
        <w:spacing w:before="64"/>
        <w:ind w:right="850"/>
      </w:pPr>
      <w:r>
        <w:t>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81E49A">
      <w:pPr>
        <w:pStyle w:val="9"/>
        <w:ind w:right="854" w:firstLine="707"/>
      </w:pPr>
      <w:r>
        <w:t>Биология: фотосинтез, дыхание, биосфера, экосистема, минеральные удобрения, микроэлементы, макроэлементы, питательные вещества.</w:t>
      </w:r>
    </w:p>
    <w:p w14:paraId="6F3E7E17">
      <w:pPr>
        <w:pStyle w:val="9"/>
        <w:ind w:right="849" w:firstLine="707"/>
      </w:pPr>
      <w:r>
        <w:t>География: атмосфера, гидросфера, минералы, горные породы, полезные ископаемые, топливо, водные ресурсы.</w:t>
      </w:r>
    </w:p>
    <w:p w14:paraId="23AA069A">
      <w:pPr>
        <w:pStyle w:val="9"/>
        <w:ind w:right="856" w:firstLine="707"/>
      </w:pPr>
      <w:r>
        <w:t>Планируемые результаты освоения программы по химии на уровне основного общего образования.</w:t>
      </w:r>
    </w:p>
    <w:p w14:paraId="78841F36">
      <w:pPr>
        <w:pStyle w:val="9"/>
        <w:ind w:right="848" w:firstLine="707"/>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002ADAA">
      <w:pPr>
        <w:pStyle w:val="9"/>
        <w:ind w:right="846" w:firstLine="707"/>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1D6E0A7">
      <w:pPr>
        <w:pStyle w:val="9"/>
        <w:spacing w:before="1"/>
        <w:ind w:right="853" w:firstLine="707"/>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324313D8">
      <w:pPr>
        <w:pStyle w:val="11"/>
        <w:numPr>
          <w:ilvl w:val="0"/>
          <w:numId w:val="71"/>
        </w:numPr>
        <w:tabs>
          <w:tab w:val="left" w:pos="2469"/>
        </w:tabs>
        <w:ind w:hanging="259"/>
        <w:jc w:val="both"/>
        <w:rPr>
          <w:sz w:val="24"/>
        </w:rPr>
      </w:pPr>
      <w:r>
        <w:rPr>
          <w:sz w:val="24"/>
        </w:rPr>
        <w:t>патриотического</w:t>
      </w:r>
      <w:r>
        <w:rPr>
          <w:spacing w:val="-2"/>
          <w:sz w:val="24"/>
        </w:rPr>
        <w:t>воспитания:</w:t>
      </w:r>
    </w:p>
    <w:p w14:paraId="0957B83B">
      <w:pPr>
        <w:pStyle w:val="9"/>
        <w:ind w:right="843" w:firstLine="707"/>
      </w:pPr>
      <w:r>
        <w:t>ценностного отношения к отечественному культурному, историческому инаучному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ED6B06D">
      <w:pPr>
        <w:pStyle w:val="11"/>
        <w:numPr>
          <w:ilvl w:val="0"/>
          <w:numId w:val="71"/>
        </w:numPr>
        <w:tabs>
          <w:tab w:val="left" w:pos="2468"/>
        </w:tabs>
        <w:spacing w:before="1"/>
        <w:ind w:left="2468" w:hanging="258"/>
        <w:jc w:val="both"/>
        <w:rPr>
          <w:sz w:val="24"/>
        </w:rPr>
      </w:pPr>
      <w:r>
        <w:rPr>
          <w:sz w:val="24"/>
        </w:rPr>
        <w:t>гражданского</w:t>
      </w:r>
      <w:r>
        <w:rPr>
          <w:spacing w:val="-2"/>
          <w:sz w:val="24"/>
        </w:rPr>
        <w:t>воспитания:</w:t>
      </w:r>
    </w:p>
    <w:p w14:paraId="0B67DE75">
      <w:pPr>
        <w:pStyle w:val="9"/>
        <w:ind w:right="844" w:firstLine="707"/>
      </w:pPr>
      <w:r>
        <w:t>представления о социальных нормах и правилах межличностных отношений в коллективе,коммуникативнойкомпетентностивобщественнополезной,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5500E7A">
      <w:pPr>
        <w:pStyle w:val="11"/>
        <w:numPr>
          <w:ilvl w:val="0"/>
          <w:numId w:val="71"/>
        </w:numPr>
        <w:tabs>
          <w:tab w:val="left" w:pos="2468"/>
        </w:tabs>
        <w:ind w:left="2468" w:hanging="258"/>
        <w:jc w:val="both"/>
        <w:rPr>
          <w:sz w:val="24"/>
        </w:rPr>
      </w:pPr>
      <w:r>
        <w:rPr>
          <w:sz w:val="24"/>
        </w:rPr>
        <w:t>ценностинаучного</w:t>
      </w:r>
      <w:r>
        <w:rPr>
          <w:spacing w:val="-2"/>
          <w:sz w:val="24"/>
        </w:rPr>
        <w:t>познания:</w:t>
      </w:r>
    </w:p>
    <w:p w14:paraId="1069BD13">
      <w:pPr>
        <w:pStyle w:val="9"/>
        <w:ind w:right="848" w:firstLine="707"/>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1623378">
      <w:pPr>
        <w:pStyle w:val="9"/>
        <w:spacing w:before="1"/>
        <w:ind w:right="852" w:firstLine="707"/>
      </w:pPr>
      <w:r>
        <w:t>познавательных мотивов, направленных на получение новых знаний по химии, необходимых для объяснения наблюдаемых процессов и явлений;</w:t>
      </w:r>
    </w:p>
    <w:p w14:paraId="0012281A">
      <w:pPr>
        <w:pStyle w:val="9"/>
        <w:ind w:right="849" w:firstLine="707"/>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9A8C61E">
      <w:pPr>
        <w:pStyle w:val="9"/>
        <w:ind w:right="851" w:firstLine="707"/>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0DCBE52">
      <w:pPr>
        <w:pStyle w:val="11"/>
        <w:numPr>
          <w:ilvl w:val="0"/>
          <w:numId w:val="71"/>
        </w:numPr>
        <w:tabs>
          <w:tab w:val="left" w:pos="2468"/>
        </w:tabs>
        <w:ind w:left="2468" w:hanging="258"/>
        <w:jc w:val="both"/>
        <w:rPr>
          <w:sz w:val="24"/>
        </w:rPr>
      </w:pPr>
      <w:r>
        <w:rPr>
          <w:sz w:val="24"/>
        </w:rPr>
        <w:t>формированиякультуры</w:t>
      </w:r>
      <w:r>
        <w:rPr>
          <w:spacing w:val="-2"/>
          <w:sz w:val="24"/>
        </w:rPr>
        <w:t>здоровья:</w:t>
      </w:r>
    </w:p>
    <w:p w14:paraId="49C2D0B0">
      <w:pPr>
        <w:pStyle w:val="9"/>
        <w:ind w:right="854" w:firstLine="707"/>
      </w:pPr>
      <w:r>
        <w:t>осознания ценности жизни, ответственного отношения к своему здоровью, установкиназдоровыйобразжизни,осознанияпоследствийинеприятиявредных</w:t>
      </w:r>
    </w:p>
    <w:p w14:paraId="6F00297D">
      <w:pPr>
        <w:sectPr>
          <w:pgSz w:w="11920" w:h="16850"/>
          <w:pgMar w:top="1060" w:right="0" w:bottom="840" w:left="200" w:header="0" w:footer="650" w:gutter="0"/>
          <w:cols w:space="720" w:num="1"/>
        </w:sectPr>
      </w:pPr>
    </w:p>
    <w:p w14:paraId="369A88BD">
      <w:pPr>
        <w:pStyle w:val="9"/>
        <w:spacing w:before="64"/>
        <w:ind w:right="846"/>
      </w:pPr>
      <w:r>
        <w:t>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2"/>
        </w:rPr>
        <w:t>жизни;</w:t>
      </w:r>
    </w:p>
    <w:p w14:paraId="55934C9C">
      <w:pPr>
        <w:pStyle w:val="11"/>
        <w:numPr>
          <w:ilvl w:val="0"/>
          <w:numId w:val="71"/>
        </w:numPr>
        <w:tabs>
          <w:tab w:val="left" w:pos="2468"/>
        </w:tabs>
        <w:ind w:left="2468" w:hanging="258"/>
        <w:jc w:val="both"/>
        <w:rPr>
          <w:sz w:val="24"/>
        </w:rPr>
      </w:pPr>
      <w:r>
        <w:rPr>
          <w:sz w:val="24"/>
        </w:rPr>
        <w:t>трудового</w:t>
      </w:r>
      <w:r>
        <w:rPr>
          <w:spacing w:val="-2"/>
          <w:sz w:val="24"/>
        </w:rPr>
        <w:t>воспитания:</w:t>
      </w:r>
    </w:p>
    <w:p w14:paraId="06F8F2F4">
      <w:pPr>
        <w:pStyle w:val="9"/>
        <w:ind w:right="845" w:firstLine="707"/>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B19464D">
      <w:pPr>
        <w:pStyle w:val="11"/>
        <w:numPr>
          <w:ilvl w:val="0"/>
          <w:numId w:val="71"/>
        </w:numPr>
        <w:tabs>
          <w:tab w:val="left" w:pos="2468"/>
        </w:tabs>
        <w:ind w:left="2468" w:hanging="258"/>
        <w:jc w:val="both"/>
        <w:rPr>
          <w:sz w:val="24"/>
        </w:rPr>
      </w:pPr>
      <w:r>
        <w:rPr>
          <w:sz w:val="24"/>
        </w:rPr>
        <w:t>экологического</w:t>
      </w:r>
      <w:r>
        <w:rPr>
          <w:spacing w:val="-2"/>
          <w:sz w:val="24"/>
        </w:rPr>
        <w:t>воспитания:</w:t>
      </w:r>
    </w:p>
    <w:p w14:paraId="57A78A4F">
      <w:pPr>
        <w:pStyle w:val="9"/>
        <w:ind w:right="846" w:firstLine="707"/>
      </w:pPr>
      <w:r>
        <w:t>экологически целесообразного отношения к природе как источнику жизни наЗемле,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E67FC20">
      <w:pPr>
        <w:pStyle w:val="9"/>
        <w:spacing w:before="1"/>
        <w:ind w:right="852" w:firstLine="707"/>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1794519">
      <w:pPr>
        <w:pStyle w:val="9"/>
        <w:ind w:right="850" w:firstLine="707"/>
      </w:pPr>
      <w:r>
        <w:t>экологического мышления, умения руководствоваться им в познавательной, коммуникативной и социальной практике.</w:t>
      </w:r>
    </w:p>
    <w:p w14:paraId="3DF3E87B">
      <w:pPr>
        <w:pStyle w:val="9"/>
        <w:ind w:right="845" w:firstLine="707"/>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AD0E28C">
      <w:pPr>
        <w:pStyle w:val="11"/>
        <w:numPr>
          <w:ilvl w:val="0"/>
          <w:numId w:val="72"/>
        </w:numPr>
        <w:tabs>
          <w:tab w:val="left" w:pos="2469"/>
        </w:tabs>
        <w:spacing w:before="1"/>
        <w:ind w:hanging="259"/>
        <w:jc w:val="both"/>
        <w:rPr>
          <w:sz w:val="24"/>
        </w:rPr>
      </w:pPr>
      <w:r>
        <w:rPr>
          <w:sz w:val="24"/>
        </w:rPr>
        <w:t>базовыелогические</w:t>
      </w:r>
      <w:r>
        <w:rPr>
          <w:spacing w:val="-2"/>
          <w:sz w:val="24"/>
        </w:rPr>
        <w:t>действия:</w:t>
      </w:r>
    </w:p>
    <w:p w14:paraId="5CA9FCE6">
      <w:pPr>
        <w:pStyle w:val="9"/>
        <w:ind w:right="850" w:firstLine="707"/>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междуобъектами изучения, строить логические рассуждения (индуктивные, дедуктивные, по аналогии), делать выводы и заключения;</w:t>
      </w:r>
    </w:p>
    <w:p w14:paraId="04FD94C1">
      <w:pPr>
        <w:pStyle w:val="9"/>
        <w:spacing w:before="1"/>
        <w:ind w:right="848" w:firstLine="707"/>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химическаяформулаиуравнениехимическойреакции–прирешении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выявленияэтихзакономерностейипротиворечий,самостоятельновыбиратьспособрешенияучебной задачи (сравнивать несколько вариантов решения, выбирать наиболее подходящий с учётом самостоятельно выделенных критериев);</w:t>
      </w:r>
    </w:p>
    <w:p w14:paraId="2B4DA604">
      <w:pPr>
        <w:pStyle w:val="11"/>
        <w:numPr>
          <w:ilvl w:val="0"/>
          <w:numId w:val="72"/>
        </w:numPr>
        <w:tabs>
          <w:tab w:val="left" w:pos="2469"/>
        </w:tabs>
        <w:ind w:hanging="259"/>
        <w:jc w:val="both"/>
        <w:rPr>
          <w:sz w:val="24"/>
        </w:rPr>
      </w:pPr>
      <w:r>
        <w:rPr>
          <w:sz w:val="24"/>
        </w:rPr>
        <w:t>базовыеисследовательские</w:t>
      </w:r>
      <w:r>
        <w:rPr>
          <w:spacing w:val="-2"/>
          <w:sz w:val="24"/>
        </w:rPr>
        <w:t>действия:</w:t>
      </w:r>
    </w:p>
    <w:p w14:paraId="363A8C3C">
      <w:pPr>
        <w:jc w:val="both"/>
        <w:rPr>
          <w:sz w:val="24"/>
        </w:rPr>
        <w:sectPr>
          <w:pgSz w:w="11920" w:h="16850"/>
          <w:pgMar w:top="1060" w:right="0" w:bottom="840" w:left="200" w:header="0" w:footer="650" w:gutter="0"/>
          <w:cols w:space="720" w:num="1"/>
        </w:sectPr>
      </w:pPr>
    </w:p>
    <w:p w14:paraId="4FE45FB3">
      <w:pPr>
        <w:pStyle w:val="9"/>
        <w:spacing w:before="64"/>
        <w:ind w:right="846" w:firstLine="707"/>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6E07C313">
      <w:pPr>
        <w:pStyle w:val="9"/>
        <w:ind w:right="846" w:firstLine="707"/>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C5826F2">
      <w:pPr>
        <w:pStyle w:val="11"/>
        <w:numPr>
          <w:ilvl w:val="0"/>
          <w:numId w:val="72"/>
        </w:numPr>
        <w:tabs>
          <w:tab w:val="left" w:pos="2469"/>
        </w:tabs>
        <w:ind w:hanging="259"/>
        <w:jc w:val="both"/>
        <w:rPr>
          <w:sz w:val="24"/>
        </w:rPr>
      </w:pPr>
      <w:r>
        <w:rPr>
          <w:sz w:val="24"/>
        </w:rPr>
        <w:t>работас</w:t>
      </w:r>
      <w:r>
        <w:rPr>
          <w:spacing w:val="-2"/>
          <w:sz w:val="24"/>
        </w:rPr>
        <w:t xml:space="preserve"> информацией:</w:t>
      </w:r>
    </w:p>
    <w:p w14:paraId="763A3C0C">
      <w:pPr>
        <w:pStyle w:val="9"/>
        <w:ind w:right="849" w:firstLine="707"/>
      </w:pPr>
      <w:r>
        <w:t>умение выбирать, анализировать и интерпретировать информацию различныхвидов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2D89306">
      <w:pPr>
        <w:pStyle w:val="9"/>
        <w:ind w:right="847" w:firstLine="707"/>
      </w:pPr>
      <w:r>
        <w:t>умениеприменятьразличныеметодыизапросыприпоискеиотбореинформациии соответствующих данных,необходимыхдлявыполненияучебныхипознавательных задач определённоготипа,приобретениеопытавобластииспользованияинформационно­коммуникативных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468F12B">
      <w:pPr>
        <w:pStyle w:val="9"/>
        <w:spacing w:before="1"/>
        <w:ind w:right="850" w:firstLine="707"/>
      </w:pPr>
      <w:r>
        <w:t>умение использовать и анализировать в процессе учебной и исследовательской деятельности информацию овлиянии промышленности, сельскогохозяйства и транспорта на состояние окружающей природной среды;</w:t>
      </w:r>
    </w:p>
    <w:p w14:paraId="02BADBE6">
      <w:pPr>
        <w:pStyle w:val="9"/>
        <w:ind w:right="853" w:firstLine="707"/>
      </w:pPr>
      <w:r>
        <w:t>У обучающегося будут сформированы следующие универсальные коммуникативные действия:</w:t>
      </w:r>
    </w:p>
    <w:p w14:paraId="47D2C36C">
      <w:pPr>
        <w:pStyle w:val="9"/>
        <w:ind w:right="848" w:firstLine="707"/>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CBB4535">
      <w:pPr>
        <w:pStyle w:val="9"/>
        <w:spacing w:before="1"/>
        <w:ind w:right="850" w:firstLine="707"/>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2949AA1">
      <w:pPr>
        <w:pStyle w:val="9"/>
        <w:ind w:right="849" w:firstLine="707"/>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254FAD5">
      <w:pPr>
        <w:pStyle w:val="9"/>
        <w:ind w:right="854" w:firstLine="707"/>
      </w:pPr>
      <w:r>
        <w:t xml:space="preserve">У обучающегося будут сформированы следующие универсальные регулятивные </w:t>
      </w:r>
      <w:r>
        <w:rPr>
          <w:spacing w:val="-2"/>
        </w:rPr>
        <w:t>действия:</w:t>
      </w:r>
    </w:p>
    <w:p w14:paraId="01DCD96B">
      <w:pPr>
        <w:pStyle w:val="9"/>
        <w:ind w:right="842" w:firstLine="707"/>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F26EE72">
      <w:pPr>
        <w:pStyle w:val="9"/>
        <w:spacing w:before="1"/>
        <w:ind w:left="2210"/>
      </w:pPr>
      <w:r>
        <w:t>умениеиспользоватьианализироватьконтексты,предлагаемыевусловии</w:t>
      </w:r>
      <w:r>
        <w:rPr>
          <w:spacing w:val="-2"/>
        </w:rPr>
        <w:t>заданий.</w:t>
      </w:r>
    </w:p>
    <w:p w14:paraId="7AC64AB1">
      <w:pPr>
        <w:pStyle w:val="9"/>
        <w:ind w:right="852" w:firstLine="707"/>
      </w:pPr>
      <w:r>
        <w:t>Предметные результаты освоения программы по химии на уровне основного общего образования.</w:t>
      </w:r>
    </w:p>
    <w:p w14:paraId="7E25FBAB">
      <w:pPr>
        <w:pStyle w:val="9"/>
        <w:ind w:right="848" w:firstLine="707"/>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0224496A">
      <w:pPr>
        <w:pStyle w:val="9"/>
        <w:ind w:left="2210"/>
      </w:pPr>
      <w:r>
        <w:t>Кконцуобученияв8классеуобучающегосябудусформированы</w:t>
      </w:r>
      <w:r>
        <w:rPr>
          <w:spacing w:val="-2"/>
        </w:rPr>
        <w:t>следующие</w:t>
      </w:r>
    </w:p>
    <w:p w14:paraId="4EA1B769">
      <w:pPr>
        <w:sectPr>
          <w:pgSz w:w="11920" w:h="16850"/>
          <w:pgMar w:top="1060" w:right="0" w:bottom="840" w:left="200" w:header="0" w:footer="650" w:gutter="0"/>
          <w:cols w:space="720" w:num="1"/>
        </w:sectPr>
      </w:pPr>
    </w:p>
    <w:p w14:paraId="35058BFB">
      <w:pPr>
        <w:pStyle w:val="9"/>
        <w:spacing w:before="64"/>
      </w:pPr>
      <w:r>
        <w:t>предметныерезультаты по</w:t>
      </w:r>
      <w:r>
        <w:rPr>
          <w:spacing w:val="-2"/>
        </w:rPr>
        <w:t xml:space="preserve"> химии:</w:t>
      </w:r>
    </w:p>
    <w:p w14:paraId="2785C6E2">
      <w:pPr>
        <w:pStyle w:val="9"/>
        <w:ind w:right="846" w:firstLine="707"/>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43E4850D">
      <w:pPr>
        <w:pStyle w:val="9"/>
        <w:ind w:right="858" w:firstLine="707"/>
      </w:pPr>
      <w:r>
        <w:t>иллюстрировать взаимосвязь основных химических понятий и применять эти понятия при описании веществ и их превращений;</w:t>
      </w:r>
    </w:p>
    <w:p w14:paraId="70DCBA1C">
      <w:pPr>
        <w:pStyle w:val="9"/>
        <w:ind w:right="850" w:firstLine="707"/>
      </w:pPr>
      <w:r>
        <w:t>использовать химическую символику для составления формул веществ иуравнений химических реакций;</w:t>
      </w:r>
    </w:p>
    <w:p w14:paraId="0E6CE653">
      <w:pPr>
        <w:pStyle w:val="9"/>
        <w:spacing w:before="1"/>
        <w:ind w:right="845" w:firstLine="707"/>
      </w:pPr>
      <w:r>
        <w:t>определять валентность атомов элементов в бинарных соединениях, степень окисления элементов вбинарных соединениях,принадлежность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BAAB0F4">
      <w:pPr>
        <w:pStyle w:val="9"/>
        <w:ind w:right="846" w:firstLine="707"/>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системахимических элементов Д.</w:t>
      </w:r>
      <w:r>
        <w:rPr>
          <w:sz w:val="22"/>
        </w:rPr>
        <w:t xml:space="preserve">И. </w:t>
      </w:r>
      <w:r>
        <w:t>Менделеева»с числовымихарактеристиками строения атомов химических элементов (состав и заряд ядра, общее число электронов и распределение их по электронным слоям);</w:t>
      </w:r>
    </w:p>
    <w:p w14:paraId="4F6DF37E">
      <w:pPr>
        <w:pStyle w:val="9"/>
        <w:spacing w:before="1"/>
        <w:ind w:right="852" w:firstLine="70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2D56381">
      <w:pPr>
        <w:pStyle w:val="9"/>
        <w:ind w:right="852" w:firstLine="707"/>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CEFCE43">
      <w:pPr>
        <w:pStyle w:val="9"/>
        <w:ind w:right="854" w:firstLine="707"/>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A094A46">
      <w:pPr>
        <w:pStyle w:val="9"/>
        <w:ind w:right="853" w:firstLine="707"/>
      </w:pPr>
      <w:r>
        <w:t>вычислять относительную молекулярную и молярную массы веществ, массовую долю химическогоэлементапоформуле соединения,массовуюдолювеществаврастворе, проводить расчёты по уравнению химической реакции;</w:t>
      </w:r>
    </w:p>
    <w:p w14:paraId="22DBC702">
      <w:pPr>
        <w:pStyle w:val="9"/>
        <w:tabs>
          <w:tab w:val="left" w:pos="3238"/>
          <w:tab w:val="left" w:pos="5071"/>
          <w:tab w:val="left" w:pos="7448"/>
          <w:tab w:val="left" w:pos="9767"/>
        </w:tabs>
        <w:spacing w:before="1"/>
        <w:ind w:right="845" w:firstLine="707"/>
      </w:pPr>
      <w: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0AF7E87">
      <w:pPr>
        <w:pStyle w:val="9"/>
        <w:ind w:right="847" w:firstLine="707"/>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1C5682C">
      <w:pPr>
        <w:pStyle w:val="9"/>
        <w:ind w:left="2210"/>
      </w:pPr>
      <w:r>
        <w:t>Кконцуобученияв9классеуобучающегосябудусформированы</w:t>
      </w:r>
      <w:r>
        <w:rPr>
          <w:spacing w:val="-2"/>
        </w:rPr>
        <w:t>следующие</w:t>
      </w:r>
    </w:p>
    <w:p w14:paraId="1F64D68E">
      <w:pPr>
        <w:sectPr>
          <w:pgSz w:w="11920" w:h="16850"/>
          <w:pgMar w:top="1060" w:right="0" w:bottom="840" w:left="200" w:header="0" w:footer="650" w:gutter="0"/>
          <w:cols w:space="720" w:num="1"/>
        </w:sectPr>
      </w:pPr>
    </w:p>
    <w:p w14:paraId="2CD71B9C">
      <w:pPr>
        <w:pStyle w:val="9"/>
        <w:spacing w:before="64"/>
      </w:pPr>
      <w:r>
        <w:t>предметныерезультаты по</w:t>
      </w:r>
      <w:r>
        <w:rPr>
          <w:spacing w:val="-2"/>
        </w:rPr>
        <w:t xml:space="preserve"> химии:</w:t>
      </w:r>
    </w:p>
    <w:p w14:paraId="45B71959">
      <w:pPr>
        <w:pStyle w:val="9"/>
        <w:ind w:right="847" w:firstLine="707"/>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предельнодопустимая концентрация (ПДК) вещества;</w:t>
      </w:r>
    </w:p>
    <w:p w14:paraId="1984BBF4">
      <w:pPr>
        <w:pStyle w:val="9"/>
        <w:ind w:right="848" w:firstLine="707"/>
      </w:pPr>
      <w:r>
        <w:t>иллюстрировать взаимосвязь основных химических понятий и применять эти понятия при описании веществ и их превращений;</w:t>
      </w:r>
    </w:p>
    <w:p w14:paraId="1200B66B">
      <w:pPr>
        <w:pStyle w:val="9"/>
        <w:ind w:right="849" w:firstLine="707"/>
      </w:pPr>
      <w:r>
        <w:t>использовать химическую символику для составления формул веществ иуравнений химических реакций;</w:t>
      </w:r>
    </w:p>
    <w:p w14:paraId="0BA62D1B">
      <w:pPr>
        <w:pStyle w:val="9"/>
        <w:spacing w:before="1"/>
        <w:ind w:right="847" w:firstLine="707"/>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807A332">
      <w:pPr>
        <w:pStyle w:val="9"/>
        <w:ind w:right="850" w:firstLine="707"/>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Pr>
          <w:spacing w:val="-2"/>
        </w:rPr>
        <w:t>атомов;</w:t>
      </w:r>
    </w:p>
    <w:p w14:paraId="07C655C9">
      <w:pPr>
        <w:pStyle w:val="9"/>
        <w:spacing w:before="1"/>
        <w:ind w:right="852" w:firstLine="70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79621A3">
      <w:pPr>
        <w:pStyle w:val="9"/>
        <w:ind w:right="852" w:firstLine="707"/>
      </w:pPr>
      <w:r>
        <w:t>характеризовать (описывать) общие и специфические химические свойствапростых и сложных веществ, подтверждая описание примерами молекулярных и ионных уравнений соответствующих химических реакций;</w:t>
      </w:r>
    </w:p>
    <w:p w14:paraId="13C9E07F">
      <w:pPr>
        <w:pStyle w:val="9"/>
        <w:ind w:right="849" w:firstLine="707"/>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14:paraId="2B5861BB">
      <w:pPr>
        <w:pStyle w:val="9"/>
        <w:spacing w:before="1"/>
        <w:ind w:right="847" w:firstLine="707"/>
      </w:pPr>
      <w:r>
        <w:t>раскрывать сущность окислительно­восстановительных реакций посредством составления электронного баланса этих реакций;</w:t>
      </w:r>
    </w:p>
    <w:p w14:paraId="00E44F51">
      <w:pPr>
        <w:pStyle w:val="9"/>
        <w:ind w:right="852" w:firstLine="707"/>
      </w:pPr>
      <w:r>
        <w:t>прогнозировать свойства веществ в зависимости от их строения, возможности протекания химических превращений в различных условиях;</w:t>
      </w:r>
    </w:p>
    <w:p w14:paraId="697EEBD7">
      <w:pPr>
        <w:pStyle w:val="9"/>
        <w:ind w:right="848" w:firstLine="707"/>
      </w:pPr>
      <w:r>
        <w:t>вычислять относительную молекулярную и молярную массы веществ, массовую долю химическогоэлементапоформуле соединения,массовуюдолювеществаврастворе, проводить расчёты по уравнению химической реакции;</w:t>
      </w:r>
    </w:p>
    <w:p w14:paraId="3DF5FBD8">
      <w:pPr>
        <w:pStyle w:val="9"/>
        <w:ind w:right="845" w:firstLine="707"/>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D3D6ECC">
      <w:pPr>
        <w:pStyle w:val="9"/>
        <w:ind w:right="849" w:firstLine="707"/>
      </w:pPr>
      <w:r>
        <w:t>проводить реакции, подтверждающие качественный состав различных веществ: распознаватьопытнымпутёмхлоридбромид­,иодид­,карбонат­,фосфат­,силикат­</w:t>
      </w:r>
      <w:r>
        <w:rPr>
          <w:spacing w:val="-10"/>
        </w:rPr>
        <w:t>,</w:t>
      </w:r>
    </w:p>
    <w:p w14:paraId="4A3A2CBC">
      <w:pPr>
        <w:sectPr>
          <w:pgSz w:w="11920" w:h="16850"/>
          <w:pgMar w:top="1060" w:right="0" w:bottom="840" w:left="200" w:header="0" w:footer="650" w:gutter="0"/>
          <w:cols w:space="720" w:num="1"/>
        </w:sectPr>
      </w:pPr>
    </w:p>
    <w:p w14:paraId="61CBE005">
      <w:pPr>
        <w:pStyle w:val="9"/>
        <w:spacing w:before="64"/>
        <w:ind w:right="853"/>
      </w:pPr>
      <w:r>
        <w:t>сульфат­, гидроксид­ионы, катионы аммония и ионы изученных металлов, присутствующие в водных растворах неорганических веществ;</w:t>
      </w:r>
    </w:p>
    <w:p w14:paraId="6B544AED">
      <w:pPr>
        <w:pStyle w:val="9"/>
        <w:ind w:right="845" w:firstLine="707"/>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наблюдение, измерение, моделирование, эксперимент (реальный и мысленный).</w:t>
      </w:r>
    </w:p>
    <w:p w14:paraId="740E2A34">
      <w:pPr>
        <w:pStyle w:val="9"/>
        <w:spacing w:before="7"/>
        <w:ind w:left="0"/>
        <w:jc w:val="left"/>
      </w:pPr>
    </w:p>
    <w:p w14:paraId="291F3E17">
      <w:pPr>
        <w:pStyle w:val="4"/>
        <w:numPr>
          <w:ilvl w:val="2"/>
          <w:numId w:val="36"/>
        </w:numPr>
        <w:tabs>
          <w:tab w:val="left" w:pos="2870"/>
        </w:tabs>
        <w:spacing w:before="0" w:line="240" w:lineRule="auto"/>
        <w:ind w:left="2870" w:hanging="660"/>
        <w:jc w:val="both"/>
      </w:pPr>
      <w:r>
        <w:t>Рабочаяпрограммапоучебномупредмету</w:t>
      </w:r>
      <w:r>
        <w:rPr>
          <w:spacing w:val="-2"/>
        </w:rPr>
        <w:t>«Биология».</w:t>
      </w:r>
    </w:p>
    <w:p w14:paraId="5542BD2B">
      <w:pPr>
        <w:pStyle w:val="9"/>
        <w:spacing w:before="132"/>
        <w:ind w:right="845" w:firstLine="707"/>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A4BFA58">
      <w:pPr>
        <w:pStyle w:val="9"/>
        <w:spacing w:before="1"/>
        <w:ind w:left="2210"/>
      </w:pPr>
      <w:r>
        <w:t>Пояснительная</w:t>
      </w:r>
      <w:r>
        <w:rPr>
          <w:spacing w:val="-2"/>
        </w:rPr>
        <w:t>записка.</w:t>
      </w:r>
    </w:p>
    <w:p w14:paraId="16243A4D">
      <w:pPr>
        <w:pStyle w:val="9"/>
        <w:ind w:right="845" w:firstLine="707"/>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51806825">
      <w:pPr>
        <w:pStyle w:val="9"/>
        <w:ind w:right="848" w:firstLine="707"/>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20A46CC">
      <w:pPr>
        <w:pStyle w:val="9"/>
        <w:ind w:right="850" w:firstLine="707"/>
      </w:pPr>
      <w: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8FF838C">
      <w:pPr>
        <w:pStyle w:val="9"/>
        <w:spacing w:before="1"/>
        <w:ind w:right="851" w:firstLine="707"/>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14:paraId="7B968C92">
      <w:pPr>
        <w:pStyle w:val="9"/>
        <w:ind w:right="846" w:firstLine="707"/>
      </w:pPr>
      <w: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68FD8D39">
      <w:pPr>
        <w:pStyle w:val="9"/>
        <w:ind w:left="2210"/>
      </w:pPr>
      <w:r>
        <w:t>Программаимеетследующую</w:t>
      </w:r>
      <w:r>
        <w:rPr>
          <w:spacing w:val="-2"/>
        </w:rPr>
        <w:t>структуру:</w:t>
      </w:r>
    </w:p>
    <w:p w14:paraId="34700BA1">
      <w:pPr>
        <w:pStyle w:val="9"/>
        <w:ind w:left="2210" w:right="1320"/>
      </w:pPr>
      <w:r>
        <w:t>планируемыерезультатыосвоенияпрограммыпобиологиипогодамобучения; содержание программы по биологии по годам обучения.</w:t>
      </w:r>
    </w:p>
    <w:p w14:paraId="1F42CEC4">
      <w:pPr>
        <w:pStyle w:val="9"/>
        <w:spacing w:before="1"/>
        <w:ind w:right="847" w:firstLine="707"/>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636A5E75">
      <w:pPr>
        <w:pStyle w:val="9"/>
        <w:ind w:right="850" w:firstLine="707"/>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DCD95D2">
      <w:pPr>
        <w:pStyle w:val="9"/>
        <w:ind w:left="2210" w:right="848"/>
      </w:pPr>
      <w:r>
        <w:t>Целями изучения биологии на уровне основного общего образования являются: формированиесистемызнанийопризнакахипроцессахжизнедеятельности</w:t>
      </w:r>
    </w:p>
    <w:p w14:paraId="2BCB0698">
      <w:pPr>
        <w:pStyle w:val="9"/>
      </w:pPr>
      <w:r>
        <w:t>биологическихсистемразногоуровня</w:t>
      </w:r>
      <w:r>
        <w:rPr>
          <w:spacing w:val="-2"/>
        </w:rPr>
        <w:t>организации;</w:t>
      </w:r>
    </w:p>
    <w:p w14:paraId="220C4FA8">
      <w:pPr>
        <w:pStyle w:val="9"/>
        <w:ind w:firstLine="707"/>
        <w:jc w:val="left"/>
      </w:pPr>
      <w:r>
        <w:t>формированиесистемызнанийобособенностяхстроения,жизнедеятельности организма человека, условиях сохранения его здоровья;</w:t>
      </w:r>
    </w:p>
    <w:p w14:paraId="75822FF9">
      <w:pPr>
        <w:pStyle w:val="9"/>
        <w:ind w:firstLine="707"/>
        <w:jc w:val="left"/>
      </w:pPr>
      <w:r>
        <w:t>формированиеуменийприменятьметодыбиологическойнаукидляизучения биологических систем, в том числе и организма человека;</w:t>
      </w:r>
    </w:p>
    <w:p w14:paraId="3E29B8B9">
      <w:pPr>
        <w:pStyle w:val="9"/>
        <w:spacing w:line="274" w:lineRule="exact"/>
        <w:ind w:left="2210"/>
        <w:jc w:val="left"/>
      </w:pPr>
      <w:r>
        <w:t>формированиеуменийиспользоватьинформациюосовременныхдостижениях</w:t>
      </w:r>
      <w:r>
        <w:rPr>
          <w:spacing w:val="-10"/>
        </w:rPr>
        <w:t>в</w:t>
      </w:r>
    </w:p>
    <w:p w14:paraId="1A4EE01D">
      <w:pPr>
        <w:spacing w:line="274" w:lineRule="exact"/>
        <w:sectPr>
          <w:pgSz w:w="11920" w:h="16850"/>
          <w:pgMar w:top="1060" w:right="0" w:bottom="840" w:left="200" w:header="0" w:footer="650" w:gutter="0"/>
          <w:cols w:space="720" w:num="1"/>
        </w:sectPr>
      </w:pPr>
    </w:p>
    <w:p w14:paraId="5BE7A201">
      <w:pPr>
        <w:pStyle w:val="9"/>
        <w:spacing w:before="64"/>
        <w:ind w:right="852"/>
      </w:pPr>
      <w:r>
        <w:t>области биологии для объяснения процессов и явлений живой природы и жизнедеятельности собственного организма;</w:t>
      </w:r>
    </w:p>
    <w:p w14:paraId="4BBCBF45">
      <w:pPr>
        <w:pStyle w:val="9"/>
        <w:ind w:right="853" w:firstLine="707"/>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52A6551">
      <w:pPr>
        <w:pStyle w:val="9"/>
        <w:ind w:right="853" w:firstLine="707"/>
      </w:pPr>
      <w:r>
        <w:t>формирование экологической культуры в целях сохранения собственного здоровья и охраны окружающей среды.</w:t>
      </w:r>
    </w:p>
    <w:p w14:paraId="385DFEE8">
      <w:pPr>
        <w:pStyle w:val="9"/>
        <w:ind w:left="2210"/>
      </w:pPr>
      <w:r>
        <w:t>Достижениецелейобеспечиваетсярешениемследующих</w:t>
      </w:r>
      <w:r>
        <w:rPr>
          <w:spacing w:val="-2"/>
        </w:rPr>
        <w:t>задач:</w:t>
      </w:r>
    </w:p>
    <w:p w14:paraId="15E2FC43">
      <w:pPr>
        <w:pStyle w:val="9"/>
        <w:ind w:right="851" w:firstLine="707"/>
      </w:pPr>
      <w: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25C86B9">
      <w:pPr>
        <w:pStyle w:val="9"/>
        <w:ind w:right="855" w:firstLine="707"/>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F47A717">
      <w:pPr>
        <w:pStyle w:val="9"/>
        <w:ind w:right="855" w:firstLine="707"/>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8CC6648">
      <w:pPr>
        <w:pStyle w:val="9"/>
        <w:spacing w:before="1"/>
        <w:ind w:right="852" w:firstLine="707"/>
      </w:pPr>
      <w:r>
        <w:t>воспитание биологически и экологически грамотной личности, готовой к сохранению собственного здоровья и охраны окружающей среды.</w:t>
      </w:r>
    </w:p>
    <w:p w14:paraId="1C645223">
      <w:pPr>
        <w:pStyle w:val="9"/>
        <w:ind w:right="847" w:firstLine="707"/>
      </w:pPr>
      <w:r>
        <w:t>В соответствии с ФГОС ООО биология является обязательным предметом на уровне основного общего образования.</w:t>
      </w:r>
    </w:p>
    <w:p w14:paraId="4073968A">
      <w:pPr>
        <w:pStyle w:val="9"/>
        <w:ind w:right="847" w:firstLine="707"/>
      </w:pPr>
      <w:r>
        <w:t xml:space="preserve">Общее число часов, рекомендованных для изучения биологии, – 238 часов: в 5 классе–34 часа(1час внеделю),в6классе – 34часа(1часвнеделю),в7 классе – 34 часа (1 час час в неделю), в 8 классе – 68 часов (2 часа в неделю), в 9 классе – 68 часов (2 часа в </w:t>
      </w:r>
      <w:r>
        <w:rPr>
          <w:spacing w:val="-2"/>
        </w:rPr>
        <w:t>неделю).</w:t>
      </w:r>
    </w:p>
    <w:p w14:paraId="4267B1C2">
      <w:pPr>
        <w:pStyle w:val="9"/>
        <w:ind w:left="2210" w:right="5857"/>
      </w:pPr>
      <w:r>
        <w:t>Содержание обучения в 5 классе. Биология–наукаоживой</w:t>
      </w:r>
      <w:r>
        <w:rPr>
          <w:spacing w:val="-2"/>
        </w:rPr>
        <w:t xml:space="preserve"> природе.</w:t>
      </w:r>
    </w:p>
    <w:p w14:paraId="76541086">
      <w:pPr>
        <w:pStyle w:val="9"/>
        <w:ind w:right="844" w:firstLine="707"/>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F262D3B">
      <w:pPr>
        <w:pStyle w:val="9"/>
        <w:spacing w:before="1"/>
        <w:ind w:right="845" w:firstLine="707"/>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Рольбиологиивпознанииокружающего мира ипрактическойдеятельностисовременного </w:t>
      </w:r>
      <w:r>
        <w:rPr>
          <w:spacing w:val="-2"/>
        </w:rPr>
        <w:t>человека.</w:t>
      </w:r>
    </w:p>
    <w:p w14:paraId="6B645E59">
      <w:pPr>
        <w:pStyle w:val="9"/>
        <w:ind w:right="850" w:firstLine="707"/>
      </w:pPr>
      <w:r>
        <w:t>Кабинет биологии. Правила поведения и работы в кабинете с биологическими приборами и инструментами.</w:t>
      </w:r>
    </w:p>
    <w:p w14:paraId="14010EB8">
      <w:pPr>
        <w:pStyle w:val="9"/>
        <w:ind w:right="848" w:firstLine="707"/>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2C660F34">
      <w:pPr>
        <w:pStyle w:val="9"/>
        <w:spacing w:before="1"/>
        <w:ind w:left="2210"/>
      </w:pPr>
      <w:r>
        <w:t>Методыизученияживой</w:t>
      </w:r>
      <w:r>
        <w:rPr>
          <w:spacing w:val="-2"/>
        </w:rPr>
        <w:t>природы.</w:t>
      </w:r>
    </w:p>
    <w:p w14:paraId="06788643">
      <w:pPr>
        <w:pStyle w:val="9"/>
        <w:ind w:right="852" w:firstLine="707"/>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2D3A56D1">
      <w:pPr>
        <w:pStyle w:val="9"/>
        <w:ind w:right="852" w:firstLine="707"/>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двойныхназванийорганизмов.Наблюдениеиэксперименткакведущиеметодыбиологии.</w:t>
      </w:r>
    </w:p>
    <w:p w14:paraId="2D479442">
      <w:pPr>
        <w:pStyle w:val="9"/>
        <w:ind w:left="2210"/>
      </w:pPr>
      <w:r>
        <w:t>Лабораторныеипрактическиеработынавыбор</w:t>
      </w:r>
      <w:r>
        <w:rPr>
          <w:spacing w:val="-2"/>
        </w:rPr>
        <w:t>учителя.</w:t>
      </w:r>
    </w:p>
    <w:p w14:paraId="0FBDE4D0">
      <w:pPr>
        <w:pStyle w:val="9"/>
        <w:ind w:right="852" w:firstLine="707"/>
      </w:pPr>
      <w:r>
        <w:t>Изучение лабораторного оборудования: термометры, весы, чашки Петри,пробирки, мензурки. Правила работы с оборудованием в школьном кабинете.</w:t>
      </w:r>
    </w:p>
    <w:p w14:paraId="70DBC549">
      <w:pPr>
        <w:pStyle w:val="9"/>
        <w:ind w:left="2210"/>
      </w:pPr>
      <w:r>
        <w:t>Ознакомлениесустройствомлупы,световогомикроскопа,правилаработыс</w:t>
      </w:r>
      <w:r>
        <w:rPr>
          <w:spacing w:val="-2"/>
        </w:rPr>
        <w:t>ними.</w:t>
      </w:r>
    </w:p>
    <w:p w14:paraId="629B6982">
      <w:pPr>
        <w:pStyle w:val="9"/>
        <w:ind w:right="851" w:firstLine="707"/>
      </w:pPr>
      <w:r>
        <w:t>Ознакомление с растительными и животными клетками: томата и арбуза (натуральныепрепараты),инфузориитуфелькиигидры(готовыемикропрепараты)с</w:t>
      </w:r>
    </w:p>
    <w:p w14:paraId="4019AD01">
      <w:pPr>
        <w:sectPr>
          <w:pgSz w:w="11920" w:h="16850"/>
          <w:pgMar w:top="1060" w:right="0" w:bottom="840" w:left="200" w:header="0" w:footer="650" w:gutter="0"/>
          <w:cols w:space="720" w:num="1"/>
        </w:sectPr>
      </w:pPr>
    </w:p>
    <w:p w14:paraId="34C2B051">
      <w:pPr>
        <w:pStyle w:val="9"/>
        <w:spacing w:before="64"/>
        <w:ind w:left="2210" w:right="6038" w:hanging="708"/>
      </w:pPr>
      <w:r>
        <w:t>помощьюлупыисветовогомикроскопа. Экскурсии или видеоэкскурсии.</w:t>
      </w:r>
    </w:p>
    <w:p w14:paraId="5C9D549C">
      <w:pPr>
        <w:pStyle w:val="9"/>
        <w:ind w:left="2210" w:right="1143"/>
      </w:pPr>
      <w:r>
        <w:t>Овладениеметодамиизученияживойприроды–наблюдениемиэкспериментом. Организмы – тела живой природы.</w:t>
      </w:r>
    </w:p>
    <w:p w14:paraId="5CAAC148">
      <w:pPr>
        <w:pStyle w:val="9"/>
        <w:ind w:right="844" w:firstLine="707"/>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7CCF87E">
      <w:pPr>
        <w:pStyle w:val="9"/>
        <w:ind w:right="854" w:firstLine="707"/>
      </w:pPr>
      <w:r>
        <w:t xml:space="preserve">Одноклеточные и многоклеточные организмы. Клетки, ткани, органы, системы </w:t>
      </w:r>
      <w:r>
        <w:rPr>
          <w:spacing w:val="-2"/>
        </w:rPr>
        <w:t>органов.</w:t>
      </w:r>
    </w:p>
    <w:p w14:paraId="42F44510">
      <w:pPr>
        <w:pStyle w:val="9"/>
        <w:ind w:right="854" w:firstLine="707"/>
      </w:pPr>
      <w:r>
        <w:t>Жизнедеятельность организмов. Особенности строения и процессов жизнедеятельности у растений, животных, бактерий и грибов.</w:t>
      </w:r>
    </w:p>
    <w:p w14:paraId="4DA1C3C7">
      <w:pPr>
        <w:pStyle w:val="9"/>
        <w:ind w:right="852" w:firstLine="707"/>
      </w:pPr>
      <w:r>
        <w:t>Свойства организмов: питание, дыхание, выделение, движение, размножение, развитие, раздражимость, приспособленность. Организм – единое целое.</w:t>
      </w:r>
    </w:p>
    <w:p w14:paraId="43E034B6">
      <w:pPr>
        <w:pStyle w:val="9"/>
        <w:spacing w:before="1"/>
        <w:ind w:right="853" w:firstLine="707"/>
      </w:pPr>
      <w:r>
        <w:t>Разнообразие организмов и их классификация (таксоны в биологии: царства, типы (отделы),классы,отряды(порядки),семейства, роды,виды.Бактерии и вирусыкакформы жизни. Значение бактерий и вирусов в природе и в жизни человека.</w:t>
      </w:r>
    </w:p>
    <w:p w14:paraId="373DDB48">
      <w:pPr>
        <w:pStyle w:val="9"/>
        <w:ind w:left="2210"/>
      </w:pPr>
      <w:r>
        <w:t>Лабораторныеипрактические</w:t>
      </w:r>
      <w:r>
        <w:rPr>
          <w:spacing w:val="-2"/>
        </w:rPr>
        <w:t>работы.</w:t>
      </w:r>
    </w:p>
    <w:p w14:paraId="53E75F89">
      <w:pPr>
        <w:pStyle w:val="9"/>
        <w:ind w:right="856" w:firstLine="707"/>
      </w:pPr>
      <w:r>
        <w:t>Изучение клеток кожицы чешуи лука под лупой и микроскопом (на примере самостоятельно приготовленного микропрепарата).</w:t>
      </w:r>
    </w:p>
    <w:p w14:paraId="7C03294C">
      <w:pPr>
        <w:pStyle w:val="9"/>
        <w:ind w:left="2210" w:right="3862"/>
      </w:pPr>
      <w:r>
        <w:t>Ознакомлениеспринципамисистематикиорганизмов. Наблюдение за потреблением воды растением.</w:t>
      </w:r>
    </w:p>
    <w:p w14:paraId="153D7E01">
      <w:pPr>
        <w:pStyle w:val="9"/>
        <w:ind w:left="2210"/>
      </w:pPr>
      <w:r>
        <w:t>Организмыисреда</w:t>
      </w:r>
      <w:r>
        <w:rPr>
          <w:spacing w:val="-2"/>
        </w:rPr>
        <w:t xml:space="preserve"> обитания.</w:t>
      </w:r>
    </w:p>
    <w:p w14:paraId="18A3C459">
      <w:pPr>
        <w:pStyle w:val="9"/>
        <w:ind w:right="849" w:firstLine="707"/>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обитанияорганизмов.Приспособленияорганизмовксредеобитания.Сезонныеизменения в жизни организмов.</w:t>
      </w:r>
    </w:p>
    <w:p w14:paraId="2A0ECA77">
      <w:pPr>
        <w:pStyle w:val="9"/>
        <w:spacing w:before="1"/>
        <w:ind w:left="2210"/>
      </w:pPr>
      <w:r>
        <w:t>Лабораторныеипрактические</w:t>
      </w:r>
      <w:r>
        <w:rPr>
          <w:spacing w:val="-2"/>
        </w:rPr>
        <w:t>работы.</w:t>
      </w:r>
    </w:p>
    <w:p w14:paraId="7DA4BEE5">
      <w:pPr>
        <w:pStyle w:val="9"/>
        <w:ind w:right="853" w:firstLine="707"/>
      </w:pPr>
      <w:r>
        <w:t xml:space="preserve">Выявление приспособлений организмов к среде обитания (на конкретных </w:t>
      </w:r>
      <w:r>
        <w:rPr>
          <w:spacing w:val="-2"/>
        </w:rPr>
        <w:t>примерах).</w:t>
      </w:r>
    </w:p>
    <w:p w14:paraId="1F2FCB67">
      <w:pPr>
        <w:pStyle w:val="9"/>
        <w:ind w:left="2210"/>
      </w:pPr>
      <w:r>
        <w:t>Экскурсииили</w:t>
      </w:r>
      <w:r>
        <w:rPr>
          <w:spacing w:val="-2"/>
        </w:rPr>
        <w:t>видеоэкскурсии.</w:t>
      </w:r>
    </w:p>
    <w:p w14:paraId="19BCF477">
      <w:pPr>
        <w:pStyle w:val="9"/>
        <w:ind w:left="2210" w:right="3360"/>
      </w:pPr>
      <w:r>
        <w:t>Растительныйиживотныймирродногокрая(краеведение). Природные сообщества.</w:t>
      </w:r>
    </w:p>
    <w:p w14:paraId="1D0EF0D9">
      <w:pPr>
        <w:pStyle w:val="9"/>
        <w:ind w:right="843" w:firstLine="707"/>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591E0442">
      <w:pPr>
        <w:pStyle w:val="9"/>
        <w:spacing w:before="1"/>
        <w:ind w:right="851" w:firstLine="70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B6A3CE2">
      <w:pPr>
        <w:pStyle w:val="9"/>
        <w:ind w:right="854" w:firstLine="707"/>
      </w:pPr>
      <w:r>
        <w:t>Природные зоны Земли, их обитатели. Флора и фауна природных зон. Ландшафты: природные и культурные.</w:t>
      </w:r>
    </w:p>
    <w:p w14:paraId="402E57C4">
      <w:pPr>
        <w:pStyle w:val="9"/>
        <w:ind w:left="2210"/>
      </w:pPr>
      <w:r>
        <w:t>Лабораторныеипрактические</w:t>
      </w:r>
      <w:r>
        <w:rPr>
          <w:spacing w:val="-2"/>
        </w:rPr>
        <w:t>работы.</w:t>
      </w:r>
    </w:p>
    <w:p w14:paraId="410F3092">
      <w:pPr>
        <w:pStyle w:val="9"/>
        <w:ind w:right="848" w:firstLine="707"/>
      </w:pPr>
      <w:r>
        <w:t>Изучение искусственных сообществ и их обитателей (на примере аквариума и других искусственных сообществ).</w:t>
      </w:r>
    </w:p>
    <w:p w14:paraId="27F52E76">
      <w:pPr>
        <w:pStyle w:val="9"/>
        <w:ind w:left="2210"/>
      </w:pPr>
      <w:r>
        <w:t>Экскурсииили</w:t>
      </w:r>
      <w:r>
        <w:rPr>
          <w:spacing w:val="-2"/>
        </w:rPr>
        <w:t>видеоэкскурсии.</w:t>
      </w:r>
    </w:p>
    <w:p w14:paraId="18C913D6">
      <w:pPr>
        <w:pStyle w:val="9"/>
        <w:ind w:right="855" w:firstLine="707"/>
      </w:pPr>
      <w:r>
        <w:t>Изучение природных сообществ (на примере леса, озера, пруда, луга и других природных сообществ.).</w:t>
      </w:r>
    </w:p>
    <w:p w14:paraId="242E6BB8">
      <w:pPr>
        <w:pStyle w:val="9"/>
        <w:ind w:left="2210" w:right="2879"/>
        <w:jc w:val="left"/>
      </w:pPr>
      <w:r>
        <w:t>Изучениесезонныхявленийвжизниприродныхсообществ. Живая природа и человек.</w:t>
      </w:r>
    </w:p>
    <w:p w14:paraId="1A270A29">
      <w:pPr>
        <w:pStyle w:val="9"/>
        <w:ind w:left="2210"/>
        <w:jc w:val="left"/>
      </w:pPr>
      <w:r>
        <w:t>Изменениявприродевсвязисразвитиемсельскогохозяйства,производства</w:t>
      </w:r>
      <w:r>
        <w:rPr>
          <w:spacing w:val="-10"/>
        </w:rPr>
        <w:t>и</w:t>
      </w:r>
    </w:p>
    <w:p w14:paraId="22E7DCC1">
      <w:pPr>
        <w:sectPr>
          <w:pgSz w:w="11920" w:h="16850"/>
          <w:pgMar w:top="1060" w:right="0" w:bottom="840" w:left="200" w:header="0" w:footer="650" w:gutter="0"/>
          <w:cols w:space="720" w:num="1"/>
        </w:sectPr>
      </w:pPr>
    </w:p>
    <w:p w14:paraId="13263B6D">
      <w:pPr>
        <w:pStyle w:val="9"/>
        <w:spacing w:before="64"/>
        <w:ind w:right="843"/>
      </w:pPr>
      <w:r>
        <w:t>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7E43426">
      <w:pPr>
        <w:pStyle w:val="9"/>
        <w:ind w:left="2210"/>
      </w:pPr>
      <w:r>
        <w:t>Практические</w:t>
      </w:r>
      <w:r>
        <w:rPr>
          <w:spacing w:val="-2"/>
        </w:rPr>
        <w:t>работы.</w:t>
      </w:r>
    </w:p>
    <w:p w14:paraId="3B82BCF4">
      <w:pPr>
        <w:pStyle w:val="9"/>
        <w:ind w:right="855" w:firstLine="707"/>
      </w:pPr>
      <w:r>
        <w:t>Проведение акции по уборке мусора в ближайшем лесу, парке, сквере или на пришкольной территории.</w:t>
      </w:r>
    </w:p>
    <w:p w14:paraId="1D53FCB8">
      <w:pPr>
        <w:pStyle w:val="9"/>
        <w:ind w:left="2210" w:right="6085"/>
      </w:pPr>
      <w:r>
        <w:t>Содержаниеобученияв6классе. Растительный организм.</w:t>
      </w:r>
    </w:p>
    <w:p w14:paraId="061ED297">
      <w:pPr>
        <w:pStyle w:val="9"/>
        <w:ind w:right="857" w:firstLine="707"/>
      </w:pPr>
      <w:r>
        <w:t>Ботаника – наука о растениях. Разделы ботаники. Связь ботаники с другими науками и техникой. Общие признаки растений.</w:t>
      </w:r>
    </w:p>
    <w:p w14:paraId="53062591">
      <w:pPr>
        <w:pStyle w:val="9"/>
        <w:ind w:right="854" w:firstLine="707"/>
      </w:pPr>
      <w:r>
        <w:t>Разнообразие растений. Уровни организации растительного организма. Высшие и низшие растения. Споровые и семенные растения.</w:t>
      </w:r>
    </w:p>
    <w:p w14:paraId="7966F2A7">
      <w:pPr>
        <w:pStyle w:val="9"/>
        <w:spacing w:before="1"/>
        <w:ind w:right="851" w:firstLine="707"/>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0466749">
      <w:pPr>
        <w:pStyle w:val="9"/>
        <w:ind w:right="857" w:firstLine="707"/>
      </w:pPr>
      <w:r>
        <w:t>Органы и системы органов растений. Строение органов растительного организма, их роль и связь между собой.</w:t>
      </w:r>
    </w:p>
    <w:p w14:paraId="6F2FF9A8">
      <w:pPr>
        <w:pStyle w:val="9"/>
        <w:ind w:left="2210"/>
      </w:pPr>
      <w:r>
        <w:t>Лабораторныеипрактические</w:t>
      </w:r>
      <w:r>
        <w:rPr>
          <w:spacing w:val="-2"/>
        </w:rPr>
        <w:t>работы.</w:t>
      </w:r>
    </w:p>
    <w:p w14:paraId="4D0A7B75">
      <w:pPr>
        <w:pStyle w:val="9"/>
        <w:ind w:left="2210" w:right="1672"/>
      </w:pPr>
      <w:r>
        <w:t>Изучение микроскопического строения листа водного растения элодеи. Изучениестроениярастительныхтканей(использованиемикропрепаратов).</w:t>
      </w:r>
    </w:p>
    <w:p w14:paraId="617F7A8B">
      <w:pPr>
        <w:pStyle w:val="9"/>
        <w:ind w:right="850" w:firstLine="707"/>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14:paraId="0F7CB3D4">
      <w:pPr>
        <w:pStyle w:val="9"/>
        <w:ind w:left="2210"/>
      </w:pPr>
      <w:r>
        <w:t>Экскурсииили</w:t>
      </w:r>
      <w:r>
        <w:rPr>
          <w:spacing w:val="-2"/>
        </w:rPr>
        <w:t>видеоэкскурсии.</w:t>
      </w:r>
    </w:p>
    <w:p w14:paraId="6A3C529B">
      <w:pPr>
        <w:pStyle w:val="9"/>
        <w:spacing w:before="1"/>
        <w:ind w:left="2210" w:right="3467"/>
        <w:jc w:val="left"/>
      </w:pPr>
      <w:r>
        <w:t>Ознакомление в природе с цветковыми растениями. Строениеижизнедеятельностьрастительногоорганизма. Питание растения.</w:t>
      </w:r>
    </w:p>
    <w:p w14:paraId="613E61BB">
      <w:pPr>
        <w:pStyle w:val="9"/>
        <w:ind w:right="847" w:firstLine="707"/>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3C60ACA8">
      <w:pPr>
        <w:pStyle w:val="9"/>
        <w:ind w:right="850" w:firstLine="707"/>
      </w:pPr>
      <w:r>
        <w:t>Побег и почки. Листорасположение и листовая мозаика. Строение и функциилиста.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проводящиепучки).Лист –органвоздушногопитания.Фотосинтез.Значениефотосинтеза в природе и в жизни человека.</w:t>
      </w:r>
    </w:p>
    <w:p w14:paraId="39267AEF">
      <w:pPr>
        <w:pStyle w:val="9"/>
        <w:spacing w:before="1"/>
        <w:ind w:left="2210"/>
      </w:pPr>
      <w:r>
        <w:t>Лабораторныеипрактические</w:t>
      </w:r>
      <w:r>
        <w:rPr>
          <w:spacing w:val="-2"/>
        </w:rPr>
        <w:t>работы.</w:t>
      </w:r>
    </w:p>
    <w:p w14:paraId="1C87F22E">
      <w:pPr>
        <w:pStyle w:val="9"/>
        <w:ind w:right="854" w:firstLine="707"/>
      </w:pPr>
      <w:r>
        <w:t>Изучение строения корневых систем (стержневой и мочковатой) на примере гербарных экземпляров или живых растений.</w:t>
      </w:r>
    </w:p>
    <w:p w14:paraId="2ACD8F4E">
      <w:pPr>
        <w:pStyle w:val="9"/>
        <w:ind w:left="2210"/>
      </w:pPr>
      <w:r>
        <w:t>Изучениемикропрепаратаклеток</w:t>
      </w:r>
      <w:r>
        <w:rPr>
          <w:spacing w:val="-2"/>
        </w:rPr>
        <w:t>корня.</w:t>
      </w:r>
    </w:p>
    <w:p w14:paraId="5E120E39">
      <w:pPr>
        <w:pStyle w:val="9"/>
        <w:ind w:right="845" w:firstLine="707"/>
      </w:pPr>
      <w:r>
        <w:t>Изучениестроениявегетативныхигенеративныхпочек (напримересирени,тополя и других растений).</w:t>
      </w:r>
    </w:p>
    <w:p w14:paraId="45DEFC1E">
      <w:pPr>
        <w:pStyle w:val="9"/>
        <w:ind w:right="851" w:firstLine="707"/>
      </w:pPr>
      <w:r>
        <w:t xml:space="preserve">Ознакомлениесвнешнимстроениемлистьевилисторасположением(накомнатных </w:t>
      </w:r>
      <w:r>
        <w:rPr>
          <w:spacing w:val="-2"/>
        </w:rPr>
        <w:t>растениях).</w:t>
      </w:r>
    </w:p>
    <w:p w14:paraId="0EB66EC9">
      <w:pPr>
        <w:pStyle w:val="9"/>
        <w:ind w:left="2210"/>
      </w:pPr>
      <w:r>
        <w:t>Изучениемикроскопическогостроениялиста(наготовых</w:t>
      </w:r>
      <w:r>
        <w:rPr>
          <w:spacing w:val="-2"/>
        </w:rPr>
        <w:t xml:space="preserve"> микропрепаратах).</w:t>
      </w:r>
    </w:p>
    <w:p w14:paraId="456B15EB">
      <w:pPr>
        <w:pStyle w:val="9"/>
        <w:ind w:left="2210" w:right="1133"/>
      </w:pPr>
      <w:r>
        <w:t>Наблюдениепроцессавыделениякислороданасветуаквариумнымирастениями. Дыхание растения.</w:t>
      </w:r>
    </w:p>
    <w:p w14:paraId="165E47D0">
      <w:pPr>
        <w:sectPr>
          <w:pgSz w:w="11920" w:h="16850"/>
          <w:pgMar w:top="1060" w:right="0" w:bottom="840" w:left="200" w:header="0" w:footer="650" w:gutter="0"/>
          <w:cols w:space="720" w:num="1"/>
        </w:sectPr>
      </w:pPr>
    </w:p>
    <w:p w14:paraId="11F5D8F4">
      <w:pPr>
        <w:pStyle w:val="9"/>
        <w:spacing w:before="64"/>
        <w:ind w:right="846" w:firstLine="707"/>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14:paraId="0D1717AB">
      <w:pPr>
        <w:pStyle w:val="9"/>
        <w:ind w:left="2210" w:right="4578"/>
        <w:jc w:val="left"/>
      </w:pPr>
      <w:r>
        <w:t>Лабораторные и практические работы. Изучениеролирыхлениядлядыханиякорней. Транспорт веществ в растении.</w:t>
      </w:r>
    </w:p>
    <w:p w14:paraId="54D67746">
      <w:pPr>
        <w:pStyle w:val="9"/>
        <w:ind w:right="843" w:firstLine="707"/>
      </w:pPr>
      <w:r>
        <w:t>Неорганические (вода, минеральные соли) и органические вещества (белки, жиры, углеводы, нуклеиновые кислоты, витамины и другие вещества) растения. Связьклеточного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59543834">
      <w:pPr>
        <w:pStyle w:val="9"/>
        <w:spacing w:before="1"/>
        <w:ind w:left="2210"/>
      </w:pPr>
      <w:r>
        <w:t>Лабораторныеипрактические</w:t>
      </w:r>
      <w:r>
        <w:rPr>
          <w:spacing w:val="-2"/>
        </w:rPr>
        <w:t>работы.</w:t>
      </w:r>
    </w:p>
    <w:p w14:paraId="68CFC49F">
      <w:pPr>
        <w:pStyle w:val="9"/>
        <w:ind w:left="2210"/>
      </w:pPr>
      <w:r>
        <w:t>Обнаружениенеорганическихиорганическихвеществв</w:t>
      </w:r>
      <w:r>
        <w:rPr>
          <w:spacing w:val="-2"/>
        </w:rPr>
        <w:t>растении.</w:t>
      </w:r>
    </w:p>
    <w:p w14:paraId="1732D54C">
      <w:pPr>
        <w:pStyle w:val="9"/>
        <w:ind w:right="853" w:firstLine="707"/>
      </w:pPr>
      <w:r>
        <w:t xml:space="preserve">Рассматривание микроскопического строения ветки дерева (на готовом </w:t>
      </w:r>
      <w:r>
        <w:rPr>
          <w:spacing w:val="-2"/>
        </w:rPr>
        <w:t>микропрепарате).</w:t>
      </w:r>
    </w:p>
    <w:p w14:paraId="73792BA9">
      <w:pPr>
        <w:pStyle w:val="9"/>
        <w:ind w:left="2210" w:right="2273"/>
      </w:pPr>
      <w:r>
        <w:t>Выявлениепередвиженияводыиминеральныхвеществподревесине. Исследование строения корневища, клубня, луковицы.</w:t>
      </w:r>
    </w:p>
    <w:p w14:paraId="2EA43D9A">
      <w:pPr>
        <w:pStyle w:val="9"/>
        <w:spacing w:before="1"/>
        <w:ind w:left="2210"/>
      </w:pPr>
      <w:r>
        <w:t>Рост</w:t>
      </w:r>
      <w:r>
        <w:rPr>
          <w:spacing w:val="-2"/>
        </w:rPr>
        <w:t>растения.</w:t>
      </w:r>
    </w:p>
    <w:p w14:paraId="370DA601">
      <w:pPr>
        <w:pStyle w:val="9"/>
        <w:ind w:right="846" w:firstLine="707"/>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04EC09C">
      <w:pPr>
        <w:pStyle w:val="9"/>
        <w:ind w:left="2210" w:right="5060"/>
        <w:jc w:val="left"/>
      </w:pPr>
      <w:r>
        <w:t>Лабораторныеипрактическиеработы. Наблюдение за ростом корня.</w:t>
      </w:r>
    </w:p>
    <w:p w14:paraId="3AEE8E53">
      <w:pPr>
        <w:pStyle w:val="9"/>
        <w:ind w:left="2210"/>
        <w:jc w:val="left"/>
      </w:pPr>
      <w:r>
        <w:t>Наблюдениезаростом</w:t>
      </w:r>
      <w:r>
        <w:rPr>
          <w:spacing w:val="-2"/>
        </w:rPr>
        <w:t xml:space="preserve"> побега.</w:t>
      </w:r>
    </w:p>
    <w:p w14:paraId="766F1971">
      <w:pPr>
        <w:pStyle w:val="9"/>
        <w:ind w:left="2210" w:right="5060"/>
        <w:jc w:val="left"/>
      </w:pPr>
      <w:r>
        <w:t>Определениевозрастадеревапоспилу. Размножение растения.</w:t>
      </w:r>
    </w:p>
    <w:p w14:paraId="168AC9DE">
      <w:pPr>
        <w:pStyle w:val="9"/>
        <w:spacing w:before="1"/>
        <w:ind w:right="847" w:firstLine="707"/>
      </w:pPr>
      <w:r>
        <w:t>Вегетативное размножение цветковых растений в природе. Вегетативное размножение культурных растений. Клоны. Сохранение признаков материнскогорастения.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природе.Состав и строение семян. Условия прорастаниясемян. Подготовка семян к посеву. Развитие проростков.</w:t>
      </w:r>
    </w:p>
    <w:p w14:paraId="017CB857">
      <w:pPr>
        <w:pStyle w:val="9"/>
        <w:ind w:left="2210"/>
      </w:pPr>
      <w:r>
        <w:t>Лабораторныеипрактические</w:t>
      </w:r>
      <w:r>
        <w:rPr>
          <w:spacing w:val="-2"/>
        </w:rPr>
        <w:t>работы</w:t>
      </w:r>
    </w:p>
    <w:p w14:paraId="29253FBF">
      <w:pPr>
        <w:pStyle w:val="9"/>
        <w:ind w:right="853" w:firstLine="707"/>
      </w:pPr>
      <w:r>
        <w:t>Овладение приёмами вегетативного размножения растений (черенкование побегов, черенкованиелистьеви другие) напримерекомнатных растений (традесканция,сенполия, бегония, сансевьера и другие растения).</w:t>
      </w:r>
    </w:p>
    <w:p w14:paraId="6BF5957A">
      <w:pPr>
        <w:pStyle w:val="9"/>
        <w:ind w:left="2210"/>
      </w:pPr>
      <w:r>
        <w:t>Изучениестроения</w:t>
      </w:r>
      <w:r>
        <w:rPr>
          <w:spacing w:val="-2"/>
        </w:rPr>
        <w:t>цветков.</w:t>
      </w:r>
    </w:p>
    <w:p w14:paraId="79FAD51C">
      <w:pPr>
        <w:sectPr>
          <w:pgSz w:w="11920" w:h="16850"/>
          <w:pgMar w:top="1060" w:right="0" w:bottom="840" w:left="200" w:header="0" w:footer="650" w:gutter="0"/>
          <w:cols w:space="720" w:num="1"/>
        </w:sectPr>
      </w:pPr>
    </w:p>
    <w:p w14:paraId="3513F88C">
      <w:pPr>
        <w:pStyle w:val="9"/>
        <w:spacing w:before="64"/>
        <w:ind w:left="2210" w:right="4375"/>
        <w:jc w:val="left"/>
      </w:pPr>
      <w:r>
        <w:t>Ознакомление с различными типами соцветий. Изучение строения семян двудольных растений. Изучениестроениясемяноднодольныхрастений.</w:t>
      </w:r>
    </w:p>
    <w:p w14:paraId="6A8AA660">
      <w:pPr>
        <w:pStyle w:val="9"/>
        <w:ind w:left="2210" w:right="1358"/>
        <w:jc w:val="left"/>
      </w:pPr>
      <w:r>
        <w:t>Определениевсхожестисемянкультурныхрастенийипосевихвгрунт. Развитие растения.</w:t>
      </w:r>
    </w:p>
    <w:p w14:paraId="377C694C">
      <w:pPr>
        <w:pStyle w:val="9"/>
        <w:ind w:right="844" w:firstLine="707"/>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FFF1FDD">
      <w:pPr>
        <w:pStyle w:val="9"/>
        <w:ind w:left="2210"/>
      </w:pPr>
      <w:r>
        <w:t>Лабораторныеипрактические</w:t>
      </w:r>
      <w:r>
        <w:rPr>
          <w:spacing w:val="-2"/>
        </w:rPr>
        <w:t>работы</w:t>
      </w:r>
    </w:p>
    <w:p w14:paraId="7155AE45">
      <w:pPr>
        <w:pStyle w:val="9"/>
        <w:ind w:right="853" w:firstLine="707"/>
      </w:pPr>
      <w:r>
        <w:t>Наблюдение за ростом и развитием цветкового растения в комнатных условиях (на примере фасоли или посевного гороха).</w:t>
      </w:r>
    </w:p>
    <w:p w14:paraId="554FCFF0">
      <w:pPr>
        <w:pStyle w:val="9"/>
        <w:ind w:left="2210" w:right="5195"/>
      </w:pPr>
      <w:r>
        <w:t>Определениеусловийпрорастаниясемян. Содержание обучения в 7 классе.</w:t>
      </w:r>
    </w:p>
    <w:p w14:paraId="2BD9FEF0">
      <w:pPr>
        <w:pStyle w:val="9"/>
        <w:ind w:left="2210"/>
      </w:pPr>
      <w:r>
        <w:t>Систематическиегруппы</w:t>
      </w:r>
      <w:r>
        <w:rPr>
          <w:spacing w:val="-2"/>
        </w:rPr>
        <w:t>растений.</w:t>
      </w:r>
    </w:p>
    <w:p w14:paraId="4F3E6D70">
      <w:pPr>
        <w:pStyle w:val="9"/>
        <w:spacing w:before="1"/>
        <w:ind w:right="847" w:firstLine="707"/>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семейство,род, вид). История развития систематики, описание видов, открытие новых видов. Роль систематики в биологии.</w:t>
      </w:r>
    </w:p>
    <w:p w14:paraId="0CDC4E80">
      <w:pPr>
        <w:pStyle w:val="9"/>
        <w:ind w:right="848" w:firstLine="707"/>
      </w:pPr>
      <w:r>
        <w:t xml:space="preserve">Низшие растения. Водоросли. Общая характеристика водорослей. Одноклеточныеи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Pr>
          <w:spacing w:val="-2"/>
        </w:rPr>
        <w:t>человека.</w:t>
      </w:r>
    </w:p>
    <w:p w14:paraId="35E20D18">
      <w:pPr>
        <w:pStyle w:val="9"/>
        <w:ind w:right="846" w:firstLine="707"/>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14:paraId="73CE749B">
      <w:pPr>
        <w:pStyle w:val="9"/>
        <w:spacing w:before="1"/>
        <w:ind w:right="852" w:firstLine="707"/>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хвощейипапоротников.Размножениепапоротникообразных.Циклразвитияпапоротника. Роль древних папоротникообразных в образовании каменного угля. Значение папоротникообразных в природе и жизни человека.</w:t>
      </w:r>
    </w:p>
    <w:p w14:paraId="70A16B6E">
      <w:pPr>
        <w:pStyle w:val="9"/>
        <w:ind w:right="853" w:firstLine="707"/>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хвойных,циклразвитиянапримересосны.Значениехвойныхрастенийвприродеижизни </w:t>
      </w:r>
      <w:r>
        <w:rPr>
          <w:spacing w:val="-2"/>
        </w:rPr>
        <w:t>человека.</w:t>
      </w:r>
    </w:p>
    <w:p w14:paraId="62A9A0A5">
      <w:pPr>
        <w:pStyle w:val="9"/>
        <w:spacing w:before="1"/>
        <w:ind w:right="847" w:firstLine="707"/>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40F6A57">
      <w:pPr>
        <w:pStyle w:val="9"/>
        <w:ind w:right="841" w:firstLine="707"/>
      </w:pPr>
      <w:r>
        <w:t>Семейства покрытосеменных (три семейства растений по выбору)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(осуществляется на лабораторных и практических работах). Многообразие растений. Дикорастущие представители семейств. Культурные представители семейств,их использование человеком.</w:t>
      </w:r>
    </w:p>
    <w:p w14:paraId="72487F91">
      <w:pPr>
        <w:sectPr>
          <w:pgSz w:w="11920" w:h="16850"/>
          <w:pgMar w:top="1060" w:right="0" w:bottom="840" w:left="200" w:header="0" w:footer="650" w:gutter="0"/>
          <w:cols w:space="720" w:num="1"/>
        </w:sectPr>
      </w:pPr>
    </w:p>
    <w:p w14:paraId="2F2874CA">
      <w:pPr>
        <w:pStyle w:val="9"/>
        <w:spacing w:before="64"/>
        <w:ind w:left="2210"/>
        <w:jc w:val="left"/>
      </w:pPr>
      <w:r>
        <w:t>Лабораторныеипрактические</w:t>
      </w:r>
      <w:r>
        <w:rPr>
          <w:spacing w:val="-2"/>
        </w:rPr>
        <w:t>работы.</w:t>
      </w:r>
    </w:p>
    <w:p w14:paraId="374485FA">
      <w:pPr>
        <w:pStyle w:val="9"/>
        <w:ind w:right="853" w:firstLine="707"/>
        <w:jc w:val="left"/>
      </w:pPr>
      <w:r>
        <w:t>Изучениестроенияодноклеточныхводорослей(напримерехламидомонадыи</w:t>
      </w:r>
      <w:r>
        <w:rPr>
          <w:spacing w:val="-2"/>
        </w:rPr>
        <w:t>хлореллы).</w:t>
      </w:r>
    </w:p>
    <w:p w14:paraId="1115738A">
      <w:pPr>
        <w:pStyle w:val="9"/>
        <w:ind w:right="914" w:firstLine="707"/>
        <w:jc w:val="left"/>
      </w:pPr>
      <w:r>
        <w:t>Изучение строения многоклеточных нитчатых водорослей (на примере спирогирыи улотрикса).</w:t>
      </w:r>
    </w:p>
    <w:p w14:paraId="198B463A">
      <w:pPr>
        <w:pStyle w:val="9"/>
        <w:ind w:left="2210" w:right="3467"/>
        <w:jc w:val="left"/>
      </w:pPr>
      <w:r>
        <w:t>Изучениевнешнегостроениямхов(наместныхвидах). Изучение внешнего строения папоротника или хвоща.</w:t>
      </w:r>
    </w:p>
    <w:p w14:paraId="7E42EDCE">
      <w:pPr>
        <w:pStyle w:val="9"/>
        <w:ind w:right="852" w:firstLine="707"/>
      </w:pPr>
      <w:r>
        <w:t>Изучение внешнего строения веток, хвои, шишек и семян голосеменных растений (на примере ели, сосны или лиственницы).</w:t>
      </w:r>
    </w:p>
    <w:p w14:paraId="57EBA070">
      <w:pPr>
        <w:pStyle w:val="9"/>
        <w:ind w:left="2210"/>
      </w:pPr>
      <w:r>
        <w:t>Изучениевнешнегостроенияпокрытосеменных</w:t>
      </w:r>
      <w:r>
        <w:rPr>
          <w:spacing w:val="-2"/>
        </w:rPr>
        <w:t>растений.</w:t>
      </w:r>
    </w:p>
    <w:p w14:paraId="64E5EE2B">
      <w:pPr>
        <w:pStyle w:val="9"/>
        <w:ind w:right="847" w:firstLine="707"/>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52BB58B">
      <w:pPr>
        <w:pStyle w:val="9"/>
        <w:ind w:right="848" w:firstLine="707"/>
      </w:pPr>
      <w:r>
        <w:t>Определение видов растений (на примере трёх семейств) с использованием определителей растений или определительных карточек.</w:t>
      </w:r>
    </w:p>
    <w:p w14:paraId="2A406827">
      <w:pPr>
        <w:pStyle w:val="9"/>
        <w:spacing w:before="1"/>
        <w:ind w:left="2210"/>
      </w:pPr>
      <w:r>
        <w:t>Развитиерастительногомирана</w:t>
      </w:r>
      <w:r>
        <w:rPr>
          <w:spacing w:val="-2"/>
        </w:rPr>
        <w:t>Земле.</w:t>
      </w:r>
    </w:p>
    <w:p w14:paraId="28D860EC">
      <w:pPr>
        <w:pStyle w:val="9"/>
        <w:ind w:right="847" w:firstLine="707"/>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9C84096">
      <w:pPr>
        <w:pStyle w:val="9"/>
        <w:ind w:left="2210"/>
      </w:pPr>
      <w:r>
        <w:t>Экскурсииили</w:t>
      </w:r>
      <w:r>
        <w:rPr>
          <w:spacing w:val="-2"/>
        </w:rPr>
        <w:t>видеоэкскурсии.</w:t>
      </w:r>
    </w:p>
    <w:p w14:paraId="7CB6E57B">
      <w:pPr>
        <w:pStyle w:val="9"/>
        <w:ind w:right="850" w:firstLine="707"/>
      </w:pPr>
      <w:r>
        <w:t>Развитие растительного мира на Земле (экскурсия в палеонтологический или краеведческий музей).</w:t>
      </w:r>
    </w:p>
    <w:p w14:paraId="06BC5B6C">
      <w:pPr>
        <w:pStyle w:val="9"/>
        <w:ind w:left="2210"/>
      </w:pPr>
      <w:r>
        <w:t>Растениявприродных</w:t>
      </w:r>
      <w:r>
        <w:rPr>
          <w:spacing w:val="-2"/>
        </w:rPr>
        <w:t>сообществах.</w:t>
      </w:r>
    </w:p>
    <w:p w14:paraId="6A647C5C">
      <w:pPr>
        <w:pStyle w:val="9"/>
        <w:ind w:right="851" w:firstLine="707"/>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междусобой и с другими организмами.</w:t>
      </w:r>
    </w:p>
    <w:p w14:paraId="0D9D347D">
      <w:pPr>
        <w:pStyle w:val="9"/>
        <w:spacing w:before="1"/>
        <w:ind w:right="849" w:firstLine="707"/>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BD607D8">
      <w:pPr>
        <w:pStyle w:val="9"/>
        <w:ind w:left="2210"/>
      </w:pPr>
      <w:r>
        <w:t>Растенияи</w:t>
      </w:r>
      <w:r>
        <w:rPr>
          <w:spacing w:val="-2"/>
        </w:rPr>
        <w:t xml:space="preserve"> человек.</w:t>
      </w:r>
    </w:p>
    <w:p w14:paraId="7883C417">
      <w:pPr>
        <w:pStyle w:val="9"/>
        <w:ind w:right="846" w:firstLine="707"/>
      </w:pPr>
      <w:r>
        <w:t>Культурныерастенияи ихпроисхождение.Центрымногообразияи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64909BD">
      <w:pPr>
        <w:pStyle w:val="9"/>
        <w:spacing w:before="1"/>
        <w:ind w:left="2210"/>
      </w:pPr>
      <w:r>
        <w:t>Экскурсииили</w:t>
      </w:r>
      <w:r>
        <w:rPr>
          <w:spacing w:val="-2"/>
        </w:rPr>
        <w:t>видеоэкскурсии.</w:t>
      </w:r>
    </w:p>
    <w:p w14:paraId="33434A1A">
      <w:pPr>
        <w:pStyle w:val="9"/>
        <w:ind w:left="2210" w:right="4215"/>
      </w:pPr>
      <w:r>
        <w:t>Изучениесельскохозяйственныхрастенийрегиона. Изучение сорных растений региона.</w:t>
      </w:r>
    </w:p>
    <w:p w14:paraId="5FCC6097">
      <w:pPr>
        <w:pStyle w:val="9"/>
        <w:ind w:left="2210"/>
      </w:pPr>
      <w:r>
        <w:t>Грибы.Лишайники.</w:t>
      </w:r>
      <w:r>
        <w:rPr>
          <w:spacing w:val="-2"/>
        </w:rPr>
        <w:t>Бактерии.</w:t>
      </w:r>
    </w:p>
    <w:p w14:paraId="224510B0">
      <w:pPr>
        <w:pStyle w:val="9"/>
        <w:ind w:right="853" w:firstLine="707"/>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E3186AE">
      <w:pPr>
        <w:pStyle w:val="9"/>
        <w:ind w:right="844" w:firstLine="707"/>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3FE8495A">
      <w:pPr>
        <w:pStyle w:val="9"/>
        <w:ind w:left="2210"/>
      </w:pPr>
      <w:r>
        <w:t>Паразитическиегрибы.Разнообразиеизначениепаразитическихгрибов</w:t>
      </w:r>
      <w:r>
        <w:rPr>
          <w:spacing w:val="-2"/>
        </w:rPr>
        <w:t>(головня,</w:t>
      </w:r>
    </w:p>
    <w:p w14:paraId="57DC8132">
      <w:pPr>
        <w:sectPr>
          <w:pgSz w:w="11920" w:h="16850"/>
          <w:pgMar w:top="1060" w:right="0" w:bottom="840" w:left="200" w:header="0" w:footer="650" w:gutter="0"/>
          <w:cols w:space="720" w:num="1"/>
        </w:sectPr>
      </w:pPr>
    </w:p>
    <w:p w14:paraId="25F6A31B">
      <w:pPr>
        <w:pStyle w:val="9"/>
        <w:spacing w:before="64"/>
        <w:ind w:right="846"/>
      </w:pPr>
      <w:r>
        <w:t>спорынья, фитофтора, трутовик и другие). Борьба с заболеваниями, вызываемыми паразитическими грибами.</w:t>
      </w:r>
    </w:p>
    <w:p w14:paraId="372BCC83">
      <w:pPr>
        <w:pStyle w:val="9"/>
        <w:ind w:right="852" w:firstLine="707"/>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E4B5D24">
      <w:pPr>
        <w:pStyle w:val="9"/>
        <w:ind w:right="850" w:firstLine="707"/>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0ADE662">
      <w:pPr>
        <w:pStyle w:val="9"/>
        <w:ind w:left="2210"/>
      </w:pPr>
      <w:r>
        <w:t>Лабораторныеипрактические</w:t>
      </w:r>
      <w:r>
        <w:rPr>
          <w:spacing w:val="-2"/>
        </w:rPr>
        <w:t>работы.</w:t>
      </w:r>
    </w:p>
    <w:p w14:paraId="18063E69">
      <w:pPr>
        <w:pStyle w:val="9"/>
        <w:ind w:right="853" w:firstLine="707"/>
      </w:pPr>
      <w:r>
        <w:t>Изучение строения одноклеточных (мукор) и многоклеточных (пеницилл) плесневых грибов.</w:t>
      </w:r>
    </w:p>
    <w:p w14:paraId="299554C6">
      <w:pPr>
        <w:pStyle w:val="9"/>
        <w:ind w:right="853" w:firstLine="707"/>
      </w:pPr>
      <w:r>
        <w:t>Изучение строения плодовых тел шляпочных грибов (или изучение шляпочных грибов на муляжах).</w:t>
      </w:r>
    </w:p>
    <w:p w14:paraId="27711BF2">
      <w:pPr>
        <w:pStyle w:val="9"/>
        <w:spacing w:before="1"/>
        <w:ind w:left="2210"/>
      </w:pPr>
      <w:r>
        <w:t>Изучениестроения</w:t>
      </w:r>
      <w:r>
        <w:rPr>
          <w:spacing w:val="-2"/>
        </w:rPr>
        <w:t>лишайников.</w:t>
      </w:r>
    </w:p>
    <w:p w14:paraId="301862B9">
      <w:pPr>
        <w:pStyle w:val="9"/>
        <w:ind w:left="2210" w:right="3285"/>
      </w:pPr>
      <w:r>
        <w:t>Изучениестроениябактерий(наготовыхмикропрепаратах). Содержание обучения в 8 классе.</w:t>
      </w:r>
    </w:p>
    <w:p w14:paraId="383180E6">
      <w:pPr>
        <w:pStyle w:val="9"/>
        <w:ind w:left="2210"/>
      </w:pPr>
      <w:r>
        <w:t>Животный</w:t>
      </w:r>
      <w:r>
        <w:rPr>
          <w:spacing w:val="-2"/>
        </w:rPr>
        <w:t>организм.</w:t>
      </w:r>
    </w:p>
    <w:p w14:paraId="547D1487">
      <w:pPr>
        <w:pStyle w:val="9"/>
        <w:ind w:right="857" w:firstLine="707"/>
      </w:pPr>
      <w:r>
        <w:t>Зоология – наука о животных. Разделы зоологии. Связь зоологии с другими науками и техникой.</w:t>
      </w:r>
    </w:p>
    <w:p w14:paraId="304A72C6">
      <w:pPr>
        <w:pStyle w:val="9"/>
        <w:ind w:right="844" w:firstLine="707"/>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112229CD">
      <w:pPr>
        <w:pStyle w:val="9"/>
        <w:ind w:right="846" w:firstLine="707"/>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(митохондрии,пищеварительныеи сократительныевакуоли,лизосомы,клеточныйцентр).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D9E8E99">
      <w:pPr>
        <w:pStyle w:val="9"/>
        <w:spacing w:before="1"/>
        <w:ind w:left="2210"/>
      </w:pPr>
      <w:r>
        <w:t>Лабораторныеипрактические</w:t>
      </w:r>
      <w:r>
        <w:rPr>
          <w:spacing w:val="-2"/>
        </w:rPr>
        <w:t>работы.</w:t>
      </w:r>
    </w:p>
    <w:p w14:paraId="74002D17">
      <w:pPr>
        <w:pStyle w:val="9"/>
        <w:ind w:right="854" w:firstLine="707"/>
      </w:pPr>
      <w:r>
        <w:t xml:space="preserve">Исследование под микроскопом готовых микропрепаратов клеток и тканей </w:t>
      </w:r>
      <w:r>
        <w:rPr>
          <w:spacing w:val="-2"/>
        </w:rPr>
        <w:t>животных.</w:t>
      </w:r>
    </w:p>
    <w:p w14:paraId="0F77430C">
      <w:pPr>
        <w:pStyle w:val="9"/>
        <w:ind w:left="2210"/>
      </w:pPr>
      <w:r>
        <w:t>Строениеижизнедеятельностьорганизма</w:t>
      </w:r>
      <w:r>
        <w:rPr>
          <w:spacing w:val="-2"/>
        </w:rPr>
        <w:t>животного.</w:t>
      </w:r>
    </w:p>
    <w:p w14:paraId="0F78FC2E">
      <w:pPr>
        <w:pStyle w:val="9"/>
        <w:ind w:right="849" w:firstLine="707"/>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3FF5D00">
      <w:pPr>
        <w:pStyle w:val="9"/>
        <w:ind w:right="844" w:firstLine="707"/>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531FAA8">
      <w:pPr>
        <w:pStyle w:val="9"/>
        <w:spacing w:before="1"/>
        <w:ind w:right="844" w:firstLine="707"/>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лёгочноедыхание у обитателей суши. Особенности кожного дыхания. Роль воздушных мешков у </w:t>
      </w:r>
      <w:r>
        <w:rPr>
          <w:spacing w:val="-4"/>
        </w:rPr>
        <w:t>птиц.</w:t>
      </w:r>
    </w:p>
    <w:p w14:paraId="0F7425D1">
      <w:pPr>
        <w:pStyle w:val="9"/>
        <w:ind w:right="848" w:firstLine="707"/>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F4E68D7">
      <w:pPr>
        <w:sectPr>
          <w:pgSz w:w="11920" w:h="16850"/>
          <w:pgMar w:top="1060" w:right="0" w:bottom="840" w:left="200" w:header="0" w:footer="650" w:gutter="0"/>
          <w:cols w:space="720" w:num="1"/>
        </w:sectPr>
      </w:pPr>
    </w:p>
    <w:p w14:paraId="7B549AF4">
      <w:pPr>
        <w:pStyle w:val="9"/>
        <w:spacing w:before="64"/>
        <w:ind w:right="844" w:firstLine="707"/>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EE0740F">
      <w:pPr>
        <w:pStyle w:val="9"/>
        <w:ind w:right="852" w:firstLine="707"/>
      </w:pPr>
      <w:r>
        <w:t>Покровы тела у животных. Покровы у беспозвоночных. Усложнение строениякожи у позвоночных. Кожа как орган выделения. Роль кожи в теплоотдаче. Производные кожи. Средства пассивной и активной защиты у животных.</w:t>
      </w:r>
    </w:p>
    <w:p w14:paraId="5BEF44BD">
      <w:pPr>
        <w:pStyle w:val="9"/>
        <w:ind w:right="848" w:firstLine="707"/>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240689A">
      <w:pPr>
        <w:pStyle w:val="9"/>
        <w:spacing w:before="1"/>
        <w:ind w:right="845" w:firstLine="707"/>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1AD6A66">
      <w:pPr>
        <w:pStyle w:val="9"/>
        <w:ind w:right="843" w:firstLine="707"/>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клетки(гаметы).Оплодотворение.Зигота.Партеногенез.Зародышевоеразвитие.Строение яйца птицы. Внутриутробное развитие млекопитающих. Зародышевые оболочки.Плацента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2A7DF23">
      <w:pPr>
        <w:pStyle w:val="9"/>
        <w:spacing w:before="1"/>
        <w:ind w:left="2210"/>
      </w:pPr>
      <w:r>
        <w:t>Лабораторныеипрактические</w:t>
      </w:r>
      <w:r>
        <w:rPr>
          <w:spacing w:val="-2"/>
        </w:rPr>
        <w:t>работы.</w:t>
      </w:r>
    </w:p>
    <w:p w14:paraId="58291A68">
      <w:pPr>
        <w:pStyle w:val="9"/>
        <w:ind w:left="2210" w:right="3467"/>
        <w:jc w:val="left"/>
      </w:pPr>
      <w:r>
        <w:t>Ознакомлениесорганамиопорыидвиженияуживотных. Изучение способов поглощения пищи у животных.</w:t>
      </w:r>
    </w:p>
    <w:p w14:paraId="13608E82">
      <w:pPr>
        <w:pStyle w:val="9"/>
        <w:ind w:left="2210"/>
        <w:jc w:val="left"/>
      </w:pPr>
      <w:r>
        <w:t>Изучениеспособовдыхания у</w:t>
      </w:r>
      <w:r>
        <w:rPr>
          <w:spacing w:val="-2"/>
        </w:rPr>
        <w:t>животных.</w:t>
      </w:r>
    </w:p>
    <w:p w14:paraId="658DDF1D">
      <w:pPr>
        <w:pStyle w:val="9"/>
        <w:ind w:left="2210" w:right="1917"/>
        <w:jc w:val="left"/>
      </w:pPr>
      <w:r>
        <w:t>Ознакомлениессистемамиоргановтранспортавеществ уживотных. Изучение покровов тела у животных.</w:t>
      </w:r>
    </w:p>
    <w:p w14:paraId="37C50529">
      <w:pPr>
        <w:pStyle w:val="9"/>
        <w:ind w:left="2210"/>
        <w:jc w:val="left"/>
      </w:pPr>
      <w:r>
        <w:t>Изучениеоргановчувств у</w:t>
      </w:r>
      <w:r>
        <w:rPr>
          <w:spacing w:val="-2"/>
        </w:rPr>
        <w:t>животных.</w:t>
      </w:r>
    </w:p>
    <w:p w14:paraId="1E0F4342">
      <w:pPr>
        <w:pStyle w:val="9"/>
        <w:ind w:left="2210" w:right="3467"/>
        <w:jc w:val="left"/>
      </w:pPr>
      <w:r>
        <w:t>Формированиеусловныхрефлексовуаквариумныхрыб. Строение яйца и развитие зародыша птицы (курицы).</w:t>
      </w:r>
    </w:p>
    <w:p w14:paraId="43750967">
      <w:pPr>
        <w:pStyle w:val="9"/>
        <w:spacing w:before="1"/>
        <w:ind w:left="2210"/>
        <w:jc w:val="left"/>
      </w:pPr>
      <w:r>
        <w:t>Систематическиегруппы</w:t>
      </w:r>
      <w:r>
        <w:rPr>
          <w:spacing w:val="-2"/>
        </w:rPr>
        <w:t>животных.</w:t>
      </w:r>
    </w:p>
    <w:p w14:paraId="5FDFDB09">
      <w:pPr>
        <w:pStyle w:val="9"/>
        <w:ind w:right="852" w:firstLine="707"/>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Систематическиекатегорииживотных(царство,тип,класс,отряд,семейство,род,вид),их соподчинение.Бинарнаяноменклатура.Отражениесовременныхзнанийопроисхождении и родстве животных в классификации животных.</w:t>
      </w:r>
    </w:p>
    <w:p w14:paraId="3D479291">
      <w:pPr>
        <w:pStyle w:val="9"/>
        <w:ind w:right="847" w:firstLine="707"/>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симбиотическиевиды). Пути заражения человека и меры профилактики, вызываемые одноклеточными животными (малярийный плазмодий).</w:t>
      </w:r>
    </w:p>
    <w:p w14:paraId="0B50B808">
      <w:pPr>
        <w:pStyle w:val="9"/>
        <w:ind w:left="2210"/>
      </w:pPr>
      <w:r>
        <w:t>Лабораторныеипрактические</w:t>
      </w:r>
      <w:r>
        <w:rPr>
          <w:spacing w:val="-2"/>
        </w:rPr>
        <w:t>работы</w:t>
      </w:r>
    </w:p>
    <w:p w14:paraId="3324AB72">
      <w:pPr>
        <w:sectPr>
          <w:pgSz w:w="11920" w:h="16850"/>
          <w:pgMar w:top="1060" w:right="0" w:bottom="840" w:left="200" w:header="0" w:footer="650" w:gutter="0"/>
          <w:cols w:space="720" w:num="1"/>
        </w:sectPr>
      </w:pPr>
    </w:p>
    <w:p w14:paraId="1BAC0C98">
      <w:pPr>
        <w:pStyle w:val="9"/>
        <w:spacing w:before="64"/>
        <w:ind w:left="2210"/>
      </w:pPr>
      <w:r>
        <w:t>Исследованиестроенияинфузории-туфелькиинаблюдениезаеё</w:t>
      </w:r>
      <w:r>
        <w:rPr>
          <w:spacing w:val="-2"/>
        </w:rPr>
        <w:t>передвижением.</w:t>
      </w:r>
    </w:p>
    <w:p w14:paraId="0C515258">
      <w:pPr>
        <w:pStyle w:val="9"/>
      </w:pPr>
      <w:r>
        <w:t>Изучение</w:t>
      </w:r>
      <w:r>
        <w:rPr>
          <w:spacing w:val="-2"/>
        </w:rPr>
        <w:t>хемотаксиса.</w:t>
      </w:r>
    </w:p>
    <w:p w14:paraId="4C453CA7">
      <w:pPr>
        <w:pStyle w:val="9"/>
        <w:ind w:left="2210"/>
      </w:pPr>
      <w:r>
        <w:t>Многообразиепростейших(наготовых</w:t>
      </w:r>
      <w:r>
        <w:rPr>
          <w:spacing w:val="-2"/>
        </w:rPr>
        <w:t>препаратах).</w:t>
      </w:r>
    </w:p>
    <w:p w14:paraId="23C8D045">
      <w:pPr>
        <w:pStyle w:val="9"/>
        <w:ind w:left="2210" w:right="849"/>
      </w:pPr>
      <w:r>
        <w:t>Изготовление модели клетки простейшего (амёбы, инфузории-туфельки и др.). Многоклеточныеживотные.Кишечнополостные.Общаяхарактеристика.</w:t>
      </w:r>
    </w:p>
    <w:p w14:paraId="79A541E2">
      <w:pPr>
        <w:pStyle w:val="9"/>
        <w:ind w:right="848"/>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32F6A0B">
      <w:pPr>
        <w:pStyle w:val="9"/>
        <w:ind w:left="2210"/>
      </w:pPr>
      <w:r>
        <w:t>Лабораторныеипрактические</w:t>
      </w:r>
      <w:r>
        <w:rPr>
          <w:spacing w:val="-2"/>
        </w:rPr>
        <w:t>работы.</w:t>
      </w:r>
    </w:p>
    <w:p w14:paraId="5649C547">
      <w:pPr>
        <w:pStyle w:val="9"/>
        <w:ind w:right="851" w:firstLine="707"/>
      </w:pPr>
      <w:r>
        <w:t xml:space="preserve">Исследование строения пресноводной гидры и её передвижения (школьный </w:t>
      </w:r>
      <w:r>
        <w:rPr>
          <w:spacing w:val="-2"/>
        </w:rPr>
        <w:t>аквариум).</w:t>
      </w:r>
    </w:p>
    <w:p w14:paraId="54301F01">
      <w:pPr>
        <w:pStyle w:val="9"/>
        <w:ind w:left="2210" w:right="1641"/>
      </w:pPr>
      <w:r>
        <w:t>Исследованиепитаниягидрыдафниямиициклопами(школьныйаквариум). Изготовление модели пресноводной гидры.</w:t>
      </w:r>
    </w:p>
    <w:p w14:paraId="074E177F">
      <w:pPr>
        <w:pStyle w:val="9"/>
        <w:spacing w:before="1"/>
        <w:ind w:right="843" w:firstLine="707"/>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14:paraId="74B7F0F9">
      <w:pPr>
        <w:pStyle w:val="9"/>
        <w:ind w:left="2210"/>
      </w:pPr>
      <w:r>
        <w:t>Лабораторныеипрактические</w:t>
      </w:r>
      <w:r>
        <w:rPr>
          <w:spacing w:val="-2"/>
        </w:rPr>
        <w:t>работы.</w:t>
      </w:r>
    </w:p>
    <w:p w14:paraId="0098F4AB">
      <w:pPr>
        <w:pStyle w:val="9"/>
        <w:ind w:right="856" w:firstLine="707"/>
      </w:pPr>
      <w:r>
        <w:t>Исследование внешнего строения дождевого червя. Наблюдение за реакцией дождевого червя на раздражители.</w:t>
      </w:r>
    </w:p>
    <w:p w14:paraId="70A0A0DC">
      <w:pPr>
        <w:pStyle w:val="9"/>
        <w:ind w:right="852" w:firstLine="707"/>
      </w:pPr>
      <w:r>
        <w:t>Исследование внутреннего строения дождевого червя (на готовом влажном препарате и микропрепарате).</w:t>
      </w:r>
    </w:p>
    <w:p w14:paraId="2AEA47A2">
      <w:pPr>
        <w:pStyle w:val="9"/>
        <w:spacing w:before="1"/>
        <w:ind w:right="856" w:firstLine="707"/>
      </w:pPr>
      <w:r>
        <w:t>Изучение приспособлений паразитических червей к паразитизму (на готовых влажных и микропрепаратах).</w:t>
      </w:r>
    </w:p>
    <w:p w14:paraId="333168FD">
      <w:pPr>
        <w:pStyle w:val="9"/>
        <w:ind w:right="852" w:firstLine="707"/>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FC90DED">
      <w:pPr>
        <w:pStyle w:val="9"/>
        <w:ind w:left="2210" w:right="3313"/>
      </w:pPr>
      <w:r>
        <w:t>Ракообразные.Особенностистроенияижизнедеятельности. Значение ракообразных в природе и жизни человека.</w:t>
      </w:r>
    </w:p>
    <w:p w14:paraId="06BF1880">
      <w:pPr>
        <w:pStyle w:val="9"/>
        <w:ind w:right="851" w:firstLine="707"/>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0D26FCA">
      <w:pPr>
        <w:pStyle w:val="9"/>
        <w:ind w:right="842" w:firstLine="707"/>
      </w:pPr>
      <w:r>
        <w:t>Насекомые. Особенности строения и жизнедеятельности. Размножение насекомыхи типы развития. Отряды насекомых (Изучаются обзорно по усмотрению учителя в зависимости от местных условий. Более подробно изучаются на примере двух местных отрядов):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растений.Поведение насекомых, инстинкты. Меры по сокращению численности насекомых- вредителей. Значение насекомых в природе и жизни человека.</w:t>
      </w:r>
    </w:p>
    <w:p w14:paraId="1A4C6DD5">
      <w:pPr>
        <w:pStyle w:val="9"/>
        <w:spacing w:before="1"/>
        <w:ind w:left="2210"/>
      </w:pPr>
      <w:r>
        <w:t>Лабораторныеипрактические</w:t>
      </w:r>
      <w:r>
        <w:rPr>
          <w:spacing w:val="-2"/>
        </w:rPr>
        <w:t>работы.</w:t>
      </w:r>
    </w:p>
    <w:p w14:paraId="62947EE3">
      <w:pPr>
        <w:pStyle w:val="9"/>
        <w:ind w:right="849" w:firstLine="707"/>
      </w:pPr>
      <w:r>
        <w:t>Исследование внешнего строения насекомого (на примере майского жука или других крупных насекомых-вредителей).</w:t>
      </w:r>
    </w:p>
    <w:p w14:paraId="540B4B02">
      <w:pPr>
        <w:pStyle w:val="9"/>
        <w:ind w:left="2210"/>
      </w:pPr>
      <w:r>
        <w:t>Ознакомлениесразличнымитипамиразвитиянасекомых(напримере</w:t>
      </w:r>
      <w:r>
        <w:rPr>
          <w:spacing w:val="-2"/>
        </w:rPr>
        <w:t>коллекций).</w:t>
      </w:r>
    </w:p>
    <w:p w14:paraId="6B04E6CF">
      <w:pPr>
        <w:pStyle w:val="9"/>
        <w:ind w:right="856" w:firstLine="707"/>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w:t>
      </w:r>
    </w:p>
    <w:p w14:paraId="473FA636">
      <w:pPr>
        <w:sectPr>
          <w:pgSz w:w="11920" w:h="16850"/>
          <w:pgMar w:top="1060" w:right="0" w:bottom="840" w:left="200" w:header="0" w:footer="650" w:gutter="0"/>
          <w:cols w:space="720" w:num="1"/>
        </w:sectPr>
      </w:pPr>
    </w:p>
    <w:p w14:paraId="4C14ADA8">
      <w:pPr>
        <w:pStyle w:val="9"/>
        <w:spacing w:before="64"/>
        <w:ind w:right="849"/>
      </w:pPr>
      <w:r>
        <w:t>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15A4B18">
      <w:pPr>
        <w:pStyle w:val="9"/>
        <w:ind w:left="2210"/>
      </w:pPr>
      <w:r>
        <w:t>Лабораторныеипрактические</w:t>
      </w:r>
      <w:r>
        <w:rPr>
          <w:spacing w:val="-2"/>
        </w:rPr>
        <w:t>работы.</w:t>
      </w:r>
    </w:p>
    <w:p w14:paraId="3B31BDBB">
      <w:pPr>
        <w:pStyle w:val="9"/>
        <w:ind w:left="2210"/>
      </w:pPr>
      <w:r>
        <w:t>Исследованиевнешнегостроенияраковинпресноводныхиморских</w:t>
      </w:r>
      <w:r>
        <w:rPr>
          <w:spacing w:val="-2"/>
        </w:rPr>
        <w:t>моллюсков</w:t>
      </w:r>
    </w:p>
    <w:p w14:paraId="71A6ACEA">
      <w:pPr>
        <w:pStyle w:val="9"/>
      </w:pPr>
      <w:r>
        <w:t>(раковиныбеззубки,перловицы,прудовика,катушкии</w:t>
      </w:r>
      <w:r>
        <w:rPr>
          <w:spacing w:val="-2"/>
        </w:rPr>
        <w:t>другие).</w:t>
      </w:r>
    </w:p>
    <w:p w14:paraId="467D220C">
      <w:pPr>
        <w:pStyle w:val="9"/>
        <w:ind w:right="851" w:firstLine="707"/>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6A3EF4A">
      <w:pPr>
        <w:pStyle w:val="9"/>
        <w:ind w:right="846" w:firstLine="707"/>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DDEFBEE">
      <w:pPr>
        <w:pStyle w:val="9"/>
        <w:ind w:left="2210"/>
      </w:pPr>
      <w:r>
        <w:t>Лабораторныеипрактические</w:t>
      </w:r>
      <w:r>
        <w:rPr>
          <w:spacing w:val="-2"/>
        </w:rPr>
        <w:t>работы.</w:t>
      </w:r>
    </w:p>
    <w:p w14:paraId="73E19CAE">
      <w:pPr>
        <w:pStyle w:val="9"/>
        <w:spacing w:before="1"/>
        <w:ind w:right="852" w:firstLine="707"/>
      </w:pPr>
      <w:r>
        <w:t>Исследование внешнего строения и особенностей передвижения рыбы (на примере живой рыбы в банке с водой).</w:t>
      </w:r>
    </w:p>
    <w:p w14:paraId="1CC6C9E7">
      <w:pPr>
        <w:pStyle w:val="9"/>
        <w:ind w:right="848" w:firstLine="707"/>
      </w:pPr>
      <w:r>
        <w:t xml:space="preserve">Исследование внутреннего строения рыбы (на примере готового влажного </w:t>
      </w:r>
      <w:r>
        <w:rPr>
          <w:spacing w:val="-2"/>
        </w:rPr>
        <w:t>препарата).</w:t>
      </w:r>
    </w:p>
    <w:p w14:paraId="355AAB23">
      <w:pPr>
        <w:pStyle w:val="9"/>
        <w:ind w:right="851" w:firstLine="707"/>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42592EA">
      <w:pPr>
        <w:pStyle w:val="9"/>
        <w:ind w:right="851" w:firstLine="707"/>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6BD05E2">
      <w:pPr>
        <w:pStyle w:val="9"/>
        <w:spacing w:before="1"/>
        <w:ind w:right="846" w:firstLine="707"/>
      </w:pPr>
      <w:r>
        <w:t>Птицы. Общая характеристика. Особенности внешнего строения птиц.Особенности внутреннего строения и процессов жизнедеятельности птиц.Приспособления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(на примере трёх экологических групп с учётом распространения птиц в своём регионе</w:t>
      </w:r>
      <w:r>
        <w:rPr>
          <w:vertAlign w:val="superscript"/>
        </w:rPr>
        <w:t>)</w:t>
      </w:r>
      <w:r>
        <w:t>. Приспособленность птиц к различным условиям среды. Значение птиц в природе и жизни человека.</w:t>
      </w:r>
    </w:p>
    <w:p w14:paraId="28BD1A1A">
      <w:pPr>
        <w:pStyle w:val="9"/>
        <w:ind w:left="2210"/>
      </w:pPr>
      <w:r>
        <w:t>Лабораторныеипрактические</w:t>
      </w:r>
      <w:r>
        <w:rPr>
          <w:spacing w:val="-2"/>
        </w:rPr>
        <w:t>работы.</w:t>
      </w:r>
    </w:p>
    <w:p w14:paraId="09FFAB1C">
      <w:pPr>
        <w:pStyle w:val="9"/>
        <w:ind w:right="855" w:firstLine="707"/>
      </w:pPr>
      <w:r>
        <w:t>Исследование внешнего строения и перьевого покрова птиц (на примере чучела птиц и набора перьев: контурных, пуховых и пуха).</w:t>
      </w:r>
    </w:p>
    <w:p w14:paraId="1C564AAD">
      <w:pPr>
        <w:pStyle w:val="9"/>
        <w:spacing w:before="1"/>
        <w:ind w:left="2210"/>
      </w:pPr>
      <w:r>
        <w:t>Исследованиеособенностейскелета</w:t>
      </w:r>
      <w:r>
        <w:rPr>
          <w:spacing w:val="-2"/>
        </w:rPr>
        <w:t>птицы.</w:t>
      </w:r>
    </w:p>
    <w:p w14:paraId="4A08DC79">
      <w:pPr>
        <w:pStyle w:val="9"/>
        <w:ind w:right="851" w:firstLine="707"/>
      </w:pPr>
      <w:r>
        <w:t>Млекопитающие. Общая характеристика. Среды жизни млекопитающих. Особенности внешнего строения, скелета и мускулатуры, внутреннего строения.Процессыжизнедеятельности.Усложнениенервнойсистемы.Поведениемлекопитающих. Размножение и развитие. Забота о потомстве.</w:t>
      </w:r>
    </w:p>
    <w:p w14:paraId="1FD7D8BB">
      <w:pPr>
        <w:pStyle w:val="9"/>
        <w:ind w:right="846" w:firstLine="707"/>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(Изучаются 6 отрядов млекопитающих на примере двух видов из каждого отряда). Семейства отряда Хищные: собачьи, кошачьи, куньи, медвежьи.</w:t>
      </w:r>
    </w:p>
    <w:p w14:paraId="4D17722C">
      <w:pPr>
        <w:pStyle w:val="9"/>
        <w:ind w:right="847" w:firstLine="707"/>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8BEDB5D">
      <w:pPr>
        <w:sectPr>
          <w:pgSz w:w="11920" w:h="16850"/>
          <w:pgMar w:top="1060" w:right="0" w:bottom="840" w:left="200" w:header="0" w:footer="650" w:gutter="0"/>
          <w:cols w:space="720" w:num="1"/>
        </w:sectPr>
      </w:pPr>
    </w:p>
    <w:p w14:paraId="33533B46">
      <w:pPr>
        <w:pStyle w:val="9"/>
        <w:spacing w:before="64"/>
        <w:ind w:left="2210"/>
        <w:jc w:val="left"/>
      </w:pPr>
      <w:r>
        <w:t>Лабораторныеипрактические</w:t>
      </w:r>
      <w:r>
        <w:rPr>
          <w:spacing w:val="-2"/>
        </w:rPr>
        <w:t>работы.</w:t>
      </w:r>
    </w:p>
    <w:p w14:paraId="48FFF8E1">
      <w:pPr>
        <w:pStyle w:val="9"/>
        <w:ind w:left="2210"/>
        <w:jc w:val="left"/>
      </w:pPr>
      <w:r>
        <w:t>Исследованиеособенностейскелета</w:t>
      </w:r>
      <w:r>
        <w:rPr>
          <w:spacing w:val="-2"/>
        </w:rPr>
        <w:t>млекопитающих.</w:t>
      </w:r>
    </w:p>
    <w:p w14:paraId="3D74F0DB">
      <w:pPr>
        <w:pStyle w:val="9"/>
        <w:ind w:left="2210" w:right="2879"/>
        <w:jc w:val="left"/>
      </w:pPr>
      <w:r>
        <w:t>Исследованиеособенностейзубнойсистемымлекопитающих. Развитие животного мира на Земле.</w:t>
      </w:r>
    </w:p>
    <w:p w14:paraId="50E8B769">
      <w:pPr>
        <w:pStyle w:val="9"/>
        <w:ind w:right="851" w:firstLine="707"/>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14:paraId="1199EB77">
      <w:pPr>
        <w:pStyle w:val="9"/>
        <w:ind w:right="847" w:firstLine="707"/>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858E0DA">
      <w:pPr>
        <w:pStyle w:val="9"/>
        <w:ind w:left="2210"/>
      </w:pPr>
      <w:r>
        <w:t>Лабораторныеипрактические</w:t>
      </w:r>
      <w:r>
        <w:rPr>
          <w:spacing w:val="-2"/>
        </w:rPr>
        <w:t>работы.</w:t>
      </w:r>
    </w:p>
    <w:p w14:paraId="39705CA8">
      <w:pPr>
        <w:pStyle w:val="9"/>
        <w:ind w:left="2210" w:right="3495"/>
      </w:pPr>
      <w:r>
        <w:t>Исследованиеископаемыхостатковвымершихживотных. Животные в природных сообществах.</w:t>
      </w:r>
    </w:p>
    <w:p w14:paraId="0DB49756">
      <w:pPr>
        <w:pStyle w:val="9"/>
        <w:spacing w:before="1"/>
        <w:ind w:right="853" w:firstLine="707"/>
      </w:pPr>
      <w:r>
        <w:t>Животные и среда обитания. Влияние света, температуры и влажности на животных. Приспособленность животных к условиям среды обитания.</w:t>
      </w:r>
    </w:p>
    <w:p w14:paraId="7DC33528">
      <w:pPr>
        <w:pStyle w:val="9"/>
        <w:ind w:right="850" w:firstLine="707"/>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263B1E2">
      <w:pPr>
        <w:pStyle w:val="9"/>
        <w:ind w:right="856" w:firstLine="707"/>
      </w:pPr>
      <w:r>
        <w:t>Животный мир природных зон Земли. Основные закономерности распределения животных на планете. Фауна.</w:t>
      </w:r>
    </w:p>
    <w:p w14:paraId="02DEBC29">
      <w:pPr>
        <w:pStyle w:val="9"/>
        <w:ind w:left="2210"/>
      </w:pPr>
      <w:r>
        <w:t>Животныеи</w:t>
      </w:r>
      <w:r>
        <w:rPr>
          <w:spacing w:val="-2"/>
        </w:rPr>
        <w:t>человек.</w:t>
      </w:r>
    </w:p>
    <w:p w14:paraId="44851288">
      <w:pPr>
        <w:pStyle w:val="9"/>
        <w:ind w:right="852" w:firstLine="707"/>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8358A4C">
      <w:pPr>
        <w:pStyle w:val="9"/>
        <w:spacing w:before="1"/>
        <w:ind w:right="849" w:firstLine="707"/>
      </w:pPr>
      <w:r>
        <w:t>Одомашнивание животных. Селекция, породы, искусственный отбор, дикиепредки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F70D513">
      <w:pPr>
        <w:pStyle w:val="9"/>
        <w:ind w:right="846" w:firstLine="707"/>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5A7D03C">
      <w:pPr>
        <w:pStyle w:val="9"/>
        <w:ind w:left="2210" w:right="6085"/>
      </w:pPr>
      <w:r>
        <w:t>Содержаниеобученияв9классе. Человек – биосоциальный вид.</w:t>
      </w:r>
    </w:p>
    <w:p w14:paraId="3A7C95A4">
      <w:pPr>
        <w:pStyle w:val="9"/>
        <w:ind w:right="850" w:firstLine="707"/>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F257DB2">
      <w:pPr>
        <w:pStyle w:val="9"/>
        <w:spacing w:before="1"/>
        <w:ind w:right="848" w:firstLine="707"/>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4A24EC1">
      <w:pPr>
        <w:pStyle w:val="9"/>
        <w:ind w:left="2210"/>
      </w:pPr>
      <w:r>
        <w:t>Структураорганизма</w:t>
      </w:r>
      <w:r>
        <w:rPr>
          <w:spacing w:val="-2"/>
        </w:rPr>
        <w:t>человека.</w:t>
      </w:r>
    </w:p>
    <w:p w14:paraId="1D920C2B">
      <w:pPr>
        <w:pStyle w:val="9"/>
        <w:ind w:right="853" w:firstLine="707"/>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Свойстватканей,ихфункции.Органыисистемыорганов.Организмкакединое</w:t>
      </w:r>
      <w:r>
        <w:rPr>
          <w:spacing w:val="-2"/>
        </w:rPr>
        <w:t>целое.</w:t>
      </w:r>
    </w:p>
    <w:p w14:paraId="50FA8E2E">
      <w:pPr>
        <w:sectPr>
          <w:pgSz w:w="11920" w:h="16850"/>
          <w:pgMar w:top="1060" w:right="0" w:bottom="840" w:left="200" w:header="0" w:footer="650" w:gutter="0"/>
          <w:cols w:space="720" w:num="1"/>
        </w:sectPr>
      </w:pPr>
    </w:p>
    <w:p w14:paraId="23FEB982">
      <w:pPr>
        <w:pStyle w:val="9"/>
        <w:spacing w:before="64"/>
        <w:jc w:val="left"/>
      </w:pPr>
      <w:r>
        <w:t>Взаимосвязьоргановисистемкакоснова</w:t>
      </w:r>
      <w:r>
        <w:rPr>
          <w:spacing w:val="-2"/>
        </w:rPr>
        <w:t>гомеостаза.</w:t>
      </w:r>
    </w:p>
    <w:p w14:paraId="5F904F29">
      <w:pPr>
        <w:pStyle w:val="9"/>
        <w:ind w:left="2210"/>
        <w:jc w:val="left"/>
      </w:pPr>
      <w:r>
        <w:t>Лабораторныеипрактические</w:t>
      </w:r>
      <w:r>
        <w:rPr>
          <w:spacing w:val="-2"/>
        </w:rPr>
        <w:t>работы.</w:t>
      </w:r>
    </w:p>
    <w:p w14:paraId="43B90ED5">
      <w:pPr>
        <w:pStyle w:val="9"/>
        <w:ind w:left="2210"/>
        <w:jc w:val="left"/>
      </w:pPr>
      <w:r>
        <w:t>Изучениеклетокслизистойоболочкиполостирта</w:t>
      </w:r>
      <w:r>
        <w:rPr>
          <w:spacing w:val="-2"/>
        </w:rPr>
        <w:t>человека.</w:t>
      </w:r>
    </w:p>
    <w:p w14:paraId="1C43652B">
      <w:pPr>
        <w:pStyle w:val="9"/>
        <w:ind w:left="2210"/>
        <w:jc w:val="left"/>
      </w:pPr>
      <w:r>
        <w:t>Изучениемикроскопическогостроениятканей(наготовыхмикропрепаратах). Распознавание органов и систем органов человека (по таблицам).</w:t>
      </w:r>
    </w:p>
    <w:p w14:paraId="31013B6E">
      <w:pPr>
        <w:pStyle w:val="9"/>
        <w:ind w:left="2210"/>
        <w:jc w:val="left"/>
      </w:pPr>
      <w:r>
        <w:t>Нейрогуморальная</w:t>
      </w:r>
      <w:r>
        <w:rPr>
          <w:spacing w:val="-2"/>
        </w:rPr>
        <w:t>регуляция.</w:t>
      </w:r>
    </w:p>
    <w:p w14:paraId="36022CD3">
      <w:pPr>
        <w:pStyle w:val="9"/>
        <w:ind w:right="850" w:firstLine="707"/>
      </w:pPr>
      <w:r>
        <w:t>Нервная система человека, её организация и значение. Нейроны, нервы, нервные узлы. Рефлекс. Рефлекторная дуга.</w:t>
      </w:r>
    </w:p>
    <w:p w14:paraId="6E9321D0">
      <w:pPr>
        <w:pStyle w:val="9"/>
        <w:ind w:right="852" w:firstLine="707"/>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342121AA">
      <w:pPr>
        <w:pStyle w:val="9"/>
        <w:spacing w:before="1"/>
        <w:ind w:right="852" w:firstLine="707"/>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954E00C">
      <w:pPr>
        <w:pStyle w:val="9"/>
        <w:ind w:left="2210"/>
      </w:pPr>
      <w:r>
        <w:t>Лабораторныеипрактические</w:t>
      </w:r>
      <w:r>
        <w:rPr>
          <w:spacing w:val="-2"/>
        </w:rPr>
        <w:t>работы.</w:t>
      </w:r>
    </w:p>
    <w:p w14:paraId="2AE480E6">
      <w:pPr>
        <w:pStyle w:val="9"/>
        <w:ind w:left="2210"/>
      </w:pPr>
      <w:r>
        <w:t>Изучениеголовногомозгачеловека(по</w:t>
      </w:r>
      <w:r>
        <w:rPr>
          <w:spacing w:val="-2"/>
        </w:rPr>
        <w:t xml:space="preserve"> муляжам).</w:t>
      </w:r>
    </w:p>
    <w:p w14:paraId="69EBC5D1">
      <w:pPr>
        <w:pStyle w:val="9"/>
        <w:ind w:left="2210" w:right="2404"/>
      </w:pPr>
      <w:r>
        <w:t>Изучениеизмененияразмеразрачкавзависимостиотосвещённости. Опора и движение.</w:t>
      </w:r>
    </w:p>
    <w:p w14:paraId="39C1A070">
      <w:pPr>
        <w:pStyle w:val="9"/>
        <w:ind w:right="849" w:firstLine="707"/>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14:paraId="29373C7F">
      <w:pPr>
        <w:pStyle w:val="9"/>
        <w:spacing w:before="1"/>
        <w:ind w:right="853" w:firstLine="707"/>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A1B1CAD">
      <w:pPr>
        <w:pStyle w:val="9"/>
        <w:ind w:right="842" w:firstLine="707"/>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5E9E2710">
      <w:pPr>
        <w:pStyle w:val="9"/>
        <w:ind w:left="2210" w:right="5060"/>
        <w:jc w:val="left"/>
      </w:pPr>
      <w:r>
        <w:t>Лабораторныеипрактическиеработы. Исследование свойств кости.</w:t>
      </w:r>
    </w:p>
    <w:p w14:paraId="6B5FB29D">
      <w:pPr>
        <w:pStyle w:val="9"/>
        <w:ind w:left="2210" w:right="4375"/>
        <w:jc w:val="left"/>
      </w:pPr>
      <w:r>
        <w:t>Изучение строения костей (на муляжах). Изучениестроенияпозвонков(намуляжах). Определение гибкости позвоночника.</w:t>
      </w:r>
    </w:p>
    <w:p w14:paraId="480D5AB0">
      <w:pPr>
        <w:pStyle w:val="9"/>
        <w:spacing w:before="1"/>
        <w:ind w:left="2210"/>
        <w:jc w:val="left"/>
      </w:pPr>
      <w:r>
        <w:t>Измерениемассыиростасвоего</w:t>
      </w:r>
      <w:r>
        <w:rPr>
          <w:spacing w:val="-2"/>
        </w:rPr>
        <w:t>организма.</w:t>
      </w:r>
    </w:p>
    <w:p w14:paraId="7C998568">
      <w:pPr>
        <w:pStyle w:val="9"/>
        <w:ind w:left="2210" w:right="853"/>
        <w:jc w:val="left"/>
      </w:pPr>
      <w:r>
        <w:t>Изучениевлияниястатическойидинамическойнагрузкинаутомлениемышц. Выявление нарушения осанки.</w:t>
      </w:r>
    </w:p>
    <w:p w14:paraId="618E8F26">
      <w:pPr>
        <w:pStyle w:val="9"/>
        <w:ind w:left="2210"/>
        <w:jc w:val="left"/>
      </w:pPr>
      <w:r>
        <w:t>Определениепризнаков</w:t>
      </w:r>
      <w:r>
        <w:rPr>
          <w:spacing w:val="-2"/>
        </w:rPr>
        <w:t>плоскостопия.</w:t>
      </w:r>
    </w:p>
    <w:p w14:paraId="4C288569">
      <w:pPr>
        <w:pStyle w:val="9"/>
        <w:ind w:left="2210" w:right="2879"/>
        <w:jc w:val="left"/>
      </w:pPr>
      <w:r>
        <w:t>Оказаниепервойпомощиприповреждениискелетаимышц. Внутренняя среда организма.</w:t>
      </w:r>
    </w:p>
    <w:p w14:paraId="22E6B064">
      <w:pPr>
        <w:pStyle w:val="9"/>
        <w:ind w:right="848" w:firstLine="707"/>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организме.Плазмакрови.Постоянствовнутреннейсреды(гомеостаз).Свёртываниекрови. Группы крови. Резус-фактор. Переливание крови. Донорство.</w:t>
      </w:r>
    </w:p>
    <w:p w14:paraId="6C39F710">
      <w:pPr>
        <w:pStyle w:val="9"/>
        <w:ind w:right="846" w:firstLine="707"/>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воспаление,вирусныезаболевания,ВИЧ-инфекция.Вилочковаяжелеза,лимфатические</w:t>
      </w:r>
    </w:p>
    <w:p w14:paraId="6274CC13">
      <w:pPr>
        <w:sectPr>
          <w:pgSz w:w="11920" w:h="16850"/>
          <w:pgMar w:top="1060" w:right="0" w:bottom="840" w:left="200" w:header="0" w:footer="650" w:gutter="0"/>
          <w:cols w:space="720" w:num="1"/>
        </w:sectPr>
      </w:pPr>
    </w:p>
    <w:p w14:paraId="3156DF52">
      <w:pPr>
        <w:pStyle w:val="9"/>
        <w:spacing w:before="64"/>
        <w:ind w:right="846"/>
      </w:pPr>
      <w:r>
        <w:t>узлы. Вакцины и лечебные сыворотки. Значение работ Л. Пастера и И.И. Мечникова по изучению иммунитета.</w:t>
      </w:r>
    </w:p>
    <w:p w14:paraId="5C0C3EA8">
      <w:pPr>
        <w:pStyle w:val="9"/>
        <w:ind w:left="2210"/>
      </w:pPr>
      <w:r>
        <w:t>Лабораторныеипрактические</w:t>
      </w:r>
      <w:r>
        <w:rPr>
          <w:spacing w:val="-2"/>
        </w:rPr>
        <w:t>работы.</w:t>
      </w:r>
    </w:p>
    <w:p w14:paraId="76D33DD4">
      <w:pPr>
        <w:pStyle w:val="9"/>
        <w:ind w:left="2210" w:right="1374"/>
      </w:pPr>
      <w:r>
        <w:t xml:space="preserve">Изучениемикроскопическогостроениякровичеловекаилягушки(сравнение). </w:t>
      </w:r>
      <w:r>
        <w:rPr>
          <w:spacing w:val="-2"/>
        </w:rPr>
        <w:t>Кровообращение.</w:t>
      </w:r>
    </w:p>
    <w:p w14:paraId="291B0B14">
      <w:pPr>
        <w:pStyle w:val="9"/>
        <w:ind w:right="849" w:firstLine="707"/>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 сосудистых заболеваний. Первая помощь при кровотечениях.</w:t>
      </w:r>
    </w:p>
    <w:p w14:paraId="55F8ABDB">
      <w:pPr>
        <w:pStyle w:val="9"/>
        <w:ind w:left="2210" w:right="5528"/>
      </w:pPr>
      <w:r>
        <w:t>Лабораторныеипрактическиеработы. Измерение кровяного давления.</w:t>
      </w:r>
    </w:p>
    <w:p w14:paraId="50A4F304">
      <w:pPr>
        <w:pStyle w:val="9"/>
        <w:ind w:right="856" w:firstLine="707"/>
      </w:pPr>
      <w:r>
        <w:t>Определение пульса и числа сердечных сокращений в покое и после дозированных физических нагрузок у человека.</w:t>
      </w:r>
    </w:p>
    <w:p w14:paraId="0954DE1D">
      <w:pPr>
        <w:pStyle w:val="9"/>
        <w:spacing w:before="1"/>
        <w:ind w:left="2210" w:right="5821"/>
      </w:pPr>
      <w:r>
        <w:t xml:space="preserve">Перваяпомощьприкровотечениях. </w:t>
      </w:r>
      <w:r>
        <w:rPr>
          <w:spacing w:val="-2"/>
        </w:rPr>
        <w:t>Дыхание.</w:t>
      </w:r>
    </w:p>
    <w:p w14:paraId="2C2489C6">
      <w:pPr>
        <w:pStyle w:val="9"/>
        <w:ind w:right="850" w:firstLine="707"/>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DA75433">
      <w:pPr>
        <w:pStyle w:val="9"/>
        <w:ind w:right="849" w:firstLine="707"/>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53D9FA59">
      <w:pPr>
        <w:pStyle w:val="9"/>
        <w:ind w:left="2210"/>
      </w:pPr>
      <w:r>
        <w:t>Лабораторныеипрактические</w:t>
      </w:r>
      <w:r>
        <w:rPr>
          <w:spacing w:val="-2"/>
        </w:rPr>
        <w:t>работы.</w:t>
      </w:r>
    </w:p>
    <w:p w14:paraId="628F06F0">
      <w:pPr>
        <w:pStyle w:val="9"/>
        <w:ind w:left="2210"/>
      </w:pPr>
      <w:r>
        <w:t>Измерениеобхватагруднойклеткивсостояниивдохаи</w:t>
      </w:r>
      <w:r>
        <w:rPr>
          <w:spacing w:val="-2"/>
        </w:rPr>
        <w:t xml:space="preserve"> выдоха.</w:t>
      </w:r>
    </w:p>
    <w:p w14:paraId="7377933D">
      <w:pPr>
        <w:pStyle w:val="9"/>
        <w:ind w:left="2210" w:right="1014"/>
      </w:pPr>
      <w:r>
        <w:t>Определениечастотыдыхания.Влияниеразличныхфакторовначастотудыхания. Питание и пищеварение.</w:t>
      </w:r>
    </w:p>
    <w:p w14:paraId="6EC0A2CB">
      <w:pPr>
        <w:pStyle w:val="9"/>
        <w:tabs>
          <w:tab w:val="left" w:pos="3802"/>
          <w:tab w:val="left" w:pos="4985"/>
          <w:tab w:val="left" w:pos="5356"/>
          <w:tab w:val="left" w:pos="6527"/>
          <w:tab w:val="left" w:pos="7820"/>
          <w:tab w:val="left" w:pos="8940"/>
          <w:tab w:val="left" w:pos="9311"/>
          <w:tab w:val="left" w:pos="9875"/>
        </w:tabs>
        <w:spacing w:before="1"/>
        <w:ind w:right="845" w:firstLine="707"/>
        <w:jc w:val="right"/>
      </w:pPr>
      <w:r>
        <w:rPr>
          <w:spacing w:val="-2"/>
        </w:rPr>
        <w:t>Питательные</w:t>
      </w:r>
      <w:r>
        <w:tab/>
      </w:r>
      <w:r>
        <w:rPr>
          <w:spacing w:val="-2"/>
        </w:rPr>
        <w:t>вещества</w:t>
      </w:r>
      <w:r>
        <w:tab/>
      </w:r>
      <w:r>
        <w:rPr>
          <w:spacing w:val="-10"/>
        </w:rPr>
        <w:t>и</w:t>
      </w:r>
      <w:r>
        <w:tab/>
      </w:r>
      <w:r>
        <w:rPr>
          <w:spacing w:val="-2"/>
        </w:rPr>
        <w:t>пищевые</w:t>
      </w:r>
      <w:r>
        <w:tab/>
      </w:r>
      <w:r>
        <w:rPr>
          <w:spacing w:val="-2"/>
        </w:rPr>
        <w:t>продукты.</w:t>
      </w:r>
      <w:r>
        <w:tab/>
      </w:r>
      <w:r>
        <w:rPr>
          <w:spacing w:val="-2"/>
        </w:rPr>
        <w:t>Питание</w:t>
      </w:r>
      <w:r>
        <w:tab/>
      </w:r>
      <w:r>
        <w:rPr>
          <w:spacing w:val="-10"/>
        </w:rPr>
        <w:t>и</w:t>
      </w:r>
      <w:r>
        <w:tab/>
      </w:r>
      <w:r>
        <w:rPr>
          <w:spacing w:val="-4"/>
        </w:rPr>
        <w:t>его</w:t>
      </w:r>
      <w:r>
        <w:tab/>
      </w:r>
      <w:r>
        <w:rPr>
          <w:spacing w:val="-2"/>
        </w:rPr>
        <w:t xml:space="preserve">значение. </w:t>
      </w:r>
      <w:r>
        <w:t>Пищеварение.Органыпищеварения,ихстроениеифункции.Ферменты,ихрольв пищеварении.Пищеварениевротовойполости.Зубыиуходзаними.Пищеварениев желудке, в тонком и в толстом кишечнике. Всасывание питательных веществ. Всасывание воды.Пищеварительныежелезы:печеньиподжелудочнаяжелеза,ихрольв</w:t>
      </w:r>
      <w:r>
        <w:rPr>
          <w:spacing w:val="-2"/>
        </w:rPr>
        <w:t>пищеварении.</w:t>
      </w:r>
    </w:p>
    <w:p w14:paraId="1C0F1481">
      <w:pPr>
        <w:pStyle w:val="9"/>
        <w:ind w:right="845" w:firstLine="707"/>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rPr>
          <w:spacing w:val="-2"/>
        </w:rPr>
        <w:t>Павлова.</w:t>
      </w:r>
    </w:p>
    <w:p w14:paraId="419E9D2F">
      <w:pPr>
        <w:pStyle w:val="9"/>
        <w:ind w:right="847" w:firstLine="707"/>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57130347">
      <w:pPr>
        <w:pStyle w:val="9"/>
        <w:ind w:left="2210"/>
      </w:pPr>
      <w:r>
        <w:t>Лабораторныеипрактические</w:t>
      </w:r>
      <w:r>
        <w:rPr>
          <w:spacing w:val="-2"/>
        </w:rPr>
        <w:t>работы.</w:t>
      </w:r>
    </w:p>
    <w:p w14:paraId="1B8ED48B">
      <w:pPr>
        <w:pStyle w:val="9"/>
        <w:spacing w:before="1"/>
        <w:ind w:left="2210" w:right="3902"/>
      </w:pPr>
      <w:r>
        <w:t>Исследованиедействияферментовслюнынакрахмал. Наблюдение действия желудочного сока на белки.</w:t>
      </w:r>
    </w:p>
    <w:p w14:paraId="2CB3599D">
      <w:pPr>
        <w:pStyle w:val="9"/>
        <w:ind w:left="2210"/>
      </w:pPr>
      <w:r>
        <w:t>Обменвеществипревращение</w:t>
      </w:r>
      <w:r>
        <w:rPr>
          <w:spacing w:val="-2"/>
        </w:rPr>
        <w:t>энергии.</w:t>
      </w:r>
    </w:p>
    <w:p w14:paraId="5FD83372">
      <w:pPr>
        <w:pStyle w:val="9"/>
        <w:ind w:right="852" w:firstLine="707"/>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4F2DAA1">
      <w:pPr>
        <w:pStyle w:val="9"/>
        <w:ind w:right="854" w:firstLine="707"/>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B51C352">
      <w:pPr>
        <w:pStyle w:val="9"/>
        <w:ind w:left="2210"/>
      </w:pPr>
      <w:r>
        <w:t>Нормыирежимпитания.Рациональноепитание–факторукрепления</w:t>
      </w:r>
      <w:r>
        <w:rPr>
          <w:spacing w:val="-2"/>
        </w:rPr>
        <w:t>здоровья.</w:t>
      </w:r>
    </w:p>
    <w:p w14:paraId="7B32BFDD">
      <w:pPr>
        <w:pStyle w:val="9"/>
      </w:pPr>
      <w:r>
        <w:t>Нарушениеобмена</w:t>
      </w:r>
      <w:r>
        <w:rPr>
          <w:spacing w:val="-2"/>
        </w:rPr>
        <w:t>веществ.</w:t>
      </w:r>
    </w:p>
    <w:p w14:paraId="75F39B4D">
      <w:pPr>
        <w:pStyle w:val="9"/>
        <w:ind w:left="2210"/>
      </w:pPr>
      <w:r>
        <w:t>Лабораторныеипрактические</w:t>
      </w:r>
      <w:r>
        <w:rPr>
          <w:spacing w:val="-2"/>
        </w:rPr>
        <w:t>работы.</w:t>
      </w:r>
    </w:p>
    <w:p w14:paraId="4C6A3BBA">
      <w:pPr>
        <w:pStyle w:val="9"/>
        <w:ind w:left="2210"/>
      </w:pPr>
      <w:r>
        <w:t>Исследованиесоставапродуктов</w:t>
      </w:r>
      <w:r>
        <w:rPr>
          <w:spacing w:val="-2"/>
        </w:rPr>
        <w:t>питания.</w:t>
      </w:r>
    </w:p>
    <w:p w14:paraId="7CE7B39E">
      <w:pPr>
        <w:pStyle w:val="9"/>
        <w:ind w:left="2210" w:right="3586"/>
      </w:pPr>
      <w:r>
        <w:t>Составлениеменювзависимостиоткалорийностипищи. Способы сохранения витаминов в пищевых продуктах.</w:t>
      </w:r>
    </w:p>
    <w:p w14:paraId="2E7742B4">
      <w:pPr>
        <w:sectPr>
          <w:pgSz w:w="11920" w:h="16850"/>
          <w:pgMar w:top="1060" w:right="0" w:bottom="840" w:left="200" w:header="0" w:footer="650" w:gutter="0"/>
          <w:cols w:space="720" w:num="1"/>
        </w:sectPr>
      </w:pPr>
    </w:p>
    <w:p w14:paraId="140C7A3F">
      <w:pPr>
        <w:pStyle w:val="9"/>
        <w:spacing w:before="64"/>
        <w:ind w:left="2210"/>
        <w:jc w:val="left"/>
      </w:pPr>
      <w:r>
        <w:rPr>
          <w:spacing w:val="-2"/>
        </w:rPr>
        <w:t>Кожа.</w:t>
      </w:r>
    </w:p>
    <w:p w14:paraId="02D8F692">
      <w:pPr>
        <w:pStyle w:val="9"/>
        <w:ind w:left="2210"/>
        <w:jc w:val="left"/>
      </w:pPr>
      <w:r>
        <w:t>Строениеифункциикожи.Кожаиеёпроизводные.Кожаи</w:t>
      </w:r>
      <w:r>
        <w:rPr>
          <w:spacing w:val="-2"/>
        </w:rPr>
        <w:t>терморегуляция.</w:t>
      </w:r>
    </w:p>
    <w:p w14:paraId="47EA99BE">
      <w:pPr>
        <w:pStyle w:val="9"/>
        <w:jc w:val="left"/>
      </w:pPr>
      <w:r>
        <w:t>Влияниенакожуфакторовокружающей</w:t>
      </w:r>
      <w:r>
        <w:rPr>
          <w:spacing w:val="-2"/>
        </w:rPr>
        <w:t>среды.</w:t>
      </w:r>
    </w:p>
    <w:p w14:paraId="3EAE5798">
      <w:pPr>
        <w:pStyle w:val="9"/>
        <w:ind w:right="852" w:firstLine="707"/>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14:paraId="00A3A45B">
      <w:pPr>
        <w:pStyle w:val="9"/>
        <w:ind w:left="2210"/>
      </w:pPr>
      <w:r>
        <w:t>Лабораторныеипрактические</w:t>
      </w:r>
      <w:r>
        <w:rPr>
          <w:spacing w:val="-2"/>
        </w:rPr>
        <w:t>работы.</w:t>
      </w:r>
    </w:p>
    <w:p w14:paraId="2DC8AA07">
      <w:pPr>
        <w:pStyle w:val="9"/>
        <w:ind w:left="2210" w:right="1358"/>
        <w:jc w:val="left"/>
      </w:pPr>
      <w:r>
        <w:t>Исследованиеспомощьюлупытыльнойиладоннойстороныкисти. Определение жирности различных участков кожи лица.</w:t>
      </w:r>
    </w:p>
    <w:p w14:paraId="3FD8B066">
      <w:pPr>
        <w:pStyle w:val="9"/>
        <w:ind w:left="2210" w:right="853"/>
        <w:jc w:val="left"/>
      </w:pPr>
      <w:r>
        <w:t>Описаниемерпоуходузакожейлицаиволосамивзависимостиоттипакожи. Описание основных гигиенических требований к одежде и обуви.</w:t>
      </w:r>
    </w:p>
    <w:p w14:paraId="65EC509A">
      <w:pPr>
        <w:pStyle w:val="9"/>
        <w:ind w:left="2210"/>
        <w:jc w:val="left"/>
      </w:pPr>
      <w:r>
        <w:rPr>
          <w:spacing w:val="-2"/>
        </w:rPr>
        <w:t>Выделение.</w:t>
      </w:r>
    </w:p>
    <w:p w14:paraId="69FAB079">
      <w:pPr>
        <w:pStyle w:val="9"/>
        <w:ind w:right="854" w:firstLine="707"/>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BEEB2B1">
      <w:pPr>
        <w:pStyle w:val="9"/>
        <w:spacing w:before="1"/>
        <w:ind w:left="2210"/>
      </w:pPr>
      <w:r>
        <w:t>Лабораторныеипрактические</w:t>
      </w:r>
      <w:r>
        <w:rPr>
          <w:spacing w:val="-2"/>
        </w:rPr>
        <w:t>работы.</w:t>
      </w:r>
    </w:p>
    <w:p w14:paraId="3F5F822A">
      <w:pPr>
        <w:pStyle w:val="9"/>
        <w:ind w:left="2210" w:right="4373"/>
      </w:pPr>
      <w:r>
        <w:t>Определениеместоположенияпочек(намуляже). Описание мер профилактики болезней почек.</w:t>
      </w:r>
    </w:p>
    <w:p w14:paraId="76D16A3C">
      <w:pPr>
        <w:pStyle w:val="9"/>
        <w:ind w:left="2210"/>
      </w:pPr>
      <w:r>
        <w:t>Размножениеи</w:t>
      </w:r>
      <w:r>
        <w:rPr>
          <w:spacing w:val="-2"/>
        </w:rPr>
        <w:t xml:space="preserve"> развитие.</w:t>
      </w:r>
    </w:p>
    <w:p w14:paraId="4ACADBD7">
      <w:pPr>
        <w:pStyle w:val="9"/>
        <w:ind w:right="848" w:firstLine="707"/>
      </w:pPr>
      <w:r>
        <w:t>Органы репродукции, строение и функции. Половые железы. Половые клетки. Оплодотворение. Внутриутробное развитие. Влияние на эмбриональное развитиефакторов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CB69093">
      <w:pPr>
        <w:pStyle w:val="9"/>
        <w:spacing w:before="1"/>
        <w:ind w:left="2210"/>
      </w:pPr>
      <w:r>
        <w:t>Лабораторныеипрактические</w:t>
      </w:r>
      <w:r>
        <w:rPr>
          <w:spacing w:val="-2"/>
        </w:rPr>
        <w:t>работы.</w:t>
      </w:r>
    </w:p>
    <w:p w14:paraId="19488672">
      <w:pPr>
        <w:pStyle w:val="9"/>
        <w:ind w:right="856" w:firstLine="707"/>
      </w:pPr>
      <w:r>
        <w:t>Описание основных мер по профилактике инфекционных вирусных заболеваний: СПИД и гепатит.</w:t>
      </w:r>
    </w:p>
    <w:p w14:paraId="54DA8FBC">
      <w:pPr>
        <w:pStyle w:val="9"/>
        <w:ind w:left="2210"/>
      </w:pPr>
      <w:r>
        <w:t>Органычувствисенсорные</w:t>
      </w:r>
      <w:r>
        <w:rPr>
          <w:spacing w:val="-2"/>
        </w:rPr>
        <w:t>системы.</w:t>
      </w:r>
    </w:p>
    <w:p w14:paraId="490F4D38">
      <w:pPr>
        <w:pStyle w:val="9"/>
        <w:ind w:right="847" w:firstLine="707"/>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9E47181">
      <w:pPr>
        <w:pStyle w:val="9"/>
        <w:ind w:right="857" w:firstLine="707"/>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8752690">
      <w:pPr>
        <w:pStyle w:val="9"/>
        <w:ind w:left="2210"/>
      </w:pPr>
      <w:r>
        <w:t>Органыравновесия,мышечногочувства,осязания,обонянияи</w:t>
      </w:r>
      <w:r>
        <w:rPr>
          <w:spacing w:val="-2"/>
        </w:rPr>
        <w:t>вкуса.</w:t>
      </w:r>
    </w:p>
    <w:p w14:paraId="6F99B351">
      <w:pPr>
        <w:pStyle w:val="9"/>
        <w:ind w:left="2210" w:right="5060" w:hanging="708"/>
        <w:jc w:val="left"/>
      </w:pPr>
      <w:r>
        <w:t>Взаимодействие сенсорных систем организма. Лабораторные и практические работы Определениеостротызренияучеловека.</w:t>
      </w:r>
    </w:p>
    <w:p w14:paraId="75F07F20">
      <w:pPr>
        <w:pStyle w:val="9"/>
        <w:spacing w:before="1"/>
        <w:ind w:left="2210" w:right="1917"/>
        <w:jc w:val="left"/>
      </w:pPr>
      <w:r>
        <w:t>Изучениестроенияорганазрения(намуляжеивлажномпрепарате). Изучение строения органа слуха (на муляже).</w:t>
      </w:r>
    </w:p>
    <w:p w14:paraId="04AD435F">
      <w:pPr>
        <w:pStyle w:val="9"/>
        <w:ind w:left="2210"/>
        <w:jc w:val="left"/>
      </w:pPr>
      <w:r>
        <w:t>Поведениеи</w:t>
      </w:r>
      <w:r>
        <w:rPr>
          <w:spacing w:val="-2"/>
        </w:rPr>
        <w:t xml:space="preserve"> психика.</w:t>
      </w:r>
    </w:p>
    <w:p w14:paraId="335814D2">
      <w:pPr>
        <w:pStyle w:val="9"/>
        <w:ind w:right="846" w:firstLine="707"/>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EA1D4EE">
      <w:pPr>
        <w:pStyle w:val="9"/>
        <w:ind w:right="851" w:firstLine="707"/>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w:t>
      </w:r>
    </w:p>
    <w:p w14:paraId="4E0FC822">
      <w:pPr>
        <w:sectPr>
          <w:pgSz w:w="11920" w:h="16850"/>
          <w:pgMar w:top="1060" w:right="0" w:bottom="840" w:left="200" w:header="0" w:footer="650" w:gutter="0"/>
          <w:cols w:space="720" w:num="1"/>
        </w:sectPr>
      </w:pPr>
    </w:p>
    <w:p w14:paraId="02B8D3B5">
      <w:pPr>
        <w:pStyle w:val="9"/>
        <w:spacing w:before="64"/>
        <w:ind w:right="853"/>
        <w:jc w:val="left"/>
      </w:pPr>
      <w:r>
        <w:t>темперамента.Особенности психики человека.Гигиенафизическогои умственноготруда. Режим труда и отдыха. Сон и его значение. Гигиена сна.</w:t>
      </w:r>
    </w:p>
    <w:p w14:paraId="1DC71246">
      <w:pPr>
        <w:pStyle w:val="9"/>
        <w:ind w:left="2210" w:right="5060"/>
        <w:jc w:val="left"/>
      </w:pPr>
      <w:r>
        <w:t>Лабораторныеипрактическиеработы. Изучение кратковременной памяти.</w:t>
      </w:r>
    </w:p>
    <w:p w14:paraId="2B7EC16F">
      <w:pPr>
        <w:pStyle w:val="9"/>
        <w:ind w:left="2210" w:right="2879"/>
        <w:jc w:val="left"/>
      </w:pPr>
      <w:r>
        <w:t>Определение объёма механической и логической памяти. Оценкасформированностинавыковлогическогомышления. Человек и окружающая среда.</w:t>
      </w:r>
    </w:p>
    <w:p w14:paraId="4491ECDD">
      <w:pPr>
        <w:pStyle w:val="9"/>
        <w:ind w:right="853" w:firstLine="707"/>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9A0FFA2">
      <w:pPr>
        <w:pStyle w:val="9"/>
        <w:ind w:right="848" w:firstLine="707"/>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2D089D63">
      <w:pPr>
        <w:pStyle w:val="9"/>
        <w:spacing w:before="1"/>
        <w:ind w:right="847" w:firstLine="707"/>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AB91355">
      <w:pPr>
        <w:pStyle w:val="9"/>
        <w:ind w:right="856" w:firstLine="707"/>
      </w:pPr>
      <w:r>
        <w:t>Планируемые результаты освоения программы по биологии на уровне основного общего образования.</w:t>
      </w:r>
    </w:p>
    <w:p w14:paraId="5675F2C2">
      <w:pPr>
        <w:pStyle w:val="9"/>
        <w:ind w:right="850" w:firstLine="707"/>
      </w:pPr>
      <w:r>
        <w:t>Освоение учебногопредмета «Биология»науровнеосновногообщегообразования должно обеспечить достижение следующих обучающимися личностных, метапредметных и предметных результатов.</w:t>
      </w:r>
    </w:p>
    <w:p w14:paraId="6537DC2D">
      <w:pPr>
        <w:pStyle w:val="9"/>
        <w:ind w:right="846" w:firstLine="707"/>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2F086F9">
      <w:pPr>
        <w:pStyle w:val="11"/>
        <w:numPr>
          <w:ilvl w:val="0"/>
          <w:numId w:val="73"/>
        </w:numPr>
        <w:tabs>
          <w:tab w:val="left" w:pos="2408"/>
        </w:tabs>
        <w:spacing w:before="1"/>
        <w:ind w:left="2408" w:hanging="198"/>
        <w:jc w:val="both"/>
        <w:rPr>
          <w:sz w:val="24"/>
        </w:rPr>
      </w:pPr>
      <w:r>
        <w:rPr>
          <w:sz w:val="24"/>
        </w:rPr>
        <w:t>патриотического</w:t>
      </w:r>
      <w:r>
        <w:rPr>
          <w:spacing w:val="-2"/>
          <w:sz w:val="24"/>
        </w:rPr>
        <w:t>воспитания:</w:t>
      </w:r>
    </w:p>
    <w:p w14:paraId="44CAEF55">
      <w:pPr>
        <w:pStyle w:val="9"/>
        <w:ind w:right="854" w:firstLine="707"/>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F589914">
      <w:pPr>
        <w:pStyle w:val="11"/>
        <w:numPr>
          <w:ilvl w:val="0"/>
          <w:numId w:val="73"/>
        </w:numPr>
        <w:tabs>
          <w:tab w:val="left" w:pos="2408"/>
        </w:tabs>
        <w:ind w:left="2408" w:hanging="198"/>
        <w:jc w:val="both"/>
        <w:rPr>
          <w:sz w:val="24"/>
        </w:rPr>
      </w:pPr>
      <w:r>
        <w:rPr>
          <w:sz w:val="24"/>
        </w:rPr>
        <w:t>гражданского</w:t>
      </w:r>
      <w:r>
        <w:rPr>
          <w:spacing w:val="-2"/>
          <w:sz w:val="24"/>
        </w:rPr>
        <w:t>воспитания:</w:t>
      </w:r>
    </w:p>
    <w:p w14:paraId="3BFA38BC">
      <w:pPr>
        <w:pStyle w:val="9"/>
        <w:ind w:right="849" w:firstLine="707"/>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08B04F68">
      <w:pPr>
        <w:pStyle w:val="11"/>
        <w:numPr>
          <w:ilvl w:val="0"/>
          <w:numId w:val="73"/>
        </w:numPr>
        <w:tabs>
          <w:tab w:val="left" w:pos="2408"/>
        </w:tabs>
        <w:ind w:left="2408" w:hanging="198"/>
        <w:jc w:val="both"/>
        <w:rPr>
          <w:sz w:val="24"/>
        </w:rPr>
      </w:pPr>
      <w:r>
        <w:rPr>
          <w:sz w:val="24"/>
        </w:rPr>
        <w:t>духовно-нравственного</w:t>
      </w:r>
      <w:r>
        <w:rPr>
          <w:spacing w:val="-2"/>
          <w:sz w:val="24"/>
        </w:rPr>
        <w:t>воспитания:</w:t>
      </w:r>
    </w:p>
    <w:p w14:paraId="59196CE1">
      <w:pPr>
        <w:pStyle w:val="9"/>
        <w:ind w:right="854" w:firstLine="707"/>
      </w:pPr>
      <w:r>
        <w:t>готовность оценивать поведение и поступки с позиции нравственных норм и норм экологической культуры;</w:t>
      </w:r>
    </w:p>
    <w:p w14:paraId="28E2374F">
      <w:pPr>
        <w:pStyle w:val="9"/>
        <w:spacing w:before="1"/>
        <w:ind w:right="848" w:firstLine="707"/>
      </w:pPr>
      <w:r>
        <w:t xml:space="preserve">понимание значимости нравственного аспекта деятельности человека в медицине и </w:t>
      </w:r>
      <w:r>
        <w:rPr>
          <w:spacing w:val="-2"/>
        </w:rPr>
        <w:t>биологии;</w:t>
      </w:r>
    </w:p>
    <w:p w14:paraId="48A38CBD">
      <w:pPr>
        <w:pStyle w:val="11"/>
        <w:numPr>
          <w:ilvl w:val="0"/>
          <w:numId w:val="73"/>
        </w:numPr>
        <w:tabs>
          <w:tab w:val="left" w:pos="2408"/>
        </w:tabs>
        <w:ind w:left="2408" w:hanging="198"/>
        <w:jc w:val="both"/>
        <w:rPr>
          <w:sz w:val="24"/>
        </w:rPr>
      </w:pPr>
      <w:r>
        <w:rPr>
          <w:sz w:val="24"/>
        </w:rPr>
        <w:t>эстетического</w:t>
      </w:r>
      <w:r>
        <w:rPr>
          <w:spacing w:val="-2"/>
          <w:sz w:val="24"/>
        </w:rPr>
        <w:t>воспитания:</w:t>
      </w:r>
    </w:p>
    <w:p w14:paraId="530CA2D8">
      <w:pPr>
        <w:pStyle w:val="9"/>
        <w:ind w:left="2210"/>
      </w:pPr>
      <w:r>
        <w:t>пониманиеролибиологиивформированииэстетическойкультуры</w:t>
      </w:r>
      <w:r>
        <w:rPr>
          <w:spacing w:val="-2"/>
        </w:rPr>
        <w:t>личности;</w:t>
      </w:r>
    </w:p>
    <w:p w14:paraId="4DAB5992">
      <w:pPr>
        <w:pStyle w:val="11"/>
        <w:numPr>
          <w:ilvl w:val="0"/>
          <w:numId w:val="73"/>
        </w:numPr>
        <w:tabs>
          <w:tab w:val="left" w:pos="2408"/>
        </w:tabs>
        <w:ind w:left="2408" w:hanging="198"/>
        <w:jc w:val="both"/>
        <w:rPr>
          <w:sz w:val="24"/>
        </w:rPr>
      </w:pPr>
      <w:r>
        <w:rPr>
          <w:sz w:val="24"/>
        </w:rPr>
        <w:t>ценностинаучного</w:t>
      </w:r>
      <w:r>
        <w:rPr>
          <w:spacing w:val="-2"/>
          <w:sz w:val="24"/>
        </w:rPr>
        <w:t>познания:</w:t>
      </w:r>
    </w:p>
    <w:p w14:paraId="740400B7">
      <w:pPr>
        <w:pStyle w:val="9"/>
        <w:ind w:right="852" w:firstLine="707"/>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14:paraId="6218C0C3">
      <w:pPr>
        <w:pStyle w:val="9"/>
        <w:ind w:left="2210"/>
      </w:pPr>
      <w:r>
        <w:t>пониманиеролибиологическойнаукивформированиинаучного</w:t>
      </w:r>
      <w:r>
        <w:rPr>
          <w:spacing w:val="-2"/>
        </w:rPr>
        <w:t>мировоззрения;</w:t>
      </w:r>
    </w:p>
    <w:p w14:paraId="344FE536">
      <w:pPr>
        <w:pStyle w:val="9"/>
        <w:ind w:right="856" w:firstLine="707"/>
      </w:pPr>
      <w:r>
        <w:t>развитие научной любознательности, интереса к биологической науке, навыков исследовательской деятельности;</w:t>
      </w:r>
    </w:p>
    <w:p w14:paraId="79821C46">
      <w:pPr>
        <w:pStyle w:val="11"/>
        <w:numPr>
          <w:ilvl w:val="0"/>
          <w:numId w:val="73"/>
        </w:numPr>
        <w:tabs>
          <w:tab w:val="left" w:pos="2409"/>
        </w:tabs>
        <w:ind w:left="2409" w:hanging="199"/>
        <w:jc w:val="both"/>
        <w:rPr>
          <w:sz w:val="24"/>
        </w:rPr>
      </w:pPr>
      <w:r>
        <w:rPr>
          <w:sz w:val="24"/>
        </w:rPr>
        <w:t>формированиякультуры</w:t>
      </w:r>
      <w:r>
        <w:rPr>
          <w:spacing w:val="-2"/>
          <w:sz w:val="24"/>
        </w:rPr>
        <w:t>здоровья:</w:t>
      </w:r>
    </w:p>
    <w:p w14:paraId="35600903">
      <w:pPr>
        <w:pStyle w:val="9"/>
        <w:ind w:right="850" w:firstLine="707"/>
      </w:pPr>
      <w:r>
        <w:t>ответственное отношение к своемуздоровью и установка на здоровый образ жизни (здоровое питание, соблюдение гигиенических правил и норм, сбалансированный режим</w:t>
      </w:r>
    </w:p>
    <w:p w14:paraId="033EF377">
      <w:pPr>
        <w:sectPr>
          <w:pgSz w:w="11920" w:h="16850"/>
          <w:pgMar w:top="1060" w:right="0" w:bottom="840" w:left="200" w:header="0" w:footer="650" w:gutter="0"/>
          <w:cols w:space="720" w:num="1"/>
        </w:sectPr>
      </w:pPr>
    </w:p>
    <w:p w14:paraId="15C69FBD">
      <w:pPr>
        <w:pStyle w:val="9"/>
        <w:spacing w:before="64"/>
      </w:pPr>
      <w:r>
        <w:t>занятийиотдыха,регулярнаяфизическая</w:t>
      </w:r>
      <w:r>
        <w:rPr>
          <w:spacing w:val="-2"/>
        </w:rPr>
        <w:t>активность);</w:t>
      </w:r>
    </w:p>
    <w:p w14:paraId="7D70E095">
      <w:pPr>
        <w:pStyle w:val="9"/>
        <w:ind w:right="852" w:firstLine="70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A910D13">
      <w:pPr>
        <w:pStyle w:val="9"/>
        <w:ind w:right="855" w:firstLine="707"/>
      </w:pPr>
      <w:r>
        <w:t>соблюдение правил безопасности, в том числе навыки безопасного поведения в природной среде;</w:t>
      </w:r>
    </w:p>
    <w:p w14:paraId="1F71517E">
      <w:pPr>
        <w:pStyle w:val="9"/>
        <w:ind w:right="850" w:firstLine="707"/>
      </w:pPr>
      <w:r>
        <w:t xml:space="preserve">сформированность навыка рефлексии, управление собственным эмоциональным </w:t>
      </w:r>
      <w:r>
        <w:rPr>
          <w:spacing w:val="-2"/>
        </w:rPr>
        <w:t>состоянием;</w:t>
      </w:r>
    </w:p>
    <w:p w14:paraId="2AD701CF">
      <w:pPr>
        <w:pStyle w:val="11"/>
        <w:numPr>
          <w:ilvl w:val="0"/>
          <w:numId w:val="73"/>
        </w:numPr>
        <w:tabs>
          <w:tab w:val="left" w:pos="2409"/>
        </w:tabs>
        <w:ind w:left="2409" w:hanging="199"/>
        <w:jc w:val="both"/>
        <w:rPr>
          <w:sz w:val="24"/>
        </w:rPr>
      </w:pPr>
      <w:r>
        <w:rPr>
          <w:sz w:val="24"/>
        </w:rPr>
        <w:t>трудового</w:t>
      </w:r>
      <w:r>
        <w:rPr>
          <w:spacing w:val="-2"/>
          <w:sz w:val="24"/>
        </w:rPr>
        <w:t>воспитания:</w:t>
      </w:r>
    </w:p>
    <w:p w14:paraId="79BA4759">
      <w:pPr>
        <w:pStyle w:val="9"/>
        <w:ind w:right="851" w:firstLine="707"/>
      </w:pPr>
      <w: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практическомуизучению профессий, связанных с биологией;</w:t>
      </w:r>
    </w:p>
    <w:p w14:paraId="65772E97">
      <w:pPr>
        <w:pStyle w:val="11"/>
        <w:numPr>
          <w:ilvl w:val="0"/>
          <w:numId w:val="73"/>
        </w:numPr>
        <w:tabs>
          <w:tab w:val="left" w:pos="2409"/>
        </w:tabs>
        <w:ind w:left="2409" w:hanging="199"/>
        <w:jc w:val="both"/>
        <w:rPr>
          <w:sz w:val="24"/>
        </w:rPr>
      </w:pPr>
      <w:r>
        <w:rPr>
          <w:sz w:val="24"/>
        </w:rPr>
        <w:t>экологического</w:t>
      </w:r>
      <w:r>
        <w:rPr>
          <w:spacing w:val="-2"/>
          <w:sz w:val="24"/>
        </w:rPr>
        <w:t>воспитания:</w:t>
      </w:r>
    </w:p>
    <w:p w14:paraId="30F5F388">
      <w:pPr>
        <w:pStyle w:val="9"/>
        <w:ind w:right="859" w:firstLine="707"/>
      </w:pPr>
      <w:r>
        <w:t>ориентация на применение биологических знаний при решении задач в области окружающей среды;</w:t>
      </w:r>
    </w:p>
    <w:p w14:paraId="0055C86E">
      <w:pPr>
        <w:pStyle w:val="9"/>
        <w:spacing w:before="1"/>
        <w:ind w:left="2210"/>
      </w:pPr>
      <w:r>
        <w:t>осознаниеэкологическихпроблемипутейих</w:t>
      </w:r>
      <w:r>
        <w:rPr>
          <w:spacing w:val="-2"/>
        </w:rPr>
        <w:t>решения;</w:t>
      </w:r>
    </w:p>
    <w:p w14:paraId="061FD992">
      <w:pPr>
        <w:pStyle w:val="9"/>
        <w:ind w:left="2210"/>
      </w:pPr>
      <w:r>
        <w:t>готовностькучастиювпрактическойдеятельностиэкологической</w:t>
      </w:r>
      <w:r>
        <w:rPr>
          <w:spacing w:val="-2"/>
        </w:rPr>
        <w:t>направленности;</w:t>
      </w:r>
    </w:p>
    <w:p w14:paraId="5E0C2DCE">
      <w:pPr>
        <w:pStyle w:val="11"/>
        <w:numPr>
          <w:ilvl w:val="0"/>
          <w:numId w:val="73"/>
        </w:numPr>
        <w:tabs>
          <w:tab w:val="left" w:pos="2409"/>
        </w:tabs>
        <w:ind w:left="2409" w:hanging="199"/>
        <w:jc w:val="both"/>
        <w:rPr>
          <w:sz w:val="24"/>
        </w:rPr>
      </w:pPr>
      <w:r>
        <w:rPr>
          <w:sz w:val="24"/>
        </w:rPr>
        <w:t>адаптацииобучающегосякизменяющимсяусловиямсоциальнойи</w:t>
      </w:r>
      <w:r>
        <w:rPr>
          <w:spacing w:val="-2"/>
          <w:sz w:val="24"/>
        </w:rPr>
        <w:t>природной</w:t>
      </w:r>
    </w:p>
    <w:p w14:paraId="66325F2C">
      <w:pPr>
        <w:jc w:val="both"/>
        <w:rPr>
          <w:sz w:val="24"/>
        </w:rPr>
        <w:sectPr>
          <w:pgSz w:w="11920" w:h="16850"/>
          <w:pgMar w:top="1060" w:right="0" w:bottom="840" w:left="200" w:header="0" w:footer="650" w:gutter="0"/>
          <w:cols w:space="720" w:num="1"/>
        </w:sectPr>
      </w:pPr>
    </w:p>
    <w:p w14:paraId="7F160A70">
      <w:pPr>
        <w:pStyle w:val="9"/>
        <w:ind w:left="0"/>
        <w:jc w:val="right"/>
      </w:pPr>
      <w:r>
        <w:rPr>
          <w:spacing w:val="-2"/>
        </w:rPr>
        <w:t>среды:</w:t>
      </w:r>
    </w:p>
    <w:p w14:paraId="56A19B8C">
      <w:pPr>
        <w:rPr>
          <w:sz w:val="24"/>
        </w:rPr>
      </w:pPr>
      <w:r>
        <w:br w:type="column"/>
      </w:r>
    </w:p>
    <w:p w14:paraId="767BCD19">
      <w:pPr>
        <w:pStyle w:val="9"/>
        <w:ind w:left="0"/>
        <w:jc w:val="left"/>
      </w:pPr>
      <w:r>
        <w:t>адекватнаяоценкаизменяющихся</w:t>
      </w:r>
      <w:r>
        <w:rPr>
          <w:spacing w:val="-2"/>
        </w:rPr>
        <w:t xml:space="preserve"> условий;</w:t>
      </w:r>
    </w:p>
    <w:p w14:paraId="2EC02C04">
      <w:pPr>
        <w:pStyle w:val="9"/>
        <w:ind w:left="0"/>
        <w:jc w:val="left"/>
      </w:pPr>
      <w:r>
        <w:t>принятиерешения(индивидуальное,вгруппе)визменяющихсяусловиях</w:t>
      </w:r>
      <w:r>
        <w:rPr>
          <w:spacing w:val="-5"/>
        </w:rPr>
        <w:t>на</w:t>
      </w:r>
    </w:p>
    <w:p w14:paraId="53F1B6F7">
      <w:pPr>
        <w:sectPr>
          <w:type w:val="continuous"/>
          <w:pgSz w:w="11920" w:h="16850"/>
          <w:pgMar w:top="1080" w:right="0" w:bottom="840" w:left="200" w:header="0" w:footer="650" w:gutter="0"/>
          <w:cols w:equalWidth="0" w:num="2">
            <w:col w:w="2184" w:space="26"/>
            <w:col w:w="9510"/>
          </w:cols>
        </w:sectPr>
      </w:pPr>
    </w:p>
    <w:p w14:paraId="1DAFA04B">
      <w:pPr>
        <w:pStyle w:val="9"/>
        <w:jc w:val="left"/>
      </w:pPr>
      <w:r>
        <w:t>основаниианализабиологической</w:t>
      </w:r>
      <w:r>
        <w:rPr>
          <w:spacing w:val="-2"/>
        </w:rPr>
        <w:t>информации;</w:t>
      </w:r>
    </w:p>
    <w:p w14:paraId="5E71A895">
      <w:pPr>
        <w:pStyle w:val="9"/>
        <w:ind w:firstLine="707"/>
        <w:jc w:val="left"/>
      </w:pPr>
      <w:r>
        <w:t xml:space="preserve">планированиедействийвновойситуациинаоснованиизнанийбиологических </w:t>
      </w:r>
      <w:r>
        <w:rPr>
          <w:spacing w:val="-2"/>
        </w:rPr>
        <w:t>закономерностей.</w:t>
      </w:r>
    </w:p>
    <w:p w14:paraId="1D5288F6">
      <w:pPr>
        <w:pStyle w:val="9"/>
        <w:ind w:right="853" w:firstLine="707"/>
        <w:jc w:val="left"/>
      </w:pPr>
      <w:r>
        <w:t>Метапредметные результаты освоения программы основного общего образования, должны отражать:</w:t>
      </w:r>
    </w:p>
    <w:p w14:paraId="4D8FDE4A">
      <w:pPr>
        <w:pStyle w:val="9"/>
        <w:ind w:left="2210"/>
        <w:jc w:val="left"/>
      </w:pPr>
      <w:r>
        <w:t>Овладениеуниверсальнымиучебнымипознавательными</w:t>
      </w:r>
      <w:r>
        <w:rPr>
          <w:spacing w:val="-2"/>
        </w:rPr>
        <w:t>действиями:</w:t>
      </w:r>
    </w:p>
    <w:p w14:paraId="22ED4B4E">
      <w:pPr>
        <w:pStyle w:val="11"/>
        <w:numPr>
          <w:ilvl w:val="0"/>
          <w:numId w:val="74"/>
        </w:numPr>
        <w:tabs>
          <w:tab w:val="left" w:pos="2469"/>
        </w:tabs>
        <w:spacing w:before="1"/>
        <w:ind w:hanging="259"/>
        <w:rPr>
          <w:sz w:val="24"/>
        </w:rPr>
      </w:pPr>
      <w:r>
        <w:rPr>
          <w:sz w:val="24"/>
        </w:rPr>
        <w:t>базовыелогические</w:t>
      </w:r>
      <w:r>
        <w:rPr>
          <w:spacing w:val="-2"/>
          <w:sz w:val="24"/>
        </w:rPr>
        <w:t>действия:</w:t>
      </w:r>
    </w:p>
    <w:p w14:paraId="52C1C516">
      <w:pPr>
        <w:pStyle w:val="9"/>
        <w:ind w:right="851" w:firstLine="707"/>
      </w:pPr>
      <w:r>
        <w:t xml:space="preserve">выявлять и характеризовать существенные признаки биологических объектов </w:t>
      </w:r>
      <w:r>
        <w:rPr>
          <w:spacing w:val="-2"/>
        </w:rPr>
        <w:t>(явлений);</w:t>
      </w:r>
    </w:p>
    <w:p w14:paraId="7C5B6943">
      <w:pPr>
        <w:pStyle w:val="9"/>
        <w:ind w:right="845" w:firstLine="707"/>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14:paraId="6A722ED9">
      <w:pPr>
        <w:pStyle w:val="9"/>
        <w:ind w:right="852" w:firstLine="707"/>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44D20A3">
      <w:pPr>
        <w:pStyle w:val="9"/>
        <w:ind w:right="846" w:firstLine="707"/>
      </w:pPr>
      <w:r>
        <w:t xml:space="preserve">выявлятьдефицитыинформации,данных,необходимых длярешенияпоставленной </w:t>
      </w:r>
      <w:r>
        <w:rPr>
          <w:spacing w:val="-2"/>
        </w:rPr>
        <w:t>задачи;</w:t>
      </w:r>
    </w:p>
    <w:p w14:paraId="61AD24D7">
      <w:pPr>
        <w:pStyle w:val="9"/>
        <w:ind w:right="850" w:firstLine="707"/>
      </w:pPr>
      <w:r>
        <w:t>выявлять причинно-следственные связи при изучении биологических явлений и процессов,делатьвыводысиспользованиемдедуктивныхииндуктивныхумозаключений, умозаключений по аналогии, формулировать гипотезы о взаимосвязях;</w:t>
      </w:r>
    </w:p>
    <w:p w14:paraId="738A750E">
      <w:pPr>
        <w:pStyle w:val="9"/>
        <w:spacing w:before="1"/>
        <w:ind w:right="854" w:firstLine="707"/>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89F62B7">
      <w:pPr>
        <w:pStyle w:val="11"/>
        <w:numPr>
          <w:ilvl w:val="0"/>
          <w:numId w:val="74"/>
        </w:numPr>
        <w:tabs>
          <w:tab w:val="left" w:pos="2469"/>
        </w:tabs>
        <w:ind w:hanging="259"/>
        <w:jc w:val="both"/>
        <w:rPr>
          <w:sz w:val="24"/>
        </w:rPr>
      </w:pPr>
      <w:r>
        <w:rPr>
          <w:sz w:val="24"/>
        </w:rPr>
        <w:t>базовыеисследовательские</w:t>
      </w:r>
      <w:r>
        <w:rPr>
          <w:spacing w:val="-2"/>
          <w:sz w:val="24"/>
        </w:rPr>
        <w:t>действия:</w:t>
      </w:r>
    </w:p>
    <w:p w14:paraId="7DB7AD56">
      <w:pPr>
        <w:pStyle w:val="9"/>
        <w:ind w:left="2210"/>
      </w:pPr>
      <w:r>
        <w:t>использоватьвопросыкакисследовательскийинструмент</w:t>
      </w:r>
      <w:r>
        <w:rPr>
          <w:spacing w:val="-2"/>
        </w:rPr>
        <w:t>познания;</w:t>
      </w:r>
    </w:p>
    <w:p w14:paraId="03FCCDA3">
      <w:pPr>
        <w:pStyle w:val="9"/>
        <w:ind w:right="854"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0ACB77F">
      <w:pPr>
        <w:pStyle w:val="9"/>
        <w:ind w:right="856" w:firstLine="707"/>
      </w:pPr>
      <w:r>
        <w:t>формировать гипотезу об истинности собственных суждений, аргументировать свою позицию, мнение;</w:t>
      </w:r>
    </w:p>
    <w:p w14:paraId="1997235C">
      <w:pPr>
        <w:pStyle w:val="9"/>
        <w:ind w:right="846" w:firstLine="707"/>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биологическогообъекта(процесса)изучения,причинно-следственныхсвязейи</w:t>
      </w:r>
    </w:p>
    <w:p w14:paraId="66F739FF">
      <w:pPr>
        <w:sectPr>
          <w:type w:val="continuous"/>
          <w:pgSz w:w="11920" w:h="16850"/>
          <w:pgMar w:top="1080" w:right="0" w:bottom="840" w:left="200" w:header="0" w:footer="650" w:gutter="0"/>
          <w:cols w:space="720" w:num="1"/>
        </w:sectPr>
      </w:pPr>
    </w:p>
    <w:p w14:paraId="7BA35FAB">
      <w:pPr>
        <w:pStyle w:val="9"/>
        <w:spacing w:before="64"/>
      </w:pPr>
      <w:r>
        <w:t>зависимостейбиологическихобъектовмежду</w:t>
      </w:r>
      <w:r>
        <w:rPr>
          <w:spacing w:val="-2"/>
        </w:rPr>
        <w:t>собой;</w:t>
      </w:r>
    </w:p>
    <w:p w14:paraId="36CF5F04">
      <w:pPr>
        <w:pStyle w:val="9"/>
        <w:ind w:right="855" w:firstLine="707"/>
      </w:pPr>
      <w:r>
        <w:t>оценивать на применимость и достоверность информацию, полученную в ходе наблюдения и эксперимента;</w:t>
      </w:r>
    </w:p>
    <w:p w14:paraId="7A9D0F15">
      <w:pPr>
        <w:pStyle w:val="9"/>
        <w:ind w:right="851" w:firstLine="707"/>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581721F">
      <w:pPr>
        <w:pStyle w:val="9"/>
        <w:ind w:right="853" w:firstLine="707"/>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9292ED">
      <w:pPr>
        <w:pStyle w:val="11"/>
        <w:numPr>
          <w:ilvl w:val="0"/>
          <w:numId w:val="74"/>
        </w:numPr>
        <w:tabs>
          <w:tab w:val="left" w:pos="2469"/>
        </w:tabs>
        <w:ind w:hanging="259"/>
        <w:jc w:val="both"/>
        <w:rPr>
          <w:sz w:val="24"/>
        </w:rPr>
      </w:pPr>
      <w:r>
        <w:rPr>
          <w:sz w:val="24"/>
        </w:rPr>
        <w:t>работас</w:t>
      </w:r>
      <w:r>
        <w:rPr>
          <w:spacing w:val="-2"/>
          <w:sz w:val="24"/>
        </w:rPr>
        <w:t xml:space="preserve"> информацией:</w:t>
      </w:r>
    </w:p>
    <w:p w14:paraId="5BF559BC">
      <w:pPr>
        <w:pStyle w:val="9"/>
        <w:ind w:right="851" w:firstLine="707"/>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B5BECAC">
      <w:pPr>
        <w:pStyle w:val="9"/>
        <w:ind w:right="849" w:firstLine="707"/>
      </w:pPr>
      <w:r>
        <w:t>выбирать, анализировать, систематизировать и интерпретировать биологическую информацию различных видов и форм представления;</w:t>
      </w:r>
    </w:p>
    <w:p w14:paraId="21ADC950">
      <w:pPr>
        <w:pStyle w:val="9"/>
        <w:spacing w:before="1"/>
        <w:ind w:right="855" w:firstLine="707"/>
      </w:pPr>
      <w:r>
        <w:t>находить сходные аргументы (подтверждающие или опровергающие одну и ту же идею, версию) в различных информационных источниках;</w:t>
      </w:r>
    </w:p>
    <w:p w14:paraId="0ECE1AF4">
      <w:pPr>
        <w:pStyle w:val="9"/>
        <w:ind w:right="847"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B2D3F1">
      <w:pPr>
        <w:pStyle w:val="9"/>
        <w:ind w:right="855" w:firstLine="707"/>
      </w:pPr>
      <w:r>
        <w:t>оценивать надёжность биологической информации по критериям, предложенным учителем или сформулированным самостоятельно;</w:t>
      </w:r>
    </w:p>
    <w:p w14:paraId="05A953A8">
      <w:pPr>
        <w:pStyle w:val="9"/>
        <w:ind w:left="2210"/>
      </w:pPr>
      <w:r>
        <w:t>запоминатьисистематизироватьбиологическую</w:t>
      </w:r>
      <w:r>
        <w:rPr>
          <w:spacing w:val="-2"/>
        </w:rPr>
        <w:t>информацию.</w:t>
      </w:r>
    </w:p>
    <w:p w14:paraId="31EB2C1D">
      <w:pPr>
        <w:pStyle w:val="9"/>
        <w:ind w:left="2210"/>
      </w:pPr>
      <w:r>
        <w:t>Овладениеуниверсальнымиучебнымикоммуникативными</w:t>
      </w:r>
      <w:r>
        <w:rPr>
          <w:spacing w:val="-2"/>
        </w:rPr>
        <w:t>действиями:</w:t>
      </w:r>
    </w:p>
    <w:p w14:paraId="70C243D8">
      <w:pPr>
        <w:pStyle w:val="11"/>
        <w:numPr>
          <w:ilvl w:val="0"/>
          <w:numId w:val="75"/>
        </w:numPr>
        <w:tabs>
          <w:tab w:val="left" w:pos="2469"/>
        </w:tabs>
        <w:ind w:hanging="259"/>
        <w:jc w:val="both"/>
        <w:rPr>
          <w:sz w:val="24"/>
        </w:rPr>
      </w:pPr>
      <w:r>
        <w:rPr>
          <w:spacing w:val="-2"/>
          <w:sz w:val="24"/>
        </w:rPr>
        <w:t>общение:</w:t>
      </w:r>
    </w:p>
    <w:p w14:paraId="474E77EA">
      <w:pPr>
        <w:pStyle w:val="9"/>
        <w:ind w:right="854" w:firstLine="707"/>
      </w:pPr>
      <w:r>
        <w:t>воспринимать и формулировать суждения, выражать эмоции в процессе выполнения практических и лабораторных работ;</w:t>
      </w:r>
    </w:p>
    <w:p w14:paraId="2288222B">
      <w:pPr>
        <w:pStyle w:val="9"/>
        <w:spacing w:before="1"/>
        <w:ind w:left="2210"/>
      </w:pPr>
      <w:r>
        <w:t xml:space="preserve">выражатьсебя (своюточкузрения)вустныхиписьменных </w:t>
      </w:r>
      <w:r>
        <w:rPr>
          <w:spacing w:val="-2"/>
        </w:rPr>
        <w:t>текстах;</w:t>
      </w:r>
    </w:p>
    <w:p w14:paraId="4DFC8217">
      <w:pPr>
        <w:pStyle w:val="9"/>
        <w:ind w:right="853" w:firstLine="707"/>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1F6DC81">
      <w:pPr>
        <w:pStyle w:val="9"/>
        <w:ind w:right="849" w:firstLine="707"/>
      </w:pPr>
      <w:r>
        <w:t>понимать намерения других, проявлять уважительное отношение к собеседникуи в корректной форме формулировать свои возражения;</w:t>
      </w:r>
    </w:p>
    <w:p w14:paraId="779FB307">
      <w:pPr>
        <w:pStyle w:val="9"/>
        <w:ind w:right="854" w:firstLine="707"/>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50D6AC0">
      <w:pPr>
        <w:pStyle w:val="9"/>
        <w:ind w:right="853" w:firstLine="707"/>
      </w:pPr>
      <w:r>
        <w:t>сопоставлять свои суждения с суждениями других участников диалога, обнаруживать различие и сходство позиций;</w:t>
      </w:r>
    </w:p>
    <w:p w14:paraId="464C70FC">
      <w:pPr>
        <w:pStyle w:val="9"/>
        <w:spacing w:before="1"/>
        <w:ind w:right="851" w:firstLine="707"/>
      </w:pPr>
      <w:r>
        <w:t>публично представлять результаты выполненного биологического опыта (эксперимента, исследования, проекта);</w:t>
      </w:r>
    </w:p>
    <w:p w14:paraId="203092CC">
      <w:pPr>
        <w:pStyle w:val="9"/>
        <w:ind w:right="848" w:firstLine="707"/>
      </w:pPr>
      <w:r>
        <w:t>самостоятельно выбирать формат выступления с учётом задач презентации и особенностейаудитории и всоответствии снимсоставлять устныеи письменныетекстыс использованием иллюстративных материалов.</w:t>
      </w:r>
    </w:p>
    <w:p w14:paraId="092B3E36">
      <w:pPr>
        <w:pStyle w:val="11"/>
        <w:numPr>
          <w:ilvl w:val="0"/>
          <w:numId w:val="75"/>
        </w:numPr>
        <w:tabs>
          <w:tab w:val="left" w:pos="2469"/>
        </w:tabs>
        <w:ind w:hanging="259"/>
        <w:jc w:val="both"/>
        <w:rPr>
          <w:sz w:val="24"/>
        </w:rPr>
      </w:pPr>
      <w:r>
        <w:rPr>
          <w:sz w:val="24"/>
        </w:rPr>
        <w:t>совместная</w:t>
      </w:r>
      <w:r>
        <w:rPr>
          <w:spacing w:val="-2"/>
          <w:sz w:val="24"/>
        </w:rPr>
        <w:t>деятельность:</w:t>
      </w:r>
    </w:p>
    <w:p w14:paraId="6A578A7A">
      <w:pPr>
        <w:pStyle w:val="9"/>
        <w:ind w:right="846" w:firstLine="707"/>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93C0F17">
      <w:pPr>
        <w:pStyle w:val="9"/>
        <w:ind w:right="851" w:firstLine="70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4A548CD">
      <w:pPr>
        <w:pStyle w:val="9"/>
        <w:ind w:left="2210"/>
      </w:pPr>
      <w:r>
        <w:t>планироватьорганизациюсовместнойработы,определятьсвоюроль(с</w:t>
      </w:r>
      <w:r>
        <w:rPr>
          <w:spacing w:val="-2"/>
        </w:rPr>
        <w:t>учётом</w:t>
      </w:r>
    </w:p>
    <w:p w14:paraId="70C4BA4F">
      <w:pPr>
        <w:sectPr>
          <w:pgSz w:w="11920" w:h="16850"/>
          <w:pgMar w:top="1060" w:right="0" w:bottom="840" w:left="200" w:header="0" w:footer="650" w:gutter="0"/>
          <w:cols w:space="720" w:num="1"/>
        </w:sectPr>
      </w:pPr>
    </w:p>
    <w:p w14:paraId="5004F3EB">
      <w:pPr>
        <w:pStyle w:val="9"/>
        <w:spacing w:before="64"/>
        <w:ind w:right="852"/>
      </w:pPr>
      <w: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AADD2A4">
      <w:pPr>
        <w:pStyle w:val="9"/>
        <w:ind w:right="844"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CC4350">
      <w:pPr>
        <w:pStyle w:val="9"/>
        <w:ind w:right="848" w:firstLine="70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D38FB15">
      <w:pPr>
        <w:pStyle w:val="9"/>
        <w:ind w:right="848" w:firstLine="707"/>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14:paraId="3D1BE559">
      <w:pPr>
        <w:pStyle w:val="9"/>
        <w:ind w:left="2210"/>
      </w:pPr>
      <w:r>
        <w:t>Овладениеуниверсальнымиучебнымирегулятивными</w:t>
      </w:r>
      <w:r>
        <w:rPr>
          <w:spacing w:val="-2"/>
        </w:rPr>
        <w:t>действиями:</w:t>
      </w:r>
    </w:p>
    <w:p w14:paraId="3434B9EE">
      <w:pPr>
        <w:pStyle w:val="11"/>
        <w:numPr>
          <w:ilvl w:val="0"/>
          <w:numId w:val="76"/>
        </w:numPr>
        <w:tabs>
          <w:tab w:val="left" w:pos="2469"/>
        </w:tabs>
        <w:ind w:hanging="259"/>
        <w:jc w:val="both"/>
        <w:rPr>
          <w:sz w:val="24"/>
        </w:rPr>
      </w:pPr>
      <w:r>
        <w:rPr>
          <w:spacing w:val="-2"/>
          <w:sz w:val="24"/>
        </w:rPr>
        <w:t>самоорганизация:</w:t>
      </w:r>
    </w:p>
    <w:p w14:paraId="54B60BFE">
      <w:pPr>
        <w:pStyle w:val="9"/>
        <w:spacing w:before="1"/>
        <w:ind w:right="856" w:firstLine="707"/>
      </w:pPr>
      <w:r>
        <w:t>выявлять проблемы для решения в жизненных и учебных ситуациях, используя биологические знания;</w:t>
      </w:r>
    </w:p>
    <w:p w14:paraId="23061F12">
      <w:pPr>
        <w:pStyle w:val="9"/>
        <w:ind w:right="850" w:firstLine="707"/>
      </w:pPr>
      <w:r>
        <w:t>ориентироваться в различных подходах принятия решений (индивидуальное, принятие решения в группе, принятие решений группой);</w:t>
      </w:r>
    </w:p>
    <w:p w14:paraId="1D2BD7CD">
      <w:pPr>
        <w:pStyle w:val="9"/>
        <w:ind w:right="854" w:firstLine="707"/>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9CBDFB0">
      <w:pPr>
        <w:pStyle w:val="9"/>
        <w:ind w:right="855" w:firstLine="70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биологическихзнаний об изучаемом биологическом объекте;</w:t>
      </w:r>
    </w:p>
    <w:p w14:paraId="162EFCDF">
      <w:pPr>
        <w:pStyle w:val="9"/>
        <w:ind w:left="2210"/>
      </w:pPr>
      <w:r>
        <w:t>делатьвыборибратьответственностьза</w:t>
      </w:r>
      <w:r>
        <w:rPr>
          <w:spacing w:val="-2"/>
        </w:rPr>
        <w:t>решение.</w:t>
      </w:r>
    </w:p>
    <w:p w14:paraId="7863C056">
      <w:pPr>
        <w:pStyle w:val="11"/>
        <w:numPr>
          <w:ilvl w:val="0"/>
          <w:numId w:val="76"/>
        </w:numPr>
        <w:tabs>
          <w:tab w:val="left" w:pos="2469"/>
        </w:tabs>
        <w:ind w:hanging="259"/>
        <w:jc w:val="both"/>
        <w:rPr>
          <w:sz w:val="24"/>
        </w:rPr>
      </w:pPr>
      <w:r>
        <w:rPr>
          <w:spacing w:val="-2"/>
          <w:sz w:val="24"/>
        </w:rPr>
        <w:t>самоконтроль:</w:t>
      </w:r>
    </w:p>
    <w:p w14:paraId="3924C22A">
      <w:pPr>
        <w:pStyle w:val="9"/>
        <w:spacing w:before="1"/>
        <w:ind w:left="2210"/>
      </w:pPr>
      <w:r>
        <w:t>владетьспособамисамоконтроля,самомотивациии</w:t>
      </w:r>
      <w:r>
        <w:rPr>
          <w:spacing w:val="-2"/>
        </w:rPr>
        <w:t>рефлексии;</w:t>
      </w:r>
    </w:p>
    <w:p w14:paraId="15910AE0">
      <w:pPr>
        <w:pStyle w:val="9"/>
        <w:ind w:left="2210"/>
      </w:pPr>
      <w:r>
        <w:t>даватьадекватнуюоценкуситуацииипредлагатьпланеё</w:t>
      </w:r>
      <w:r>
        <w:rPr>
          <w:spacing w:val="-2"/>
        </w:rPr>
        <w:t>изменения;</w:t>
      </w:r>
    </w:p>
    <w:p w14:paraId="3BF6E486">
      <w:pPr>
        <w:pStyle w:val="9"/>
        <w:ind w:right="847" w:firstLine="707"/>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14:paraId="209A46C3">
      <w:pPr>
        <w:pStyle w:val="9"/>
        <w:ind w:right="852" w:firstLine="707"/>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A423320">
      <w:pPr>
        <w:pStyle w:val="9"/>
        <w:ind w:right="855" w:firstLine="707"/>
      </w:pPr>
      <w:r>
        <w:t>вносить коррективы в деятельность на основе новых обстоятельств, изменившихся ситуаций, установленных ошибок, возникших трудностей;</w:t>
      </w:r>
    </w:p>
    <w:p w14:paraId="72E38217">
      <w:pPr>
        <w:pStyle w:val="9"/>
        <w:ind w:left="2210"/>
      </w:pPr>
      <w:r>
        <w:t xml:space="preserve">оцениватьсоответствиерезультатацелии </w:t>
      </w:r>
      <w:r>
        <w:rPr>
          <w:spacing w:val="-2"/>
        </w:rPr>
        <w:t>условиям.</w:t>
      </w:r>
    </w:p>
    <w:p w14:paraId="67EE8E62">
      <w:pPr>
        <w:pStyle w:val="11"/>
        <w:numPr>
          <w:ilvl w:val="0"/>
          <w:numId w:val="76"/>
        </w:numPr>
        <w:tabs>
          <w:tab w:val="left" w:pos="2469"/>
        </w:tabs>
        <w:ind w:hanging="259"/>
        <w:jc w:val="both"/>
        <w:rPr>
          <w:sz w:val="24"/>
        </w:rPr>
      </w:pPr>
      <w:r>
        <w:rPr>
          <w:sz w:val="24"/>
        </w:rPr>
        <w:t>эмоциональный</w:t>
      </w:r>
      <w:r>
        <w:rPr>
          <w:spacing w:val="-2"/>
          <w:sz w:val="24"/>
        </w:rPr>
        <w:t>интеллект:</w:t>
      </w:r>
    </w:p>
    <w:p w14:paraId="5D486528">
      <w:pPr>
        <w:pStyle w:val="9"/>
        <w:ind w:left="2210" w:right="853"/>
        <w:jc w:val="left"/>
      </w:pPr>
      <w:r>
        <w:t>различать,называтьиуправлятьсобственнымиэмоциямииэмоциямидругих; выявлять и анализировать причины эмоций;</w:t>
      </w:r>
    </w:p>
    <w:p w14:paraId="0B0B87FF">
      <w:pPr>
        <w:pStyle w:val="9"/>
        <w:spacing w:before="1"/>
        <w:ind w:left="2210"/>
        <w:jc w:val="left"/>
      </w:pPr>
      <w:r>
        <w:t>ставитьсебянаместодругогочеловека,пониматьмотивыинамерениядругого; регулировать способ выражения эмоций.</w:t>
      </w:r>
    </w:p>
    <w:p w14:paraId="60027DD7">
      <w:pPr>
        <w:pStyle w:val="11"/>
        <w:numPr>
          <w:ilvl w:val="0"/>
          <w:numId w:val="76"/>
        </w:numPr>
        <w:tabs>
          <w:tab w:val="left" w:pos="2469"/>
        </w:tabs>
        <w:ind w:hanging="259"/>
        <w:rPr>
          <w:sz w:val="24"/>
        </w:rPr>
      </w:pPr>
      <w:r>
        <w:rPr>
          <w:sz w:val="24"/>
        </w:rPr>
        <w:t xml:space="preserve">принятиесебяи </w:t>
      </w:r>
      <w:r>
        <w:rPr>
          <w:spacing w:val="-2"/>
          <w:sz w:val="24"/>
        </w:rPr>
        <w:t>других:</w:t>
      </w:r>
    </w:p>
    <w:p w14:paraId="4E527491">
      <w:pPr>
        <w:pStyle w:val="9"/>
        <w:ind w:left="2210" w:right="2879"/>
        <w:jc w:val="left"/>
      </w:pPr>
      <w:r>
        <w:t>осознанно относиться к другому человеку, его мнению; признаватьсвоёправонаошибкуитакоежеправодругого; открытость себе и другим;</w:t>
      </w:r>
    </w:p>
    <w:p w14:paraId="2D2CEC11">
      <w:pPr>
        <w:pStyle w:val="9"/>
        <w:ind w:left="2210"/>
        <w:jc w:val="left"/>
      </w:pPr>
      <w:r>
        <w:t>осознаватьневозможностьконтролироватьвсё</w:t>
      </w:r>
      <w:r>
        <w:rPr>
          <w:spacing w:val="-2"/>
        </w:rPr>
        <w:t>вокруг;</w:t>
      </w:r>
    </w:p>
    <w:p w14:paraId="52041023">
      <w:pPr>
        <w:pStyle w:val="9"/>
        <w:ind w:right="846" w:firstLine="707"/>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390B31C">
      <w:pPr>
        <w:pStyle w:val="9"/>
        <w:ind w:left="2210"/>
      </w:pPr>
      <w:r>
        <w:t>Предметныерезультатыосвоенияпрограммыпо</w:t>
      </w:r>
      <w:r>
        <w:rPr>
          <w:spacing w:val="-2"/>
        </w:rPr>
        <w:t xml:space="preserve"> биологии.</w:t>
      </w:r>
    </w:p>
    <w:p w14:paraId="374059EF">
      <w:pPr>
        <w:pStyle w:val="9"/>
        <w:ind w:left="2210"/>
      </w:pPr>
      <w:r>
        <w:t>Предметныерезультатыосвоенияпрограммыпобиологиикконцуобученияв</w:t>
      </w:r>
      <w:r>
        <w:rPr>
          <w:spacing w:val="-10"/>
        </w:rPr>
        <w:t>5</w:t>
      </w:r>
    </w:p>
    <w:p w14:paraId="1B7F79E4">
      <w:pPr>
        <w:sectPr>
          <w:pgSz w:w="11920" w:h="16850"/>
          <w:pgMar w:top="1060" w:right="0" w:bottom="840" w:left="200" w:header="0" w:footer="650" w:gutter="0"/>
          <w:cols w:space="720" w:num="1"/>
        </w:sectPr>
      </w:pPr>
    </w:p>
    <w:p w14:paraId="713AF52D">
      <w:pPr>
        <w:pStyle w:val="9"/>
        <w:spacing w:before="64"/>
        <w:jc w:val="left"/>
      </w:pPr>
      <w:r>
        <w:rPr>
          <w:spacing w:val="-2"/>
        </w:rPr>
        <w:t>классе:</w:t>
      </w:r>
    </w:p>
    <w:p w14:paraId="55EC8230">
      <w:pPr>
        <w:pStyle w:val="9"/>
        <w:ind w:right="854" w:firstLine="707"/>
      </w:pPr>
      <w:r>
        <w:t>характеризовать биологию как науку о живой природе, называть признаки живого, сравнивать объекты живой и неживой природы;</w:t>
      </w:r>
    </w:p>
    <w:p w14:paraId="6A063AB8">
      <w:pPr>
        <w:pStyle w:val="9"/>
        <w:ind w:right="845" w:firstLine="707"/>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5 профессий);</w:t>
      </w:r>
    </w:p>
    <w:p w14:paraId="0A8BC448">
      <w:pPr>
        <w:pStyle w:val="9"/>
        <w:ind w:right="850" w:firstLine="707"/>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2226A320">
      <w:pPr>
        <w:pStyle w:val="9"/>
        <w:ind w:right="849" w:firstLine="707"/>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CF5889D">
      <w:pPr>
        <w:pStyle w:val="9"/>
        <w:ind w:right="845" w:firstLine="707"/>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14:paraId="3F79ED8F">
      <w:pPr>
        <w:pStyle w:val="9"/>
        <w:spacing w:before="1"/>
        <w:ind w:right="853" w:firstLine="70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BF87719">
      <w:pPr>
        <w:pStyle w:val="9"/>
        <w:ind w:right="846" w:firstLine="707"/>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8F6C4EF">
      <w:pPr>
        <w:pStyle w:val="9"/>
        <w:spacing w:before="1"/>
        <w:ind w:right="847" w:firstLine="707"/>
      </w:pPr>
      <w:r>
        <w:t>раскрывать понятие о среде обитания (водной, наземно-воздушной, почвенной, внутриорганизменной), условиях среды обитания;</w:t>
      </w:r>
    </w:p>
    <w:p w14:paraId="3243574A">
      <w:pPr>
        <w:pStyle w:val="9"/>
        <w:ind w:right="852" w:firstLine="707"/>
      </w:pPr>
      <w:r>
        <w:t>приводить примеры, характеризующие приспособленность организмов к среде обитания, взаимосвязи организмов в сообществах;</w:t>
      </w:r>
    </w:p>
    <w:p w14:paraId="0199749C">
      <w:pPr>
        <w:pStyle w:val="9"/>
        <w:ind w:left="2210" w:right="851"/>
      </w:pPr>
      <w:r>
        <w:t>выделять отличительные признаки природных и искусственных сообществ; аргументироватьосновныеправилаповедениячеловекавприродеиобъяснять</w:t>
      </w:r>
    </w:p>
    <w:p w14:paraId="63DEC934">
      <w:pPr>
        <w:pStyle w:val="9"/>
        <w:ind w:right="848"/>
      </w:pPr>
      <w:r>
        <w:t>значение природоохранной деятельности человека, анализировать глобальные экологические проблемы;</w:t>
      </w:r>
    </w:p>
    <w:p w14:paraId="71E251A3">
      <w:pPr>
        <w:pStyle w:val="9"/>
        <w:ind w:left="2210"/>
      </w:pPr>
      <w:r>
        <w:t>раскрыватьрольбиологиивпрактическойдеятельности</w:t>
      </w:r>
      <w:r>
        <w:rPr>
          <w:spacing w:val="-2"/>
        </w:rPr>
        <w:t>человека;</w:t>
      </w:r>
    </w:p>
    <w:p w14:paraId="0B18BE00">
      <w:pPr>
        <w:pStyle w:val="9"/>
        <w:ind w:right="845" w:firstLine="707"/>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2326290">
      <w:pPr>
        <w:pStyle w:val="9"/>
        <w:ind w:right="851" w:firstLine="707"/>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14:paraId="606AEB1A">
      <w:pPr>
        <w:pStyle w:val="9"/>
        <w:spacing w:before="1"/>
        <w:ind w:right="851" w:firstLine="707"/>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14:paraId="7F304AF2">
      <w:pPr>
        <w:pStyle w:val="9"/>
        <w:ind w:right="852" w:firstLine="707"/>
      </w:pPr>
      <w:r>
        <w:t>владеть приёмами работы с лупой, световым и цифровым микроскопами при рассматривании биологических объектов;</w:t>
      </w:r>
    </w:p>
    <w:p w14:paraId="4C733DFA">
      <w:pPr>
        <w:pStyle w:val="9"/>
        <w:ind w:right="852" w:firstLine="70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82D8982">
      <w:pPr>
        <w:pStyle w:val="9"/>
        <w:ind w:right="850" w:firstLine="707"/>
      </w:pPr>
      <w:r>
        <w:t>использовать при выполнении учебных заданий научно-популярную литературупо биологии, справочные материалы, ресурсы Интернета;</w:t>
      </w:r>
    </w:p>
    <w:p w14:paraId="2C131AFC">
      <w:pPr>
        <w:sectPr>
          <w:pgSz w:w="11920" w:h="16850"/>
          <w:pgMar w:top="1060" w:right="0" w:bottom="840" w:left="200" w:header="0" w:footer="650" w:gutter="0"/>
          <w:cols w:space="720" w:num="1"/>
        </w:sectPr>
      </w:pPr>
    </w:p>
    <w:p w14:paraId="79C57688">
      <w:pPr>
        <w:pStyle w:val="9"/>
        <w:spacing w:before="64"/>
        <w:ind w:right="846" w:firstLine="707"/>
      </w:pPr>
      <w:r>
        <w:t>создавать письменные и устные сообщения, грамотно используя понятийный аппарат изучаемого раздела биологии.</w:t>
      </w:r>
    </w:p>
    <w:p w14:paraId="14305AB0">
      <w:pPr>
        <w:pStyle w:val="9"/>
        <w:ind w:right="857" w:firstLine="707"/>
      </w:pPr>
      <w:r>
        <w:t xml:space="preserve">Предметные результаты освоения программы по биологии к концу обучения в 6 </w:t>
      </w:r>
      <w:r>
        <w:rPr>
          <w:spacing w:val="-2"/>
        </w:rPr>
        <w:t>классе:</w:t>
      </w:r>
    </w:p>
    <w:p w14:paraId="618D9390">
      <w:pPr>
        <w:pStyle w:val="9"/>
        <w:ind w:right="859" w:firstLine="707"/>
      </w:pPr>
      <w:r>
        <w:t>характеризовать ботанику как биологическую науку, её разделы и связи с другими науками и техникой;</w:t>
      </w:r>
    </w:p>
    <w:p w14:paraId="0D85BEE8">
      <w:pPr>
        <w:pStyle w:val="9"/>
        <w:ind w:right="843" w:firstLine="707"/>
      </w:pPr>
      <w:r>
        <w:t>приводить примеры вклада российских (в том числе В.В. Докучаев, К.А.Тимирязев, С.Г. Навашин) и зарубежных учёных (в том числе Р. Гук, М. Мальпиги) в развитие наук о растениях;</w:t>
      </w:r>
    </w:p>
    <w:p w14:paraId="77E0C7FB">
      <w:pPr>
        <w:pStyle w:val="9"/>
        <w:ind w:right="850" w:firstLine="707"/>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A3FB41D">
      <w:pPr>
        <w:pStyle w:val="9"/>
        <w:spacing w:before="1"/>
        <w:ind w:right="846" w:firstLine="70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68AD968">
      <w:pPr>
        <w:pStyle w:val="9"/>
        <w:ind w:right="851" w:firstLine="707"/>
      </w:pPr>
      <w:r>
        <w:t>различать и описывать живые и гербарные экземпляры растений по заданному плану, части растений по изображениям, схемам, моделям, муляжам, рельефным</w:t>
      </w:r>
      <w:r>
        <w:rPr>
          <w:spacing w:val="-2"/>
        </w:rPr>
        <w:t>таблицам;</w:t>
      </w:r>
    </w:p>
    <w:p w14:paraId="309032F4">
      <w:pPr>
        <w:pStyle w:val="9"/>
        <w:ind w:right="854" w:firstLine="70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BB9CDB7">
      <w:pPr>
        <w:pStyle w:val="9"/>
        <w:ind w:left="2210"/>
      </w:pPr>
      <w:r>
        <w:t>сравниватьрастительныетканииорганырастениймежду</w:t>
      </w:r>
      <w:r>
        <w:rPr>
          <w:spacing w:val="-2"/>
        </w:rPr>
        <w:t>собой;</w:t>
      </w:r>
    </w:p>
    <w:p w14:paraId="6237ABEB">
      <w:pPr>
        <w:pStyle w:val="9"/>
        <w:ind w:right="854" w:firstLine="707"/>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0EEFBFD">
      <w:pPr>
        <w:pStyle w:val="9"/>
        <w:spacing w:before="1"/>
        <w:ind w:right="846" w:firstLine="707"/>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69B5209">
      <w:pPr>
        <w:pStyle w:val="9"/>
        <w:ind w:right="846" w:firstLine="707"/>
      </w:pPr>
      <w:r>
        <w:t>выявлять причинно-следственные связи между строением и функциями тканей и органов растений, строением и жизнедеятельностью растений;</w:t>
      </w:r>
    </w:p>
    <w:p w14:paraId="5AA7FB06">
      <w:pPr>
        <w:pStyle w:val="9"/>
        <w:ind w:left="2210"/>
      </w:pPr>
      <w:r>
        <w:t>классифицироватьрастенияиихчастипоразным</w:t>
      </w:r>
      <w:r>
        <w:rPr>
          <w:spacing w:val="-2"/>
        </w:rPr>
        <w:t>основаниям;</w:t>
      </w:r>
    </w:p>
    <w:p w14:paraId="7F19BAE5">
      <w:pPr>
        <w:pStyle w:val="9"/>
        <w:ind w:right="849" w:firstLine="707"/>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0E90B34">
      <w:pPr>
        <w:pStyle w:val="9"/>
        <w:spacing w:before="1"/>
        <w:ind w:right="856" w:firstLine="707"/>
      </w:pPr>
      <w:r>
        <w:t xml:space="preserve">применять полученные знания для выращивания и размножения культурных </w:t>
      </w:r>
      <w:r>
        <w:rPr>
          <w:spacing w:val="-2"/>
        </w:rPr>
        <w:t>растений;</w:t>
      </w:r>
    </w:p>
    <w:p w14:paraId="1AB12000">
      <w:pPr>
        <w:pStyle w:val="9"/>
        <w:ind w:right="852" w:firstLine="707"/>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9CBF8F7">
      <w:pPr>
        <w:pStyle w:val="9"/>
        <w:ind w:right="854" w:firstLine="70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1BC2C86">
      <w:pPr>
        <w:pStyle w:val="9"/>
        <w:ind w:right="854" w:firstLine="707"/>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1535424E">
      <w:pPr>
        <w:pStyle w:val="9"/>
        <w:ind w:right="850" w:firstLine="707"/>
      </w:pPr>
      <w:r>
        <w:t>владеть приёмами работы с биологической информацией: формулировать основания для извлечения и обобщения информации из двух источников,преобразовывать информацию из одной знаковой системы в другую;</w:t>
      </w:r>
    </w:p>
    <w:p w14:paraId="7FE9D7AC">
      <w:pPr>
        <w:pStyle w:val="9"/>
        <w:ind w:left="2210"/>
      </w:pPr>
      <w:r>
        <w:t>создаватьписьменныеиустныесообщения,грамотноиспользуя</w:t>
      </w:r>
      <w:r>
        <w:rPr>
          <w:spacing w:val="-2"/>
        </w:rPr>
        <w:t>понятийный</w:t>
      </w:r>
    </w:p>
    <w:p w14:paraId="4FD22978">
      <w:pPr>
        <w:sectPr>
          <w:pgSz w:w="11920" w:h="16850"/>
          <w:pgMar w:top="1060" w:right="0" w:bottom="840" w:left="200" w:header="0" w:footer="650" w:gutter="0"/>
          <w:cols w:space="720" w:num="1"/>
        </w:sectPr>
      </w:pPr>
    </w:p>
    <w:p w14:paraId="4734EA52">
      <w:pPr>
        <w:pStyle w:val="9"/>
        <w:spacing w:before="64"/>
      </w:pPr>
      <w:r>
        <w:t>аппаратизучаемогораздела</w:t>
      </w:r>
      <w:r>
        <w:rPr>
          <w:spacing w:val="-2"/>
        </w:rPr>
        <w:t>биологии.</w:t>
      </w:r>
    </w:p>
    <w:p w14:paraId="4EFFD160">
      <w:pPr>
        <w:pStyle w:val="9"/>
        <w:ind w:right="851" w:firstLine="707"/>
      </w:pPr>
      <w:r>
        <w:t xml:space="preserve">Предметные результаты освоения программы по биологии к концу обучения в 7 </w:t>
      </w:r>
      <w:r>
        <w:rPr>
          <w:spacing w:val="-2"/>
        </w:rPr>
        <w:t>классе:</w:t>
      </w:r>
    </w:p>
    <w:p w14:paraId="39A021A2">
      <w:pPr>
        <w:pStyle w:val="9"/>
        <w:ind w:right="853" w:firstLine="707"/>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1DB55F5">
      <w:pPr>
        <w:pStyle w:val="9"/>
        <w:ind w:right="848" w:firstLine="707"/>
      </w:pPr>
      <w:r>
        <w:t>приводить примеры вклада российских (в том числе Н.И. Вавилов, И.В. Мичурин)и зарубежных (в том числе К. Линней, Л. Пастер) учёных в развитие наук о растениях, грибах, лишайниках, бактериях;</w:t>
      </w:r>
    </w:p>
    <w:p w14:paraId="62970041">
      <w:pPr>
        <w:pStyle w:val="9"/>
        <w:ind w:right="848" w:firstLine="707"/>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6A24FCC0">
      <w:pPr>
        <w:pStyle w:val="9"/>
        <w:spacing w:before="1"/>
        <w:ind w:right="849" w:firstLine="707"/>
      </w:pPr>
      <w:r>
        <w:t>различатьиописыватьживыеигербарныеэкземплярырастений,частирастенийпо изображениям, схемам, моделям, муляжам, рельефным таблицам, грибы поизображениям, схемам, муляжам, бактерии по изображениям;</w:t>
      </w:r>
    </w:p>
    <w:p w14:paraId="06513AD2">
      <w:pPr>
        <w:pStyle w:val="9"/>
        <w:ind w:right="855" w:firstLine="707"/>
      </w:pPr>
      <w:r>
        <w:t>выявлять признаки классов покрытосеменных или цветковых, семействдвудольных и однодольных растений;</w:t>
      </w:r>
    </w:p>
    <w:p w14:paraId="2D6B37D4">
      <w:pPr>
        <w:pStyle w:val="9"/>
        <w:ind w:right="853" w:firstLine="707"/>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5034BF5">
      <w:pPr>
        <w:pStyle w:val="9"/>
        <w:ind w:right="853" w:firstLine="707"/>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F200C9">
      <w:pPr>
        <w:pStyle w:val="9"/>
        <w:spacing w:before="1"/>
        <w:ind w:right="851" w:firstLine="707"/>
      </w:pPr>
      <w:r>
        <w:t>выделять существенные признаки строения и жизнедеятельности растений, бактерий, грибов, лишайников;</w:t>
      </w:r>
    </w:p>
    <w:p w14:paraId="08F9093A">
      <w:pPr>
        <w:pStyle w:val="9"/>
        <w:ind w:right="854" w:firstLine="707"/>
      </w:pPr>
      <w:r>
        <w:t>проводить описание и сравнивать между собой растения, грибы, лишайники, бактерии по заданному плану, делать выводы на основе сравнения;</w:t>
      </w:r>
    </w:p>
    <w:p w14:paraId="5F22F3BF">
      <w:pPr>
        <w:pStyle w:val="9"/>
        <w:ind w:right="852" w:firstLine="707"/>
      </w:pPr>
      <w:r>
        <w:t>описывать усложнение организации растений в ходе эволюции растительного мира на Земле;</w:t>
      </w:r>
    </w:p>
    <w:p w14:paraId="75EB5E8B">
      <w:pPr>
        <w:pStyle w:val="9"/>
        <w:ind w:right="852" w:firstLine="707"/>
      </w:pPr>
      <w:r>
        <w:t>выявлять черты приспособленности растений к среде обитания, значение экологических факторов для растений;</w:t>
      </w:r>
    </w:p>
    <w:p w14:paraId="310D7E77">
      <w:pPr>
        <w:pStyle w:val="9"/>
        <w:ind w:right="849" w:firstLine="707"/>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57F087C">
      <w:pPr>
        <w:pStyle w:val="9"/>
        <w:ind w:right="854" w:firstLine="707"/>
      </w:pPr>
      <w:r>
        <w:t>приводить примеры культурных растений и их значение в жизни человека, понимать причины и знать меры охраны растительного мира Земли;</w:t>
      </w:r>
    </w:p>
    <w:p w14:paraId="3818520A">
      <w:pPr>
        <w:pStyle w:val="9"/>
        <w:spacing w:before="1"/>
        <w:ind w:right="856" w:firstLine="707"/>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44F01BF">
      <w:pPr>
        <w:pStyle w:val="9"/>
        <w:ind w:right="851" w:firstLine="707"/>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1D37D4D">
      <w:pPr>
        <w:pStyle w:val="9"/>
        <w:ind w:right="846" w:firstLine="707"/>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14:paraId="5026CC5F">
      <w:pPr>
        <w:pStyle w:val="9"/>
        <w:ind w:right="854" w:firstLine="70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1E27B63">
      <w:pPr>
        <w:pStyle w:val="9"/>
        <w:ind w:right="846" w:firstLine="707"/>
      </w:pPr>
      <w: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6B02C70E">
      <w:pPr>
        <w:sectPr>
          <w:pgSz w:w="11920" w:h="16850"/>
          <w:pgMar w:top="1060" w:right="0" w:bottom="840" w:left="200" w:header="0" w:footer="650" w:gutter="0"/>
          <w:cols w:space="720" w:num="1"/>
        </w:sectPr>
      </w:pPr>
    </w:p>
    <w:p w14:paraId="334FA3B5">
      <w:pPr>
        <w:pStyle w:val="9"/>
        <w:spacing w:before="64"/>
        <w:ind w:right="851" w:firstLine="70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181D5D">
      <w:pPr>
        <w:pStyle w:val="9"/>
        <w:ind w:right="857" w:firstLine="707"/>
      </w:pPr>
      <w:r>
        <w:t xml:space="preserve">Предметные результаты освоения программы по биологии к концу обучения в 8 </w:t>
      </w:r>
      <w:r>
        <w:rPr>
          <w:spacing w:val="-2"/>
        </w:rPr>
        <w:t>классе:</w:t>
      </w:r>
    </w:p>
    <w:p w14:paraId="14F0070A">
      <w:pPr>
        <w:pStyle w:val="9"/>
        <w:ind w:right="859" w:firstLine="707"/>
      </w:pPr>
      <w:r>
        <w:t>характеризовать зоологию как биологическую науку, её разделы и связь с другими науками и техникой;</w:t>
      </w:r>
    </w:p>
    <w:p w14:paraId="39DE3E6B">
      <w:pPr>
        <w:pStyle w:val="9"/>
        <w:ind w:right="851" w:firstLine="707"/>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14:paraId="1F467813">
      <w:pPr>
        <w:pStyle w:val="9"/>
        <w:ind w:right="848" w:firstLine="707"/>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025C7C65">
      <w:pPr>
        <w:pStyle w:val="9"/>
        <w:spacing w:before="1"/>
        <w:ind w:right="852" w:firstLine="707"/>
      </w:pPr>
      <w:r>
        <w:t>применять биологические термины и понятия (в том числе: зоология, экология животных,этология,палеозоология,систематика,царство,тип,отряд,семейство,род,вид,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поставленнойзадачей и в контексте;</w:t>
      </w:r>
    </w:p>
    <w:p w14:paraId="011F583D">
      <w:pPr>
        <w:pStyle w:val="9"/>
        <w:ind w:right="852" w:firstLine="707"/>
      </w:pPr>
      <w:r>
        <w:t>раскрывать общие признаки животных, уровни организации животного организма: клетки, ткани, органы, системы органов, организм;</w:t>
      </w:r>
    </w:p>
    <w:p w14:paraId="6AA44C7B">
      <w:pPr>
        <w:pStyle w:val="9"/>
        <w:ind w:left="2210"/>
      </w:pPr>
      <w:r>
        <w:t>сравниватьживотныетканииорганыживотныхмежду</w:t>
      </w:r>
      <w:r>
        <w:rPr>
          <w:spacing w:val="-2"/>
        </w:rPr>
        <w:t>собой;</w:t>
      </w:r>
    </w:p>
    <w:p w14:paraId="06ABE093">
      <w:pPr>
        <w:pStyle w:val="9"/>
        <w:ind w:right="853" w:firstLine="707"/>
      </w:pPr>
      <w:r>
        <w:t>описывать строениеи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14:paraId="1CA8DA41">
      <w:pPr>
        <w:pStyle w:val="9"/>
        <w:spacing w:before="1"/>
        <w:ind w:right="854" w:firstLine="707"/>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D41DB7B">
      <w:pPr>
        <w:pStyle w:val="9"/>
        <w:ind w:right="851" w:firstLine="707"/>
      </w:pPr>
      <w:r>
        <w:t>выявлять причинно-следственные связи между строением, жизнедеятельностью и средой обитания животных изучаемых систематических групп;</w:t>
      </w:r>
    </w:p>
    <w:p w14:paraId="43BA6664">
      <w:pPr>
        <w:pStyle w:val="9"/>
        <w:ind w:right="852" w:firstLine="70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463F3D6C">
      <w:pPr>
        <w:pStyle w:val="9"/>
        <w:ind w:right="854" w:firstLine="707"/>
      </w:pPr>
      <w:r>
        <w:t xml:space="preserve">выявлять признаки классов членистоногих и хордовых, отрядов насекомых и </w:t>
      </w:r>
      <w:r>
        <w:rPr>
          <w:spacing w:val="-2"/>
        </w:rPr>
        <w:t>млекопитающих;</w:t>
      </w:r>
    </w:p>
    <w:p w14:paraId="2FC82CFE">
      <w:pPr>
        <w:pStyle w:val="9"/>
        <w:ind w:right="846" w:firstLine="707"/>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E35466">
      <w:pPr>
        <w:pStyle w:val="9"/>
        <w:spacing w:before="1"/>
        <w:ind w:right="855" w:firstLine="707"/>
      </w:pPr>
      <w:r>
        <w:t>сравнивать представителей отдельных систематических групп животных и делать выводы на основе сравнения;</w:t>
      </w:r>
    </w:p>
    <w:p w14:paraId="3191A810">
      <w:pPr>
        <w:pStyle w:val="9"/>
        <w:ind w:left="2210"/>
      </w:pPr>
      <w:r>
        <w:t>классифицироватьживотныхнаоснованииособенностей</w:t>
      </w:r>
      <w:r>
        <w:rPr>
          <w:spacing w:val="-2"/>
        </w:rPr>
        <w:t>строения;</w:t>
      </w:r>
    </w:p>
    <w:p w14:paraId="665E0BFA">
      <w:pPr>
        <w:pStyle w:val="9"/>
        <w:ind w:left="2210"/>
      </w:pPr>
      <w:r>
        <w:t>описывать усложнение организацииживотныхвходеэволюцииживотногомира</w:t>
      </w:r>
      <w:r>
        <w:rPr>
          <w:spacing w:val="-5"/>
        </w:rPr>
        <w:t>на</w:t>
      </w:r>
    </w:p>
    <w:p w14:paraId="3802CBCB">
      <w:pPr>
        <w:pStyle w:val="9"/>
        <w:jc w:val="left"/>
      </w:pPr>
      <w:r>
        <w:rPr>
          <w:spacing w:val="-2"/>
        </w:rPr>
        <w:t>Земле;</w:t>
      </w:r>
    </w:p>
    <w:p w14:paraId="7C396748">
      <w:pPr>
        <w:pStyle w:val="9"/>
        <w:tabs>
          <w:tab w:val="left" w:pos="3356"/>
          <w:tab w:val="left" w:pos="4172"/>
          <w:tab w:val="left" w:pos="6398"/>
          <w:tab w:val="left" w:pos="7643"/>
          <w:tab w:val="left" w:pos="7962"/>
          <w:tab w:val="left" w:pos="8725"/>
          <w:tab w:val="left" w:pos="9938"/>
        </w:tabs>
        <w:ind w:left="2210"/>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значение</w:t>
      </w:r>
    </w:p>
    <w:p w14:paraId="2388A98A">
      <w:pPr>
        <w:pStyle w:val="9"/>
        <w:jc w:val="left"/>
      </w:pPr>
      <w:r>
        <w:t>экологическихфакторовдля</w:t>
      </w:r>
      <w:r>
        <w:rPr>
          <w:spacing w:val="-2"/>
        </w:rPr>
        <w:t>животных;</w:t>
      </w:r>
    </w:p>
    <w:p w14:paraId="1682DD3C">
      <w:pPr>
        <w:pStyle w:val="9"/>
        <w:ind w:left="2210" w:right="853"/>
        <w:jc w:val="left"/>
      </w:pPr>
      <w:r>
        <w:t>выявлять взаимосвязи животных в природных сообществах, цепи питания; устанавливатьвзаимосвязиживотныхсрастениями,грибами,лишайникамии</w:t>
      </w:r>
    </w:p>
    <w:p w14:paraId="7C97A33D">
      <w:pPr>
        <w:pStyle w:val="9"/>
        <w:jc w:val="left"/>
      </w:pPr>
      <w:r>
        <w:t>бактериямивприродных</w:t>
      </w:r>
      <w:r>
        <w:rPr>
          <w:spacing w:val="-2"/>
        </w:rPr>
        <w:t xml:space="preserve"> сообществах;</w:t>
      </w:r>
    </w:p>
    <w:p w14:paraId="6435B47D">
      <w:pPr>
        <w:pStyle w:val="9"/>
        <w:ind w:left="2210"/>
        <w:jc w:val="left"/>
      </w:pPr>
      <w:r>
        <w:t>характеризоватьживотныхприродныхзонЗемли,основные</w:t>
      </w:r>
      <w:r>
        <w:rPr>
          <w:spacing w:val="-2"/>
        </w:rPr>
        <w:t>закономерности</w:t>
      </w:r>
    </w:p>
    <w:p w14:paraId="421DDFC7">
      <w:pPr>
        <w:sectPr>
          <w:pgSz w:w="11920" w:h="16850"/>
          <w:pgMar w:top="1060" w:right="0" w:bottom="840" w:left="200" w:header="0" w:footer="650" w:gutter="0"/>
          <w:cols w:space="720" w:num="1"/>
        </w:sectPr>
      </w:pPr>
    </w:p>
    <w:p w14:paraId="3F11FBFF">
      <w:pPr>
        <w:pStyle w:val="9"/>
        <w:spacing w:before="64"/>
      </w:pPr>
      <w:r>
        <w:t>распространенияживотныхпо</w:t>
      </w:r>
      <w:r>
        <w:rPr>
          <w:spacing w:val="-2"/>
        </w:rPr>
        <w:t>планете;</w:t>
      </w:r>
    </w:p>
    <w:p w14:paraId="0C5A0376">
      <w:pPr>
        <w:pStyle w:val="9"/>
        <w:ind w:left="2210"/>
      </w:pPr>
      <w:r>
        <w:t>раскрыватьрольживотныхвприродных</w:t>
      </w:r>
      <w:r>
        <w:rPr>
          <w:spacing w:val="-2"/>
        </w:rPr>
        <w:t xml:space="preserve"> сообществах;</w:t>
      </w:r>
    </w:p>
    <w:p w14:paraId="2EB44988">
      <w:pPr>
        <w:pStyle w:val="9"/>
        <w:ind w:right="854" w:firstLine="707"/>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F939F3D">
      <w:pPr>
        <w:pStyle w:val="9"/>
        <w:ind w:left="2210"/>
      </w:pPr>
      <w:r>
        <w:t>пониматьпричиныизнатьмерыохраныживотногомира</w:t>
      </w:r>
      <w:r>
        <w:rPr>
          <w:spacing w:val="-2"/>
        </w:rPr>
        <w:t>Земли;</w:t>
      </w:r>
    </w:p>
    <w:p w14:paraId="4E973380">
      <w:pPr>
        <w:pStyle w:val="9"/>
        <w:ind w:right="853" w:firstLine="707"/>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4CAE3C66">
      <w:pPr>
        <w:pStyle w:val="9"/>
        <w:ind w:right="852" w:firstLine="707"/>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3CC6F3EE">
      <w:pPr>
        <w:pStyle w:val="9"/>
        <w:ind w:right="854" w:firstLine="70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A269564">
      <w:pPr>
        <w:pStyle w:val="9"/>
        <w:spacing w:before="1"/>
        <w:ind w:right="846" w:firstLine="707"/>
      </w:pPr>
      <w: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F626DEB">
      <w:pPr>
        <w:pStyle w:val="9"/>
        <w:ind w:right="851" w:firstLine="70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5A62ED">
      <w:pPr>
        <w:pStyle w:val="9"/>
        <w:ind w:right="855" w:firstLine="707"/>
      </w:pPr>
      <w:r>
        <w:t xml:space="preserve">Предметные результаты освоения программы по биологии к концу обучения в 9 </w:t>
      </w:r>
      <w:r>
        <w:rPr>
          <w:spacing w:val="-2"/>
        </w:rPr>
        <w:t>классе:</w:t>
      </w:r>
    </w:p>
    <w:p w14:paraId="33257D5B">
      <w:pPr>
        <w:pStyle w:val="9"/>
        <w:ind w:right="853" w:firstLine="707"/>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14:paraId="34F24E03">
      <w:pPr>
        <w:pStyle w:val="9"/>
        <w:spacing w:before="1"/>
        <w:ind w:right="852" w:firstLine="707"/>
      </w:pPr>
      <w:r>
        <w:t>объяснять положение человека в системе органического мира, его происхождение, отличия человекаот животных,приспособленность к различнымэкологическимфакторам (человеческие расы и адаптивные типы людей), родство человеческих рас;</w:t>
      </w:r>
    </w:p>
    <w:p w14:paraId="009D5044">
      <w:pPr>
        <w:pStyle w:val="9"/>
        <w:ind w:right="848" w:firstLine="707"/>
      </w:pPr>
      <w: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DE54639">
      <w:pPr>
        <w:pStyle w:val="9"/>
        <w:ind w:right="848" w:firstLine="707"/>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E476CD">
      <w:pPr>
        <w:pStyle w:val="9"/>
        <w:spacing w:before="1"/>
        <w:ind w:right="844" w:firstLine="707"/>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14:paraId="109B7E3E">
      <w:pPr>
        <w:pStyle w:val="9"/>
        <w:ind w:right="855" w:firstLine="707"/>
      </w:pPr>
      <w:r>
        <w:t>сравниватьклеткиразныхтканей,групптканей,органы,системыоргановчеловека; процессы жизнедеятельности организма человека, делать выводы на основе сравнения;</w:t>
      </w:r>
    </w:p>
    <w:p w14:paraId="2CC54554">
      <w:pPr>
        <w:pStyle w:val="9"/>
        <w:ind w:right="851" w:firstLine="707"/>
      </w:pPr>
      <w:r>
        <w:t>различать биологически активные вещества (витамины, ферменты, гормоны), выявлять их роль в процессе обмена веществ и превращения энергии;</w:t>
      </w:r>
    </w:p>
    <w:p w14:paraId="3F7988C6">
      <w:pPr>
        <w:pStyle w:val="9"/>
        <w:ind w:right="847" w:firstLine="707"/>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923A047">
      <w:pPr>
        <w:pStyle w:val="9"/>
        <w:ind w:right="843" w:firstLine="707"/>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A445621">
      <w:pPr>
        <w:sectPr>
          <w:pgSz w:w="11920" w:h="16850"/>
          <w:pgMar w:top="1060" w:right="0" w:bottom="840" w:left="200" w:header="0" w:footer="650" w:gutter="0"/>
          <w:cols w:space="720" w:num="1"/>
        </w:sectPr>
      </w:pPr>
    </w:p>
    <w:p w14:paraId="511448C2">
      <w:pPr>
        <w:pStyle w:val="9"/>
        <w:spacing w:before="64"/>
        <w:ind w:right="853" w:firstLine="707"/>
      </w:pPr>
      <w:r>
        <w:t>применять биологические модели для выявления особенностей строения и функционирования органов и систем органов человека;</w:t>
      </w:r>
    </w:p>
    <w:p w14:paraId="6E7CDDF5">
      <w:pPr>
        <w:pStyle w:val="9"/>
        <w:ind w:right="853" w:firstLine="707"/>
      </w:pPr>
      <w:r>
        <w:t xml:space="preserve">объяснять нейрогуморальную регуляцию процессов жизнедеятельности организма </w:t>
      </w:r>
      <w:r>
        <w:rPr>
          <w:spacing w:val="-2"/>
        </w:rPr>
        <w:t>человека;</w:t>
      </w:r>
    </w:p>
    <w:p w14:paraId="38766E90">
      <w:pPr>
        <w:pStyle w:val="9"/>
        <w:ind w:right="849" w:firstLine="707"/>
      </w:pPr>
      <w:r>
        <w:t>характеризовать и сравнивать безусловные и условные рефлексы, наследственныеи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DE9C82B">
      <w:pPr>
        <w:pStyle w:val="9"/>
        <w:ind w:right="853" w:firstLine="707"/>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52ACB42">
      <w:pPr>
        <w:pStyle w:val="9"/>
        <w:ind w:right="849" w:firstLine="707"/>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7C56D1D">
      <w:pPr>
        <w:pStyle w:val="9"/>
        <w:spacing w:before="1"/>
        <w:ind w:right="854" w:firstLine="707"/>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A759519">
      <w:pPr>
        <w:pStyle w:val="9"/>
        <w:ind w:right="850" w:firstLine="707"/>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5305386">
      <w:pPr>
        <w:pStyle w:val="9"/>
        <w:ind w:right="849" w:firstLine="707"/>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A5F2F00">
      <w:pPr>
        <w:pStyle w:val="9"/>
        <w:ind w:right="850" w:firstLine="707"/>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3306375">
      <w:pPr>
        <w:pStyle w:val="9"/>
        <w:spacing w:before="1"/>
        <w:ind w:right="846" w:firstLine="707"/>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3A0B838E">
      <w:pPr>
        <w:pStyle w:val="9"/>
        <w:ind w:right="852" w:firstLine="707"/>
      </w:pPr>
      <w:r>
        <w:t>использовать методы биологии: наблюдать, измерять, описывать организмчеловека и процессы его жизнедеятельности, проводить простейшие исследования организма человека и объяснять их результаты;</w:t>
      </w:r>
    </w:p>
    <w:p w14:paraId="1D55082E">
      <w:pPr>
        <w:pStyle w:val="9"/>
        <w:ind w:right="854" w:firstLine="70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515408A">
      <w:pPr>
        <w:pStyle w:val="9"/>
        <w:ind w:right="844" w:firstLine="707"/>
      </w:pPr>
      <w: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40E3D3C">
      <w:pPr>
        <w:pStyle w:val="9"/>
        <w:spacing w:before="1"/>
        <w:ind w:right="851" w:firstLine="707"/>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5957BFDF">
      <w:pPr>
        <w:pStyle w:val="9"/>
        <w:spacing w:before="143"/>
        <w:ind w:left="0"/>
        <w:jc w:val="left"/>
      </w:pPr>
    </w:p>
    <w:p w14:paraId="43FCEA37">
      <w:pPr>
        <w:pStyle w:val="4"/>
        <w:numPr>
          <w:ilvl w:val="2"/>
          <w:numId w:val="36"/>
        </w:numPr>
        <w:tabs>
          <w:tab w:val="left" w:pos="2895"/>
        </w:tabs>
        <w:spacing w:before="1" w:line="240" w:lineRule="auto"/>
        <w:ind w:left="1502" w:right="845" w:firstLine="707"/>
        <w:jc w:val="both"/>
      </w:pPr>
      <w:r>
        <w:t>Рабочая программа по учебному курсу «Основы духовно-нравственной культуры народов России».</w:t>
      </w:r>
    </w:p>
    <w:p w14:paraId="759EA787">
      <w:pPr>
        <w:pStyle w:val="9"/>
        <w:ind w:right="846" w:firstLine="707"/>
      </w:pPr>
      <w: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поОДНКНР, ОДНКНР) включает пояснительную записку, содержание обучения, планируемые результаты освоения программы по ОДНКНР.</w:t>
      </w:r>
    </w:p>
    <w:p w14:paraId="199A7CC8">
      <w:pPr>
        <w:pStyle w:val="9"/>
        <w:spacing w:line="274" w:lineRule="exact"/>
        <w:ind w:left="2210"/>
      </w:pPr>
      <w:r>
        <w:t>Пояснительная</w:t>
      </w:r>
      <w:r>
        <w:rPr>
          <w:spacing w:val="-2"/>
        </w:rPr>
        <w:t>записка.</w:t>
      </w:r>
    </w:p>
    <w:p w14:paraId="571BB36E">
      <w:pPr>
        <w:spacing w:line="274" w:lineRule="exact"/>
        <w:sectPr>
          <w:pgSz w:w="11920" w:h="16850"/>
          <w:pgMar w:top="1060" w:right="0" w:bottom="840" w:left="200" w:header="0" w:footer="650" w:gutter="0"/>
          <w:cols w:space="720" w:num="1"/>
        </w:sectPr>
      </w:pPr>
    </w:p>
    <w:p w14:paraId="4AABDAC8">
      <w:pPr>
        <w:pStyle w:val="9"/>
        <w:spacing w:before="64"/>
        <w:ind w:right="845" w:firstLine="707"/>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w:t>
      </w:r>
      <w:r>
        <w:rPr>
          <w:spacing w:val="-2"/>
        </w:rPr>
        <w:t>организаций.</w:t>
      </w:r>
    </w:p>
    <w:p w14:paraId="16868AC7">
      <w:pPr>
        <w:pStyle w:val="9"/>
        <w:ind w:right="845" w:firstLine="707"/>
      </w:pPr>
      <w: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5E8F340B">
      <w:pPr>
        <w:pStyle w:val="9"/>
        <w:ind w:right="844" w:firstLine="707"/>
      </w:pPr>
      <w: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3E0325FB">
      <w:pPr>
        <w:pStyle w:val="9"/>
        <w:spacing w:before="1"/>
        <w:ind w:right="846" w:firstLine="707"/>
      </w:pPr>
      <w:r>
        <w:t>К традиционным российским духовно-нравственным ценностям относятся жизнь, достоинство, права и свободы человека, патриотизм граждан.</w:t>
      </w:r>
    </w:p>
    <w:p w14:paraId="3909F968">
      <w:pPr>
        <w:pStyle w:val="9"/>
        <w:ind w:right="845" w:firstLine="707"/>
      </w:pPr>
      <w: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 нравственного развития обучающихся.</w:t>
      </w:r>
    </w:p>
    <w:p w14:paraId="253E9B5A">
      <w:pPr>
        <w:pStyle w:val="9"/>
        <w:spacing w:before="1"/>
        <w:ind w:right="845" w:firstLine="707"/>
      </w:pPr>
      <w: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традицийвсех народов России, духовно-нравственных ценностей, присущих ей на протяжении всей её истории.</w:t>
      </w:r>
    </w:p>
    <w:p w14:paraId="61060479">
      <w:pPr>
        <w:pStyle w:val="9"/>
        <w:ind w:right="847" w:firstLine="707"/>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существенныесвязистрадиционнойдуховно-нравственнойкультуройРоссии,определять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0220C46A">
      <w:pPr>
        <w:pStyle w:val="9"/>
        <w:spacing w:before="1"/>
        <w:ind w:right="847" w:firstLine="707"/>
      </w:pPr>
      <w: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522A7B45">
      <w:pPr>
        <w:pStyle w:val="9"/>
        <w:ind w:right="847" w:firstLine="707"/>
      </w:pPr>
      <w:r>
        <w:t>Впроцессеизучениякурса,обучающиесяполучаютпредставлениео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56834B37">
      <w:pPr>
        <w:pStyle w:val="9"/>
        <w:ind w:right="850" w:firstLine="707"/>
      </w:pPr>
      <w:r>
        <w:t xml:space="preserve">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rPr>
        <w:t>памяти.</w:t>
      </w:r>
    </w:p>
    <w:p w14:paraId="6D74B3BC">
      <w:pPr>
        <w:pStyle w:val="9"/>
        <w:ind w:left="2210"/>
      </w:pPr>
      <w:r>
        <w:t>Материалкурсапредставленчерезактуализациюмакроуровня(Россиявцелом</w:t>
      </w:r>
      <w:r>
        <w:rPr>
          <w:spacing w:val="-5"/>
        </w:rPr>
        <w:t>как</w:t>
      </w:r>
    </w:p>
    <w:p w14:paraId="5BF0EA96">
      <w:pPr>
        <w:sectPr>
          <w:pgSz w:w="11920" w:h="16850"/>
          <w:pgMar w:top="1060" w:right="0" w:bottom="840" w:left="200" w:header="0" w:footer="650" w:gutter="0"/>
          <w:cols w:space="720" w:num="1"/>
        </w:sectPr>
      </w:pPr>
    </w:p>
    <w:p w14:paraId="1685A030">
      <w:pPr>
        <w:pStyle w:val="9"/>
        <w:spacing w:before="64"/>
        <w:ind w:right="849"/>
      </w:pPr>
      <w:r>
        <w:t xml:space="preserve">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rPr>
        <w:t>личность).</w:t>
      </w:r>
    </w:p>
    <w:p w14:paraId="6D97A317">
      <w:pPr>
        <w:pStyle w:val="9"/>
        <w:ind w:right="847" w:firstLine="707"/>
      </w:pPr>
      <w: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14:paraId="185905D4">
      <w:pPr>
        <w:pStyle w:val="9"/>
        <w:ind w:right="851" w:firstLine="707"/>
      </w:pPr>
      <w: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294A00A9">
      <w:pPr>
        <w:pStyle w:val="9"/>
        <w:spacing w:before="1"/>
        <w:ind w:right="842" w:firstLine="707"/>
      </w:pPr>
      <w:r>
        <w:t>Принцип соответствия требованиям возрастной педагогики и психологии включает отбортем исодержаниякурса согласноприоритетным зонам ближайшегоразвитиядля</w:t>
      </w:r>
      <w:r>
        <w:rPr>
          <w:spacing w:val="-5"/>
        </w:rPr>
        <w:t>5–</w:t>
      </w:r>
    </w:p>
    <w:p w14:paraId="52123B8B">
      <w:pPr>
        <w:pStyle w:val="9"/>
        <w:ind w:right="853"/>
      </w:pPr>
      <w:r>
        <w:t>6 классов, когнитивным способностям и социальным потребностям обучающихся, содержанию гуманитарных и общественно-научных учебных предметов.</w:t>
      </w:r>
    </w:p>
    <w:p w14:paraId="667BC150">
      <w:pPr>
        <w:pStyle w:val="9"/>
        <w:ind w:right="845" w:firstLine="707"/>
      </w:pPr>
      <w: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жизнинародов России,их культуре, религии и историческом развитии.</w:t>
      </w:r>
    </w:p>
    <w:p w14:paraId="49CBED7D">
      <w:pPr>
        <w:pStyle w:val="9"/>
        <w:ind w:left="2210"/>
      </w:pPr>
      <w:r>
        <w:t>Целямиизученияучебногокурса</w:t>
      </w:r>
      <w:r>
        <w:rPr>
          <w:spacing w:val="-2"/>
        </w:rPr>
        <w:t>являются:</w:t>
      </w:r>
    </w:p>
    <w:p w14:paraId="5A607C38">
      <w:pPr>
        <w:pStyle w:val="9"/>
        <w:spacing w:before="1"/>
        <w:ind w:right="849" w:firstLine="707"/>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1A2A143">
      <w:pPr>
        <w:pStyle w:val="9"/>
        <w:ind w:right="846" w:firstLine="707"/>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AEBFFEC">
      <w:pPr>
        <w:pStyle w:val="9"/>
        <w:ind w:right="854" w:firstLine="707"/>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17C7FA5">
      <w:pPr>
        <w:pStyle w:val="9"/>
        <w:ind w:right="856" w:firstLine="707"/>
      </w:pPr>
      <w:r>
        <w:t>идентификация собственной личности как полноправного субъекта культурного, исторического и цивилизационного развития страны.</w:t>
      </w:r>
    </w:p>
    <w:p w14:paraId="7D1634F1">
      <w:pPr>
        <w:pStyle w:val="9"/>
        <w:spacing w:before="1"/>
        <w:ind w:left="2210"/>
      </w:pPr>
      <w:r>
        <w:t>Целикурсаопределяютследующие</w:t>
      </w:r>
      <w:r>
        <w:rPr>
          <w:spacing w:val="-2"/>
        </w:rPr>
        <w:t>задачи:</w:t>
      </w:r>
    </w:p>
    <w:p w14:paraId="2485C26C">
      <w:pPr>
        <w:pStyle w:val="9"/>
        <w:ind w:right="853" w:firstLine="707"/>
      </w:pPr>
      <w:r>
        <w:t>овладение предметными компетенциями, имеющими преимущественное значение для формирования гражданской идентичности обучающегося;</w:t>
      </w:r>
    </w:p>
    <w:p w14:paraId="7BC42317">
      <w:pPr>
        <w:pStyle w:val="9"/>
        <w:ind w:right="859" w:firstLine="707"/>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543EEE8">
      <w:pPr>
        <w:pStyle w:val="9"/>
        <w:ind w:right="848" w:firstLine="707"/>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4BD92A92">
      <w:pPr>
        <w:pStyle w:val="9"/>
        <w:ind w:right="847" w:firstLine="707"/>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5F9FF62B">
      <w:pPr>
        <w:pStyle w:val="9"/>
        <w:ind w:right="851" w:firstLine="707"/>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7F61CB7C">
      <w:pPr>
        <w:sectPr>
          <w:pgSz w:w="11920" w:h="16850"/>
          <w:pgMar w:top="1060" w:right="0" w:bottom="840" w:left="200" w:header="0" w:footer="650" w:gutter="0"/>
          <w:cols w:space="720" w:num="1"/>
        </w:sectPr>
      </w:pPr>
    </w:p>
    <w:p w14:paraId="3C5C38F8">
      <w:pPr>
        <w:pStyle w:val="9"/>
        <w:spacing w:before="64"/>
        <w:ind w:right="856" w:firstLine="707"/>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026D018A">
      <w:pPr>
        <w:pStyle w:val="9"/>
        <w:ind w:right="850" w:firstLine="707"/>
      </w:pPr>
      <w:r>
        <w:t>воспитаниеуважительногоибережногоотношениякисторическому,религиозному и культурному наследию народов России;</w:t>
      </w:r>
    </w:p>
    <w:p w14:paraId="3E462306">
      <w:pPr>
        <w:pStyle w:val="9"/>
        <w:ind w:right="852" w:firstLine="707"/>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146873B">
      <w:pPr>
        <w:pStyle w:val="9"/>
        <w:ind w:right="849" w:firstLine="707"/>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41B2A9E1">
      <w:pPr>
        <w:pStyle w:val="9"/>
        <w:ind w:right="852" w:firstLine="707"/>
      </w:pPr>
      <w:r>
        <w:t>Изучение курса ОДНКНР вносит значительный вклад в достижение главных целей основного общего образования, способствуя:</w:t>
      </w:r>
    </w:p>
    <w:p w14:paraId="3CBCAC37">
      <w:pPr>
        <w:pStyle w:val="9"/>
        <w:ind w:right="853" w:firstLine="707"/>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4B74E9DD">
      <w:pPr>
        <w:pStyle w:val="9"/>
        <w:spacing w:before="1"/>
        <w:ind w:right="855" w:firstLine="707"/>
      </w:pPr>
      <w:r>
        <w:t>углублению представлений о светской этике, религиозной культуре народов России, их роли в развитии современного общества;</w:t>
      </w:r>
    </w:p>
    <w:p w14:paraId="2B1CEA00">
      <w:pPr>
        <w:pStyle w:val="9"/>
        <w:ind w:right="850" w:firstLine="707"/>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205DC872">
      <w:pPr>
        <w:pStyle w:val="9"/>
        <w:ind w:right="845" w:firstLine="707"/>
      </w:pPr>
      <w: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6ADB9E13">
      <w:pPr>
        <w:pStyle w:val="9"/>
        <w:ind w:right="853" w:firstLine="707"/>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6B2121FB">
      <w:pPr>
        <w:pStyle w:val="9"/>
        <w:spacing w:before="1"/>
        <w:ind w:right="845" w:firstLine="707"/>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8909741">
      <w:pPr>
        <w:pStyle w:val="9"/>
        <w:ind w:right="851" w:firstLine="707"/>
      </w:pPr>
      <w:r>
        <w:t>раскрытию природы духовно-нравственных ценностей российского общества, объединяющих светскость и духовность;</w:t>
      </w:r>
    </w:p>
    <w:p w14:paraId="233B27E3">
      <w:pPr>
        <w:pStyle w:val="9"/>
        <w:ind w:right="849" w:firstLine="707"/>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96A7830">
      <w:pPr>
        <w:pStyle w:val="9"/>
        <w:ind w:right="845" w:firstLine="707"/>
      </w:pPr>
      <w: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FA02BC7">
      <w:pPr>
        <w:pStyle w:val="9"/>
        <w:spacing w:before="1"/>
        <w:ind w:right="852" w:firstLine="707"/>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4799EF4">
      <w:pPr>
        <w:pStyle w:val="9"/>
        <w:ind w:right="848" w:firstLine="707"/>
      </w:pPr>
      <w: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14:paraId="494E8AC6">
      <w:pPr>
        <w:pStyle w:val="9"/>
        <w:ind w:right="849" w:firstLine="707"/>
      </w:pPr>
      <w:r>
        <w:t>Общее числочасов, рекомендованных дляизучениякурса ОДНКНР, – 68часов:в 5 классе – 34 часа (1 час в неделю), в 6 классе – 34 часа (1 час в неделю).</w:t>
      </w:r>
    </w:p>
    <w:p w14:paraId="2674B841">
      <w:pPr>
        <w:pStyle w:val="9"/>
        <w:ind w:left="2210"/>
      </w:pPr>
      <w:r>
        <w:t>Содержаниеобученияв5</w:t>
      </w:r>
      <w:r>
        <w:rPr>
          <w:spacing w:val="-2"/>
        </w:rPr>
        <w:t xml:space="preserve"> классе.</w:t>
      </w:r>
    </w:p>
    <w:p w14:paraId="4E52035D">
      <w:pPr>
        <w:pStyle w:val="9"/>
        <w:ind w:left="2210"/>
      </w:pPr>
      <w:r>
        <w:t>Тематическийблок1.«Россия –нашобщий</w:t>
      </w:r>
      <w:r>
        <w:rPr>
          <w:spacing w:val="-4"/>
        </w:rPr>
        <w:t>дом».</w:t>
      </w:r>
    </w:p>
    <w:p w14:paraId="53DBD097">
      <w:pPr>
        <w:sectPr>
          <w:pgSz w:w="11920" w:h="16850"/>
          <w:pgMar w:top="1060" w:right="0" w:bottom="840" w:left="200" w:header="0" w:footer="650" w:gutter="0"/>
          <w:cols w:space="720" w:num="1"/>
        </w:sectPr>
      </w:pPr>
    </w:p>
    <w:p w14:paraId="139B4BFB">
      <w:pPr>
        <w:pStyle w:val="9"/>
        <w:spacing w:before="64"/>
        <w:ind w:right="850" w:firstLine="707"/>
      </w:pPr>
      <w:r>
        <w:t xml:space="preserve">Тема 1. Зачем изучать курс «Основы духовно-нравственной культуры народов </w:t>
      </w:r>
      <w:r>
        <w:rPr>
          <w:spacing w:val="-2"/>
        </w:rPr>
        <w:t>России»?</w:t>
      </w:r>
    </w:p>
    <w:p w14:paraId="748959D3">
      <w:pPr>
        <w:pStyle w:val="9"/>
        <w:ind w:right="853" w:firstLine="70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3A4D0F1">
      <w:pPr>
        <w:pStyle w:val="9"/>
        <w:ind w:left="2210"/>
      </w:pPr>
      <w:r>
        <w:t xml:space="preserve">Тема2.Наш дом– </w:t>
      </w:r>
      <w:r>
        <w:rPr>
          <w:spacing w:val="-2"/>
        </w:rPr>
        <w:t>Россия.</w:t>
      </w:r>
    </w:p>
    <w:p w14:paraId="0DC79E3B">
      <w:pPr>
        <w:pStyle w:val="9"/>
        <w:ind w:right="853" w:firstLine="707"/>
      </w:pPr>
      <w:r>
        <w:t>Россия – многонациональная страна. Многонациональный народ Российской Федерации. Россия как общий дом. Дружба народов.</w:t>
      </w:r>
    </w:p>
    <w:p w14:paraId="40B3C13C">
      <w:pPr>
        <w:pStyle w:val="9"/>
        <w:ind w:left="2210"/>
      </w:pPr>
      <w:r>
        <w:t>Тема3.Языки</w:t>
      </w:r>
      <w:r>
        <w:rPr>
          <w:spacing w:val="-2"/>
        </w:rPr>
        <w:t>история.</w:t>
      </w:r>
    </w:p>
    <w:p w14:paraId="727808C2">
      <w:pPr>
        <w:pStyle w:val="9"/>
        <w:ind w:right="857" w:firstLine="707"/>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10B287C">
      <w:pPr>
        <w:pStyle w:val="9"/>
        <w:ind w:right="843" w:firstLine="707"/>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62494BF">
      <w:pPr>
        <w:pStyle w:val="9"/>
        <w:spacing w:before="1"/>
        <w:ind w:left="2210"/>
      </w:pPr>
      <w:r>
        <w:t>Тема5.Истокиродной</w:t>
      </w:r>
      <w:r>
        <w:rPr>
          <w:spacing w:val="-2"/>
        </w:rPr>
        <w:t>культуры.</w:t>
      </w:r>
    </w:p>
    <w:p w14:paraId="2E628AFE">
      <w:pPr>
        <w:pStyle w:val="9"/>
        <w:ind w:left="2210"/>
      </w:pPr>
      <w:r>
        <w:t>Чтотакоекультура.Культураиприрода.Ролькультурывжизни</w:t>
      </w:r>
      <w:r>
        <w:rPr>
          <w:spacing w:val="-2"/>
        </w:rPr>
        <w:t>общества.</w:t>
      </w:r>
    </w:p>
    <w:p w14:paraId="31A0F83F">
      <w:pPr>
        <w:pStyle w:val="9"/>
      </w:pPr>
      <w:r>
        <w:t>Многообразиекультуриегопричины.Единствокультурногопространства</w:t>
      </w:r>
      <w:r>
        <w:rPr>
          <w:spacing w:val="-2"/>
        </w:rPr>
        <w:t>России.</w:t>
      </w:r>
    </w:p>
    <w:p w14:paraId="7EC10D23">
      <w:pPr>
        <w:pStyle w:val="9"/>
        <w:ind w:left="2210"/>
      </w:pPr>
      <w:r>
        <w:t>Тема6.Материальная</w:t>
      </w:r>
      <w:r>
        <w:rPr>
          <w:spacing w:val="-2"/>
        </w:rPr>
        <w:t xml:space="preserve"> культура.</w:t>
      </w:r>
    </w:p>
    <w:p w14:paraId="1A5B679E">
      <w:pPr>
        <w:pStyle w:val="9"/>
        <w:ind w:right="854" w:firstLine="707"/>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A34BBA6">
      <w:pPr>
        <w:pStyle w:val="9"/>
        <w:ind w:left="2210"/>
      </w:pPr>
      <w:r>
        <w:t>Тема7.Духовная</w:t>
      </w:r>
      <w:r>
        <w:rPr>
          <w:spacing w:val="-2"/>
        </w:rPr>
        <w:t>культура.</w:t>
      </w:r>
    </w:p>
    <w:p w14:paraId="5256170B">
      <w:pPr>
        <w:pStyle w:val="9"/>
        <w:ind w:right="849" w:firstLine="707"/>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20F5052F">
      <w:pPr>
        <w:pStyle w:val="9"/>
        <w:spacing w:before="1"/>
        <w:ind w:left="2210"/>
      </w:pPr>
      <w:r>
        <w:t>Тема8.Культураи</w:t>
      </w:r>
      <w:r>
        <w:rPr>
          <w:spacing w:val="-2"/>
        </w:rPr>
        <w:t>религия.</w:t>
      </w:r>
    </w:p>
    <w:p w14:paraId="5375EE3A">
      <w:pPr>
        <w:pStyle w:val="9"/>
        <w:ind w:left="2210"/>
      </w:pPr>
      <w:r>
        <w:t>Религияикультура.Чтотакоерелигия,еёрольвжизниобществаи</w:t>
      </w:r>
      <w:r>
        <w:rPr>
          <w:spacing w:val="-2"/>
        </w:rPr>
        <w:t>человека.</w:t>
      </w:r>
    </w:p>
    <w:p w14:paraId="6B72CDEE">
      <w:pPr>
        <w:pStyle w:val="9"/>
      </w:pPr>
      <w:r>
        <w:t>ГосударствообразующиерелигииРоссии.Единствоценностейврелигиях</w:t>
      </w:r>
      <w:r>
        <w:rPr>
          <w:spacing w:val="-2"/>
        </w:rPr>
        <w:t>России.</w:t>
      </w:r>
    </w:p>
    <w:p w14:paraId="56C4761E">
      <w:pPr>
        <w:pStyle w:val="9"/>
        <w:ind w:left="2210"/>
      </w:pPr>
      <w:r>
        <w:t>Тема9.Культураи</w:t>
      </w:r>
      <w:r>
        <w:rPr>
          <w:spacing w:val="-2"/>
        </w:rPr>
        <w:t>образование.</w:t>
      </w:r>
    </w:p>
    <w:p w14:paraId="20C9170A">
      <w:pPr>
        <w:pStyle w:val="9"/>
        <w:ind w:left="2210"/>
      </w:pPr>
      <w:r>
        <w:t>Зачемнужноучиться?Культуракакспособполучениянужных</w:t>
      </w:r>
      <w:r>
        <w:rPr>
          <w:spacing w:val="-2"/>
        </w:rPr>
        <w:t>знаний.</w:t>
      </w:r>
    </w:p>
    <w:p w14:paraId="6463CB35">
      <w:pPr>
        <w:pStyle w:val="9"/>
      </w:pPr>
      <w:r>
        <w:t xml:space="preserve">Образованиекакключксоциализацииидуховно-нравственномуразвитию </w:t>
      </w:r>
      <w:r>
        <w:rPr>
          <w:spacing w:val="-2"/>
        </w:rPr>
        <w:t>человека.</w:t>
      </w:r>
    </w:p>
    <w:p w14:paraId="497C7C0D">
      <w:pPr>
        <w:pStyle w:val="9"/>
        <w:ind w:left="2210"/>
      </w:pPr>
      <w:r>
        <w:t>Тема10.МногообразиекультурРоссии(практическое</w:t>
      </w:r>
      <w:r>
        <w:rPr>
          <w:spacing w:val="-2"/>
        </w:rPr>
        <w:t>занятие).</w:t>
      </w:r>
    </w:p>
    <w:p w14:paraId="23A4EED3">
      <w:pPr>
        <w:pStyle w:val="9"/>
        <w:ind w:right="852" w:firstLine="707"/>
      </w:pPr>
      <w:r>
        <w:t>ЕдинствокультурнародовРоссии.Чтозначитбытькультурнымчеловеком?Знание о культуре народов России.</w:t>
      </w:r>
    </w:p>
    <w:p w14:paraId="6A99E0C2">
      <w:pPr>
        <w:pStyle w:val="9"/>
        <w:ind w:left="2210" w:right="2360"/>
        <w:jc w:val="left"/>
      </w:pPr>
      <w:r>
        <w:t>Тематическийблок2.«Семьяидуховно-нравственныеценности». Тема 11. Семья – хранитель духовных ценностей.</w:t>
      </w:r>
    </w:p>
    <w:p w14:paraId="114154D7">
      <w:pPr>
        <w:pStyle w:val="9"/>
        <w:spacing w:before="1"/>
        <w:ind w:left="2210"/>
        <w:jc w:val="left"/>
      </w:pPr>
      <w:r>
        <w:t>Семья–базовыйэлементобщества.Семейныеценности,традициии</w:t>
      </w:r>
      <w:r>
        <w:rPr>
          <w:spacing w:val="-2"/>
        </w:rPr>
        <w:t>культура.</w:t>
      </w:r>
    </w:p>
    <w:p w14:paraId="0EE0AD5E">
      <w:pPr>
        <w:pStyle w:val="9"/>
        <w:jc w:val="left"/>
      </w:pPr>
      <w:r>
        <w:t>Помощьсиротамкакдуховно-нравственныйдолг</w:t>
      </w:r>
      <w:r>
        <w:rPr>
          <w:spacing w:val="-2"/>
        </w:rPr>
        <w:t>человека.</w:t>
      </w:r>
    </w:p>
    <w:p w14:paraId="3AA0542E">
      <w:pPr>
        <w:pStyle w:val="9"/>
        <w:ind w:left="2210"/>
      </w:pPr>
      <w:r>
        <w:t>Тема12.Родинаначинаетсяс</w:t>
      </w:r>
      <w:r>
        <w:rPr>
          <w:spacing w:val="-2"/>
        </w:rPr>
        <w:t>семьи.</w:t>
      </w:r>
    </w:p>
    <w:p w14:paraId="57431D77">
      <w:pPr>
        <w:pStyle w:val="9"/>
        <w:ind w:right="847" w:firstLine="707"/>
      </w:pPr>
      <w:r>
        <w:t>История семьи как часть истории народа, государства, человечества. Как связаны Родина и семья? Что такое Родина и Отечество?</w:t>
      </w:r>
    </w:p>
    <w:p w14:paraId="5FCE5E20">
      <w:pPr>
        <w:pStyle w:val="9"/>
        <w:ind w:left="2210"/>
      </w:pPr>
      <w:r>
        <w:t>Тема13.Традициисемейноговоспитанияв</w:t>
      </w:r>
      <w:r>
        <w:rPr>
          <w:spacing w:val="-2"/>
        </w:rPr>
        <w:t>России.</w:t>
      </w:r>
    </w:p>
    <w:p w14:paraId="51F916B1">
      <w:pPr>
        <w:pStyle w:val="9"/>
        <w:ind w:right="852" w:firstLine="707"/>
      </w:pPr>
      <w:r>
        <w:t>Семейные традиции народов России. Межнациональные семьи. Семейное воспитание как трансляция ценностей.</w:t>
      </w:r>
    </w:p>
    <w:p w14:paraId="3AA71922">
      <w:pPr>
        <w:pStyle w:val="9"/>
        <w:ind w:right="848" w:firstLine="707"/>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06A1160">
      <w:pPr>
        <w:pStyle w:val="9"/>
        <w:ind w:left="2210"/>
      </w:pPr>
      <w:r>
        <w:t xml:space="preserve">Тема15.Трудвистории </w:t>
      </w:r>
      <w:r>
        <w:rPr>
          <w:spacing w:val="-2"/>
        </w:rPr>
        <w:t>семьи.</w:t>
      </w:r>
    </w:p>
    <w:p w14:paraId="20D9CF71">
      <w:pPr>
        <w:pStyle w:val="9"/>
        <w:ind w:left="2210" w:right="3454"/>
      </w:pPr>
      <w:r>
        <w:t>Социальныероливисториисемьи.Рольдомашнеготруда. Роль нравственных норм в благополучии семьи.</w:t>
      </w:r>
    </w:p>
    <w:p w14:paraId="29CD9D1D">
      <w:pPr>
        <w:sectPr>
          <w:pgSz w:w="11920" w:h="16850"/>
          <w:pgMar w:top="1060" w:right="0" w:bottom="840" w:left="200" w:header="0" w:footer="650" w:gutter="0"/>
          <w:cols w:space="720" w:num="1"/>
        </w:sectPr>
      </w:pPr>
    </w:p>
    <w:p w14:paraId="3146B77D">
      <w:pPr>
        <w:pStyle w:val="9"/>
        <w:spacing w:before="64"/>
        <w:ind w:right="854" w:firstLine="707"/>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w:t>
      </w:r>
      <w:r>
        <w:rPr>
          <w:spacing w:val="-2"/>
        </w:rPr>
        <w:t>традиции.</w:t>
      </w:r>
    </w:p>
    <w:p w14:paraId="475326BC">
      <w:pPr>
        <w:pStyle w:val="9"/>
        <w:ind w:left="2210" w:right="2360"/>
        <w:jc w:val="left"/>
      </w:pPr>
      <w:r>
        <w:t>Тематическийблок3.«Духовно-нравственноебогатстволичности». Тема 17. Личность – общество – культура.</w:t>
      </w:r>
    </w:p>
    <w:p w14:paraId="721F0ACE">
      <w:pPr>
        <w:pStyle w:val="9"/>
        <w:ind w:left="2210"/>
        <w:jc w:val="left"/>
      </w:pPr>
      <w:r>
        <w:t>Чтоделаетчеловекачеловеком?Почемучеловекнеможетжитьвне</w:t>
      </w:r>
      <w:r>
        <w:rPr>
          <w:spacing w:val="-2"/>
        </w:rPr>
        <w:t>общества.</w:t>
      </w:r>
    </w:p>
    <w:p w14:paraId="59BB70E9">
      <w:pPr>
        <w:pStyle w:val="9"/>
        <w:jc w:val="left"/>
      </w:pPr>
      <w:r>
        <w:t>Связьмеждуобществомикультуройкакреализациядуховно-нравственных</w:t>
      </w:r>
      <w:r>
        <w:rPr>
          <w:spacing w:val="-2"/>
        </w:rPr>
        <w:t>ценностей.</w:t>
      </w:r>
    </w:p>
    <w:p w14:paraId="3F92632F">
      <w:pPr>
        <w:pStyle w:val="9"/>
        <w:ind w:right="846" w:firstLine="707"/>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вкультуре. Границы культур. Созидательный труд. Важность труда как творческой деятельности, как реализации.</w:t>
      </w:r>
    </w:p>
    <w:p w14:paraId="10AE7580">
      <w:pPr>
        <w:pStyle w:val="9"/>
        <w:ind w:right="852" w:firstLine="707"/>
      </w:pPr>
      <w:r>
        <w:t>Тема 19. Личность и духовно-нравственные ценности. Мораль и нравственность в жизни человека. Взаимопомощь, сострадание, милосердие, любовь, дружба,коллективизм, патриотизм, любовь к близким.</w:t>
      </w:r>
    </w:p>
    <w:p w14:paraId="26205550">
      <w:pPr>
        <w:pStyle w:val="9"/>
        <w:spacing w:before="1"/>
        <w:ind w:left="2210"/>
      </w:pPr>
      <w:r>
        <w:t>Тематическийблок4.«Культурноеединство</w:t>
      </w:r>
      <w:r>
        <w:rPr>
          <w:spacing w:val="-2"/>
        </w:rPr>
        <w:t>России».</w:t>
      </w:r>
    </w:p>
    <w:p w14:paraId="5C8D624A">
      <w:pPr>
        <w:pStyle w:val="9"/>
        <w:ind w:left="2210"/>
      </w:pPr>
      <w:r>
        <w:t>Тема20.Историческаяпамятькакдуховно-нравственная</w:t>
      </w:r>
      <w:r>
        <w:rPr>
          <w:spacing w:val="-2"/>
        </w:rPr>
        <w:t>ценность.</w:t>
      </w:r>
    </w:p>
    <w:p w14:paraId="0053BDEF">
      <w:pPr>
        <w:pStyle w:val="9"/>
        <w:ind w:right="847" w:firstLine="707"/>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1B4D6C92">
      <w:pPr>
        <w:pStyle w:val="9"/>
        <w:ind w:left="2210"/>
      </w:pPr>
      <w:r>
        <w:t>Тема21.Литературакакязык</w:t>
      </w:r>
      <w:r>
        <w:rPr>
          <w:spacing w:val="-2"/>
        </w:rPr>
        <w:t xml:space="preserve"> культуры.</w:t>
      </w:r>
    </w:p>
    <w:p w14:paraId="18322073">
      <w:pPr>
        <w:pStyle w:val="9"/>
        <w:ind w:right="851" w:firstLine="707"/>
      </w:pPr>
      <w:r>
        <w:t xml:space="preserve">Литература как художественное осмысление действительности. От сказки кроману. Зачем нужны литературные произведения? Внутренний мир человека и его </w:t>
      </w:r>
      <w:r>
        <w:rPr>
          <w:spacing w:val="-2"/>
        </w:rPr>
        <w:t>духовность.</w:t>
      </w:r>
    </w:p>
    <w:p w14:paraId="7A18EB68">
      <w:pPr>
        <w:pStyle w:val="9"/>
        <w:ind w:left="2210"/>
      </w:pPr>
      <w:r>
        <w:t>Тема22.Взаимовлияние</w:t>
      </w:r>
      <w:r>
        <w:rPr>
          <w:spacing w:val="-2"/>
        </w:rPr>
        <w:t>культур.</w:t>
      </w:r>
    </w:p>
    <w:p w14:paraId="5DE0B7BF">
      <w:pPr>
        <w:pStyle w:val="9"/>
        <w:ind w:right="852" w:firstLine="707"/>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565F3A0">
      <w:pPr>
        <w:pStyle w:val="9"/>
        <w:spacing w:before="1"/>
        <w:ind w:right="845" w:firstLine="707"/>
      </w:pPr>
      <w:r>
        <w:t>Тема 23. Духовно-нравственные ценности российского народа. Жизнь,достоинство,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EE7490B">
      <w:pPr>
        <w:pStyle w:val="9"/>
        <w:ind w:right="846" w:firstLine="707"/>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794943E">
      <w:pPr>
        <w:pStyle w:val="9"/>
        <w:ind w:left="2210"/>
      </w:pPr>
      <w:r>
        <w:t>Тема25.Праздникивкультуренародов</w:t>
      </w:r>
      <w:r>
        <w:rPr>
          <w:spacing w:val="-2"/>
        </w:rPr>
        <w:t>России.</w:t>
      </w:r>
    </w:p>
    <w:p w14:paraId="1EC4C27F">
      <w:pPr>
        <w:pStyle w:val="9"/>
        <w:spacing w:before="1"/>
        <w:ind w:right="846" w:firstLine="707"/>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14:paraId="72097C51">
      <w:pPr>
        <w:pStyle w:val="9"/>
        <w:ind w:left="2210"/>
      </w:pPr>
      <w:r>
        <w:t>Тема26.Памятникиархитектурывкультуренародов</w:t>
      </w:r>
      <w:r>
        <w:rPr>
          <w:spacing w:val="-2"/>
        </w:rPr>
        <w:t>России.</w:t>
      </w:r>
    </w:p>
    <w:p w14:paraId="45118030">
      <w:pPr>
        <w:pStyle w:val="9"/>
        <w:ind w:right="853" w:firstLine="707"/>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8F54386">
      <w:pPr>
        <w:pStyle w:val="9"/>
        <w:ind w:left="2210"/>
      </w:pPr>
      <w:r>
        <w:t>Тема27.Музыкальнаякультуранародов</w:t>
      </w:r>
      <w:r>
        <w:rPr>
          <w:spacing w:val="-2"/>
        </w:rPr>
        <w:t>России.</w:t>
      </w:r>
    </w:p>
    <w:p w14:paraId="1EDC1196">
      <w:pPr>
        <w:pStyle w:val="9"/>
        <w:ind w:right="851" w:firstLine="707"/>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398A213">
      <w:pPr>
        <w:pStyle w:val="9"/>
        <w:ind w:left="2210"/>
      </w:pPr>
      <w:r>
        <w:t>Тема28.Изобразительноеискусствонародов</w:t>
      </w:r>
      <w:r>
        <w:rPr>
          <w:spacing w:val="-2"/>
        </w:rPr>
        <w:t xml:space="preserve"> России.</w:t>
      </w:r>
    </w:p>
    <w:p w14:paraId="59CC4D3A">
      <w:pPr>
        <w:pStyle w:val="9"/>
        <w:ind w:right="851" w:firstLine="707"/>
      </w:pPr>
      <w:r>
        <w:t>Художественнаяреальность.Скульптура:отрелигиозныхсюжетовксовременному искусству.Храмовыеросписиифольклорныеорнаменты.Живопись,графика.</w:t>
      </w:r>
    </w:p>
    <w:p w14:paraId="17154AB0">
      <w:pPr>
        <w:sectPr>
          <w:pgSz w:w="11920" w:h="16850"/>
          <w:pgMar w:top="1060" w:right="0" w:bottom="840" w:left="200" w:header="0" w:footer="650" w:gutter="0"/>
          <w:cols w:space="720" w:num="1"/>
        </w:sectPr>
      </w:pPr>
    </w:p>
    <w:p w14:paraId="71368F1B">
      <w:pPr>
        <w:pStyle w:val="9"/>
        <w:spacing w:before="64"/>
      </w:pPr>
      <w:r>
        <w:t>Выдающиесяхудожникиразныхнародов</w:t>
      </w:r>
      <w:r>
        <w:rPr>
          <w:spacing w:val="-2"/>
        </w:rPr>
        <w:t>России.</w:t>
      </w:r>
    </w:p>
    <w:p w14:paraId="77581F46">
      <w:pPr>
        <w:pStyle w:val="9"/>
        <w:ind w:right="849" w:firstLine="707"/>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F41D7AF">
      <w:pPr>
        <w:pStyle w:val="9"/>
        <w:ind w:right="848" w:firstLine="707"/>
      </w:pPr>
      <w:r>
        <w:t xml:space="preserve">Тема 30. Бытовые традиции народов России: пища, одежда, дом (практическое </w:t>
      </w:r>
      <w:r>
        <w:rPr>
          <w:spacing w:val="-2"/>
        </w:rPr>
        <w:t>занятие).</w:t>
      </w:r>
    </w:p>
    <w:p w14:paraId="37C575A3">
      <w:pPr>
        <w:pStyle w:val="9"/>
        <w:ind w:right="855" w:firstLine="707"/>
      </w:pPr>
      <w:r>
        <w:t>Рассказ о бытовых традициях своей семьи, народа, региона. Доклад с использованием разнообразного зрительного ряда и других источников.</w:t>
      </w:r>
    </w:p>
    <w:p w14:paraId="71BCF53B">
      <w:pPr>
        <w:pStyle w:val="9"/>
        <w:ind w:left="2210" w:right="3467"/>
        <w:jc w:val="left"/>
      </w:pPr>
      <w:r>
        <w:t>Тема31.КультурнаякартаРоссии(практическоезанятие). География культур России. Россия как культурная карта. Описание регионов в соответствии с их особенностями.</w:t>
      </w:r>
    </w:p>
    <w:p w14:paraId="252C3324">
      <w:pPr>
        <w:pStyle w:val="9"/>
        <w:ind w:left="2210"/>
        <w:jc w:val="left"/>
      </w:pPr>
      <w:r>
        <w:t>Тема32.Единствостраны–залогбудущего</w:t>
      </w:r>
      <w:r>
        <w:rPr>
          <w:spacing w:val="-2"/>
        </w:rPr>
        <w:t xml:space="preserve"> России.</w:t>
      </w:r>
    </w:p>
    <w:p w14:paraId="03704E76">
      <w:pPr>
        <w:pStyle w:val="9"/>
        <w:ind w:firstLine="707"/>
        <w:jc w:val="left"/>
      </w:pPr>
      <w:r>
        <w:t>Россия–единаястрана.Русскиймир.Общаяистория,сходствокультурных традиций, единые духовно-нравственные ценности народов России.</w:t>
      </w:r>
    </w:p>
    <w:p w14:paraId="6303F336">
      <w:pPr>
        <w:pStyle w:val="9"/>
        <w:spacing w:before="1"/>
        <w:ind w:left="2210"/>
        <w:jc w:val="left"/>
      </w:pPr>
      <w:r>
        <w:t>Содержаниеобученияв6</w:t>
      </w:r>
      <w:r>
        <w:rPr>
          <w:spacing w:val="-2"/>
        </w:rPr>
        <w:t xml:space="preserve"> классе.</w:t>
      </w:r>
    </w:p>
    <w:p w14:paraId="20996842">
      <w:pPr>
        <w:pStyle w:val="9"/>
        <w:ind w:left="2210" w:right="4026"/>
        <w:jc w:val="left"/>
      </w:pPr>
      <w:r>
        <w:t>Тематическийблок1.«Культуракаксоциальность». Тема 1. Мир культуры: его структура.</w:t>
      </w:r>
    </w:p>
    <w:p w14:paraId="7E2EA9B8">
      <w:pPr>
        <w:pStyle w:val="9"/>
        <w:ind w:right="844" w:firstLine="707"/>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C2887B0">
      <w:pPr>
        <w:pStyle w:val="9"/>
        <w:ind w:left="2210"/>
      </w:pPr>
      <w:r>
        <w:t>Тема2.КультураРоссии:многообразие</w:t>
      </w:r>
      <w:r>
        <w:rPr>
          <w:spacing w:val="-2"/>
        </w:rPr>
        <w:t xml:space="preserve"> регионов.</w:t>
      </w:r>
    </w:p>
    <w:p w14:paraId="71CF073C">
      <w:pPr>
        <w:pStyle w:val="9"/>
        <w:ind w:right="849" w:firstLine="707"/>
      </w:pPr>
      <w:r>
        <w:t>Территория России. Народы, живущие в ней. Проблемы культурного взаимодействия в обществе с многообразием культур. Сохранение и поддержкапринципов толерантности и уважения ко всем культурам народов России.</w:t>
      </w:r>
    </w:p>
    <w:p w14:paraId="7CC95B65">
      <w:pPr>
        <w:pStyle w:val="9"/>
        <w:ind w:left="2210"/>
      </w:pPr>
      <w:r>
        <w:t>Тема3.Историябытакакистория</w:t>
      </w:r>
      <w:r>
        <w:rPr>
          <w:spacing w:val="-2"/>
        </w:rPr>
        <w:t>культуры.</w:t>
      </w:r>
    </w:p>
    <w:p w14:paraId="14D24BA4">
      <w:pPr>
        <w:pStyle w:val="9"/>
        <w:spacing w:before="1"/>
        <w:ind w:right="853" w:firstLine="707"/>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4E6B341">
      <w:pPr>
        <w:pStyle w:val="9"/>
        <w:ind w:right="854" w:firstLine="707"/>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D73B2D7">
      <w:pPr>
        <w:pStyle w:val="9"/>
        <w:ind w:right="853" w:firstLine="707"/>
      </w:pPr>
      <w:r>
        <w:t>Тема 5. Образование в культуре народов России. Представление об основных этапах в истории образования.</w:t>
      </w:r>
    </w:p>
    <w:p w14:paraId="417EEB3B">
      <w:pPr>
        <w:pStyle w:val="9"/>
        <w:ind w:right="852" w:firstLine="707"/>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296408F">
      <w:pPr>
        <w:pStyle w:val="9"/>
        <w:ind w:left="2210"/>
      </w:pPr>
      <w:r>
        <w:t xml:space="preserve">Тема6.Праваиобязанности </w:t>
      </w:r>
      <w:r>
        <w:rPr>
          <w:spacing w:val="-2"/>
        </w:rPr>
        <w:t>человека.</w:t>
      </w:r>
    </w:p>
    <w:p w14:paraId="652592C7">
      <w:pPr>
        <w:pStyle w:val="9"/>
        <w:spacing w:before="1"/>
        <w:ind w:right="858" w:firstLine="707"/>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0AD88AAA">
      <w:pPr>
        <w:pStyle w:val="9"/>
        <w:ind w:left="2210"/>
      </w:pPr>
      <w:r>
        <w:t>Тема7.Обществоирелигия:духовно-нравственное</w:t>
      </w:r>
      <w:r>
        <w:rPr>
          <w:spacing w:val="-2"/>
        </w:rPr>
        <w:t xml:space="preserve"> взаимодействие.</w:t>
      </w:r>
    </w:p>
    <w:p w14:paraId="3EC0CBC9">
      <w:pPr>
        <w:pStyle w:val="9"/>
        <w:ind w:right="855" w:firstLine="707"/>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235EEACB">
      <w:pPr>
        <w:pStyle w:val="9"/>
        <w:ind w:left="2210"/>
      </w:pPr>
      <w:r>
        <w:t>Тема8.Современныймир:самоеважное(практическое</w:t>
      </w:r>
      <w:r>
        <w:rPr>
          <w:spacing w:val="-2"/>
        </w:rPr>
        <w:t>занятие).</w:t>
      </w:r>
    </w:p>
    <w:p w14:paraId="207A1E26">
      <w:pPr>
        <w:pStyle w:val="9"/>
        <w:ind w:right="852" w:firstLine="707"/>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14:paraId="108CBA55">
      <w:pPr>
        <w:pStyle w:val="9"/>
        <w:ind w:left="2210"/>
      </w:pPr>
      <w:r>
        <w:t>Тематическийблок2.«Человекиегоотражениев</w:t>
      </w:r>
      <w:r>
        <w:rPr>
          <w:spacing w:val="-2"/>
        </w:rPr>
        <w:t>культуре».</w:t>
      </w:r>
    </w:p>
    <w:p w14:paraId="6935CC8E">
      <w:pPr>
        <w:pStyle w:val="9"/>
        <w:ind w:right="848" w:firstLine="707"/>
      </w:pPr>
      <w:r>
        <w:t xml:space="preserve">Тема 9. Каким должен быть человек? Духовно-нравственный облик и идеал </w:t>
      </w:r>
      <w:r>
        <w:rPr>
          <w:spacing w:val="-2"/>
        </w:rPr>
        <w:t>человека.</w:t>
      </w:r>
    </w:p>
    <w:p w14:paraId="618E25F3">
      <w:pPr>
        <w:pStyle w:val="9"/>
        <w:ind w:right="851" w:firstLine="707"/>
      </w:pPr>
      <w:r>
        <w:t>Мораль, нравственность, этика, этикет в культурах народов России. Право и равенствовправах.Свободакакценность.Долгкакеёограничение.Общество</w:t>
      </w:r>
      <w:r>
        <w:rPr>
          <w:spacing w:val="-5"/>
        </w:rPr>
        <w:t>как</w:t>
      </w:r>
    </w:p>
    <w:p w14:paraId="18078D8D">
      <w:pPr>
        <w:sectPr>
          <w:pgSz w:w="11920" w:h="16850"/>
          <w:pgMar w:top="1060" w:right="0" w:bottom="840" w:left="200" w:header="0" w:footer="650" w:gutter="0"/>
          <w:cols w:space="720" w:num="1"/>
        </w:sectPr>
      </w:pPr>
    </w:p>
    <w:p w14:paraId="51AFD44E">
      <w:pPr>
        <w:pStyle w:val="9"/>
        <w:spacing w:before="64"/>
      </w:pPr>
      <w:r>
        <w:t>регулятор</w:t>
      </w:r>
      <w:r>
        <w:rPr>
          <w:spacing w:val="-2"/>
        </w:rPr>
        <w:t>свободы.</w:t>
      </w:r>
    </w:p>
    <w:p w14:paraId="7F4A91AD">
      <w:pPr>
        <w:pStyle w:val="9"/>
        <w:ind w:right="854" w:firstLine="707"/>
      </w:pPr>
      <w:r>
        <w:t>Свойства и качества человека, его образ в культуре народов России, единство человеческих качеств. Единство духовной жизни.</w:t>
      </w:r>
    </w:p>
    <w:p w14:paraId="456EF1AA">
      <w:pPr>
        <w:pStyle w:val="9"/>
        <w:ind w:right="847" w:firstLine="707"/>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14:paraId="23F58DEB">
      <w:pPr>
        <w:pStyle w:val="9"/>
        <w:ind w:left="2210"/>
      </w:pPr>
      <w:r>
        <w:t>Тема11.Религиякакисточник</w:t>
      </w:r>
      <w:r>
        <w:rPr>
          <w:spacing w:val="-2"/>
        </w:rPr>
        <w:t>нравственности.</w:t>
      </w:r>
    </w:p>
    <w:p w14:paraId="45C54515">
      <w:pPr>
        <w:pStyle w:val="9"/>
        <w:ind w:right="853" w:firstLine="707"/>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4C6DFC3">
      <w:pPr>
        <w:pStyle w:val="9"/>
        <w:ind w:left="2210"/>
      </w:pPr>
      <w:r>
        <w:t>Тема12.Наукакакисточникзнанияочеловекеи</w:t>
      </w:r>
      <w:r>
        <w:rPr>
          <w:spacing w:val="-2"/>
        </w:rPr>
        <w:t>человеческом.</w:t>
      </w:r>
    </w:p>
    <w:p w14:paraId="4935FB46">
      <w:pPr>
        <w:pStyle w:val="9"/>
        <w:ind w:left="2210"/>
      </w:pPr>
      <w:r>
        <w:t>Гуманитарноезнаниеиегоособенности.Культуракаксамопознание.</w:t>
      </w:r>
      <w:r>
        <w:rPr>
          <w:spacing w:val="-2"/>
        </w:rPr>
        <w:t>Этика.</w:t>
      </w:r>
    </w:p>
    <w:p w14:paraId="51642A38">
      <w:pPr>
        <w:pStyle w:val="9"/>
      </w:pPr>
      <w:r>
        <w:t>Эстетика.Правовконтекстедуховно-нравственных</w:t>
      </w:r>
      <w:r>
        <w:rPr>
          <w:spacing w:val="-2"/>
        </w:rPr>
        <w:t>ценностей.</w:t>
      </w:r>
    </w:p>
    <w:p w14:paraId="6756F4BC">
      <w:pPr>
        <w:pStyle w:val="9"/>
        <w:spacing w:before="1"/>
        <w:ind w:left="2210"/>
      </w:pPr>
      <w:r>
        <w:t>Тема13.Этикаинравственностькаккатегориидуховной</w:t>
      </w:r>
      <w:r>
        <w:rPr>
          <w:spacing w:val="-2"/>
        </w:rPr>
        <w:t>культуры.</w:t>
      </w:r>
    </w:p>
    <w:p w14:paraId="6C32C23E">
      <w:pPr>
        <w:pStyle w:val="9"/>
        <w:ind w:right="854" w:firstLine="707"/>
      </w:pPr>
      <w:r>
        <w:t>Что такое этика. Добро и его проявления в реальной жизни. Что значит быть нравственным. Почему нравственность важна?</w:t>
      </w:r>
    </w:p>
    <w:p w14:paraId="06DDF4BE">
      <w:pPr>
        <w:pStyle w:val="9"/>
        <w:ind w:left="2210"/>
      </w:pPr>
      <w:r>
        <w:t>Тема14.Самопознание(практическое</w:t>
      </w:r>
      <w:r>
        <w:rPr>
          <w:spacing w:val="-2"/>
        </w:rPr>
        <w:t>занятие).</w:t>
      </w:r>
    </w:p>
    <w:p w14:paraId="2D2707C3">
      <w:pPr>
        <w:pStyle w:val="9"/>
        <w:ind w:left="2210"/>
      </w:pPr>
      <w:r>
        <w:t>Автобиографияиавтопортрет:ктояичтоялюблю.Какустроенамоя</w:t>
      </w:r>
      <w:r>
        <w:rPr>
          <w:spacing w:val="-2"/>
        </w:rPr>
        <w:t>жизнь.</w:t>
      </w:r>
    </w:p>
    <w:p w14:paraId="10D5B3E5">
      <w:pPr>
        <w:pStyle w:val="9"/>
      </w:pPr>
      <w:r>
        <w:t>Выполнение</w:t>
      </w:r>
      <w:r>
        <w:rPr>
          <w:spacing w:val="-2"/>
        </w:rPr>
        <w:t>проекта.</w:t>
      </w:r>
    </w:p>
    <w:p w14:paraId="30D28D7C">
      <w:pPr>
        <w:pStyle w:val="9"/>
        <w:ind w:left="2210" w:right="4118"/>
      </w:pPr>
      <w:r>
        <w:t>Тематическийблок3.«Человеккакчленобщества». Тема 15. Труд делает человека человеком.</w:t>
      </w:r>
    </w:p>
    <w:p w14:paraId="13FC95BF">
      <w:pPr>
        <w:pStyle w:val="9"/>
        <w:ind w:firstLine="707"/>
        <w:jc w:val="left"/>
      </w:pPr>
      <w:r>
        <w:t>Чтотакоетруд.Важностьтрудаиегоэкономическаястоимость.Безделье,лень, тунеядство. Трудолюбие, подвиг труда, ответственность. Общественная оценка труда.</w:t>
      </w:r>
    </w:p>
    <w:p w14:paraId="5C310875">
      <w:pPr>
        <w:pStyle w:val="9"/>
        <w:ind w:left="2210"/>
        <w:jc w:val="left"/>
      </w:pPr>
      <w:r>
        <w:t>Тема16.Подвиг:как узнать</w:t>
      </w:r>
      <w:r>
        <w:rPr>
          <w:spacing w:val="-2"/>
        </w:rPr>
        <w:t>героя?</w:t>
      </w:r>
    </w:p>
    <w:p w14:paraId="4B924091">
      <w:pPr>
        <w:pStyle w:val="9"/>
        <w:ind w:right="853" w:firstLine="707"/>
        <w:jc w:val="left"/>
      </w:pPr>
      <w:r>
        <w:t>Чтотакоеподвиг.Героизмкаксамопожертвование.Героизмнавойне.Подвигв мирное время. Милосердие, взаимопомощь.</w:t>
      </w:r>
    </w:p>
    <w:p w14:paraId="4B2394B6">
      <w:pPr>
        <w:pStyle w:val="9"/>
        <w:spacing w:before="1"/>
        <w:ind w:left="2210"/>
        <w:jc w:val="left"/>
      </w:pPr>
      <w:r>
        <w:t>Тема17.Людивобществе:духовно-нравственное</w:t>
      </w:r>
      <w:r>
        <w:rPr>
          <w:spacing w:val="-2"/>
        </w:rPr>
        <w:t>взаимовлияние.</w:t>
      </w:r>
    </w:p>
    <w:p w14:paraId="4D05200B">
      <w:pPr>
        <w:pStyle w:val="9"/>
        <w:ind w:right="853" w:firstLine="707"/>
        <w:jc w:val="left"/>
      </w:pPr>
      <w:r>
        <w:t>Человеквсоциальномизмерении.Дружба,предательство.Коллектив.Личныеграницы. Этика предпринимательства. Социальная помощь.</w:t>
      </w:r>
    </w:p>
    <w:p w14:paraId="23D8C433">
      <w:pPr>
        <w:pStyle w:val="9"/>
        <w:tabs>
          <w:tab w:val="left" w:pos="2932"/>
          <w:tab w:val="left" w:pos="3446"/>
          <w:tab w:val="left" w:pos="4735"/>
          <w:tab w:val="left" w:pos="6366"/>
          <w:tab w:val="left" w:pos="7542"/>
          <w:tab w:val="left" w:pos="8096"/>
          <w:tab w:val="left" w:pos="9396"/>
          <w:tab w:val="left" w:pos="9933"/>
        </w:tabs>
        <w:ind w:right="849" w:firstLine="707"/>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14:paraId="4B7F0317">
      <w:pPr>
        <w:pStyle w:val="9"/>
        <w:ind w:left="2210" w:right="3467"/>
        <w:jc w:val="left"/>
      </w:pPr>
      <w:r>
        <w:t>Бедность.Инвалидность.Асоциальнаясемья.Сиротство. Отражение этих явлений в культуре общества.</w:t>
      </w:r>
    </w:p>
    <w:p w14:paraId="7D5DEC45">
      <w:pPr>
        <w:pStyle w:val="9"/>
        <w:ind w:left="2210"/>
        <w:jc w:val="left"/>
      </w:pPr>
      <w:r>
        <w:t>Тема19.Духовно-нравственныеориентирысоциальных</w:t>
      </w:r>
      <w:r>
        <w:rPr>
          <w:spacing w:val="-2"/>
        </w:rPr>
        <w:t xml:space="preserve"> отношений.</w:t>
      </w:r>
    </w:p>
    <w:p w14:paraId="42236486">
      <w:pPr>
        <w:pStyle w:val="9"/>
        <w:tabs>
          <w:tab w:val="left" w:pos="3833"/>
          <w:tab w:val="left" w:pos="5764"/>
          <w:tab w:val="left" w:pos="7282"/>
          <w:tab w:val="left" w:pos="8615"/>
        </w:tabs>
        <w:ind w:left="221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14:paraId="2982EBC6">
      <w:pPr>
        <w:pStyle w:val="9"/>
        <w:jc w:val="left"/>
      </w:pPr>
      <w:r>
        <w:t>Волонтёрство.Общественные</w:t>
      </w:r>
      <w:r>
        <w:rPr>
          <w:spacing w:val="-2"/>
        </w:rPr>
        <w:t>блага.</w:t>
      </w:r>
    </w:p>
    <w:p w14:paraId="77B2E9E2">
      <w:pPr>
        <w:pStyle w:val="9"/>
        <w:tabs>
          <w:tab w:val="left" w:pos="2941"/>
          <w:tab w:val="left" w:pos="3465"/>
          <w:tab w:val="left" w:pos="4712"/>
          <w:tab w:val="left" w:pos="5275"/>
          <w:tab w:val="left" w:pos="6712"/>
          <w:tab w:val="left" w:pos="8529"/>
        </w:tabs>
        <w:ind w:right="853" w:firstLine="707"/>
        <w:jc w:val="left"/>
      </w:pPr>
      <w:r>
        <w:rPr>
          <w:spacing w:val="-4"/>
        </w:rPr>
        <w:t>Тема</w:t>
      </w:r>
      <w:r>
        <w:tab/>
      </w:r>
      <w:r>
        <w:rPr>
          <w:spacing w:val="-4"/>
        </w:rPr>
        <w:t>20.</w:t>
      </w:r>
      <w:r>
        <w:tab/>
      </w:r>
      <w:r>
        <w:rPr>
          <w:spacing w:val="-2"/>
        </w:rPr>
        <w:t>Гуманизм</w:t>
      </w:r>
      <w:r>
        <w:tab/>
      </w:r>
      <w:r>
        <w:rPr>
          <w:spacing w:val="-4"/>
        </w:rPr>
        <w:t>как</w:t>
      </w:r>
      <w:r>
        <w:tab/>
      </w:r>
      <w:r>
        <w:rPr>
          <w:spacing w:val="-2"/>
        </w:rPr>
        <w:t>сущностная</w:t>
      </w:r>
      <w:r>
        <w:tab/>
      </w:r>
      <w:r>
        <w:rPr>
          <w:spacing w:val="-2"/>
        </w:rPr>
        <w:t>характеристика</w:t>
      </w:r>
      <w:r>
        <w:tab/>
      </w:r>
      <w:r>
        <w:rPr>
          <w:spacing w:val="-2"/>
        </w:rPr>
        <w:t xml:space="preserve">духовно-нравственной </w:t>
      </w:r>
      <w:r>
        <w:t>культуры народов России.</w:t>
      </w:r>
    </w:p>
    <w:p w14:paraId="685770C2">
      <w:pPr>
        <w:pStyle w:val="9"/>
        <w:tabs>
          <w:tab w:val="left" w:pos="3583"/>
          <w:tab w:val="left" w:pos="4629"/>
          <w:tab w:val="left" w:pos="6785"/>
          <w:tab w:val="left" w:pos="8234"/>
          <w:tab w:val="left" w:pos="9707"/>
        </w:tabs>
        <w:spacing w:before="1"/>
        <w:ind w:left="2210"/>
        <w:jc w:val="left"/>
      </w:pPr>
      <w:r>
        <w:rPr>
          <w:spacing w:val="-2"/>
        </w:rPr>
        <w:t>Гуманизм.</w:t>
      </w:r>
      <w:r>
        <w:tab/>
      </w:r>
      <w:r>
        <w:rPr>
          <w:spacing w:val="-2"/>
        </w:rPr>
        <w:t>Истоки</w:t>
      </w:r>
      <w:r>
        <w:tab/>
      </w:r>
      <w:r>
        <w:rPr>
          <w:spacing w:val="-2"/>
        </w:rPr>
        <w:t>гуманистического</w:t>
      </w:r>
      <w:r>
        <w:tab/>
      </w:r>
      <w:r>
        <w:rPr>
          <w:spacing w:val="-2"/>
        </w:rPr>
        <w:t>мышления.</w:t>
      </w:r>
      <w:r>
        <w:tab/>
      </w:r>
      <w:r>
        <w:rPr>
          <w:spacing w:val="-2"/>
        </w:rPr>
        <w:t>Философия</w:t>
      </w:r>
      <w:r>
        <w:tab/>
      </w:r>
      <w:r>
        <w:rPr>
          <w:spacing w:val="-2"/>
        </w:rPr>
        <w:t>гуманизма.</w:t>
      </w:r>
    </w:p>
    <w:p w14:paraId="6331D99B">
      <w:pPr>
        <w:pStyle w:val="9"/>
        <w:jc w:val="left"/>
      </w:pPr>
      <w:r>
        <w:t>Проявлениягуманизмависторико-культурномнаследиинародов</w:t>
      </w:r>
      <w:r>
        <w:rPr>
          <w:spacing w:val="-2"/>
        </w:rPr>
        <w:t>России.</w:t>
      </w:r>
    </w:p>
    <w:p w14:paraId="7540ED9C">
      <w:pPr>
        <w:pStyle w:val="9"/>
        <w:tabs>
          <w:tab w:val="left" w:pos="2936"/>
          <w:tab w:val="left" w:pos="3456"/>
          <w:tab w:val="left" w:pos="4946"/>
          <w:tab w:val="left" w:pos="6332"/>
          <w:tab w:val="left" w:pos="6800"/>
          <w:tab w:val="left" w:pos="7973"/>
          <w:tab w:val="left" w:pos="8544"/>
          <w:tab w:val="left" w:pos="9937"/>
        </w:tabs>
        <w:ind w:right="844" w:firstLine="707"/>
        <w:jc w:val="left"/>
      </w:pPr>
      <w:r>
        <w:rPr>
          <w:spacing w:val="-4"/>
        </w:rPr>
        <w:t>Тема</w:t>
      </w:r>
      <w:r>
        <w:tab/>
      </w:r>
      <w:r>
        <w:rPr>
          <w:spacing w:val="-4"/>
        </w:rPr>
        <w:t>21.</w:t>
      </w:r>
      <w:r>
        <w:tab/>
      </w:r>
      <w:r>
        <w:rPr>
          <w:spacing w:val="-2"/>
        </w:rPr>
        <w:t>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сохранения</w:t>
      </w:r>
      <w:r>
        <w:tab/>
      </w:r>
      <w:r>
        <w:rPr>
          <w:spacing w:val="-2"/>
        </w:rPr>
        <w:t xml:space="preserve">духовно- </w:t>
      </w:r>
      <w:r>
        <w:t>нравственного облика общества.</w:t>
      </w:r>
    </w:p>
    <w:p w14:paraId="0E0534B2">
      <w:pPr>
        <w:pStyle w:val="9"/>
        <w:ind w:right="849" w:firstLine="707"/>
        <w:jc w:val="right"/>
      </w:pPr>
      <w:r>
        <w:t>Социальныепрофессии:врач,учитель,пожарный,полицейский,социальный работник.Духовно-нравственныекачества,необходимыепредставителямэтих</w:t>
      </w:r>
      <w:r>
        <w:rPr>
          <w:spacing w:val="-2"/>
        </w:rPr>
        <w:t>профессий.</w:t>
      </w:r>
    </w:p>
    <w:p w14:paraId="27773C43">
      <w:pPr>
        <w:pStyle w:val="9"/>
        <w:ind w:right="849" w:firstLine="707"/>
      </w:pPr>
      <w:r>
        <w:t>Тема 22. Выдающиеся благотворители в истории. Благотворительность как нравственный долг.</w:t>
      </w:r>
    </w:p>
    <w:p w14:paraId="0EB976D5">
      <w:pPr>
        <w:pStyle w:val="9"/>
        <w:ind w:right="852" w:firstLine="707"/>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14:paraId="7D9AEA35">
      <w:pPr>
        <w:pStyle w:val="9"/>
        <w:ind w:right="853" w:firstLine="707"/>
        <w:jc w:val="left"/>
      </w:pPr>
      <w:r>
        <w:t>Тема23.ВыдающиесяучёныеРоссии.Наукакакисточниксоциальногои духовного прогресса общества.</w:t>
      </w:r>
    </w:p>
    <w:p w14:paraId="355A4095">
      <w:pPr>
        <w:sectPr>
          <w:pgSz w:w="11920" w:h="16850"/>
          <w:pgMar w:top="1060" w:right="0" w:bottom="840" w:left="200" w:header="0" w:footer="650" w:gutter="0"/>
          <w:cols w:space="720" w:num="1"/>
        </w:sectPr>
      </w:pPr>
    </w:p>
    <w:p w14:paraId="29313CE8">
      <w:pPr>
        <w:pStyle w:val="9"/>
        <w:tabs>
          <w:tab w:val="left" w:pos="3210"/>
          <w:tab w:val="left" w:pos="4202"/>
          <w:tab w:val="left" w:pos="5205"/>
          <w:tab w:val="left" w:pos="6049"/>
          <w:tab w:val="left" w:pos="7130"/>
          <w:tab w:val="left" w:pos="8228"/>
          <w:tab w:val="left" w:pos="9096"/>
          <w:tab w:val="left" w:pos="9931"/>
          <w:tab w:val="left" w:pos="10738"/>
        </w:tabs>
        <w:spacing w:before="64"/>
        <w:ind w:right="856" w:firstLine="707"/>
        <w:jc w:val="left"/>
      </w:pPr>
      <w:r>
        <w:rPr>
          <w:spacing w:val="-2"/>
        </w:rPr>
        <w:t>Учёные</w:t>
      </w:r>
      <w:r>
        <w:tab/>
      </w:r>
      <w:r>
        <w:rPr>
          <w:spacing w:val="-2"/>
        </w:rPr>
        <w:t>России.</w:t>
      </w:r>
      <w:r>
        <w:tab/>
      </w:r>
      <w:r>
        <w:rPr>
          <w:spacing w:val="-2"/>
        </w:rPr>
        <w:t>Почему</w:t>
      </w:r>
      <w:r>
        <w:tab/>
      </w:r>
      <w:r>
        <w:rPr>
          <w:spacing w:val="-4"/>
        </w:rPr>
        <w:t>важно</w:t>
      </w:r>
      <w:r>
        <w:tab/>
      </w:r>
      <w:r>
        <w:rPr>
          <w:spacing w:val="-2"/>
        </w:rPr>
        <w:t>помнить</w:t>
      </w:r>
      <w:r>
        <w:tab/>
      </w:r>
      <w:r>
        <w:rPr>
          <w:spacing w:val="-2"/>
        </w:rPr>
        <w:t>историю</w:t>
      </w:r>
      <w:r>
        <w:tab/>
      </w:r>
      <w:r>
        <w:rPr>
          <w:spacing w:val="-2"/>
        </w:rPr>
        <w:t>науки.</w:t>
      </w:r>
      <w:r>
        <w:tab/>
      </w:r>
      <w:r>
        <w:rPr>
          <w:spacing w:val="-2"/>
        </w:rPr>
        <w:t>Вклад</w:t>
      </w:r>
      <w:r>
        <w:tab/>
      </w:r>
      <w:r>
        <w:rPr>
          <w:spacing w:val="-2"/>
        </w:rPr>
        <w:t>науки</w:t>
      </w:r>
      <w:r>
        <w:tab/>
      </w:r>
      <w:r>
        <w:rPr>
          <w:spacing w:val="-10"/>
        </w:rPr>
        <w:t xml:space="preserve">в </w:t>
      </w:r>
      <w:r>
        <w:t xml:space="preserve">благополучиестраны.Важностьморалиинравственностивнауке,вдеятельности </w:t>
      </w:r>
      <w:r>
        <w:rPr>
          <w:spacing w:val="-2"/>
        </w:rPr>
        <w:t>учёных.</w:t>
      </w:r>
    </w:p>
    <w:p w14:paraId="6B19528C">
      <w:pPr>
        <w:pStyle w:val="9"/>
        <w:ind w:left="2210"/>
        <w:jc w:val="left"/>
      </w:pPr>
      <w:r>
        <w:t>Тема24.Мояпрофессия(практическое</w:t>
      </w:r>
      <w:r>
        <w:rPr>
          <w:spacing w:val="-2"/>
        </w:rPr>
        <w:t>занятие).</w:t>
      </w:r>
    </w:p>
    <w:p w14:paraId="4B381A6B">
      <w:pPr>
        <w:pStyle w:val="9"/>
        <w:ind w:right="853" w:firstLine="707"/>
        <w:jc w:val="left"/>
      </w:pPr>
      <w:r>
        <w:t>Трудкаксамореализация,каквкладвобщество.Рассказосвоейбудущей</w:t>
      </w:r>
      <w:r>
        <w:rPr>
          <w:spacing w:val="-2"/>
        </w:rPr>
        <w:t>профессии.</w:t>
      </w:r>
    </w:p>
    <w:p w14:paraId="5585ADDE">
      <w:pPr>
        <w:pStyle w:val="9"/>
        <w:ind w:left="2210" w:right="4375"/>
        <w:jc w:val="left"/>
      </w:pPr>
      <w:r>
        <w:t>Тематическийблок4.«Родинаипатриотизм». Тема 25. Гражданин.</w:t>
      </w:r>
    </w:p>
    <w:p w14:paraId="49B2DE16">
      <w:pPr>
        <w:pStyle w:val="9"/>
        <w:ind w:left="2210"/>
        <w:jc w:val="left"/>
      </w:pPr>
      <w:r>
        <w:t>Родинаигражданство,ихвзаимосвязь.Чтоделаетчеловека</w:t>
      </w:r>
      <w:r>
        <w:rPr>
          <w:spacing w:val="-2"/>
        </w:rPr>
        <w:t>гражданином.</w:t>
      </w:r>
    </w:p>
    <w:p w14:paraId="0AAEF217">
      <w:pPr>
        <w:pStyle w:val="9"/>
        <w:jc w:val="left"/>
      </w:pPr>
      <w:r>
        <w:t>Нравственныекачества</w:t>
      </w:r>
      <w:r>
        <w:rPr>
          <w:spacing w:val="-2"/>
        </w:rPr>
        <w:t xml:space="preserve"> гражданина.</w:t>
      </w:r>
    </w:p>
    <w:p w14:paraId="28D63AB2">
      <w:pPr>
        <w:pStyle w:val="9"/>
        <w:ind w:left="2210"/>
      </w:pPr>
      <w:r>
        <w:t>Тема26.</w:t>
      </w:r>
      <w:r>
        <w:rPr>
          <w:spacing w:val="-2"/>
        </w:rPr>
        <w:t>Патриотизм.</w:t>
      </w:r>
    </w:p>
    <w:p w14:paraId="694AECAA">
      <w:pPr>
        <w:pStyle w:val="9"/>
        <w:ind w:right="855" w:firstLine="707"/>
      </w:pPr>
      <w:r>
        <w:t xml:space="preserve">Патриотизм. Толерантность. Уважение к другим народам и их истории. Важность </w:t>
      </w:r>
      <w:r>
        <w:rPr>
          <w:spacing w:val="-2"/>
        </w:rPr>
        <w:t>патриотизма.</w:t>
      </w:r>
    </w:p>
    <w:p w14:paraId="7CA5B77C">
      <w:pPr>
        <w:pStyle w:val="9"/>
        <w:ind w:left="2210"/>
      </w:pPr>
      <w:r>
        <w:t>Тема27.ЗащитаРодины:подвигили</w:t>
      </w:r>
      <w:r>
        <w:rPr>
          <w:spacing w:val="-2"/>
        </w:rPr>
        <w:t xml:space="preserve"> долг?</w:t>
      </w:r>
    </w:p>
    <w:p w14:paraId="3099E2A6">
      <w:pPr>
        <w:pStyle w:val="9"/>
        <w:ind w:left="2210"/>
      </w:pPr>
      <w:r>
        <w:t>Войнаимир.РользнаниявзащитеРодины.Долггражданинаперед</w:t>
      </w:r>
      <w:r>
        <w:rPr>
          <w:spacing w:val="-2"/>
        </w:rPr>
        <w:t>обществом.</w:t>
      </w:r>
    </w:p>
    <w:p w14:paraId="5A2097AF">
      <w:pPr>
        <w:pStyle w:val="9"/>
        <w:spacing w:before="1"/>
      </w:pPr>
      <w:r>
        <w:t>Военныеподвиги.Честь.</w:t>
      </w:r>
      <w:r>
        <w:rPr>
          <w:spacing w:val="-2"/>
        </w:rPr>
        <w:t xml:space="preserve"> Доблесть.</w:t>
      </w:r>
    </w:p>
    <w:p w14:paraId="097596A2">
      <w:pPr>
        <w:pStyle w:val="9"/>
        <w:ind w:left="2210"/>
      </w:pPr>
      <w:r>
        <w:t>Тема28.Государство.Россия–наша</w:t>
      </w:r>
      <w:r>
        <w:rPr>
          <w:spacing w:val="-2"/>
        </w:rPr>
        <w:t xml:space="preserve"> Родина.</w:t>
      </w:r>
    </w:p>
    <w:p w14:paraId="42AEB22C">
      <w:pPr>
        <w:pStyle w:val="9"/>
        <w:ind w:right="851" w:firstLine="707"/>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E693F5B">
      <w:pPr>
        <w:pStyle w:val="9"/>
        <w:ind w:left="2210" w:right="3204"/>
      </w:pPr>
      <w:r>
        <w:t>Тема 29. Гражданская идентичность (практическое занятие). Какимикачествамидолженобладатьчеловеккак</w:t>
      </w:r>
      <w:r>
        <w:rPr>
          <w:spacing w:val="-2"/>
        </w:rPr>
        <w:t xml:space="preserve"> гражданин.</w:t>
      </w:r>
    </w:p>
    <w:p w14:paraId="186BDA8B">
      <w:pPr>
        <w:pStyle w:val="9"/>
        <w:ind w:right="852" w:firstLine="707"/>
      </w:pPr>
      <w:r>
        <w:t>Тема 30. Моя школа и мой класс (практическое занятие). Портрет школы иликласса через добрые дела.</w:t>
      </w:r>
    </w:p>
    <w:p w14:paraId="06F4949E">
      <w:pPr>
        <w:pStyle w:val="9"/>
        <w:ind w:left="2210"/>
      </w:pPr>
      <w:r>
        <w:t>Тема31.Человек:какойон?(практическое</w:t>
      </w:r>
      <w:r>
        <w:rPr>
          <w:spacing w:val="-2"/>
        </w:rPr>
        <w:t xml:space="preserve"> занятие).</w:t>
      </w:r>
    </w:p>
    <w:p w14:paraId="0FE16C46">
      <w:pPr>
        <w:pStyle w:val="9"/>
        <w:ind w:right="853" w:firstLine="707"/>
      </w:pPr>
      <w:r>
        <w:t>Человек. Его образы в культуре. Духовность и нравственность как важнейшие качества человека.</w:t>
      </w:r>
    </w:p>
    <w:p w14:paraId="29F654AA">
      <w:pPr>
        <w:pStyle w:val="9"/>
        <w:spacing w:before="1"/>
        <w:ind w:left="2210"/>
      </w:pPr>
      <w:r>
        <w:t>Тема31.Человекикультура</w:t>
      </w:r>
      <w:r>
        <w:rPr>
          <w:spacing w:val="-2"/>
        </w:rPr>
        <w:t xml:space="preserve"> (проект).</w:t>
      </w:r>
    </w:p>
    <w:p w14:paraId="0EA0C716">
      <w:pPr>
        <w:pStyle w:val="9"/>
        <w:ind w:left="2210"/>
      </w:pPr>
      <w:r>
        <w:t>Итоговыйпроект:«Чтозначитбыть</w:t>
      </w:r>
      <w:r>
        <w:rPr>
          <w:spacing w:val="-2"/>
        </w:rPr>
        <w:t>человеком?»</w:t>
      </w:r>
    </w:p>
    <w:p w14:paraId="3F4A0E90">
      <w:pPr>
        <w:pStyle w:val="9"/>
        <w:ind w:right="846" w:firstLine="707"/>
      </w:pPr>
      <w:r>
        <w:t>Планируемые результаты освоения программы по ОДНКНР на уровне основного общего образования.</w:t>
      </w:r>
    </w:p>
    <w:p w14:paraId="13502C26">
      <w:pPr>
        <w:pStyle w:val="9"/>
        <w:ind w:right="853" w:firstLine="707"/>
      </w:pPr>
      <w:r>
        <w:t xml:space="preserve">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14:paraId="1DF65093">
      <w:pPr>
        <w:pStyle w:val="9"/>
        <w:ind w:right="846" w:firstLine="707"/>
      </w:pPr>
      <w:r>
        <w:t>Личностные результаты имеют направленность на решение задач воспитания, развития и социализации обучающихся средствами учебного курса.</w:t>
      </w:r>
    </w:p>
    <w:p w14:paraId="73DACB32">
      <w:pPr>
        <w:pStyle w:val="9"/>
        <w:ind w:right="850" w:firstLine="707"/>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5530EB9">
      <w:pPr>
        <w:pStyle w:val="9"/>
        <w:spacing w:before="1"/>
        <w:ind w:right="853" w:firstLine="707"/>
      </w:pPr>
      <w:r>
        <w:t>Личностные результаты освоения курса достигаются в единстве учебной и воспитательной деятельности.</w:t>
      </w:r>
    </w:p>
    <w:p w14:paraId="683AC85A">
      <w:pPr>
        <w:pStyle w:val="9"/>
        <w:ind w:left="2210"/>
      </w:pPr>
      <w:r>
        <w:t>Личностныерезультатыосвоениякурса</w:t>
      </w:r>
      <w:r>
        <w:rPr>
          <w:spacing w:val="-2"/>
        </w:rPr>
        <w:t>включают:</w:t>
      </w:r>
    </w:p>
    <w:p w14:paraId="3F3BADEC">
      <w:pPr>
        <w:pStyle w:val="9"/>
        <w:ind w:left="2210"/>
      </w:pPr>
      <w:r>
        <w:t>осознаниероссийскойгражданской</w:t>
      </w:r>
      <w:r>
        <w:rPr>
          <w:spacing w:val="-2"/>
        </w:rPr>
        <w:t>идентичности;</w:t>
      </w:r>
    </w:p>
    <w:p w14:paraId="229D08D2">
      <w:pPr>
        <w:pStyle w:val="9"/>
        <w:ind w:right="845" w:firstLine="707"/>
      </w:pPr>
      <w:r>
        <w:t xml:space="preserve">готовность обучающихся к саморазвитию, самостоятельности и личностному </w:t>
      </w:r>
      <w:r>
        <w:rPr>
          <w:spacing w:val="-2"/>
        </w:rPr>
        <w:t>самоопределению;</w:t>
      </w:r>
    </w:p>
    <w:p w14:paraId="2FA59E8F">
      <w:pPr>
        <w:pStyle w:val="9"/>
        <w:ind w:left="2210"/>
      </w:pPr>
      <w:r>
        <w:t>ценностьсамостоятельностии</w:t>
      </w:r>
      <w:r>
        <w:rPr>
          <w:spacing w:val="-2"/>
        </w:rPr>
        <w:t>инициативы;</w:t>
      </w:r>
    </w:p>
    <w:p w14:paraId="5ACFF0F4">
      <w:pPr>
        <w:pStyle w:val="9"/>
        <w:ind w:left="2210" w:right="851"/>
      </w:pPr>
      <w:r>
        <w:t>наличие мотивации к целенаправленной социально значимой деятельности; сформированностьвнутреннейпозицииличностикакособогоценностного</w:t>
      </w:r>
    </w:p>
    <w:p w14:paraId="53803A77">
      <w:pPr>
        <w:pStyle w:val="9"/>
      </w:pPr>
      <w:r>
        <w:t>отношенияксебе,окружающимлюдямижизнив</w:t>
      </w:r>
      <w:r>
        <w:rPr>
          <w:spacing w:val="-2"/>
        </w:rPr>
        <w:t xml:space="preserve"> целом.</w:t>
      </w:r>
    </w:p>
    <w:p w14:paraId="60AD938B">
      <w:pPr>
        <w:pStyle w:val="9"/>
        <w:ind w:firstLine="707"/>
        <w:jc w:val="left"/>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6F872D21">
      <w:pPr>
        <w:pStyle w:val="11"/>
        <w:numPr>
          <w:ilvl w:val="0"/>
          <w:numId w:val="77"/>
        </w:numPr>
        <w:tabs>
          <w:tab w:val="left" w:pos="2569"/>
        </w:tabs>
        <w:ind w:left="2569" w:hanging="359"/>
        <w:rPr>
          <w:sz w:val="24"/>
        </w:rPr>
      </w:pPr>
      <w:r>
        <w:rPr>
          <w:sz w:val="24"/>
        </w:rPr>
        <w:t>патриотического</w:t>
      </w:r>
      <w:r>
        <w:rPr>
          <w:spacing w:val="-2"/>
          <w:sz w:val="24"/>
        </w:rPr>
        <w:t>воспитания:</w:t>
      </w:r>
    </w:p>
    <w:p w14:paraId="0DAC09AB">
      <w:pPr>
        <w:pStyle w:val="9"/>
        <w:ind w:left="2210"/>
        <w:jc w:val="left"/>
      </w:pPr>
      <w:r>
        <w:t>самоопределение(личностное,профессиональное,жизненное):</w:t>
      </w:r>
      <w:r>
        <w:rPr>
          <w:spacing w:val="-2"/>
        </w:rPr>
        <w:t>сформированность</w:t>
      </w:r>
    </w:p>
    <w:p w14:paraId="664883B9">
      <w:pPr>
        <w:sectPr>
          <w:pgSz w:w="11920" w:h="16850"/>
          <w:pgMar w:top="1060" w:right="0" w:bottom="840" w:left="200" w:header="0" w:footer="650" w:gutter="0"/>
          <w:cols w:space="720" w:num="1"/>
        </w:sectPr>
      </w:pPr>
    </w:p>
    <w:p w14:paraId="6A84B6FC">
      <w:pPr>
        <w:pStyle w:val="9"/>
        <w:spacing w:before="64"/>
        <w:ind w:right="845"/>
      </w:pPr>
      <w:r>
        <w:t>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DC5F765">
      <w:pPr>
        <w:pStyle w:val="11"/>
        <w:numPr>
          <w:ilvl w:val="0"/>
          <w:numId w:val="77"/>
        </w:numPr>
        <w:tabs>
          <w:tab w:val="left" w:pos="2569"/>
        </w:tabs>
        <w:ind w:left="2569" w:hanging="359"/>
        <w:jc w:val="both"/>
        <w:rPr>
          <w:sz w:val="24"/>
        </w:rPr>
      </w:pPr>
      <w:r>
        <w:rPr>
          <w:sz w:val="24"/>
        </w:rPr>
        <w:t>гражданского</w:t>
      </w:r>
      <w:r>
        <w:rPr>
          <w:spacing w:val="-2"/>
          <w:sz w:val="24"/>
        </w:rPr>
        <w:t>воспитания:</w:t>
      </w:r>
    </w:p>
    <w:p w14:paraId="1F45BF12">
      <w:pPr>
        <w:pStyle w:val="9"/>
        <w:ind w:right="850" w:firstLine="707"/>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14:paraId="0F824D2A">
      <w:pPr>
        <w:pStyle w:val="9"/>
        <w:ind w:right="850" w:firstLine="707"/>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4CC0CFF1">
      <w:pPr>
        <w:pStyle w:val="9"/>
        <w:spacing w:before="1"/>
        <w:ind w:right="850" w:firstLine="707"/>
      </w:pPr>
      <w:r>
        <w:t>воспитание веротерпимости, уважительного отношения к религиозным чувствам, взглядам людей или их отсутствию;</w:t>
      </w:r>
    </w:p>
    <w:p w14:paraId="68FC7283">
      <w:pPr>
        <w:pStyle w:val="11"/>
        <w:numPr>
          <w:ilvl w:val="0"/>
          <w:numId w:val="77"/>
        </w:numPr>
        <w:tabs>
          <w:tab w:val="left" w:pos="2569"/>
        </w:tabs>
        <w:ind w:left="2569" w:hanging="359"/>
        <w:jc w:val="both"/>
        <w:rPr>
          <w:sz w:val="24"/>
        </w:rPr>
      </w:pPr>
      <w:r>
        <w:rPr>
          <w:sz w:val="24"/>
        </w:rPr>
        <w:t>ценностипознавательной</w:t>
      </w:r>
      <w:r>
        <w:rPr>
          <w:spacing w:val="-2"/>
          <w:sz w:val="24"/>
        </w:rPr>
        <w:t>деятельности:</w:t>
      </w:r>
    </w:p>
    <w:p w14:paraId="65020A72">
      <w:pPr>
        <w:pStyle w:val="9"/>
        <w:ind w:right="850" w:firstLine="707"/>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социальное,культурное, языковое, духовное многообразие современного мира;</w:t>
      </w:r>
    </w:p>
    <w:p w14:paraId="75CA8085">
      <w:pPr>
        <w:pStyle w:val="9"/>
        <w:ind w:right="847" w:firstLine="707"/>
      </w:pPr>
      <w:r>
        <w:rPr>
          <w:lang w:eastAsia="ru-RU"/>
        </w:rPr>
        <w:pict>
          <v:line id="_x0000_s1026" o:spid="_x0000_s1026" o:spt="20" style="position:absolute;left:0pt;margin-left:151.05pt;margin-top:17.05pt;height:0pt;width:3.3pt;mso-position-horizontal-relative:page;z-index:-251652096;mso-width-relative:page;mso-height-relative:page;" coordsize="21600,21600">
            <v:path arrowok="t"/>
            <v:fill focussize="0,0"/>
            <v:stroke weight="1.41700787401575pt"/>
            <v:imagedata o:title=""/>
            <o:lock v:ext="edit"/>
          </v:line>
        </w:pic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71006430">
      <w:pPr>
        <w:pStyle w:val="9"/>
        <w:ind w:right="855" w:firstLine="707"/>
      </w:pPr>
      <w:r>
        <w:t>воспитание веротерпимости, уважительного отношения к религиозным чувствам, взглядам людей или их отсутствию;</w:t>
      </w:r>
    </w:p>
    <w:p w14:paraId="6706A21B">
      <w:pPr>
        <w:pStyle w:val="11"/>
        <w:numPr>
          <w:ilvl w:val="0"/>
          <w:numId w:val="77"/>
        </w:numPr>
        <w:tabs>
          <w:tab w:val="left" w:pos="2569"/>
        </w:tabs>
        <w:spacing w:before="1"/>
        <w:ind w:left="2569" w:hanging="359"/>
        <w:jc w:val="both"/>
        <w:rPr>
          <w:sz w:val="24"/>
        </w:rPr>
      </w:pPr>
      <w:r>
        <w:rPr>
          <w:sz w:val="24"/>
        </w:rPr>
        <w:t>духовно-нравственного</w:t>
      </w:r>
      <w:r>
        <w:rPr>
          <w:spacing w:val="-2"/>
          <w:sz w:val="24"/>
        </w:rPr>
        <w:t>воспитания.</w:t>
      </w:r>
    </w:p>
    <w:p w14:paraId="799AEC41">
      <w:pPr>
        <w:pStyle w:val="9"/>
        <w:ind w:right="846" w:firstLine="707"/>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26DA391">
      <w:pPr>
        <w:pStyle w:val="9"/>
        <w:ind w:right="851" w:firstLine="707"/>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40170214">
      <w:pPr>
        <w:pStyle w:val="9"/>
        <w:ind w:right="845" w:firstLine="707"/>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74890F0A">
      <w:pPr>
        <w:pStyle w:val="9"/>
        <w:spacing w:before="1"/>
        <w:ind w:right="844" w:firstLine="707"/>
      </w:pPr>
      <w:r>
        <w:t>Метапредметныерезультаты освоенияпрограммы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3064F03F">
      <w:pPr>
        <w:pStyle w:val="9"/>
        <w:ind w:right="849" w:firstLine="707"/>
      </w:pPr>
      <w:r>
        <w:t>В результате изучения ОДНКНР на уровне основного общего образования у обучающегосябудутсформированыпознавательныеуниверсальныеучебныедействия,</w:t>
      </w:r>
    </w:p>
    <w:p w14:paraId="40E47CAC">
      <w:pPr>
        <w:sectPr>
          <w:pgSz w:w="11920" w:h="16850"/>
          <w:pgMar w:top="1060" w:right="0" w:bottom="840" w:left="200" w:header="0" w:footer="650" w:gutter="0"/>
          <w:cols w:space="720" w:num="1"/>
        </w:sectPr>
      </w:pPr>
    </w:p>
    <w:p w14:paraId="68A2F044">
      <w:pPr>
        <w:pStyle w:val="9"/>
        <w:spacing w:before="64"/>
        <w:ind w:right="855"/>
      </w:pPr>
      <w:r>
        <w:t>коммуникативные универсальные учебные действия, регулятивные универсальные учебные действия.</w:t>
      </w:r>
    </w:p>
    <w:p w14:paraId="7F86DCA4">
      <w:pPr>
        <w:pStyle w:val="9"/>
        <w:ind w:right="851" w:firstLine="707"/>
      </w:pPr>
      <w:r>
        <w:t>У обучающегося будут сформированы следующие познавательные универсальные учебные действия:</w:t>
      </w:r>
    </w:p>
    <w:p w14:paraId="45CDC6C0">
      <w:pPr>
        <w:pStyle w:val="9"/>
        <w:ind w:right="844" w:firstLine="70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14:paraId="452E51BE">
      <w:pPr>
        <w:pStyle w:val="9"/>
        <w:ind w:right="853" w:firstLine="707"/>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55B40AD">
      <w:pPr>
        <w:pStyle w:val="9"/>
        <w:ind w:left="2210"/>
      </w:pPr>
      <w:r>
        <w:t>смысловое</w:t>
      </w:r>
      <w:r>
        <w:rPr>
          <w:spacing w:val="-2"/>
        </w:rPr>
        <w:t>чтение;</w:t>
      </w:r>
    </w:p>
    <w:p w14:paraId="703B617B">
      <w:pPr>
        <w:pStyle w:val="9"/>
        <w:ind w:right="849" w:firstLine="707"/>
      </w:pPr>
      <w:r>
        <w:t>развитие мотивации к овладению культурой активного использования словарей и других поисковых систем.</w:t>
      </w:r>
    </w:p>
    <w:p w14:paraId="051742F0">
      <w:pPr>
        <w:pStyle w:val="9"/>
        <w:spacing w:before="1"/>
        <w:ind w:right="853" w:firstLine="707"/>
      </w:pPr>
      <w:r>
        <w:t>У обучающегося будут сформированы следующие коммуникативные универсальные учебные действия:</w:t>
      </w:r>
    </w:p>
    <w:p w14:paraId="24FDB3DE">
      <w:pPr>
        <w:pStyle w:val="9"/>
        <w:ind w:right="853" w:firstLine="707"/>
      </w:pPr>
      <w:r>
        <w:t>умение организовывать учебное сотрудничество и совместную деятельность с учителем и сверстниками;</w:t>
      </w:r>
    </w:p>
    <w:p w14:paraId="2C9D2F63">
      <w:pPr>
        <w:pStyle w:val="9"/>
        <w:ind w:right="854" w:firstLine="707"/>
      </w:pPr>
      <w:r>
        <w:t>работать индивидуально и в группе: находить общее решение и разрешать конфликты на основе согласования позиций и учёта интересов;</w:t>
      </w:r>
    </w:p>
    <w:p w14:paraId="3015134D">
      <w:pPr>
        <w:pStyle w:val="9"/>
        <w:ind w:right="850" w:firstLine="707"/>
      </w:pPr>
      <w:r>
        <w:t xml:space="preserve">формулировать, аргументировать и отстаивать своё мнение (учебное </w:t>
      </w:r>
      <w:r>
        <w:rPr>
          <w:spacing w:val="-2"/>
        </w:rPr>
        <w:t>сотрудничество);</w:t>
      </w:r>
    </w:p>
    <w:p w14:paraId="11E89863">
      <w:pPr>
        <w:pStyle w:val="9"/>
        <w:ind w:right="848" w:firstLine="707"/>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200719FE">
      <w:pPr>
        <w:pStyle w:val="9"/>
        <w:ind w:right="852" w:firstLine="707"/>
      </w:pPr>
      <w:r>
        <w:t xml:space="preserve">владение устной и письменной речью, монологической контекстной речью </w:t>
      </w:r>
      <w:r>
        <w:rPr>
          <w:spacing w:val="-2"/>
        </w:rPr>
        <w:t>(коммуникация);</w:t>
      </w:r>
    </w:p>
    <w:p w14:paraId="6ECE93BB">
      <w:pPr>
        <w:pStyle w:val="9"/>
        <w:spacing w:before="1"/>
        <w:ind w:right="846" w:firstLine="707"/>
      </w:pPr>
      <w: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rPr>
        <w:t>компетентность).</w:t>
      </w:r>
    </w:p>
    <w:p w14:paraId="2E2561CA">
      <w:pPr>
        <w:pStyle w:val="9"/>
        <w:ind w:right="853" w:firstLine="707"/>
      </w:pPr>
      <w:r>
        <w:t>У обучающегося будут сформированы следующие регулятивные универсальные учебные действия:</w:t>
      </w:r>
    </w:p>
    <w:p w14:paraId="451B223F">
      <w:pPr>
        <w:pStyle w:val="9"/>
        <w:ind w:right="848" w:firstLine="707"/>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0AD9878A">
      <w:pPr>
        <w:pStyle w:val="9"/>
        <w:ind w:right="850" w:firstLine="707"/>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2D1DC8A3">
      <w:pPr>
        <w:pStyle w:val="9"/>
        <w:spacing w:before="1"/>
        <w:ind w:right="853" w:firstLine="707"/>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4120E8F">
      <w:pPr>
        <w:pStyle w:val="9"/>
        <w:ind w:right="851" w:firstLine="707"/>
      </w:pPr>
      <w:r>
        <w:t>умение оценивать правильность выполнения учебной задачи, собственные возможности её решения (оценка);</w:t>
      </w:r>
    </w:p>
    <w:p w14:paraId="160FEDE4">
      <w:pPr>
        <w:pStyle w:val="9"/>
        <w:ind w:right="853" w:firstLine="707"/>
      </w:pPr>
      <w:r>
        <w:t>владениеосновамисамоконтроля,самооценки,принятиярешенийиосуществления осознанного выбора в учебной и познавательной (познавательная рефлексия, саморегуляция) деятельности.</w:t>
      </w:r>
    </w:p>
    <w:p w14:paraId="2DBBBEDD">
      <w:pPr>
        <w:pStyle w:val="9"/>
        <w:ind w:right="854" w:firstLine="707"/>
      </w:pPr>
      <w:r>
        <w:t>Предметные результаты освоения программы по ОДНКНР на уровне основного общего образования.</w:t>
      </w:r>
    </w:p>
    <w:p w14:paraId="25A7CB6F">
      <w:pPr>
        <w:pStyle w:val="9"/>
        <w:ind w:right="853" w:firstLine="707"/>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w:t>
      </w:r>
    </w:p>
    <w:p w14:paraId="60341EE7">
      <w:pPr>
        <w:sectPr>
          <w:pgSz w:w="11920" w:h="16850"/>
          <w:pgMar w:top="1060" w:right="0" w:bottom="840" w:left="200" w:header="0" w:footer="650" w:gutter="0"/>
          <w:cols w:space="720" w:num="1"/>
        </w:sectPr>
      </w:pPr>
    </w:p>
    <w:p w14:paraId="5E6D98A3">
      <w:pPr>
        <w:pStyle w:val="9"/>
        <w:spacing w:before="64"/>
        <w:ind w:right="851"/>
      </w:pPr>
      <w:r>
        <w:t>егоинтерпретации,преобразованиюиприменениювразличных учебныхситуациях,втом числе при создании проектов.</w:t>
      </w:r>
    </w:p>
    <w:p w14:paraId="0D5D7D3F">
      <w:pPr>
        <w:pStyle w:val="9"/>
        <w:ind w:right="851" w:firstLine="707"/>
      </w:pPr>
      <w:r>
        <w:t>К концу обучения в 5 классе обучающийся получит следующие предметные результаты по отдельным темам программы по ОДНКНР:</w:t>
      </w:r>
    </w:p>
    <w:p w14:paraId="01A2C9EA">
      <w:pPr>
        <w:pStyle w:val="9"/>
        <w:ind w:left="2210"/>
      </w:pPr>
      <w:r>
        <w:t>Тематическийблок1.«Россия –нашобщий</w:t>
      </w:r>
      <w:r>
        <w:rPr>
          <w:spacing w:val="-4"/>
        </w:rPr>
        <w:t>дом».</w:t>
      </w:r>
    </w:p>
    <w:p w14:paraId="21166EF4">
      <w:pPr>
        <w:pStyle w:val="9"/>
        <w:ind w:right="850" w:firstLine="707"/>
      </w:pPr>
      <w:r>
        <w:t xml:space="preserve">Тема 1. Зачем изучать курс «Основы духовно-нравственной культуры народов </w:t>
      </w:r>
      <w:r>
        <w:rPr>
          <w:spacing w:val="-2"/>
        </w:rPr>
        <w:t>России»?</w:t>
      </w:r>
    </w:p>
    <w:p w14:paraId="71B0A08A">
      <w:pPr>
        <w:pStyle w:val="9"/>
        <w:ind w:right="849" w:firstLine="707"/>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7C0D4FCA">
      <w:pPr>
        <w:pStyle w:val="9"/>
        <w:ind w:right="846" w:firstLine="707"/>
      </w:pPr>
      <w:r>
        <w:t>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 страны;</w:t>
      </w:r>
    </w:p>
    <w:p w14:paraId="43BFE52E">
      <w:pPr>
        <w:pStyle w:val="9"/>
        <w:ind w:right="847" w:firstLine="707"/>
      </w:pPr>
      <w:r>
        <w:t>понимать взаимосвязь между языком и культурой, духовно-нравственным развитием личности и социальным поведением.</w:t>
      </w:r>
    </w:p>
    <w:p w14:paraId="0D727324">
      <w:pPr>
        <w:pStyle w:val="9"/>
        <w:spacing w:before="1"/>
        <w:ind w:left="2210"/>
      </w:pPr>
      <w:r>
        <w:t xml:space="preserve">Тема2.Наш дом– </w:t>
      </w:r>
      <w:r>
        <w:rPr>
          <w:spacing w:val="-2"/>
        </w:rPr>
        <w:t>Россия.</w:t>
      </w:r>
    </w:p>
    <w:p w14:paraId="25C07639">
      <w:pPr>
        <w:pStyle w:val="9"/>
        <w:ind w:right="850" w:firstLine="707"/>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14:paraId="38A08E25">
      <w:pPr>
        <w:pStyle w:val="9"/>
        <w:ind w:right="853" w:firstLine="707"/>
      </w:pPr>
      <w:r>
        <w:t>знать о современном состоянии культурного и религиозного разнообразия народов Российской Федерации, причинах культурных различий;</w:t>
      </w:r>
    </w:p>
    <w:p w14:paraId="420F3BD5">
      <w:pPr>
        <w:pStyle w:val="9"/>
        <w:ind w:right="846" w:firstLine="707"/>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617C382C">
      <w:pPr>
        <w:pStyle w:val="9"/>
        <w:ind w:left="2210"/>
      </w:pPr>
      <w:r>
        <w:t>Тема3.Языки</w:t>
      </w:r>
      <w:r>
        <w:rPr>
          <w:spacing w:val="-2"/>
        </w:rPr>
        <w:t>история.</w:t>
      </w:r>
    </w:p>
    <w:p w14:paraId="7C28898A">
      <w:pPr>
        <w:pStyle w:val="9"/>
        <w:ind w:right="853" w:firstLine="707"/>
      </w:pPr>
      <w:r>
        <w:t>Знать и понимать, что такое язык, каковы важность его изучения и влияние на миропонимание личности;</w:t>
      </w:r>
    </w:p>
    <w:p w14:paraId="3EF2CBA3">
      <w:pPr>
        <w:pStyle w:val="9"/>
        <w:spacing w:before="1"/>
        <w:ind w:right="846" w:firstLine="707"/>
      </w:pPr>
      <w:r>
        <w:t>иметь базовые представления о формировании языка как носителя духовно- нравственных смыслов культуры;</w:t>
      </w:r>
    </w:p>
    <w:p w14:paraId="24D26E8E">
      <w:pPr>
        <w:pStyle w:val="9"/>
        <w:ind w:right="854" w:firstLine="707"/>
      </w:pPr>
      <w:r>
        <w:t>понимать суть и смысл коммуникативной роли языка, в том числе в организации межкультурного диалога и взаимодействия;</w:t>
      </w:r>
    </w:p>
    <w:p w14:paraId="5634834B">
      <w:pPr>
        <w:pStyle w:val="9"/>
        <w:ind w:right="854" w:firstLine="707"/>
      </w:pPr>
      <w:r>
        <w:t>обосновывать своё понимание необходимости нравственной чистоты языка, важности лингвистической гигиены, речевого этикета.</w:t>
      </w:r>
    </w:p>
    <w:p w14:paraId="72CD8FB3">
      <w:pPr>
        <w:pStyle w:val="9"/>
        <w:ind w:left="2210"/>
      </w:pPr>
      <w:r>
        <w:t>Тема4.Русскийязык–языкобщенияиязык</w:t>
      </w:r>
      <w:r>
        <w:rPr>
          <w:spacing w:val="-2"/>
        </w:rPr>
        <w:t>возможностей.</w:t>
      </w:r>
    </w:p>
    <w:p w14:paraId="524F5809">
      <w:pPr>
        <w:pStyle w:val="9"/>
        <w:ind w:right="856" w:firstLine="707"/>
      </w:pPr>
      <w:r>
        <w:t>Иметь базовые представления о происхождении и развитии русского языка, его взаимосвязи с языками других народов России;</w:t>
      </w:r>
    </w:p>
    <w:p w14:paraId="36EEB4F0">
      <w:pPr>
        <w:pStyle w:val="9"/>
        <w:ind w:right="845" w:firstLine="707"/>
      </w:pPr>
      <w:r>
        <w:t>знатьи уметьобосноватьважностьрусскогоязыкакаккультурообразующегоязыка народов России, важность его для существования государства и общества;</w:t>
      </w:r>
    </w:p>
    <w:p w14:paraId="6E6AFAB5">
      <w:pPr>
        <w:pStyle w:val="9"/>
        <w:spacing w:before="1"/>
        <w:ind w:right="853" w:firstLine="707"/>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6C276F18">
      <w:pPr>
        <w:pStyle w:val="9"/>
        <w:ind w:right="855" w:firstLine="707"/>
      </w:pPr>
      <w:r>
        <w:t xml:space="preserve">иметь представление о нравственных категориях русского языка и их </w:t>
      </w:r>
      <w:r>
        <w:rPr>
          <w:spacing w:val="-2"/>
        </w:rPr>
        <w:t>происхождении.</w:t>
      </w:r>
    </w:p>
    <w:p w14:paraId="5B5C4DA8">
      <w:pPr>
        <w:pStyle w:val="9"/>
        <w:ind w:left="2210"/>
      </w:pPr>
      <w:r>
        <w:t>Тема5.Истокиродной</w:t>
      </w:r>
      <w:r>
        <w:rPr>
          <w:spacing w:val="-2"/>
        </w:rPr>
        <w:t>культуры.</w:t>
      </w:r>
    </w:p>
    <w:p w14:paraId="4AAB29E0">
      <w:pPr>
        <w:pStyle w:val="9"/>
        <w:ind w:left="2210"/>
      </w:pPr>
      <w:r>
        <w:t>Иметьсформированноепредставлениеопонятие</w:t>
      </w:r>
      <w:r>
        <w:rPr>
          <w:spacing w:val="-2"/>
        </w:rPr>
        <w:t>«культура»;</w:t>
      </w:r>
    </w:p>
    <w:p w14:paraId="30F58FB8">
      <w:pPr>
        <w:pStyle w:val="9"/>
        <w:ind w:right="851" w:firstLine="707"/>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21627ADF">
      <w:pPr>
        <w:pStyle w:val="9"/>
        <w:ind w:right="847" w:firstLine="707"/>
      </w:pPr>
      <w:r>
        <w:t>уметь выделять общие черты в культуре различных народов, обосновывать их значение и причины.</w:t>
      </w:r>
    </w:p>
    <w:p w14:paraId="38FF5863">
      <w:pPr>
        <w:pStyle w:val="9"/>
        <w:ind w:left="2210"/>
      </w:pPr>
      <w:r>
        <w:t>Тема6.Материальная</w:t>
      </w:r>
      <w:r>
        <w:rPr>
          <w:spacing w:val="-2"/>
        </w:rPr>
        <w:t xml:space="preserve"> культура.</w:t>
      </w:r>
    </w:p>
    <w:p w14:paraId="19DB15FB">
      <w:pPr>
        <w:pStyle w:val="9"/>
        <w:ind w:left="2210"/>
      </w:pPr>
      <w:r>
        <w:t xml:space="preserve">Иметьпредставлениеобартефактах </w:t>
      </w:r>
      <w:r>
        <w:rPr>
          <w:spacing w:val="-2"/>
        </w:rPr>
        <w:t>культуры;</w:t>
      </w:r>
    </w:p>
    <w:p w14:paraId="643E820B">
      <w:pPr>
        <w:sectPr>
          <w:pgSz w:w="11920" w:h="16850"/>
          <w:pgMar w:top="1060" w:right="0" w:bottom="840" w:left="200" w:header="0" w:footer="650" w:gutter="0"/>
          <w:cols w:space="720" w:num="1"/>
        </w:sectPr>
      </w:pPr>
    </w:p>
    <w:p w14:paraId="492066E2">
      <w:pPr>
        <w:pStyle w:val="9"/>
        <w:spacing w:before="64"/>
        <w:ind w:right="851" w:firstLine="707"/>
      </w:pPr>
      <w:r>
        <w:t>иметь базовое представление о традиционных укладах хозяйства: земледелии, скотоводстве, охоте, рыболовстве;</w:t>
      </w:r>
    </w:p>
    <w:p w14:paraId="4A368688">
      <w:pPr>
        <w:pStyle w:val="9"/>
        <w:ind w:right="857" w:firstLine="707"/>
      </w:pPr>
      <w:r>
        <w:t xml:space="preserve">понимать взаимосвязь между хозяйственным укладом и проявлениями духовной </w:t>
      </w:r>
      <w:r>
        <w:rPr>
          <w:spacing w:val="-2"/>
        </w:rPr>
        <w:t>культуры;</w:t>
      </w:r>
    </w:p>
    <w:p w14:paraId="2D4D2BC6">
      <w:pPr>
        <w:pStyle w:val="9"/>
        <w:ind w:right="847" w:firstLine="707"/>
      </w:pPr>
      <w: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rPr>
        <w:t>этносами.</w:t>
      </w:r>
    </w:p>
    <w:p w14:paraId="4C4B9D4D">
      <w:pPr>
        <w:pStyle w:val="9"/>
        <w:ind w:left="2210"/>
      </w:pPr>
      <w:r>
        <w:t>Тема7.Духовная</w:t>
      </w:r>
      <w:r>
        <w:rPr>
          <w:spacing w:val="-2"/>
        </w:rPr>
        <w:t>культура.</w:t>
      </w:r>
    </w:p>
    <w:p w14:paraId="72A937DD">
      <w:pPr>
        <w:pStyle w:val="9"/>
        <w:ind w:left="2210"/>
      </w:pPr>
      <w:r>
        <w:t>Иметьпредставлениеотакихкультурныхконцептахкак«искусство»,</w:t>
      </w:r>
      <w:r>
        <w:rPr>
          <w:spacing w:val="-2"/>
        </w:rPr>
        <w:t>«наука»,</w:t>
      </w:r>
    </w:p>
    <w:p w14:paraId="35258553">
      <w:pPr>
        <w:pStyle w:val="9"/>
        <w:jc w:val="left"/>
      </w:pPr>
      <w:r>
        <w:rPr>
          <w:spacing w:val="-2"/>
        </w:rPr>
        <w:t>«религия»;</w:t>
      </w:r>
    </w:p>
    <w:p w14:paraId="7023E0FE">
      <w:pPr>
        <w:pStyle w:val="9"/>
        <w:ind w:right="853" w:firstLine="707"/>
        <w:jc w:val="left"/>
      </w:pPr>
      <w:r>
        <w:t>знатьидаватьопределениятерминам«мораль»,«нравственность»,«духовныеценности», «духовность» на доступном для обучающихся уровне осмысления;</w:t>
      </w:r>
    </w:p>
    <w:p w14:paraId="02F7BC26">
      <w:pPr>
        <w:pStyle w:val="9"/>
        <w:ind w:firstLine="707"/>
        <w:jc w:val="left"/>
      </w:pPr>
      <w:r>
        <w:t xml:space="preserve">понимать смысл и взаимосвязь названных терминов с формами их репрезентации в </w:t>
      </w:r>
      <w:r>
        <w:rPr>
          <w:spacing w:val="-2"/>
        </w:rPr>
        <w:t>культуре;</w:t>
      </w:r>
    </w:p>
    <w:p w14:paraId="2CA27E22">
      <w:pPr>
        <w:pStyle w:val="9"/>
        <w:spacing w:before="1"/>
        <w:ind w:firstLine="707"/>
        <w:jc w:val="left"/>
      </w:pPr>
      <w:r>
        <w:t>осознаватьзначениекультурныхсимволов,нравственныйидуховныйсмысл культурных артефактов;</w:t>
      </w:r>
    </w:p>
    <w:p w14:paraId="78DD97F1">
      <w:pPr>
        <w:pStyle w:val="9"/>
        <w:ind w:firstLine="707"/>
        <w:jc w:val="left"/>
      </w:pPr>
      <w:r>
        <w:t>знать,чтотакоезнаки исимволы, уметь соотноситьих скультурными явлениями,с которыми они связаны.</w:t>
      </w:r>
    </w:p>
    <w:p w14:paraId="04312306">
      <w:pPr>
        <w:pStyle w:val="9"/>
        <w:ind w:left="2210"/>
        <w:jc w:val="left"/>
      </w:pPr>
      <w:r>
        <w:t>Тема8.Культураи</w:t>
      </w:r>
      <w:r>
        <w:rPr>
          <w:spacing w:val="-2"/>
        </w:rPr>
        <w:t>религия.</w:t>
      </w:r>
    </w:p>
    <w:p w14:paraId="1482572F">
      <w:pPr>
        <w:pStyle w:val="9"/>
        <w:ind w:firstLine="707"/>
        <w:jc w:val="left"/>
      </w:pPr>
      <w:r>
        <w:t>Иметьпредставлениеопонятии«религия»,уметьпояснитьеёрольвжизни общества и основные социально-культурные функции;</w:t>
      </w:r>
    </w:p>
    <w:p w14:paraId="6763B43D">
      <w:pPr>
        <w:pStyle w:val="9"/>
        <w:ind w:left="2210"/>
        <w:jc w:val="left"/>
      </w:pPr>
      <w:r>
        <w:t>осознаватьсвязьрелигиии</w:t>
      </w:r>
      <w:r>
        <w:rPr>
          <w:spacing w:val="-2"/>
        </w:rPr>
        <w:t xml:space="preserve"> морали;</w:t>
      </w:r>
    </w:p>
    <w:p w14:paraId="788B3670">
      <w:pPr>
        <w:pStyle w:val="9"/>
        <w:ind w:left="2210"/>
        <w:jc w:val="left"/>
      </w:pPr>
      <w:r>
        <w:t>пониматьрольизначениедуховныхценностейврелигияхнародов</w:t>
      </w:r>
      <w:r>
        <w:rPr>
          <w:spacing w:val="-2"/>
        </w:rPr>
        <w:t>России;</w:t>
      </w:r>
    </w:p>
    <w:p w14:paraId="172D4192">
      <w:pPr>
        <w:pStyle w:val="9"/>
        <w:ind w:left="2210"/>
        <w:jc w:val="left"/>
      </w:pPr>
      <w:r>
        <w:t>уметьхарактеризоватьгосударствообразующиеконфессииРоссиииих</w:t>
      </w:r>
      <w:r>
        <w:rPr>
          <w:spacing w:val="-2"/>
        </w:rPr>
        <w:t>картины</w:t>
      </w:r>
    </w:p>
    <w:p w14:paraId="153AC231">
      <w:pPr>
        <w:sectPr>
          <w:pgSz w:w="11920" w:h="16850"/>
          <w:pgMar w:top="1060" w:right="0" w:bottom="840" w:left="200" w:header="0" w:footer="650" w:gutter="0"/>
          <w:cols w:space="720" w:num="1"/>
        </w:sectPr>
      </w:pPr>
    </w:p>
    <w:p w14:paraId="3DD1E325">
      <w:pPr>
        <w:pStyle w:val="9"/>
        <w:ind w:left="0"/>
        <w:jc w:val="right"/>
      </w:pPr>
      <w:r>
        <w:rPr>
          <w:spacing w:val="-2"/>
        </w:rPr>
        <w:t>мира.</w:t>
      </w:r>
    </w:p>
    <w:p w14:paraId="72EDF559">
      <w:pPr>
        <w:rPr>
          <w:sz w:val="24"/>
        </w:rPr>
      </w:pPr>
      <w:r>
        <w:br w:type="column"/>
      </w:r>
    </w:p>
    <w:p w14:paraId="0FB44D43">
      <w:pPr>
        <w:pStyle w:val="9"/>
        <w:ind w:left="101"/>
        <w:jc w:val="left"/>
      </w:pPr>
      <w:r>
        <w:t>Тема9.Культураи</w:t>
      </w:r>
      <w:r>
        <w:rPr>
          <w:spacing w:val="-2"/>
        </w:rPr>
        <w:t>образование.</w:t>
      </w:r>
    </w:p>
    <w:p w14:paraId="5CEE8858">
      <w:pPr>
        <w:pStyle w:val="9"/>
        <w:spacing w:before="1"/>
        <w:ind w:left="101"/>
        <w:jc w:val="left"/>
      </w:pPr>
      <w:r>
        <w:t>Характеризоватьтермин«образование»иуметьобосноватьеговажность</w:t>
      </w:r>
      <w:r>
        <w:rPr>
          <w:spacing w:val="-5"/>
        </w:rPr>
        <w:t>для</w:t>
      </w:r>
    </w:p>
    <w:p w14:paraId="2BE2DFBB">
      <w:pPr>
        <w:sectPr>
          <w:type w:val="continuous"/>
          <w:pgSz w:w="11920" w:h="16850"/>
          <w:pgMar w:top="1080" w:right="0" w:bottom="840" w:left="200" w:header="0" w:footer="650" w:gutter="0"/>
          <w:cols w:equalWidth="0" w:num="2">
            <w:col w:w="2069" w:space="40"/>
            <w:col w:w="9611"/>
          </w:cols>
        </w:sectPr>
      </w:pPr>
    </w:p>
    <w:p w14:paraId="1B128D3A">
      <w:pPr>
        <w:pStyle w:val="9"/>
      </w:pPr>
      <w:r>
        <w:t>личностии</w:t>
      </w:r>
      <w:r>
        <w:rPr>
          <w:spacing w:val="-2"/>
        </w:rPr>
        <w:t>общества;</w:t>
      </w:r>
    </w:p>
    <w:p w14:paraId="2039E418">
      <w:pPr>
        <w:pStyle w:val="9"/>
        <w:ind w:right="854" w:firstLine="707"/>
      </w:pPr>
      <w:r>
        <w:t xml:space="preserve">иметь представление об основных ступенях образования в России и их </w:t>
      </w:r>
      <w:r>
        <w:rPr>
          <w:spacing w:val="-2"/>
        </w:rPr>
        <w:t>необходимости;</w:t>
      </w:r>
    </w:p>
    <w:p w14:paraId="0AD770C4">
      <w:pPr>
        <w:pStyle w:val="9"/>
        <w:ind w:left="2210"/>
      </w:pPr>
      <w:r>
        <w:t>пониматьвзаимосвязькультурыиобразованности</w:t>
      </w:r>
      <w:r>
        <w:rPr>
          <w:spacing w:val="-2"/>
        </w:rPr>
        <w:t>человека;</w:t>
      </w:r>
    </w:p>
    <w:p w14:paraId="2B32448D">
      <w:pPr>
        <w:pStyle w:val="9"/>
        <w:ind w:right="853" w:firstLine="707"/>
      </w:pPr>
      <w:r>
        <w:t>приводить примеры взаимосвязи между знанием, образованием и личностным и профессиональным ростом человека;</w:t>
      </w:r>
    </w:p>
    <w:p w14:paraId="57AC0A8F">
      <w:pPr>
        <w:pStyle w:val="9"/>
        <w:ind w:right="846" w:firstLine="707"/>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51F59A7">
      <w:pPr>
        <w:pStyle w:val="9"/>
        <w:ind w:left="2210"/>
      </w:pPr>
      <w:r>
        <w:t>Тема10.МногообразиекультурРоссии(практическое</w:t>
      </w:r>
      <w:r>
        <w:rPr>
          <w:spacing w:val="-2"/>
        </w:rPr>
        <w:t>занятие).</w:t>
      </w:r>
    </w:p>
    <w:p w14:paraId="5DE9F30D">
      <w:pPr>
        <w:pStyle w:val="9"/>
        <w:ind w:right="856" w:firstLine="707"/>
      </w:pPr>
      <w:r>
        <w:t>Иметь сформированные представления о закономерностях развития культуры и истории народов, их культурных особенностях;</w:t>
      </w:r>
    </w:p>
    <w:p w14:paraId="4538E91F">
      <w:pPr>
        <w:pStyle w:val="9"/>
        <w:spacing w:before="1"/>
        <w:ind w:right="849" w:firstLine="707"/>
      </w:pPr>
      <w:r>
        <w:t>выделять общее и единичное в культуре на основе предметных знаний о культуре своего народа;</w:t>
      </w:r>
    </w:p>
    <w:p w14:paraId="56D71642">
      <w:pPr>
        <w:pStyle w:val="9"/>
        <w:ind w:right="844" w:firstLine="707"/>
      </w:pPr>
      <w: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14:paraId="27D2EEF8">
      <w:pPr>
        <w:pStyle w:val="9"/>
        <w:ind w:right="844" w:firstLine="707"/>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2AFE1E3">
      <w:pPr>
        <w:pStyle w:val="9"/>
        <w:ind w:left="2210" w:right="2664"/>
      </w:pPr>
      <w:r>
        <w:t>Тематическийблок2.«Семьяидуховно-нравственныеценности». Тема 11. Семья – хранитель духовных ценностей.</w:t>
      </w:r>
    </w:p>
    <w:p w14:paraId="2D95A122">
      <w:pPr>
        <w:pStyle w:val="9"/>
        <w:ind w:left="2210"/>
      </w:pPr>
      <w:r>
        <w:t>Знатьипониматьсмыслтермина</w:t>
      </w:r>
      <w:r>
        <w:rPr>
          <w:spacing w:val="-2"/>
        </w:rPr>
        <w:t>«семья»;</w:t>
      </w:r>
    </w:p>
    <w:p w14:paraId="47995742">
      <w:pPr>
        <w:pStyle w:val="9"/>
        <w:ind w:right="851" w:firstLine="707"/>
      </w:pPr>
      <w:r>
        <w:t>иметь представление о взаимосвязях между типом культуры и особенностями семейного быта и отношений в семье;</w:t>
      </w:r>
    </w:p>
    <w:p w14:paraId="3F5388AA">
      <w:pPr>
        <w:pStyle w:val="9"/>
        <w:ind w:right="857" w:firstLine="707"/>
      </w:pPr>
      <w:r>
        <w:t>осознавать значение термина «поколение» и его взаимосвязь с культурными особенностями своего времени;</w:t>
      </w:r>
    </w:p>
    <w:p w14:paraId="39806B08">
      <w:pPr>
        <w:sectPr>
          <w:type w:val="continuous"/>
          <w:pgSz w:w="11920" w:h="16850"/>
          <w:pgMar w:top="1080" w:right="0" w:bottom="840" w:left="200" w:header="0" w:footer="650" w:gutter="0"/>
          <w:cols w:space="720" w:num="1"/>
        </w:sectPr>
      </w:pPr>
    </w:p>
    <w:p w14:paraId="38679C07">
      <w:pPr>
        <w:pStyle w:val="9"/>
        <w:spacing w:before="64"/>
        <w:ind w:right="844" w:firstLine="707"/>
      </w:pPr>
      <w:r>
        <w:t>уметь составить рассказ о своей семье в соответствии с культурно-историческими условиями её существования;</w:t>
      </w:r>
    </w:p>
    <w:p w14:paraId="1E8C9196">
      <w:pPr>
        <w:pStyle w:val="9"/>
        <w:ind w:right="853" w:firstLine="707"/>
      </w:pPr>
      <w:r>
        <w:t xml:space="preserve">понимать и обосновывать такие понятия, как «счастливая семья», «семейное </w:t>
      </w:r>
      <w:r>
        <w:rPr>
          <w:spacing w:val="-2"/>
        </w:rPr>
        <w:t>счастье»;</w:t>
      </w:r>
    </w:p>
    <w:p w14:paraId="051873D7">
      <w:pPr>
        <w:pStyle w:val="9"/>
        <w:ind w:right="851" w:firstLine="707"/>
      </w:pPr>
      <w:r>
        <w:t>осознавать и уметь доказывать важность семьи как хранителя традиций и её воспитательную роль;</w:t>
      </w:r>
    </w:p>
    <w:p w14:paraId="0C961442">
      <w:pPr>
        <w:pStyle w:val="9"/>
        <w:ind w:right="851" w:firstLine="707"/>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14:paraId="27094C50">
      <w:pPr>
        <w:pStyle w:val="9"/>
        <w:ind w:left="2210"/>
      </w:pPr>
      <w:r>
        <w:t>Тема12.Родинаначинаетсяс</w:t>
      </w:r>
      <w:r>
        <w:rPr>
          <w:spacing w:val="-2"/>
        </w:rPr>
        <w:t>семьи.</w:t>
      </w:r>
    </w:p>
    <w:p w14:paraId="1F217041">
      <w:pPr>
        <w:pStyle w:val="9"/>
        <w:ind w:left="2210"/>
      </w:pPr>
      <w:r>
        <w:t>Знатьиуметьобъяснитьпонятие</w:t>
      </w:r>
      <w:r>
        <w:rPr>
          <w:spacing w:val="-2"/>
        </w:rPr>
        <w:t>«Родина»;</w:t>
      </w:r>
    </w:p>
    <w:p w14:paraId="7788A06E">
      <w:pPr>
        <w:pStyle w:val="9"/>
        <w:ind w:left="2210" w:right="1249"/>
      </w:pPr>
      <w:r>
        <w:t>осознаватьвзаимосвязьиразличиямеждуконцептами«Отечество»и «Родина»; понимать, что такое история семьи, каковы формы её выражения и сохранения;</w:t>
      </w:r>
    </w:p>
    <w:p w14:paraId="43DD0069">
      <w:pPr>
        <w:pStyle w:val="9"/>
        <w:ind w:firstLine="707"/>
        <w:jc w:val="left"/>
      </w:pPr>
      <w:r>
        <w:t>обосновыватьидоказыватьвзаимосвязьисториисемьииисториинарода, государства, человечества.</w:t>
      </w:r>
    </w:p>
    <w:p w14:paraId="07D07BB9">
      <w:pPr>
        <w:pStyle w:val="9"/>
        <w:spacing w:before="1"/>
        <w:ind w:left="2210"/>
        <w:jc w:val="left"/>
      </w:pPr>
      <w:r>
        <w:t>Тема13.Традициисемейноговоспитанияв</w:t>
      </w:r>
      <w:r>
        <w:rPr>
          <w:spacing w:val="-2"/>
        </w:rPr>
        <w:t>России.</w:t>
      </w:r>
    </w:p>
    <w:p w14:paraId="46FBC2DF">
      <w:pPr>
        <w:pStyle w:val="9"/>
        <w:ind w:right="853" w:firstLine="707"/>
        <w:jc w:val="left"/>
      </w:pPr>
      <w:r>
        <w:t>Иметьпредставлениеосемейныхтрадицияхиобосновыватьихважностькакключевых элементах семейных отношений;</w:t>
      </w:r>
    </w:p>
    <w:p w14:paraId="773C3BA5">
      <w:pPr>
        <w:pStyle w:val="9"/>
        <w:ind w:left="2210" w:right="853"/>
        <w:jc w:val="left"/>
      </w:pPr>
      <w:r>
        <w:t>знатьипониматьвзаимосвязьсемейныхтрадицийикультурысобственногоэтноса; уметьрассказыватьосемейныхтрадицияхсвоегонародаинародов</w:t>
      </w:r>
      <w:r>
        <w:rPr>
          <w:spacing w:val="-2"/>
        </w:rPr>
        <w:t>России,</w:t>
      </w:r>
    </w:p>
    <w:p w14:paraId="308C1CD5">
      <w:pPr>
        <w:pStyle w:val="9"/>
        <w:jc w:val="left"/>
      </w:pPr>
      <w:r>
        <w:t>собственной</w:t>
      </w:r>
      <w:r>
        <w:rPr>
          <w:spacing w:val="-2"/>
        </w:rPr>
        <w:t>семьи;</w:t>
      </w:r>
    </w:p>
    <w:p w14:paraId="71FA0ED8">
      <w:pPr>
        <w:pStyle w:val="9"/>
        <w:ind w:right="855" w:firstLine="707"/>
      </w:pPr>
      <w:r>
        <w:t>осознавать роль семейных традиций в культуре общества, трансляции ценностей, духовно-нравственных идеалов.</w:t>
      </w:r>
    </w:p>
    <w:p w14:paraId="3D5AEB06">
      <w:pPr>
        <w:pStyle w:val="9"/>
        <w:ind w:left="2210"/>
      </w:pPr>
      <w:r>
        <w:t>Тема14.Образсемьивкультуренародов</w:t>
      </w:r>
      <w:r>
        <w:rPr>
          <w:spacing w:val="-2"/>
        </w:rPr>
        <w:t>России.</w:t>
      </w:r>
    </w:p>
    <w:p w14:paraId="7420B189">
      <w:pPr>
        <w:pStyle w:val="9"/>
        <w:ind w:right="857" w:firstLine="707"/>
      </w:pPr>
      <w:r>
        <w:t>Знать и называть традиционные сказочные и фольклорные сюжеты о семье, семейных обязанностях;</w:t>
      </w:r>
    </w:p>
    <w:p w14:paraId="17DFF380">
      <w:pPr>
        <w:pStyle w:val="9"/>
        <w:spacing w:before="1"/>
        <w:ind w:right="852" w:firstLine="707"/>
      </w:pPr>
      <w:r>
        <w:t>уметь обосновывать своё понимание семейных ценностей, выраженных в фольклорных сюжетах;</w:t>
      </w:r>
    </w:p>
    <w:p w14:paraId="67392A67">
      <w:pPr>
        <w:pStyle w:val="9"/>
        <w:ind w:right="851" w:firstLine="707"/>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6616A68">
      <w:pPr>
        <w:pStyle w:val="9"/>
        <w:ind w:right="853" w:firstLine="707"/>
      </w:pPr>
      <w:r>
        <w:t>понимать и обосновывать важность семейных ценностей с использованием различного иллюстративного материала.</w:t>
      </w:r>
    </w:p>
    <w:p w14:paraId="206FD92A">
      <w:pPr>
        <w:pStyle w:val="9"/>
        <w:ind w:left="2210"/>
      </w:pPr>
      <w:r>
        <w:t xml:space="preserve">Тема15.Трудвистории </w:t>
      </w:r>
      <w:r>
        <w:rPr>
          <w:spacing w:val="-2"/>
        </w:rPr>
        <w:t>семьи.</w:t>
      </w:r>
    </w:p>
    <w:p w14:paraId="741CB442">
      <w:pPr>
        <w:pStyle w:val="9"/>
        <w:ind w:left="2210"/>
      </w:pPr>
      <w:r>
        <w:t>Знатьипонимать,чтотакоесемейноехозяйствоидомашний</w:t>
      </w:r>
      <w:r>
        <w:rPr>
          <w:spacing w:val="-2"/>
        </w:rPr>
        <w:t>труд;</w:t>
      </w:r>
    </w:p>
    <w:p w14:paraId="774C666F">
      <w:pPr>
        <w:pStyle w:val="9"/>
        <w:ind w:right="852" w:firstLine="707"/>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3E383D7">
      <w:pPr>
        <w:pStyle w:val="9"/>
        <w:ind w:right="847" w:firstLine="707"/>
      </w:pPr>
      <w:r>
        <w:t>осознавать и оценивать семейный уклад и взаимосвязь с социально-экономической структурой общества в форме большой и малой семей;</w:t>
      </w:r>
    </w:p>
    <w:p w14:paraId="39911620">
      <w:pPr>
        <w:pStyle w:val="9"/>
        <w:spacing w:before="1"/>
        <w:ind w:right="852" w:firstLine="707"/>
      </w:pPr>
      <w:r>
        <w:t>характеризовать распределение семейного труда и осознавать его важность для укрепления целостности семьи.</w:t>
      </w:r>
    </w:p>
    <w:p w14:paraId="57E07E64">
      <w:pPr>
        <w:pStyle w:val="9"/>
        <w:ind w:left="2210"/>
      </w:pPr>
      <w:r>
        <w:t>Тема16.Семьявсовременноммире(практическое</w:t>
      </w:r>
      <w:r>
        <w:rPr>
          <w:spacing w:val="-2"/>
        </w:rPr>
        <w:t xml:space="preserve"> занятие).</w:t>
      </w:r>
    </w:p>
    <w:p w14:paraId="61906EFB">
      <w:pPr>
        <w:pStyle w:val="9"/>
        <w:ind w:right="849" w:firstLine="707"/>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0E8C194">
      <w:pPr>
        <w:pStyle w:val="9"/>
        <w:ind w:right="856" w:firstLine="707"/>
      </w:pPr>
      <w:r>
        <w:t>выделять особенности духовной культуры семьи в фольклоре и культуреразличных народов на основе предметных знаний о культуре своего народа;</w:t>
      </w:r>
    </w:p>
    <w:p w14:paraId="3BF339AB">
      <w:pPr>
        <w:pStyle w:val="9"/>
        <w:ind w:right="844" w:firstLine="707"/>
      </w:pPr>
      <w:r>
        <w:t>предполагать и доказывать наличие взаимосвязи между культурой и духовно- нравственными ценностями семьи;</w:t>
      </w:r>
    </w:p>
    <w:p w14:paraId="0CEF6831">
      <w:pPr>
        <w:pStyle w:val="9"/>
        <w:ind w:right="844" w:firstLine="707"/>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14:paraId="5E3020C9">
      <w:pPr>
        <w:sectPr>
          <w:pgSz w:w="11920" w:h="16850"/>
          <w:pgMar w:top="1060" w:right="0" w:bottom="840" w:left="200" w:header="0" w:footer="650" w:gutter="0"/>
          <w:cols w:space="720" w:num="1"/>
        </w:sectPr>
      </w:pPr>
    </w:p>
    <w:p w14:paraId="15C2C1A3">
      <w:pPr>
        <w:pStyle w:val="9"/>
        <w:spacing w:before="64"/>
        <w:ind w:left="2210" w:right="2360"/>
        <w:jc w:val="left"/>
      </w:pPr>
      <w:r>
        <w:t>Тематическийблок3.«Духовно-нравственноебогатстволичности». Тема 17. Личность – общество – культура.</w:t>
      </w:r>
    </w:p>
    <w:p w14:paraId="2B3FCD3B">
      <w:pPr>
        <w:pStyle w:val="9"/>
        <w:ind w:right="853" w:firstLine="707"/>
        <w:jc w:val="left"/>
      </w:pPr>
      <w:r>
        <w:t xml:space="preserve">Знать и понимать значение термина «человек» в контексте духовно-нравственной </w:t>
      </w:r>
      <w:r>
        <w:rPr>
          <w:spacing w:val="-2"/>
        </w:rPr>
        <w:t>культуры;</w:t>
      </w:r>
    </w:p>
    <w:p w14:paraId="5F9B20D7">
      <w:pPr>
        <w:pStyle w:val="9"/>
        <w:ind w:right="853" w:firstLine="707"/>
        <w:jc w:val="left"/>
      </w:pPr>
      <w:r>
        <w:t>уметьобосноватьвзаимосвязьивзаимообусловленностьчеловекаиобщества, человека и культуры;</w:t>
      </w:r>
    </w:p>
    <w:p w14:paraId="73A610E4">
      <w:pPr>
        <w:pStyle w:val="9"/>
        <w:ind w:firstLine="707"/>
        <w:jc w:val="left"/>
      </w:pPr>
      <w:r>
        <w:t>понимать и объяснять различия междуобоснованием термина «личность»в быту, в контексте культуры и творчества;</w:t>
      </w:r>
    </w:p>
    <w:p w14:paraId="5C80E4D8">
      <w:pPr>
        <w:pStyle w:val="9"/>
        <w:ind w:left="2210" w:right="1358"/>
        <w:jc w:val="left"/>
      </w:pPr>
      <w:r>
        <w:t>знать,чтотакоегуманизм,иметьпредставлениеоегоисточникахвкультуре. Тема 18. Духовный мир человека. Человек – творец культуры.</w:t>
      </w:r>
    </w:p>
    <w:p w14:paraId="77185857">
      <w:pPr>
        <w:pStyle w:val="9"/>
        <w:ind w:right="914" w:firstLine="707"/>
        <w:jc w:val="left"/>
      </w:pPr>
      <w:r>
        <w:t>Знать значение термина «творчество» в нескольких аспектах и понимать границы их применимости;</w:t>
      </w:r>
    </w:p>
    <w:p w14:paraId="51C88F18">
      <w:pPr>
        <w:pStyle w:val="9"/>
        <w:ind w:firstLine="707"/>
        <w:jc w:val="left"/>
      </w:pPr>
      <w:r>
        <w:t xml:space="preserve">осознаватьидоказыватьважностьморально-нравственныхограниченийв </w:t>
      </w:r>
      <w:r>
        <w:rPr>
          <w:spacing w:val="-2"/>
        </w:rPr>
        <w:t>творчестве;</w:t>
      </w:r>
    </w:p>
    <w:p w14:paraId="6636A98D">
      <w:pPr>
        <w:pStyle w:val="9"/>
        <w:tabs>
          <w:tab w:val="left" w:pos="3882"/>
          <w:tab w:val="left" w:pos="5083"/>
          <w:tab w:val="left" w:pos="6444"/>
          <w:tab w:val="left" w:pos="7029"/>
          <w:tab w:val="left" w:pos="8494"/>
        </w:tabs>
        <w:spacing w:before="1"/>
        <w:ind w:right="853" w:firstLine="707"/>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t>ценностей человека;</w:t>
      </w:r>
    </w:p>
    <w:p w14:paraId="6A0BED45">
      <w:pPr>
        <w:pStyle w:val="9"/>
        <w:ind w:left="2210" w:right="1917"/>
        <w:jc w:val="left"/>
      </w:pPr>
      <w:r>
        <w:t>доказыватьдетерминированностьтворчествакультуройсвоегоэтноса; знать и уметь объяснить взаимосвязь труда и творчества.</w:t>
      </w:r>
    </w:p>
    <w:p w14:paraId="71F8A403">
      <w:pPr>
        <w:pStyle w:val="9"/>
        <w:ind w:left="2210"/>
        <w:jc w:val="left"/>
      </w:pPr>
      <w:r>
        <w:t>Тема19.Личностьидуховно-нравственные</w:t>
      </w:r>
      <w:r>
        <w:rPr>
          <w:spacing w:val="-2"/>
        </w:rPr>
        <w:t>ценности.</w:t>
      </w:r>
    </w:p>
    <w:p w14:paraId="0D760122">
      <w:pPr>
        <w:pStyle w:val="9"/>
        <w:ind w:firstLine="707"/>
        <w:jc w:val="left"/>
      </w:pPr>
      <w:r>
        <w:t xml:space="preserve">Знатьиуметьобъяснитьзначениеирольморалиинравственностивжизни </w:t>
      </w:r>
      <w:r>
        <w:rPr>
          <w:spacing w:val="-2"/>
        </w:rPr>
        <w:t>человека;</w:t>
      </w:r>
    </w:p>
    <w:p w14:paraId="712BABA7">
      <w:pPr>
        <w:pStyle w:val="9"/>
        <w:ind w:left="2210"/>
        <w:jc w:val="left"/>
      </w:pPr>
      <w:r>
        <w:t>обосновыватьпроисхождениедуховныхценностей,пониманиеидеаловдобра</w:t>
      </w:r>
      <w:r>
        <w:rPr>
          <w:spacing w:val="-10"/>
        </w:rPr>
        <w:t>и</w:t>
      </w:r>
    </w:p>
    <w:p w14:paraId="6BFAE579">
      <w:pPr>
        <w:pStyle w:val="9"/>
        <w:jc w:val="left"/>
      </w:pPr>
      <w:r>
        <w:rPr>
          <w:spacing w:val="-4"/>
        </w:rPr>
        <w:t>зла;</w:t>
      </w:r>
    </w:p>
    <w:p w14:paraId="2F344B1A">
      <w:pPr>
        <w:pStyle w:val="9"/>
        <w:ind w:left="2210"/>
        <w:jc w:val="left"/>
      </w:pPr>
      <w:r>
        <w:t>пониматьиуметьпоказыватьнапримерахзначениетакихценностей,</w:t>
      </w:r>
      <w:r>
        <w:rPr>
          <w:spacing w:val="-5"/>
        </w:rPr>
        <w:t>как</w:t>
      </w:r>
    </w:p>
    <w:p w14:paraId="16E83220">
      <w:pPr>
        <w:pStyle w:val="9"/>
      </w:pPr>
      <w:r>
        <w:t>«взаимопомощь»,«сострадание»,«милосердие»,«любовь»,«дружба»,</w:t>
      </w:r>
      <w:r>
        <w:rPr>
          <w:spacing w:val="-2"/>
        </w:rPr>
        <w:t>«коллективизм»,</w:t>
      </w:r>
    </w:p>
    <w:p w14:paraId="61EA7CEC">
      <w:pPr>
        <w:pStyle w:val="9"/>
      </w:pPr>
      <w:r>
        <w:t>«патриотизм»,«любовьк</w:t>
      </w:r>
      <w:r>
        <w:rPr>
          <w:spacing w:val="-2"/>
        </w:rPr>
        <w:t>близким».</w:t>
      </w:r>
    </w:p>
    <w:p w14:paraId="371FFAEE">
      <w:pPr>
        <w:pStyle w:val="9"/>
        <w:spacing w:before="1"/>
        <w:ind w:left="2210"/>
      </w:pPr>
      <w:r>
        <w:t>Тематическийблок4.«Культурноеединство</w:t>
      </w:r>
      <w:r>
        <w:rPr>
          <w:spacing w:val="-2"/>
        </w:rPr>
        <w:t>России».</w:t>
      </w:r>
    </w:p>
    <w:p w14:paraId="37BA76EB">
      <w:pPr>
        <w:pStyle w:val="9"/>
        <w:ind w:left="2210"/>
      </w:pPr>
      <w:r>
        <w:t>Тема20.Историческаяпамятькакдуховно-нравственная</w:t>
      </w:r>
      <w:r>
        <w:rPr>
          <w:spacing w:val="-2"/>
        </w:rPr>
        <w:t>ценность.</w:t>
      </w:r>
    </w:p>
    <w:p w14:paraId="5CFFF08B">
      <w:pPr>
        <w:pStyle w:val="9"/>
        <w:ind w:right="853" w:firstLine="707"/>
      </w:pPr>
      <w:r>
        <w:t>Пониматьиуметьобъяснятьсутьтермина«история»,знатьосновныеисторические периоды и уметь выделять их сущностные черты;</w:t>
      </w:r>
    </w:p>
    <w:p w14:paraId="4F4F4318">
      <w:pPr>
        <w:pStyle w:val="9"/>
        <w:ind w:left="2210"/>
      </w:pPr>
      <w:r>
        <w:t>иметьпредставлениеозначенииифункцияхизучения</w:t>
      </w:r>
      <w:r>
        <w:rPr>
          <w:spacing w:val="-2"/>
        </w:rPr>
        <w:t>истории;</w:t>
      </w:r>
    </w:p>
    <w:p w14:paraId="37FAB5ED">
      <w:pPr>
        <w:pStyle w:val="9"/>
        <w:ind w:right="848" w:firstLine="707"/>
      </w:pPr>
      <w: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Обосновыватьважностьизученияисториикакдуховно-нравственногодолгагражданинаи </w:t>
      </w:r>
      <w:r>
        <w:rPr>
          <w:spacing w:val="-2"/>
        </w:rPr>
        <w:t>патриота.</w:t>
      </w:r>
    </w:p>
    <w:p w14:paraId="251C2D9D">
      <w:pPr>
        <w:pStyle w:val="9"/>
        <w:ind w:left="2210"/>
      </w:pPr>
      <w:r>
        <w:t>Тема21.Литературакакязык</w:t>
      </w:r>
      <w:r>
        <w:rPr>
          <w:spacing w:val="-2"/>
        </w:rPr>
        <w:t xml:space="preserve"> культуры.</w:t>
      </w:r>
    </w:p>
    <w:p w14:paraId="685CAE61">
      <w:pPr>
        <w:pStyle w:val="9"/>
        <w:ind w:right="856" w:firstLine="707"/>
      </w:pPr>
      <w:r>
        <w:t xml:space="preserve">Знать и понимать отличия литературы от других видов художественного </w:t>
      </w:r>
      <w:r>
        <w:rPr>
          <w:spacing w:val="-2"/>
        </w:rPr>
        <w:t>творчества;</w:t>
      </w:r>
    </w:p>
    <w:p w14:paraId="797C59AD">
      <w:pPr>
        <w:pStyle w:val="9"/>
        <w:spacing w:before="1"/>
        <w:ind w:right="845" w:firstLine="707"/>
      </w:pPr>
      <w:r>
        <w:t>рассказывать об особенностях литературного повествования, выделять простые выразительные средства литературного языка;</w:t>
      </w:r>
    </w:p>
    <w:p w14:paraId="2A19A7E6">
      <w:pPr>
        <w:pStyle w:val="9"/>
        <w:ind w:right="854" w:firstLine="707"/>
      </w:pPr>
      <w:r>
        <w:t>обосновывать и доказывать важность литературы как культурного явления, как формы трансляции культурных ценностей;</w:t>
      </w:r>
    </w:p>
    <w:p w14:paraId="281ABCE7">
      <w:pPr>
        <w:pStyle w:val="9"/>
        <w:ind w:right="854" w:firstLine="707"/>
      </w:pPr>
      <w:r>
        <w:t>находить и обозначать средства выражения морального и нравственного смысла в литературных произведениях.</w:t>
      </w:r>
    </w:p>
    <w:p w14:paraId="29EE64A6">
      <w:pPr>
        <w:pStyle w:val="9"/>
        <w:ind w:left="2210"/>
      </w:pPr>
      <w:r>
        <w:t>Тема22.Взаимовлияние</w:t>
      </w:r>
      <w:r>
        <w:rPr>
          <w:spacing w:val="-2"/>
        </w:rPr>
        <w:t>культур.</w:t>
      </w:r>
    </w:p>
    <w:p w14:paraId="30773DD0">
      <w:pPr>
        <w:pStyle w:val="9"/>
        <w:ind w:left="2210"/>
      </w:pPr>
      <w:r>
        <w:t>Иметьпредставлениеозначениитерминов«взаимодействие</w:t>
      </w:r>
      <w:r>
        <w:rPr>
          <w:spacing w:val="-2"/>
        </w:rPr>
        <w:t>культур»,</w:t>
      </w:r>
    </w:p>
    <w:p w14:paraId="1FCE626B">
      <w:pPr>
        <w:pStyle w:val="9"/>
        <w:ind w:right="848"/>
      </w:pPr>
      <w:r>
        <w:t>«культурный обмен» как формах распространения и обогащения духовно-нравственных идеалов общества;</w:t>
      </w:r>
    </w:p>
    <w:p w14:paraId="593F1E6B">
      <w:pPr>
        <w:pStyle w:val="9"/>
        <w:ind w:left="2210"/>
      </w:pPr>
      <w:r>
        <w:t>пониматьиобосновыватьважностьсохранениякультурного</w:t>
      </w:r>
      <w:r>
        <w:rPr>
          <w:spacing w:val="-2"/>
        </w:rPr>
        <w:t>наследия;</w:t>
      </w:r>
    </w:p>
    <w:p w14:paraId="5CF5FD1F">
      <w:pPr>
        <w:pStyle w:val="9"/>
        <w:ind w:right="856" w:firstLine="707"/>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6FFDA334">
      <w:pPr>
        <w:pStyle w:val="9"/>
        <w:ind w:left="2210"/>
      </w:pPr>
      <w:r>
        <w:t>Тема23.Духовно-нравственныеценностироссийского</w:t>
      </w:r>
      <w:r>
        <w:rPr>
          <w:spacing w:val="-2"/>
        </w:rPr>
        <w:t>народа.</w:t>
      </w:r>
    </w:p>
    <w:p w14:paraId="70287F8C">
      <w:pPr>
        <w:sectPr>
          <w:pgSz w:w="11920" w:h="16850"/>
          <w:pgMar w:top="1060" w:right="0" w:bottom="840" w:left="200" w:header="0" w:footer="650" w:gutter="0"/>
          <w:cols w:space="720" w:num="1"/>
        </w:sectPr>
      </w:pPr>
    </w:p>
    <w:p w14:paraId="339E702D">
      <w:pPr>
        <w:pStyle w:val="9"/>
        <w:spacing w:before="64"/>
        <w:ind w:right="845" w:firstLine="707"/>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2160D5DC">
      <w:pPr>
        <w:pStyle w:val="9"/>
        <w:ind w:right="851" w:firstLine="707"/>
      </w:pPr>
      <w:r>
        <w:t>осознавать духовно-нравственные ценности в качестве базовых общегражданских ценностей российского общества и уметь доказывать это.</w:t>
      </w:r>
    </w:p>
    <w:p w14:paraId="18C04C4E">
      <w:pPr>
        <w:pStyle w:val="9"/>
        <w:ind w:left="2210"/>
      </w:pPr>
      <w:r>
        <w:t>Тема24.РегионыРоссии:культурное</w:t>
      </w:r>
      <w:r>
        <w:rPr>
          <w:spacing w:val="-2"/>
        </w:rPr>
        <w:t>многообразие.</w:t>
      </w:r>
    </w:p>
    <w:p w14:paraId="4D0FC0B9">
      <w:pPr>
        <w:pStyle w:val="9"/>
        <w:ind w:left="2210"/>
      </w:pPr>
      <w:r>
        <w:t>ПониматьпринципыфедеративногоустройстваРоссиии</w:t>
      </w:r>
      <w:r>
        <w:rPr>
          <w:spacing w:val="-2"/>
        </w:rPr>
        <w:t>концепт</w:t>
      </w:r>
    </w:p>
    <w:p w14:paraId="313AEA7A">
      <w:pPr>
        <w:pStyle w:val="9"/>
        <w:jc w:val="left"/>
      </w:pPr>
      <w:r>
        <w:rPr>
          <w:spacing w:val="-2"/>
        </w:rPr>
        <w:t>«полиэтничность»;</w:t>
      </w:r>
    </w:p>
    <w:p w14:paraId="0EB8EC79">
      <w:pPr>
        <w:pStyle w:val="9"/>
        <w:ind w:firstLine="707"/>
        <w:jc w:val="left"/>
      </w:pPr>
      <w:r>
        <w:t xml:space="preserve">называть основные этносы Российской Федерации и регионы, где они традиционно </w:t>
      </w:r>
      <w:r>
        <w:rPr>
          <w:spacing w:val="-2"/>
        </w:rPr>
        <w:t>проживают;</w:t>
      </w:r>
    </w:p>
    <w:p w14:paraId="3EC303AC">
      <w:pPr>
        <w:pStyle w:val="9"/>
        <w:spacing w:before="1"/>
        <w:ind w:firstLine="707"/>
        <w:jc w:val="left"/>
      </w:pPr>
      <w:r>
        <w:t>уметь объяснить значение словосочетаний «многонациональный народ Российской Федерации», «государствообразующий народ», «титульный этнос»;</w:t>
      </w:r>
    </w:p>
    <w:p w14:paraId="2AC13D69">
      <w:pPr>
        <w:pStyle w:val="9"/>
        <w:tabs>
          <w:tab w:val="left" w:pos="3396"/>
          <w:tab w:val="left" w:pos="4535"/>
          <w:tab w:val="left" w:pos="6166"/>
          <w:tab w:val="left" w:pos="7603"/>
          <w:tab w:val="left" w:pos="8623"/>
          <w:tab w:val="left" w:pos="9663"/>
        </w:tabs>
        <w:ind w:right="849" w:firstLine="707"/>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14:paraId="0CD68697">
      <w:pPr>
        <w:pStyle w:val="9"/>
        <w:ind w:right="853" w:firstLine="707"/>
        <w:jc w:val="left"/>
      </w:pPr>
      <w:r>
        <w:t>демонстрировать готовность к сохранению межнационального и межрелигиозного согласия в России;</w:t>
      </w:r>
    </w:p>
    <w:p w14:paraId="2B6D08A2">
      <w:pPr>
        <w:pStyle w:val="9"/>
        <w:ind w:right="853" w:firstLine="707"/>
        <w:jc w:val="left"/>
      </w:pPr>
      <w:r>
        <w:t>уметьвыделятьобщиечертывкультуреразличныхнародов,обосновыватьих значение и причины.</w:t>
      </w:r>
    </w:p>
    <w:p w14:paraId="5236702F">
      <w:pPr>
        <w:pStyle w:val="9"/>
        <w:ind w:left="2210"/>
        <w:jc w:val="left"/>
      </w:pPr>
      <w:r>
        <w:t>Тема25.Праздникивкультуренародов</w:t>
      </w:r>
      <w:r>
        <w:rPr>
          <w:spacing w:val="-2"/>
        </w:rPr>
        <w:t>России.</w:t>
      </w:r>
    </w:p>
    <w:p w14:paraId="0AB94785">
      <w:pPr>
        <w:pStyle w:val="9"/>
        <w:ind w:firstLine="707"/>
        <w:jc w:val="left"/>
      </w:pPr>
      <w:r>
        <w:t>Иметьпредставлениеоприродепраздниковиобосновыватьихважностькак элементов культуры;</w:t>
      </w:r>
    </w:p>
    <w:p w14:paraId="6CAE03BA">
      <w:pPr>
        <w:pStyle w:val="9"/>
        <w:ind w:left="2210" w:right="2879"/>
        <w:jc w:val="left"/>
      </w:pPr>
      <w:r>
        <w:t>устанавливатьвзаимосвязьпраздниковикультурногоуклада; различать основные типы праздников;</w:t>
      </w:r>
    </w:p>
    <w:p w14:paraId="3561A7EE">
      <w:pPr>
        <w:pStyle w:val="9"/>
        <w:spacing w:before="1"/>
        <w:ind w:left="2210"/>
        <w:jc w:val="left"/>
      </w:pPr>
      <w:r>
        <w:t>уметьрассказыватьопраздничныхтрадицияхнародовРоссиии</w:t>
      </w:r>
      <w:r>
        <w:rPr>
          <w:spacing w:val="-2"/>
        </w:rPr>
        <w:t>собственной</w:t>
      </w:r>
    </w:p>
    <w:p w14:paraId="612F66F6">
      <w:pPr>
        <w:sectPr>
          <w:pgSz w:w="11920" w:h="16850"/>
          <w:pgMar w:top="1060" w:right="0" w:bottom="840" w:left="200" w:header="0" w:footer="650" w:gutter="0"/>
          <w:cols w:space="720" w:num="1"/>
        </w:sectPr>
      </w:pPr>
    </w:p>
    <w:p w14:paraId="77B5A44E">
      <w:pPr>
        <w:pStyle w:val="9"/>
        <w:ind w:left="0"/>
        <w:jc w:val="right"/>
      </w:pPr>
      <w:r>
        <w:rPr>
          <w:spacing w:val="-2"/>
        </w:rPr>
        <w:t>семьи;</w:t>
      </w:r>
    </w:p>
    <w:p w14:paraId="56F7E7B0">
      <w:pPr>
        <w:rPr>
          <w:sz w:val="24"/>
        </w:rPr>
      </w:pPr>
      <w:r>
        <w:br w:type="column"/>
      </w:r>
    </w:p>
    <w:p w14:paraId="51C3255B">
      <w:pPr>
        <w:pStyle w:val="9"/>
        <w:ind w:left="0" w:right="1353"/>
        <w:jc w:val="left"/>
      </w:pPr>
      <w:r>
        <w:t>анализироватьсвязьпраздниковиистории,культурынародовРоссии; понимать основной смысл семейных праздников;</w:t>
      </w:r>
    </w:p>
    <w:p w14:paraId="78867C90">
      <w:pPr>
        <w:pStyle w:val="9"/>
        <w:ind w:left="0"/>
        <w:jc w:val="left"/>
      </w:pPr>
      <w:r>
        <w:t>определятьнравственныйсмыслпраздниковнародов</w:t>
      </w:r>
      <w:r>
        <w:rPr>
          <w:spacing w:val="-2"/>
        </w:rPr>
        <w:t>России;</w:t>
      </w:r>
    </w:p>
    <w:p w14:paraId="61C9FCF4">
      <w:pPr>
        <w:pStyle w:val="9"/>
        <w:ind w:left="0"/>
        <w:jc w:val="left"/>
      </w:pPr>
      <w:r>
        <w:t>осознаватьзначениепраздников какэлементовкультурнойпамяти народов</w:t>
      </w:r>
      <w:r>
        <w:rPr>
          <w:spacing w:val="-2"/>
        </w:rPr>
        <w:t>России,</w:t>
      </w:r>
    </w:p>
    <w:p w14:paraId="080CE4C1">
      <w:pPr>
        <w:sectPr>
          <w:type w:val="continuous"/>
          <w:pgSz w:w="11920" w:h="16850"/>
          <w:pgMar w:top="1080" w:right="0" w:bottom="840" w:left="200" w:header="0" w:footer="650" w:gutter="0"/>
          <w:cols w:equalWidth="0" w:num="2">
            <w:col w:w="2171" w:space="39"/>
            <w:col w:w="9510"/>
          </w:cols>
        </w:sectPr>
      </w:pPr>
    </w:p>
    <w:p w14:paraId="0964F959">
      <w:pPr>
        <w:pStyle w:val="9"/>
      </w:pPr>
      <w:r>
        <w:t>каквоплощениедуховно-нравственных</w:t>
      </w:r>
      <w:r>
        <w:rPr>
          <w:spacing w:val="-2"/>
        </w:rPr>
        <w:t>идеалов.</w:t>
      </w:r>
    </w:p>
    <w:p w14:paraId="072D4DC1">
      <w:pPr>
        <w:pStyle w:val="9"/>
        <w:ind w:left="2210"/>
      </w:pPr>
      <w:r>
        <w:t>Тема26.Памятникиархитектурынародов</w:t>
      </w:r>
      <w:r>
        <w:rPr>
          <w:spacing w:val="-2"/>
        </w:rPr>
        <w:t>России.</w:t>
      </w:r>
    </w:p>
    <w:p w14:paraId="616B2274">
      <w:pPr>
        <w:pStyle w:val="9"/>
        <w:ind w:right="847" w:firstLine="707"/>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3E2EA831">
      <w:pPr>
        <w:pStyle w:val="9"/>
        <w:spacing w:before="1"/>
        <w:ind w:left="2210"/>
      </w:pPr>
      <w:r>
        <w:t>пониматьвзаимосвязьмеждутипомжилищитипомхозяйственной</w:t>
      </w:r>
      <w:r>
        <w:rPr>
          <w:spacing w:val="-2"/>
        </w:rPr>
        <w:t>деятельности;</w:t>
      </w:r>
    </w:p>
    <w:p w14:paraId="1EDBD068">
      <w:pPr>
        <w:pStyle w:val="9"/>
        <w:ind w:right="848" w:firstLine="707"/>
      </w:pPr>
      <w:r>
        <w:t>осознавать и уметь охарактеризовать связь между уровнем научно-технического развития и типами жилищ;</w:t>
      </w:r>
    </w:p>
    <w:p w14:paraId="2E01FD2F">
      <w:pPr>
        <w:pStyle w:val="9"/>
        <w:ind w:right="852" w:firstLine="707"/>
      </w:pPr>
      <w:r>
        <w:t>осознавать и уметь объяснять взаимосвязь между особенностями архитектуры и духовно-нравственными ценностями народов России;</w:t>
      </w:r>
    </w:p>
    <w:p w14:paraId="6088F451">
      <w:pPr>
        <w:pStyle w:val="9"/>
        <w:ind w:right="856" w:firstLine="707"/>
      </w:pPr>
      <w:r>
        <w:t>устанавливать связь между историей памятника и историей края, характеризовать памятники истории и культуры;</w:t>
      </w:r>
    </w:p>
    <w:p w14:paraId="538D62F2">
      <w:pPr>
        <w:pStyle w:val="9"/>
        <w:ind w:left="2210" w:right="1328"/>
      </w:pPr>
      <w:r>
        <w:t>иметьпредставлениеонравственноминаучномсмыслекраеведческойработы. Тема 27. Музыкальная культура народов России.</w:t>
      </w:r>
    </w:p>
    <w:p w14:paraId="54FB0F6E">
      <w:pPr>
        <w:pStyle w:val="9"/>
        <w:ind w:right="849" w:firstLine="707"/>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1FFFC526">
      <w:pPr>
        <w:pStyle w:val="9"/>
        <w:ind w:right="853" w:firstLine="707"/>
      </w:pPr>
      <w:r>
        <w:t>обосновывать и доказывать важность музыки как культурного явления, как формы трансляции культурных ценностей;</w:t>
      </w:r>
    </w:p>
    <w:p w14:paraId="62BCAE0C">
      <w:pPr>
        <w:sectPr>
          <w:type w:val="continuous"/>
          <w:pgSz w:w="11920" w:h="16850"/>
          <w:pgMar w:top="1080" w:right="0" w:bottom="840" w:left="200" w:header="0" w:footer="650" w:gutter="0"/>
          <w:cols w:space="720" w:num="1"/>
        </w:sectPr>
      </w:pPr>
    </w:p>
    <w:p w14:paraId="35536C55">
      <w:pPr>
        <w:pStyle w:val="9"/>
        <w:spacing w:before="64"/>
        <w:ind w:right="854" w:firstLine="707"/>
      </w:pPr>
      <w:r>
        <w:t>находить и обозначать средства выражения морального и нравственного смысла музыкальных произведений;</w:t>
      </w:r>
    </w:p>
    <w:p w14:paraId="3243300A">
      <w:pPr>
        <w:pStyle w:val="9"/>
        <w:ind w:right="846" w:firstLine="707"/>
      </w:pPr>
      <w:r>
        <w:t xml:space="preserve">знать основные темы музыкального творчества народов России, народные </w:t>
      </w:r>
      <w:r>
        <w:rPr>
          <w:spacing w:val="-2"/>
        </w:rPr>
        <w:t>инструменты.</w:t>
      </w:r>
    </w:p>
    <w:p w14:paraId="48C29BC6">
      <w:pPr>
        <w:pStyle w:val="9"/>
        <w:ind w:left="2210"/>
      </w:pPr>
      <w:r>
        <w:t>Тема28.Изобразительноеискусствонародов</w:t>
      </w:r>
      <w:r>
        <w:rPr>
          <w:spacing w:val="-2"/>
        </w:rPr>
        <w:t xml:space="preserve"> России.</w:t>
      </w:r>
    </w:p>
    <w:p w14:paraId="1419B04B">
      <w:pPr>
        <w:pStyle w:val="9"/>
        <w:ind w:right="851" w:firstLine="707"/>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E08BAE4">
      <w:pPr>
        <w:pStyle w:val="9"/>
        <w:ind w:right="852" w:firstLine="707"/>
      </w:pPr>
      <w:r>
        <w:t xml:space="preserve">уметь объяснить, что такое скульптура, живопись, графика, фольклорные </w:t>
      </w:r>
      <w:r>
        <w:rPr>
          <w:spacing w:val="-2"/>
        </w:rPr>
        <w:t>орнаменты;</w:t>
      </w:r>
    </w:p>
    <w:p w14:paraId="1FB53119">
      <w:pPr>
        <w:pStyle w:val="9"/>
        <w:ind w:right="856" w:firstLine="707"/>
      </w:pPr>
      <w:r>
        <w:t>обосновывать и доказывать важность изобразительного искусства как культурного явления, как формы трансляции культурных ценностей;</w:t>
      </w:r>
    </w:p>
    <w:p w14:paraId="0170CEA6">
      <w:pPr>
        <w:pStyle w:val="9"/>
        <w:ind w:right="850" w:firstLine="707"/>
      </w:pPr>
      <w:r>
        <w:t>находить и обозначать средства выражения морального и нравственного смысла изобразительного искусства;</w:t>
      </w:r>
    </w:p>
    <w:p w14:paraId="463F9B0D">
      <w:pPr>
        <w:pStyle w:val="9"/>
        <w:spacing w:before="1"/>
        <w:ind w:left="2210" w:right="2644"/>
      </w:pPr>
      <w:r>
        <w:t>знатьосновныетемыизобразительногоискусстванародовРоссии. Тема 29. Фольклор и литература народов России.</w:t>
      </w:r>
    </w:p>
    <w:p w14:paraId="48616D90">
      <w:pPr>
        <w:pStyle w:val="9"/>
        <w:ind w:right="853" w:firstLine="707"/>
        <w:jc w:val="left"/>
      </w:pPr>
      <w:r>
        <w:t>Знатьипонимать,чтотакоепословицыипоговорки,обосновыватьважностьи нужность этих языковых выразительных средств;</w:t>
      </w:r>
    </w:p>
    <w:p w14:paraId="296E17C3">
      <w:pPr>
        <w:pStyle w:val="9"/>
        <w:ind w:left="2210"/>
        <w:jc w:val="left"/>
      </w:pPr>
      <w:r>
        <w:t>пониматьиобъяснять,чтотакоеэпос,миф,сказка,былина,</w:t>
      </w:r>
      <w:r>
        <w:rPr>
          <w:spacing w:val="-2"/>
        </w:rPr>
        <w:t xml:space="preserve"> песня;</w:t>
      </w:r>
    </w:p>
    <w:p w14:paraId="629D6327">
      <w:pPr>
        <w:pStyle w:val="9"/>
        <w:ind w:firstLine="707"/>
        <w:jc w:val="left"/>
      </w:pPr>
      <w:r>
        <w:t>восприниматьиобъяснятьнапримерахважностьпониманияфольклоракак отражения истории народа и его ценностей, морали и нравственности;</w:t>
      </w:r>
    </w:p>
    <w:p w14:paraId="5E9C8DE5">
      <w:pPr>
        <w:pStyle w:val="9"/>
        <w:ind w:left="2210" w:right="853"/>
        <w:jc w:val="left"/>
      </w:pPr>
      <w:r>
        <w:t>знать,чтотакоенациональнаялитератураикаковыеёвыразительныесредства; оценивать морально-нравственный потенциал национальной литературы.</w:t>
      </w:r>
    </w:p>
    <w:p w14:paraId="54CC2FF5">
      <w:pPr>
        <w:pStyle w:val="9"/>
        <w:ind w:left="2210"/>
        <w:jc w:val="left"/>
      </w:pPr>
      <w:r>
        <w:t>Тема30.БытовыетрадициинародовРоссии:пища,одежда,</w:t>
      </w:r>
      <w:r>
        <w:rPr>
          <w:spacing w:val="-4"/>
        </w:rPr>
        <w:t>дом.</w:t>
      </w:r>
    </w:p>
    <w:p w14:paraId="1813188A">
      <w:pPr>
        <w:pStyle w:val="9"/>
        <w:ind w:right="846" w:firstLine="707"/>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D4B73F3">
      <w:pPr>
        <w:pStyle w:val="9"/>
        <w:spacing w:before="1"/>
        <w:ind w:right="856" w:firstLine="707"/>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410F3162">
      <w:pPr>
        <w:pStyle w:val="9"/>
        <w:ind w:right="847" w:firstLine="707"/>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E41FAF4">
      <w:pPr>
        <w:pStyle w:val="9"/>
        <w:ind w:right="851" w:firstLine="707"/>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1A4D5BE3">
      <w:pPr>
        <w:pStyle w:val="9"/>
        <w:ind w:left="2210"/>
      </w:pPr>
      <w:r>
        <w:t>Тема31.КультурнаякартаРоссии(практическое</w:t>
      </w:r>
      <w:r>
        <w:rPr>
          <w:spacing w:val="-2"/>
        </w:rPr>
        <w:t>занятие).</w:t>
      </w:r>
    </w:p>
    <w:p w14:paraId="1476079B">
      <w:pPr>
        <w:pStyle w:val="9"/>
        <w:ind w:right="848" w:firstLine="707"/>
      </w:pPr>
      <w:r>
        <w:t>Знать и уметь объяснить отличия культурной географии от физической и политической географии;</w:t>
      </w:r>
    </w:p>
    <w:p w14:paraId="03B05110">
      <w:pPr>
        <w:pStyle w:val="9"/>
        <w:ind w:left="2210"/>
      </w:pPr>
      <w:r>
        <w:t>понимать,чтотакоекультурнаякартанародов</w:t>
      </w:r>
      <w:r>
        <w:rPr>
          <w:spacing w:val="-2"/>
        </w:rPr>
        <w:t xml:space="preserve"> России;</w:t>
      </w:r>
    </w:p>
    <w:p w14:paraId="573174EC">
      <w:pPr>
        <w:pStyle w:val="9"/>
        <w:spacing w:before="1"/>
        <w:ind w:right="853" w:firstLine="707"/>
      </w:pPr>
      <w:r>
        <w:t xml:space="preserve">описывать отдельные области культурной карты в соответствии с их </w:t>
      </w:r>
      <w:r>
        <w:rPr>
          <w:spacing w:val="-2"/>
        </w:rPr>
        <w:t>особенностями.</w:t>
      </w:r>
    </w:p>
    <w:p w14:paraId="0A340561">
      <w:pPr>
        <w:pStyle w:val="9"/>
        <w:ind w:left="2210"/>
      </w:pPr>
      <w:r>
        <w:t>Тема32.Единствостраны–залогбудущего</w:t>
      </w:r>
      <w:r>
        <w:rPr>
          <w:spacing w:val="-2"/>
        </w:rPr>
        <w:t xml:space="preserve"> России.</w:t>
      </w:r>
    </w:p>
    <w:p w14:paraId="68BE7C95">
      <w:pPr>
        <w:pStyle w:val="9"/>
        <w:ind w:right="851" w:firstLine="707"/>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10AD41FC">
      <w:pPr>
        <w:pStyle w:val="9"/>
        <w:ind w:right="855" w:firstLine="707"/>
      </w:pPr>
      <w:r>
        <w:t>понимать и доказывать важность и преимущества этого единства перед требованиями национального самоопределения отдельных этносов.</w:t>
      </w:r>
    </w:p>
    <w:p w14:paraId="39B1B919">
      <w:pPr>
        <w:pStyle w:val="9"/>
        <w:ind w:right="851" w:firstLine="707"/>
      </w:pPr>
      <w:r>
        <w:t>К концу обучения в 6 классе обучающийся получит следующие предметные результаты по отдельным темам программы по ОДНКНР.</w:t>
      </w:r>
    </w:p>
    <w:p w14:paraId="4947C7C9">
      <w:pPr>
        <w:pStyle w:val="9"/>
        <w:ind w:left="2210" w:right="4026"/>
        <w:jc w:val="left"/>
      </w:pPr>
      <w:r>
        <w:t>Тематическийблок1.«Культуракаксоциальность». Тема 1. Мир культуры: его структура.</w:t>
      </w:r>
    </w:p>
    <w:p w14:paraId="5681F194">
      <w:pPr>
        <w:pStyle w:val="9"/>
        <w:ind w:left="2210"/>
        <w:jc w:val="left"/>
      </w:pPr>
      <w:r>
        <w:t>Знатьи уметьобъяснитьструктурукультурыкаксоциального</w:t>
      </w:r>
      <w:r>
        <w:rPr>
          <w:spacing w:val="-2"/>
        </w:rPr>
        <w:t xml:space="preserve"> явления;</w:t>
      </w:r>
    </w:p>
    <w:p w14:paraId="0916341A">
      <w:pPr>
        <w:pStyle w:val="9"/>
        <w:ind w:right="853" w:firstLine="707"/>
        <w:jc w:val="left"/>
      </w:pPr>
      <w:r>
        <w:t xml:space="preserve">пониматьспецификусоциальныхявлений,ихключевыеотличияотприродных </w:t>
      </w:r>
      <w:r>
        <w:rPr>
          <w:spacing w:val="-2"/>
        </w:rPr>
        <w:t>явлений;</w:t>
      </w:r>
    </w:p>
    <w:p w14:paraId="4EB9E9CB">
      <w:pPr>
        <w:sectPr>
          <w:pgSz w:w="11920" w:h="16850"/>
          <w:pgMar w:top="1060" w:right="0" w:bottom="840" w:left="200" w:header="0" w:footer="650" w:gutter="0"/>
          <w:cols w:space="720" w:num="1"/>
        </w:sectPr>
      </w:pPr>
    </w:p>
    <w:p w14:paraId="7159DC04">
      <w:pPr>
        <w:pStyle w:val="9"/>
        <w:spacing w:before="64"/>
        <w:ind w:right="848" w:firstLine="707"/>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rPr>
        <w:t>общества;</w:t>
      </w:r>
    </w:p>
    <w:p w14:paraId="205BA71B">
      <w:pPr>
        <w:pStyle w:val="9"/>
        <w:ind w:right="846" w:firstLine="707"/>
      </w:pPr>
      <w:r>
        <w:t xml:space="preserve">понимать зависимость социальных процессов от культурно-исторических </w:t>
      </w:r>
      <w:r>
        <w:rPr>
          <w:spacing w:val="-2"/>
        </w:rPr>
        <w:t>процессов;</w:t>
      </w:r>
    </w:p>
    <w:p w14:paraId="60B6C59F">
      <w:pPr>
        <w:pStyle w:val="9"/>
        <w:ind w:right="850" w:firstLine="707"/>
      </w:pPr>
      <w:r>
        <w:t>уметь объяснить взаимосвязь между научно-техническим прогрессом и этапами развития социума.</w:t>
      </w:r>
    </w:p>
    <w:p w14:paraId="195D7ED2">
      <w:pPr>
        <w:pStyle w:val="9"/>
        <w:ind w:left="2210"/>
      </w:pPr>
      <w:r>
        <w:t>Тема2.КультураРоссии:многообразие</w:t>
      </w:r>
      <w:r>
        <w:rPr>
          <w:spacing w:val="-2"/>
        </w:rPr>
        <w:t xml:space="preserve"> регионов.</w:t>
      </w:r>
    </w:p>
    <w:p w14:paraId="13FEFB16">
      <w:pPr>
        <w:pStyle w:val="9"/>
        <w:ind w:left="2210"/>
      </w:pPr>
      <w:r>
        <w:t>Характеризоватьадминистративно-территориальноеделение</w:t>
      </w:r>
      <w:r>
        <w:rPr>
          <w:spacing w:val="-2"/>
        </w:rPr>
        <w:t>России;</w:t>
      </w:r>
    </w:p>
    <w:p w14:paraId="6E0CEEB1">
      <w:pPr>
        <w:pStyle w:val="9"/>
        <w:ind w:right="857" w:firstLine="707"/>
      </w:pPr>
      <w:r>
        <w:t>знать количество регионов, различать субъекты и федеральные округа, уметь показать их на административной карте России;</w:t>
      </w:r>
    </w:p>
    <w:p w14:paraId="6E0523E3">
      <w:pPr>
        <w:pStyle w:val="9"/>
        <w:ind w:right="848" w:firstLine="707"/>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w:t>
      </w:r>
      <w:r>
        <w:rPr>
          <w:spacing w:val="-2"/>
        </w:rPr>
        <w:t>этносов;</w:t>
      </w:r>
    </w:p>
    <w:p w14:paraId="26402898">
      <w:pPr>
        <w:pStyle w:val="9"/>
        <w:spacing w:before="1"/>
        <w:ind w:right="856" w:firstLine="707"/>
      </w:pPr>
      <w:r>
        <w:t>объяснять принцип равенства прав каждого человека, вне зависимости от его принадлежности к тому или иному народу;</w:t>
      </w:r>
    </w:p>
    <w:p w14:paraId="3C83475C">
      <w:pPr>
        <w:pStyle w:val="9"/>
        <w:ind w:right="855" w:firstLine="707"/>
      </w:pPr>
      <w:r>
        <w:t xml:space="preserve">понимать ценность многообразия культурных укладов народов Российской </w:t>
      </w:r>
      <w:r>
        <w:rPr>
          <w:spacing w:val="-2"/>
        </w:rPr>
        <w:t>Федерации;</w:t>
      </w:r>
    </w:p>
    <w:p w14:paraId="7D01D554">
      <w:pPr>
        <w:pStyle w:val="9"/>
        <w:ind w:right="851" w:firstLine="707"/>
      </w:pPr>
      <w:r>
        <w:t>демонстрировать готовность к сохранению межнационального и межрелигиозного согласия в России;</w:t>
      </w:r>
    </w:p>
    <w:p w14:paraId="14C65610">
      <w:pPr>
        <w:pStyle w:val="9"/>
        <w:ind w:right="855" w:firstLine="707"/>
      </w:pPr>
      <w:r>
        <w:t>характеризовать духовную культуру всех народов России как общее достояние и богатство нашей многонациональной Родины.</w:t>
      </w:r>
    </w:p>
    <w:p w14:paraId="177937CA">
      <w:pPr>
        <w:pStyle w:val="9"/>
        <w:ind w:left="2210"/>
      </w:pPr>
      <w:r>
        <w:t>Тема3.Историябытакакистория</w:t>
      </w:r>
      <w:r>
        <w:rPr>
          <w:spacing w:val="-2"/>
        </w:rPr>
        <w:t>культуры.</w:t>
      </w:r>
    </w:p>
    <w:p w14:paraId="061BCDBD">
      <w:pPr>
        <w:pStyle w:val="9"/>
        <w:ind w:left="2210" w:right="852"/>
      </w:pPr>
      <w:r>
        <w:t>Понимать смысл понятия «домашнее хозяйство» и характеризовать его типы; пониматьвзаимосвязьмеждухозяйственнойдеятельностьюнародовРоссиии</w:t>
      </w:r>
    </w:p>
    <w:p w14:paraId="1BE2B5B3">
      <w:pPr>
        <w:pStyle w:val="9"/>
      </w:pPr>
      <w:r>
        <w:t>особенностямиисторического</w:t>
      </w:r>
      <w:r>
        <w:rPr>
          <w:spacing w:val="-2"/>
        </w:rPr>
        <w:t>периода;</w:t>
      </w:r>
    </w:p>
    <w:p w14:paraId="09A97101">
      <w:pPr>
        <w:pStyle w:val="9"/>
        <w:spacing w:before="1"/>
        <w:ind w:right="846" w:firstLine="707"/>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14:paraId="4B1A676A">
      <w:pPr>
        <w:pStyle w:val="9"/>
        <w:ind w:left="2210"/>
      </w:pPr>
      <w:r>
        <w:t>Тема4.Прогресс:техническийи</w:t>
      </w:r>
      <w:r>
        <w:rPr>
          <w:spacing w:val="-2"/>
        </w:rPr>
        <w:t>социальный.</w:t>
      </w:r>
    </w:p>
    <w:p w14:paraId="0D143A49">
      <w:pPr>
        <w:pStyle w:val="9"/>
        <w:ind w:right="855" w:firstLine="707"/>
      </w:pPr>
      <w:r>
        <w:t>Знать, что такое труд, производительность труда и разделение труда, характеризовать их роль и значение в истории и современном обществе;</w:t>
      </w:r>
    </w:p>
    <w:p w14:paraId="6DFA8E72">
      <w:pPr>
        <w:pStyle w:val="9"/>
        <w:ind w:right="854" w:firstLine="707"/>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5C075106">
      <w:pPr>
        <w:pStyle w:val="9"/>
        <w:ind w:right="854" w:firstLine="707"/>
      </w:pPr>
      <w:r>
        <w:t>демонстрировать понимание роли обслуживающего труда, его социальной и духовно-нравственной важности;</w:t>
      </w:r>
    </w:p>
    <w:p w14:paraId="1A2F1D49">
      <w:pPr>
        <w:pStyle w:val="9"/>
        <w:ind w:right="854" w:firstLine="707"/>
      </w:pPr>
      <w:r>
        <w:t>понимать взаимосвязи между механизацией домашнего труда и изменениями социальных взаимосвязей в обществе;</w:t>
      </w:r>
    </w:p>
    <w:p w14:paraId="5D7A84E5">
      <w:pPr>
        <w:pStyle w:val="9"/>
        <w:spacing w:before="1"/>
        <w:ind w:left="2210" w:right="1020"/>
      </w:pPr>
      <w:r>
        <w:t>осознаватьиобосновыватьвлияниетехнологийнакультуруиценностиобщества. Тема 5. Образование в культуре народов России.</w:t>
      </w:r>
    </w:p>
    <w:p w14:paraId="3600C931">
      <w:pPr>
        <w:pStyle w:val="9"/>
        <w:ind w:right="853" w:firstLine="707"/>
        <w:jc w:val="left"/>
      </w:pPr>
      <w:r>
        <w:t>Иметь представление об истории образования и его роли в обществе на различных этапах его развития;</w:t>
      </w:r>
    </w:p>
    <w:p w14:paraId="11834383">
      <w:pPr>
        <w:pStyle w:val="9"/>
        <w:ind w:right="853" w:firstLine="707"/>
        <w:jc w:val="left"/>
      </w:pPr>
      <w:r>
        <w:t xml:space="preserve">понимать и обосновывать роль ценностей в обществе, их зависимость от процесса </w:t>
      </w:r>
      <w:r>
        <w:rPr>
          <w:spacing w:val="-2"/>
        </w:rPr>
        <w:t>познания;</w:t>
      </w:r>
    </w:p>
    <w:p w14:paraId="1E46B899">
      <w:pPr>
        <w:pStyle w:val="9"/>
        <w:ind w:firstLine="707"/>
        <w:jc w:val="left"/>
      </w:pPr>
      <w:r>
        <w:t>пониматьспецификукаждойступениобразования,еёрольвсовременных общественных процессах;</w:t>
      </w:r>
    </w:p>
    <w:p w14:paraId="49F70417">
      <w:pPr>
        <w:pStyle w:val="9"/>
        <w:ind w:left="2210"/>
        <w:jc w:val="left"/>
      </w:pPr>
      <w:r>
        <w:t>обосновыватьважностьобразованиявсовременноммиреиценность</w:t>
      </w:r>
      <w:r>
        <w:rPr>
          <w:spacing w:val="-2"/>
        </w:rPr>
        <w:t>знания;</w:t>
      </w:r>
    </w:p>
    <w:p w14:paraId="5A56D938">
      <w:pPr>
        <w:pStyle w:val="9"/>
        <w:tabs>
          <w:tab w:val="left" w:pos="4133"/>
          <w:tab w:val="left" w:pos="5644"/>
          <w:tab w:val="left" w:pos="6229"/>
          <w:tab w:val="left" w:pos="7018"/>
          <w:tab w:val="left" w:pos="8184"/>
          <w:tab w:val="left" w:pos="9932"/>
        </w:tabs>
        <w:ind w:right="846" w:firstLine="707"/>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r>
        <w:tab/>
      </w:r>
      <w:r>
        <w:rPr>
          <w:spacing w:val="-2"/>
        </w:rPr>
        <w:t xml:space="preserve">духовно- </w:t>
      </w:r>
      <w:r>
        <w:t>нравственных ориентиров человека.</w:t>
      </w:r>
    </w:p>
    <w:p w14:paraId="3EC7850E">
      <w:pPr>
        <w:pStyle w:val="9"/>
        <w:ind w:left="2210"/>
        <w:jc w:val="left"/>
      </w:pPr>
      <w:r>
        <w:t xml:space="preserve">Тема6.Праваиобязанности </w:t>
      </w:r>
      <w:r>
        <w:rPr>
          <w:spacing w:val="-2"/>
        </w:rPr>
        <w:t>человека.</w:t>
      </w:r>
    </w:p>
    <w:p w14:paraId="4C5F921E">
      <w:pPr>
        <w:pStyle w:val="9"/>
        <w:ind w:left="2210"/>
        <w:jc w:val="left"/>
      </w:pPr>
      <w:r>
        <w:t>Знатьтермины«правачеловека»,«естественныеправачеловека»,</w:t>
      </w:r>
      <w:r>
        <w:rPr>
          <w:spacing w:val="-2"/>
        </w:rPr>
        <w:t>«правовая</w:t>
      </w:r>
    </w:p>
    <w:p w14:paraId="008DC311">
      <w:pPr>
        <w:sectPr>
          <w:pgSz w:w="11920" w:h="16850"/>
          <w:pgMar w:top="1060" w:right="0" w:bottom="840" w:left="200" w:header="0" w:footer="650" w:gutter="0"/>
          <w:cols w:space="720" w:num="1"/>
        </w:sectPr>
      </w:pPr>
    </w:p>
    <w:p w14:paraId="097D5916">
      <w:pPr>
        <w:pStyle w:val="9"/>
        <w:spacing w:before="64"/>
        <w:jc w:val="left"/>
      </w:pPr>
      <w:r>
        <w:rPr>
          <w:spacing w:val="-2"/>
        </w:rPr>
        <w:t>культура»;</w:t>
      </w:r>
    </w:p>
    <w:p w14:paraId="69BF9EE6">
      <w:pPr>
        <w:pStyle w:val="9"/>
        <w:ind w:left="2210"/>
        <w:jc w:val="left"/>
      </w:pPr>
      <w:r>
        <w:t>характеризовать историю формирования комплекса понятий, связанных с правами; пониматьиобосновыватьважностьправчеловекакакпривилегиииобязанности</w:t>
      </w:r>
    </w:p>
    <w:p w14:paraId="28D0408B">
      <w:pPr>
        <w:pStyle w:val="9"/>
        <w:jc w:val="left"/>
      </w:pPr>
      <w:r>
        <w:rPr>
          <w:spacing w:val="-2"/>
        </w:rPr>
        <w:t>человека;</w:t>
      </w:r>
    </w:p>
    <w:p w14:paraId="73104DED">
      <w:pPr>
        <w:pStyle w:val="9"/>
        <w:ind w:left="2210"/>
        <w:jc w:val="left"/>
      </w:pPr>
      <w:r>
        <w:t>пониматьнеобходимостьсоблюденияправ</w:t>
      </w:r>
      <w:r>
        <w:rPr>
          <w:spacing w:val="-2"/>
        </w:rPr>
        <w:t>человека;</w:t>
      </w:r>
    </w:p>
    <w:p w14:paraId="4C1D41F9">
      <w:pPr>
        <w:pStyle w:val="9"/>
        <w:ind w:firstLine="707"/>
        <w:jc w:val="left"/>
      </w:pPr>
      <w:r>
        <w:t>понимать и уметь объяснить необходимость сохранения паритета междуправами и обязанностями человека в обществе;</w:t>
      </w:r>
    </w:p>
    <w:p w14:paraId="401156E3">
      <w:pPr>
        <w:pStyle w:val="9"/>
        <w:ind w:left="2210" w:right="853"/>
        <w:jc w:val="left"/>
      </w:pPr>
      <w:r>
        <w:t>приводитьпримерыформированияправовойкультурыизисториинародовРоссии. Тема 7. Общество и религия: духовно-нравственное взаимодействие.</w:t>
      </w:r>
    </w:p>
    <w:p w14:paraId="6D2459BF">
      <w:pPr>
        <w:pStyle w:val="9"/>
        <w:tabs>
          <w:tab w:val="left" w:pos="3046"/>
          <w:tab w:val="left" w:pos="3442"/>
          <w:tab w:val="left" w:pos="4684"/>
          <w:tab w:val="left" w:pos="5596"/>
          <w:tab w:val="left" w:pos="6838"/>
          <w:tab w:val="left" w:pos="8219"/>
          <w:tab w:val="left" w:pos="9864"/>
        </w:tabs>
        <w:ind w:left="221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14:paraId="4F16C818">
      <w:pPr>
        <w:pStyle w:val="9"/>
        <w:jc w:val="left"/>
      </w:pPr>
      <w:r>
        <w:rPr>
          <w:spacing w:val="-2"/>
        </w:rPr>
        <w:t>«свободомыслие»;</w:t>
      </w:r>
    </w:p>
    <w:p w14:paraId="2F1B7BBC">
      <w:pPr>
        <w:pStyle w:val="9"/>
        <w:ind w:left="2210"/>
        <w:jc w:val="left"/>
      </w:pPr>
      <w:r>
        <w:t>характеризоватьосновныекультурообразующие</w:t>
      </w:r>
      <w:r>
        <w:rPr>
          <w:spacing w:val="-2"/>
        </w:rPr>
        <w:t>конфессии;</w:t>
      </w:r>
    </w:p>
    <w:p w14:paraId="4AD67517">
      <w:pPr>
        <w:pStyle w:val="9"/>
        <w:ind w:firstLine="707"/>
        <w:jc w:val="left"/>
      </w:pPr>
      <w:r>
        <w:t>знатьиуметьобъяснятьрольрелигиивисторииинасовременномэтапеобщественного развития;</w:t>
      </w:r>
    </w:p>
    <w:p w14:paraId="104D3007">
      <w:pPr>
        <w:pStyle w:val="9"/>
        <w:spacing w:before="1"/>
        <w:ind w:firstLine="707"/>
        <w:jc w:val="left"/>
      </w:pPr>
      <w:r>
        <w:t xml:space="preserve">пониматьиобосновыватьрольрелигийкакисточникакультурногоразвития </w:t>
      </w:r>
      <w:r>
        <w:rPr>
          <w:spacing w:val="-2"/>
        </w:rPr>
        <w:t>общества.</w:t>
      </w:r>
    </w:p>
    <w:p w14:paraId="62F03922">
      <w:pPr>
        <w:pStyle w:val="9"/>
        <w:ind w:left="2210"/>
        <w:jc w:val="left"/>
      </w:pPr>
      <w:r>
        <w:t>Тема8.Современныймир:самоеважное(практическое</w:t>
      </w:r>
      <w:r>
        <w:rPr>
          <w:spacing w:val="-2"/>
        </w:rPr>
        <w:t>занятие).</w:t>
      </w:r>
    </w:p>
    <w:p w14:paraId="6B511C67">
      <w:pPr>
        <w:pStyle w:val="9"/>
        <w:ind w:right="854" w:firstLine="707"/>
        <w:jc w:val="left"/>
      </w:pPr>
      <w:r>
        <w:t>Характеризоватьосновныепроцессы,протекающиевсовременномобществе,его духовно-нравственные ориентиры;</w:t>
      </w:r>
    </w:p>
    <w:p w14:paraId="3181A177">
      <w:pPr>
        <w:pStyle w:val="9"/>
        <w:ind w:right="853" w:firstLine="707"/>
        <w:jc w:val="left"/>
      </w:pPr>
      <w:r>
        <w:t>понимать иуметьдоказатьважностьдуховно-нравственногоразвитиячеловека и общества в целом для сохранения социально-экономического благополучия;</w:t>
      </w:r>
    </w:p>
    <w:p w14:paraId="28F6609C">
      <w:pPr>
        <w:pStyle w:val="9"/>
        <w:ind w:firstLine="707"/>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13C5CD78">
      <w:pPr>
        <w:pStyle w:val="9"/>
        <w:ind w:left="2210" w:right="2879"/>
        <w:jc w:val="left"/>
      </w:pPr>
      <w:r>
        <w:t>Тематическийблок2.«Человекиегоотражениевкультуре». Тема 9. Духовно-нравственный облик и идеал человека.</w:t>
      </w:r>
    </w:p>
    <w:p w14:paraId="51ED7555">
      <w:pPr>
        <w:pStyle w:val="9"/>
        <w:ind w:right="853" w:firstLine="707"/>
        <w:jc w:val="left"/>
      </w:pPr>
      <w:r>
        <w:t>Объяснять,какпроявляетсяморальинравственностьчерезописаниеличных качеств человека;</w:t>
      </w:r>
    </w:p>
    <w:p w14:paraId="52144848">
      <w:pPr>
        <w:pStyle w:val="9"/>
        <w:spacing w:before="1"/>
        <w:ind w:right="853" w:firstLine="707"/>
        <w:jc w:val="left"/>
      </w:pPr>
      <w:r>
        <w:t>осознавать, какие личностные качества соотносятся с теми или иными моральными и нравственными ценностями;</w:t>
      </w:r>
    </w:p>
    <w:p w14:paraId="30BE33E5">
      <w:pPr>
        <w:pStyle w:val="9"/>
        <w:ind w:left="2210"/>
        <w:jc w:val="left"/>
      </w:pPr>
      <w:r>
        <w:t xml:space="preserve">пониматьразличиямеждуэтикойиэтикетомиих </w:t>
      </w:r>
      <w:r>
        <w:rPr>
          <w:spacing w:val="-2"/>
        </w:rPr>
        <w:t>взаимосвязь;</w:t>
      </w:r>
    </w:p>
    <w:p w14:paraId="6B901008">
      <w:pPr>
        <w:pStyle w:val="9"/>
        <w:ind w:right="853" w:firstLine="707"/>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2FBE69A">
      <w:pPr>
        <w:pStyle w:val="9"/>
        <w:ind w:left="2210"/>
        <w:jc w:val="left"/>
      </w:pPr>
      <w:r>
        <w:t>характеризоватьвзаимосвязьтакихпонятийкак«свобода»,</w:t>
      </w:r>
      <w:r>
        <w:rPr>
          <w:spacing w:val="-2"/>
        </w:rPr>
        <w:t>«ответственность»,</w:t>
      </w:r>
    </w:p>
    <w:p w14:paraId="6445448C">
      <w:pPr>
        <w:pStyle w:val="9"/>
        <w:jc w:val="left"/>
      </w:pPr>
      <w:r>
        <w:t>«право»и</w:t>
      </w:r>
      <w:r>
        <w:rPr>
          <w:spacing w:val="-2"/>
        </w:rPr>
        <w:t>«долг»;</w:t>
      </w:r>
    </w:p>
    <w:p w14:paraId="2A599DD2">
      <w:pPr>
        <w:pStyle w:val="9"/>
        <w:ind w:right="853" w:firstLine="707"/>
        <w:jc w:val="left"/>
      </w:pPr>
      <w:r>
        <w:t>пониматьважностьколлективизмакакценностисовременнойРоссиииегоприоритет перед идеологией индивидуализма;</w:t>
      </w:r>
    </w:p>
    <w:p w14:paraId="3F72C0FD">
      <w:pPr>
        <w:pStyle w:val="9"/>
        <w:tabs>
          <w:tab w:val="left" w:pos="3487"/>
          <w:tab w:val="left" w:pos="4607"/>
          <w:tab w:val="left" w:pos="5624"/>
          <w:tab w:val="left" w:pos="6737"/>
          <w:tab w:val="left" w:pos="7054"/>
          <w:tab w:val="left" w:pos="9494"/>
        </w:tabs>
        <w:ind w:right="848" w:firstLine="707"/>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t>современной России.</w:t>
      </w:r>
    </w:p>
    <w:p w14:paraId="0363B1E8">
      <w:pPr>
        <w:pStyle w:val="9"/>
        <w:spacing w:before="1"/>
        <w:ind w:left="2210"/>
        <w:jc w:val="left"/>
      </w:pPr>
      <w:r>
        <w:t>Тема10. Взрослениечеловекавкультуренародов</w:t>
      </w:r>
      <w:r>
        <w:rPr>
          <w:spacing w:val="-2"/>
        </w:rPr>
        <w:t xml:space="preserve"> России.</w:t>
      </w:r>
    </w:p>
    <w:p w14:paraId="737EE30B">
      <w:pPr>
        <w:pStyle w:val="9"/>
        <w:ind w:left="2210"/>
        <w:jc w:val="left"/>
      </w:pPr>
      <w:r>
        <w:t>Пониматьразличиемеждупроцессамиантропогенезаи</w:t>
      </w:r>
      <w:r>
        <w:rPr>
          <w:spacing w:val="-2"/>
        </w:rPr>
        <w:t>антропосоциогенеза;</w:t>
      </w:r>
    </w:p>
    <w:p w14:paraId="14EC69F1">
      <w:pPr>
        <w:pStyle w:val="9"/>
        <w:ind w:firstLine="707"/>
        <w:jc w:val="left"/>
      </w:pPr>
      <w:r>
        <w:t>характеризоватьпроцессвзрослениячеловекаиегоосновныеэтапы,атакже потребности человека для гармоничного развития существования на каждом из этапов;</w:t>
      </w:r>
    </w:p>
    <w:p w14:paraId="73EC5162">
      <w:pPr>
        <w:pStyle w:val="9"/>
        <w:ind w:firstLine="707"/>
        <w:jc w:val="left"/>
      </w:pPr>
      <w:r>
        <w:t>обосновыватьважностьвзаимодействиячеловекаиобщества,характеризоватьнегативные эффекты социальной изоляции;</w:t>
      </w:r>
    </w:p>
    <w:p w14:paraId="4EB16D17">
      <w:pPr>
        <w:pStyle w:val="9"/>
        <w:ind w:right="853" w:firstLine="707"/>
        <w:jc w:val="left"/>
      </w:pPr>
      <w:r>
        <w:t>знатьиуметьдемонстрироватьсвоёпониманиесамостоятельности,еёроливразвитии личности, во взаимодействии с другими людьми.</w:t>
      </w:r>
    </w:p>
    <w:p w14:paraId="5222EEB4">
      <w:pPr>
        <w:pStyle w:val="9"/>
        <w:ind w:left="2210"/>
        <w:jc w:val="left"/>
      </w:pPr>
      <w:r>
        <w:t>Тема11.Религиякакисточник</w:t>
      </w:r>
      <w:r>
        <w:rPr>
          <w:spacing w:val="-2"/>
        </w:rPr>
        <w:t>нравственности.</w:t>
      </w:r>
    </w:p>
    <w:p w14:paraId="42CD45A8">
      <w:pPr>
        <w:pStyle w:val="9"/>
        <w:ind w:left="2210"/>
        <w:jc w:val="left"/>
      </w:pPr>
      <w:r>
        <w:t>Характеризоватьнравственныйпотенциал</w:t>
      </w:r>
      <w:r>
        <w:rPr>
          <w:spacing w:val="-2"/>
        </w:rPr>
        <w:t>религии;</w:t>
      </w:r>
    </w:p>
    <w:p w14:paraId="49832533">
      <w:pPr>
        <w:pStyle w:val="9"/>
        <w:tabs>
          <w:tab w:val="left" w:pos="3005"/>
          <w:tab w:val="left" w:pos="3387"/>
          <w:tab w:val="left" w:pos="4226"/>
          <w:tab w:val="left" w:pos="5346"/>
          <w:tab w:val="left" w:pos="7021"/>
          <w:tab w:val="left" w:pos="8325"/>
        </w:tabs>
        <w:ind w:right="853" w:firstLine="707"/>
        <w:jc w:val="left"/>
      </w:pPr>
      <w:r>
        <w:rPr>
          <w:spacing w:val="-2"/>
        </w:rPr>
        <w:t>знать</w:t>
      </w:r>
      <w:r>
        <w:tab/>
      </w:r>
      <w:r>
        <w:rPr>
          <w:spacing w:val="-10"/>
        </w:rPr>
        <w:t>и</w:t>
      </w:r>
      <w:r>
        <w:tab/>
      </w:r>
      <w:r>
        <w:rPr>
          <w:spacing w:val="-4"/>
        </w:rPr>
        <w:t>уметь</w:t>
      </w:r>
      <w:r>
        <w:tab/>
      </w:r>
      <w:r>
        <w:rPr>
          <w:spacing w:val="-2"/>
        </w:rPr>
        <w:t>излагать</w:t>
      </w:r>
      <w:r>
        <w:tab/>
      </w:r>
      <w:r>
        <w:rPr>
          <w:spacing w:val="-2"/>
        </w:rPr>
        <w:t>нравственные</w:t>
      </w:r>
      <w:r>
        <w:tab/>
      </w:r>
      <w:r>
        <w:rPr>
          <w:spacing w:val="-2"/>
        </w:rPr>
        <w:t>принципы</w:t>
      </w:r>
      <w:r>
        <w:tab/>
      </w:r>
      <w:r>
        <w:rPr>
          <w:spacing w:val="-2"/>
        </w:rPr>
        <w:t xml:space="preserve">государствообразующих </w:t>
      </w:r>
      <w:r>
        <w:t>конфессий России;</w:t>
      </w:r>
    </w:p>
    <w:p w14:paraId="167A7CCD">
      <w:pPr>
        <w:pStyle w:val="9"/>
        <w:tabs>
          <w:tab w:val="left" w:pos="3123"/>
          <w:tab w:val="left" w:pos="4471"/>
          <w:tab w:val="left" w:pos="5999"/>
          <w:tab w:val="left" w:pos="6483"/>
          <w:tab w:val="left" w:pos="8395"/>
          <w:tab w:val="left" w:pos="9467"/>
          <w:tab w:val="left" w:pos="10742"/>
        </w:tabs>
        <w:ind w:right="853" w:firstLine="707"/>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14:paraId="4A592BC5">
      <w:pPr>
        <w:sectPr>
          <w:pgSz w:w="11920" w:h="16850"/>
          <w:pgMar w:top="1060" w:right="0" w:bottom="840" w:left="200" w:header="0" w:footer="650" w:gutter="0"/>
          <w:cols w:space="720" w:num="1"/>
        </w:sectPr>
      </w:pPr>
    </w:p>
    <w:p w14:paraId="0B24F9C9">
      <w:pPr>
        <w:pStyle w:val="9"/>
        <w:spacing w:before="64"/>
        <w:ind w:right="853" w:firstLine="707"/>
        <w:jc w:val="left"/>
      </w:pPr>
      <w:r>
        <w:t>уметь обосновывать важность религиозных моральных и нравственных ценностей для современного общества.</w:t>
      </w:r>
    </w:p>
    <w:p w14:paraId="43C3EEEA">
      <w:pPr>
        <w:pStyle w:val="9"/>
        <w:ind w:left="2210"/>
        <w:jc w:val="left"/>
      </w:pPr>
      <w:r>
        <w:t>Тема12.Наукакакисточникзнанияо</w:t>
      </w:r>
      <w:r>
        <w:rPr>
          <w:spacing w:val="-2"/>
        </w:rPr>
        <w:t>человеке.</w:t>
      </w:r>
    </w:p>
    <w:p w14:paraId="55621049">
      <w:pPr>
        <w:pStyle w:val="9"/>
        <w:ind w:left="2210"/>
        <w:jc w:val="left"/>
      </w:pPr>
      <w:r>
        <w:t>Пониматьихарактеризоватьсмыслпонятия«гуманитарное</w:t>
      </w:r>
      <w:r>
        <w:rPr>
          <w:spacing w:val="-2"/>
        </w:rPr>
        <w:t>знание»;</w:t>
      </w:r>
    </w:p>
    <w:p w14:paraId="44C2D11A">
      <w:pPr>
        <w:pStyle w:val="9"/>
        <w:ind w:right="853" w:firstLine="707"/>
        <w:jc w:val="left"/>
      </w:pPr>
      <w:r>
        <w:t>определятьнравственныйсмыслгуманитарногознания,егосистемообразующую роль в современной культуре;</w:t>
      </w:r>
    </w:p>
    <w:p w14:paraId="72C809AA">
      <w:pPr>
        <w:pStyle w:val="9"/>
        <w:ind w:firstLine="707"/>
        <w:jc w:val="left"/>
      </w:pPr>
      <w:r>
        <w:t>характеризовать понятие «культура» как процесс самопознания общества,как его внутреннюю самоактуализацию;</w:t>
      </w:r>
    </w:p>
    <w:p w14:paraId="11104DFD">
      <w:pPr>
        <w:pStyle w:val="9"/>
        <w:ind w:left="2210" w:right="853"/>
        <w:jc w:val="left"/>
      </w:pPr>
      <w:r>
        <w:t>осознаватьидоказыватьвзаимосвязьразличныхобластейгуманитарногознания. Тема 13. Этика и нравственность как категории духовной культуры.</w:t>
      </w:r>
    </w:p>
    <w:p w14:paraId="13BFEC29">
      <w:pPr>
        <w:pStyle w:val="9"/>
        <w:ind w:left="2210" w:right="3467"/>
        <w:jc w:val="left"/>
      </w:pPr>
      <w:r>
        <w:t>Характеризоватьмногосторонностьпонятия«этика»; понимать особенности этики как науки;</w:t>
      </w:r>
    </w:p>
    <w:p w14:paraId="7F664124">
      <w:pPr>
        <w:pStyle w:val="9"/>
        <w:ind w:right="853" w:firstLine="707"/>
        <w:jc w:val="left"/>
      </w:pPr>
      <w:r>
        <w:t>объяснятьпонятия«добро»и«зло»спомощьюпримероввисторииикультуре народов России и соотносить их с личным опытом;</w:t>
      </w:r>
    </w:p>
    <w:p w14:paraId="0CF05DBB">
      <w:pPr>
        <w:pStyle w:val="9"/>
        <w:tabs>
          <w:tab w:val="left" w:pos="3855"/>
          <w:tab w:val="left" w:pos="5033"/>
          <w:tab w:val="left" w:pos="5383"/>
          <w:tab w:val="left" w:pos="7160"/>
          <w:tab w:val="left" w:pos="8998"/>
          <w:tab w:val="left" w:pos="9569"/>
        </w:tabs>
        <w:spacing w:before="1"/>
        <w:ind w:right="852" w:firstLine="707"/>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14:paraId="5FA13F7C">
      <w:pPr>
        <w:pStyle w:val="9"/>
        <w:ind w:left="2210"/>
        <w:jc w:val="left"/>
      </w:pPr>
      <w:r>
        <w:t>Тема14.Самопознание(практическое</w:t>
      </w:r>
      <w:r>
        <w:rPr>
          <w:spacing w:val="-2"/>
        </w:rPr>
        <w:t xml:space="preserve"> занятие).</w:t>
      </w:r>
    </w:p>
    <w:p w14:paraId="254C2106">
      <w:pPr>
        <w:pStyle w:val="9"/>
        <w:tabs>
          <w:tab w:val="left" w:pos="4186"/>
          <w:tab w:val="left" w:pos="5263"/>
          <w:tab w:val="left" w:pos="7231"/>
          <w:tab w:val="left" w:pos="9306"/>
        </w:tabs>
        <w:ind w:left="221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14:paraId="7E0B3884">
      <w:pPr>
        <w:pStyle w:val="9"/>
        <w:jc w:val="left"/>
      </w:pPr>
      <w:r>
        <w:rPr>
          <w:spacing w:val="-2"/>
        </w:rPr>
        <w:t>«рефлексия»;</w:t>
      </w:r>
    </w:p>
    <w:p w14:paraId="5538434B">
      <w:pPr>
        <w:pStyle w:val="9"/>
        <w:tabs>
          <w:tab w:val="left" w:pos="3109"/>
          <w:tab w:val="left" w:pos="4567"/>
          <w:tab w:val="left" w:pos="5711"/>
          <w:tab w:val="left" w:pos="7046"/>
          <w:tab w:val="left" w:pos="9250"/>
          <w:tab w:val="left" w:pos="10747"/>
        </w:tabs>
        <w:ind w:right="855" w:firstLine="707"/>
        <w:jc w:val="left"/>
      </w:pPr>
      <w:r>
        <w:rPr>
          <w:spacing w:val="-4"/>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14:paraId="59EEBCA3">
      <w:pPr>
        <w:pStyle w:val="9"/>
        <w:ind w:left="2210" w:right="2879"/>
        <w:jc w:val="left"/>
      </w:pPr>
      <w:r>
        <w:t>доказыватьиобосновыватьсвоинравственныеубеждения. Тематический блок 3. «Человек как член общества».</w:t>
      </w:r>
    </w:p>
    <w:p w14:paraId="514039E8">
      <w:pPr>
        <w:pStyle w:val="9"/>
        <w:ind w:left="2210"/>
        <w:jc w:val="left"/>
      </w:pPr>
      <w:r>
        <w:t>Тема15.Трудделаетчеловека</w:t>
      </w:r>
      <w:r>
        <w:rPr>
          <w:spacing w:val="-2"/>
        </w:rPr>
        <w:t xml:space="preserve"> человеком.</w:t>
      </w:r>
    </w:p>
    <w:p w14:paraId="0FE35399">
      <w:pPr>
        <w:pStyle w:val="9"/>
        <w:ind w:left="2210"/>
        <w:jc w:val="left"/>
      </w:pPr>
      <w:r>
        <w:t>Характеризоватьважностьтрудаиегорольвсовременном</w:t>
      </w:r>
      <w:r>
        <w:rPr>
          <w:spacing w:val="-2"/>
        </w:rPr>
        <w:t>обществе;</w:t>
      </w:r>
    </w:p>
    <w:p w14:paraId="7AC87640">
      <w:pPr>
        <w:pStyle w:val="9"/>
        <w:ind w:left="2210" w:right="853"/>
        <w:jc w:val="left"/>
      </w:pPr>
      <w:r>
        <w:t>соотноситьпонятия«добросовестныйтруд»и«экономическоеблагополучие»; объяснять понятия «безделье», «лень», «тунеядство»;</w:t>
      </w:r>
    </w:p>
    <w:p w14:paraId="0174F4D1">
      <w:pPr>
        <w:pStyle w:val="9"/>
        <w:spacing w:before="1"/>
        <w:ind w:left="2210"/>
        <w:jc w:val="left"/>
      </w:pPr>
      <w:r>
        <w:t>пониматьважностьиуметьобосноватьнеобходимостьихпреодолениядля</w:t>
      </w:r>
      <w:r>
        <w:rPr>
          <w:spacing w:val="-2"/>
        </w:rPr>
        <w:t>самого</w:t>
      </w:r>
    </w:p>
    <w:p w14:paraId="7F908CE3">
      <w:pPr>
        <w:sectPr>
          <w:pgSz w:w="11920" w:h="16850"/>
          <w:pgMar w:top="1060" w:right="0" w:bottom="840" w:left="200" w:header="0" w:footer="650" w:gutter="0"/>
          <w:cols w:space="720" w:num="1"/>
        </w:sectPr>
      </w:pPr>
    </w:p>
    <w:p w14:paraId="7940AC5F">
      <w:pPr>
        <w:pStyle w:val="9"/>
        <w:ind w:left="0"/>
        <w:jc w:val="right"/>
      </w:pPr>
      <w:r>
        <w:rPr>
          <w:spacing w:val="-2"/>
        </w:rPr>
        <w:t>себя;</w:t>
      </w:r>
    </w:p>
    <w:p w14:paraId="79F89C26">
      <w:pPr>
        <w:rPr>
          <w:sz w:val="24"/>
        </w:rPr>
      </w:pPr>
      <w:r>
        <w:br w:type="column"/>
      </w:r>
    </w:p>
    <w:p w14:paraId="35C8D7DF">
      <w:pPr>
        <w:pStyle w:val="9"/>
        <w:ind w:left="157"/>
        <w:jc w:val="left"/>
      </w:pPr>
      <w:r>
        <w:t>оцениватьобщественныепроцессывобластиобщественнойоценки</w:t>
      </w:r>
      <w:r>
        <w:rPr>
          <w:spacing w:val="-2"/>
        </w:rPr>
        <w:t>труда;</w:t>
      </w:r>
    </w:p>
    <w:p w14:paraId="56417187">
      <w:pPr>
        <w:pStyle w:val="9"/>
        <w:ind w:left="157"/>
        <w:jc w:val="left"/>
      </w:pPr>
      <w:r>
        <w:t>осознаватьидемонстрироватьзначимостьтрудолюбия,трудовых</w:t>
      </w:r>
      <w:r>
        <w:rPr>
          <w:spacing w:val="-2"/>
        </w:rPr>
        <w:t>подвигов,</w:t>
      </w:r>
    </w:p>
    <w:p w14:paraId="74B4611F">
      <w:pPr>
        <w:sectPr>
          <w:type w:val="continuous"/>
          <w:pgSz w:w="11920" w:h="16850"/>
          <w:pgMar w:top="1080" w:right="0" w:bottom="840" w:left="200" w:header="0" w:footer="650" w:gutter="0"/>
          <w:cols w:equalWidth="0" w:num="2">
            <w:col w:w="2013" w:space="40"/>
            <w:col w:w="9667"/>
          </w:cols>
        </w:sectPr>
      </w:pPr>
    </w:p>
    <w:p w14:paraId="53E1D0A3">
      <w:pPr>
        <w:pStyle w:val="9"/>
        <w:jc w:val="left"/>
      </w:pPr>
      <w:r>
        <w:t>социальнойответственностизасвой</w:t>
      </w:r>
      <w:r>
        <w:rPr>
          <w:spacing w:val="-4"/>
        </w:rPr>
        <w:t>труд;</w:t>
      </w:r>
    </w:p>
    <w:p w14:paraId="71853251">
      <w:pPr>
        <w:pStyle w:val="9"/>
        <w:ind w:left="2210"/>
        <w:jc w:val="left"/>
      </w:pPr>
      <w:r>
        <w:t>объяснятьважностьтрудаиегоэкономической</w:t>
      </w:r>
      <w:r>
        <w:rPr>
          <w:spacing w:val="-2"/>
        </w:rPr>
        <w:t>стоимости;</w:t>
      </w:r>
    </w:p>
    <w:p w14:paraId="461D7508">
      <w:pPr>
        <w:pStyle w:val="9"/>
        <w:ind w:left="2210"/>
        <w:jc w:val="left"/>
      </w:pPr>
      <w:r>
        <w:t>знатьиобъяснятьпонятия«безделье»,«лень»,«тунеядство»,соднойстороны,</w:t>
      </w:r>
      <w:r>
        <w:rPr>
          <w:spacing w:val="-10"/>
        </w:rPr>
        <w:t>и</w:t>
      </w:r>
    </w:p>
    <w:p w14:paraId="1D20DAAC">
      <w:pPr>
        <w:pStyle w:val="9"/>
        <w:tabs>
          <w:tab w:val="left" w:pos="3271"/>
          <w:tab w:val="left" w:pos="4326"/>
          <w:tab w:val="left" w:pos="5306"/>
          <w:tab w:val="left" w:pos="7512"/>
          <w:tab w:val="left" w:pos="7843"/>
          <w:tab w:val="left" w:pos="8778"/>
          <w:tab w:val="left" w:pos="9924"/>
          <w:tab w:val="left" w:pos="10255"/>
        </w:tabs>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14:paraId="0B940EB2">
      <w:pPr>
        <w:pStyle w:val="9"/>
        <w:jc w:val="left"/>
      </w:pPr>
      <w:r>
        <w:t>«общественнаяоценка</w:t>
      </w:r>
      <w:r>
        <w:rPr>
          <w:spacing w:val="-2"/>
        </w:rPr>
        <w:t>труда».</w:t>
      </w:r>
    </w:p>
    <w:p w14:paraId="6145AAFC">
      <w:pPr>
        <w:pStyle w:val="9"/>
        <w:ind w:left="2210"/>
        <w:jc w:val="left"/>
      </w:pPr>
      <w:r>
        <w:t>Тема16.Подвиг:как узнать</w:t>
      </w:r>
      <w:r>
        <w:rPr>
          <w:spacing w:val="-2"/>
        </w:rPr>
        <w:t>героя?</w:t>
      </w:r>
    </w:p>
    <w:p w14:paraId="5DFECC0D">
      <w:pPr>
        <w:pStyle w:val="9"/>
        <w:ind w:left="2210" w:right="1358"/>
        <w:jc w:val="left"/>
      </w:pPr>
      <w:r>
        <w:t>Характеризоватьпонятия«подвиг»,«героизм»,«самопожертвование»; понимать отличия подвига на войне и в мирное время;</w:t>
      </w:r>
    </w:p>
    <w:p w14:paraId="7C49ACE0">
      <w:pPr>
        <w:pStyle w:val="9"/>
        <w:spacing w:before="1"/>
        <w:ind w:left="2210" w:right="1657"/>
        <w:jc w:val="left"/>
      </w:pPr>
      <w:r>
        <w:t>уметь доказывать важность героических примеров для жизни общества; знатьиназыватьгероевсовременногообществаиисторическихличностей;</w:t>
      </w:r>
    </w:p>
    <w:p w14:paraId="1EB66B1C">
      <w:pPr>
        <w:pStyle w:val="9"/>
        <w:tabs>
          <w:tab w:val="left" w:pos="3865"/>
          <w:tab w:val="left" w:pos="5589"/>
          <w:tab w:val="left" w:pos="6673"/>
          <w:tab w:val="left" w:pos="7955"/>
          <w:tab w:val="left" w:pos="8322"/>
          <w:tab w:val="left" w:pos="10303"/>
        </w:tabs>
        <w:ind w:right="857" w:firstLine="707"/>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«псевдогероизм»</w:t>
      </w:r>
      <w:r>
        <w:tab/>
      </w:r>
      <w:r>
        <w:rPr>
          <w:spacing w:val="-2"/>
        </w:rPr>
        <w:t xml:space="preserve">через </w:t>
      </w:r>
      <w:r>
        <w:t>значимость для общества и понимание последствий.</w:t>
      </w:r>
    </w:p>
    <w:p w14:paraId="075E756F">
      <w:pPr>
        <w:pStyle w:val="9"/>
        <w:ind w:left="2210" w:right="1358"/>
        <w:jc w:val="left"/>
      </w:pPr>
      <w:r>
        <w:t>Тема17.Людивобществе:духовно-нравственноевзаимовлияние. Характеризовать понятие «социальные отношения»;</w:t>
      </w:r>
    </w:p>
    <w:p w14:paraId="7E8C8ED8">
      <w:pPr>
        <w:pStyle w:val="9"/>
        <w:ind w:firstLine="707"/>
        <w:jc w:val="left"/>
      </w:pPr>
      <w:r>
        <w:t>пониматьсмыслпонятия«человеккаксубъектсоциальныхотношений»в приложении к его нравственному и духовному развитию;</w:t>
      </w:r>
    </w:p>
    <w:p w14:paraId="0FA9D670">
      <w:pPr>
        <w:pStyle w:val="9"/>
        <w:ind w:firstLine="707"/>
        <w:jc w:val="left"/>
      </w:pPr>
      <w:r>
        <w:t xml:space="preserve">осознаватьрольмалыхибольшихсоциальныхгруппвнравственномсостоянии </w:t>
      </w:r>
      <w:r>
        <w:rPr>
          <w:spacing w:val="-2"/>
        </w:rPr>
        <w:t>личности;</w:t>
      </w:r>
    </w:p>
    <w:p w14:paraId="1310774C">
      <w:pPr>
        <w:pStyle w:val="9"/>
        <w:ind w:firstLine="707"/>
        <w:jc w:val="left"/>
      </w:pPr>
      <w:r>
        <w:t>обосновыватьпонятия«дружба»,«предательство»,«честь»,«коллективизм»и приводить примеры из истории, культуры и литературы;</w:t>
      </w:r>
    </w:p>
    <w:p w14:paraId="7EE261A9">
      <w:pPr>
        <w:pStyle w:val="9"/>
        <w:tabs>
          <w:tab w:val="left" w:pos="3887"/>
          <w:tab w:val="left" w:pos="5095"/>
          <w:tab w:val="left" w:pos="5476"/>
          <w:tab w:val="left" w:pos="6668"/>
          <w:tab w:val="left" w:pos="8342"/>
          <w:tab w:val="left" w:pos="9659"/>
        </w:tabs>
        <w:ind w:left="2210"/>
        <w:jc w:val="left"/>
      </w:pPr>
      <w:r>
        <w:rPr>
          <w:spacing w:val="-2"/>
        </w:rPr>
        <w:t>обосновывать</w:t>
      </w:r>
      <w:r>
        <w:tab/>
      </w:r>
      <w:r>
        <w:rPr>
          <w:spacing w:val="-2"/>
        </w:rPr>
        <w:t>важность</w:t>
      </w:r>
      <w:r>
        <w:tab/>
      </w:r>
      <w:r>
        <w:rPr>
          <w:spacing w:val="-10"/>
        </w:rPr>
        <w:t>и</w:t>
      </w:r>
      <w:r>
        <w:tab/>
      </w:r>
      <w:r>
        <w:rPr>
          <w:spacing w:val="-2"/>
        </w:rPr>
        <w:t>находить</w:t>
      </w:r>
      <w:r>
        <w:tab/>
      </w:r>
      <w:r>
        <w:rPr>
          <w:spacing w:val="-2"/>
        </w:rPr>
        <w:t>нравственные</w:t>
      </w:r>
      <w:r>
        <w:tab/>
      </w:r>
      <w:r>
        <w:rPr>
          <w:spacing w:val="-2"/>
        </w:rPr>
        <w:t>основания</w:t>
      </w:r>
      <w:r>
        <w:tab/>
      </w:r>
      <w:r>
        <w:rPr>
          <w:spacing w:val="-2"/>
        </w:rPr>
        <w:t>социальной</w:t>
      </w:r>
    </w:p>
    <w:p w14:paraId="2618B4BD">
      <w:pPr>
        <w:sectPr>
          <w:type w:val="continuous"/>
          <w:pgSz w:w="11920" w:h="16850"/>
          <w:pgMar w:top="1080" w:right="0" w:bottom="840" w:left="200" w:header="0" w:footer="650" w:gutter="0"/>
          <w:cols w:space="720" w:num="1"/>
        </w:sectPr>
      </w:pPr>
    </w:p>
    <w:p w14:paraId="49CE96F8">
      <w:pPr>
        <w:pStyle w:val="9"/>
        <w:spacing w:before="64"/>
      </w:pPr>
      <w:r>
        <w:t>взаимопомощи,втомчисле</w:t>
      </w:r>
      <w:r>
        <w:rPr>
          <w:spacing w:val="-2"/>
        </w:rPr>
        <w:t>благотворительности;</w:t>
      </w:r>
    </w:p>
    <w:p w14:paraId="37B3D79B">
      <w:pPr>
        <w:pStyle w:val="9"/>
        <w:ind w:right="853" w:firstLine="707"/>
      </w:pPr>
      <w:r>
        <w:t xml:space="preserve">понимать и характеризовать понятие «этика предпринимательства» в социальном </w:t>
      </w:r>
      <w:r>
        <w:rPr>
          <w:spacing w:val="-2"/>
        </w:rPr>
        <w:t>аспекте.</w:t>
      </w:r>
    </w:p>
    <w:p w14:paraId="39D80D3D">
      <w:pPr>
        <w:pStyle w:val="9"/>
        <w:ind w:right="849" w:firstLine="707"/>
      </w:pPr>
      <w:r>
        <w:t>Тема 18. Проблемы современного общества как отражение его духовно- нравственного самосознания.</w:t>
      </w:r>
    </w:p>
    <w:p w14:paraId="5FC6182D">
      <w:pPr>
        <w:pStyle w:val="9"/>
        <w:ind w:right="846" w:firstLine="707"/>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14:paraId="22D12F83">
      <w:pPr>
        <w:pStyle w:val="9"/>
        <w:ind w:left="2210"/>
      </w:pPr>
      <w:r>
        <w:t>приводитьпримерытакихпонятийкак«бедность»,«асоциальная</w:t>
      </w:r>
      <w:r>
        <w:rPr>
          <w:spacing w:val="-2"/>
        </w:rPr>
        <w:t>семья»,</w:t>
      </w:r>
    </w:p>
    <w:p w14:paraId="43F13B00">
      <w:pPr>
        <w:pStyle w:val="9"/>
        <w:ind w:right="846"/>
      </w:pPr>
      <w:r>
        <w:t>«сиротство», знать и уметь обосновывать пути преодоления их последствий на доступном для понимания уровне;</w:t>
      </w:r>
    </w:p>
    <w:p w14:paraId="6CEDC0AE">
      <w:pPr>
        <w:pStyle w:val="9"/>
        <w:ind w:right="855" w:firstLine="707"/>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B8C4996">
      <w:pPr>
        <w:pStyle w:val="9"/>
        <w:ind w:left="2210"/>
      </w:pPr>
      <w:r>
        <w:t>Тема19.Духовно-нравственныеориентирысоциальных</w:t>
      </w:r>
      <w:r>
        <w:rPr>
          <w:spacing w:val="-2"/>
        </w:rPr>
        <w:t xml:space="preserve"> отношений.</w:t>
      </w:r>
    </w:p>
    <w:p w14:paraId="475A7B67">
      <w:pPr>
        <w:pStyle w:val="9"/>
        <w:spacing w:before="1"/>
        <w:ind w:left="2210"/>
      </w:pPr>
      <w:r>
        <w:t>Характеризоватьпонятия«благотворительность»,«меценатство»,</w:t>
      </w:r>
      <w:r>
        <w:rPr>
          <w:spacing w:val="-2"/>
        </w:rPr>
        <w:t>«милосердие»,</w:t>
      </w:r>
    </w:p>
    <w:p w14:paraId="09A84981">
      <w:pPr>
        <w:pStyle w:val="9"/>
      </w:pPr>
      <w:r>
        <w:t>«волонтерство»,«социальныйпроект»,«гражданскаяисоциальная</w:t>
      </w:r>
      <w:r>
        <w:rPr>
          <w:spacing w:val="-2"/>
        </w:rPr>
        <w:t>ответственность»,</w:t>
      </w:r>
    </w:p>
    <w:p w14:paraId="55C08433">
      <w:pPr>
        <w:pStyle w:val="9"/>
      </w:pPr>
      <w:r>
        <w:t>«общественныеблага»,«коллективизм»вих</w:t>
      </w:r>
      <w:r>
        <w:rPr>
          <w:spacing w:val="-2"/>
        </w:rPr>
        <w:t>взаимосвязи;</w:t>
      </w:r>
    </w:p>
    <w:p w14:paraId="56C888E0">
      <w:pPr>
        <w:pStyle w:val="9"/>
        <w:ind w:right="843" w:firstLine="707"/>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w:t>
      </w:r>
      <w:r>
        <w:rPr>
          <w:spacing w:val="-2"/>
        </w:rPr>
        <w:t>религий;</w:t>
      </w:r>
    </w:p>
    <w:p w14:paraId="3E08AB69">
      <w:pPr>
        <w:pStyle w:val="9"/>
        <w:ind w:right="854" w:firstLine="707"/>
      </w:pPr>
      <w:r>
        <w:t>уметьсамостоятельнонаходитьинформациюоблаготворительных,волонтёрскихи социальных проектах в регионе своего проживания.</w:t>
      </w:r>
    </w:p>
    <w:p w14:paraId="6A3FAB44">
      <w:pPr>
        <w:pStyle w:val="9"/>
        <w:ind w:right="847" w:firstLine="707"/>
      </w:pPr>
      <w:r>
        <w:t>Тема 20.Гуманизм как сущностная характеристика духовно-нравственнойкультуры народов России.</w:t>
      </w:r>
    </w:p>
    <w:p w14:paraId="067E6761">
      <w:pPr>
        <w:pStyle w:val="9"/>
        <w:ind w:right="848" w:firstLine="707"/>
      </w:pPr>
      <w:r>
        <w:t>Характеризовать понятие «гуманизм» как источник духовно-нравственных ценностей российского народа;</w:t>
      </w:r>
    </w:p>
    <w:p w14:paraId="09C3874B">
      <w:pPr>
        <w:pStyle w:val="9"/>
        <w:spacing w:before="1"/>
        <w:ind w:right="846" w:firstLine="707"/>
      </w:pPr>
      <w:r>
        <w:t>находить и обосновывать проявления гуманизма в историко-культурном наследии народов России;</w:t>
      </w:r>
    </w:p>
    <w:p w14:paraId="7B4E2E66">
      <w:pPr>
        <w:pStyle w:val="9"/>
        <w:ind w:right="854" w:firstLine="707"/>
      </w:pPr>
      <w:r>
        <w:t>знать и понимать важность гуманизма для формирования высоконравственной личности, государственной политики, взаимоотношений в обществе;</w:t>
      </w:r>
    </w:p>
    <w:p w14:paraId="4635257F">
      <w:pPr>
        <w:pStyle w:val="9"/>
        <w:ind w:left="2210"/>
      </w:pPr>
      <w:r>
        <w:t>находитьиобъяснятьгуманистическиепроявлениявсовременной</w:t>
      </w:r>
      <w:r>
        <w:rPr>
          <w:spacing w:val="-2"/>
        </w:rPr>
        <w:t>культуре.</w:t>
      </w:r>
    </w:p>
    <w:p w14:paraId="1C57826B">
      <w:pPr>
        <w:pStyle w:val="9"/>
        <w:ind w:right="846" w:firstLine="707"/>
      </w:pPr>
      <w:r>
        <w:t>Тема 21. Социальные профессии, их важность для сохранения духовно- нравственного облика общества.</w:t>
      </w:r>
    </w:p>
    <w:p w14:paraId="53A3A152">
      <w:pPr>
        <w:pStyle w:val="9"/>
        <w:ind w:left="2210" w:right="848"/>
      </w:pPr>
      <w:r>
        <w:t>Характеризовать понятия «социальные профессии», «помогающие профессии»; иметьпредставлениеодуховно-нравственныхкачествах,</w:t>
      </w:r>
      <w:r>
        <w:rPr>
          <w:spacing w:val="-2"/>
        </w:rPr>
        <w:t>необходимых</w:t>
      </w:r>
    </w:p>
    <w:p w14:paraId="6522FF7D">
      <w:pPr>
        <w:pStyle w:val="9"/>
      </w:pPr>
      <w:r>
        <w:t>представителямсоциальных</w:t>
      </w:r>
      <w:r>
        <w:rPr>
          <w:spacing w:val="-2"/>
        </w:rPr>
        <w:t>профессий;</w:t>
      </w:r>
    </w:p>
    <w:p w14:paraId="315C6E3D">
      <w:pPr>
        <w:pStyle w:val="9"/>
        <w:ind w:right="853" w:firstLine="707"/>
        <w:jc w:val="left"/>
      </w:pPr>
      <w:r>
        <w:t>осознаватьиобосновыватьответственностьличностипривыборесоциальных</w:t>
      </w:r>
      <w:r>
        <w:rPr>
          <w:spacing w:val="-2"/>
        </w:rPr>
        <w:t>профессий;</w:t>
      </w:r>
    </w:p>
    <w:p w14:paraId="2084A81B">
      <w:pPr>
        <w:pStyle w:val="9"/>
        <w:tabs>
          <w:tab w:val="left" w:pos="3595"/>
          <w:tab w:val="left" w:pos="4824"/>
          <w:tab w:val="left" w:pos="5360"/>
          <w:tab w:val="left" w:pos="6860"/>
          <w:tab w:val="left" w:pos="7301"/>
          <w:tab w:val="left" w:pos="8510"/>
          <w:tab w:val="left" w:pos="10151"/>
        </w:tabs>
        <w:spacing w:before="1"/>
        <w:ind w:right="853" w:firstLine="707"/>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14:paraId="185D4F88">
      <w:pPr>
        <w:pStyle w:val="9"/>
        <w:ind w:firstLine="707"/>
        <w:jc w:val="left"/>
      </w:pPr>
      <w:r>
        <w:t>Тема22.Выдающиесяблаготворителивистории.Благотворительностькакнравственный долг.</w:t>
      </w:r>
    </w:p>
    <w:p w14:paraId="3FBEA86B">
      <w:pPr>
        <w:pStyle w:val="9"/>
        <w:ind w:right="853" w:firstLine="707"/>
        <w:jc w:val="left"/>
      </w:pPr>
      <w:r>
        <w:t xml:space="preserve">Характеризоватьпонятие«благотворительность»иегоэволюциювистории </w:t>
      </w:r>
      <w:r>
        <w:rPr>
          <w:spacing w:val="-2"/>
        </w:rPr>
        <w:t>России;</w:t>
      </w:r>
    </w:p>
    <w:p w14:paraId="6D680465">
      <w:pPr>
        <w:pStyle w:val="9"/>
        <w:ind w:right="853" w:firstLine="707"/>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6A3820D">
      <w:pPr>
        <w:pStyle w:val="9"/>
        <w:ind w:right="853" w:firstLine="707"/>
        <w:jc w:val="left"/>
      </w:pPr>
      <w:r>
        <w:t>характеризоватьпонятие«социальныйдолг»,обосновыватьеговажнуюрольв жизни общества;</w:t>
      </w:r>
    </w:p>
    <w:p w14:paraId="3E075D31">
      <w:pPr>
        <w:pStyle w:val="9"/>
        <w:ind w:right="853" w:firstLine="707"/>
        <w:jc w:val="left"/>
      </w:pPr>
      <w:r>
        <w:t xml:space="preserve">приводитьпримерывыдающихсяблаготворителейвисторииисовременной </w:t>
      </w:r>
      <w:r>
        <w:rPr>
          <w:spacing w:val="-2"/>
        </w:rPr>
        <w:t>России;</w:t>
      </w:r>
    </w:p>
    <w:p w14:paraId="449ED5DA">
      <w:pPr>
        <w:pStyle w:val="9"/>
        <w:tabs>
          <w:tab w:val="left" w:pos="3552"/>
          <w:tab w:val="left" w:pos="4560"/>
          <w:tab w:val="left" w:pos="6841"/>
          <w:tab w:val="left" w:pos="9451"/>
        </w:tabs>
        <w:ind w:right="852" w:firstLine="707"/>
        <w:jc w:val="left"/>
      </w:pPr>
      <w:r>
        <w:rPr>
          <w:spacing w:val="-2"/>
        </w:rPr>
        <w:t>понимать</w:t>
      </w:r>
      <w:r>
        <w:tab/>
      </w:r>
      <w:r>
        <w:rPr>
          <w:spacing w:val="-2"/>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14:paraId="73472FAB">
      <w:pPr>
        <w:sectPr>
          <w:pgSz w:w="11920" w:h="16850"/>
          <w:pgMar w:top="1060" w:right="0" w:bottom="840" w:left="200" w:header="0" w:footer="650" w:gutter="0"/>
          <w:cols w:space="720" w:num="1"/>
        </w:sectPr>
      </w:pPr>
    </w:p>
    <w:p w14:paraId="13C97F1D">
      <w:pPr>
        <w:pStyle w:val="9"/>
        <w:spacing w:before="64"/>
        <w:ind w:right="849" w:firstLine="707"/>
      </w:pPr>
      <w:r>
        <w:t>Тема 23. Выдающиеся учёные России. Наука как источник социального идуховного прогресса общества.</w:t>
      </w:r>
    </w:p>
    <w:p w14:paraId="3B08F265">
      <w:pPr>
        <w:pStyle w:val="9"/>
        <w:ind w:left="2210"/>
      </w:pPr>
      <w:r>
        <w:t>Характеризоватьпонятие</w:t>
      </w:r>
      <w:r>
        <w:rPr>
          <w:spacing w:val="-2"/>
        </w:rPr>
        <w:t>«наука»;</w:t>
      </w:r>
    </w:p>
    <w:p w14:paraId="63533005">
      <w:pPr>
        <w:pStyle w:val="9"/>
        <w:ind w:right="854" w:firstLine="707"/>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5D699E50">
      <w:pPr>
        <w:pStyle w:val="9"/>
        <w:ind w:left="2210"/>
      </w:pPr>
      <w:r>
        <w:t>называтьименавыдающихсяучёных</w:t>
      </w:r>
      <w:r>
        <w:rPr>
          <w:spacing w:val="-2"/>
        </w:rPr>
        <w:t xml:space="preserve"> России;</w:t>
      </w:r>
    </w:p>
    <w:p w14:paraId="1A1ABEF8">
      <w:pPr>
        <w:pStyle w:val="9"/>
        <w:ind w:right="851" w:firstLine="707"/>
      </w:pPr>
      <w:r>
        <w:t>обосновывать важность понимания истории науки, получения и обоснования научного знания;</w:t>
      </w:r>
    </w:p>
    <w:p w14:paraId="1564A8A7">
      <w:pPr>
        <w:pStyle w:val="9"/>
        <w:ind w:right="855" w:firstLine="707"/>
      </w:pPr>
      <w:r>
        <w:t>характеризовать и доказывать важность науки для благополучия общества, страны и государства;</w:t>
      </w:r>
    </w:p>
    <w:p w14:paraId="79D5F3A2">
      <w:pPr>
        <w:pStyle w:val="9"/>
        <w:ind w:right="849" w:firstLine="707"/>
      </w:pPr>
      <w:r>
        <w:t>обосновывать важность морали и нравственности в науке, её роль и вклад в доказательство этих понятий.</w:t>
      </w:r>
    </w:p>
    <w:p w14:paraId="135E8793">
      <w:pPr>
        <w:pStyle w:val="9"/>
        <w:ind w:left="2210"/>
      </w:pPr>
      <w:r>
        <w:t>Тема24.Мояпрофессия(практическое</w:t>
      </w:r>
      <w:r>
        <w:rPr>
          <w:spacing w:val="-2"/>
        </w:rPr>
        <w:t xml:space="preserve"> занятие).</w:t>
      </w:r>
    </w:p>
    <w:p w14:paraId="471D8B11">
      <w:pPr>
        <w:pStyle w:val="9"/>
        <w:ind w:right="855" w:firstLine="707"/>
      </w:pPr>
      <w:r>
        <w:t>Характеризовать понятие «профессия», предполагать характер и цель труда в определённой профессии;</w:t>
      </w:r>
    </w:p>
    <w:p w14:paraId="71573DCC">
      <w:pPr>
        <w:pStyle w:val="9"/>
        <w:spacing w:before="1"/>
        <w:ind w:right="849" w:firstLine="707"/>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14:paraId="50B5C731">
      <w:pPr>
        <w:pStyle w:val="9"/>
        <w:ind w:left="2210" w:right="4375"/>
        <w:jc w:val="left"/>
      </w:pPr>
      <w:r>
        <w:t>Тематическийблок4.«Родинаипатриотизм». Тема 25. Гражданин.</w:t>
      </w:r>
    </w:p>
    <w:p w14:paraId="5580DEF4">
      <w:pPr>
        <w:pStyle w:val="9"/>
        <w:ind w:left="2210"/>
        <w:jc w:val="left"/>
      </w:pPr>
      <w:r>
        <w:t>Характеризоватьпонятия«Родина»и«гражданство»,объяснятьих</w:t>
      </w:r>
      <w:r>
        <w:rPr>
          <w:spacing w:val="-2"/>
        </w:rPr>
        <w:t>взаимосвязь;</w:t>
      </w:r>
    </w:p>
    <w:p w14:paraId="77163793">
      <w:pPr>
        <w:pStyle w:val="9"/>
        <w:ind w:firstLine="707"/>
        <w:jc w:val="left"/>
      </w:pPr>
      <w:r>
        <w:t xml:space="preserve">пониматьдуховно-нравственныйхарактерпатриотизма,ценностейгражданского </w:t>
      </w:r>
      <w:r>
        <w:rPr>
          <w:spacing w:val="-2"/>
        </w:rPr>
        <w:t>самосознания;</w:t>
      </w:r>
    </w:p>
    <w:p w14:paraId="01703387">
      <w:pPr>
        <w:pStyle w:val="9"/>
        <w:ind w:left="2210" w:right="2360"/>
        <w:jc w:val="left"/>
      </w:pPr>
      <w:r>
        <w:t>пониматьиуметьобосновыватьнравственныекачествагражданина. Тема 26. Патриотизм.</w:t>
      </w:r>
    </w:p>
    <w:p w14:paraId="239EE963">
      <w:pPr>
        <w:pStyle w:val="9"/>
        <w:ind w:left="2210"/>
        <w:jc w:val="left"/>
      </w:pPr>
      <w:r>
        <w:t>Характеризоватьпонятие</w:t>
      </w:r>
      <w:r>
        <w:rPr>
          <w:spacing w:val="-2"/>
        </w:rPr>
        <w:t>«патриотизм»;</w:t>
      </w:r>
    </w:p>
    <w:p w14:paraId="4395CC5B">
      <w:pPr>
        <w:pStyle w:val="9"/>
        <w:spacing w:before="1"/>
        <w:ind w:left="2210"/>
        <w:jc w:val="left"/>
      </w:pPr>
      <w:r>
        <w:t>приводитьпримерыпатриотизмависторииисовременном</w:t>
      </w:r>
      <w:r>
        <w:rPr>
          <w:spacing w:val="-2"/>
        </w:rPr>
        <w:t>обществе;</w:t>
      </w:r>
    </w:p>
    <w:p w14:paraId="0A2EE31F">
      <w:pPr>
        <w:pStyle w:val="9"/>
        <w:ind w:firstLine="707"/>
        <w:jc w:val="left"/>
      </w:pPr>
      <w:r>
        <w:t>различатьистинныйиложныйпатриотизмчерезориентированность на ценности толерантности, уважения к другим народам, их истории и культуре;</w:t>
      </w:r>
    </w:p>
    <w:p w14:paraId="09B609A0">
      <w:pPr>
        <w:pStyle w:val="9"/>
        <w:ind w:left="2210" w:right="4818"/>
        <w:jc w:val="left"/>
      </w:pPr>
      <w:r>
        <w:t>уметьобосновыватьважностьпатриотизма. Тема 27. Защита Родины: подвиг или долг? Характеризовать понятия «война»и «мир»;</w:t>
      </w:r>
    </w:p>
    <w:p w14:paraId="6614C32B">
      <w:pPr>
        <w:pStyle w:val="9"/>
        <w:ind w:left="2210"/>
        <w:jc w:val="left"/>
      </w:pPr>
      <w:r>
        <w:t>доказыватьважностьсохранениямираи</w:t>
      </w:r>
      <w:r>
        <w:rPr>
          <w:spacing w:val="-2"/>
        </w:rPr>
        <w:t xml:space="preserve"> согласия;</w:t>
      </w:r>
    </w:p>
    <w:p w14:paraId="0C205773">
      <w:pPr>
        <w:pStyle w:val="9"/>
        <w:ind w:left="2210" w:right="1657"/>
        <w:jc w:val="left"/>
      </w:pPr>
      <w:r>
        <w:t>обосновывать роль защиты Отечества, её важность для гражданина; пониматьособенностизащитычестиОтечествавспорте,науке,культуре;</w:t>
      </w:r>
    </w:p>
    <w:p w14:paraId="23D1885D">
      <w:pPr>
        <w:pStyle w:val="9"/>
        <w:ind w:firstLine="707"/>
        <w:jc w:val="left"/>
      </w:pPr>
      <w:r>
        <w:t>характеризовать понятия «военный подвиг», «честь», «доблесть», обосновывать их важность, приводить примеры их проявлений.</w:t>
      </w:r>
    </w:p>
    <w:p w14:paraId="2D7E670A">
      <w:pPr>
        <w:pStyle w:val="9"/>
        <w:ind w:left="2210" w:right="3467"/>
        <w:jc w:val="left"/>
      </w:pPr>
      <w:r>
        <w:t>Тема28.Государство.Россия–нашародина. Характеризовать понятие «государство»;</w:t>
      </w:r>
    </w:p>
    <w:p w14:paraId="39748D14">
      <w:pPr>
        <w:pStyle w:val="9"/>
        <w:spacing w:before="1"/>
        <w:ind w:right="853" w:firstLine="707"/>
        <w:jc w:val="left"/>
      </w:pPr>
      <w:r>
        <w:t>уметьвыделятьиформулироватьосновныеособенностиРоссийскогогосударства с опорой на исторические факты и духовно-нравственные ценности;</w:t>
      </w:r>
    </w:p>
    <w:p w14:paraId="09FF70B7">
      <w:pPr>
        <w:pStyle w:val="9"/>
        <w:tabs>
          <w:tab w:val="left" w:pos="4159"/>
          <w:tab w:val="left" w:pos="5260"/>
          <w:tab w:val="left" w:pos="6327"/>
          <w:tab w:val="left" w:pos="6938"/>
          <w:tab w:val="left" w:pos="8713"/>
          <w:tab w:val="left" w:pos="9533"/>
        </w:tabs>
        <w:ind w:right="857" w:firstLine="707"/>
        <w:jc w:val="left"/>
      </w:pPr>
      <w:r>
        <w:rPr>
          <w:spacing w:val="-2"/>
        </w:rPr>
        <w:t>характеризовать</w:t>
      </w:r>
      <w:r>
        <w:tab/>
      </w:r>
      <w:r>
        <w:rPr>
          <w:spacing w:val="-2"/>
        </w:rPr>
        <w:t>понятие</w:t>
      </w:r>
      <w:r>
        <w:tab/>
      </w:r>
      <w:r>
        <w:rPr>
          <w:spacing w:val="-2"/>
        </w:rPr>
        <w:t>«закон»</w:t>
      </w:r>
      <w:r>
        <w:tab/>
      </w:r>
      <w:r>
        <w:rPr>
          <w:spacing w:val="-4"/>
        </w:rPr>
        <w:t>как</w:t>
      </w:r>
      <w:r>
        <w:tab/>
      </w:r>
      <w:r>
        <w:rPr>
          <w:spacing w:val="-2"/>
        </w:rPr>
        <w:t>существенную</w:t>
      </w:r>
      <w:r>
        <w:tab/>
      </w:r>
      <w:r>
        <w:rPr>
          <w:spacing w:val="-2"/>
        </w:rPr>
        <w:t>часть</w:t>
      </w:r>
      <w:r>
        <w:tab/>
      </w:r>
      <w:r>
        <w:rPr>
          <w:spacing w:val="-2"/>
        </w:rPr>
        <w:t xml:space="preserve">гражданской </w:t>
      </w:r>
      <w:r>
        <w:t>идентичности человека;</w:t>
      </w:r>
    </w:p>
    <w:p w14:paraId="5EC97D05">
      <w:pPr>
        <w:pStyle w:val="9"/>
        <w:ind w:firstLine="707"/>
        <w:jc w:val="left"/>
      </w:pPr>
      <w:r>
        <w:t>характеризоватьпонятие«гражданскаяидентичность»,соотноситьэтопонятиес необходимыми нравственными качествами человека.</w:t>
      </w:r>
    </w:p>
    <w:p w14:paraId="47117832">
      <w:pPr>
        <w:pStyle w:val="9"/>
        <w:ind w:left="2210"/>
        <w:jc w:val="left"/>
      </w:pPr>
      <w:r>
        <w:t>Тема29.Гражданскаяидентичность(практическое</w:t>
      </w:r>
      <w:r>
        <w:rPr>
          <w:spacing w:val="-2"/>
        </w:rPr>
        <w:t>занятие).</w:t>
      </w:r>
    </w:p>
    <w:p w14:paraId="41333115">
      <w:pPr>
        <w:pStyle w:val="9"/>
        <w:ind w:firstLine="707"/>
        <w:jc w:val="left"/>
      </w:pPr>
      <w:r>
        <w:t>Охарактеризовать свою гражданскую идентичность, её составляющие: этническую, религиозную, гендерную идентичности;</w:t>
      </w:r>
    </w:p>
    <w:p w14:paraId="780F041C">
      <w:pPr>
        <w:pStyle w:val="9"/>
        <w:ind w:firstLine="707"/>
        <w:jc w:val="left"/>
      </w:pPr>
      <w:r>
        <w:t xml:space="preserve">обосновыватьважностьдуховно-нравственныхкачествгражданина,указыватьих </w:t>
      </w:r>
      <w:r>
        <w:rPr>
          <w:spacing w:val="-2"/>
        </w:rPr>
        <w:t>источники.</w:t>
      </w:r>
    </w:p>
    <w:p w14:paraId="240E79CE">
      <w:pPr>
        <w:pStyle w:val="9"/>
        <w:ind w:left="2210"/>
        <w:jc w:val="left"/>
      </w:pPr>
      <w:r>
        <w:t>Тема30.Мояшколаимойкласс(практическое</w:t>
      </w:r>
      <w:r>
        <w:rPr>
          <w:spacing w:val="-2"/>
        </w:rPr>
        <w:t xml:space="preserve"> занятие).</w:t>
      </w:r>
    </w:p>
    <w:p w14:paraId="04DB47F6">
      <w:pPr>
        <w:pStyle w:val="9"/>
        <w:tabs>
          <w:tab w:val="left" w:pos="4152"/>
          <w:tab w:val="left" w:pos="5190"/>
          <w:tab w:val="left" w:pos="6268"/>
          <w:tab w:val="left" w:pos="7054"/>
          <w:tab w:val="left" w:pos="7378"/>
          <w:tab w:val="left" w:pos="8601"/>
          <w:tab w:val="left" w:pos="9537"/>
        </w:tabs>
        <w:ind w:left="2210"/>
        <w:jc w:val="left"/>
      </w:pPr>
      <w:r>
        <w:rPr>
          <w:spacing w:val="-2"/>
        </w:rPr>
        <w:t>Характеризовать</w:t>
      </w:r>
      <w:r>
        <w:tab/>
      </w:r>
      <w:r>
        <w:rPr>
          <w:spacing w:val="-2"/>
        </w:rPr>
        <w:t>понятие</w:t>
      </w:r>
      <w:r>
        <w:tab/>
      </w:r>
      <w:r>
        <w:rPr>
          <w:spacing w:val="-2"/>
        </w:rPr>
        <w:t>«добрые</w:t>
      </w:r>
      <w:r>
        <w:tab/>
      </w:r>
      <w:r>
        <w:rPr>
          <w:spacing w:val="-4"/>
        </w:rPr>
        <w:t>дела»</w:t>
      </w:r>
      <w:r>
        <w:tab/>
      </w:r>
      <w:r>
        <w:rPr>
          <w:spacing w:val="-10"/>
        </w:rPr>
        <w:t>в</w:t>
      </w:r>
      <w:r>
        <w:tab/>
      </w:r>
      <w:r>
        <w:rPr>
          <w:spacing w:val="-2"/>
        </w:rPr>
        <w:t>контексте</w:t>
      </w:r>
      <w:r>
        <w:tab/>
      </w:r>
      <w:r>
        <w:rPr>
          <w:spacing w:val="-2"/>
        </w:rPr>
        <w:t>оценки</w:t>
      </w:r>
      <w:r>
        <w:tab/>
      </w:r>
      <w:r>
        <w:rPr>
          <w:spacing w:val="-2"/>
        </w:rPr>
        <w:t>собственных</w:t>
      </w:r>
    </w:p>
    <w:p w14:paraId="5B06C352">
      <w:pPr>
        <w:sectPr>
          <w:pgSz w:w="11920" w:h="16850"/>
          <w:pgMar w:top="1060" w:right="0" w:bottom="840" w:left="200" w:header="0" w:footer="650" w:gutter="0"/>
          <w:cols w:space="720" w:num="1"/>
        </w:sectPr>
      </w:pPr>
    </w:p>
    <w:p w14:paraId="6C0BF15E">
      <w:pPr>
        <w:pStyle w:val="9"/>
        <w:spacing w:before="64"/>
      </w:pPr>
      <w:r>
        <w:t>действий,ихнравственного</w:t>
      </w:r>
      <w:r>
        <w:rPr>
          <w:spacing w:val="-2"/>
        </w:rPr>
        <w:t>характера;</w:t>
      </w:r>
    </w:p>
    <w:p w14:paraId="51E92312">
      <w:pPr>
        <w:pStyle w:val="9"/>
        <w:ind w:right="851" w:firstLine="707"/>
      </w:pPr>
      <w:r>
        <w:t>находить примеры добрых дел в реальности и уметь адаптировать их к потребностям класса.</w:t>
      </w:r>
    </w:p>
    <w:p w14:paraId="23B41E61">
      <w:pPr>
        <w:pStyle w:val="9"/>
        <w:ind w:left="2210"/>
      </w:pPr>
      <w:r>
        <w:t>Тема31.Человек:какойон?(практическое</w:t>
      </w:r>
      <w:r>
        <w:rPr>
          <w:spacing w:val="-2"/>
        </w:rPr>
        <w:t>занятие).</w:t>
      </w:r>
    </w:p>
    <w:p w14:paraId="4452CC31">
      <w:pPr>
        <w:pStyle w:val="9"/>
        <w:ind w:left="2210" w:right="2237"/>
      </w:pPr>
      <w:r>
        <w:t>Характеризоватьпонятие«человек»какдуховно-нравственныйидеал; приводить примеры духовно-нравственного идеала в культуре;</w:t>
      </w:r>
    </w:p>
    <w:p w14:paraId="7DABCE70">
      <w:pPr>
        <w:pStyle w:val="9"/>
        <w:ind w:right="849" w:firstLine="707"/>
      </w:pPr>
      <w:r>
        <w:t xml:space="preserve">формулировать свой идеал человека и нравственные качества, которые ему </w:t>
      </w:r>
      <w:r>
        <w:rPr>
          <w:spacing w:val="-2"/>
        </w:rPr>
        <w:t>присущи.</w:t>
      </w:r>
    </w:p>
    <w:p w14:paraId="699AB13C">
      <w:pPr>
        <w:pStyle w:val="9"/>
        <w:ind w:left="2210"/>
      </w:pPr>
      <w:r>
        <w:t>Тема32.Человекикультура</w:t>
      </w:r>
      <w:r>
        <w:rPr>
          <w:spacing w:val="-2"/>
        </w:rPr>
        <w:t xml:space="preserve"> (проект).</w:t>
      </w:r>
    </w:p>
    <w:p w14:paraId="5EFAEE79">
      <w:pPr>
        <w:pStyle w:val="9"/>
        <w:ind w:left="2210"/>
      </w:pPr>
      <w:r>
        <w:t>Характеризоватьгранивзаимодействиячеловекаи</w:t>
      </w:r>
      <w:r>
        <w:rPr>
          <w:spacing w:val="-2"/>
        </w:rPr>
        <w:t>культуры;</w:t>
      </w:r>
    </w:p>
    <w:p w14:paraId="0019FB80">
      <w:pPr>
        <w:pStyle w:val="9"/>
        <w:ind w:right="858" w:firstLine="707"/>
      </w:pPr>
      <w:r>
        <w:t>уметь описать в выбранном направлении с помощью известных примеров образ человека, создаваемый произведениями культуры;</w:t>
      </w:r>
    </w:p>
    <w:p w14:paraId="285AC6DB">
      <w:pPr>
        <w:pStyle w:val="9"/>
        <w:ind w:left="2210"/>
      </w:pPr>
      <w:r>
        <w:t>показатьвзаимосвязьчеловекаикультурычерезих</w:t>
      </w:r>
      <w:r>
        <w:rPr>
          <w:spacing w:val="-2"/>
        </w:rPr>
        <w:t>взаимовлияние;</w:t>
      </w:r>
    </w:p>
    <w:p w14:paraId="342A1F34">
      <w:pPr>
        <w:pStyle w:val="9"/>
        <w:ind w:right="852" w:firstLine="707"/>
      </w:pPr>
      <w:r>
        <w:t>характеризовать основныепризнакипонятия«человек»сопорой наисторическиеи культурные примеры, их осмысление и оценку, как с положительной, так и с отрицательной стороны.</w:t>
      </w:r>
    </w:p>
    <w:p w14:paraId="6E79F9EA">
      <w:pPr>
        <w:pStyle w:val="9"/>
        <w:spacing w:before="1"/>
        <w:ind w:left="2210"/>
      </w:pPr>
      <w:r>
        <w:t>Системаоценкирезультатов</w:t>
      </w:r>
      <w:r>
        <w:rPr>
          <w:spacing w:val="-2"/>
        </w:rPr>
        <w:t>обучения.</w:t>
      </w:r>
    </w:p>
    <w:p w14:paraId="58CD81A3">
      <w:pPr>
        <w:pStyle w:val="9"/>
        <w:ind w:right="851" w:firstLine="707"/>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13BE0C03">
      <w:pPr>
        <w:pStyle w:val="9"/>
        <w:ind w:right="849" w:firstLine="707"/>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3B72BDC1">
      <w:pPr>
        <w:pStyle w:val="9"/>
        <w:ind w:right="844" w:firstLine="707"/>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9A18CD4">
      <w:pPr>
        <w:pStyle w:val="9"/>
        <w:spacing w:before="1"/>
        <w:ind w:right="847" w:firstLine="707"/>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4CE1C589">
      <w:pPr>
        <w:pStyle w:val="9"/>
        <w:spacing w:before="4"/>
        <w:ind w:left="0"/>
        <w:jc w:val="left"/>
      </w:pPr>
    </w:p>
    <w:p w14:paraId="6DD5B6B8">
      <w:pPr>
        <w:pStyle w:val="11"/>
        <w:numPr>
          <w:ilvl w:val="2"/>
          <w:numId w:val="36"/>
        </w:numPr>
        <w:tabs>
          <w:tab w:val="left" w:pos="2561"/>
          <w:tab w:val="left" w:pos="2869"/>
          <w:tab w:val="left" w:pos="3049"/>
          <w:tab w:val="left" w:pos="3974"/>
          <w:tab w:val="left" w:pos="4080"/>
          <w:tab w:val="left" w:pos="4868"/>
          <w:tab w:val="left" w:pos="5190"/>
          <w:tab w:val="left" w:pos="5405"/>
          <w:tab w:val="left" w:pos="5882"/>
          <w:tab w:val="left" w:pos="6785"/>
          <w:tab w:val="left" w:pos="7088"/>
          <w:tab w:val="left" w:pos="8092"/>
          <w:tab w:val="left" w:pos="8275"/>
          <w:tab w:val="left" w:pos="9250"/>
          <w:tab w:val="left" w:pos="10608"/>
        </w:tabs>
        <w:spacing w:before="1"/>
        <w:ind w:left="1502" w:right="845" w:firstLine="707"/>
        <w:rPr>
          <w:b/>
          <w:sz w:val="24"/>
        </w:rPr>
      </w:pPr>
      <w:r>
        <w:rPr>
          <w:b/>
          <w:sz w:val="24"/>
        </w:rPr>
        <w:t xml:space="preserve">Рабочая программа по учебному предмету «Изобразительное искусство». </w:t>
      </w:r>
      <w:r>
        <w:rPr>
          <w:spacing w:val="-2"/>
          <w:sz w:val="24"/>
        </w:rPr>
        <w:t>Федеральная</w:t>
      </w:r>
      <w:r>
        <w:rPr>
          <w:sz w:val="24"/>
        </w:rPr>
        <w:tab/>
      </w:r>
      <w:r>
        <w:rPr>
          <w:sz w:val="24"/>
        </w:rPr>
        <w:tab/>
      </w:r>
      <w:r>
        <w:rPr>
          <w:spacing w:val="-2"/>
          <w:sz w:val="24"/>
        </w:rPr>
        <w:t>рабочая</w:t>
      </w:r>
      <w:r>
        <w:rPr>
          <w:sz w:val="24"/>
        </w:rPr>
        <w:tab/>
      </w:r>
      <w:r>
        <w:rPr>
          <w:sz w:val="24"/>
        </w:rPr>
        <w:tab/>
      </w:r>
      <w:r>
        <w:rPr>
          <w:spacing w:val="-2"/>
          <w:sz w:val="24"/>
        </w:rPr>
        <w:t>программа</w:t>
      </w:r>
      <w:r>
        <w:rPr>
          <w:sz w:val="24"/>
        </w:rPr>
        <w:tab/>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z w:val="24"/>
        </w:rPr>
        <w:tab/>
      </w:r>
      <w:r>
        <w:rPr>
          <w:spacing w:val="-2"/>
          <w:sz w:val="24"/>
        </w:rPr>
        <w:t xml:space="preserve">«Изобразительное </w:t>
      </w:r>
      <w:r>
        <w:rPr>
          <w:sz w:val="24"/>
        </w:rPr>
        <w:t>искусство»(предметнаяобласть«Искусство»)(далеесоответственно–программапоизобразительномуискусству,</w:t>
      </w:r>
      <w:r>
        <w:rPr>
          <w:sz w:val="24"/>
        </w:rPr>
        <w:tab/>
      </w:r>
      <w:r>
        <w:rPr>
          <w:spacing w:val="-2"/>
          <w:sz w:val="24"/>
        </w:rPr>
        <w:t>изобразительное</w:t>
      </w:r>
      <w:r>
        <w:rPr>
          <w:sz w:val="24"/>
        </w:rPr>
        <w:tab/>
      </w:r>
      <w:r>
        <w:rPr>
          <w:spacing w:val="-2"/>
          <w:sz w:val="24"/>
        </w:rPr>
        <w:t>искусство)</w:t>
      </w:r>
      <w:r>
        <w:rPr>
          <w:sz w:val="24"/>
        </w:rPr>
        <w:tab/>
      </w:r>
      <w:r>
        <w:rPr>
          <w:spacing w:val="-2"/>
          <w:sz w:val="24"/>
        </w:rPr>
        <w:t>включает</w:t>
      </w:r>
      <w:r>
        <w:rPr>
          <w:sz w:val="24"/>
        </w:rPr>
        <w:tab/>
      </w:r>
      <w:r>
        <w:rPr>
          <w:sz w:val="24"/>
        </w:rPr>
        <w:t xml:space="preserve">пояснительную </w:t>
      </w:r>
      <w:r>
        <w:rPr>
          <w:spacing w:val="-2"/>
          <w:sz w:val="24"/>
        </w:rPr>
        <w:t>записку,</w:t>
      </w:r>
      <w:r>
        <w:rPr>
          <w:sz w:val="24"/>
        </w:rPr>
        <w:tab/>
      </w:r>
      <w:r>
        <w:rPr>
          <w:spacing w:val="-2"/>
          <w:sz w:val="24"/>
        </w:rPr>
        <w:t>содержание</w:t>
      </w:r>
      <w:r>
        <w:rPr>
          <w:sz w:val="24"/>
        </w:rPr>
        <w:tab/>
      </w:r>
      <w:r>
        <w:rPr>
          <w:spacing w:val="-2"/>
          <w:sz w:val="24"/>
        </w:rPr>
        <w:t>обучения,</w:t>
      </w:r>
      <w:r>
        <w:rPr>
          <w:sz w:val="24"/>
        </w:rPr>
        <w:tab/>
      </w:r>
      <w:r>
        <w:rPr>
          <w:sz w:val="24"/>
        </w:rPr>
        <w:t>планируемыерезультаты</w:t>
      </w:r>
      <w:r>
        <w:rPr>
          <w:sz w:val="24"/>
        </w:rPr>
        <w:tab/>
      </w:r>
      <w:r>
        <w:rPr>
          <w:sz w:val="24"/>
        </w:rPr>
        <w:t>освоения</w:t>
      </w:r>
      <w:r>
        <w:rPr>
          <w:sz w:val="24"/>
        </w:rPr>
        <w:tab/>
      </w:r>
      <w:r>
        <w:rPr>
          <w:spacing w:val="-2"/>
          <w:sz w:val="24"/>
        </w:rPr>
        <w:t>программы</w:t>
      </w:r>
      <w:r>
        <w:rPr>
          <w:sz w:val="24"/>
        </w:rPr>
        <w:tab/>
      </w:r>
      <w:r>
        <w:rPr>
          <w:spacing w:val="-6"/>
          <w:sz w:val="24"/>
        </w:rPr>
        <w:t>по</w:t>
      </w:r>
    </w:p>
    <w:p w14:paraId="3A430159">
      <w:pPr>
        <w:pStyle w:val="9"/>
        <w:ind w:left="2210" w:right="7040" w:hanging="708"/>
      </w:pPr>
      <w:r>
        <w:t>изобразительному искусству. Пояснительная</w:t>
      </w:r>
      <w:r>
        <w:rPr>
          <w:spacing w:val="-2"/>
        </w:rPr>
        <w:t>записка.</w:t>
      </w:r>
    </w:p>
    <w:p w14:paraId="5D9643AE">
      <w:pPr>
        <w:pStyle w:val="9"/>
        <w:ind w:right="849" w:firstLine="707"/>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14:paraId="7169DB45">
      <w:pPr>
        <w:pStyle w:val="9"/>
        <w:ind w:right="844" w:firstLine="707"/>
      </w:pPr>
      <w:r>
        <w:t>Основнаяцельизобразительноеискусства –развитиевизуально-пространственного мышления учащихся как формы эмоционально-ценностного, эстетического освоениямира,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концентрирующаявсебеколоссальныйэстетический,художественныйинравственный</w:t>
      </w:r>
    </w:p>
    <w:p w14:paraId="7314473B">
      <w:pPr>
        <w:sectPr>
          <w:pgSz w:w="11920" w:h="16850"/>
          <w:pgMar w:top="1060" w:right="0" w:bottom="840" w:left="200" w:header="0" w:footer="650" w:gutter="0"/>
          <w:cols w:space="720" w:num="1"/>
        </w:sectPr>
      </w:pPr>
    </w:p>
    <w:p w14:paraId="003EE69C">
      <w:pPr>
        <w:pStyle w:val="9"/>
        <w:spacing w:before="64"/>
      </w:pPr>
      <w:r>
        <w:t>мировой</w:t>
      </w:r>
      <w:r>
        <w:rPr>
          <w:spacing w:val="-2"/>
        </w:rPr>
        <w:t>опыт.</w:t>
      </w:r>
    </w:p>
    <w:p w14:paraId="609828F3">
      <w:pPr>
        <w:pStyle w:val="9"/>
        <w:ind w:right="842" w:firstLine="707"/>
      </w:pPr>
      <w: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 прикладного искусства, фотографии, функции художественного изображения взрелищных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FCC8D4B">
      <w:pPr>
        <w:pStyle w:val="9"/>
        <w:ind w:right="845" w:firstLine="707"/>
      </w:pPr>
      <w:r>
        <w:t xml:space="preserve">Программа направлена на достижение основного результата образования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rPr>
        <w:t>образованию.</w:t>
      </w:r>
    </w:p>
    <w:p w14:paraId="44D39E11">
      <w:pPr>
        <w:pStyle w:val="9"/>
        <w:spacing w:before="1"/>
        <w:ind w:right="845" w:firstLine="707"/>
      </w:pPr>
      <w:r>
        <w:t>Программапоизобразительномуискусствуориентировананапсихологовозрастные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14:paraId="0A730E7E">
      <w:pPr>
        <w:pStyle w:val="9"/>
        <w:ind w:right="853" w:firstLine="707"/>
      </w:pPr>
      <w:r>
        <w:t>Дляоценкикачестваобразованияизобразительномуискусствукромеличностныхи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16AEB5F">
      <w:pPr>
        <w:pStyle w:val="9"/>
        <w:spacing w:before="1"/>
        <w:ind w:right="848" w:firstLine="707"/>
      </w:pPr>
      <w:r>
        <w:t xml:space="preserve">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w:t>
      </w:r>
      <w:r>
        <w:rPr>
          <w:spacing w:val="-2"/>
        </w:rPr>
        <w:t>организации.</w:t>
      </w:r>
    </w:p>
    <w:p w14:paraId="2CF54A58">
      <w:pPr>
        <w:pStyle w:val="9"/>
        <w:ind w:right="847" w:firstLine="707"/>
      </w:pPr>
      <w:r>
        <w:t>Учебный материал каждого модуля разделён на тематические блоки, которыемогут быть основанием для организации проектной деятельности, которая включает всебя как исследовательскую, так и художественно-творческую деятельность, а также презентацию результата.</w:t>
      </w:r>
    </w:p>
    <w:p w14:paraId="534CBD25">
      <w:pPr>
        <w:pStyle w:val="9"/>
        <w:ind w:right="844" w:firstLine="707"/>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4D47A5CE">
      <w:pPr>
        <w:pStyle w:val="9"/>
        <w:spacing w:before="1"/>
        <w:ind w:right="852" w:firstLine="707"/>
      </w:pPr>
      <w:r>
        <w:t>Большое значение имеет связь с внеурочной деятельностью, активная социокультурная деятельность, в процессе которой обучающиеся участвуют воформлении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3780D0DF">
      <w:pPr>
        <w:pStyle w:val="9"/>
        <w:ind w:right="852" w:firstLine="707"/>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архитектуры,народногоидекоративно-прикладногоискусства,изображениявзрелищных и экранных искусствах (вариативно).</w:t>
      </w:r>
    </w:p>
    <w:p w14:paraId="7631FFA3">
      <w:pPr>
        <w:pStyle w:val="9"/>
        <w:ind w:right="851" w:firstLine="707"/>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художественно-эстетическоеосвоениеокружающейдействительности.Художественное</w:t>
      </w:r>
    </w:p>
    <w:p w14:paraId="637516AF">
      <w:pPr>
        <w:sectPr>
          <w:pgSz w:w="11920" w:h="16850"/>
          <w:pgMar w:top="1060" w:right="0" w:bottom="840" w:left="200" w:header="0" w:footer="650" w:gutter="0"/>
          <w:cols w:space="720" w:num="1"/>
        </w:sectPr>
      </w:pPr>
    </w:p>
    <w:p w14:paraId="78E8C83F">
      <w:pPr>
        <w:pStyle w:val="9"/>
        <w:spacing w:before="64"/>
        <w:ind w:right="855"/>
      </w:pPr>
      <w:r>
        <w:t>развитие обучающихся осуществляется в процессе личного художественного творчества,в практической работе с разнообразными художественными материалами.</w:t>
      </w:r>
    </w:p>
    <w:p w14:paraId="75AC81EE">
      <w:pPr>
        <w:pStyle w:val="9"/>
        <w:ind w:left="2210"/>
      </w:pPr>
      <w:r>
        <w:t>Задачамиизобразительногоискусства</w:t>
      </w:r>
      <w:r>
        <w:rPr>
          <w:spacing w:val="-2"/>
        </w:rPr>
        <w:t>являются:</w:t>
      </w:r>
    </w:p>
    <w:p w14:paraId="33F2F03B">
      <w:pPr>
        <w:pStyle w:val="9"/>
        <w:ind w:right="852" w:firstLine="707"/>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7185E7B">
      <w:pPr>
        <w:pStyle w:val="9"/>
        <w:ind w:right="843" w:firstLine="707"/>
      </w:pPr>
      <w:r>
        <w:t>формирование у обучающихся представлений об отечественной и мировой художественной культуре во всём многообразии её видов;</w:t>
      </w:r>
    </w:p>
    <w:p w14:paraId="6E166491">
      <w:pPr>
        <w:pStyle w:val="9"/>
        <w:ind w:left="2210"/>
      </w:pPr>
      <w:r>
        <w:t>формированиеуобучающихсянавыковэстетическоговиденияи</w:t>
      </w:r>
      <w:r>
        <w:rPr>
          <w:spacing w:val="-2"/>
        </w:rPr>
        <w:t>преобразования</w:t>
      </w:r>
    </w:p>
    <w:p w14:paraId="54E9C266">
      <w:pPr>
        <w:pStyle w:val="9"/>
        <w:jc w:val="left"/>
      </w:pPr>
      <w:r>
        <w:rPr>
          <w:spacing w:val="-2"/>
        </w:rPr>
        <w:t>мира;</w:t>
      </w:r>
    </w:p>
    <w:p w14:paraId="6EEB1C72">
      <w:pPr>
        <w:pStyle w:val="9"/>
        <w:tabs>
          <w:tab w:val="left" w:pos="3862"/>
          <w:tab w:val="left" w:pos="4716"/>
          <w:tab w:val="left" w:pos="5867"/>
          <w:tab w:val="left" w:pos="7256"/>
          <w:tab w:val="left" w:pos="8223"/>
          <w:tab w:val="left" w:pos="9756"/>
        </w:tabs>
        <w:ind w:left="2210"/>
        <w:jc w:val="left"/>
      </w:pPr>
      <w:r>
        <w:rPr>
          <w:spacing w:val="-2"/>
        </w:rPr>
        <w:t>приобретение</w:t>
      </w:r>
      <w:r>
        <w:tab/>
      </w:r>
      <w:r>
        <w:rPr>
          <w:spacing w:val="-2"/>
        </w:rPr>
        <w:t>опыта</w:t>
      </w:r>
      <w:r>
        <w:tab/>
      </w:r>
      <w:r>
        <w:rPr>
          <w:spacing w:val="-2"/>
        </w:rPr>
        <w:t>создания</w:t>
      </w:r>
      <w:r>
        <w:tab/>
      </w:r>
      <w:r>
        <w:rPr>
          <w:spacing w:val="-2"/>
        </w:rPr>
        <w:t>творческой</w:t>
      </w:r>
      <w:r>
        <w:tab/>
      </w:r>
      <w:r>
        <w:rPr>
          <w:spacing w:val="-2"/>
        </w:rPr>
        <w:t>работы</w:t>
      </w:r>
      <w:r>
        <w:tab/>
      </w:r>
      <w:r>
        <w:rPr>
          <w:spacing w:val="-2"/>
        </w:rPr>
        <w:t>посредством</w:t>
      </w:r>
      <w:r>
        <w:tab/>
      </w:r>
      <w:r>
        <w:rPr>
          <w:spacing w:val="-2"/>
        </w:rPr>
        <w:t>различных</w:t>
      </w:r>
    </w:p>
    <w:p w14:paraId="5CFC71E9">
      <w:pPr>
        <w:pStyle w:val="9"/>
        <w:ind w:right="844"/>
      </w:pPr>
      <w:r>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20467ECA">
      <w:pPr>
        <w:pStyle w:val="9"/>
        <w:spacing w:before="1"/>
        <w:ind w:right="854" w:firstLine="707"/>
      </w:pPr>
      <w:r>
        <w:t xml:space="preserve">формирование пространственного мышления и аналитических визуальных </w:t>
      </w:r>
      <w:r>
        <w:rPr>
          <w:spacing w:val="-2"/>
        </w:rPr>
        <w:t>способностей;</w:t>
      </w:r>
    </w:p>
    <w:p w14:paraId="606AFDE8">
      <w:pPr>
        <w:pStyle w:val="9"/>
        <w:ind w:right="849" w:firstLine="707"/>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D16AE21">
      <w:pPr>
        <w:pStyle w:val="9"/>
        <w:ind w:right="851" w:firstLine="707"/>
      </w:pPr>
      <w:r>
        <w:t xml:space="preserve">развитие наблюдательности, ассоциативного мышления и творческого </w:t>
      </w:r>
      <w:r>
        <w:rPr>
          <w:spacing w:val="-2"/>
        </w:rPr>
        <w:t>воображения;</w:t>
      </w:r>
    </w:p>
    <w:p w14:paraId="30BB855A">
      <w:pPr>
        <w:pStyle w:val="9"/>
        <w:ind w:right="856" w:firstLine="707"/>
      </w:pPr>
      <w:r>
        <w:t>воспитание уважения и любви к цивилизационному наследию России через освоение отечественной художественной культуры;</w:t>
      </w:r>
    </w:p>
    <w:p w14:paraId="41952CF1">
      <w:pPr>
        <w:pStyle w:val="9"/>
        <w:ind w:right="853" w:firstLine="707"/>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8F4FA17">
      <w:pPr>
        <w:pStyle w:val="9"/>
        <w:spacing w:before="1"/>
        <w:ind w:right="849" w:firstLine="707"/>
      </w:pPr>
      <w:r>
        <w:t>В соответствии с ФГОС ООО изобразительное искусство входит в предметную область «Искусство» и является обязательным для изучения.</w:t>
      </w:r>
    </w:p>
    <w:p w14:paraId="0FFC0428">
      <w:pPr>
        <w:pStyle w:val="9"/>
        <w:ind w:right="847" w:firstLine="707"/>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68DAAC1">
      <w:pPr>
        <w:pStyle w:val="9"/>
        <w:ind w:right="844" w:firstLine="707"/>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сохраненииобщего количества учебных часов).</w:t>
      </w:r>
    </w:p>
    <w:p w14:paraId="083D2A91">
      <w:pPr>
        <w:pStyle w:val="9"/>
        <w:spacing w:before="1"/>
        <w:ind w:right="846" w:firstLine="707"/>
      </w:pPr>
      <w:r>
        <w:t>Предусматривается возможность реализации этой программы при выделении наего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0647EE6E">
      <w:pPr>
        <w:pStyle w:val="9"/>
        <w:ind w:right="846" w:firstLine="707"/>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21C66887">
      <w:pPr>
        <w:pStyle w:val="9"/>
        <w:ind w:right="854" w:firstLine="707"/>
      </w:pPr>
      <w:r>
        <w:t>Содержание программы по изобразительному искусству на уровне основного общего образования.</w:t>
      </w:r>
    </w:p>
    <w:p w14:paraId="5EA03FBF">
      <w:pPr>
        <w:pStyle w:val="9"/>
        <w:ind w:left="2210" w:right="2879"/>
        <w:jc w:val="left"/>
      </w:pPr>
      <w:r>
        <w:t>Модуль№1«Декоративно-прикладноеинародноеискусство». Общие сведения о декоративно-прикладном искусстве.</w:t>
      </w:r>
    </w:p>
    <w:p w14:paraId="7E78B587">
      <w:pPr>
        <w:pStyle w:val="9"/>
        <w:tabs>
          <w:tab w:val="left" w:pos="5089"/>
          <w:tab w:val="left" w:pos="6387"/>
          <w:tab w:val="left" w:pos="6792"/>
          <w:tab w:val="left" w:pos="7392"/>
          <w:tab w:val="left" w:pos="8253"/>
        </w:tabs>
        <w:ind w:left="2210"/>
        <w:jc w:val="left"/>
      </w:pPr>
      <w:r>
        <w:rPr>
          <w:spacing w:val="-2"/>
        </w:rPr>
        <w:t>Декоративно-прикладное</w:t>
      </w:r>
      <w:r>
        <w:tab/>
      </w:r>
      <w:r>
        <w:rPr>
          <w:spacing w:val="-2"/>
        </w:rPr>
        <w:t>искусство</w:t>
      </w:r>
      <w:r>
        <w:tab/>
      </w:r>
      <w:r>
        <w:rPr>
          <w:spacing w:val="-10"/>
        </w:rPr>
        <w:t>и</w:t>
      </w:r>
      <w:r>
        <w:tab/>
      </w:r>
      <w:r>
        <w:rPr>
          <w:spacing w:val="-5"/>
        </w:rPr>
        <w:t>его</w:t>
      </w:r>
      <w:r>
        <w:tab/>
      </w:r>
      <w:r>
        <w:rPr>
          <w:spacing w:val="-2"/>
        </w:rPr>
        <w:t>виды.</w:t>
      </w:r>
      <w:r>
        <w:tab/>
      </w:r>
      <w:r>
        <w:rPr>
          <w:spacing w:val="-2"/>
        </w:rPr>
        <w:t>Декоративно-прикладное</w:t>
      </w:r>
    </w:p>
    <w:p w14:paraId="7AB8E7FB">
      <w:pPr>
        <w:sectPr>
          <w:pgSz w:w="11920" w:h="16850"/>
          <w:pgMar w:top="1060" w:right="0" w:bottom="840" w:left="200" w:header="0" w:footer="650" w:gutter="0"/>
          <w:cols w:space="720" w:num="1"/>
        </w:sectPr>
      </w:pPr>
    </w:p>
    <w:p w14:paraId="3E2BBB3B">
      <w:pPr>
        <w:pStyle w:val="9"/>
        <w:spacing w:before="64"/>
        <w:ind w:left="2210" w:right="5060" w:hanging="708"/>
        <w:jc w:val="left"/>
      </w:pPr>
      <w:r>
        <w:t>искусствоипредметнаясредажизнилюдей. Древние корни народного искусства.</w:t>
      </w:r>
    </w:p>
    <w:p w14:paraId="2E9CF74E">
      <w:pPr>
        <w:pStyle w:val="9"/>
        <w:tabs>
          <w:tab w:val="left" w:pos="3162"/>
          <w:tab w:val="left" w:pos="4395"/>
          <w:tab w:val="left" w:pos="5184"/>
          <w:tab w:val="left" w:pos="8065"/>
          <w:tab w:val="left" w:pos="9334"/>
        </w:tabs>
        <w:ind w:right="845" w:firstLine="707"/>
        <w:jc w:val="left"/>
      </w:pPr>
      <w:r>
        <w:rPr>
          <w:spacing w:val="-2"/>
        </w:rPr>
        <w:t>Истоки</w:t>
      </w:r>
      <w:r>
        <w:tab/>
      </w:r>
      <w:r>
        <w:rPr>
          <w:spacing w:val="-2"/>
        </w:rPr>
        <w:t>образного</w:t>
      </w:r>
      <w:r>
        <w:tab/>
      </w:r>
      <w:r>
        <w:rPr>
          <w:spacing w:val="-4"/>
        </w:rPr>
        <w:t>языка</w:t>
      </w:r>
      <w:r>
        <w:tab/>
      </w:r>
      <w:r>
        <w:rPr>
          <w:spacing w:val="-2"/>
        </w:rPr>
        <w:t>декоративно-прикладного</w:t>
      </w:r>
      <w:r>
        <w:tab/>
      </w:r>
      <w:r>
        <w:rPr>
          <w:spacing w:val="-2"/>
        </w:rPr>
        <w:t>искусства.</w:t>
      </w:r>
      <w:r>
        <w:tab/>
      </w:r>
      <w:r>
        <w:rPr>
          <w:spacing w:val="-2"/>
        </w:rPr>
        <w:t xml:space="preserve">Традиционные </w:t>
      </w:r>
      <w:r>
        <w:t>образы народного (крестьянского) прикладного искусства.</w:t>
      </w:r>
    </w:p>
    <w:p w14:paraId="3EA61C12">
      <w:pPr>
        <w:pStyle w:val="9"/>
        <w:ind w:left="2210"/>
        <w:jc w:val="left"/>
      </w:pPr>
      <w:r>
        <w:t>Связьнародногоискусствасприродой,бытом,трудом,верованиямии</w:t>
      </w:r>
      <w:r>
        <w:rPr>
          <w:spacing w:val="-2"/>
        </w:rPr>
        <w:t xml:space="preserve"> эпосом.</w:t>
      </w:r>
    </w:p>
    <w:p w14:paraId="1BC0787E">
      <w:pPr>
        <w:pStyle w:val="9"/>
        <w:ind w:right="853" w:firstLine="707"/>
        <w:jc w:val="left"/>
      </w:pPr>
      <w:r>
        <w:t>Рольприродныхматериаловвстроительствеиизготовлениипредметовбыта,их значение в характере труда и жизненного уклада.</w:t>
      </w:r>
    </w:p>
    <w:p w14:paraId="027E4EB9">
      <w:pPr>
        <w:pStyle w:val="9"/>
        <w:ind w:left="2210" w:right="2285"/>
        <w:jc w:val="left"/>
      </w:pPr>
      <w:r>
        <w:t>Образно-символический язык народного прикладного искусства. Знаки-символытрадиционногокрестьянскогоприкладногоискусства.</w:t>
      </w:r>
    </w:p>
    <w:p w14:paraId="261E8FBE">
      <w:pPr>
        <w:pStyle w:val="9"/>
        <w:ind w:right="852" w:firstLine="707"/>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5FB43DD">
      <w:pPr>
        <w:pStyle w:val="9"/>
        <w:ind w:left="2210"/>
      </w:pPr>
      <w:r>
        <w:t>Убранстворусской</w:t>
      </w:r>
      <w:r>
        <w:rPr>
          <w:spacing w:val="-2"/>
        </w:rPr>
        <w:t xml:space="preserve"> избы.</w:t>
      </w:r>
    </w:p>
    <w:p w14:paraId="73683CA9">
      <w:pPr>
        <w:pStyle w:val="9"/>
        <w:ind w:right="848" w:firstLine="707"/>
      </w:pPr>
      <w:r>
        <w:t>Конструкция избы, единство красоты и пользы – функционального и символического – в её постройке и украшении.</w:t>
      </w:r>
    </w:p>
    <w:p w14:paraId="39534FBA">
      <w:pPr>
        <w:pStyle w:val="9"/>
        <w:spacing w:before="1"/>
        <w:ind w:left="2210"/>
      </w:pPr>
      <w:r>
        <w:t>Символическоезначениеобразовимотивоввузорномубранстверусских</w:t>
      </w:r>
      <w:r>
        <w:rPr>
          <w:spacing w:val="-4"/>
        </w:rPr>
        <w:t>изб.</w:t>
      </w:r>
    </w:p>
    <w:p w14:paraId="13894B41">
      <w:pPr>
        <w:pStyle w:val="9"/>
      </w:pPr>
      <w:r>
        <w:t>Картинамиравобразномстроебытовогокрестьянского</w:t>
      </w:r>
      <w:r>
        <w:rPr>
          <w:spacing w:val="-2"/>
        </w:rPr>
        <w:t>искусства.</w:t>
      </w:r>
    </w:p>
    <w:p w14:paraId="283CFCA1">
      <w:pPr>
        <w:pStyle w:val="9"/>
        <w:ind w:left="2210" w:right="1452"/>
      </w:pPr>
      <w:r>
        <w:t>Выполнениерисунков–эскизоворнаментальногодекоракрестьянскогодома. Устройство внутреннего пространства крестьянского дома.</w:t>
      </w:r>
    </w:p>
    <w:p w14:paraId="47608809">
      <w:pPr>
        <w:pStyle w:val="9"/>
        <w:ind w:left="2210"/>
      </w:pPr>
      <w:r>
        <w:t>Декоративныеэлементыжилой</w:t>
      </w:r>
      <w:r>
        <w:rPr>
          <w:spacing w:val="-2"/>
        </w:rPr>
        <w:t xml:space="preserve"> среды.</w:t>
      </w:r>
    </w:p>
    <w:p w14:paraId="03F3D34D">
      <w:pPr>
        <w:pStyle w:val="9"/>
        <w:ind w:right="848" w:firstLine="707"/>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02798B9">
      <w:pPr>
        <w:pStyle w:val="9"/>
        <w:ind w:right="853" w:firstLine="707"/>
      </w:pPr>
      <w:r>
        <w:t>Выполнение рисунков предметов народного быта, выявление мудрости их выразительной формы и орнаментально-символического оформления.</w:t>
      </w:r>
    </w:p>
    <w:p w14:paraId="7EDCA92F">
      <w:pPr>
        <w:pStyle w:val="9"/>
        <w:ind w:left="2210"/>
      </w:pPr>
      <w:r>
        <w:t>Народныйпраздничный</w:t>
      </w:r>
      <w:r>
        <w:rPr>
          <w:spacing w:val="-2"/>
        </w:rPr>
        <w:t>костюм.</w:t>
      </w:r>
    </w:p>
    <w:p w14:paraId="3B656C42">
      <w:pPr>
        <w:pStyle w:val="9"/>
        <w:spacing w:before="1"/>
        <w:ind w:left="2210"/>
      </w:pPr>
      <w:r>
        <w:t>Образныйстройнародногопраздничногокостюма –женскогои</w:t>
      </w:r>
      <w:r>
        <w:rPr>
          <w:spacing w:val="-2"/>
        </w:rPr>
        <w:t xml:space="preserve"> мужского.</w:t>
      </w:r>
    </w:p>
    <w:p w14:paraId="38FC11D1">
      <w:pPr>
        <w:pStyle w:val="9"/>
        <w:ind w:right="849" w:firstLine="707"/>
      </w:pPr>
      <w:r>
        <w:t>Традиционная конструкция русского женского костюма – северорусский (сарафан) и южнорусский (понёва) варианты.</w:t>
      </w:r>
    </w:p>
    <w:p w14:paraId="6D558168">
      <w:pPr>
        <w:pStyle w:val="9"/>
        <w:ind w:right="849" w:firstLine="707"/>
      </w:pPr>
      <w:r>
        <w:t>Разнообразие форм и украшений народного праздничного костюма для различных регионов страны.</w:t>
      </w:r>
    </w:p>
    <w:p w14:paraId="252001B2">
      <w:pPr>
        <w:pStyle w:val="9"/>
        <w:ind w:right="847" w:firstLine="707"/>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14:paraId="22EF7DAB">
      <w:pPr>
        <w:pStyle w:val="9"/>
        <w:ind w:right="856" w:firstLine="707"/>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A03A5B4">
      <w:pPr>
        <w:pStyle w:val="9"/>
        <w:spacing w:before="1"/>
        <w:ind w:right="856" w:firstLine="707"/>
      </w:pPr>
      <w:r>
        <w:t xml:space="preserve">Народные праздники и праздничные обряды как синтез всех видов народного </w:t>
      </w:r>
      <w:r>
        <w:rPr>
          <w:spacing w:val="-2"/>
        </w:rPr>
        <w:t>творчества.</w:t>
      </w:r>
    </w:p>
    <w:p w14:paraId="14211B0A">
      <w:pPr>
        <w:pStyle w:val="9"/>
        <w:ind w:right="855" w:firstLine="707"/>
      </w:pPr>
      <w:r>
        <w:t>Выполнение сюжетной композиции или участие в работе по созданию коллективного панно на тему традиций народных праздников.</w:t>
      </w:r>
    </w:p>
    <w:p w14:paraId="6980BA2C">
      <w:pPr>
        <w:pStyle w:val="9"/>
        <w:ind w:left="2210"/>
      </w:pPr>
      <w:r>
        <w:t>Народныехудожественные</w:t>
      </w:r>
      <w:r>
        <w:rPr>
          <w:spacing w:val="-2"/>
        </w:rPr>
        <w:t>промыслы.</w:t>
      </w:r>
    </w:p>
    <w:p w14:paraId="5C122757">
      <w:pPr>
        <w:pStyle w:val="9"/>
        <w:ind w:left="2210"/>
      </w:pPr>
      <w:r>
        <w:t>Рольизначениенародныхпромысловвсовременнойжизни.Искусствои</w:t>
      </w:r>
      <w:r>
        <w:rPr>
          <w:spacing w:val="-2"/>
        </w:rPr>
        <w:t>ремесло.</w:t>
      </w:r>
    </w:p>
    <w:p w14:paraId="7536FDED">
      <w:pPr>
        <w:pStyle w:val="9"/>
      </w:pPr>
      <w:r>
        <w:t>Традициикультуры,особенныедлякаждого</w:t>
      </w:r>
      <w:r>
        <w:rPr>
          <w:spacing w:val="-2"/>
        </w:rPr>
        <w:t xml:space="preserve"> региона.</w:t>
      </w:r>
    </w:p>
    <w:p w14:paraId="16461800">
      <w:pPr>
        <w:pStyle w:val="9"/>
        <w:ind w:right="852" w:firstLine="707"/>
      </w:pPr>
      <w:r>
        <w:t>Многообразие видов традиционных ремёсел и происхождение художественных промыслов народов России.</w:t>
      </w:r>
    </w:p>
    <w:p w14:paraId="15BBD32C">
      <w:pPr>
        <w:pStyle w:val="9"/>
        <w:ind w:right="844" w:firstLine="707"/>
      </w:pPr>
      <w:r>
        <w:t>Разнообразие материалов народных ремёсел и их связь с регионально- национальным бытом (дерево, береста, керамика, металл, кость, мех и кожа, шерсть и</w:t>
      </w:r>
      <w:r>
        <w:rPr>
          <w:spacing w:val="-2"/>
        </w:rPr>
        <w:t>лён).</w:t>
      </w:r>
    </w:p>
    <w:p w14:paraId="5B67CD5A">
      <w:pPr>
        <w:pStyle w:val="9"/>
        <w:tabs>
          <w:tab w:val="left" w:pos="3157"/>
          <w:tab w:val="left" w:pos="4491"/>
          <w:tab w:val="left" w:pos="5421"/>
          <w:tab w:val="left" w:pos="6717"/>
          <w:tab w:val="left" w:pos="8726"/>
          <w:tab w:val="left" w:pos="10017"/>
        </w:tabs>
        <w:ind w:right="850" w:firstLine="707"/>
        <w:jc w:val="left"/>
      </w:pPr>
      <w:r>
        <w:t xml:space="preserve">Традиционныедревниеобразывсовременныхигрушкахнародныхпромыслов. </w:t>
      </w:r>
      <w:r>
        <w:rPr>
          <w:spacing w:val="-2"/>
        </w:rPr>
        <w:t>Особенности</w:t>
      </w:r>
      <w:r>
        <w:tab/>
      </w:r>
      <w:r>
        <w:rPr>
          <w:spacing w:val="-2"/>
        </w:rPr>
        <w:t>цветового</w:t>
      </w:r>
      <w:r>
        <w:tab/>
      </w:r>
      <w:r>
        <w:rPr>
          <w:spacing w:val="-2"/>
        </w:rPr>
        <w:t>строя,</w:t>
      </w:r>
      <w:r>
        <w:tab/>
      </w:r>
      <w:r>
        <w:rPr>
          <w:spacing w:val="-2"/>
        </w:rPr>
        <w:t>основные</w:t>
      </w:r>
      <w:r>
        <w:tab/>
      </w:r>
      <w:r>
        <w:rPr>
          <w:spacing w:val="-2"/>
        </w:rPr>
        <w:t>орнаментальные</w:t>
      </w:r>
      <w:r>
        <w:tab/>
      </w:r>
      <w:r>
        <w:rPr>
          <w:spacing w:val="-2"/>
        </w:rPr>
        <w:t>элементы</w:t>
      </w:r>
      <w:r>
        <w:tab/>
      </w:r>
      <w:r>
        <w:rPr>
          <w:spacing w:val="-2"/>
        </w:rPr>
        <w:t>росписи</w:t>
      </w:r>
    </w:p>
    <w:p w14:paraId="736C556A">
      <w:pPr>
        <w:sectPr>
          <w:pgSz w:w="11920" w:h="16850"/>
          <w:pgMar w:top="1060" w:right="0" w:bottom="840" w:left="200" w:header="0" w:footer="650" w:gutter="0"/>
          <w:cols w:space="720" w:num="1"/>
        </w:sectPr>
      </w:pPr>
    </w:p>
    <w:p w14:paraId="70F8379E">
      <w:pPr>
        <w:pStyle w:val="9"/>
        <w:spacing w:before="64"/>
        <w:ind w:right="855"/>
      </w:pPr>
      <w:r>
        <w:t>филимоновской, дымковской, каргопольской игрушки. Местные промыслы игрушек разных регионов страны.</w:t>
      </w:r>
    </w:p>
    <w:p w14:paraId="45AAFAF4">
      <w:pPr>
        <w:pStyle w:val="9"/>
        <w:ind w:left="2210"/>
      </w:pPr>
      <w:r>
        <w:t>Созданиеэскизаигрушкипомотивамизбранного</w:t>
      </w:r>
      <w:r>
        <w:rPr>
          <w:spacing w:val="-2"/>
        </w:rPr>
        <w:t>промысла.</w:t>
      </w:r>
    </w:p>
    <w:p w14:paraId="28517FCE">
      <w:pPr>
        <w:pStyle w:val="9"/>
        <w:ind w:right="848" w:firstLine="707"/>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92099B2">
      <w:pPr>
        <w:pStyle w:val="9"/>
        <w:ind w:right="845" w:firstLine="707"/>
      </w:pPr>
      <w:r>
        <w:t>Городецкая роспись по дереву. Краткие сведения по истории. Традиционныеобразы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4A04B70">
      <w:pPr>
        <w:pStyle w:val="9"/>
        <w:ind w:right="847" w:firstLine="707"/>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1D012664">
      <w:pPr>
        <w:pStyle w:val="9"/>
        <w:spacing w:before="1"/>
        <w:ind w:right="852" w:firstLine="707"/>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2A8BA1F">
      <w:pPr>
        <w:pStyle w:val="9"/>
        <w:ind w:right="850" w:firstLine="707"/>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14:paraId="5FCCA73A">
      <w:pPr>
        <w:pStyle w:val="9"/>
        <w:ind w:right="848" w:firstLine="707"/>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92E8F85">
      <w:pPr>
        <w:pStyle w:val="9"/>
        <w:spacing w:before="1"/>
        <w:ind w:right="854" w:firstLine="707"/>
      </w:pPr>
      <w:r>
        <w:t xml:space="preserve">Мир сказок и легенд, примет и оберегов в творчестве мастеров художественных </w:t>
      </w:r>
      <w:r>
        <w:rPr>
          <w:spacing w:val="-2"/>
        </w:rPr>
        <w:t>промыслов.</w:t>
      </w:r>
    </w:p>
    <w:p w14:paraId="3C4CAD34">
      <w:pPr>
        <w:pStyle w:val="9"/>
        <w:ind w:right="849" w:firstLine="707"/>
      </w:pPr>
      <w:r>
        <w:t>Отражениевизделияхнародныхпромысловмногообразияисторических,духовных и культурных традиций.</w:t>
      </w:r>
    </w:p>
    <w:p w14:paraId="6CC55F09">
      <w:pPr>
        <w:pStyle w:val="9"/>
        <w:ind w:right="849" w:firstLine="707"/>
      </w:pPr>
      <w:r>
        <w:t>Народные художественные ремёсла и промыслы – материальные и духовные ценности, неотъемлемая часть культурного наследия России.</w:t>
      </w:r>
    </w:p>
    <w:p w14:paraId="39BA3D28">
      <w:pPr>
        <w:pStyle w:val="9"/>
        <w:ind w:left="2210" w:right="1712"/>
      </w:pPr>
      <w:r>
        <w:t>Декоративно-прикладное искусство в культуре разных эпох и народов. Рольдекоративно-прикладногоискусствавкультуредревнихцивилизаций.</w:t>
      </w:r>
    </w:p>
    <w:p w14:paraId="5F661FBE">
      <w:pPr>
        <w:pStyle w:val="9"/>
        <w:ind w:right="852" w:firstLine="707"/>
      </w:pPr>
      <w:r>
        <w:t>Отражение в декоре мировоззрения эпохи, организации общества, традиций быта и ремесла, уклада жизни людей.</w:t>
      </w:r>
    </w:p>
    <w:p w14:paraId="0658EDC8">
      <w:pPr>
        <w:pStyle w:val="9"/>
        <w:ind w:right="849" w:firstLine="707"/>
      </w:pPr>
      <w:r>
        <w:t>Характерные признаки произведений декоративно-прикладного искусства, основные мотивы и символика орнаментов в культуре разных эпох.</w:t>
      </w:r>
    </w:p>
    <w:p w14:paraId="5D1885D6">
      <w:pPr>
        <w:pStyle w:val="9"/>
        <w:spacing w:before="1"/>
        <w:ind w:right="843" w:firstLine="707"/>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построений,интерьеров, предметов быта – в культуре разных эпох.</w:t>
      </w:r>
    </w:p>
    <w:p w14:paraId="67BB3C76">
      <w:pPr>
        <w:pStyle w:val="9"/>
        <w:ind w:left="2210"/>
      </w:pPr>
      <w:r>
        <w:t>Декоративно-прикладноеискусствовжизнисовременного</w:t>
      </w:r>
      <w:r>
        <w:rPr>
          <w:spacing w:val="-2"/>
        </w:rPr>
        <w:t>человека.</w:t>
      </w:r>
    </w:p>
    <w:p w14:paraId="33BB91E2">
      <w:pPr>
        <w:pStyle w:val="9"/>
        <w:ind w:right="844" w:firstLine="707"/>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7FE899D">
      <w:pPr>
        <w:pStyle w:val="9"/>
        <w:ind w:right="856" w:firstLine="707"/>
      </w:pPr>
      <w:r>
        <w:t>Символический знак в современной жизни: эмблема, логотип, указующий или декоративный знак.</w:t>
      </w:r>
    </w:p>
    <w:p w14:paraId="3060B481">
      <w:pPr>
        <w:pStyle w:val="9"/>
        <w:ind w:right="850" w:firstLine="707"/>
      </w:pPr>
      <w:r>
        <w:t>Государственная символика и традиции геральдики. Декоративные украшения предметовнашегобыта и одежды.Значение украшений впроявленииобразачеловека,его характера, самопонимания, установок и намерений.</w:t>
      </w:r>
    </w:p>
    <w:p w14:paraId="769C6A2F">
      <w:pPr>
        <w:pStyle w:val="9"/>
        <w:ind w:left="2210"/>
      </w:pPr>
      <w:r>
        <w:t>Декорнаулицахидекорпомещений.Декорпраздничныйи</w:t>
      </w:r>
      <w:r>
        <w:rPr>
          <w:spacing w:val="-2"/>
        </w:rPr>
        <w:t>повседневный.</w:t>
      </w:r>
    </w:p>
    <w:p w14:paraId="46B9523C">
      <w:pPr>
        <w:sectPr>
          <w:pgSz w:w="11920" w:h="16850"/>
          <w:pgMar w:top="1060" w:right="0" w:bottom="840" w:left="200" w:header="0" w:footer="650" w:gutter="0"/>
          <w:cols w:space="720" w:num="1"/>
        </w:sectPr>
      </w:pPr>
    </w:p>
    <w:p w14:paraId="1355BD05">
      <w:pPr>
        <w:pStyle w:val="9"/>
        <w:spacing w:before="64"/>
        <w:jc w:val="left"/>
      </w:pPr>
      <w:r>
        <w:t>Праздничноеоформление</w:t>
      </w:r>
      <w:r>
        <w:rPr>
          <w:spacing w:val="-2"/>
        </w:rPr>
        <w:t>школы.</w:t>
      </w:r>
    </w:p>
    <w:p w14:paraId="57FFC5B8">
      <w:pPr>
        <w:pStyle w:val="9"/>
        <w:ind w:left="2210" w:right="4375"/>
        <w:jc w:val="left"/>
      </w:pPr>
      <w:r>
        <w:t>Модуль№2«Живопись,графика,скульптура». Общие сведения о видах искусства.</w:t>
      </w:r>
    </w:p>
    <w:p w14:paraId="369D2951">
      <w:pPr>
        <w:pStyle w:val="9"/>
        <w:ind w:left="2210"/>
        <w:jc w:val="left"/>
      </w:pPr>
      <w:r>
        <w:t>Пространственныеивременныевиды</w:t>
      </w:r>
      <w:r>
        <w:rPr>
          <w:spacing w:val="-2"/>
        </w:rPr>
        <w:t>искусства.</w:t>
      </w:r>
    </w:p>
    <w:p w14:paraId="2F62B3B8">
      <w:pPr>
        <w:pStyle w:val="9"/>
        <w:tabs>
          <w:tab w:val="left" w:pos="4291"/>
          <w:tab w:val="left" w:pos="6191"/>
          <w:tab w:val="left" w:pos="6545"/>
          <w:tab w:val="left" w:pos="8203"/>
          <w:tab w:val="left" w:pos="8954"/>
        </w:tabs>
        <w:ind w:right="853" w:firstLine="707"/>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14:paraId="74E119FC">
      <w:pPr>
        <w:pStyle w:val="9"/>
        <w:tabs>
          <w:tab w:val="left" w:pos="3459"/>
          <w:tab w:val="left" w:pos="4198"/>
          <w:tab w:val="left" w:pos="5493"/>
          <w:tab w:val="left" w:pos="6558"/>
          <w:tab w:val="left" w:pos="6900"/>
          <w:tab w:val="left" w:pos="8375"/>
          <w:tab w:val="left" w:pos="9662"/>
          <w:tab w:val="left" w:pos="10005"/>
        </w:tabs>
        <w:ind w:right="852" w:firstLine="707"/>
        <w:jc w:val="left"/>
      </w:pP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Художник</w:t>
      </w:r>
      <w:r>
        <w:tab/>
      </w:r>
      <w:r>
        <w:rPr>
          <w:spacing w:val="-10"/>
        </w:rPr>
        <w:t>и</w:t>
      </w:r>
      <w:r>
        <w:tab/>
      </w:r>
      <w:r>
        <w:rPr>
          <w:spacing w:val="-2"/>
        </w:rPr>
        <w:t xml:space="preserve">зритель: </w:t>
      </w:r>
      <w:r>
        <w:t>зрительские умения, знания и творчество зрителя.</w:t>
      </w:r>
    </w:p>
    <w:p w14:paraId="6A5227BE">
      <w:pPr>
        <w:pStyle w:val="9"/>
        <w:ind w:left="2210"/>
        <w:jc w:val="left"/>
      </w:pPr>
      <w:r>
        <w:t>Языкизобразительногоискусстваиеговыразительные</w:t>
      </w:r>
      <w:r>
        <w:rPr>
          <w:spacing w:val="-2"/>
        </w:rPr>
        <w:t>средства.</w:t>
      </w:r>
    </w:p>
    <w:p w14:paraId="1FCED5BD">
      <w:pPr>
        <w:pStyle w:val="9"/>
        <w:ind w:right="853" w:firstLine="707"/>
        <w:jc w:val="left"/>
      </w:pPr>
      <w:r>
        <w:t xml:space="preserve">Живописные, графические и скульптурные художественные материалы, их особые </w:t>
      </w:r>
      <w:r>
        <w:rPr>
          <w:spacing w:val="-2"/>
        </w:rPr>
        <w:t>свойства.</w:t>
      </w:r>
    </w:p>
    <w:p w14:paraId="4D819758">
      <w:pPr>
        <w:pStyle w:val="9"/>
        <w:ind w:left="2210"/>
        <w:jc w:val="left"/>
      </w:pPr>
      <w:r>
        <w:t>Рисунок–основаизобразительногоискусстваимастерства</w:t>
      </w:r>
      <w:r>
        <w:rPr>
          <w:spacing w:val="-2"/>
        </w:rPr>
        <w:t>художника.</w:t>
      </w:r>
    </w:p>
    <w:p w14:paraId="235B6644">
      <w:pPr>
        <w:pStyle w:val="9"/>
        <w:ind w:left="2210" w:right="853"/>
        <w:jc w:val="left"/>
      </w:pPr>
      <w:r>
        <w:t>Видырисунка:зарисовка,набросок,учебныйрисунокитворческийрисунок. Навыки размещения рисунка в листе, выбор формата.</w:t>
      </w:r>
    </w:p>
    <w:p w14:paraId="16BCD611">
      <w:pPr>
        <w:pStyle w:val="9"/>
        <w:spacing w:before="1"/>
        <w:ind w:left="2210"/>
        <w:jc w:val="left"/>
      </w:pPr>
      <w:r>
        <w:t>Начальныеумениярисункаснатуры.Зарисовкипростых</w:t>
      </w:r>
      <w:r>
        <w:rPr>
          <w:spacing w:val="-2"/>
        </w:rPr>
        <w:t>предметов.</w:t>
      </w:r>
    </w:p>
    <w:p w14:paraId="6CE8AEF7">
      <w:pPr>
        <w:pStyle w:val="9"/>
        <w:ind w:right="845" w:firstLine="707"/>
      </w:pPr>
      <w:r>
        <w:t xml:space="preserve">Линейные графические рисунки и наброски. Тон и тональные отношения: тёмное – </w:t>
      </w:r>
      <w:r>
        <w:rPr>
          <w:spacing w:val="-2"/>
        </w:rPr>
        <w:t>светлое.</w:t>
      </w:r>
    </w:p>
    <w:p w14:paraId="7EBA9B6E">
      <w:pPr>
        <w:pStyle w:val="9"/>
        <w:ind w:left="2210"/>
      </w:pPr>
      <w:r>
        <w:t>Ритмиритмическаяорганизацияплоскости</w:t>
      </w:r>
      <w:r>
        <w:rPr>
          <w:spacing w:val="-2"/>
        </w:rPr>
        <w:t>листа.</w:t>
      </w:r>
    </w:p>
    <w:p w14:paraId="0D1F0C18">
      <w:pPr>
        <w:pStyle w:val="9"/>
        <w:ind w:right="855" w:firstLine="707"/>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83A2B6E">
      <w:pPr>
        <w:pStyle w:val="9"/>
        <w:ind w:right="848" w:firstLine="707"/>
      </w:pPr>
      <w:r>
        <w:t>Цветкаквыразительноесредствовизобразительномискусстве:холодныйитёплый цвет, понятие цветовых отношений; колорит в живописи.</w:t>
      </w:r>
    </w:p>
    <w:p w14:paraId="49DF394F">
      <w:pPr>
        <w:pStyle w:val="9"/>
        <w:ind w:right="852" w:firstLine="707"/>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1291A08B">
      <w:pPr>
        <w:pStyle w:val="9"/>
        <w:ind w:left="2210"/>
      </w:pPr>
      <w:r>
        <w:t>Жанрыизобразительного</w:t>
      </w:r>
      <w:r>
        <w:rPr>
          <w:spacing w:val="-2"/>
        </w:rPr>
        <w:t>искусства.</w:t>
      </w:r>
    </w:p>
    <w:p w14:paraId="006C1071">
      <w:pPr>
        <w:pStyle w:val="9"/>
        <w:spacing w:before="1"/>
        <w:ind w:right="855" w:firstLine="707"/>
      </w:pPr>
      <w:r>
        <w:t>Жанровая система в изобразительном искусстве как инструмент для сравнения и анализа произведений изобразительного искусства.</w:t>
      </w:r>
    </w:p>
    <w:p w14:paraId="16268C56">
      <w:pPr>
        <w:pStyle w:val="9"/>
        <w:ind w:right="846" w:firstLine="707"/>
      </w:pPr>
      <w:r>
        <w:t xml:space="preserve">Предмет изображения, сюжет и содержание произведения изобразительного </w:t>
      </w:r>
      <w:r>
        <w:rPr>
          <w:spacing w:val="-2"/>
        </w:rPr>
        <w:t>искусства.</w:t>
      </w:r>
    </w:p>
    <w:p w14:paraId="55CC668A">
      <w:pPr>
        <w:pStyle w:val="9"/>
        <w:ind w:left="2210"/>
        <w:jc w:val="left"/>
      </w:pPr>
      <w:r>
        <w:rPr>
          <w:spacing w:val="-2"/>
        </w:rPr>
        <w:t>Натюрморт.</w:t>
      </w:r>
    </w:p>
    <w:p w14:paraId="378A7B23">
      <w:pPr>
        <w:pStyle w:val="9"/>
        <w:ind w:firstLine="707"/>
        <w:jc w:val="left"/>
      </w:pPr>
      <w:r>
        <w:t>Изображениепредметногомиравизобразительномискусствеипоявлениежанра натюрморта в европейском и отечественном искусстве.</w:t>
      </w:r>
    </w:p>
    <w:p w14:paraId="21D3B71B">
      <w:pPr>
        <w:pStyle w:val="9"/>
        <w:ind w:firstLine="707"/>
        <w:jc w:val="left"/>
      </w:pPr>
      <w:r>
        <w:t xml:space="preserve">Основыграфическойграмоты:правилаобъёмногоизображенияпредметовна </w:t>
      </w:r>
      <w:r>
        <w:rPr>
          <w:spacing w:val="-2"/>
        </w:rPr>
        <w:t>плоскости.</w:t>
      </w:r>
    </w:p>
    <w:p w14:paraId="3FF4BA18">
      <w:pPr>
        <w:pStyle w:val="9"/>
        <w:ind w:right="853" w:firstLine="707"/>
        <w:jc w:val="left"/>
      </w:pPr>
      <w:r>
        <w:t>Линейноепостроениепредметавпространстве:линиягоризонта,точказренияи точка схода, правила перспективных сокращений.</w:t>
      </w:r>
    </w:p>
    <w:p w14:paraId="1C992643">
      <w:pPr>
        <w:pStyle w:val="9"/>
        <w:ind w:left="2210"/>
        <w:jc w:val="left"/>
      </w:pPr>
      <w:r>
        <w:t>Изображениеокружностив</w:t>
      </w:r>
      <w:r>
        <w:rPr>
          <w:spacing w:val="-2"/>
        </w:rPr>
        <w:t>перспективе.</w:t>
      </w:r>
    </w:p>
    <w:p w14:paraId="2B91FE4A">
      <w:pPr>
        <w:pStyle w:val="9"/>
        <w:spacing w:before="1"/>
        <w:ind w:left="2210" w:right="1358"/>
        <w:jc w:val="left"/>
      </w:pPr>
      <w:r>
        <w:t>Рисованиегеометрическихтелнаосновеправиллинейнойперспективы. Сложная пространственная форма и выявление её конструкции.</w:t>
      </w:r>
    </w:p>
    <w:p w14:paraId="2C0742DC">
      <w:pPr>
        <w:pStyle w:val="9"/>
        <w:ind w:left="2210"/>
        <w:jc w:val="left"/>
      </w:pPr>
      <w:r>
        <w:t>Рисуноксложнойформыпредметакаксоотношениепростых</w:t>
      </w:r>
      <w:r>
        <w:rPr>
          <w:spacing w:val="-2"/>
        </w:rPr>
        <w:t>геометрических</w:t>
      </w:r>
    </w:p>
    <w:p w14:paraId="7B121F77">
      <w:pPr>
        <w:sectPr>
          <w:pgSz w:w="11920" w:h="16850"/>
          <w:pgMar w:top="1060" w:right="0" w:bottom="840" w:left="200" w:header="0" w:footer="650" w:gutter="0"/>
          <w:cols w:space="720" w:num="1"/>
        </w:sectPr>
      </w:pPr>
    </w:p>
    <w:p w14:paraId="790382AD">
      <w:pPr>
        <w:pStyle w:val="9"/>
        <w:ind w:left="0"/>
        <w:jc w:val="right"/>
      </w:pPr>
      <w:r>
        <w:rPr>
          <w:spacing w:val="-2"/>
        </w:rPr>
        <w:t>фигур.</w:t>
      </w:r>
    </w:p>
    <w:p w14:paraId="538C6082">
      <w:pPr>
        <w:pStyle w:val="9"/>
        <w:spacing w:before="276"/>
        <w:ind w:left="0"/>
        <w:jc w:val="left"/>
      </w:pPr>
      <w:r>
        <w:br w:type="column"/>
      </w:r>
      <w:r>
        <w:t>Линейныйрисунокконструкцииизнесколькихгеометрических</w:t>
      </w:r>
      <w:r>
        <w:rPr>
          <w:spacing w:val="-4"/>
        </w:rPr>
        <w:t>тел.</w:t>
      </w:r>
    </w:p>
    <w:p w14:paraId="09A1E57A">
      <w:pPr>
        <w:pStyle w:val="9"/>
        <w:ind w:left="0"/>
        <w:jc w:val="left"/>
      </w:pPr>
      <w:r>
        <w:t>Освещениекаксредствовыявленияобъёмапредмета.Понятия«свет»,</w:t>
      </w:r>
      <w:r>
        <w:rPr>
          <w:spacing w:val="-2"/>
        </w:rPr>
        <w:t>«блик»,</w:t>
      </w:r>
    </w:p>
    <w:p w14:paraId="28FCC83D">
      <w:pPr>
        <w:sectPr>
          <w:type w:val="continuous"/>
          <w:pgSz w:w="11920" w:h="16850"/>
          <w:pgMar w:top="1080" w:right="0" w:bottom="840" w:left="200" w:header="0" w:footer="650" w:gutter="0"/>
          <w:cols w:equalWidth="0" w:num="2">
            <w:col w:w="2181" w:space="29"/>
            <w:col w:w="9510"/>
          </w:cols>
        </w:sectPr>
      </w:pPr>
    </w:p>
    <w:p w14:paraId="37580455">
      <w:pPr>
        <w:pStyle w:val="9"/>
        <w:jc w:val="left"/>
      </w:pPr>
      <w:r>
        <w:t>«полутень»,«собственнаятень»,«рефлекс»,«падающаятень».Особенности</w:t>
      </w:r>
      <w:r>
        <w:rPr>
          <w:spacing w:val="-2"/>
        </w:rPr>
        <w:t>освещения</w:t>
      </w:r>
    </w:p>
    <w:p w14:paraId="4A1772A1">
      <w:pPr>
        <w:pStyle w:val="9"/>
        <w:jc w:val="left"/>
      </w:pPr>
      <w:r>
        <w:t>«посвету»и«против</w:t>
      </w:r>
      <w:r>
        <w:rPr>
          <w:spacing w:val="-2"/>
        </w:rPr>
        <w:t>света».</w:t>
      </w:r>
    </w:p>
    <w:p w14:paraId="2A411580">
      <w:pPr>
        <w:pStyle w:val="9"/>
        <w:tabs>
          <w:tab w:val="left" w:pos="3716"/>
          <w:tab w:val="left" w:pos="5150"/>
          <w:tab w:val="left" w:pos="5563"/>
          <w:tab w:val="left" w:pos="6755"/>
          <w:tab w:val="left" w:pos="8503"/>
        </w:tabs>
        <w:ind w:left="2210" w:right="853"/>
        <w:jc w:val="left"/>
      </w:pPr>
      <w: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14:paraId="3E579340">
      <w:pPr>
        <w:pStyle w:val="9"/>
        <w:jc w:val="left"/>
      </w:pPr>
      <w:r>
        <w:t>Особенностиграфическихтехник.Печатная</w:t>
      </w:r>
      <w:r>
        <w:rPr>
          <w:spacing w:val="-2"/>
        </w:rPr>
        <w:t>графика.</w:t>
      </w:r>
    </w:p>
    <w:p w14:paraId="660B08A8">
      <w:pPr>
        <w:pStyle w:val="9"/>
        <w:ind w:firstLine="707"/>
        <w:jc w:val="left"/>
      </w:pPr>
      <w:r>
        <w:t>Живописноеизображениенатюрморта.Цветвнатюрмортахевропейскихиотечественных живописцев. Опыт создания живописного натюрморта.</w:t>
      </w:r>
    </w:p>
    <w:p w14:paraId="5A907AFA">
      <w:pPr>
        <w:pStyle w:val="9"/>
        <w:ind w:left="2210"/>
        <w:jc w:val="left"/>
      </w:pPr>
      <w:r>
        <w:rPr>
          <w:spacing w:val="-2"/>
        </w:rPr>
        <w:t>Портрет.</w:t>
      </w:r>
    </w:p>
    <w:p w14:paraId="6A981FD0">
      <w:pPr>
        <w:sectPr>
          <w:type w:val="continuous"/>
          <w:pgSz w:w="11920" w:h="16850"/>
          <w:pgMar w:top="1080" w:right="0" w:bottom="840" w:left="200" w:header="0" w:footer="650" w:gutter="0"/>
          <w:cols w:space="720" w:num="1"/>
        </w:sectPr>
      </w:pPr>
    </w:p>
    <w:p w14:paraId="06522863">
      <w:pPr>
        <w:pStyle w:val="9"/>
        <w:spacing w:before="64"/>
        <w:ind w:right="851" w:firstLine="707"/>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862FF1A">
      <w:pPr>
        <w:pStyle w:val="9"/>
        <w:ind w:left="2210"/>
      </w:pPr>
      <w:r>
        <w:t>Великиепортретистывевропейском</w:t>
      </w:r>
      <w:r>
        <w:rPr>
          <w:spacing w:val="-2"/>
        </w:rPr>
        <w:t>искусстве.</w:t>
      </w:r>
    </w:p>
    <w:p w14:paraId="4EC1D3E0">
      <w:pPr>
        <w:pStyle w:val="9"/>
        <w:ind w:right="852" w:firstLine="707"/>
      </w:pPr>
      <w:r>
        <w:t>Особенности развития портретного жанра в отечественном искусстве. Великие портретисты в русской живописи.</w:t>
      </w:r>
    </w:p>
    <w:p w14:paraId="10565646">
      <w:pPr>
        <w:pStyle w:val="9"/>
        <w:ind w:left="2210"/>
      </w:pPr>
      <w:r>
        <w:t>Парадныйикамерныйпортретв</w:t>
      </w:r>
      <w:r>
        <w:rPr>
          <w:spacing w:val="-2"/>
        </w:rPr>
        <w:t xml:space="preserve"> живописи.</w:t>
      </w:r>
    </w:p>
    <w:p w14:paraId="1065F594">
      <w:pPr>
        <w:pStyle w:val="9"/>
        <w:ind w:right="849" w:firstLine="707"/>
      </w:pPr>
      <w:r>
        <w:t xml:space="preserve">Особенности развития жанра портрета в искусстве ХХ в. – отечественном и </w:t>
      </w:r>
      <w:r>
        <w:rPr>
          <w:spacing w:val="-2"/>
        </w:rPr>
        <w:t>европейском.</w:t>
      </w:r>
    </w:p>
    <w:p w14:paraId="42F5B572">
      <w:pPr>
        <w:pStyle w:val="9"/>
        <w:ind w:right="852" w:firstLine="707"/>
      </w:pPr>
      <w:r>
        <w:t>Построение головы человека, основные пропорции лица, соотношение лицевой и черепной частей головы.</w:t>
      </w:r>
    </w:p>
    <w:p w14:paraId="3325EE15">
      <w:pPr>
        <w:pStyle w:val="9"/>
        <w:ind w:right="852" w:firstLine="707"/>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20342ABB">
      <w:pPr>
        <w:pStyle w:val="9"/>
        <w:spacing w:before="1"/>
        <w:ind w:left="2210" w:right="3506"/>
      </w:pPr>
      <w:r>
        <w:t>Рольосвещенияголовыприсозданиипортретногообраза. Свет и тень в изображении головы человека.</w:t>
      </w:r>
    </w:p>
    <w:p w14:paraId="0B09E6F9">
      <w:pPr>
        <w:pStyle w:val="9"/>
        <w:ind w:left="2210"/>
      </w:pPr>
      <w:r>
        <w:t>Портрет в</w:t>
      </w:r>
      <w:r>
        <w:rPr>
          <w:spacing w:val="-2"/>
        </w:rPr>
        <w:t>скульптуре.</w:t>
      </w:r>
    </w:p>
    <w:p w14:paraId="6192A15F">
      <w:pPr>
        <w:pStyle w:val="9"/>
        <w:ind w:firstLine="707"/>
        <w:jc w:val="left"/>
      </w:pPr>
      <w:r>
        <w:t>Выражениехарактерачеловека,егосоциальногоположенияиобразаэпохивскульптурном портрете.</w:t>
      </w:r>
    </w:p>
    <w:p w14:paraId="3EB5AF6A">
      <w:pPr>
        <w:pStyle w:val="9"/>
        <w:ind w:left="2210"/>
        <w:jc w:val="left"/>
      </w:pPr>
      <w:r>
        <w:t>Значениесвойствхудожественныхматериаловвсозданиискульптурного</w:t>
      </w:r>
      <w:r>
        <w:rPr>
          <w:spacing w:val="-2"/>
        </w:rPr>
        <w:t>портрета.</w:t>
      </w:r>
    </w:p>
    <w:p w14:paraId="7A1EC70B">
      <w:pPr>
        <w:pStyle w:val="9"/>
        <w:ind w:firstLine="707"/>
        <w:jc w:val="left"/>
      </w:pPr>
      <w:r>
        <w:t>Живописное изображение портрета. Роль цвета в живописном портретном образе в произведениях выдающихся живописцев.</w:t>
      </w:r>
    </w:p>
    <w:p w14:paraId="1396658A">
      <w:pPr>
        <w:pStyle w:val="9"/>
        <w:ind w:left="2210" w:right="3467"/>
        <w:jc w:val="left"/>
      </w:pPr>
      <w:r>
        <w:t xml:space="preserve">Опытработынадсозданиемживописногопортрета. </w:t>
      </w:r>
      <w:r>
        <w:rPr>
          <w:spacing w:val="-2"/>
        </w:rPr>
        <w:t>Пейзаж.</w:t>
      </w:r>
    </w:p>
    <w:p w14:paraId="2E3E823D">
      <w:pPr>
        <w:pStyle w:val="9"/>
        <w:ind w:right="853" w:firstLine="707"/>
      </w:pPr>
      <w:r>
        <w:t>Особенности изображения пространства в эпоху Древнего мира, в средневековом искусстве и в эпоху Возрождения.</w:t>
      </w:r>
    </w:p>
    <w:p w14:paraId="2CFA1306">
      <w:pPr>
        <w:pStyle w:val="9"/>
        <w:spacing w:before="1"/>
        <w:ind w:left="2210"/>
      </w:pPr>
      <w:r>
        <w:t>Правилапостроениялинейнойперспективывизображении</w:t>
      </w:r>
      <w:r>
        <w:rPr>
          <w:spacing w:val="-2"/>
        </w:rPr>
        <w:t>пространства.</w:t>
      </w:r>
    </w:p>
    <w:p w14:paraId="3B52EFD1">
      <w:pPr>
        <w:pStyle w:val="9"/>
        <w:ind w:right="852" w:firstLine="707"/>
      </w:pPr>
      <w:r>
        <w:t>Правила воздушной перспективы, построения переднего, среднего и дальнего планов при изображении пейзажа.</w:t>
      </w:r>
    </w:p>
    <w:p w14:paraId="2A27E891">
      <w:pPr>
        <w:pStyle w:val="9"/>
        <w:ind w:left="2210"/>
      </w:pPr>
      <w:r>
        <w:t>Особенностиизображенияразныхсостоянийприродыиеё</w:t>
      </w:r>
      <w:r>
        <w:rPr>
          <w:spacing w:val="-2"/>
        </w:rPr>
        <w:t>освещения.</w:t>
      </w:r>
    </w:p>
    <w:p w14:paraId="0EEEC7FB">
      <w:pPr>
        <w:pStyle w:val="9"/>
      </w:pPr>
      <w:r>
        <w:t>Романтическийпейзаж.МорскиепейзажиИ.</w:t>
      </w:r>
      <w:r>
        <w:rPr>
          <w:spacing w:val="-2"/>
        </w:rPr>
        <w:t>Айвазовского.</w:t>
      </w:r>
    </w:p>
    <w:p w14:paraId="6A8E7FDE">
      <w:pPr>
        <w:pStyle w:val="9"/>
        <w:ind w:right="851" w:firstLine="707"/>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190D142">
      <w:pPr>
        <w:pStyle w:val="9"/>
        <w:ind w:right="847" w:firstLine="707"/>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становлениякартины Родины в развитии отечественной пейзажной живописи XIX в.</w:t>
      </w:r>
    </w:p>
    <w:p w14:paraId="4A925013">
      <w:pPr>
        <w:pStyle w:val="9"/>
        <w:ind w:right="846" w:firstLine="707"/>
      </w:pPr>
      <w:r>
        <w:t>Становление образа родной природы в произведениях А. Венецианова и его учеников:А.Саврасова,И.Шишкина.ПейзажнаяживописьИ. Левитанаиеёзначениедля русской культуры. Значение художественного образа отечественного пейзажа в развитии чувства Родины.</w:t>
      </w:r>
    </w:p>
    <w:p w14:paraId="2354B498">
      <w:pPr>
        <w:pStyle w:val="9"/>
        <w:spacing w:before="1"/>
        <w:ind w:right="857" w:firstLine="707"/>
      </w:pPr>
      <w:r>
        <w:t>Творческий опыт в создании композиционного живописного пейзажа своей</w:t>
      </w:r>
      <w:r>
        <w:rPr>
          <w:spacing w:val="-2"/>
        </w:rPr>
        <w:t>Родины.</w:t>
      </w:r>
    </w:p>
    <w:p w14:paraId="7A74E5BC">
      <w:pPr>
        <w:pStyle w:val="9"/>
        <w:ind w:right="854" w:firstLine="707"/>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2B6387D9">
      <w:pPr>
        <w:pStyle w:val="9"/>
        <w:ind w:left="2210"/>
      </w:pPr>
      <w:r>
        <w:t>Графическиезарисовкииграфическаякомпозициянатемыокружающей</w:t>
      </w:r>
      <w:r>
        <w:rPr>
          <w:spacing w:val="-2"/>
        </w:rPr>
        <w:t>природы.</w:t>
      </w:r>
    </w:p>
    <w:p w14:paraId="48919E08">
      <w:pPr>
        <w:pStyle w:val="9"/>
        <w:ind w:right="856" w:firstLine="707"/>
      </w:pPr>
      <w:r>
        <w:t>Городской пейзаж в творчестве мастеров искусства. Многообразие в понимании образа города.</w:t>
      </w:r>
    </w:p>
    <w:p w14:paraId="763846CF">
      <w:pPr>
        <w:pStyle w:val="9"/>
        <w:ind w:right="852" w:firstLine="707"/>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453B61B">
      <w:pPr>
        <w:pStyle w:val="9"/>
        <w:ind w:left="2210"/>
      </w:pPr>
      <w:r>
        <w:t>Опытизображениягородскогопейзажа.Наблюдательнаяперспектива</w:t>
      </w:r>
      <w:r>
        <w:rPr>
          <w:spacing w:val="-10"/>
        </w:rPr>
        <w:t>и</w:t>
      </w:r>
    </w:p>
    <w:p w14:paraId="1663CDF5">
      <w:pPr>
        <w:sectPr>
          <w:pgSz w:w="11920" w:h="16850"/>
          <w:pgMar w:top="1060" w:right="0" w:bottom="840" w:left="200" w:header="0" w:footer="650" w:gutter="0"/>
          <w:cols w:space="720" w:num="1"/>
        </w:sectPr>
      </w:pPr>
    </w:p>
    <w:p w14:paraId="236BDF10">
      <w:pPr>
        <w:pStyle w:val="9"/>
        <w:spacing w:before="64"/>
        <w:ind w:left="2210" w:right="4917" w:hanging="708"/>
      </w:pPr>
      <w:r>
        <w:t>ритмическая организация плоскости изображения. Бытовойжанрвизобразительном</w:t>
      </w:r>
      <w:r>
        <w:rPr>
          <w:spacing w:val="-2"/>
        </w:rPr>
        <w:t>искусстве.</w:t>
      </w:r>
    </w:p>
    <w:p w14:paraId="3857D158">
      <w:pPr>
        <w:pStyle w:val="9"/>
        <w:ind w:right="852" w:firstLine="707"/>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CAD5A2F">
      <w:pPr>
        <w:pStyle w:val="9"/>
        <w:ind w:right="852" w:firstLine="707"/>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55970F8">
      <w:pPr>
        <w:pStyle w:val="9"/>
        <w:ind w:right="853" w:firstLine="707"/>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8A2A6AF">
      <w:pPr>
        <w:pStyle w:val="9"/>
        <w:ind w:left="2210"/>
      </w:pPr>
      <w:r>
        <w:t>Историческийжанрвизобразительном</w:t>
      </w:r>
      <w:r>
        <w:rPr>
          <w:spacing w:val="-2"/>
        </w:rPr>
        <w:t>искусстве.</w:t>
      </w:r>
    </w:p>
    <w:p w14:paraId="2D92C7FF">
      <w:pPr>
        <w:pStyle w:val="9"/>
        <w:ind w:right="850" w:firstLine="707"/>
      </w:pPr>
      <w:r>
        <w:t>Историческая тема в искусстве как изображение наиболее значительных событий в жизни общества.</w:t>
      </w:r>
    </w:p>
    <w:p w14:paraId="31253C7A">
      <w:pPr>
        <w:pStyle w:val="9"/>
        <w:ind w:right="847" w:firstLine="707"/>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9D7C6D4">
      <w:pPr>
        <w:pStyle w:val="9"/>
        <w:spacing w:before="1"/>
        <w:ind w:right="853" w:firstLine="707"/>
      </w:pPr>
      <w:r>
        <w:t>Историческая картина в русском искусстве XIX в. и её особое место в развитии отечественной культуры.</w:t>
      </w:r>
    </w:p>
    <w:p w14:paraId="41E796EC">
      <w:pPr>
        <w:pStyle w:val="9"/>
        <w:ind w:right="847" w:firstLine="707"/>
      </w:pPr>
      <w:r>
        <w:t>Картина К. Брюллова «Последний день Помпеи», исторические картины в творчестве В. Сурикова и других. Исторический образ России в картинах ХХ в.</w:t>
      </w:r>
    </w:p>
    <w:p w14:paraId="3EA15176">
      <w:pPr>
        <w:pStyle w:val="9"/>
        <w:ind w:right="853" w:firstLine="707"/>
      </w:pPr>
      <w:r>
        <w:t>Работанад сюжетнойкомпозицией. Этапы длительного периодаработы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48566D4">
      <w:pPr>
        <w:pStyle w:val="9"/>
        <w:ind w:right="855" w:firstLine="707"/>
      </w:pPr>
      <w:r>
        <w:t>Разработка эскизов композиции на историческую тему с опорой на собранный материал по задуманному сюжету.</w:t>
      </w:r>
    </w:p>
    <w:p w14:paraId="06E4A39E">
      <w:pPr>
        <w:pStyle w:val="9"/>
        <w:ind w:left="2210"/>
      </w:pPr>
      <w:r>
        <w:t>Библейскиетемывизобразительном</w:t>
      </w:r>
      <w:r>
        <w:rPr>
          <w:spacing w:val="-2"/>
        </w:rPr>
        <w:t>искусстве.</w:t>
      </w:r>
    </w:p>
    <w:p w14:paraId="255D5945">
      <w:pPr>
        <w:pStyle w:val="9"/>
        <w:ind w:right="847" w:firstLine="707"/>
      </w:pPr>
      <w:r>
        <w:t>Исторические картины на библейские темы: место и значение сюжетов Священной истории в европейской культуре.</w:t>
      </w:r>
    </w:p>
    <w:p w14:paraId="22EA0F24">
      <w:pPr>
        <w:pStyle w:val="9"/>
        <w:spacing w:before="1"/>
        <w:ind w:right="851" w:firstLine="707"/>
      </w:pPr>
      <w:r>
        <w:t>Вечные темы и их нравственное и духовно-ценностное выражение как «духовная ось», соединяющая жизненные позиции разных поколений.</w:t>
      </w:r>
    </w:p>
    <w:p w14:paraId="5A1CCD26">
      <w:pPr>
        <w:pStyle w:val="9"/>
        <w:ind w:right="847" w:firstLine="707"/>
      </w:pPr>
      <w:r>
        <w:t>Произведения на библейские темы Леонардо да Винчи, Рафаэля, Рембрандта, в скульптуре «Пьета»Микеланджело и других. Библейские темы в отечественных картинах XIXв.(А.Иванов.«ЯвлениеХристанароду»,И. Крамской.«Христосвпустыне»,Н.Ге.</w:t>
      </w:r>
    </w:p>
    <w:p w14:paraId="2ACFFAE6">
      <w:pPr>
        <w:pStyle w:val="9"/>
        <w:ind w:right="842"/>
      </w:pPr>
      <w:r>
        <w:t>«Тайная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68EA6883">
      <w:pPr>
        <w:pStyle w:val="9"/>
        <w:ind w:right="856" w:firstLine="707"/>
      </w:pPr>
      <w:r>
        <w:t>Великие русские иконописцы: духовный свет икон Андрея Рублёва, ФеофанаГрека, Дионисия.</w:t>
      </w:r>
    </w:p>
    <w:p w14:paraId="6FB50EB3">
      <w:pPr>
        <w:pStyle w:val="9"/>
        <w:ind w:left="2210"/>
      </w:pPr>
      <w:r>
        <w:t>Работанадэскизомсюжетной</w:t>
      </w:r>
      <w:r>
        <w:rPr>
          <w:spacing w:val="-2"/>
        </w:rPr>
        <w:t xml:space="preserve"> композиции.</w:t>
      </w:r>
    </w:p>
    <w:p w14:paraId="24FCF159">
      <w:pPr>
        <w:pStyle w:val="9"/>
        <w:ind w:right="849" w:firstLine="707"/>
      </w:pPr>
      <w:r>
        <w:t>Роль и значение изобразительного искусства в жизни людей: образ мира в изобразительном искусстве.</w:t>
      </w:r>
    </w:p>
    <w:p w14:paraId="2B71F83B">
      <w:pPr>
        <w:pStyle w:val="9"/>
        <w:spacing w:before="1"/>
        <w:ind w:left="2210"/>
      </w:pPr>
      <w:r>
        <w:t>Модуль№3«Архитектураи</w:t>
      </w:r>
      <w:r>
        <w:rPr>
          <w:spacing w:val="-2"/>
        </w:rPr>
        <w:t xml:space="preserve"> дизайн».</w:t>
      </w:r>
    </w:p>
    <w:p w14:paraId="565D7B70">
      <w:pPr>
        <w:pStyle w:val="9"/>
        <w:ind w:right="848" w:firstLine="707"/>
      </w:pPr>
      <w:r>
        <w:t xml:space="preserve">Архитектура и дизайн – искусства художественной постройки – конструктивные </w:t>
      </w:r>
      <w:r>
        <w:rPr>
          <w:spacing w:val="-2"/>
        </w:rPr>
        <w:t>искусства.</w:t>
      </w:r>
    </w:p>
    <w:p w14:paraId="77CEFF86">
      <w:pPr>
        <w:pStyle w:val="9"/>
        <w:ind w:right="846" w:firstLine="707"/>
      </w:pPr>
      <w:r>
        <w:t>Дизайн и архитектура как создатели «второй природы» – предметно- пространственной среды жизни людей.</w:t>
      </w:r>
    </w:p>
    <w:p w14:paraId="12EEDD96">
      <w:pPr>
        <w:pStyle w:val="9"/>
        <w:ind w:right="853" w:firstLine="707"/>
      </w:pPr>
      <w:r>
        <w:t>Функциональность предметно-пространственной среды и выражение в ней мировосприятия, духовно-ценностных позиций общества.</w:t>
      </w:r>
    </w:p>
    <w:p w14:paraId="2D5C7FB9">
      <w:pPr>
        <w:pStyle w:val="9"/>
        <w:ind w:right="851" w:firstLine="707"/>
      </w:pPr>
      <w:r>
        <w:t>Материальная культура человечества как уникальная информация о жизни людей в разные исторические эпохи.</w:t>
      </w:r>
    </w:p>
    <w:p w14:paraId="0A930064">
      <w:pPr>
        <w:pStyle w:val="9"/>
        <w:ind w:right="851" w:firstLine="707"/>
      </w:pPr>
      <w:r>
        <w:t>Роль архитектуры в понимании человеком своей идентичности. Задачи сохранения культурного наследия и природного ландшафта.</w:t>
      </w:r>
    </w:p>
    <w:p w14:paraId="74E05B33">
      <w:pPr>
        <w:pStyle w:val="9"/>
        <w:ind w:left="2210"/>
      </w:pPr>
      <w:r>
        <w:t>Возникновениеархитектурыидизайнанаразныхэтапахобщественного</w:t>
      </w:r>
      <w:r>
        <w:rPr>
          <w:spacing w:val="-2"/>
        </w:rPr>
        <w:t>развития.</w:t>
      </w:r>
    </w:p>
    <w:p w14:paraId="1D8E1A10">
      <w:pPr>
        <w:pStyle w:val="9"/>
      </w:pPr>
      <w:r>
        <w:t>Единствофункциональногоихудожественного–целесообразностии</w:t>
      </w:r>
      <w:r>
        <w:rPr>
          <w:spacing w:val="-2"/>
        </w:rPr>
        <w:t>красоты.</w:t>
      </w:r>
    </w:p>
    <w:p w14:paraId="33A96ECA">
      <w:pPr>
        <w:sectPr>
          <w:pgSz w:w="11920" w:h="16850"/>
          <w:pgMar w:top="1060" w:right="0" w:bottom="840" w:left="200" w:header="0" w:footer="650" w:gutter="0"/>
          <w:cols w:space="720" w:num="1"/>
        </w:sectPr>
      </w:pPr>
    </w:p>
    <w:p w14:paraId="627EB985">
      <w:pPr>
        <w:pStyle w:val="9"/>
        <w:spacing w:before="64"/>
        <w:ind w:left="2210"/>
      </w:pPr>
      <w:r>
        <w:t>Графический</w:t>
      </w:r>
      <w:r>
        <w:rPr>
          <w:spacing w:val="-2"/>
        </w:rPr>
        <w:t>дизайн.</w:t>
      </w:r>
    </w:p>
    <w:p w14:paraId="18F77F37">
      <w:pPr>
        <w:pStyle w:val="9"/>
        <w:ind w:left="2210"/>
      </w:pPr>
      <w:r>
        <w:t>Композициякакосновареализациизамыславлюбойтворческой</w:t>
      </w:r>
      <w:r>
        <w:rPr>
          <w:spacing w:val="-2"/>
        </w:rPr>
        <w:t>деятельности.</w:t>
      </w:r>
    </w:p>
    <w:p w14:paraId="091BEE70">
      <w:pPr>
        <w:pStyle w:val="9"/>
      </w:pPr>
      <w:r>
        <w:t>Основыформальнойкомпозициивконструктивных</w:t>
      </w:r>
      <w:r>
        <w:rPr>
          <w:spacing w:val="-2"/>
        </w:rPr>
        <w:t>искусствах.</w:t>
      </w:r>
    </w:p>
    <w:p w14:paraId="6DBA4AD0">
      <w:pPr>
        <w:pStyle w:val="9"/>
        <w:ind w:right="857" w:firstLine="707"/>
      </w:pPr>
      <w:r>
        <w:t xml:space="preserve">Элементы композиции в графическом дизайне: пятно, линия, цвет, буква, текст и </w:t>
      </w:r>
      <w:r>
        <w:rPr>
          <w:spacing w:val="-2"/>
        </w:rPr>
        <w:t>изображение.</w:t>
      </w:r>
    </w:p>
    <w:p w14:paraId="3FE31622">
      <w:pPr>
        <w:pStyle w:val="9"/>
        <w:ind w:right="853" w:firstLine="707"/>
      </w:pPr>
      <w:r>
        <w:t>Формальная композиция как композиционное построение на основе сочетания геометрических фигур, без предметного содержания.</w:t>
      </w:r>
    </w:p>
    <w:p w14:paraId="32E92E22">
      <w:pPr>
        <w:pStyle w:val="9"/>
        <w:ind w:left="2210"/>
      </w:pPr>
      <w:r>
        <w:t>Основныесвойствакомпозиции:целостностьисоподчинённость</w:t>
      </w:r>
      <w:r>
        <w:rPr>
          <w:spacing w:val="-2"/>
        </w:rPr>
        <w:t>элементов.</w:t>
      </w:r>
    </w:p>
    <w:p w14:paraId="1DE6E887">
      <w:pPr>
        <w:pStyle w:val="9"/>
        <w:ind w:right="849" w:firstLine="707"/>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869E055">
      <w:pPr>
        <w:pStyle w:val="9"/>
        <w:ind w:right="856" w:firstLine="707"/>
      </w:pPr>
      <w:r>
        <w:t>Практические упражнения по созданию композиции с вариативным ритмическим расположением геометрических фигур на плоскости.</w:t>
      </w:r>
    </w:p>
    <w:p w14:paraId="117D90F8">
      <w:pPr>
        <w:pStyle w:val="9"/>
        <w:ind w:right="853" w:firstLine="707"/>
      </w:pPr>
      <w:r>
        <w:t>Роль цвета в организации композиционного пространства. Функциональные задачи цвета в конструктивных искусствах.</w:t>
      </w:r>
    </w:p>
    <w:p w14:paraId="3CFE021B">
      <w:pPr>
        <w:pStyle w:val="9"/>
        <w:spacing w:before="1"/>
        <w:ind w:right="852" w:firstLine="707"/>
      </w:pPr>
      <w:r>
        <w:t>Цвет и законы колористики. Применение локального цвета. Цветовой акцент, ритм цветовых форм, доминанта.</w:t>
      </w:r>
    </w:p>
    <w:p w14:paraId="26733264">
      <w:pPr>
        <w:pStyle w:val="9"/>
        <w:ind w:right="847" w:firstLine="707"/>
      </w:pPr>
      <w:r>
        <w:t>Шрифты и шрифтовая композиция в графическом дизайне. Форма буквы как изобразительно-смысловой символ.</w:t>
      </w:r>
    </w:p>
    <w:p w14:paraId="66426CA0">
      <w:pPr>
        <w:pStyle w:val="9"/>
        <w:ind w:left="2210"/>
      </w:pPr>
      <w:r>
        <w:t>Шрифтисодержаниетекста.Стилизация</w:t>
      </w:r>
      <w:r>
        <w:rPr>
          <w:spacing w:val="-2"/>
        </w:rPr>
        <w:t>шрифта.</w:t>
      </w:r>
    </w:p>
    <w:p w14:paraId="19F9C898">
      <w:pPr>
        <w:pStyle w:val="9"/>
        <w:ind w:right="851" w:firstLine="707"/>
      </w:pPr>
      <w:r>
        <w:t xml:space="preserve">Типографика. Понимание типографской строки как элемента плоскостной </w:t>
      </w:r>
      <w:r>
        <w:rPr>
          <w:spacing w:val="-2"/>
        </w:rPr>
        <w:t>композиции.</w:t>
      </w:r>
    </w:p>
    <w:p w14:paraId="5261F7ED">
      <w:pPr>
        <w:pStyle w:val="9"/>
        <w:ind w:right="847" w:firstLine="707"/>
      </w:pPr>
      <w:r>
        <w:t>Выполнение аналитических и практических работ по теме «Буква – изобразительный элемент композиции».</w:t>
      </w:r>
    </w:p>
    <w:p w14:paraId="5F2B9F3C">
      <w:pPr>
        <w:pStyle w:val="9"/>
        <w:ind w:left="2210"/>
      </w:pPr>
      <w:r>
        <w:t>Логотипкакграфическийзнак,эмблемаилистилизованныйграфический</w:t>
      </w:r>
      <w:r>
        <w:rPr>
          <w:spacing w:val="-2"/>
        </w:rPr>
        <w:t>символ.</w:t>
      </w:r>
    </w:p>
    <w:p w14:paraId="478F557C">
      <w:pPr>
        <w:pStyle w:val="9"/>
      </w:pPr>
      <w:r>
        <w:t>Функциилоготипа.Шрифтовойлоготип.Знаковый</w:t>
      </w:r>
      <w:r>
        <w:rPr>
          <w:spacing w:val="-2"/>
        </w:rPr>
        <w:t>логотип.</w:t>
      </w:r>
    </w:p>
    <w:p w14:paraId="75B73F91">
      <w:pPr>
        <w:pStyle w:val="9"/>
        <w:spacing w:before="1"/>
        <w:ind w:right="853" w:firstLine="707"/>
      </w:pPr>
      <w:r>
        <w:t>Композиционные основы макетирования в графическом дизайне при соединении текста и изображения.</w:t>
      </w:r>
    </w:p>
    <w:p w14:paraId="6A85CC5E">
      <w:pPr>
        <w:pStyle w:val="9"/>
        <w:ind w:right="852" w:firstLine="707"/>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14:paraId="1D38FA69">
      <w:pPr>
        <w:pStyle w:val="9"/>
        <w:ind w:right="856" w:firstLine="707"/>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41FB903">
      <w:pPr>
        <w:pStyle w:val="9"/>
        <w:ind w:right="853" w:firstLine="707"/>
      </w:pPr>
      <w:r>
        <w:t>Макет разворота книги или журнала по выбранной теме в виде коллажа или на основе компьютерных программ.</w:t>
      </w:r>
    </w:p>
    <w:p w14:paraId="7141B781">
      <w:pPr>
        <w:pStyle w:val="9"/>
        <w:ind w:left="2210"/>
      </w:pPr>
      <w:r>
        <w:t>Макетированиеобъёмно-пространственных</w:t>
      </w:r>
      <w:r>
        <w:rPr>
          <w:spacing w:val="-2"/>
        </w:rPr>
        <w:t>композиций.</w:t>
      </w:r>
    </w:p>
    <w:p w14:paraId="0EFB9167">
      <w:pPr>
        <w:pStyle w:val="9"/>
        <w:ind w:right="844" w:firstLine="707"/>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2136C39">
      <w:pPr>
        <w:pStyle w:val="9"/>
        <w:spacing w:before="1"/>
        <w:ind w:right="852" w:firstLine="707"/>
      </w:pPr>
      <w:r>
        <w:t>Макетирование. Введение в макет понятия рельефа местности и способы его обозначения на макете.</w:t>
      </w:r>
    </w:p>
    <w:p w14:paraId="2AF25385">
      <w:pPr>
        <w:pStyle w:val="9"/>
        <w:ind w:right="848" w:firstLine="707"/>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711EC1C">
      <w:pPr>
        <w:pStyle w:val="9"/>
        <w:ind w:right="853" w:firstLine="707"/>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сочетанийна образный характер постройки.</w:t>
      </w:r>
    </w:p>
    <w:p w14:paraId="1F66E1BB">
      <w:pPr>
        <w:pStyle w:val="9"/>
        <w:ind w:right="855" w:firstLine="70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24DF825">
      <w:pPr>
        <w:pStyle w:val="9"/>
        <w:ind w:right="845" w:firstLine="707"/>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04861A8">
      <w:pPr>
        <w:pStyle w:val="9"/>
        <w:ind w:left="2210"/>
      </w:pPr>
      <w:r>
        <w:t>Многообразиепредметногомира,создаваемогочеловеком.Функциявещии</w:t>
      </w:r>
      <w:r>
        <w:rPr>
          <w:spacing w:val="-5"/>
        </w:rPr>
        <w:t>её</w:t>
      </w:r>
    </w:p>
    <w:p w14:paraId="59903C7C">
      <w:pPr>
        <w:sectPr>
          <w:pgSz w:w="11920" w:h="16850"/>
          <w:pgMar w:top="1060" w:right="0" w:bottom="840" w:left="200" w:header="0" w:footer="650" w:gutter="0"/>
          <w:cols w:space="720" w:num="1"/>
        </w:sectPr>
      </w:pPr>
    </w:p>
    <w:p w14:paraId="0F475FBC">
      <w:pPr>
        <w:pStyle w:val="9"/>
        <w:spacing w:before="64"/>
      </w:pPr>
      <w:r>
        <w:t xml:space="preserve">форма.Образвременивпредметах,создаваемых </w:t>
      </w:r>
      <w:r>
        <w:rPr>
          <w:spacing w:val="-2"/>
        </w:rPr>
        <w:t>человеком.</w:t>
      </w:r>
    </w:p>
    <w:p w14:paraId="57A14AD5">
      <w:pPr>
        <w:pStyle w:val="9"/>
        <w:ind w:right="847" w:firstLine="707"/>
      </w:pPr>
      <w:r>
        <w:t>Дизайн предметакак искусство и социальное проектирование. Анализ формычерез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71523EE">
      <w:pPr>
        <w:pStyle w:val="9"/>
        <w:ind w:left="2210"/>
      </w:pPr>
      <w:r>
        <w:t>Выполнениеаналитическихзарисовокформбытовых</w:t>
      </w:r>
      <w:r>
        <w:rPr>
          <w:spacing w:val="-2"/>
        </w:rPr>
        <w:t>предметов.</w:t>
      </w:r>
    </w:p>
    <w:p w14:paraId="6A110CA9">
      <w:pPr>
        <w:pStyle w:val="9"/>
        <w:ind w:right="854" w:firstLine="707"/>
      </w:pPr>
      <w:r>
        <w:t>Творческое проектирование предметов быта с определением их функций и материала изготовления.</w:t>
      </w:r>
    </w:p>
    <w:p w14:paraId="59A302CB">
      <w:pPr>
        <w:pStyle w:val="9"/>
        <w:ind w:right="854" w:firstLine="707"/>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14:paraId="616BA49C">
      <w:pPr>
        <w:pStyle w:val="9"/>
        <w:ind w:right="852" w:firstLine="707"/>
      </w:pPr>
      <w:r>
        <w:t>Конструирование объектов дизайна или архитектурное макетирование с использованием цвета.</w:t>
      </w:r>
    </w:p>
    <w:p w14:paraId="09F10AF7">
      <w:pPr>
        <w:pStyle w:val="9"/>
        <w:ind w:left="2210"/>
      </w:pPr>
      <w:r>
        <w:t>Социальноезначениедизайнаиархитектурыкаксредыжизни</w:t>
      </w:r>
      <w:r>
        <w:rPr>
          <w:spacing w:val="-2"/>
        </w:rPr>
        <w:t>человека.</w:t>
      </w:r>
    </w:p>
    <w:p w14:paraId="492090D9">
      <w:pPr>
        <w:pStyle w:val="9"/>
        <w:ind w:right="845" w:firstLine="707"/>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098C509">
      <w:pPr>
        <w:pStyle w:val="9"/>
        <w:spacing w:before="1"/>
        <w:ind w:right="846" w:firstLine="707"/>
      </w:pPr>
      <w:r>
        <w:t>Архитектура народного жилища, храмовая архитектура, частный дом в предметно- пространственной среде жизни разных народов.</w:t>
      </w:r>
    </w:p>
    <w:p w14:paraId="13A319A4">
      <w:pPr>
        <w:pStyle w:val="9"/>
        <w:ind w:right="853" w:firstLine="707"/>
      </w:pPr>
      <w:r>
        <w:t>Выполнение заданий по теме «Архитектурные образы прошлых эпох» в виде аналитическихзарисовокизвестныхархитектурныхпамятниковпофотографиямидругим видам изображения.</w:t>
      </w:r>
    </w:p>
    <w:p w14:paraId="1D5CFFD2">
      <w:pPr>
        <w:pStyle w:val="9"/>
        <w:ind w:left="2210"/>
      </w:pPr>
      <w:r>
        <w:t>Путиразвитиясовременнойархитектурыидизайна:городсегодняи</w:t>
      </w:r>
      <w:r>
        <w:rPr>
          <w:spacing w:val="-2"/>
        </w:rPr>
        <w:t>завтра.</w:t>
      </w:r>
    </w:p>
    <w:p w14:paraId="59C06B12">
      <w:pPr>
        <w:pStyle w:val="9"/>
        <w:ind w:right="856" w:firstLine="707"/>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F792A00">
      <w:pPr>
        <w:pStyle w:val="9"/>
        <w:spacing w:before="1"/>
        <w:ind w:right="844" w:firstLine="707"/>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0AA072E1">
      <w:pPr>
        <w:pStyle w:val="9"/>
        <w:ind w:right="851" w:firstLine="707"/>
      </w:pPr>
      <w:r>
        <w:t>Пространство городской среды. Исторические формы планировки городской среды и их связь с образом жизни людей.</w:t>
      </w:r>
    </w:p>
    <w:p w14:paraId="4694B2CD">
      <w:pPr>
        <w:pStyle w:val="9"/>
        <w:ind w:left="2210"/>
      </w:pPr>
      <w:r>
        <w:t>Рольцветавформированиипространства.Схема-планировкаи</w:t>
      </w:r>
      <w:r>
        <w:rPr>
          <w:spacing w:val="-2"/>
        </w:rPr>
        <w:t>реальность.</w:t>
      </w:r>
    </w:p>
    <w:p w14:paraId="034FFC4D">
      <w:pPr>
        <w:pStyle w:val="9"/>
        <w:ind w:right="852" w:firstLine="707"/>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03377CB">
      <w:pPr>
        <w:pStyle w:val="9"/>
        <w:ind w:right="854" w:firstLine="707"/>
      </w:pPr>
      <w:r>
        <w:t>Индивидуальныйобразкаждогогорода.Неповторимостьисторическихкварталови значение культурного наследия для современной жизни людей.</w:t>
      </w:r>
    </w:p>
    <w:p w14:paraId="3E6271A6">
      <w:pPr>
        <w:pStyle w:val="9"/>
        <w:ind w:right="853" w:firstLine="707"/>
      </w:pPr>
      <w:r>
        <w:t>Дизайн городской среды. Малые архитектурные формы. Роль малыхархитектурных форм и архитектурного дизайна в организации городской среды и индивидуальном образе города.</w:t>
      </w:r>
    </w:p>
    <w:p w14:paraId="0379F605">
      <w:pPr>
        <w:pStyle w:val="9"/>
        <w:spacing w:before="1"/>
        <w:ind w:right="846" w:firstLine="707"/>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BC80E37">
      <w:pPr>
        <w:pStyle w:val="9"/>
        <w:ind w:right="845" w:firstLine="707"/>
      </w:pPr>
      <w:r>
        <w:t>Выполнение практической работы по теме «Проектирование дизайна объектов городской среды»в виде создания коллажнографической композиции или дизайн-проекта оформления витрины магазина.</w:t>
      </w:r>
    </w:p>
    <w:p w14:paraId="3431D162">
      <w:pPr>
        <w:pStyle w:val="9"/>
        <w:ind w:right="853" w:firstLine="707"/>
      </w:pPr>
      <w:r>
        <w:t>Интерьер и предметный мир в доме. Назначение помещения и построение его интерьера. Дизайн пространственно-предметной среды интерьера.</w:t>
      </w:r>
    </w:p>
    <w:p w14:paraId="07210177">
      <w:pPr>
        <w:pStyle w:val="9"/>
        <w:ind w:right="847" w:firstLine="707"/>
      </w:pPr>
      <w:r>
        <w:t>Образно-стилевое единство материальной культуры каждой эпохи. Интерьер как отражение стиля жизни его хозяев.</w:t>
      </w:r>
    </w:p>
    <w:p w14:paraId="0C0907CC">
      <w:pPr>
        <w:pStyle w:val="9"/>
        <w:ind w:left="2210"/>
      </w:pPr>
      <w:r>
        <w:t>Зонированиеинтерьера–созданиемногофункционального</w:t>
      </w:r>
      <w:r>
        <w:rPr>
          <w:spacing w:val="-2"/>
        </w:rPr>
        <w:t>пространства.</w:t>
      </w:r>
    </w:p>
    <w:p w14:paraId="67B18C63">
      <w:pPr>
        <w:pStyle w:val="9"/>
      </w:pPr>
      <w:r>
        <w:t>Отделочныематериалы,введениефактурыицветав</w:t>
      </w:r>
      <w:r>
        <w:rPr>
          <w:spacing w:val="-2"/>
        </w:rPr>
        <w:t xml:space="preserve"> интерьер.</w:t>
      </w:r>
    </w:p>
    <w:p w14:paraId="6E3A0601">
      <w:pPr>
        <w:sectPr>
          <w:pgSz w:w="11920" w:h="16850"/>
          <w:pgMar w:top="1060" w:right="0" w:bottom="840" w:left="200" w:header="0" w:footer="650" w:gutter="0"/>
          <w:cols w:space="720" w:num="1"/>
        </w:sectPr>
      </w:pPr>
    </w:p>
    <w:p w14:paraId="19A3B869">
      <w:pPr>
        <w:pStyle w:val="9"/>
        <w:spacing w:before="64"/>
        <w:ind w:left="2210" w:right="2421"/>
      </w:pPr>
      <w:r>
        <w:t>Интерьерыобщественныхзданий(театр,кафе,вокзал,офис,школа). Выполнение практической и аналитической работы по теме.</w:t>
      </w:r>
    </w:p>
    <w:p w14:paraId="550D112C">
      <w:pPr>
        <w:pStyle w:val="9"/>
        <w:ind w:right="850" w:firstLine="707"/>
      </w:pPr>
      <w:r>
        <w:t xml:space="preserve">«Роль вещи в образно-стилевом решении интерьера» в форме создания коллажной </w:t>
      </w:r>
      <w:r>
        <w:rPr>
          <w:spacing w:val="-2"/>
        </w:rPr>
        <w:t>композиции.</w:t>
      </w:r>
    </w:p>
    <w:p w14:paraId="61EDC53F">
      <w:pPr>
        <w:pStyle w:val="9"/>
        <w:ind w:right="850" w:firstLine="707"/>
      </w:pPr>
      <w:r>
        <w:t>Организация архитектурно-ландшафтного пространства. Город в единстве с ландшафтно-парковой средой.</w:t>
      </w:r>
    </w:p>
    <w:p w14:paraId="5F1E2939">
      <w:pPr>
        <w:pStyle w:val="9"/>
        <w:ind w:right="852" w:firstLine="707"/>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7BDFDE6">
      <w:pPr>
        <w:pStyle w:val="9"/>
        <w:ind w:right="853" w:firstLine="707"/>
      </w:pPr>
      <w:r>
        <w:t xml:space="preserve">Выполнение дизайн-проекта территории парка или приусадебного участка в виде </w:t>
      </w:r>
      <w:r>
        <w:rPr>
          <w:spacing w:val="-2"/>
        </w:rPr>
        <w:t>схемы-чертежа.</w:t>
      </w:r>
    </w:p>
    <w:p w14:paraId="671C0C18">
      <w:pPr>
        <w:pStyle w:val="9"/>
        <w:ind w:right="853" w:firstLine="707"/>
      </w:pPr>
      <w:r>
        <w:t>Единство эстетического и функционального в объёмнопространственной организации среды жизнедеятельности людей.</w:t>
      </w:r>
    </w:p>
    <w:p w14:paraId="38D27F9F">
      <w:pPr>
        <w:pStyle w:val="9"/>
        <w:ind w:left="2210"/>
      </w:pPr>
      <w:r>
        <w:t>Образчеловекаииндивидуальное</w:t>
      </w:r>
      <w:r>
        <w:rPr>
          <w:spacing w:val="-2"/>
        </w:rPr>
        <w:t>проектирование.</w:t>
      </w:r>
    </w:p>
    <w:p w14:paraId="3696E308">
      <w:pPr>
        <w:pStyle w:val="9"/>
        <w:spacing w:before="1"/>
        <w:ind w:right="844" w:firstLine="707"/>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14:paraId="371493DE">
      <w:pPr>
        <w:pStyle w:val="9"/>
        <w:ind w:right="845" w:firstLine="707"/>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EE448E3">
      <w:pPr>
        <w:pStyle w:val="9"/>
        <w:ind w:right="853" w:firstLine="707"/>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1946B4B">
      <w:pPr>
        <w:pStyle w:val="9"/>
        <w:ind w:right="855" w:firstLine="707"/>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4121C3A">
      <w:pPr>
        <w:pStyle w:val="9"/>
        <w:spacing w:before="1"/>
        <w:ind w:right="855" w:firstLine="707"/>
      </w:pPr>
      <w:r>
        <w:t xml:space="preserve">Выполнение практических творческих эскизов по теме «Дизайн современной </w:t>
      </w:r>
      <w:r>
        <w:rPr>
          <w:spacing w:val="-2"/>
        </w:rPr>
        <w:t>одежды».</w:t>
      </w:r>
    </w:p>
    <w:p w14:paraId="5015AF10">
      <w:pPr>
        <w:pStyle w:val="9"/>
        <w:ind w:right="855" w:firstLine="707"/>
      </w:pPr>
      <w:r>
        <w:t>Искусство грима и причёски. Формалица и причёска. Макияж дневной, вечерний и карнавальный. Грим бытовой и сценический.</w:t>
      </w:r>
    </w:p>
    <w:p w14:paraId="1B6F79EB">
      <w:pPr>
        <w:pStyle w:val="9"/>
        <w:ind w:right="852" w:firstLine="707"/>
      </w:pPr>
      <w:r>
        <w:t>Имидж-дизайн и его связь с публичностью, технологией социального поведения, рекламой, общественной деятельностью.</w:t>
      </w:r>
    </w:p>
    <w:p w14:paraId="50415D16">
      <w:pPr>
        <w:pStyle w:val="9"/>
        <w:ind w:right="850" w:firstLine="707"/>
      </w:pPr>
      <w:r>
        <w:t>Дизайн и архитектура – средства организации среды жизни людей и строительства нового мира.</w:t>
      </w:r>
    </w:p>
    <w:p w14:paraId="697C69D8">
      <w:pPr>
        <w:pStyle w:val="9"/>
        <w:ind w:right="855" w:firstLine="707"/>
      </w:pPr>
      <w:r>
        <w:t>Модуль №4 «Изображение в синтетических, экранных видах искусства и художественная фотография» (вариативный).</w:t>
      </w:r>
    </w:p>
    <w:p w14:paraId="7308FB53">
      <w:pPr>
        <w:pStyle w:val="9"/>
        <w:ind w:right="842" w:firstLine="707"/>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D1F7952">
      <w:pPr>
        <w:pStyle w:val="9"/>
        <w:spacing w:before="1"/>
        <w:ind w:left="2210"/>
      </w:pPr>
      <w:r>
        <w:t>Значениеразвитиятехнологийвстановленииновыхвидов</w:t>
      </w:r>
      <w:r>
        <w:rPr>
          <w:spacing w:val="-2"/>
        </w:rPr>
        <w:t>искусства.</w:t>
      </w:r>
    </w:p>
    <w:p w14:paraId="58A1A8D9">
      <w:pPr>
        <w:pStyle w:val="9"/>
        <w:ind w:right="854" w:firstLine="707"/>
      </w:pPr>
      <w:r>
        <w:t>Мультимедиа и объединение множества воспринимаемых человеком информационных средств на экране цифрового искусства.</w:t>
      </w:r>
    </w:p>
    <w:p w14:paraId="34D0CCB7">
      <w:pPr>
        <w:pStyle w:val="9"/>
        <w:ind w:left="2210"/>
      </w:pPr>
      <w:r>
        <w:t>Художникиискусство</w:t>
      </w:r>
      <w:r>
        <w:rPr>
          <w:spacing w:val="-2"/>
        </w:rPr>
        <w:t xml:space="preserve"> театра.</w:t>
      </w:r>
    </w:p>
    <w:p w14:paraId="5C469E73">
      <w:pPr>
        <w:pStyle w:val="9"/>
        <w:ind w:left="2210"/>
      </w:pPr>
      <w:r>
        <w:t>Рождениетеатравдревнейшихобрядах.Историяразвитияискусства</w:t>
      </w:r>
      <w:r>
        <w:rPr>
          <w:spacing w:val="-2"/>
        </w:rPr>
        <w:t>театра.</w:t>
      </w:r>
    </w:p>
    <w:p w14:paraId="349CEDEF">
      <w:pPr>
        <w:pStyle w:val="9"/>
        <w:ind w:right="853" w:firstLine="707"/>
      </w:pPr>
      <w:r>
        <w:t>Жанровое многообразие театральных представлений, шоу, праздников и их визуальный облик.</w:t>
      </w:r>
    </w:p>
    <w:p w14:paraId="2F2A609A">
      <w:pPr>
        <w:pStyle w:val="9"/>
        <w:ind w:right="845" w:firstLine="707"/>
      </w:pPr>
      <w:r>
        <w:t xml:space="preserve">Рольхудожникаивидыпрофессиональнойдеятельностихудожникав современном </w:t>
      </w:r>
      <w:r>
        <w:rPr>
          <w:spacing w:val="-2"/>
        </w:rPr>
        <w:t>театре.</w:t>
      </w:r>
    </w:p>
    <w:p w14:paraId="4519B948">
      <w:pPr>
        <w:pStyle w:val="9"/>
        <w:ind w:right="844" w:firstLine="707"/>
      </w:pPr>
      <w:r>
        <w:t>Сценография и создание сценического образа. Сотворчество художника- постановщика с драматургом, режиссёром и актёрами.</w:t>
      </w:r>
    </w:p>
    <w:p w14:paraId="62DB8A69">
      <w:pPr>
        <w:pStyle w:val="9"/>
        <w:ind w:right="855" w:firstLine="707"/>
      </w:pPr>
      <w:r>
        <w:t>Роль освещения в визуальном облике театрального действия. Бутафорские, пошивочные, декорационные и иные цеха в театре.</w:t>
      </w:r>
    </w:p>
    <w:p w14:paraId="4918C9AE">
      <w:pPr>
        <w:pStyle w:val="9"/>
        <w:ind w:left="2210"/>
      </w:pPr>
      <w:r>
        <w:t>Сценическийкостюм,гримимаска.Стилистическоеединствоврешении</w:t>
      </w:r>
      <w:r>
        <w:rPr>
          <w:spacing w:val="-2"/>
        </w:rPr>
        <w:t>образа</w:t>
      </w:r>
    </w:p>
    <w:p w14:paraId="5BDF903A">
      <w:pPr>
        <w:sectPr>
          <w:pgSz w:w="11920" w:h="16850"/>
          <w:pgMar w:top="1060" w:right="0" w:bottom="840" w:left="200" w:header="0" w:footer="650" w:gutter="0"/>
          <w:cols w:space="720" w:num="1"/>
        </w:sectPr>
      </w:pPr>
    </w:p>
    <w:p w14:paraId="5BFAB08C">
      <w:pPr>
        <w:pStyle w:val="9"/>
        <w:spacing w:before="64"/>
      </w:pPr>
      <w:r>
        <w:t>спектакля.Выражениевкостюмехарактера</w:t>
      </w:r>
      <w:r>
        <w:rPr>
          <w:spacing w:val="-2"/>
        </w:rPr>
        <w:t>персонажа.</w:t>
      </w:r>
    </w:p>
    <w:p w14:paraId="6169A647">
      <w:pPr>
        <w:pStyle w:val="9"/>
        <w:ind w:right="845" w:firstLine="707"/>
      </w:pPr>
      <w:r>
        <w:t>Творчествохудожников-постановщиковвисторииотечественногоискусства(К.Коровин, И. Билибин, А. Головин и других художников-постановщиков). Школьный спектакль и работа художника по его подготовке.</w:t>
      </w:r>
    </w:p>
    <w:p w14:paraId="3207A1EC">
      <w:pPr>
        <w:pStyle w:val="9"/>
        <w:ind w:right="856" w:firstLine="707"/>
      </w:pPr>
      <w:r>
        <w:t>Художник в театре кукол и его ведущая роль как соавтора режиссёра и актёра в процессе создания образа персонажа.</w:t>
      </w:r>
    </w:p>
    <w:p w14:paraId="721320D7">
      <w:pPr>
        <w:pStyle w:val="9"/>
        <w:ind w:right="847" w:firstLine="707"/>
      </w:pPr>
      <w:r>
        <w:t>Условность и метафора в театральной постановке как образная и авторская интерпретация реальности.</w:t>
      </w:r>
    </w:p>
    <w:p w14:paraId="14206C66">
      <w:pPr>
        <w:pStyle w:val="9"/>
        <w:ind w:left="2210"/>
      </w:pPr>
      <w:r>
        <w:t>Художественная</w:t>
      </w:r>
      <w:r>
        <w:rPr>
          <w:spacing w:val="-2"/>
        </w:rPr>
        <w:t>фотография.</w:t>
      </w:r>
    </w:p>
    <w:p w14:paraId="6C5D9C4B">
      <w:pPr>
        <w:pStyle w:val="9"/>
        <w:ind w:right="852" w:firstLine="707"/>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14:paraId="1C91B311">
      <w:pPr>
        <w:pStyle w:val="9"/>
        <w:ind w:left="2210" w:right="846"/>
      </w:pPr>
      <w:r>
        <w:t>Современные возможности художественной обработки цифровой фотографии. Картинамираи«Родиноведение»вфотографияхС.М.Прокудина-</w:t>
      </w:r>
      <w:r>
        <w:rPr>
          <w:spacing w:val="-2"/>
        </w:rPr>
        <w:t>Горского.</w:t>
      </w:r>
    </w:p>
    <w:p w14:paraId="22CB9F06">
      <w:pPr>
        <w:pStyle w:val="9"/>
        <w:spacing w:before="1"/>
      </w:pPr>
      <w:r>
        <w:t>Сохранённаяисторияирольегофотографийвсовременнойотечественной</w:t>
      </w:r>
      <w:r>
        <w:rPr>
          <w:spacing w:val="-2"/>
        </w:rPr>
        <w:t>культуре.</w:t>
      </w:r>
    </w:p>
    <w:p w14:paraId="796D4792">
      <w:pPr>
        <w:pStyle w:val="9"/>
        <w:ind w:right="851" w:firstLine="707"/>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14:paraId="50DEE2D1">
      <w:pPr>
        <w:pStyle w:val="9"/>
        <w:ind w:left="2210"/>
      </w:pPr>
      <w:r>
        <w:t>Композициякадра,ракурс,плановость,графический</w:t>
      </w:r>
      <w:r>
        <w:rPr>
          <w:spacing w:val="-2"/>
        </w:rPr>
        <w:t>ритм.</w:t>
      </w:r>
    </w:p>
    <w:p w14:paraId="71F18356">
      <w:pPr>
        <w:pStyle w:val="9"/>
        <w:ind w:right="854" w:firstLine="707"/>
      </w:pPr>
      <w:r>
        <w:t>Умения наблюдать и выявлять выразительность и красоту окружающей жизни с помощью фотографии.</w:t>
      </w:r>
    </w:p>
    <w:p w14:paraId="153B75A4">
      <w:pPr>
        <w:pStyle w:val="9"/>
        <w:ind w:left="2210" w:right="3301"/>
      </w:pPr>
      <w:r>
        <w:t>Фотопейзаж в творчестве профессиональных фотографов. Образныевозможностичёрно-белойицветной</w:t>
      </w:r>
      <w:r>
        <w:rPr>
          <w:spacing w:val="-2"/>
        </w:rPr>
        <w:t>фотографии.</w:t>
      </w:r>
    </w:p>
    <w:p w14:paraId="774BEF29">
      <w:pPr>
        <w:pStyle w:val="9"/>
        <w:ind w:right="845" w:firstLine="707"/>
      </w:pPr>
      <w:r>
        <w:t xml:space="preserve">Роль тональных контрастов и роль цвета в эмоционально-образном восприятии </w:t>
      </w:r>
      <w:r>
        <w:rPr>
          <w:spacing w:val="-2"/>
        </w:rPr>
        <w:t>пейзажа.</w:t>
      </w:r>
    </w:p>
    <w:p w14:paraId="2737C37A">
      <w:pPr>
        <w:pStyle w:val="9"/>
        <w:ind w:right="852" w:firstLine="707"/>
      </w:pPr>
      <w:r>
        <w:t>Роль освещения в портретном образе. Фотография постановочная и</w:t>
      </w:r>
      <w:r>
        <w:rPr>
          <w:spacing w:val="-2"/>
        </w:rPr>
        <w:t>документальная.</w:t>
      </w:r>
    </w:p>
    <w:p w14:paraId="6861B9E6">
      <w:pPr>
        <w:pStyle w:val="9"/>
        <w:spacing w:before="1"/>
        <w:ind w:right="852" w:firstLine="707"/>
      </w:pPr>
      <w:r>
        <w:t>Фотопортрет в истории профессиональной фотографии и его связь снаправлениями в изобразительном искусстве.</w:t>
      </w:r>
    </w:p>
    <w:p w14:paraId="6C5EADD8">
      <w:pPr>
        <w:pStyle w:val="9"/>
        <w:ind w:right="854" w:firstLine="707"/>
      </w:pPr>
      <w:r>
        <w:t>Портрет в фотографии, его общее и особенное по сравнению с живописным и графическим портретом. Опыт выполнения портретных фотографий.</w:t>
      </w:r>
    </w:p>
    <w:p w14:paraId="15BD870F">
      <w:pPr>
        <w:pStyle w:val="9"/>
        <w:ind w:right="846" w:firstLine="707"/>
      </w:pPr>
      <w:r>
        <w:t>Фоторепортаж. Образ события в кадре. Репортажный снимок – свидетельство истории и его значение в сохранении памяти о событии.</w:t>
      </w:r>
    </w:p>
    <w:p w14:paraId="53A14070">
      <w:pPr>
        <w:pStyle w:val="9"/>
        <w:ind w:left="2210"/>
      </w:pPr>
      <w:r>
        <w:t>Фоторепортаж–дневникистории.Значениеработывоенных</w:t>
      </w:r>
      <w:r>
        <w:rPr>
          <w:spacing w:val="-2"/>
        </w:rPr>
        <w:t>фотографов.</w:t>
      </w:r>
    </w:p>
    <w:p w14:paraId="3F52A585">
      <w:pPr>
        <w:pStyle w:val="9"/>
      </w:pPr>
      <w:r>
        <w:t>Спортивныефотографии.Образсовременностиврепортажных</w:t>
      </w:r>
      <w:r>
        <w:rPr>
          <w:spacing w:val="-2"/>
        </w:rPr>
        <w:t xml:space="preserve"> фотографиях.</w:t>
      </w:r>
    </w:p>
    <w:p w14:paraId="4C0F42C3">
      <w:pPr>
        <w:pStyle w:val="9"/>
        <w:ind w:right="849" w:firstLine="707"/>
      </w:pPr>
      <w:r>
        <w:t>«Работать для жизни…» – фотографии Александра Родченко, их значение и влияние на стиль эпохи.</w:t>
      </w:r>
    </w:p>
    <w:p w14:paraId="4AC3DCF4">
      <w:pPr>
        <w:pStyle w:val="9"/>
        <w:ind w:right="852" w:firstLine="707"/>
      </w:pPr>
      <w:r>
        <w:t>Возможности компьютерной обработки фотографий, задачи преобразования фотографий и границы достоверности.</w:t>
      </w:r>
    </w:p>
    <w:p w14:paraId="33CA2A89">
      <w:pPr>
        <w:pStyle w:val="9"/>
        <w:spacing w:before="1"/>
        <w:ind w:right="852" w:firstLine="707"/>
      </w:pPr>
      <w:r>
        <w:t>Коллаж как жанр художественного творчества с помощью различных компьютерных программ.</w:t>
      </w:r>
    </w:p>
    <w:p w14:paraId="096C708B">
      <w:pPr>
        <w:pStyle w:val="9"/>
        <w:ind w:right="851" w:firstLine="707"/>
      </w:pPr>
      <w:r>
        <w:t>Художественная фотография как авторское видение мира, как образ времени и влияние фотообраза на жизнь людей.</w:t>
      </w:r>
    </w:p>
    <w:p w14:paraId="398D07E6">
      <w:pPr>
        <w:pStyle w:val="9"/>
        <w:ind w:left="2210"/>
      </w:pPr>
      <w:r>
        <w:t>Изображениеиискусство</w:t>
      </w:r>
      <w:r>
        <w:rPr>
          <w:spacing w:val="-2"/>
        </w:rPr>
        <w:t>кино.</w:t>
      </w:r>
    </w:p>
    <w:p w14:paraId="2BDD3DA6">
      <w:pPr>
        <w:pStyle w:val="9"/>
        <w:ind w:left="2210"/>
      </w:pPr>
      <w:r>
        <w:t>Ожившееизображение.Историякиноиегоэволюциякак</w:t>
      </w:r>
      <w:r>
        <w:rPr>
          <w:spacing w:val="-2"/>
        </w:rPr>
        <w:t xml:space="preserve"> искусства.</w:t>
      </w:r>
    </w:p>
    <w:p w14:paraId="0FC59C3F">
      <w:pPr>
        <w:pStyle w:val="9"/>
        <w:ind w:right="847" w:firstLine="707"/>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3BE7DA7">
      <w:pPr>
        <w:pStyle w:val="9"/>
        <w:ind w:left="2210" w:right="852"/>
      </w:pPr>
      <w: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14:paraId="73857956">
      <w:pPr>
        <w:pStyle w:val="9"/>
        <w:ind w:right="851"/>
      </w:pPr>
      <w:r>
        <w:t>Эскизы мест действия, образы и костюмы персонажей, раскадровка, чертежи и воплощениевматериале.Пространствоипредметы,историческаяконкретностьи</w:t>
      </w:r>
    </w:p>
    <w:p w14:paraId="6F8B97A9">
      <w:pPr>
        <w:sectPr>
          <w:pgSz w:w="11920" w:h="16850"/>
          <w:pgMar w:top="1060" w:right="0" w:bottom="840" w:left="200" w:header="0" w:footer="650" w:gutter="0"/>
          <w:cols w:space="720" w:num="1"/>
        </w:sectPr>
      </w:pPr>
    </w:p>
    <w:p w14:paraId="0DC99EC1">
      <w:pPr>
        <w:pStyle w:val="9"/>
        <w:spacing w:before="64"/>
      </w:pPr>
      <w:r>
        <w:t>художественныйобраз–видеорядхудожественногоигрового</w:t>
      </w:r>
      <w:r>
        <w:rPr>
          <w:spacing w:val="-2"/>
        </w:rPr>
        <w:t>фильма.</w:t>
      </w:r>
    </w:p>
    <w:p w14:paraId="14740BEC">
      <w:pPr>
        <w:pStyle w:val="9"/>
        <w:ind w:right="848" w:firstLine="707"/>
      </w:pPr>
      <w:r>
        <w:t>Создание видеоролика – от замысла до съёмки. Разные жанры – разные задачи в работе над видеороликом. Этапы создания видеоролика.</w:t>
      </w:r>
    </w:p>
    <w:p w14:paraId="25A1ADA6">
      <w:pPr>
        <w:pStyle w:val="9"/>
        <w:ind w:right="848" w:firstLine="707"/>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ECD395C">
      <w:pPr>
        <w:pStyle w:val="9"/>
        <w:ind w:right="845" w:firstLine="707"/>
      </w:pPr>
      <w:r>
        <w:t xml:space="preserve">Использование электронно-цифровых технологий в современном игровом </w:t>
      </w:r>
      <w:r>
        <w:rPr>
          <w:spacing w:val="-2"/>
        </w:rPr>
        <w:t>кинематографе.</w:t>
      </w:r>
    </w:p>
    <w:p w14:paraId="5553D2C1">
      <w:pPr>
        <w:pStyle w:val="9"/>
        <w:ind w:right="848" w:firstLine="707"/>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520DC0E">
      <w:pPr>
        <w:pStyle w:val="9"/>
        <w:ind w:right="851" w:firstLine="707"/>
      </w:pPr>
      <w:r>
        <w:t>Этапы создания анимационного фильма. Требования и критерии</w:t>
      </w:r>
      <w:r>
        <w:rPr>
          <w:spacing w:val="-2"/>
        </w:rPr>
        <w:t>художественности.</w:t>
      </w:r>
    </w:p>
    <w:p w14:paraId="5450665F">
      <w:pPr>
        <w:pStyle w:val="9"/>
        <w:spacing w:before="1"/>
        <w:ind w:left="2210"/>
      </w:pPr>
      <w:r>
        <w:t>Изобразительноеискусствона</w:t>
      </w:r>
      <w:r>
        <w:rPr>
          <w:spacing w:val="-2"/>
        </w:rPr>
        <w:t xml:space="preserve"> телевидении.</w:t>
      </w:r>
    </w:p>
    <w:p w14:paraId="412A4486">
      <w:pPr>
        <w:pStyle w:val="9"/>
        <w:ind w:right="850" w:firstLine="707"/>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3CFB7A47">
      <w:pPr>
        <w:pStyle w:val="9"/>
        <w:ind w:right="850" w:firstLine="707"/>
      </w:pPr>
      <w:r>
        <w:t>Искусство и технология. Создатель телевидения – русский инженер Владимир Козьмич Зворыкин.</w:t>
      </w:r>
    </w:p>
    <w:p w14:paraId="39C9EDDF">
      <w:pPr>
        <w:pStyle w:val="9"/>
        <w:ind w:left="2210"/>
      </w:pPr>
      <w:r>
        <w:t>Рольтелевидениявпревращениимиравединоеинформационное</w:t>
      </w:r>
      <w:r>
        <w:rPr>
          <w:spacing w:val="-2"/>
        </w:rPr>
        <w:t>пространство.</w:t>
      </w:r>
    </w:p>
    <w:p w14:paraId="2A50CDA0">
      <w:pPr>
        <w:pStyle w:val="9"/>
      </w:pPr>
      <w:r>
        <w:t>Картинамира,создаваемаятелевидением.Прямойэфириего</w:t>
      </w:r>
      <w:r>
        <w:rPr>
          <w:spacing w:val="-2"/>
        </w:rPr>
        <w:t xml:space="preserve"> значение.</w:t>
      </w:r>
    </w:p>
    <w:p w14:paraId="6B30DAF6">
      <w:pPr>
        <w:pStyle w:val="9"/>
        <w:ind w:right="857" w:firstLine="707"/>
      </w:pPr>
      <w:r>
        <w:t>Деятельность художника на телевидении: художники по свету, костюму, гриму, сценографический дизайн и компьютерная графика.</w:t>
      </w:r>
    </w:p>
    <w:p w14:paraId="36F8FD67">
      <w:pPr>
        <w:pStyle w:val="9"/>
        <w:ind w:right="851" w:firstLine="707"/>
      </w:pPr>
      <w:r>
        <w:t>Школьное телевидение и студия мультимедиа. Построение видеоряда и художественного оформления.</w:t>
      </w:r>
    </w:p>
    <w:p w14:paraId="5906E379">
      <w:pPr>
        <w:pStyle w:val="9"/>
        <w:ind w:left="2210"/>
      </w:pPr>
      <w:r>
        <w:t>Художническиероликаждогочеловекавреальнойбытийной</w:t>
      </w:r>
      <w:r>
        <w:rPr>
          <w:spacing w:val="-2"/>
        </w:rPr>
        <w:t>жизни.</w:t>
      </w:r>
    </w:p>
    <w:p w14:paraId="41E9EA63">
      <w:pPr>
        <w:pStyle w:val="9"/>
        <w:spacing w:before="1"/>
        <w:ind w:left="2210"/>
      </w:pPr>
      <w:r>
        <w:t>Рольискусствавжизниобществаиеговлияниенажизнькаждого</w:t>
      </w:r>
      <w:r>
        <w:rPr>
          <w:spacing w:val="-2"/>
        </w:rPr>
        <w:t>человека.</w:t>
      </w:r>
    </w:p>
    <w:p w14:paraId="31EFDD20">
      <w:pPr>
        <w:pStyle w:val="9"/>
        <w:ind w:right="851" w:firstLine="707"/>
      </w:pPr>
      <w:r>
        <w:t>Планируемые результаты освоения программы по изобразительному искусству на уровне основного общего образования.</w:t>
      </w:r>
    </w:p>
    <w:p w14:paraId="06D9533C">
      <w:pPr>
        <w:pStyle w:val="9"/>
        <w:ind w:right="852" w:firstLine="707"/>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03DDF6BB">
      <w:pPr>
        <w:pStyle w:val="9"/>
        <w:tabs>
          <w:tab w:val="left" w:pos="2495"/>
          <w:tab w:val="left" w:pos="4006"/>
          <w:tab w:val="left" w:pos="5296"/>
          <w:tab w:val="left" w:pos="6719"/>
          <w:tab w:val="left" w:pos="7863"/>
          <w:tab w:val="left" w:pos="9582"/>
        </w:tabs>
        <w:ind w:right="850" w:firstLine="707"/>
        <w:jc w:val="right"/>
      </w:pPr>
      <w:r>
        <w:t xml:space="preserve">ВцентрепрограммыпоизобразительномуискусствувсоответствиисФГОС </w:t>
      </w:r>
      <w:r>
        <w:rPr>
          <w:spacing w:val="-2"/>
        </w:rPr>
        <w:t>общего</w:t>
      </w:r>
      <w:r>
        <w:tab/>
      </w:r>
      <w:r>
        <w:rPr>
          <w:spacing w:val="-2"/>
        </w:rPr>
        <w:t>образования</w:t>
      </w:r>
      <w:r>
        <w:tab/>
      </w:r>
      <w:r>
        <w:rPr>
          <w:spacing w:val="-2"/>
        </w:rPr>
        <w:t>находится</w:t>
      </w:r>
      <w:r>
        <w:tab/>
      </w:r>
      <w:r>
        <w:rPr>
          <w:spacing w:val="-2"/>
        </w:rPr>
        <w:t>личностное</w:t>
      </w:r>
      <w:r>
        <w:tab/>
      </w:r>
      <w:r>
        <w:rPr>
          <w:spacing w:val="-2"/>
        </w:rPr>
        <w:t>развитие</w:t>
      </w:r>
      <w:r>
        <w:tab/>
      </w:r>
      <w:r>
        <w:rPr>
          <w:spacing w:val="-2"/>
        </w:rPr>
        <w:t>обучающихся,</w:t>
      </w:r>
      <w:r>
        <w:tab/>
      </w:r>
      <w:r>
        <w:rPr>
          <w:spacing w:val="-2"/>
        </w:rPr>
        <w:t xml:space="preserve">приобщение </w:t>
      </w:r>
      <w:r>
        <w:t>обучающихся к российским традиционным духовным ценностям, социализация личности.</w:t>
      </w:r>
    </w:p>
    <w:p w14:paraId="0A1D2A38">
      <w:pPr>
        <w:pStyle w:val="9"/>
        <w:ind w:right="842" w:firstLine="707"/>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E76AFDD">
      <w:pPr>
        <w:pStyle w:val="11"/>
        <w:numPr>
          <w:ilvl w:val="0"/>
          <w:numId w:val="78"/>
        </w:numPr>
        <w:tabs>
          <w:tab w:val="left" w:pos="2569"/>
        </w:tabs>
        <w:spacing w:before="1"/>
        <w:ind w:left="2569" w:hanging="359"/>
        <w:jc w:val="both"/>
        <w:rPr>
          <w:sz w:val="24"/>
        </w:rPr>
      </w:pPr>
      <w:r>
        <w:rPr>
          <w:sz w:val="24"/>
        </w:rPr>
        <w:t>Патриотическое</w:t>
      </w:r>
      <w:r>
        <w:rPr>
          <w:spacing w:val="-2"/>
          <w:sz w:val="24"/>
        </w:rPr>
        <w:t>воспитание.</w:t>
      </w:r>
    </w:p>
    <w:p w14:paraId="25CAB084">
      <w:pPr>
        <w:pStyle w:val="9"/>
        <w:ind w:right="844" w:firstLine="707"/>
      </w:pPr>
      <w: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искусства,посвящённыхразличнымподходамкизображениючеловека,великимпобедам, торжественными трагическимсобытиям, эпической илирической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художественно-практическойдеятельностиобучающегося,которыйучитсячувственно-</w:t>
      </w:r>
    </w:p>
    <w:p w14:paraId="3D491576">
      <w:pPr>
        <w:sectPr>
          <w:pgSz w:w="11920" w:h="16850"/>
          <w:pgMar w:top="1060" w:right="0" w:bottom="840" w:left="200" w:header="0" w:footer="650" w:gutter="0"/>
          <w:cols w:space="720" w:num="1"/>
        </w:sectPr>
      </w:pPr>
    </w:p>
    <w:p w14:paraId="7BEEEA15">
      <w:pPr>
        <w:pStyle w:val="9"/>
        <w:spacing w:before="64"/>
      </w:pPr>
      <w:r>
        <w:t>эмоциональномувосприятиюитворческомусозиданиюхудожественного</w:t>
      </w:r>
      <w:r>
        <w:rPr>
          <w:spacing w:val="-2"/>
        </w:rPr>
        <w:t xml:space="preserve"> образа.</w:t>
      </w:r>
    </w:p>
    <w:p w14:paraId="5894FFC3">
      <w:pPr>
        <w:pStyle w:val="11"/>
        <w:numPr>
          <w:ilvl w:val="0"/>
          <w:numId w:val="78"/>
        </w:numPr>
        <w:tabs>
          <w:tab w:val="left" w:pos="2569"/>
        </w:tabs>
        <w:ind w:left="2569" w:hanging="359"/>
        <w:jc w:val="both"/>
        <w:rPr>
          <w:sz w:val="24"/>
        </w:rPr>
      </w:pPr>
      <w:r>
        <w:rPr>
          <w:sz w:val="24"/>
        </w:rPr>
        <w:t>Гражданское</w:t>
      </w:r>
      <w:r>
        <w:rPr>
          <w:spacing w:val="-2"/>
          <w:sz w:val="24"/>
        </w:rPr>
        <w:t>воспитание.</w:t>
      </w:r>
    </w:p>
    <w:p w14:paraId="57D82C69">
      <w:pPr>
        <w:pStyle w:val="9"/>
        <w:ind w:right="846" w:firstLine="707"/>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55FCC2A">
      <w:pPr>
        <w:pStyle w:val="11"/>
        <w:numPr>
          <w:ilvl w:val="0"/>
          <w:numId w:val="78"/>
        </w:numPr>
        <w:tabs>
          <w:tab w:val="left" w:pos="2569"/>
        </w:tabs>
        <w:ind w:left="2569" w:hanging="359"/>
        <w:jc w:val="both"/>
        <w:rPr>
          <w:sz w:val="24"/>
        </w:rPr>
      </w:pPr>
      <w:r>
        <w:rPr>
          <w:sz w:val="24"/>
        </w:rPr>
        <w:t>Духовно-нравственное</w:t>
      </w:r>
      <w:r>
        <w:rPr>
          <w:spacing w:val="-2"/>
          <w:sz w:val="24"/>
        </w:rPr>
        <w:t>воспитание.</w:t>
      </w:r>
    </w:p>
    <w:p w14:paraId="5ECA75B3">
      <w:pPr>
        <w:pStyle w:val="9"/>
        <w:spacing w:before="1"/>
        <w:ind w:right="844" w:firstLine="707"/>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искусствуспособствует освоениюбазовыхценностей –формированиюотношениякмиру, жизни, человеку, семье, труду, культуре как духовному богатству общества и важному условию ощущения человеком полноты проживаемой жизни.</w:t>
      </w:r>
    </w:p>
    <w:p w14:paraId="6E21D807">
      <w:pPr>
        <w:pStyle w:val="11"/>
        <w:numPr>
          <w:ilvl w:val="0"/>
          <w:numId w:val="78"/>
        </w:numPr>
        <w:tabs>
          <w:tab w:val="left" w:pos="2569"/>
        </w:tabs>
        <w:ind w:left="2569" w:hanging="359"/>
        <w:jc w:val="both"/>
        <w:rPr>
          <w:sz w:val="24"/>
        </w:rPr>
      </w:pPr>
      <w:r>
        <w:rPr>
          <w:sz w:val="24"/>
        </w:rPr>
        <w:t>Эстетическое</w:t>
      </w:r>
      <w:r>
        <w:rPr>
          <w:spacing w:val="-2"/>
          <w:sz w:val="24"/>
        </w:rPr>
        <w:t>воспитание.</w:t>
      </w:r>
    </w:p>
    <w:p w14:paraId="43E27CA6">
      <w:pPr>
        <w:pStyle w:val="9"/>
        <w:ind w:right="845" w:firstLine="707"/>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w:t>
      </w:r>
      <w:r>
        <w:rPr>
          <w:spacing w:val="-2"/>
        </w:rPr>
        <w:t>наследию.</w:t>
      </w:r>
    </w:p>
    <w:p w14:paraId="4C9F5AE4">
      <w:pPr>
        <w:pStyle w:val="11"/>
        <w:numPr>
          <w:ilvl w:val="0"/>
          <w:numId w:val="78"/>
        </w:numPr>
        <w:tabs>
          <w:tab w:val="left" w:pos="2569"/>
        </w:tabs>
        <w:spacing w:before="2"/>
        <w:ind w:left="2569" w:hanging="359"/>
        <w:jc w:val="both"/>
        <w:rPr>
          <w:sz w:val="24"/>
        </w:rPr>
      </w:pPr>
      <w:r>
        <w:rPr>
          <w:sz w:val="24"/>
        </w:rPr>
        <w:t>Ценностипознавательной</w:t>
      </w:r>
      <w:r>
        <w:rPr>
          <w:spacing w:val="-2"/>
          <w:sz w:val="24"/>
        </w:rPr>
        <w:t>деятельности.</w:t>
      </w:r>
    </w:p>
    <w:p w14:paraId="685F0C9B">
      <w:pPr>
        <w:pStyle w:val="9"/>
        <w:ind w:right="843" w:firstLine="707"/>
      </w:pPr>
      <w:r>
        <w:t>В процессе художественной деятельности на занятиях изобразительнымискусством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4085EBA7">
      <w:pPr>
        <w:pStyle w:val="11"/>
        <w:numPr>
          <w:ilvl w:val="0"/>
          <w:numId w:val="78"/>
        </w:numPr>
        <w:tabs>
          <w:tab w:val="left" w:pos="2569"/>
        </w:tabs>
        <w:ind w:left="2569" w:hanging="359"/>
        <w:jc w:val="both"/>
        <w:rPr>
          <w:sz w:val="24"/>
        </w:rPr>
      </w:pPr>
      <w:r>
        <w:rPr>
          <w:sz w:val="24"/>
        </w:rPr>
        <w:t>Экологическое</w:t>
      </w:r>
      <w:r>
        <w:rPr>
          <w:spacing w:val="-2"/>
          <w:sz w:val="24"/>
        </w:rPr>
        <w:t>воспитание.</w:t>
      </w:r>
    </w:p>
    <w:p w14:paraId="4C628617">
      <w:pPr>
        <w:pStyle w:val="9"/>
        <w:ind w:right="850" w:firstLine="707"/>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5BC8863">
      <w:pPr>
        <w:pStyle w:val="11"/>
        <w:numPr>
          <w:ilvl w:val="0"/>
          <w:numId w:val="78"/>
        </w:numPr>
        <w:tabs>
          <w:tab w:val="left" w:pos="2569"/>
        </w:tabs>
        <w:ind w:left="2569" w:hanging="359"/>
        <w:jc w:val="both"/>
        <w:rPr>
          <w:sz w:val="24"/>
        </w:rPr>
      </w:pPr>
      <w:r>
        <w:rPr>
          <w:sz w:val="24"/>
        </w:rPr>
        <w:t>Трудовое</w:t>
      </w:r>
      <w:r>
        <w:rPr>
          <w:spacing w:val="-2"/>
          <w:sz w:val="24"/>
        </w:rPr>
        <w:t>воспитание.</w:t>
      </w:r>
    </w:p>
    <w:p w14:paraId="35AC82F0">
      <w:pPr>
        <w:pStyle w:val="9"/>
        <w:ind w:left="2210"/>
      </w:pPr>
      <w:r>
        <w:t>Художественно-эстетическоеразвитиеобучающихсяобязательно</w:t>
      </w:r>
      <w:r>
        <w:rPr>
          <w:spacing w:val="-2"/>
        </w:rPr>
        <w:t>должно</w:t>
      </w:r>
    </w:p>
    <w:p w14:paraId="3E6E6157">
      <w:pPr>
        <w:sectPr>
          <w:pgSz w:w="11920" w:h="16850"/>
          <w:pgMar w:top="1060" w:right="0" w:bottom="840" w:left="200" w:header="0" w:footer="650" w:gutter="0"/>
          <w:cols w:space="720" w:num="1"/>
        </w:sectPr>
      </w:pPr>
    </w:p>
    <w:p w14:paraId="2249EFB4">
      <w:pPr>
        <w:pStyle w:val="9"/>
        <w:spacing w:before="64"/>
        <w:ind w:right="844"/>
      </w:pPr>
      <w:r>
        <w:t>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FD3526F">
      <w:pPr>
        <w:pStyle w:val="11"/>
        <w:numPr>
          <w:ilvl w:val="0"/>
          <w:numId w:val="78"/>
        </w:numPr>
        <w:tabs>
          <w:tab w:val="left" w:pos="2569"/>
        </w:tabs>
        <w:ind w:left="2569" w:hanging="359"/>
        <w:jc w:val="both"/>
        <w:rPr>
          <w:sz w:val="24"/>
        </w:rPr>
      </w:pPr>
      <w:r>
        <w:rPr>
          <w:sz w:val="24"/>
        </w:rPr>
        <w:t>Воспитывающаяпредметно-эстетическая</w:t>
      </w:r>
      <w:r>
        <w:rPr>
          <w:spacing w:val="-2"/>
          <w:sz w:val="24"/>
        </w:rPr>
        <w:t>среда.</w:t>
      </w:r>
    </w:p>
    <w:p w14:paraId="1947AA7A">
      <w:pPr>
        <w:pStyle w:val="9"/>
        <w:ind w:right="847" w:firstLine="707"/>
      </w:pPr>
      <w:r>
        <w:t>Впроцессехудожественно-эстетическоговоспитанияобучающихсяимеетзначение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DFD1581">
      <w:pPr>
        <w:pStyle w:val="9"/>
        <w:spacing w:before="1"/>
        <w:ind w:right="848" w:firstLine="707"/>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75080CE">
      <w:pPr>
        <w:pStyle w:val="9"/>
        <w:ind w:right="850" w:firstLine="707"/>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B40C4A">
      <w:pPr>
        <w:pStyle w:val="9"/>
        <w:ind w:left="2210"/>
        <w:jc w:val="left"/>
      </w:pPr>
      <w:r>
        <w:t>сравниватьпредметныеипространственныеобъектыпозаданнымоснованиям; характеризовать форму предмета, конструкции;</w:t>
      </w:r>
    </w:p>
    <w:p w14:paraId="481A478D">
      <w:pPr>
        <w:pStyle w:val="9"/>
        <w:spacing w:before="1"/>
        <w:ind w:left="2210" w:right="3467"/>
        <w:jc w:val="left"/>
      </w:pPr>
      <w:r>
        <w:t>выявлятьположениепредметнойформывпространстве; обобщать форму составной конструкции;</w:t>
      </w:r>
    </w:p>
    <w:p w14:paraId="1E708F78">
      <w:pPr>
        <w:pStyle w:val="9"/>
        <w:tabs>
          <w:tab w:val="left" w:pos="3912"/>
          <w:tab w:val="left" w:pos="5152"/>
          <w:tab w:val="left" w:pos="6373"/>
          <w:tab w:val="left" w:pos="7967"/>
          <w:tab w:val="left" w:pos="9603"/>
        </w:tabs>
        <w:ind w:right="853" w:firstLine="707"/>
        <w:jc w:val="left"/>
      </w:pPr>
      <w:r>
        <w:rPr>
          <w:spacing w:val="-2"/>
        </w:rPr>
        <w:t>анализировать</w:t>
      </w:r>
      <w:r>
        <w:tab/>
      </w:r>
      <w:r>
        <w:rPr>
          <w:spacing w:val="-2"/>
        </w:rPr>
        <w:t>структуру</w:t>
      </w:r>
      <w:r>
        <w:tab/>
      </w:r>
      <w:r>
        <w:rPr>
          <w:spacing w:val="-2"/>
        </w:rPr>
        <w:t>предмета,</w:t>
      </w:r>
      <w:r>
        <w:tab/>
      </w:r>
      <w:r>
        <w:rPr>
          <w:spacing w:val="-2"/>
        </w:rPr>
        <w:t>конструкции,</w:t>
      </w:r>
      <w:r>
        <w:tab/>
      </w:r>
      <w:r>
        <w:rPr>
          <w:spacing w:val="-2"/>
        </w:rPr>
        <w:t>пространства,</w:t>
      </w:r>
      <w:r>
        <w:tab/>
      </w:r>
      <w:r>
        <w:rPr>
          <w:spacing w:val="-2"/>
        </w:rPr>
        <w:t>зрительного образа;</w:t>
      </w:r>
    </w:p>
    <w:p w14:paraId="4DDD4FA7">
      <w:pPr>
        <w:pStyle w:val="9"/>
        <w:ind w:left="2210"/>
        <w:jc w:val="left"/>
      </w:pPr>
      <w:r>
        <w:t>структурироватьпредметно-пространственные</w:t>
      </w:r>
      <w:r>
        <w:rPr>
          <w:spacing w:val="-2"/>
        </w:rPr>
        <w:t>явления;</w:t>
      </w:r>
    </w:p>
    <w:p w14:paraId="4E3465F4">
      <w:pPr>
        <w:pStyle w:val="9"/>
        <w:ind w:right="853" w:firstLine="707"/>
        <w:jc w:val="left"/>
      </w:pPr>
      <w:r>
        <w:t>сопоставлятьпропорциональноесоотношениечастейвнутрицелогоипредметов между собой;</w:t>
      </w:r>
    </w:p>
    <w:p w14:paraId="382782FB">
      <w:pPr>
        <w:pStyle w:val="9"/>
        <w:ind w:firstLine="707"/>
        <w:jc w:val="left"/>
      </w:pPr>
      <w:r>
        <w:t>абстрагироватьобразреальностивпостроенииплоскойилипространственной</w:t>
      </w:r>
      <w:r>
        <w:rPr>
          <w:spacing w:val="-2"/>
        </w:rPr>
        <w:t>композиции.</w:t>
      </w:r>
    </w:p>
    <w:p w14:paraId="06BF47BB">
      <w:pPr>
        <w:pStyle w:val="9"/>
        <w:tabs>
          <w:tab w:val="left" w:pos="2605"/>
          <w:tab w:val="left" w:pos="4325"/>
          <w:tab w:val="left" w:pos="5138"/>
          <w:tab w:val="left" w:pos="6896"/>
          <w:tab w:val="left" w:pos="8294"/>
          <w:tab w:val="left" w:pos="9347"/>
          <w:tab w:val="left" w:pos="10723"/>
        </w:tabs>
        <w:ind w:right="856" w:firstLine="70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14:paraId="625BEFD1">
      <w:pPr>
        <w:pStyle w:val="9"/>
        <w:spacing w:before="1"/>
        <w:ind w:firstLine="707"/>
        <w:jc w:val="left"/>
      </w:pPr>
      <w:r>
        <w:t xml:space="preserve">выявлятьихарактеризоватьсущественныепризнакиявленийхудожественной </w:t>
      </w:r>
      <w:r>
        <w:rPr>
          <w:spacing w:val="-2"/>
        </w:rPr>
        <w:t>культуры;</w:t>
      </w:r>
    </w:p>
    <w:p w14:paraId="03106CFF">
      <w:pPr>
        <w:pStyle w:val="9"/>
        <w:ind w:right="853" w:firstLine="707"/>
        <w:jc w:val="left"/>
      </w:pPr>
      <w:r>
        <w:t>сопоставлять,анализировать,сравниватьиоцениватьспозицийэстетических категорий явления искусства и действительности;</w:t>
      </w:r>
    </w:p>
    <w:p w14:paraId="2998F335">
      <w:pPr>
        <w:pStyle w:val="9"/>
        <w:ind w:firstLine="707"/>
        <w:jc w:val="left"/>
      </w:pPr>
      <w:r>
        <w:t>классифицироватьпроизведенияискусстваповидами,соответственно,по назначению в жизни людей;</w:t>
      </w:r>
    </w:p>
    <w:p w14:paraId="7E900D4F">
      <w:pPr>
        <w:pStyle w:val="9"/>
        <w:ind w:left="2210"/>
        <w:jc w:val="left"/>
      </w:pPr>
      <w:r>
        <w:t>ставитьииспользоватьвопросыкакисследовательскийинструмент</w:t>
      </w:r>
      <w:r>
        <w:rPr>
          <w:spacing w:val="-2"/>
        </w:rPr>
        <w:t>познания;</w:t>
      </w:r>
    </w:p>
    <w:p w14:paraId="70349646">
      <w:pPr>
        <w:pStyle w:val="9"/>
        <w:ind w:firstLine="707"/>
        <w:jc w:val="left"/>
      </w:pPr>
      <w:r>
        <w:t>вестиисследовательскуюработупосборуинформационногоматериалапо установленной или выбранной теме;</w:t>
      </w:r>
    </w:p>
    <w:p w14:paraId="2CBD7F89">
      <w:pPr>
        <w:pStyle w:val="9"/>
        <w:ind w:right="853" w:firstLine="707"/>
        <w:jc w:val="left"/>
      </w:pPr>
      <w:r>
        <w:t>самостоятельно формулировать выводы и обобщения по результатам наблюдения или исследования, аргументированно защищать свои позиции.</w:t>
      </w:r>
    </w:p>
    <w:p w14:paraId="47F87059">
      <w:pPr>
        <w:pStyle w:val="9"/>
        <w:ind w:right="853" w:firstLine="707"/>
        <w:jc w:val="left"/>
      </w:pPr>
      <w:r>
        <w:t>У обучающегося будут сформированы следующие умения работать с информацией как часть универсальных познавательных учебных действий:</w:t>
      </w:r>
    </w:p>
    <w:p w14:paraId="64B5AB36">
      <w:pPr>
        <w:pStyle w:val="9"/>
        <w:ind w:left="2210"/>
        <w:jc w:val="left"/>
      </w:pPr>
      <w:r>
        <w:t>использоватьразличныеметоды,втомчислеэлектронныетехнологии,для</w:t>
      </w:r>
      <w:r>
        <w:rPr>
          <w:spacing w:val="-2"/>
        </w:rPr>
        <w:t>поиска</w:t>
      </w:r>
    </w:p>
    <w:p w14:paraId="404FEEDF">
      <w:pPr>
        <w:sectPr>
          <w:pgSz w:w="11920" w:h="16850"/>
          <w:pgMar w:top="1060" w:right="0" w:bottom="840" w:left="200" w:header="0" w:footer="650" w:gutter="0"/>
          <w:cols w:space="720" w:num="1"/>
        </w:sectPr>
      </w:pPr>
    </w:p>
    <w:p w14:paraId="6F6526EB">
      <w:pPr>
        <w:pStyle w:val="9"/>
        <w:spacing w:before="64"/>
        <w:ind w:left="2210" w:right="2111" w:hanging="708"/>
      </w:pPr>
      <w:r>
        <w:t>иотбораинформациинаосновеобразовательныхзадачизаданныхкритериев; использовать электронные образовательные ресурсы;</w:t>
      </w:r>
    </w:p>
    <w:p w14:paraId="410E44EA">
      <w:pPr>
        <w:pStyle w:val="9"/>
        <w:ind w:left="2210"/>
      </w:pPr>
      <w:r>
        <w:t xml:space="preserve">уметьработатьсэлектроннымиучебнымипособиямии </w:t>
      </w:r>
      <w:r>
        <w:rPr>
          <w:spacing w:val="-2"/>
        </w:rPr>
        <w:t>учебниками;</w:t>
      </w:r>
    </w:p>
    <w:p w14:paraId="6054F6C6">
      <w:pPr>
        <w:pStyle w:val="9"/>
        <w:ind w:right="851" w:firstLine="707"/>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19890AA">
      <w:pPr>
        <w:pStyle w:val="9"/>
        <w:ind w:right="851" w:firstLine="707"/>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6EA4D75">
      <w:pPr>
        <w:pStyle w:val="9"/>
        <w:ind w:right="853" w:firstLine="707"/>
      </w:pPr>
      <w:r>
        <w:t>У обучающегося будут сформированы следующие универсальные коммуникативные действия:</w:t>
      </w:r>
    </w:p>
    <w:p w14:paraId="7B6483C3">
      <w:pPr>
        <w:pStyle w:val="9"/>
        <w:ind w:right="847" w:firstLine="707"/>
      </w:pPr>
      <w:r>
        <w:t>понимать искусство в качестве особого языка общения – межличностного (автор – зритель), между поколениями, между народами;</w:t>
      </w:r>
    </w:p>
    <w:p w14:paraId="2272997F">
      <w:pPr>
        <w:pStyle w:val="9"/>
        <w:ind w:right="852" w:firstLine="707"/>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rPr>
        <w:t>окружающих;</w:t>
      </w:r>
    </w:p>
    <w:p w14:paraId="602508B4">
      <w:pPr>
        <w:pStyle w:val="9"/>
        <w:spacing w:before="1"/>
        <w:ind w:right="851" w:firstLine="707"/>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0A4DB4A">
      <w:pPr>
        <w:pStyle w:val="9"/>
        <w:ind w:right="851" w:firstLine="707"/>
      </w:pPr>
      <w:r>
        <w:t>публично представлять и объяснять результаты своего творческого, художественного или исследовательского опыта;</w:t>
      </w:r>
    </w:p>
    <w:p w14:paraId="70FA95EF">
      <w:pPr>
        <w:pStyle w:val="9"/>
        <w:ind w:right="850" w:firstLine="707"/>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05A79A6">
      <w:pPr>
        <w:pStyle w:val="9"/>
        <w:spacing w:before="1"/>
        <w:ind w:right="849" w:firstLine="707"/>
      </w:pPr>
      <w:r>
        <w:t>У обучающегося будут сформированы следующие умения самоорганизации как часть универсальных регулятивных учебных действий:</w:t>
      </w:r>
    </w:p>
    <w:p w14:paraId="725F9919">
      <w:pPr>
        <w:pStyle w:val="9"/>
        <w:ind w:right="854" w:firstLine="707"/>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34B33005">
      <w:pPr>
        <w:pStyle w:val="9"/>
        <w:ind w:right="852" w:firstLine="707"/>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24B7641">
      <w:pPr>
        <w:pStyle w:val="9"/>
        <w:ind w:right="848" w:firstLine="707"/>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AD0283B">
      <w:pPr>
        <w:pStyle w:val="9"/>
        <w:ind w:right="857" w:firstLine="707"/>
      </w:pPr>
      <w:r>
        <w:t>У обучающегося будут сформированы следующие умения самоконтроля как часть универсальных регулятивных учебных действий:</w:t>
      </w:r>
    </w:p>
    <w:p w14:paraId="27ABD543">
      <w:pPr>
        <w:pStyle w:val="9"/>
        <w:spacing w:before="1"/>
        <w:ind w:right="852" w:firstLine="707"/>
      </w:pPr>
      <w:r>
        <w:t>соотносить свои действия с планируемыми результатами, осуществлять контроль своей деятельности в процессе достижения результата;</w:t>
      </w:r>
    </w:p>
    <w:p w14:paraId="5521384F">
      <w:pPr>
        <w:pStyle w:val="9"/>
        <w:ind w:right="852" w:firstLine="707"/>
      </w:pPr>
      <w:r>
        <w:t>владеть основами самоконтроля, рефлексии, самооценки на основе соответствующих целям критериев.</w:t>
      </w:r>
    </w:p>
    <w:p w14:paraId="22991AC2">
      <w:pPr>
        <w:pStyle w:val="9"/>
        <w:ind w:right="846" w:firstLine="707"/>
      </w:pPr>
      <w:r>
        <w:t>У обучающегося будут сформированы следующие умения эмоционального интеллекта как часть универсальных регулятивных учебных действий:</w:t>
      </w:r>
    </w:p>
    <w:p w14:paraId="72B76122">
      <w:pPr>
        <w:pStyle w:val="9"/>
        <w:ind w:right="850" w:firstLine="707"/>
      </w:pPr>
      <w:r>
        <w:t>развивать способность управлять собственными эмоциями, стремиться к пониманию эмоций других;</w:t>
      </w:r>
    </w:p>
    <w:p w14:paraId="5B704D39">
      <w:pPr>
        <w:pStyle w:val="9"/>
        <w:ind w:right="845" w:firstLine="707"/>
      </w:pPr>
      <w:r>
        <w:t>уметь рефлексировать эмоции как основание для художественного восприятия искусства и собственной художественной деятельности;</w:t>
      </w:r>
    </w:p>
    <w:p w14:paraId="3295F7F7">
      <w:pPr>
        <w:pStyle w:val="9"/>
        <w:ind w:right="853" w:firstLine="707"/>
      </w:pPr>
      <w:r>
        <w:t>развивать свои эмпатические способности, способность сопереживать, понимать намерения и переживания свои и других;</w:t>
      </w:r>
    </w:p>
    <w:p w14:paraId="5F6A598D">
      <w:pPr>
        <w:pStyle w:val="9"/>
        <w:ind w:left="2210"/>
      </w:pPr>
      <w:r>
        <w:t>признаватьсвоёичужоеправона</w:t>
      </w:r>
      <w:r>
        <w:rPr>
          <w:spacing w:val="-2"/>
        </w:rPr>
        <w:t xml:space="preserve"> ошибку;</w:t>
      </w:r>
    </w:p>
    <w:p w14:paraId="12688928">
      <w:pPr>
        <w:pStyle w:val="9"/>
        <w:ind w:left="2210"/>
      </w:pPr>
      <w:r>
        <w:t>работатьиндивидуальноивгруппе;продуктивноучаствоватьв</w:t>
      </w:r>
      <w:r>
        <w:rPr>
          <w:spacing w:val="-2"/>
        </w:rPr>
        <w:t>учебном</w:t>
      </w:r>
    </w:p>
    <w:p w14:paraId="53E16547">
      <w:pPr>
        <w:sectPr>
          <w:pgSz w:w="11920" w:h="16850"/>
          <w:pgMar w:top="1060" w:right="0" w:bottom="840" w:left="200" w:header="0" w:footer="650" w:gutter="0"/>
          <w:cols w:space="720" w:num="1"/>
        </w:sectPr>
      </w:pPr>
    </w:p>
    <w:p w14:paraId="4EEF58EC">
      <w:pPr>
        <w:pStyle w:val="9"/>
        <w:spacing w:before="64"/>
        <w:ind w:right="851"/>
      </w:pPr>
      <w:r>
        <w:t>сотрудничестве, в совместной деятельности со сверстниками, с педагогами и межвозрастном взаимодействии.</w:t>
      </w:r>
    </w:p>
    <w:p w14:paraId="6A96838F">
      <w:pPr>
        <w:pStyle w:val="9"/>
        <w:ind w:right="850" w:firstLine="707"/>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78EF53E3">
      <w:pPr>
        <w:pStyle w:val="9"/>
        <w:ind w:left="2210"/>
      </w:pPr>
      <w:r>
        <w:t>Модуль№1«Декоративно-прикладноеинародное</w:t>
      </w:r>
      <w:r>
        <w:rPr>
          <w:spacing w:val="-2"/>
        </w:rPr>
        <w:t>искусство»:</w:t>
      </w:r>
    </w:p>
    <w:p w14:paraId="6A38A20D">
      <w:pPr>
        <w:pStyle w:val="9"/>
        <w:ind w:right="848" w:firstLine="707"/>
      </w:pPr>
      <w:r>
        <w:t>знать о многообразии видов декоративно-прикладного искусства: народного, классического, современного, искусства, промыслов;</w:t>
      </w:r>
    </w:p>
    <w:p w14:paraId="113F7D26">
      <w:pPr>
        <w:pStyle w:val="9"/>
        <w:ind w:right="847" w:firstLine="707"/>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7CBA739">
      <w:pPr>
        <w:pStyle w:val="9"/>
        <w:ind w:right="852" w:firstLine="707"/>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BEBA2BC">
      <w:pPr>
        <w:pStyle w:val="9"/>
        <w:ind w:right="855" w:firstLine="707"/>
      </w:pPr>
      <w:r>
        <w:t>характеризовать коммуникативные, познавательные и культовые функции декоративно-прикладного искусства;</w:t>
      </w:r>
    </w:p>
    <w:p w14:paraId="5578EFCA">
      <w:pPr>
        <w:pStyle w:val="9"/>
        <w:spacing w:before="1"/>
        <w:ind w:right="852" w:firstLine="707"/>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D2F6D07">
      <w:pPr>
        <w:pStyle w:val="9"/>
        <w:ind w:right="846" w:firstLine="707"/>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6B0C7A8">
      <w:pPr>
        <w:pStyle w:val="9"/>
        <w:ind w:right="842" w:firstLine="707"/>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7946186C">
      <w:pPr>
        <w:pStyle w:val="9"/>
        <w:ind w:right="849" w:firstLine="707"/>
      </w:pPr>
      <w:r>
        <w:t>знать специфику образного языка декоративного искусства – его знаковуюприроду, орнаментальность, стилизацию изображения;</w:t>
      </w:r>
    </w:p>
    <w:p w14:paraId="673817C4">
      <w:pPr>
        <w:pStyle w:val="9"/>
        <w:ind w:right="855" w:firstLine="707"/>
      </w:pPr>
      <w:r>
        <w:t>различать разные виды орнамента по сюжетной основе: геометрический, растительный, зооморфный, антропоморфный;</w:t>
      </w:r>
    </w:p>
    <w:p w14:paraId="05BFE15A">
      <w:pPr>
        <w:pStyle w:val="9"/>
        <w:spacing w:before="1"/>
        <w:ind w:right="845" w:firstLine="707"/>
      </w:pPr>
      <w:r>
        <w:t>владеть практическими навыками самостоятельного творческого создания орнаментов ленточных, сетчатых, центрических;</w:t>
      </w:r>
    </w:p>
    <w:p w14:paraId="72B901A6">
      <w:pPr>
        <w:pStyle w:val="9"/>
        <w:ind w:right="852" w:firstLine="707"/>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w:t>
      </w:r>
      <w:r>
        <w:rPr>
          <w:spacing w:val="-2"/>
        </w:rPr>
        <w:t>работах;</w:t>
      </w:r>
    </w:p>
    <w:p w14:paraId="2FBD9F47">
      <w:pPr>
        <w:pStyle w:val="9"/>
        <w:ind w:right="848" w:firstLine="707"/>
      </w:pPr>
      <w:r>
        <w:t>овладеть практическими навыками стилизованного – орнаментальноголаконичного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145ED5C">
      <w:pPr>
        <w:pStyle w:val="9"/>
        <w:ind w:right="852" w:firstLine="707"/>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4C9AEF">
      <w:pPr>
        <w:pStyle w:val="9"/>
        <w:spacing w:before="1"/>
        <w:ind w:right="854" w:firstLine="707"/>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5C618F1">
      <w:pPr>
        <w:pStyle w:val="9"/>
        <w:ind w:right="851" w:firstLine="707"/>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AE633C7">
      <w:pPr>
        <w:pStyle w:val="9"/>
        <w:ind w:right="854" w:firstLine="707"/>
      </w:pPr>
      <w:r>
        <w:t>иметь практический опыт изображения характерных традиционных предметов крестьянского быта;</w:t>
      </w:r>
    </w:p>
    <w:p w14:paraId="1BC52684">
      <w:pPr>
        <w:pStyle w:val="9"/>
        <w:ind w:right="851" w:firstLine="707"/>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C6767D8">
      <w:pPr>
        <w:pStyle w:val="9"/>
        <w:ind w:left="2210"/>
      </w:pPr>
      <w:r>
        <w:t>осознаватьпроизведениянародногоискусствакакбесценноекультурное</w:t>
      </w:r>
      <w:r>
        <w:rPr>
          <w:spacing w:val="-2"/>
        </w:rPr>
        <w:t>наследие,</w:t>
      </w:r>
    </w:p>
    <w:p w14:paraId="36AF6213">
      <w:pPr>
        <w:sectPr>
          <w:pgSz w:w="11920" w:h="16850"/>
          <w:pgMar w:top="1060" w:right="0" w:bottom="840" w:left="200" w:header="0" w:footer="650" w:gutter="0"/>
          <w:cols w:space="720" w:num="1"/>
        </w:sectPr>
      </w:pPr>
    </w:p>
    <w:p w14:paraId="4E91C7D1">
      <w:pPr>
        <w:pStyle w:val="9"/>
        <w:spacing w:before="64"/>
      </w:pPr>
      <w:r>
        <w:t>хранящеевсвоихматериальныхформахглубинныедуховные</w:t>
      </w:r>
      <w:r>
        <w:rPr>
          <w:spacing w:val="-2"/>
        </w:rPr>
        <w:t>ценности;</w:t>
      </w:r>
    </w:p>
    <w:p w14:paraId="5AD44881">
      <w:pPr>
        <w:pStyle w:val="9"/>
        <w:ind w:right="849" w:firstLine="707"/>
      </w:pPr>
      <w:r>
        <w:t>знать и уметь изображать или конструировать устройство традиционных жилищ разныхнародов,например,юрты,сакли,хаты-мазанки,объяснятьсемантическоезначение деталей конструкции и декора, их связь с природой, трудом и бытом;</w:t>
      </w:r>
    </w:p>
    <w:p w14:paraId="16D99A1B">
      <w:pPr>
        <w:pStyle w:val="9"/>
        <w:ind w:right="849" w:firstLine="707"/>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3969633F">
      <w:pPr>
        <w:pStyle w:val="9"/>
        <w:ind w:right="848" w:firstLine="707"/>
      </w:pPr>
      <w:r>
        <w:t>объяснять значение народных промыслов и традиций художественного ремесла в современной жизни;</w:t>
      </w:r>
    </w:p>
    <w:p w14:paraId="55D73FE7">
      <w:pPr>
        <w:pStyle w:val="9"/>
        <w:ind w:right="855" w:firstLine="707"/>
      </w:pPr>
      <w:r>
        <w:t>рассказывать о происхождении народных художественных промыслов, о соотношении ремесла и искусства;</w:t>
      </w:r>
    </w:p>
    <w:p w14:paraId="5C1D1903">
      <w:pPr>
        <w:pStyle w:val="9"/>
        <w:spacing w:before="1"/>
        <w:ind w:right="853" w:firstLine="707"/>
      </w:pPr>
      <w:r>
        <w:t>называть характерные черты орнаментов и изделий ряда отечественных народных художественных промыслов;</w:t>
      </w:r>
    </w:p>
    <w:p w14:paraId="579EF3A7">
      <w:pPr>
        <w:pStyle w:val="9"/>
        <w:ind w:right="853" w:firstLine="707"/>
      </w:pPr>
      <w:r>
        <w:t>характеризовать древние образы народного искусства в произведениях современных народных промыслов;</w:t>
      </w:r>
    </w:p>
    <w:p w14:paraId="4F5B1185">
      <w:pPr>
        <w:pStyle w:val="9"/>
        <w:ind w:right="855" w:firstLine="707"/>
      </w:pPr>
      <w:r>
        <w:t>уметь перечислять материалы, используемые в народных художественных промыслах: дерево, глина, металл, стекло;</w:t>
      </w:r>
    </w:p>
    <w:p w14:paraId="02757009">
      <w:pPr>
        <w:pStyle w:val="9"/>
        <w:ind w:right="843" w:firstLine="707"/>
      </w:pPr>
      <w:r>
        <w:t>различать изделия народных художественных промыслов по материалу изготовления и технике декора;</w:t>
      </w:r>
    </w:p>
    <w:p w14:paraId="7233BEF3">
      <w:pPr>
        <w:pStyle w:val="9"/>
        <w:ind w:right="856" w:firstLine="707"/>
      </w:pPr>
      <w:r>
        <w:t>объяснять связь между материалом, формой и техникой декора в произведениях народных промыслов;</w:t>
      </w:r>
    </w:p>
    <w:p w14:paraId="26F3267B">
      <w:pPr>
        <w:pStyle w:val="9"/>
        <w:ind w:right="854" w:firstLine="707"/>
      </w:pPr>
      <w:r>
        <w:t>иметь представление о приёмах и последовательности работы при созданииизделий некоторых художественных промыслов;</w:t>
      </w:r>
    </w:p>
    <w:p w14:paraId="3D6E5904">
      <w:pPr>
        <w:pStyle w:val="9"/>
        <w:spacing w:before="1"/>
        <w:ind w:right="852" w:firstLine="707"/>
      </w:pPr>
      <w:r>
        <w:t>уметь изображать фрагменты орнаментов, отдельные сюжеты, детали или общий вид изделий ряда отечественных художественных промыслов;</w:t>
      </w:r>
    </w:p>
    <w:p w14:paraId="6C990C57">
      <w:pPr>
        <w:pStyle w:val="9"/>
        <w:ind w:right="846" w:firstLine="707"/>
      </w:pPr>
      <w:r>
        <w:t>характеризовать роль символического знака в современной жизни (герб, эмблема, логотип,указующийилидекоративныйзнак)ииметьопыт творческогосозданияэмблемы или логотипа;</w:t>
      </w:r>
    </w:p>
    <w:p w14:paraId="1CA37258">
      <w:pPr>
        <w:pStyle w:val="9"/>
        <w:ind w:right="856" w:firstLine="707"/>
      </w:pPr>
      <w:r>
        <w:t>понимать и объяснять значение государственной символики, иметь представлениео значении и содержании геральдики;</w:t>
      </w:r>
    </w:p>
    <w:p w14:paraId="071BEC35">
      <w:pPr>
        <w:pStyle w:val="9"/>
        <w:ind w:right="848" w:firstLine="70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6EE3493">
      <w:pPr>
        <w:pStyle w:val="9"/>
        <w:ind w:right="846" w:firstLine="707"/>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1194CE4A">
      <w:pPr>
        <w:pStyle w:val="9"/>
        <w:spacing w:before="1"/>
        <w:ind w:right="851" w:firstLine="707"/>
      </w:pPr>
      <w:r>
        <w:t>овладевать навыками коллективной практической творческой работы по оформлению пространства школы и школьных праздников.</w:t>
      </w:r>
    </w:p>
    <w:p w14:paraId="51E77C82">
      <w:pPr>
        <w:pStyle w:val="9"/>
        <w:ind w:left="2210"/>
      </w:pPr>
      <w:r>
        <w:t>Модуль№2 «Живопись,графика,</w:t>
      </w:r>
      <w:r>
        <w:rPr>
          <w:spacing w:val="-2"/>
        </w:rPr>
        <w:t xml:space="preserve"> скульптура»:</w:t>
      </w:r>
    </w:p>
    <w:p w14:paraId="6CC47CF2">
      <w:pPr>
        <w:pStyle w:val="9"/>
        <w:ind w:right="848" w:firstLine="707"/>
      </w:pPr>
      <w:r>
        <w:t>характеризовать различия между пространственными и временными видами искусства и их значение в жизни людей;</w:t>
      </w:r>
    </w:p>
    <w:p w14:paraId="33D34E7B">
      <w:pPr>
        <w:pStyle w:val="9"/>
        <w:ind w:left="2210"/>
      </w:pPr>
      <w:r>
        <w:t>объяснятьпричиныделенияпространственныхискусствна</w:t>
      </w:r>
      <w:r>
        <w:rPr>
          <w:spacing w:val="-2"/>
        </w:rPr>
        <w:t>виды;</w:t>
      </w:r>
    </w:p>
    <w:p w14:paraId="3A0021F1">
      <w:pPr>
        <w:pStyle w:val="9"/>
        <w:ind w:right="854" w:firstLine="707"/>
      </w:pPr>
      <w:r>
        <w:t>знать основные виды живописи, графики и скульптуры, объяснять их назначение в жизни людей.</w:t>
      </w:r>
    </w:p>
    <w:p w14:paraId="05F18AD8">
      <w:pPr>
        <w:pStyle w:val="11"/>
        <w:numPr>
          <w:ilvl w:val="0"/>
          <w:numId w:val="79"/>
        </w:numPr>
        <w:tabs>
          <w:tab w:val="left" w:pos="2468"/>
        </w:tabs>
        <w:ind w:left="2468" w:hanging="258"/>
        <w:jc w:val="both"/>
        <w:rPr>
          <w:sz w:val="24"/>
        </w:rPr>
      </w:pPr>
      <w:r>
        <w:rPr>
          <w:sz w:val="24"/>
        </w:rPr>
        <w:t>Языкизобразительногоискусстваиего выразительные</w:t>
      </w:r>
      <w:r>
        <w:rPr>
          <w:spacing w:val="-2"/>
          <w:sz w:val="24"/>
        </w:rPr>
        <w:t>средства:</w:t>
      </w:r>
    </w:p>
    <w:p w14:paraId="77E76AEC">
      <w:pPr>
        <w:pStyle w:val="9"/>
        <w:ind w:right="855" w:firstLine="707"/>
      </w:pPr>
      <w:r>
        <w:t>различать и характеризовать традиционные художественные материалы для графики, живописи, скульптуры;</w:t>
      </w:r>
    </w:p>
    <w:p w14:paraId="7A0BC86B">
      <w:pPr>
        <w:pStyle w:val="9"/>
        <w:ind w:right="857" w:firstLine="707"/>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0E05E52">
      <w:pPr>
        <w:sectPr>
          <w:pgSz w:w="11920" w:h="16850"/>
          <w:pgMar w:top="1060" w:right="0" w:bottom="840" w:left="200" w:header="0" w:footer="650" w:gutter="0"/>
          <w:cols w:space="720" w:num="1"/>
        </w:sectPr>
      </w:pPr>
    </w:p>
    <w:p w14:paraId="36C0D3DF">
      <w:pPr>
        <w:pStyle w:val="9"/>
        <w:spacing w:before="64"/>
        <w:ind w:right="850" w:firstLine="707"/>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14:paraId="39E292A7">
      <w:pPr>
        <w:pStyle w:val="9"/>
        <w:ind w:right="853" w:firstLine="707"/>
      </w:pPr>
      <w:r>
        <w:t>иметь представление о различных художественных техниках в использовании художественных материалов;</w:t>
      </w:r>
    </w:p>
    <w:p w14:paraId="418E2137">
      <w:pPr>
        <w:pStyle w:val="9"/>
        <w:ind w:left="2210"/>
      </w:pPr>
      <w:r>
        <w:t>пониматьрольрисункакакосновыизобразительной</w:t>
      </w:r>
      <w:r>
        <w:rPr>
          <w:spacing w:val="-2"/>
        </w:rPr>
        <w:t>деятельности;</w:t>
      </w:r>
    </w:p>
    <w:p w14:paraId="1A00A146">
      <w:pPr>
        <w:pStyle w:val="9"/>
        <w:ind w:left="2210"/>
      </w:pPr>
      <w:r>
        <w:t>иметьопытучебногорисунка–светотеневогоизображенияобъёмных</w:t>
      </w:r>
      <w:r>
        <w:rPr>
          <w:spacing w:val="-2"/>
        </w:rPr>
        <w:t>форм;</w:t>
      </w:r>
    </w:p>
    <w:p w14:paraId="7EBCC342">
      <w:pPr>
        <w:pStyle w:val="9"/>
        <w:ind w:right="850" w:firstLine="707"/>
      </w:pPr>
      <w:r>
        <w:t>знать основылинейнойперспективыи уметь изображать объёмныегеометрические тела на двухмерной плоскости;</w:t>
      </w:r>
    </w:p>
    <w:p w14:paraId="1A4FE91F">
      <w:pPr>
        <w:pStyle w:val="9"/>
        <w:ind w:left="2210"/>
      </w:pPr>
      <w:r>
        <w:t>знатьпонятияграфическойграмотыизображенияпредмета«освещённая</w:t>
      </w:r>
      <w:r>
        <w:rPr>
          <w:spacing w:val="-2"/>
        </w:rPr>
        <w:t>часть»,</w:t>
      </w:r>
    </w:p>
    <w:p w14:paraId="66279433">
      <w:pPr>
        <w:pStyle w:val="9"/>
        <w:ind w:right="857"/>
      </w:pPr>
      <w:r>
        <w:t>«блик», «полутень», «собственная тень», «падающая тень» и уметь их применять в практике рисунка;</w:t>
      </w:r>
    </w:p>
    <w:p w14:paraId="02E72702">
      <w:pPr>
        <w:pStyle w:val="9"/>
        <w:ind w:right="854" w:firstLine="707"/>
      </w:pPr>
      <w:r>
        <w:t>понимать содержание понятий «тон», «тональные отношения» и иметь опыт их визуального анализа;</w:t>
      </w:r>
    </w:p>
    <w:p w14:paraId="13D60E0C">
      <w:pPr>
        <w:pStyle w:val="9"/>
        <w:spacing w:before="1"/>
        <w:ind w:right="855" w:firstLine="707"/>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FF238F1">
      <w:pPr>
        <w:pStyle w:val="9"/>
        <w:ind w:left="2210" w:right="857"/>
      </w:pPr>
      <w:r>
        <w:t>иметь опыт линейного рисунка, понимать выразительные возможности линии; иметьопыттворческогокомпозиционногорисункавответназаданнуюучебную</w:t>
      </w:r>
    </w:p>
    <w:p w14:paraId="64D5FA2A">
      <w:pPr>
        <w:pStyle w:val="9"/>
      </w:pPr>
      <w:r>
        <w:t>задачуиликаксамостоятельноетворческое</w:t>
      </w:r>
      <w:r>
        <w:rPr>
          <w:spacing w:val="-2"/>
        </w:rPr>
        <w:t>действие;</w:t>
      </w:r>
    </w:p>
    <w:p w14:paraId="737DA2EC">
      <w:pPr>
        <w:pStyle w:val="9"/>
        <w:ind w:right="848" w:firstLine="707"/>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62DCD09">
      <w:pPr>
        <w:pStyle w:val="9"/>
        <w:ind w:right="856" w:firstLine="707"/>
      </w:pPr>
      <w:r>
        <w:t>определять содержание понятий «колорит», «цветовые отношения», «цветовой контраст» и иметь навыки практической работы гуашью и акварелью;</w:t>
      </w:r>
    </w:p>
    <w:p w14:paraId="11439994">
      <w:pPr>
        <w:pStyle w:val="9"/>
        <w:ind w:right="851" w:firstLine="707"/>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0BC3DCB">
      <w:pPr>
        <w:pStyle w:val="11"/>
        <w:numPr>
          <w:ilvl w:val="0"/>
          <w:numId w:val="79"/>
        </w:numPr>
        <w:tabs>
          <w:tab w:val="left" w:pos="2468"/>
        </w:tabs>
        <w:spacing w:before="1"/>
        <w:ind w:left="2468" w:hanging="258"/>
        <w:jc w:val="both"/>
        <w:rPr>
          <w:sz w:val="24"/>
        </w:rPr>
      </w:pPr>
      <w:r>
        <w:rPr>
          <w:sz w:val="24"/>
        </w:rPr>
        <w:t>Жанрыизобразительного</w:t>
      </w:r>
      <w:r>
        <w:rPr>
          <w:spacing w:val="-2"/>
          <w:sz w:val="24"/>
        </w:rPr>
        <w:t>искусства:</w:t>
      </w:r>
    </w:p>
    <w:p w14:paraId="0E31475D">
      <w:pPr>
        <w:pStyle w:val="9"/>
        <w:ind w:left="2210" w:right="852"/>
      </w:pPr>
      <w:r>
        <w:t>объяснять понятие «жанры в изобразительном искусстве», перечислять жанры; объяснятьразницумеждупредметомизображения,сюжетоми</w:t>
      </w:r>
      <w:r>
        <w:rPr>
          <w:spacing w:val="-2"/>
        </w:rPr>
        <w:t>содержанием</w:t>
      </w:r>
    </w:p>
    <w:p w14:paraId="44BE4FB5">
      <w:pPr>
        <w:pStyle w:val="9"/>
      </w:pPr>
      <w:r>
        <w:t>произведения</w:t>
      </w:r>
      <w:r>
        <w:rPr>
          <w:spacing w:val="-2"/>
        </w:rPr>
        <w:t>искусства.</w:t>
      </w:r>
    </w:p>
    <w:p w14:paraId="3435B269">
      <w:pPr>
        <w:pStyle w:val="11"/>
        <w:numPr>
          <w:ilvl w:val="0"/>
          <w:numId w:val="79"/>
        </w:numPr>
        <w:tabs>
          <w:tab w:val="left" w:pos="2468"/>
        </w:tabs>
        <w:ind w:left="2468" w:hanging="258"/>
        <w:jc w:val="both"/>
        <w:rPr>
          <w:sz w:val="24"/>
        </w:rPr>
      </w:pPr>
      <w:r>
        <w:rPr>
          <w:spacing w:val="-2"/>
          <w:sz w:val="24"/>
        </w:rPr>
        <w:t>Натюрморт:</w:t>
      </w:r>
    </w:p>
    <w:p w14:paraId="498E1F56">
      <w:pPr>
        <w:pStyle w:val="9"/>
        <w:ind w:right="852" w:firstLine="707"/>
        <w:jc w:val="right"/>
      </w:pPr>
      <w:r>
        <w:t>характеризоватьизображениепредметногомиравразличныеэпохиистории человечестваиприводитьпримерынатюрмортавевропейскойживописиНовоговремени; рассказыватьонатюрмортевисториирусскогоискусстваиролинатюрмортав</w:t>
      </w:r>
    </w:p>
    <w:p w14:paraId="146E93FB">
      <w:pPr>
        <w:pStyle w:val="9"/>
        <w:ind w:right="853"/>
      </w:pPr>
      <w:r>
        <w:t xml:space="preserve">отечественном искусстве ХХ в., опираясь на конкретные произведения отечественных </w:t>
      </w:r>
      <w:r>
        <w:rPr>
          <w:spacing w:val="-2"/>
        </w:rPr>
        <w:t>художников;</w:t>
      </w:r>
    </w:p>
    <w:p w14:paraId="66E3E517">
      <w:pPr>
        <w:pStyle w:val="9"/>
        <w:spacing w:before="1"/>
        <w:ind w:right="856" w:firstLine="707"/>
      </w:pPr>
      <w:r>
        <w:t>знать и уметь применять в рисунке правила линейной перспективы и изображения объёмного предмета в двухмерном пространстве листа;</w:t>
      </w:r>
    </w:p>
    <w:p w14:paraId="749B3DD7">
      <w:pPr>
        <w:pStyle w:val="9"/>
        <w:ind w:right="845" w:firstLine="707"/>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14:paraId="68AA14CE">
      <w:pPr>
        <w:pStyle w:val="9"/>
        <w:ind w:left="2210"/>
      </w:pPr>
      <w:r>
        <w:t>иметьопытсозданияграфического</w:t>
      </w:r>
      <w:r>
        <w:rPr>
          <w:spacing w:val="-2"/>
        </w:rPr>
        <w:t>натюрморта;</w:t>
      </w:r>
    </w:p>
    <w:p w14:paraId="65A31586">
      <w:pPr>
        <w:pStyle w:val="9"/>
        <w:ind w:left="2210"/>
      </w:pPr>
      <w:r>
        <w:t xml:space="preserve">иметьопытсозданиянатюрмортасредствами </w:t>
      </w:r>
      <w:r>
        <w:rPr>
          <w:spacing w:val="-2"/>
        </w:rPr>
        <w:t>живописи.</w:t>
      </w:r>
    </w:p>
    <w:p w14:paraId="7B83F490">
      <w:pPr>
        <w:pStyle w:val="11"/>
        <w:numPr>
          <w:ilvl w:val="0"/>
          <w:numId w:val="79"/>
        </w:numPr>
        <w:tabs>
          <w:tab w:val="left" w:pos="2468"/>
        </w:tabs>
        <w:ind w:left="2468" w:hanging="258"/>
        <w:jc w:val="both"/>
        <w:rPr>
          <w:sz w:val="24"/>
        </w:rPr>
      </w:pPr>
      <w:r>
        <w:rPr>
          <w:spacing w:val="-2"/>
          <w:sz w:val="24"/>
        </w:rPr>
        <w:t>Портрет:</w:t>
      </w:r>
    </w:p>
    <w:p w14:paraId="6CCC6D4D">
      <w:pPr>
        <w:pStyle w:val="9"/>
        <w:ind w:right="853" w:firstLine="707"/>
        <w:jc w:val="left"/>
      </w:pPr>
      <w:r>
        <w:t>иметьпредставлениеобисториипортретногоизображениячеловекавразныеэпохи как последовательности изменений представления о человеке;</w:t>
      </w:r>
    </w:p>
    <w:p w14:paraId="36ECAEE0">
      <w:pPr>
        <w:pStyle w:val="9"/>
        <w:ind w:firstLine="707"/>
        <w:jc w:val="left"/>
      </w:pPr>
      <w:r>
        <w:t>сравниватьсодержаниепортретногообразавискусствеДревнегоРима,эпохиВозрождения и Нового времени;</w:t>
      </w:r>
    </w:p>
    <w:p w14:paraId="06CDEFC6">
      <w:pPr>
        <w:pStyle w:val="9"/>
        <w:ind w:left="2210"/>
        <w:jc w:val="left"/>
      </w:pPr>
      <w:r>
        <w:t>понимать,чтовхудожественномпортретеприсутствуеттакжевыражение</w:t>
      </w:r>
      <w:r>
        <w:rPr>
          <w:spacing w:val="-2"/>
        </w:rPr>
        <w:t>идеалов</w:t>
      </w:r>
    </w:p>
    <w:p w14:paraId="3BDBC7CA">
      <w:pPr>
        <w:sectPr>
          <w:pgSz w:w="11920" w:h="16850"/>
          <w:pgMar w:top="1060" w:right="0" w:bottom="840" w:left="200" w:header="0" w:footer="650" w:gutter="0"/>
          <w:cols w:space="720" w:num="1"/>
        </w:sectPr>
      </w:pPr>
    </w:p>
    <w:p w14:paraId="149DBF54">
      <w:pPr>
        <w:pStyle w:val="9"/>
        <w:spacing w:before="64"/>
      </w:pPr>
      <w:r>
        <w:t>эпохииавторскаяпозиция</w:t>
      </w:r>
      <w:r>
        <w:rPr>
          <w:spacing w:val="-2"/>
        </w:rPr>
        <w:t>художника;</w:t>
      </w:r>
    </w:p>
    <w:p w14:paraId="13706A61">
      <w:pPr>
        <w:pStyle w:val="9"/>
        <w:ind w:right="853" w:firstLine="707"/>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идругих портретистов);</w:t>
      </w:r>
    </w:p>
    <w:p w14:paraId="4A781077">
      <w:pPr>
        <w:pStyle w:val="9"/>
        <w:ind w:right="846" w:firstLine="707"/>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1C8FF704">
      <w:pPr>
        <w:pStyle w:val="9"/>
        <w:ind w:right="858" w:firstLine="707"/>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33EB7191">
      <w:pPr>
        <w:pStyle w:val="9"/>
        <w:ind w:right="854" w:firstLine="707"/>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2D55BED">
      <w:pPr>
        <w:pStyle w:val="9"/>
        <w:ind w:right="846" w:firstLine="707"/>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12DA8190">
      <w:pPr>
        <w:pStyle w:val="9"/>
        <w:spacing w:before="1"/>
        <w:ind w:left="2210"/>
      </w:pPr>
      <w:r>
        <w:t>иметьначальныйопытлепкиголовы</w:t>
      </w:r>
      <w:r>
        <w:rPr>
          <w:spacing w:val="-2"/>
        </w:rPr>
        <w:t>человека;</w:t>
      </w:r>
    </w:p>
    <w:p w14:paraId="154077B1">
      <w:pPr>
        <w:pStyle w:val="9"/>
        <w:ind w:right="855" w:firstLine="707"/>
      </w:pPr>
      <w:r>
        <w:t>приобретать опыт графического портретного изображения как нового для себя видения индивидуальности человека;</w:t>
      </w:r>
    </w:p>
    <w:p w14:paraId="6AA54E5E">
      <w:pPr>
        <w:pStyle w:val="9"/>
        <w:ind w:right="850" w:firstLine="707"/>
      </w:pPr>
      <w:r>
        <w:t>иметь представление о графических портретах мастеров разных эпох, о разнообразии графических средств в изображении образа человека;</w:t>
      </w:r>
    </w:p>
    <w:p w14:paraId="08D77B97">
      <w:pPr>
        <w:pStyle w:val="9"/>
        <w:ind w:right="852" w:firstLine="707"/>
      </w:pPr>
      <w:r>
        <w:t>уметь характеризовать роль освещения как выразительного средства при создании художественного образа;</w:t>
      </w:r>
    </w:p>
    <w:p w14:paraId="01E9578C">
      <w:pPr>
        <w:pStyle w:val="9"/>
        <w:ind w:right="850" w:firstLine="707"/>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7646B1E">
      <w:pPr>
        <w:pStyle w:val="9"/>
        <w:ind w:right="847" w:firstLine="707"/>
      </w:pPr>
      <w:r>
        <w:t xml:space="preserve">иметь представление о жанре портрета в искусстве ХХ в. – западном и </w:t>
      </w:r>
      <w:r>
        <w:rPr>
          <w:spacing w:val="-2"/>
        </w:rPr>
        <w:t>отечественном.</w:t>
      </w:r>
    </w:p>
    <w:p w14:paraId="7F086355">
      <w:pPr>
        <w:pStyle w:val="11"/>
        <w:numPr>
          <w:ilvl w:val="0"/>
          <w:numId w:val="79"/>
        </w:numPr>
        <w:tabs>
          <w:tab w:val="left" w:pos="2468"/>
        </w:tabs>
        <w:spacing w:before="1"/>
        <w:ind w:left="2468" w:hanging="258"/>
        <w:jc w:val="both"/>
        <w:rPr>
          <w:sz w:val="24"/>
        </w:rPr>
      </w:pPr>
      <w:r>
        <w:rPr>
          <w:spacing w:val="-2"/>
          <w:sz w:val="24"/>
        </w:rPr>
        <w:t>Пейзаж:</w:t>
      </w:r>
    </w:p>
    <w:p w14:paraId="05062F90">
      <w:pPr>
        <w:pStyle w:val="9"/>
        <w:ind w:right="844" w:firstLine="707"/>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61BA0756">
      <w:pPr>
        <w:pStyle w:val="9"/>
        <w:ind w:left="2210" w:right="844"/>
      </w:pPr>
      <w:r>
        <w:t>знать правила построения линейной перспективы и уметь применять их в рисунке; определять содержание понятий: линия горизонта, точка схода, низкий и высокий</w:t>
      </w:r>
    </w:p>
    <w:p w14:paraId="674D0735">
      <w:pPr>
        <w:pStyle w:val="9"/>
      </w:pPr>
      <w:r>
        <w:t>горизонт,перспективныесокращения,центральнаяиугловая</w:t>
      </w:r>
      <w:r>
        <w:rPr>
          <w:spacing w:val="-2"/>
        </w:rPr>
        <w:t>перспектива;</w:t>
      </w:r>
    </w:p>
    <w:p w14:paraId="464AF975">
      <w:pPr>
        <w:pStyle w:val="9"/>
        <w:ind w:left="2210"/>
      </w:pPr>
      <w:r>
        <w:t>знатьправилавоздушнойперспективыи уметьихприменятьна</w:t>
      </w:r>
      <w:r>
        <w:rPr>
          <w:spacing w:val="-2"/>
        </w:rPr>
        <w:t>практике;</w:t>
      </w:r>
    </w:p>
    <w:p w14:paraId="4E15567C">
      <w:pPr>
        <w:pStyle w:val="9"/>
        <w:ind w:right="851" w:firstLine="707"/>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3163545">
      <w:pPr>
        <w:pStyle w:val="9"/>
        <w:ind w:left="2210"/>
      </w:pPr>
      <w:r>
        <w:t>иметьпредставлениеоморскихпейзажахИ.</w:t>
      </w:r>
      <w:r>
        <w:rPr>
          <w:spacing w:val="-2"/>
        </w:rPr>
        <w:t>Айвазовского;</w:t>
      </w:r>
    </w:p>
    <w:p w14:paraId="5F23CC59">
      <w:pPr>
        <w:pStyle w:val="9"/>
        <w:ind w:right="854" w:firstLine="707"/>
      </w:pPr>
      <w:r>
        <w:t>иметь представление об особенностях пленэрной живописи и колористической изменчивости состояний природы;</w:t>
      </w:r>
    </w:p>
    <w:p w14:paraId="71437331">
      <w:pPr>
        <w:pStyle w:val="9"/>
        <w:spacing w:before="1"/>
        <w:ind w:right="845" w:firstLine="707"/>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51B832E9">
      <w:pPr>
        <w:pStyle w:val="9"/>
        <w:ind w:right="854" w:firstLine="707"/>
      </w:pPr>
      <w:r>
        <w:t>уметь объяснять, как в пейзажной живописи развивался образ отечественной природы и каково его значение в развитии чувства Родины;</w:t>
      </w:r>
    </w:p>
    <w:p w14:paraId="32678355">
      <w:pPr>
        <w:pStyle w:val="9"/>
        <w:ind w:right="853" w:firstLine="707"/>
      </w:pPr>
      <w:r>
        <w:t xml:space="preserve">иметь опыт живописного изображения различных активно выраженных состояний </w:t>
      </w:r>
      <w:r>
        <w:rPr>
          <w:spacing w:val="-2"/>
        </w:rPr>
        <w:t>природы;</w:t>
      </w:r>
    </w:p>
    <w:p w14:paraId="2F3F1D0C">
      <w:pPr>
        <w:pStyle w:val="9"/>
        <w:ind w:right="857" w:firstLine="707"/>
      </w:pPr>
      <w:r>
        <w:t xml:space="preserve">иметь опытпейзажныхзарисовок,графическогоизображенияприродыпопамяти и </w:t>
      </w:r>
      <w:r>
        <w:rPr>
          <w:spacing w:val="-2"/>
        </w:rPr>
        <w:t>представлению;</w:t>
      </w:r>
    </w:p>
    <w:p w14:paraId="7B81CD18">
      <w:pPr>
        <w:pStyle w:val="9"/>
        <w:ind w:right="857" w:firstLine="707"/>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28545DB7">
      <w:pPr>
        <w:pStyle w:val="9"/>
        <w:ind w:left="2210"/>
      </w:pPr>
      <w:r>
        <w:t>иметьопытизображениягородскогопейзажа–попамятиили</w:t>
      </w:r>
      <w:r>
        <w:rPr>
          <w:spacing w:val="-2"/>
        </w:rPr>
        <w:t>представлению;</w:t>
      </w:r>
    </w:p>
    <w:p w14:paraId="648453CE">
      <w:pPr>
        <w:pStyle w:val="9"/>
        <w:ind w:left="2210"/>
      </w:pPr>
      <w:r>
        <w:t>обрестинавыкивосприятияобразностигородскогопространствакак</w:t>
      </w:r>
      <w:r>
        <w:rPr>
          <w:spacing w:val="-2"/>
        </w:rPr>
        <w:t>выражения</w:t>
      </w:r>
    </w:p>
    <w:p w14:paraId="6A7B4048">
      <w:pPr>
        <w:sectPr>
          <w:pgSz w:w="11920" w:h="16850"/>
          <w:pgMar w:top="1060" w:right="0" w:bottom="840" w:left="200" w:header="0" w:footer="650" w:gutter="0"/>
          <w:cols w:space="720" w:num="1"/>
        </w:sectPr>
      </w:pPr>
    </w:p>
    <w:p w14:paraId="69EE0DBB">
      <w:pPr>
        <w:pStyle w:val="9"/>
        <w:spacing w:before="64"/>
      </w:pPr>
      <w:r>
        <w:t>самобытноголицакультурыиистории</w:t>
      </w:r>
      <w:r>
        <w:rPr>
          <w:spacing w:val="-2"/>
        </w:rPr>
        <w:t>народа;</w:t>
      </w:r>
    </w:p>
    <w:p w14:paraId="715E24D2">
      <w:pPr>
        <w:pStyle w:val="9"/>
        <w:ind w:right="852" w:firstLine="707"/>
      </w:pPr>
      <w:r>
        <w:t>понимать и объяснять роль культурного наследия в городском пространстве,задачи его охраны и сохранения.</w:t>
      </w:r>
    </w:p>
    <w:p w14:paraId="10F4ED31">
      <w:pPr>
        <w:pStyle w:val="11"/>
        <w:numPr>
          <w:ilvl w:val="0"/>
          <w:numId w:val="79"/>
        </w:numPr>
        <w:tabs>
          <w:tab w:val="left" w:pos="2468"/>
        </w:tabs>
        <w:ind w:left="2468" w:hanging="258"/>
        <w:jc w:val="both"/>
        <w:rPr>
          <w:sz w:val="24"/>
        </w:rPr>
      </w:pPr>
      <w:r>
        <w:rPr>
          <w:sz w:val="24"/>
        </w:rPr>
        <w:t>Бытовой</w:t>
      </w:r>
      <w:r>
        <w:rPr>
          <w:spacing w:val="-2"/>
          <w:sz w:val="24"/>
        </w:rPr>
        <w:t>жанр:</w:t>
      </w:r>
    </w:p>
    <w:p w14:paraId="0F7B845B">
      <w:pPr>
        <w:pStyle w:val="9"/>
        <w:ind w:right="854" w:firstLine="707"/>
      </w:pPr>
      <w:r>
        <w:t>характеризовать роль изобразительного искусства в формировании представленийо жизни людей разных эпох и народов;</w:t>
      </w:r>
    </w:p>
    <w:p w14:paraId="3854962D">
      <w:pPr>
        <w:pStyle w:val="9"/>
        <w:ind w:left="2210"/>
      </w:pPr>
      <w:r>
        <w:t>уметьобъяснятьпонятия«тематическаякартина»,«станковая</w:t>
      </w:r>
      <w:r>
        <w:rPr>
          <w:spacing w:val="-2"/>
        </w:rPr>
        <w:t>живопись»,</w:t>
      </w:r>
    </w:p>
    <w:p w14:paraId="2F6A9A91">
      <w:pPr>
        <w:pStyle w:val="9"/>
      </w:pPr>
      <w:r>
        <w:t>«монументальнаяживопись»,перечислятьосновныежанрытематической</w:t>
      </w:r>
      <w:r>
        <w:rPr>
          <w:spacing w:val="-2"/>
        </w:rPr>
        <w:t>картины;</w:t>
      </w:r>
    </w:p>
    <w:p w14:paraId="71C474C6">
      <w:pPr>
        <w:pStyle w:val="9"/>
        <w:ind w:right="854" w:firstLine="707"/>
      </w:pPr>
      <w:r>
        <w:t>различать тему, сюжет и содержание в жанровой картине, выявлять образ нравственных и ценностных смыслов в жанровой картине;</w:t>
      </w:r>
    </w:p>
    <w:p w14:paraId="28FB07CA">
      <w:pPr>
        <w:pStyle w:val="9"/>
        <w:ind w:right="850" w:firstLine="707"/>
      </w:pPr>
      <w:r>
        <w:t xml:space="preserve">иметь представление о композиции как целостности в организациихудожественныхвыразительныхсредств,взаимосвязивсехкомпонентовхудожественного </w:t>
      </w:r>
      <w:r>
        <w:rPr>
          <w:spacing w:val="-2"/>
        </w:rPr>
        <w:t>произведения;</w:t>
      </w:r>
    </w:p>
    <w:p w14:paraId="2928B76C">
      <w:pPr>
        <w:pStyle w:val="9"/>
        <w:ind w:right="851" w:firstLine="707"/>
      </w:pPr>
      <w:r>
        <w:t>объяснять значение художественного изображения бытовой жизни людей в понимании истории человечества и современной жизни;</w:t>
      </w:r>
    </w:p>
    <w:p w14:paraId="0570D972">
      <w:pPr>
        <w:pStyle w:val="9"/>
        <w:spacing w:before="1"/>
        <w:ind w:right="853" w:firstLine="707"/>
      </w:pPr>
      <w:r>
        <w:t>осознавать многообразие форм организации бытовой жизни и одновременно единство мира людей;</w:t>
      </w:r>
    </w:p>
    <w:p w14:paraId="6BC82F65">
      <w:pPr>
        <w:pStyle w:val="9"/>
        <w:ind w:right="852" w:firstLine="707"/>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6D73C1F5">
      <w:pPr>
        <w:pStyle w:val="9"/>
        <w:ind w:right="854" w:firstLine="707"/>
      </w:pPr>
      <w:r>
        <w:t xml:space="preserve">иметь опыт изображения бытовой жизни разных народов в контексте традиций их </w:t>
      </w:r>
      <w:r>
        <w:rPr>
          <w:spacing w:val="-2"/>
        </w:rPr>
        <w:t>искусства;</w:t>
      </w:r>
    </w:p>
    <w:p w14:paraId="7001BDA8">
      <w:pPr>
        <w:pStyle w:val="9"/>
        <w:ind w:right="845" w:firstLine="707"/>
      </w:pPr>
      <w:r>
        <w:t>характеризовать понятие «бытовой жанр» и уметь приводить несколько примеров произведений европейского и отечественного искусства;</w:t>
      </w:r>
    </w:p>
    <w:p w14:paraId="3E04FACE">
      <w:pPr>
        <w:pStyle w:val="9"/>
        <w:ind w:right="852" w:firstLine="707"/>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14:paraId="2A1E8F9A">
      <w:pPr>
        <w:pStyle w:val="11"/>
        <w:numPr>
          <w:ilvl w:val="0"/>
          <w:numId w:val="79"/>
        </w:numPr>
        <w:tabs>
          <w:tab w:val="left" w:pos="2468"/>
        </w:tabs>
        <w:spacing w:before="1"/>
        <w:ind w:left="2468" w:hanging="258"/>
        <w:jc w:val="both"/>
        <w:rPr>
          <w:sz w:val="24"/>
        </w:rPr>
      </w:pPr>
      <w:r>
        <w:rPr>
          <w:sz w:val="24"/>
        </w:rPr>
        <w:t>Исторический</w:t>
      </w:r>
      <w:r>
        <w:rPr>
          <w:spacing w:val="-4"/>
          <w:sz w:val="24"/>
        </w:rPr>
        <w:t>жанр:</w:t>
      </w:r>
    </w:p>
    <w:p w14:paraId="0B97720C">
      <w:pPr>
        <w:pStyle w:val="9"/>
        <w:ind w:right="853" w:firstLine="707"/>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AD1769F">
      <w:pPr>
        <w:pStyle w:val="9"/>
        <w:ind w:left="2210"/>
      </w:pPr>
      <w:r>
        <w:t>знатьавторов,узнаватьиуметьобъяснятьсодержаниетакихкартин,</w:t>
      </w:r>
      <w:r>
        <w:rPr>
          <w:spacing w:val="-5"/>
        </w:rPr>
        <w:t>как</w:t>
      </w:r>
    </w:p>
    <w:p w14:paraId="360A94C7">
      <w:pPr>
        <w:pStyle w:val="9"/>
        <w:ind w:right="853"/>
      </w:pPr>
      <w:r>
        <w:t>«Последний день Помпеи» К. Брюллова, «Боярыня Морозова» и другие картины В. Сурикова, «Бурлаки на Волге» И. Репина;</w:t>
      </w:r>
    </w:p>
    <w:p w14:paraId="6F7563A9">
      <w:pPr>
        <w:pStyle w:val="9"/>
        <w:ind w:right="854" w:firstLine="707"/>
      </w:pPr>
      <w:r>
        <w:t>иметь представление о развитии исторического жанра в творчестве отечественных художников ХХ в.;</w:t>
      </w:r>
    </w:p>
    <w:p w14:paraId="7E2CA3BB">
      <w:pPr>
        <w:pStyle w:val="9"/>
        <w:ind w:right="851" w:firstLine="707"/>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5D1DA11B">
      <w:pPr>
        <w:pStyle w:val="9"/>
        <w:spacing w:before="1"/>
        <w:ind w:left="2210"/>
      </w:pPr>
      <w:r>
        <w:t>узнаватьиназыватьавторовтакихпроизведений,как«Давид»</w:t>
      </w:r>
      <w:r>
        <w:rPr>
          <w:spacing w:val="-2"/>
        </w:rPr>
        <w:t>Микеланджело,</w:t>
      </w:r>
    </w:p>
    <w:p w14:paraId="682F4D96">
      <w:pPr>
        <w:pStyle w:val="9"/>
      </w:pPr>
      <w:r>
        <w:t>«Весна»С.</w:t>
      </w:r>
      <w:r>
        <w:rPr>
          <w:spacing w:val="-2"/>
        </w:rPr>
        <w:t>Боттичелли;</w:t>
      </w:r>
    </w:p>
    <w:p w14:paraId="447117A0">
      <w:pPr>
        <w:pStyle w:val="9"/>
        <w:ind w:right="850" w:firstLine="707"/>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8FC556F">
      <w:pPr>
        <w:pStyle w:val="9"/>
        <w:ind w:right="851" w:firstLine="707"/>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4DDD8EB">
      <w:pPr>
        <w:pStyle w:val="11"/>
        <w:numPr>
          <w:ilvl w:val="0"/>
          <w:numId w:val="79"/>
        </w:numPr>
        <w:tabs>
          <w:tab w:val="left" w:pos="2468"/>
        </w:tabs>
        <w:ind w:left="2468" w:hanging="258"/>
        <w:jc w:val="both"/>
        <w:rPr>
          <w:sz w:val="24"/>
        </w:rPr>
      </w:pPr>
      <w:r>
        <w:rPr>
          <w:sz w:val="24"/>
        </w:rPr>
        <w:t>Библейскиетемывизобразительном</w:t>
      </w:r>
      <w:r>
        <w:rPr>
          <w:spacing w:val="-2"/>
          <w:sz w:val="24"/>
        </w:rPr>
        <w:t>искусстве:</w:t>
      </w:r>
    </w:p>
    <w:p w14:paraId="6BC3B0DD">
      <w:pPr>
        <w:pStyle w:val="9"/>
        <w:ind w:firstLine="707"/>
        <w:jc w:val="left"/>
      </w:pPr>
      <w:r>
        <w:t>знатьозначениибиблейскихсюжетоввисториикультурыиузнаватьсюжеты Священной истории в произведениях искусства;</w:t>
      </w:r>
    </w:p>
    <w:p w14:paraId="396843D2">
      <w:pPr>
        <w:pStyle w:val="9"/>
        <w:ind w:right="853" w:firstLine="707"/>
        <w:jc w:val="left"/>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85FB09B">
      <w:pPr>
        <w:pStyle w:val="9"/>
        <w:tabs>
          <w:tab w:val="left" w:pos="3034"/>
          <w:tab w:val="left" w:pos="4291"/>
          <w:tab w:val="left" w:pos="5780"/>
          <w:tab w:val="left" w:pos="6881"/>
          <w:tab w:val="left" w:pos="8509"/>
          <w:tab w:val="left" w:pos="9560"/>
        </w:tabs>
        <w:ind w:left="2210"/>
        <w:jc w:val="left"/>
      </w:pPr>
      <w:r>
        <w:rPr>
          <w:spacing w:val="-2"/>
        </w:rPr>
        <w:t>знать,</w:t>
      </w:r>
      <w:r>
        <w:tab/>
      </w:r>
      <w:r>
        <w:rPr>
          <w:spacing w:val="-2"/>
        </w:rPr>
        <w:t>объяснять</w:t>
      </w:r>
      <w:r>
        <w:tab/>
      </w:r>
      <w:r>
        <w:rPr>
          <w:spacing w:val="-2"/>
        </w:rPr>
        <w:t>содержание,</w:t>
      </w:r>
      <w:r>
        <w:tab/>
      </w:r>
      <w:r>
        <w:rPr>
          <w:spacing w:val="-2"/>
        </w:rPr>
        <w:t>узнавать</w:t>
      </w:r>
      <w:r>
        <w:tab/>
      </w:r>
      <w:r>
        <w:rPr>
          <w:spacing w:val="-2"/>
        </w:rPr>
        <w:t>произведения</w:t>
      </w:r>
      <w:r>
        <w:tab/>
      </w:r>
      <w:r>
        <w:rPr>
          <w:spacing w:val="-2"/>
        </w:rPr>
        <w:t>великих</w:t>
      </w:r>
      <w:r>
        <w:tab/>
      </w:r>
      <w:r>
        <w:rPr>
          <w:spacing w:val="-2"/>
        </w:rPr>
        <w:t>европейских</w:t>
      </w:r>
    </w:p>
    <w:p w14:paraId="33DF934D">
      <w:pPr>
        <w:sectPr>
          <w:pgSz w:w="11920" w:h="16850"/>
          <w:pgMar w:top="1060" w:right="0" w:bottom="840" w:left="200" w:header="0" w:footer="650" w:gutter="0"/>
          <w:cols w:space="720" w:num="1"/>
        </w:sectPr>
      </w:pPr>
    </w:p>
    <w:p w14:paraId="1F5C43E8">
      <w:pPr>
        <w:pStyle w:val="9"/>
        <w:spacing w:before="64"/>
        <w:ind w:right="847"/>
      </w:pPr>
      <w:r>
        <w:t xml:space="preserve">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14:paraId="70A06CCA">
      <w:pPr>
        <w:pStyle w:val="9"/>
        <w:ind w:left="2210"/>
        <w:jc w:val="left"/>
      </w:pPr>
      <w:r>
        <w:t>знатьокартинахнабиблейскиетемывисториирусского</w:t>
      </w:r>
      <w:r>
        <w:rPr>
          <w:spacing w:val="-2"/>
        </w:rPr>
        <w:t>искусства;</w:t>
      </w:r>
    </w:p>
    <w:p w14:paraId="0D8BC0CF">
      <w:pPr>
        <w:pStyle w:val="9"/>
        <w:ind w:right="853" w:firstLine="707"/>
        <w:jc w:val="left"/>
      </w:pPr>
      <w:r>
        <w:t>уметь рассказывать о содержании знаменитых русских картин на библейские темы, такихкак«ЯвлениеХристанароду»А.Иванова,«Христосвпустыне»И.</w:t>
      </w:r>
      <w:r>
        <w:rPr>
          <w:spacing w:val="-2"/>
        </w:rPr>
        <w:t>Крамского,</w:t>
      </w:r>
    </w:p>
    <w:p w14:paraId="22BAB393">
      <w:pPr>
        <w:pStyle w:val="9"/>
        <w:jc w:val="left"/>
      </w:pPr>
      <w:r>
        <w:t>«Тайнаявечеря»Н. Ге, «Христосигрешница»В. Поленоваидругих</w:t>
      </w:r>
      <w:r>
        <w:rPr>
          <w:spacing w:val="-2"/>
        </w:rPr>
        <w:t>картин;</w:t>
      </w:r>
    </w:p>
    <w:p w14:paraId="2CCC1E92">
      <w:pPr>
        <w:pStyle w:val="9"/>
        <w:ind w:firstLine="707"/>
        <w:jc w:val="left"/>
      </w:pPr>
      <w:r>
        <w:t>иметьпредставлениеосмысловомразличиимеждуиконойикартинойна библейские темы;</w:t>
      </w:r>
    </w:p>
    <w:p w14:paraId="1DA9E160">
      <w:pPr>
        <w:pStyle w:val="9"/>
        <w:ind w:right="853" w:firstLine="707"/>
        <w:jc w:val="left"/>
      </w:pPr>
      <w:r>
        <w:t>иметьзнанияорусскойиконописи,овеликихрусскихиконописцах:Андрее Рублёве, Феофане Греке, Дионисии;</w:t>
      </w:r>
    </w:p>
    <w:p w14:paraId="607566D8">
      <w:pPr>
        <w:pStyle w:val="9"/>
        <w:ind w:firstLine="707"/>
        <w:jc w:val="left"/>
      </w:pPr>
      <w:r>
        <w:t>восприниматьискусстводревнерусскойиконописикакуникальноеивысокое достижение отечественной культуры;</w:t>
      </w:r>
    </w:p>
    <w:p w14:paraId="665E5BC7">
      <w:pPr>
        <w:pStyle w:val="9"/>
        <w:spacing w:before="1"/>
        <w:ind w:right="853" w:firstLine="707"/>
        <w:jc w:val="left"/>
      </w:pPr>
      <w:r>
        <w:t>объяснять творческий и деятельный характер восприятия произведений искусства на основе художественной культуры зрителя;</w:t>
      </w:r>
    </w:p>
    <w:p w14:paraId="5B988EF7">
      <w:pPr>
        <w:pStyle w:val="9"/>
        <w:ind w:right="853" w:firstLine="707"/>
        <w:jc w:val="left"/>
      </w:pPr>
      <w:r>
        <w:t>уметьрассуждатьоместеизначенииизобразительногоискусствавкультуре,в жизни общества, в жизни человека.</w:t>
      </w:r>
    </w:p>
    <w:p w14:paraId="37892646">
      <w:pPr>
        <w:pStyle w:val="9"/>
        <w:ind w:left="2210"/>
        <w:jc w:val="left"/>
      </w:pPr>
      <w:r>
        <w:t>Модуль№3«Архитектураи</w:t>
      </w:r>
      <w:r>
        <w:rPr>
          <w:spacing w:val="-2"/>
        </w:rPr>
        <w:t xml:space="preserve"> дизайн»:</w:t>
      </w:r>
    </w:p>
    <w:p w14:paraId="3737B06B">
      <w:pPr>
        <w:pStyle w:val="9"/>
        <w:ind w:right="847" w:firstLine="707"/>
        <w:jc w:val="right"/>
      </w:pPr>
      <w:r>
        <w:t>характеризовать архитектуру и дизайн как конструктивные виды искусства, то есть искусствахудожественногопостроенияпредметно-пространственнойсредыжизнилюдей; объяснять роль архитектуры и дизайна в построении предметно-пространственной</w:t>
      </w:r>
    </w:p>
    <w:p w14:paraId="7BF11F67">
      <w:pPr>
        <w:pStyle w:val="9"/>
        <w:jc w:val="left"/>
      </w:pPr>
      <w:r>
        <w:t>средыжизнедеятельности</w:t>
      </w:r>
      <w:r>
        <w:rPr>
          <w:spacing w:val="-2"/>
        </w:rPr>
        <w:t>человека;</w:t>
      </w:r>
    </w:p>
    <w:p w14:paraId="62202398">
      <w:pPr>
        <w:pStyle w:val="9"/>
        <w:ind w:firstLine="707"/>
        <w:jc w:val="left"/>
      </w:pPr>
      <w:r>
        <w:t>рассуждать о влиянии предметно-пространственной среды на чувства, установки и поведение человека;</w:t>
      </w:r>
    </w:p>
    <w:p w14:paraId="569FDF48">
      <w:pPr>
        <w:pStyle w:val="9"/>
        <w:ind w:right="853" w:firstLine="707"/>
        <w:jc w:val="left"/>
      </w:pPr>
      <w:r>
        <w:t>рассуждать о том, как предметно-пространственная среда организует деятельность человека и представления о самом себе;</w:t>
      </w:r>
    </w:p>
    <w:p w14:paraId="1A37406B">
      <w:pPr>
        <w:pStyle w:val="9"/>
        <w:spacing w:before="1"/>
        <w:ind w:firstLine="707"/>
        <w:jc w:val="left"/>
      </w:pPr>
      <w:r>
        <w:t>объяснятьценностьсохранениякультурногонаследия,выраженного вархитектуре, предметах труда и быта разных эпох.</w:t>
      </w:r>
    </w:p>
    <w:p w14:paraId="0A9741BC">
      <w:pPr>
        <w:pStyle w:val="11"/>
        <w:numPr>
          <w:ilvl w:val="0"/>
          <w:numId w:val="79"/>
        </w:numPr>
        <w:tabs>
          <w:tab w:val="left" w:pos="2468"/>
        </w:tabs>
        <w:ind w:left="2468" w:hanging="258"/>
        <w:rPr>
          <w:sz w:val="24"/>
        </w:rPr>
      </w:pPr>
      <w:r>
        <w:rPr>
          <w:sz w:val="24"/>
        </w:rPr>
        <w:t>Графический</w:t>
      </w:r>
      <w:r>
        <w:rPr>
          <w:spacing w:val="-2"/>
          <w:sz w:val="24"/>
        </w:rPr>
        <w:t>дизайн:</w:t>
      </w:r>
    </w:p>
    <w:p w14:paraId="16EA9FCD">
      <w:pPr>
        <w:pStyle w:val="9"/>
        <w:ind w:firstLine="707"/>
        <w:jc w:val="left"/>
      </w:pPr>
      <w:r>
        <w:t>объяснятьпонятиеформальнойкомпозициииеёзначениекакосновыязыка конструктивных искусств;</w:t>
      </w:r>
    </w:p>
    <w:p w14:paraId="209BF2F9">
      <w:pPr>
        <w:pStyle w:val="9"/>
        <w:ind w:left="2210"/>
        <w:jc w:val="left"/>
      </w:pPr>
      <w:r>
        <w:t>объяснятьосновныесредства–требованияк</w:t>
      </w:r>
      <w:r>
        <w:rPr>
          <w:spacing w:val="-2"/>
        </w:rPr>
        <w:t>композиции;</w:t>
      </w:r>
    </w:p>
    <w:p w14:paraId="62398CBB">
      <w:pPr>
        <w:pStyle w:val="9"/>
        <w:ind w:left="2210"/>
        <w:jc w:val="left"/>
      </w:pPr>
      <w:r>
        <w:t>уметьперечислятьиобъяснятьосновныетипыформальной</w:t>
      </w:r>
      <w:r>
        <w:rPr>
          <w:spacing w:val="-2"/>
        </w:rPr>
        <w:t>композиции;</w:t>
      </w:r>
    </w:p>
    <w:p w14:paraId="36A97842">
      <w:pPr>
        <w:pStyle w:val="9"/>
        <w:ind w:firstLine="707"/>
        <w:jc w:val="left"/>
      </w:pPr>
      <w:r>
        <w:t>составлятьразличныеформальныекомпозициинаплоскостивзависимостиот поставленных задач;</w:t>
      </w:r>
    </w:p>
    <w:p w14:paraId="619679B2">
      <w:pPr>
        <w:pStyle w:val="9"/>
        <w:tabs>
          <w:tab w:val="left" w:pos="3382"/>
          <w:tab w:val="left" w:pos="3984"/>
          <w:tab w:val="left" w:pos="5385"/>
          <w:tab w:val="left" w:pos="6803"/>
          <w:tab w:val="left" w:pos="8273"/>
          <w:tab w:val="left" w:pos="9062"/>
        </w:tabs>
        <w:ind w:right="856" w:firstLine="707"/>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14:paraId="000EE04D">
      <w:pPr>
        <w:pStyle w:val="9"/>
        <w:spacing w:before="1"/>
        <w:ind w:left="2210" w:right="853"/>
        <w:jc w:val="left"/>
      </w:pPr>
      <w:r>
        <w:t>составлятьформальныекомпозициинавыражениевнихдвиженияистатики; осваивать навыки вариативности в ритмической организации листа;</w:t>
      </w:r>
    </w:p>
    <w:p w14:paraId="268089EC">
      <w:pPr>
        <w:pStyle w:val="9"/>
        <w:ind w:left="2210"/>
        <w:jc w:val="left"/>
      </w:pPr>
      <w:r>
        <w:t>объяснятьрольцветавконструктивных</w:t>
      </w:r>
      <w:r>
        <w:rPr>
          <w:spacing w:val="-2"/>
        </w:rPr>
        <w:t>искусствах;</w:t>
      </w:r>
    </w:p>
    <w:p w14:paraId="246CFCBD">
      <w:pPr>
        <w:pStyle w:val="9"/>
        <w:ind w:right="856" w:firstLine="707"/>
      </w:pPr>
      <w:r>
        <w:t xml:space="preserve">различать технологию использования цвета в живописи и в конструктивных </w:t>
      </w:r>
      <w:r>
        <w:rPr>
          <w:spacing w:val="-2"/>
        </w:rPr>
        <w:t>искусствах;</w:t>
      </w:r>
    </w:p>
    <w:p w14:paraId="3D417A08">
      <w:pPr>
        <w:pStyle w:val="9"/>
        <w:ind w:left="2210"/>
      </w:pPr>
      <w:r>
        <w:t>объяснятьвыражение«цветовой</w:t>
      </w:r>
      <w:r>
        <w:rPr>
          <w:spacing w:val="-2"/>
        </w:rPr>
        <w:t>образ»;</w:t>
      </w:r>
    </w:p>
    <w:p w14:paraId="78C1F5DD">
      <w:pPr>
        <w:pStyle w:val="9"/>
        <w:ind w:right="856" w:firstLine="707"/>
      </w:pPr>
      <w:r>
        <w:t>применять цвет в графических композициях как акцент или доминанту, объединённые одним стилем;</w:t>
      </w:r>
    </w:p>
    <w:p w14:paraId="2D81EFC2">
      <w:pPr>
        <w:pStyle w:val="9"/>
        <w:ind w:right="854" w:firstLine="707"/>
      </w:pPr>
      <w:r>
        <w:t>определять шрифт как графический рисунок начертания букв, объединённых общим стилем, отвечающий законам художественной композиции;</w:t>
      </w:r>
    </w:p>
    <w:p w14:paraId="2B605B57">
      <w:pPr>
        <w:pStyle w:val="9"/>
        <w:ind w:right="854" w:firstLine="707"/>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01CB4C9">
      <w:pPr>
        <w:pStyle w:val="9"/>
        <w:ind w:left="2210"/>
      </w:pPr>
      <w:r>
        <w:t>применятьпечатноеслово,типографскуюстрокувкачестве</w:t>
      </w:r>
      <w:r>
        <w:rPr>
          <w:spacing w:val="-2"/>
        </w:rPr>
        <w:t>элементов</w:t>
      </w:r>
    </w:p>
    <w:p w14:paraId="0BB4F156">
      <w:pPr>
        <w:sectPr>
          <w:pgSz w:w="11920" w:h="16850"/>
          <w:pgMar w:top="1060" w:right="0" w:bottom="840" w:left="200" w:header="0" w:footer="650" w:gutter="0"/>
          <w:cols w:space="720" w:num="1"/>
        </w:sectPr>
      </w:pPr>
    </w:p>
    <w:p w14:paraId="127F7169">
      <w:pPr>
        <w:pStyle w:val="9"/>
        <w:spacing w:before="64"/>
      </w:pPr>
      <w:r>
        <w:t>графической</w:t>
      </w:r>
      <w:r>
        <w:rPr>
          <w:spacing w:val="-2"/>
        </w:rPr>
        <w:t>композиции;</w:t>
      </w:r>
    </w:p>
    <w:p w14:paraId="43929977">
      <w:pPr>
        <w:pStyle w:val="9"/>
        <w:ind w:right="852" w:firstLine="70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648003CA">
      <w:pPr>
        <w:pStyle w:val="9"/>
        <w:ind w:right="853" w:firstLine="707"/>
      </w:pPr>
      <w: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0DDD6428">
      <w:pPr>
        <w:pStyle w:val="9"/>
        <w:ind w:right="848" w:firstLine="707"/>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журнальногоразворотов в качестве графических композиций.</w:t>
      </w:r>
    </w:p>
    <w:p w14:paraId="6E54B664">
      <w:pPr>
        <w:pStyle w:val="11"/>
        <w:numPr>
          <w:ilvl w:val="0"/>
          <w:numId w:val="80"/>
        </w:numPr>
        <w:tabs>
          <w:tab w:val="left" w:pos="2468"/>
        </w:tabs>
        <w:ind w:left="2468" w:hanging="258"/>
        <w:jc w:val="both"/>
        <w:rPr>
          <w:sz w:val="24"/>
        </w:rPr>
      </w:pPr>
      <w:r>
        <w:rPr>
          <w:sz w:val="24"/>
        </w:rPr>
        <w:t>Социальноезначениедизайнаиархитектурыкаксредыжизни</w:t>
      </w:r>
      <w:r>
        <w:rPr>
          <w:spacing w:val="-2"/>
          <w:sz w:val="24"/>
        </w:rPr>
        <w:t xml:space="preserve"> человека:</w:t>
      </w:r>
    </w:p>
    <w:p w14:paraId="4EBD3913">
      <w:pPr>
        <w:pStyle w:val="9"/>
        <w:ind w:right="849" w:firstLine="707"/>
      </w:pPr>
      <w:r>
        <w:t>иметь опыт построения объёмно-пространственной композиции как макета архитектурного пространства в реальной жизни;</w:t>
      </w:r>
    </w:p>
    <w:p w14:paraId="43A719B1">
      <w:pPr>
        <w:pStyle w:val="9"/>
        <w:ind w:right="848" w:firstLine="707"/>
      </w:pPr>
      <w:r>
        <w:t xml:space="preserve">выполнять построение макета пространственно-объёмной композиции по его </w:t>
      </w:r>
      <w:r>
        <w:rPr>
          <w:spacing w:val="-2"/>
        </w:rPr>
        <w:t>чертежу;</w:t>
      </w:r>
    </w:p>
    <w:p w14:paraId="10A5E90A">
      <w:pPr>
        <w:pStyle w:val="9"/>
        <w:spacing w:before="1"/>
        <w:ind w:right="853" w:firstLine="707"/>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E1B709C">
      <w:pPr>
        <w:pStyle w:val="9"/>
        <w:ind w:right="857" w:firstLine="707"/>
      </w:pPr>
      <w:r>
        <w:t>знать о роли строительного материала в эволюции архитектурных конструкций и изменении облика архитектурных сооружений;</w:t>
      </w:r>
    </w:p>
    <w:p w14:paraId="17ECD7CC">
      <w:pPr>
        <w:pStyle w:val="9"/>
        <w:ind w:right="845" w:firstLine="707"/>
      </w:pPr>
      <w:r>
        <w:t>иметь представление, как в архитектуре проявляются мировоззренческиеизменения в жизни общества и как изменение архитектуры влияет на характер организации и жизнедеятельности людей;</w:t>
      </w:r>
    </w:p>
    <w:p w14:paraId="79E85DB0">
      <w:pPr>
        <w:pStyle w:val="9"/>
        <w:ind w:right="848" w:firstLine="707"/>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03286E5">
      <w:pPr>
        <w:pStyle w:val="9"/>
        <w:ind w:right="854" w:firstLine="707"/>
      </w:pPr>
      <w:r>
        <w:t>характеризовать архитектурные и градостроительные изменения в культуре новейшего времени, современный уровень развитиятехнологий и материалов, рассуждать о социокультурных противоречиях в организации современной городской среды ипоисках путей их преодоления;</w:t>
      </w:r>
    </w:p>
    <w:p w14:paraId="68AF7416">
      <w:pPr>
        <w:pStyle w:val="9"/>
        <w:spacing w:before="1"/>
        <w:ind w:right="854" w:firstLine="707"/>
      </w:pPr>
      <w:r>
        <w:t>знать означении сохраненияисторического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5CFA636">
      <w:pPr>
        <w:pStyle w:val="9"/>
        <w:ind w:right="842" w:firstLine="707"/>
      </w:pPr>
      <w:r>
        <w:t>определять понятие «городская среда»; рассматривать и объяснять планировку города как способ организации образа жизни людей;</w:t>
      </w:r>
    </w:p>
    <w:p w14:paraId="0C4B9C24">
      <w:pPr>
        <w:pStyle w:val="9"/>
        <w:ind w:right="851" w:firstLine="707"/>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682E3CE1">
      <w:pPr>
        <w:pStyle w:val="9"/>
        <w:ind w:right="847" w:firstLine="707"/>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97ACEB2">
      <w:pPr>
        <w:pStyle w:val="9"/>
        <w:spacing w:before="1"/>
        <w:ind w:right="855" w:firstLine="707"/>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4AD35F7">
      <w:pPr>
        <w:pStyle w:val="9"/>
        <w:ind w:right="852" w:firstLine="707"/>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9EA17E3">
      <w:pPr>
        <w:pStyle w:val="9"/>
        <w:ind w:right="849" w:firstLine="707"/>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936D85B">
      <w:pPr>
        <w:pStyle w:val="9"/>
        <w:ind w:right="852" w:firstLine="707"/>
      </w:pPr>
      <w:r>
        <w:t>иметь опыт творческого проектирования интерьерного пространства для конкретных задач жизнедеятельности человека;</w:t>
      </w:r>
    </w:p>
    <w:p w14:paraId="3FB38AC3">
      <w:pPr>
        <w:pStyle w:val="9"/>
        <w:ind w:right="853" w:firstLine="707"/>
      </w:pPr>
      <w:r>
        <w:t>объяснять, как водеждепроявляются характерчеловека, его ценностныепозиции и конкретные намерения действий, объяснять, что такое стиль в одежде;</w:t>
      </w:r>
    </w:p>
    <w:p w14:paraId="4A83FE69">
      <w:pPr>
        <w:pStyle w:val="9"/>
        <w:ind w:left="2210"/>
      </w:pPr>
      <w:r>
        <w:t>иметьпредставлениеобисториикостюмависторииразныхэпох,</w:t>
      </w:r>
      <w:r>
        <w:rPr>
          <w:spacing w:val="-2"/>
        </w:rPr>
        <w:t>характеризовать</w:t>
      </w:r>
    </w:p>
    <w:p w14:paraId="7A7C61CD">
      <w:pPr>
        <w:sectPr>
          <w:pgSz w:w="11920" w:h="16850"/>
          <w:pgMar w:top="1060" w:right="0" w:bottom="840" w:left="200" w:header="0" w:footer="650" w:gutter="0"/>
          <w:cols w:space="720" w:num="1"/>
        </w:sectPr>
      </w:pPr>
    </w:p>
    <w:p w14:paraId="4F684678">
      <w:pPr>
        <w:pStyle w:val="9"/>
        <w:spacing w:before="64"/>
      </w:pPr>
      <w:r>
        <w:t>понятиемодыв</w:t>
      </w:r>
      <w:r>
        <w:rPr>
          <w:spacing w:val="-2"/>
        </w:rPr>
        <w:t xml:space="preserve"> одежде;</w:t>
      </w:r>
    </w:p>
    <w:p w14:paraId="0CD0B0CF">
      <w:pPr>
        <w:pStyle w:val="9"/>
        <w:ind w:right="852" w:firstLine="707"/>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0484606">
      <w:pPr>
        <w:pStyle w:val="9"/>
        <w:ind w:right="853" w:firstLine="707"/>
      </w:pPr>
      <w:r>
        <w:t>иметь представление о конструкции костюма и применении законов композиции в проектировании одежды, ансамбле в костюме;</w:t>
      </w:r>
    </w:p>
    <w:p w14:paraId="76072383">
      <w:pPr>
        <w:pStyle w:val="9"/>
        <w:ind w:right="854" w:firstLine="707"/>
      </w:pPr>
      <w:r>
        <w:t>уметь рассуждать о характерных особенностях современной моды, сравнивать функциональныеособенности современной одеждыстрадиционнымифункциями одежды прошлых эпох;</w:t>
      </w:r>
    </w:p>
    <w:p w14:paraId="709A444C">
      <w:pPr>
        <w:pStyle w:val="9"/>
        <w:ind w:right="853" w:firstLine="707"/>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CE0CE1A">
      <w:pPr>
        <w:pStyle w:val="9"/>
        <w:ind w:right="845" w:firstLine="707"/>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эскизовдля макияжа театральных образов и опыт бытовогомакияжа, определять эстетические и этические границы применения макияжа и стилистики причёски в повседневном быту.</w:t>
      </w:r>
    </w:p>
    <w:p w14:paraId="6A5C268A">
      <w:pPr>
        <w:pStyle w:val="9"/>
        <w:spacing w:before="1"/>
        <w:ind w:right="850" w:firstLine="707"/>
      </w:pPr>
      <w:r>
        <w:t>Модуль № 4 «Изображение в синтетических, экранных видах искусства и художественная фотография» (вариативный):</w:t>
      </w:r>
    </w:p>
    <w:p w14:paraId="19BD6998">
      <w:pPr>
        <w:pStyle w:val="9"/>
        <w:ind w:right="850" w:firstLine="707"/>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2BED8223">
      <w:pPr>
        <w:pStyle w:val="9"/>
        <w:ind w:left="2210" w:right="854"/>
      </w:pPr>
      <w:r>
        <w:t>понимать и характеризовать роль визуального образа в синтетических искусствах; иметьпредставлениеовлиянииразвитиятехнологийнапоявлениеновыхвидов</w:t>
      </w:r>
    </w:p>
    <w:p w14:paraId="62660AFB">
      <w:pPr>
        <w:pStyle w:val="9"/>
        <w:ind w:right="851"/>
      </w:pPr>
      <w:r>
        <w:t xml:space="preserve">художественного творчества и их развитии параллельно с традиционными видами </w:t>
      </w:r>
      <w:r>
        <w:rPr>
          <w:spacing w:val="-2"/>
        </w:rPr>
        <w:t>искусства.</w:t>
      </w:r>
    </w:p>
    <w:p w14:paraId="241664BE">
      <w:pPr>
        <w:pStyle w:val="11"/>
        <w:numPr>
          <w:ilvl w:val="0"/>
          <w:numId w:val="80"/>
        </w:numPr>
        <w:tabs>
          <w:tab w:val="left" w:pos="2588"/>
        </w:tabs>
        <w:ind w:left="2588" w:hanging="378"/>
        <w:jc w:val="both"/>
        <w:rPr>
          <w:sz w:val="24"/>
        </w:rPr>
      </w:pPr>
      <w:r>
        <w:rPr>
          <w:sz w:val="24"/>
        </w:rPr>
        <w:t>Художникиискусство</w:t>
      </w:r>
      <w:r>
        <w:rPr>
          <w:spacing w:val="-2"/>
          <w:sz w:val="24"/>
        </w:rPr>
        <w:t xml:space="preserve"> театра:</w:t>
      </w:r>
    </w:p>
    <w:p w14:paraId="759141EC">
      <w:pPr>
        <w:pStyle w:val="9"/>
        <w:spacing w:before="1"/>
        <w:ind w:right="852" w:firstLine="707"/>
      </w:pPr>
      <w:r>
        <w:t>иметь представление об истории развития театра и жанровом многообразии театральных представлений;</w:t>
      </w:r>
    </w:p>
    <w:p w14:paraId="230BC15D">
      <w:pPr>
        <w:pStyle w:val="9"/>
        <w:ind w:right="855" w:firstLine="707"/>
      </w:pPr>
      <w:r>
        <w:t>знать о роли художника и видах профессиональной художнической деятельности в современном театре;</w:t>
      </w:r>
    </w:p>
    <w:p w14:paraId="06D3665F">
      <w:pPr>
        <w:pStyle w:val="9"/>
        <w:ind w:right="845" w:firstLine="707"/>
      </w:pPr>
      <w:r>
        <w:t xml:space="preserve">иметь представление о сценографии и символическом характере сценического </w:t>
      </w:r>
      <w:r>
        <w:rPr>
          <w:spacing w:val="-2"/>
        </w:rPr>
        <w:t>образа;</w:t>
      </w:r>
    </w:p>
    <w:p w14:paraId="6E16EC90">
      <w:pPr>
        <w:pStyle w:val="9"/>
        <w:ind w:right="855" w:firstLine="707"/>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A290A4D">
      <w:pPr>
        <w:pStyle w:val="9"/>
        <w:ind w:right="846" w:firstLine="707"/>
      </w:pPr>
      <w:r>
        <w:t>иметь представлениеотворчественаиболееизвестныххудожников-постановщиков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58FBB47">
      <w:pPr>
        <w:pStyle w:val="9"/>
        <w:spacing w:before="1"/>
        <w:ind w:right="855" w:firstLine="707"/>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7644D1A">
      <w:pPr>
        <w:pStyle w:val="9"/>
        <w:ind w:right="856" w:firstLine="707"/>
      </w:pPr>
      <w:r>
        <w:t>объяснять ведущую роль художника кукольного спектакля как соавтора режиссёра и актёра в процессе создания образа персонажа;</w:t>
      </w:r>
    </w:p>
    <w:p w14:paraId="7369D052">
      <w:pPr>
        <w:pStyle w:val="9"/>
        <w:ind w:right="855" w:firstLine="707"/>
      </w:pPr>
      <w:r>
        <w:t xml:space="preserve">иметь практический навык игрового одушевления куклы из простых бытовых </w:t>
      </w:r>
      <w:r>
        <w:rPr>
          <w:spacing w:val="-2"/>
        </w:rPr>
        <w:t>предметов;</w:t>
      </w:r>
    </w:p>
    <w:p w14:paraId="713BD9AF">
      <w:pPr>
        <w:pStyle w:val="9"/>
        <w:ind w:right="846" w:firstLine="707"/>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5044BE58">
      <w:pPr>
        <w:pStyle w:val="11"/>
        <w:numPr>
          <w:ilvl w:val="0"/>
          <w:numId w:val="80"/>
        </w:numPr>
        <w:tabs>
          <w:tab w:val="left" w:pos="2588"/>
        </w:tabs>
        <w:ind w:left="2588" w:hanging="378"/>
        <w:jc w:val="both"/>
        <w:rPr>
          <w:sz w:val="24"/>
        </w:rPr>
      </w:pPr>
      <w:r>
        <w:rPr>
          <w:sz w:val="24"/>
        </w:rPr>
        <w:t>Художественная</w:t>
      </w:r>
      <w:r>
        <w:rPr>
          <w:spacing w:val="-2"/>
          <w:sz w:val="24"/>
        </w:rPr>
        <w:t>фотография:</w:t>
      </w:r>
    </w:p>
    <w:p w14:paraId="021C9F44">
      <w:pPr>
        <w:pStyle w:val="9"/>
        <w:ind w:right="852" w:firstLine="707"/>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44F7B5D1">
      <w:pPr>
        <w:pStyle w:val="9"/>
        <w:ind w:left="2210" w:right="847"/>
      </w:pPr>
      <w:r>
        <w:t>уметь объяснять понятия «длительность экспозиции», «выдержка», «диафрагма»; иметьнавыкифотографированияиобработкицифровыхфотографийс</w:t>
      </w:r>
      <w:r>
        <w:rPr>
          <w:spacing w:val="-2"/>
        </w:rPr>
        <w:t>помощью</w:t>
      </w:r>
    </w:p>
    <w:p w14:paraId="7D329E5B">
      <w:pPr>
        <w:sectPr>
          <w:pgSz w:w="11920" w:h="16850"/>
          <w:pgMar w:top="1060" w:right="0" w:bottom="840" w:left="200" w:header="0" w:footer="650" w:gutter="0"/>
          <w:cols w:space="720" w:num="1"/>
        </w:sectPr>
      </w:pPr>
    </w:p>
    <w:p w14:paraId="66D7E718">
      <w:pPr>
        <w:pStyle w:val="9"/>
        <w:spacing w:before="64"/>
      </w:pPr>
      <w:r>
        <w:t>компьютерныхграфических</w:t>
      </w:r>
      <w:r>
        <w:rPr>
          <w:spacing w:val="-2"/>
        </w:rPr>
        <w:t>редакторов;</w:t>
      </w:r>
    </w:p>
    <w:p w14:paraId="43D1A8B5">
      <w:pPr>
        <w:pStyle w:val="9"/>
        <w:ind w:right="843" w:firstLine="707"/>
      </w:pPr>
      <w:r>
        <w:t>уметь объяснять значение фотографий «Родиноведения»С.М. Прокудина-Горского для современных представлений об истории жизни в нашей стране;</w:t>
      </w:r>
    </w:p>
    <w:p w14:paraId="76535BC9">
      <w:pPr>
        <w:pStyle w:val="9"/>
        <w:ind w:left="2210" w:right="1542"/>
      </w:pPr>
      <w:r>
        <w:t>различатьихарактеризоватьразличныежанрыхудожественнойфотографии; объяснятьрольсветакакхудожественногосредствавискусстве</w:t>
      </w:r>
      <w:r>
        <w:rPr>
          <w:spacing w:val="-2"/>
        </w:rPr>
        <w:t>фотографии;</w:t>
      </w:r>
    </w:p>
    <w:p w14:paraId="202E0DD3">
      <w:pPr>
        <w:pStyle w:val="9"/>
        <w:ind w:right="854" w:firstLine="707"/>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236A6EE5">
      <w:pPr>
        <w:pStyle w:val="9"/>
        <w:ind w:right="848" w:firstLine="707"/>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52B2D17B">
      <w:pPr>
        <w:pStyle w:val="9"/>
        <w:ind w:right="848" w:firstLine="707"/>
      </w:pPr>
      <w:r>
        <w:t>иметь опыт применения знаний о художественно-образных критериях ккомпозиции кадра при самостоятельном фотографировании окружающей жизни;</w:t>
      </w:r>
    </w:p>
    <w:p w14:paraId="49CE7B4C">
      <w:pPr>
        <w:pStyle w:val="9"/>
        <w:ind w:right="853" w:firstLine="707"/>
      </w:pPr>
      <w:r>
        <w:t>обретать опыт художественного наблюдения жизни, развивая познавательный интерес и внимание к окружающему миру, к людям;</w:t>
      </w:r>
    </w:p>
    <w:p w14:paraId="5B4DBB82">
      <w:pPr>
        <w:pStyle w:val="9"/>
        <w:spacing w:before="1"/>
        <w:ind w:right="848" w:firstLine="707"/>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D9D48D4">
      <w:pPr>
        <w:pStyle w:val="9"/>
        <w:ind w:right="848" w:firstLine="707"/>
      </w:pPr>
      <w:r>
        <w:t>понимать значение репортажного жанра, роли журналистов-фотографов в истории ХХ в. и современном мире;</w:t>
      </w:r>
    </w:p>
    <w:p w14:paraId="208B1F6F">
      <w:pPr>
        <w:pStyle w:val="9"/>
        <w:ind w:right="845" w:firstLine="707"/>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Pr>
          <w:spacing w:val="-2"/>
        </w:rPr>
        <w:t>эпохи;</w:t>
      </w:r>
    </w:p>
    <w:p w14:paraId="1A293179">
      <w:pPr>
        <w:pStyle w:val="9"/>
        <w:ind w:left="2210"/>
        <w:jc w:val="left"/>
      </w:pPr>
      <w:r>
        <w:t>иметьнавыкикомпьютернойобработкиипреобразования</w:t>
      </w:r>
      <w:r>
        <w:rPr>
          <w:spacing w:val="-2"/>
        </w:rPr>
        <w:t>фотографий.</w:t>
      </w:r>
    </w:p>
    <w:p w14:paraId="364B592D">
      <w:pPr>
        <w:pStyle w:val="11"/>
        <w:numPr>
          <w:ilvl w:val="0"/>
          <w:numId w:val="80"/>
        </w:numPr>
        <w:tabs>
          <w:tab w:val="left" w:pos="2588"/>
        </w:tabs>
        <w:ind w:left="2588" w:hanging="378"/>
        <w:rPr>
          <w:sz w:val="24"/>
        </w:rPr>
      </w:pPr>
      <w:r>
        <w:rPr>
          <w:sz w:val="24"/>
        </w:rPr>
        <w:t>Изображениеиискусство</w:t>
      </w:r>
      <w:r>
        <w:rPr>
          <w:spacing w:val="-2"/>
          <w:sz w:val="24"/>
        </w:rPr>
        <w:t>кино:</w:t>
      </w:r>
    </w:p>
    <w:p w14:paraId="7A0A98CD">
      <w:pPr>
        <w:pStyle w:val="9"/>
        <w:ind w:left="2210" w:right="893"/>
        <w:jc w:val="left"/>
      </w:pPr>
      <w:r>
        <w:t>иметь представление об этапах в истории кино и его эволюции как искусства;уметьобъяснять,почемуэкранноевремяивсёизображаемоевфильме,являясь</w:t>
      </w:r>
    </w:p>
    <w:p w14:paraId="37F1D276">
      <w:pPr>
        <w:pStyle w:val="9"/>
        <w:spacing w:before="1"/>
        <w:jc w:val="left"/>
      </w:pPr>
      <w:r>
        <w:t>условностью,формируетулюдейвосприятиереального</w:t>
      </w:r>
      <w:r>
        <w:rPr>
          <w:spacing w:val="-2"/>
        </w:rPr>
        <w:t>мира;</w:t>
      </w:r>
    </w:p>
    <w:p w14:paraId="78C90F3E">
      <w:pPr>
        <w:pStyle w:val="9"/>
        <w:ind w:right="850" w:firstLine="707"/>
      </w:pPr>
      <w:r>
        <w:t>иметь представление об экранных искусствах как монтаже композиционно построенных кадров;</w:t>
      </w:r>
    </w:p>
    <w:p w14:paraId="7C5B366B">
      <w:pPr>
        <w:pStyle w:val="9"/>
        <w:ind w:right="850" w:firstLine="707"/>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03D300A7">
      <w:pPr>
        <w:pStyle w:val="9"/>
        <w:ind w:left="2210"/>
      </w:pPr>
      <w:r>
        <w:t>объяснятьрольвидеовсовременнойбытовой</w:t>
      </w:r>
      <w:r>
        <w:rPr>
          <w:spacing w:val="-2"/>
        </w:rPr>
        <w:t>культуре;</w:t>
      </w:r>
    </w:p>
    <w:p w14:paraId="2564BAD1">
      <w:pPr>
        <w:pStyle w:val="9"/>
        <w:ind w:right="853" w:firstLine="707"/>
      </w:pPr>
      <w:r>
        <w:t>приобрести опыт создания видеоролика, осваивать основные этапы создания видеоролика и планировать свою работу по созданию видеоролика;</w:t>
      </w:r>
    </w:p>
    <w:p w14:paraId="6A4C41B9">
      <w:pPr>
        <w:pStyle w:val="9"/>
        <w:ind w:right="847" w:firstLine="707"/>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6DE38DC">
      <w:pPr>
        <w:pStyle w:val="9"/>
        <w:ind w:right="855" w:firstLine="707"/>
      </w:pPr>
      <w:r>
        <w:t>осваивать начальные навыки практической работы по видеомонтажу на основе соответствующих компьютерных программ;</w:t>
      </w:r>
    </w:p>
    <w:p w14:paraId="1205AB5E">
      <w:pPr>
        <w:pStyle w:val="9"/>
        <w:spacing w:before="1"/>
        <w:ind w:left="2210"/>
      </w:pPr>
      <w:r>
        <w:t>обрестинавыккритическогоосмыслениякачестваснятых</w:t>
      </w:r>
      <w:r>
        <w:rPr>
          <w:spacing w:val="-2"/>
        </w:rPr>
        <w:t>роликов;</w:t>
      </w:r>
    </w:p>
    <w:p w14:paraId="5F4FAEE8">
      <w:pPr>
        <w:pStyle w:val="9"/>
        <w:ind w:right="856" w:firstLine="707"/>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0A4FF6">
      <w:pPr>
        <w:pStyle w:val="9"/>
        <w:ind w:right="852" w:firstLine="707"/>
      </w:pPr>
      <w:r>
        <w:t>иметь опыт анализа художественного образа и средств его достижения в лучших отечественныхмультфильмах;осознаватьмногообразиеподходов,поэзиюиуникальность художественных образов отечественной мультипликации;</w:t>
      </w:r>
    </w:p>
    <w:p w14:paraId="7C493714">
      <w:pPr>
        <w:pStyle w:val="9"/>
        <w:ind w:right="853" w:firstLine="707"/>
      </w:pPr>
      <w:r>
        <w:t>осваивать опыт создания компьютерной анимации в выбранной технике и в соответствующей компьютерной программе;</w:t>
      </w:r>
    </w:p>
    <w:p w14:paraId="228421A3">
      <w:pPr>
        <w:pStyle w:val="9"/>
        <w:ind w:right="853" w:firstLine="707"/>
      </w:pPr>
      <w:r>
        <w:t>иметь опыт совместной творческой коллективной работы по созданию анимационного фильма.</w:t>
      </w:r>
    </w:p>
    <w:p w14:paraId="20037774">
      <w:pPr>
        <w:pStyle w:val="11"/>
        <w:numPr>
          <w:ilvl w:val="0"/>
          <w:numId w:val="80"/>
        </w:numPr>
        <w:tabs>
          <w:tab w:val="left" w:pos="2588"/>
        </w:tabs>
        <w:ind w:left="2588" w:hanging="378"/>
        <w:jc w:val="both"/>
        <w:rPr>
          <w:sz w:val="24"/>
        </w:rPr>
      </w:pPr>
      <w:r>
        <w:rPr>
          <w:sz w:val="24"/>
        </w:rPr>
        <w:t>Изобразительноеискусствона</w:t>
      </w:r>
      <w:r>
        <w:rPr>
          <w:spacing w:val="-2"/>
          <w:sz w:val="24"/>
        </w:rPr>
        <w:t>телевидении:</w:t>
      </w:r>
    </w:p>
    <w:p w14:paraId="264C4E82">
      <w:pPr>
        <w:pStyle w:val="9"/>
        <w:ind w:right="852" w:firstLine="707"/>
      </w:pPr>
      <w:r>
        <w:t>объяснять особую роль и функции телевидения в жизни общества как экранного искусстваисредствамассовойинформации,художественногоинаучногопросвещения,</w:t>
      </w:r>
    </w:p>
    <w:p w14:paraId="65D18BEE">
      <w:pPr>
        <w:sectPr>
          <w:pgSz w:w="11920" w:h="16850"/>
          <w:pgMar w:top="1060" w:right="0" w:bottom="840" w:left="200" w:header="0" w:footer="650" w:gutter="0"/>
          <w:cols w:space="720" w:num="1"/>
        </w:sectPr>
      </w:pPr>
    </w:p>
    <w:p w14:paraId="480BB421">
      <w:pPr>
        <w:pStyle w:val="9"/>
        <w:spacing w:before="64"/>
      </w:pPr>
      <w:r>
        <w:t>развлеченияиорганизации</w:t>
      </w:r>
      <w:r>
        <w:rPr>
          <w:spacing w:val="-2"/>
        </w:rPr>
        <w:t>досуга;</w:t>
      </w:r>
    </w:p>
    <w:p w14:paraId="11B5FEA1">
      <w:pPr>
        <w:pStyle w:val="9"/>
        <w:ind w:left="2210"/>
      </w:pPr>
      <w:r>
        <w:t>знатьосоздателетелевидения–русскоминженереВладимире</w:t>
      </w:r>
      <w:r>
        <w:rPr>
          <w:spacing w:val="-2"/>
        </w:rPr>
        <w:t>Зворыкине;</w:t>
      </w:r>
    </w:p>
    <w:p w14:paraId="35EE10BB">
      <w:pPr>
        <w:pStyle w:val="9"/>
        <w:ind w:right="849" w:firstLine="707"/>
      </w:pPr>
      <w:r>
        <w:t xml:space="preserve">осознавать роль телевидения в превращении мира в единое информационное </w:t>
      </w:r>
      <w:r>
        <w:rPr>
          <w:spacing w:val="-2"/>
        </w:rPr>
        <w:t>пространство;</w:t>
      </w:r>
    </w:p>
    <w:p w14:paraId="18031EB3">
      <w:pPr>
        <w:pStyle w:val="9"/>
        <w:ind w:right="855" w:firstLine="707"/>
      </w:pPr>
      <w:r>
        <w:t>иметь представление о многих направлениях деятельности и профессияххудожника на телевидении;</w:t>
      </w:r>
    </w:p>
    <w:p w14:paraId="2A5BA890">
      <w:pPr>
        <w:pStyle w:val="9"/>
        <w:ind w:right="846" w:firstLine="707"/>
      </w:pPr>
      <w:r>
        <w:t>применять полученные знания и опыт творчества в работе школьного телевиденияи студии мультимедиа;</w:t>
      </w:r>
    </w:p>
    <w:p w14:paraId="08507805">
      <w:pPr>
        <w:pStyle w:val="9"/>
        <w:ind w:right="852" w:firstLine="707"/>
      </w:pPr>
      <w:r>
        <w:t>понимать образовательные задачи зрительской культуры и необходимость зрительских умений;</w:t>
      </w:r>
    </w:p>
    <w:p w14:paraId="5683B7BD">
      <w:pPr>
        <w:pStyle w:val="9"/>
        <w:ind w:right="845" w:firstLine="707"/>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3BEF12C2">
      <w:pPr>
        <w:pStyle w:val="9"/>
        <w:spacing w:before="13"/>
        <w:ind w:left="0"/>
        <w:jc w:val="left"/>
      </w:pPr>
    </w:p>
    <w:p w14:paraId="4FA78D84">
      <w:pPr>
        <w:pStyle w:val="4"/>
        <w:numPr>
          <w:ilvl w:val="2"/>
          <w:numId w:val="36"/>
        </w:numPr>
        <w:tabs>
          <w:tab w:val="left" w:pos="2870"/>
        </w:tabs>
        <w:spacing w:before="0"/>
        <w:ind w:left="2870" w:hanging="660"/>
        <w:jc w:val="both"/>
      </w:pPr>
      <w:r>
        <w:t>Рабочаяпрограммапоучебномупредмету</w:t>
      </w:r>
      <w:r>
        <w:rPr>
          <w:spacing w:val="-2"/>
        </w:rPr>
        <w:t>«Музыка».</w:t>
      </w:r>
    </w:p>
    <w:p w14:paraId="525C1C55">
      <w:pPr>
        <w:pStyle w:val="9"/>
        <w:ind w:right="850" w:firstLine="707"/>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D216422">
      <w:pPr>
        <w:pStyle w:val="9"/>
        <w:ind w:right="848" w:firstLine="707"/>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14:paraId="08B86007">
      <w:pPr>
        <w:pStyle w:val="9"/>
        <w:ind w:right="851" w:firstLine="707"/>
      </w:pPr>
      <w:r>
        <w:t>Содержание обучения раскрывает содержательные линии, которые предлагаются для изучения на уровне основного общего образования. Содержание обучениязавершается перечнем универсальных учебных действий (познавательных, коммуникативных ирегулятивных),которыевозможноформироватьсредствамимузыкис учетом возрастных особенностей обучающихся на уровне основного общего образования.</w:t>
      </w:r>
    </w:p>
    <w:p w14:paraId="6BA2D64D">
      <w:pPr>
        <w:pStyle w:val="9"/>
        <w:ind w:right="847" w:firstLine="707"/>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5BFEFDAB">
      <w:pPr>
        <w:pStyle w:val="9"/>
        <w:ind w:left="2210"/>
      </w:pPr>
      <w:r>
        <w:t>Пояснительная</w:t>
      </w:r>
      <w:r>
        <w:rPr>
          <w:spacing w:val="-2"/>
        </w:rPr>
        <w:t>записка.</w:t>
      </w:r>
    </w:p>
    <w:p w14:paraId="48960635">
      <w:pPr>
        <w:pStyle w:val="9"/>
        <w:ind w:right="847" w:firstLine="707"/>
      </w:pPr>
      <w:r>
        <w:t>Программаразработана сцельюоказанияметодической помощи учителюмузыки в создании рабочей программы по учебному предмету.</w:t>
      </w:r>
    </w:p>
    <w:p w14:paraId="2572E568">
      <w:pPr>
        <w:pStyle w:val="9"/>
        <w:ind w:left="2210"/>
      </w:pPr>
      <w:r>
        <w:t xml:space="preserve">Программапомузыкепозволит </w:t>
      </w:r>
      <w:r>
        <w:rPr>
          <w:spacing w:val="-2"/>
        </w:rPr>
        <w:t>учителю:</w:t>
      </w:r>
    </w:p>
    <w:p w14:paraId="40612AF6">
      <w:pPr>
        <w:pStyle w:val="9"/>
        <w:ind w:right="846" w:firstLine="707"/>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14:paraId="3118A385">
      <w:pPr>
        <w:pStyle w:val="9"/>
        <w:ind w:right="847" w:firstLine="707"/>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64D8C497">
      <w:pPr>
        <w:pStyle w:val="9"/>
        <w:ind w:right="845" w:firstLine="707"/>
      </w:pPr>
      <w: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раздела(темы),атакжепредложенныеосновныевиды учебнойдеятельностидляосвоения учебного материала.</w:t>
      </w:r>
    </w:p>
    <w:p w14:paraId="2AB70457">
      <w:pPr>
        <w:pStyle w:val="9"/>
        <w:ind w:right="847" w:firstLine="707"/>
      </w:pPr>
      <w:r>
        <w:t>Музыка – универсальный антропологический феномен, неизменноприсутствующий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глубокаястепеньпсихологическойвовлеченностиличности.Эта особенностьоткрывает</w:t>
      </w:r>
    </w:p>
    <w:p w14:paraId="2194DA7C">
      <w:pPr>
        <w:sectPr>
          <w:pgSz w:w="11920" w:h="16850"/>
          <w:pgMar w:top="1060" w:right="0" w:bottom="840" w:left="200" w:header="0" w:footer="650" w:gutter="0"/>
          <w:cols w:space="720" w:num="1"/>
        </w:sectPr>
      </w:pPr>
    </w:p>
    <w:p w14:paraId="4ED41728">
      <w:pPr>
        <w:pStyle w:val="9"/>
        <w:spacing w:before="64"/>
        <w:ind w:right="846"/>
      </w:pPr>
      <w:r>
        <w:t>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B1B999F">
      <w:pPr>
        <w:pStyle w:val="9"/>
        <w:ind w:right="849" w:firstLine="707"/>
      </w:pPr>
      <w:r>
        <w:t>Музыка действует на невербальном уровне и развивает такие важнейшие качестваи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05FE776">
      <w:pPr>
        <w:pStyle w:val="9"/>
        <w:ind w:right="843" w:firstLine="707"/>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CBB0D7E">
      <w:pPr>
        <w:pStyle w:val="9"/>
        <w:spacing w:before="1"/>
        <w:ind w:right="845" w:firstLine="707"/>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14:paraId="5E5CF22B">
      <w:pPr>
        <w:pStyle w:val="9"/>
        <w:ind w:right="847" w:firstLine="707"/>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7620460">
      <w:pPr>
        <w:pStyle w:val="9"/>
        <w:spacing w:before="1"/>
        <w:ind w:right="844" w:firstLine="707"/>
      </w:pPr>
      <w: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9987DA0">
      <w:pPr>
        <w:pStyle w:val="9"/>
        <w:ind w:right="842" w:firstLine="707"/>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14:paraId="67AD0FAD">
      <w:pPr>
        <w:pStyle w:val="9"/>
        <w:spacing w:before="1"/>
        <w:ind w:right="848" w:firstLine="707"/>
      </w:pPr>
      <w:r>
        <w:t>В процессе конкретизации учебных целей их реализация осуществляется по следующим направлениям:</w:t>
      </w:r>
    </w:p>
    <w:p w14:paraId="59C6B428">
      <w:pPr>
        <w:pStyle w:val="9"/>
        <w:ind w:right="852" w:firstLine="707"/>
      </w:pPr>
      <w:r>
        <w:t>становление системы ценностей обучающихся, развитие целостного миропонимания в единстве эмоциональной и познавательной сферы;</w:t>
      </w:r>
    </w:p>
    <w:p w14:paraId="3656517B">
      <w:pPr>
        <w:pStyle w:val="9"/>
        <w:ind w:right="848" w:firstLine="707"/>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CA683F7">
      <w:pPr>
        <w:pStyle w:val="9"/>
        <w:ind w:right="854" w:firstLine="707"/>
      </w:pPr>
      <w:r>
        <w:t>формирование творческих способностей ребенка, развитие внутренней мотивациик интонационно-содержательной деятельности.</w:t>
      </w:r>
    </w:p>
    <w:p w14:paraId="3DAE9B8D">
      <w:pPr>
        <w:pStyle w:val="9"/>
        <w:ind w:left="2210" w:right="853"/>
      </w:pPr>
      <w:r>
        <w:t>Важнейшие задачи обучения музыке на уровне основного общего образования: приобщениекобщечеловеческимдуховнымценностямчерез</w:t>
      </w:r>
      <w:r>
        <w:rPr>
          <w:spacing w:val="-2"/>
        </w:rPr>
        <w:t>личный</w:t>
      </w:r>
    </w:p>
    <w:p w14:paraId="7AFEB747">
      <w:pPr>
        <w:pStyle w:val="9"/>
      </w:pPr>
      <w:r>
        <w:t>психологическийопытэмоционально-эстетического</w:t>
      </w:r>
      <w:r>
        <w:rPr>
          <w:spacing w:val="-2"/>
        </w:rPr>
        <w:t>переживания;</w:t>
      </w:r>
    </w:p>
    <w:p w14:paraId="6FB663A6">
      <w:pPr>
        <w:sectPr>
          <w:pgSz w:w="11920" w:h="16850"/>
          <w:pgMar w:top="1060" w:right="0" w:bottom="840" w:left="200" w:header="0" w:footer="650" w:gutter="0"/>
          <w:cols w:space="720" w:num="1"/>
        </w:sectPr>
      </w:pPr>
    </w:p>
    <w:p w14:paraId="5AC05949">
      <w:pPr>
        <w:pStyle w:val="9"/>
        <w:spacing w:before="64"/>
        <w:ind w:right="844" w:firstLine="707"/>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6F25C249">
      <w:pPr>
        <w:pStyle w:val="9"/>
        <w:ind w:right="849" w:firstLine="707"/>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35335D4">
      <w:pPr>
        <w:pStyle w:val="9"/>
        <w:ind w:right="844" w:firstLine="707"/>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языка,характерных для различных музыкальных стилей;</w:t>
      </w:r>
    </w:p>
    <w:p w14:paraId="1406BB37">
      <w:pPr>
        <w:pStyle w:val="9"/>
        <w:ind w:right="844" w:firstLine="707"/>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B11638B">
      <w:pPr>
        <w:pStyle w:val="9"/>
        <w:ind w:right="856" w:firstLine="707"/>
      </w:pPr>
      <w:r>
        <w:t>развитие общих и специальных музыкальных способностей, совершенствование в предметных умениях и навыках, в том числе:</w:t>
      </w:r>
    </w:p>
    <w:p w14:paraId="11891CFB">
      <w:pPr>
        <w:pStyle w:val="9"/>
        <w:spacing w:before="1"/>
        <w:ind w:right="848" w:firstLine="707"/>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E4425A3">
      <w:pPr>
        <w:pStyle w:val="9"/>
        <w:ind w:right="843" w:firstLine="707"/>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B152679">
      <w:pPr>
        <w:pStyle w:val="9"/>
        <w:ind w:right="855" w:firstLine="707"/>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6889177">
      <w:pPr>
        <w:pStyle w:val="9"/>
        <w:ind w:right="852" w:firstLine="707"/>
      </w:pPr>
      <w:r>
        <w:t>музыкальное движение (пластическое интонирование, инсценировка, танец, двигательное моделирование);</w:t>
      </w:r>
    </w:p>
    <w:p w14:paraId="62DC749B">
      <w:pPr>
        <w:pStyle w:val="9"/>
        <w:ind w:right="851" w:firstLine="707"/>
      </w:pPr>
      <w:r>
        <w:t xml:space="preserve">творческие проекты, музыкально-театральная деятельность (концерты, фестивали, </w:t>
      </w:r>
      <w:r>
        <w:rPr>
          <w:spacing w:val="-2"/>
        </w:rPr>
        <w:t>представления);</w:t>
      </w:r>
    </w:p>
    <w:p w14:paraId="24493EA9">
      <w:pPr>
        <w:pStyle w:val="9"/>
        <w:spacing w:before="1"/>
        <w:ind w:left="2210"/>
      </w:pPr>
      <w:r>
        <w:t>исследовательскаядеятельностьнаматериалемузыкального</w:t>
      </w:r>
      <w:r>
        <w:rPr>
          <w:spacing w:val="-2"/>
        </w:rPr>
        <w:t>искусства.</w:t>
      </w:r>
    </w:p>
    <w:p w14:paraId="6CA5BB25">
      <w:pPr>
        <w:pStyle w:val="9"/>
        <w:ind w:right="850" w:firstLine="707"/>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CEB1ECA">
      <w:pPr>
        <w:pStyle w:val="9"/>
        <w:ind w:right="847" w:firstLine="707"/>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14:paraId="5BEFBBBA">
      <w:pPr>
        <w:pStyle w:val="9"/>
        <w:ind w:left="2210"/>
      </w:pPr>
      <w:r>
        <w:t>модуль№1«Музыкамоего</w:t>
      </w:r>
      <w:r>
        <w:rPr>
          <w:spacing w:val="-2"/>
        </w:rPr>
        <w:t xml:space="preserve"> края»;</w:t>
      </w:r>
    </w:p>
    <w:p w14:paraId="143080C2">
      <w:pPr>
        <w:pStyle w:val="9"/>
        <w:ind w:left="2210" w:right="3467"/>
        <w:jc w:val="left"/>
      </w:pPr>
      <w:r>
        <w:t>модуль№2«НародноемузыкальноетворчествоРоссии»; модуль № 3 «Музыка народов мира»;</w:t>
      </w:r>
    </w:p>
    <w:p w14:paraId="203DBEFA">
      <w:pPr>
        <w:pStyle w:val="9"/>
        <w:spacing w:before="1"/>
        <w:ind w:left="2210" w:right="4375"/>
        <w:jc w:val="left"/>
      </w:pPr>
      <w:r>
        <w:t>модуль№4«Европейскаяклассическаямузыка»; модуль № 5 «Русская классическая музыка»;</w:t>
      </w:r>
    </w:p>
    <w:p w14:paraId="62809AD5">
      <w:pPr>
        <w:pStyle w:val="9"/>
        <w:ind w:left="2210" w:right="1358"/>
        <w:jc w:val="left"/>
      </w:pPr>
      <w:r>
        <w:t>модуль№6 «Истокииобразырусскойиевропейскойдуховноймузыки»; модуль № 7 «Современная музыка: основные жанры и на правления»;</w:t>
      </w:r>
    </w:p>
    <w:p w14:paraId="1BEE348C">
      <w:pPr>
        <w:pStyle w:val="9"/>
        <w:ind w:left="2210" w:right="3467"/>
        <w:jc w:val="left"/>
      </w:pPr>
      <w:r>
        <w:t>модуль№8«Связьмузыкисдругимивидамиискусства»; модуль № 9 «Жанры музыкального искусства».</w:t>
      </w:r>
    </w:p>
    <w:p w14:paraId="5F4F0D44">
      <w:pPr>
        <w:pStyle w:val="9"/>
        <w:ind w:right="847" w:firstLine="707"/>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14:paraId="5C427652">
      <w:pPr>
        <w:pStyle w:val="9"/>
        <w:ind w:right="844" w:firstLine="707"/>
      </w:pPr>
      <w:r>
        <w:t>Вариативная компоновка тематических блоков позволяет существенно расширить формы и видыдеятельности за счет внеурочных и внеклассных мероприятий – посещений театров,музеев,концертныхзалов,работынадисследовательскимиитворческими</w:t>
      </w:r>
    </w:p>
    <w:p w14:paraId="547962ED">
      <w:pPr>
        <w:sectPr>
          <w:pgSz w:w="11920" w:h="16850"/>
          <w:pgMar w:top="1060" w:right="0" w:bottom="840" w:left="200" w:header="0" w:footer="650" w:gutter="0"/>
          <w:cols w:space="720" w:num="1"/>
        </w:sectPr>
      </w:pPr>
    </w:p>
    <w:p w14:paraId="34854528">
      <w:pPr>
        <w:pStyle w:val="9"/>
        <w:spacing w:before="64"/>
        <w:ind w:right="851"/>
      </w:pPr>
      <w:r>
        <w:t>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w:t>
      </w:r>
    </w:p>
    <w:p w14:paraId="7C70CC66">
      <w:pPr>
        <w:pStyle w:val="9"/>
      </w:pPr>
      <w:r>
        <w:t xml:space="preserve">«навыборили </w:t>
      </w:r>
      <w:r>
        <w:rPr>
          <w:spacing w:val="-2"/>
        </w:rPr>
        <w:t>факультативно».</w:t>
      </w:r>
    </w:p>
    <w:p w14:paraId="5945E009">
      <w:pPr>
        <w:pStyle w:val="9"/>
        <w:spacing w:before="2"/>
        <w:ind w:right="848" w:firstLine="707"/>
      </w:pPr>
      <w:r>
        <w:t xml:space="preserve">Общеечисло часов,рекомендованных дляизучения музыки, – </w:t>
      </w:r>
      <w:r>
        <w:rPr>
          <w:position w:val="1"/>
        </w:rPr>
        <w:t xml:space="preserve">136 часов: в5 классе </w:t>
      </w:r>
      <w:r>
        <w:t>34 часа (1 час в неделю), в 6 классе 34 часа (1 час в неделю), в 7 классе 34 часа (1 час в неделю), в 8 классе 34 часа (1 час в неделю).</w:t>
      </w:r>
    </w:p>
    <w:p w14:paraId="61BEAF22">
      <w:pPr>
        <w:pStyle w:val="9"/>
        <w:ind w:right="846" w:firstLine="707"/>
      </w:pPr>
      <w:r>
        <w:t>Приразработкерабочейпрограммыпомузыкеобразовательнаяорганизациявправе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0FA77E09">
      <w:pPr>
        <w:pStyle w:val="9"/>
        <w:spacing w:before="1"/>
        <w:ind w:right="847" w:firstLine="707"/>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2ADB2DD6">
      <w:pPr>
        <w:pStyle w:val="9"/>
        <w:ind w:left="2210" w:right="1358"/>
        <w:jc w:val="left"/>
      </w:pPr>
      <w:r>
        <w:t>Содержаниеобучениямузыкенауровнеосновногообщегообразования. Модуль № 1 «Музыка моего края».</w:t>
      </w:r>
    </w:p>
    <w:p w14:paraId="2CC11B0A">
      <w:pPr>
        <w:pStyle w:val="9"/>
        <w:ind w:left="2210"/>
        <w:jc w:val="left"/>
      </w:pPr>
      <w:r>
        <w:t>Фольклор–народноетворчество(3–4</w:t>
      </w:r>
      <w:r>
        <w:rPr>
          <w:spacing w:val="-2"/>
        </w:rPr>
        <w:t xml:space="preserve"> часа).</w:t>
      </w:r>
    </w:p>
    <w:p w14:paraId="6BC7A3A3">
      <w:pPr>
        <w:pStyle w:val="9"/>
        <w:ind w:right="853" w:firstLine="707"/>
        <w:jc w:val="left"/>
      </w:pPr>
      <w:r>
        <w:t>Содержание: Традиционная музыка – отражение жизни народа. Жанры детского и игрового фольклора (игры, пляски, хороводы).</w:t>
      </w:r>
    </w:p>
    <w:p w14:paraId="3920A98B">
      <w:pPr>
        <w:pStyle w:val="9"/>
        <w:ind w:left="2210"/>
        <w:jc w:val="left"/>
      </w:pPr>
      <w:r>
        <w:t>Видыдеятельности</w:t>
      </w:r>
      <w:r>
        <w:rPr>
          <w:spacing w:val="-2"/>
        </w:rPr>
        <w:t>обучающихся:</w:t>
      </w:r>
    </w:p>
    <w:p w14:paraId="59BB515F">
      <w:pPr>
        <w:pStyle w:val="9"/>
        <w:ind w:left="2210" w:right="853"/>
        <w:jc w:val="left"/>
      </w:pPr>
      <w:r>
        <w:t>знакомствосозвучаниемфольклорныхобразцовваудио-ивидеозаписи; определение на слух:</w:t>
      </w:r>
    </w:p>
    <w:p w14:paraId="37B1D807">
      <w:pPr>
        <w:pStyle w:val="9"/>
        <w:ind w:left="2210" w:right="1803"/>
        <w:jc w:val="left"/>
      </w:pPr>
      <w:r>
        <w:t>принадлежности к народной или композиторской музыке; исполнительскогосостава(вокального,инструментального,смешанного); жанра, основного настроения, характера музыки;</w:t>
      </w:r>
    </w:p>
    <w:p w14:paraId="48DF1CAD">
      <w:pPr>
        <w:pStyle w:val="9"/>
        <w:ind w:firstLine="707"/>
        <w:jc w:val="left"/>
      </w:pPr>
      <w:r>
        <w:t>разучивание и исполнение народных песен, танцев, инструментальных наигрышей, фольклорных игр.</w:t>
      </w:r>
    </w:p>
    <w:p w14:paraId="39CBCDE3">
      <w:pPr>
        <w:pStyle w:val="9"/>
        <w:ind w:left="2210"/>
        <w:jc w:val="left"/>
      </w:pPr>
      <w:r>
        <w:t>Календарныйфольклор(3–4</w:t>
      </w:r>
      <w:r>
        <w:rPr>
          <w:spacing w:val="-2"/>
        </w:rPr>
        <w:t xml:space="preserve"> часа).</w:t>
      </w:r>
    </w:p>
    <w:p w14:paraId="14D0E1DD">
      <w:pPr>
        <w:pStyle w:val="9"/>
        <w:ind w:right="853" w:firstLine="707"/>
        <w:jc w:val="left"/>
      </w:pPr>
      <w:r>
        <w:t>Содержание: Календарные обряды, традиционные для данной местности (осенние, зимние, весенние – на выбор учителя).</w:t>
      </w:r>
    </w:p>
    <w:p w14:paraId="29063E53">
      <w:pPr>
        <w:pStyle w:val="9"/>
        <w:ind w:left="2210"/>
        <w:jc w:val="left"/>
      </w:pPr>
      <w:r>
        <w:t>Видыдеятельности</w:t>
      </w:r>
      <w:r>
        <w:rPr>
          <w:spacing w:val="-2"/>
        </w:rPr>
        <w:t xml:space="preserve"> обучающихся:</w:t>
      </w:r>
    </w:p>
    <w:p w14:paraId="501075FD">
      <w:pPr>
        <w:pStyle w:val="9"/>
        <w:tabs>
          <w:tab w:val="left" w:pos="3711"/>
          <w:tab w:val="left" w:pos="4155"/>
          <w:tab w:val="left" w:pos="5726"/>
          <w:tab w:val="left" w:pos="7397"/>
          <w:tab w:val="left" w:pos="8624"/>
          <w:tab w:val="left" w:pos="9561"/>
        </w:tabs>
        <w:ind w:right="850" w:firstLine="707"/>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14:paraId="0F6AF616">
      <w:pPr>
        <w:pStyle w:val="9"/>
        <w:ind w:left="2210" w:right="4026"/>
        <w:jc w:val="left"/>
      </w:pPr>
      <w:r>
        <w:t>разучиваниеиисполнениенародныхпесен,танцев; на выбор или факультативно:</w:t>
      </w:r>
    </w:p>
    <w:p w14:paraId="5BF263D1">
      <w:pPr>
        <w:pStyle w:val="9"/>
        <w:ind w:left="2210"/>
        <w:jc w:val="left"/>
      </w:pPr>
      <w:r>
        <w:t>реконструкцияфольклорногообрядаилиего</w:t>
      </w:r>
      <w:r>
        <w:rPr>
          <w:spacing w:val="-2"/>
        </w:rPr>
        <w:t>фрагмента;</w:t>
      </w:r>
    </w:p>
    <w:p w14:paraId="62766F72">
      <w:pPr>
        <w:pStyle w:val="9"/>
        <w:ind w:left="2210" w:right="1358"/>
        <w:jc w:val="left"/>
      </w:pPr>
      <w:r>
        <w:t>участиевнародномгулянии,праздникенаулицахсвоегогорода,поселка. Семейный фольклор (3–4 часа).</w:t>
      </w:r>
    </w:p>
    <w:p w14:paraId="5E11AB79">
      <w:pPr>
        <w:pStyle w:val="9"/>
        <w:ind w:right="853" w:firstLine="707"/>
        <w:jc w:val="left"/>
      </w:pPr>
      <w:r>
        <w:t>Содержание:Фольклорныежанры,связанныесжизньючеловека:свадебный обряд, рекрутские песни, плачи-причитания.</w:t>
      </w:r>
    </w:p>
    <w:p w14:paraId="1D588E1D">
      <w:pPr>
        <w:pStyle w:val="9"/>
        <w:ind w:left="2210"/>
        <w:jc w:val="left"/>
      </w:pPr>
      <w:r>
        <w:t>Видыдеятельности</w:t>
      </w:r>
      <w:r>
        <w:rPr>
          <w:spacing w:val="-2"/>
        </w:rPr>
        <w:t>обучающихся:</w:t>
      </w:r>
    </w:p>
    <w:p w14:paraId="1562B35E">
      <w:pPr>
        <w:pStyle w:val="9"/>
        <w:ind w:left="2210" w:right="3467"/>
        <w:jc w:val="left"/>
      </w:pPr>
      <w:r>
        <w:t>знакомствосфольклорнымижанрамисемейногоцикла; изучение особенностей их исполнения и звучания;</w:t>
      </w:r>
    </w:p>
    <w:p w14:paraId="6F4F25BD">
      <w:pPr>
        <w:pStyle w:val="9"/>
        <w:ind w:right="853" w:firstLine="707"/>
        <w:jc w:val="left"/>
      </w:pPr>
      <w:r>
        <w:t xml:space="preserve">определение на слух жанровой принадлежности, анализ символики традиционных </w:t>
      </w:r>
      <w:r>
        <w:rPr>
          <w:spacing w:val="-2"/>
        </w:rPr>
        <w:t>образов;</w:t>
      </w:r>
    </w:p>
    <w:p w14:paraId="03D4369C">
      <w:pPr>
        <w:pStyle w:val="9"/>
        <w:ind w:right="853" w:firstLine="707"/>
        <w:jc w:val="left"/>
      </w:pPr>
      <w:r>
        <w:t xml:space="preserve">разучиваниеиисполнениеотдельныхпесен,фрагментовобрядов(повыбору </w:t>
      </w:r>
      <w:r>
        <w:rPr>
          <w:spacing w:val="-2"/>
        </w:rPr>
        <w:t>учителя);</w:t>
      </w:r>
    </w:p>
    <w:p w14:paraId="60A5C453">
      <w:pPr>
        <w:pStyle w:val="9"/>
        <w:ind w:left="2210"/>
        <w:jc w:val="left"/>
        <w:rPr>
          <w:i/>
        </w:rPr>
      </w:pPr>
      <w:r>
        <w:t>навыборили</w:t>
      </w:r>
      <w:r>
        <w:rPr>
          <w:spacing w:val="-2"/>
        </w:rPr>
        <w:t>факультативно</w:t>
      </w:r>
      <w:r>
        <w:rPr>
          <w:i/>
          <w:spacing w:val="-2"/>
        </w:rPr>
        <w:t>:</w:t>
      </w:r>
    </w:p>
    <w:p w14:paraId="1ADABE35">
      <w:pPr>
        <w:sectPr>
          <w:pgSz w:w="11920" w:h="16850"/>
          <w:pgMar w:top="1060" w:right="0" w:bottom="840" w:left="200" w:header="0" w:footer="650" w:gutter="0"/>
          <w:cols w:space="720" w:num="1"/>
        </w:sectPr>
      </w:pPr>
    </w:p>
    <w:p w14:paraId="2A0114A7">
      <w:pPr>
        <w:pStyle w:val="9"/>
        <w:spacing w:before="64"/>
        <w:ind w:left="2210"/>
      </w:pPr>
      <w:r>
        <w:t>реконструкцияфольклорногообрядаилиего</w:t>
      </w:r>
      <w:r>
        <w:rPr>
          <w:spacing w:val="-2"/>
        </w:rPr>
        <w:t>фрагмента;</w:t>
      </w:r>
    </w:p>
    <w:p w14:paraId="7C345320">
      <w:pPr>
        <w:pStyle w:val="9"/>
        <w:ind w:left="2210" w:right="2456"/>
      </w:pPr>
      <w:r>
        <w:t>исследовательскиепроектыпотеме«Жанрысемейногофольклора». Наш край сегодня (3–4 часа).</w:t>
      </w:r>
    </w:p>
    <w:p w14:paraId="0B83BE3D">
      <w:pPr>
        <w:pStyle w:val="9"/>
        <w:ind w:right="854" w:firstLine="707"/>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5F00EF5A">
      <w:pPr>
        <w:pStyle w:val="9"/>
        <w:ind w:left="2210"/>
      </w:pPr>
      <w:r>
        <w:t>Видыдеятельности</w:t>
      </w:r>
      <w:r>
        <w:rPr>
          <w:spacing w:val="-2"/>
        </w:rPr>
        <w:t>обучающихся:</w:t>
      </w:r>
    </w:p>
    <w:p w14:paraId="31236058">
      <w:pPr>
        <w:pStyle w:val="9"/>
        <w:ind w:right="856" w:firstLine="707"/>
      </w:pPr>
      <w:r>
        <w:t>разучивание и исполнение гимна республики, города, песен местных</w:t>
      </w:r>
      <w:r>
        <w:rPr>
          <w:spacing w:val="-2"/>
        </w:rPr>
        <w:t>композиторов;</w:t>
      </w:r>
    </w:p>
    <w:p w14:paraId="7605B11B">
      <w:pPr>
        <w:pStyle w:val="9"/>
        <w:ind w:right="851" w:firstLine="707"/>
      </w:pPr>
      <w:r>
        <w:t xml:space="preserve">знакомствостворческой биографией,деятельностью местныхмастеровкультурыи </w:t>
      </w:r>
      <w:r>
        <w:rPr>
          <w:spacing w:val="-2"/>
        </w:rPr>
        <w:t>искусства;</w:t>
      </w:r>
    </w:p>
    <w:p w14:paraId="40FD4760">
      <w:pPr>
        <w:pStyle w:val="9"/>
        <w:ind w:left="2210"/>
      </w:pPr>
      <w:r>
        <w:t>навыбор или</w:t>
      </w:r>
      <w:r>
        <w:rPr>
          <w:spacing w:val="-2"/>
        </w:rPr>
        <w:t>факультативно:</w:t>
      </w:r>
    </w:p>
    <w:p w14:paraId="162F01F5">
      <w:pPr>
        <w:pStyle w:val="9"/>
        <w:ind w:right="855" w:firstLine="707"/>
      </w:pPr>
      <w:r>
        <w:t>посещение местных музыкальных театров, музеев, концертов, написание отзыва с анализом спектакля, концерта, экскурсии;</w:t>
      </w:r>
    </w:p>
    <w:p w14:paraId="02A6A91A">
      <w:pPr>
        <w:pStyle w:val="9"/>
        <w:spacing w:before="1"/>
        <w:ind w:right="848" w:firstLine="707"/>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FC0CB5C">
      <w:pPr>
        <w:pStyle w:val="9"/>
        <w:ind w:right="846" w:firstLine="707"/>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288E0900">
      <w:pPr>
        <w:pStyle w:val="9"/>
        <w:ind w:left="2210" w:right="3504"/>
      </w:pPr>
      <w:r>
        <w:t>Модуль№2«НародноемузыкальноетворчествоРоссии». Россия – наш общий дом (3–4 часа).</w:t>
      </w:r>
    </w:p>
    <w:p w14:paraId="180353BE">
      <w:pPr>
        <w:pStyle w:val="9"/>
        <w:ind w:right="853" w:firstLine="707"/>
        <w:jc w:val="left"/>
      </w:pPr>
      <w:r>
        <w:t>Содержание:Богатствоиразнообразиефольклорныхтрадицийнародовнашейстраны. Музыка наших соседей, музыка других регионов.</w:t>
      </w:r>
    </w:p>
    <w:p w14:paraId="4E5F13B7">
      <w:pPr>
        <w:pStyle w:val="9"/>
        <w:ind w:left="2210"/>
        <w:jc w:val="left"/>
      </w:pPr>
      <w:r>
        <w:t>Видыдеятельности</w:t>
      </w:r>
      <w:r>
        <w:rPr>
          <w:spacing w:val="-2"/>
        </w:rPr>
        <w:t>обучающихся:</w:t>
      </w:r>
    </w:p>
    <w:p w14:paraId="2F0FCA01">
      <w:pPr>
        <w:pStyle w:val="9"/>
        <w:ind w:right="856" w:firstLine="707"/>
        <w:jc w:val="left"/>
      </w:pPr>
      <w:r>
        <w:t>знакомствосозвучаниемфольклорныхобразцовблизкихидалекихрегионовв аудио- и видеозаписи;</w:t>
      </w:r>
    </w:p>
    <w:p w14:paraId="64633EFF">
      <w:pPr>
        <w:pStyle w:val="9"/>
        <w:spacing w:before="1"/>
        <w:ind w:firstLine="707"/>
        <w:jc w:val="left"/>
      </w:pPr>
      <w:r>
        <w:t>разучивание и исполнение народных песен, танцев, инструментальных наигрышей, фольклорных игр разных народов России;</w:t>
      </w:r>
    </w:p>
    <w:p w14:paraId="73AFDDA2">
      <w:pPr>
        <w:pStyle w:val="9"/>
        <w:ind w:left="2210"/>
        <w:jc w:val="left"/>
      </w:pPr>
      <w:r>
        <w:t>определениена</w:t>
      </w:r>
      <w:r>
        <w:rPr>
          <w:spacing w:val="-4"/>
        </w:rPr>
        <w:t>слух:</w:t>
      </w:r>
    </w:p>
    <w:p w14:paraId="157CAB72">
      <w:pPr>
        <w:pStyle w:val="9"/>
        <w:ind w:left="2210" w:right="1803"/>
        <w:jc w:val="left"/>
      </w:pPr>
      <w:r>
        <w:t>принадлежности к народной или композиторской музыке; исполнительскогосостава(вокального,инструментального,смешанного); жанра, характера музыки.</w:t>
      </w:r>
    </w:p>
    <w:p w14:paraId="35873E34">
      <w:pPr>
        <w:pStyle w:val="9"/>
        <w:ind w:left="2210"/>
        <w:jc w:val="left"/>
      </w:pPr>
      <w:r>
        <w:t>Фольклорныежанры(3–4</w:t>
      </w:r>
      <w:r>
        <w:rPr>
          <w:spacing w:val="-2"/>
        </w:rPr>
        <w:t xml:space="preserve"> часа).</w:t>
      </w:r>
    </w:p>
    <w:p w14:paraId="4BF1CAAE">
      <w:pPr>
        <w:pStyle w:val="9"/>
        <w:ind w:left="2210" w:right="853"/>
        <w:jc w:val="left"/>
      </w:pPr>
      <w:r>
        <w:t>Содержание:ОбщееиособенноевфольклоренародовРоссии:лирика,эпос,танец. Виды деятельности обучающихся:</w:t>
      </w:r>
    </w:p>
    <w:p w14:paraId="16D2FC17">
      <w:pPr>
        <w:pStyle w:val="9"/>
        <w:tabs>
          <w:tab w:val="left" w:pos="3596"/>
          <w:tab w:val="left" w:pos="4044"/>
          <w:tab w:val="left" w:pos="5339"/>
          <w:tab w:val="left" w:pos="6651"/>
          <w:tab w:val="left" w:pos="7607"/>
          <w:tab w:val="left" w:pos="8766"/>
          <w:tab w:val="left" w:pos="9711"/>
          <w:tab w:val="left" w:pos="10047"/>
        </w:tabs>
        <w:ind w:right="848" w:firstLine="707"/>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аудио-и видеозаписи;</w:t>
      </w:r>
    </w:p>
    <w:p w14:paraId="6D5367BE">
      <w:pPr>
        <w:pStyle w:val="9"/>
        <w:ind w:left="2210"/>
        <w:jc w:val="left"/>
      </w:pPr>
      <w:r>
        <w:t>аутентичнаяманера</w:t>
      </w:r>
      <w:r>
        <w:rPr>
          <w:spacing w:val="-2"/>
        </w:rPr>
        <w:t>исполнения;</w:t>
      </w:r>
    </w:p>
    <w:p w14:paraId="19C75840">
      <w:pPr>
        <w:pStyle w:val="9"/>
        <w:spacing w:before="1"/>
        <w:ind w:right="853" w:firstLine="707"/>
        <w:jc w:val="left"/>
      </w:pPr>
      <w:r>
        <w:t>выявлениехарактерныхинтонацийиритмоввзвучаниитрадиционноймузыки разных народов;</w:t>
      </w:r>
    </w:p>
    <w:p w14:paraId="24CA485F">
      <w:pPr>
        <w:pStyle w:val="9"/>
        <w:ind w:firstLine="707"/>
        <w:jc w:val="left"/>
      </w:pPr>
      <w:r>
        <w:t>выявлениеобщегоиособенногоприсравнениитанцевальных,лирическихи эпических песенных образцов фольклора разных народов России;</w:t>
      </w:r>
    </w:p>
    <w:p w14:paraId="098B1146">
      <w:pPr>
        <w:pStyle w:val="9"/>
        <w:ind w:left="2210"/>
        <w:jc w:val="left"/>
      </w:pPr>
      <w:r>
        <w:t>разучиваниеиисполнениенародныхпесен,танцев,эпических</w:t>
      </w:r>
      <w:r>
        <w:rPr>
          <w:spacing w:val="-2"/>
        </w:rPr>
        <w:t xml:space="preserve"> сказаний;</w:t>
      </w:r>
    </w:p>
    <w:p w14:paraId="42428F5A">
      <w:pPr>
        <w:pStyle w:val="9"/>
        <w:ind w:firstLine="707"/>
        <w:jc w:val="left"/>
      </w:pPr>
      <w:r>
        <w:t>двигательная,ритмическая,интонационнаяимпровизациявхарактереизученных народных танцев и песен;</w:t>
      </w:r>
    </w:p>
    <w:p w14:paraId="38FF0135">
      <w:pPr>
        <w:pStyle w:val="9"/>
        <w:ind w:left="2210"/>
        <w:jc w:val="left"/>
      </w:pPr>
      <w:r>
        <w:t>навыбор или</w:t>
      </w:r>
      <w:r>
        <w:rPr>
          <w:spacing w:val="-2"/>
        </w:rPr>
        <w:t>факультативно:</w:t>
      </w:r>
    </w:p>
    <w:p w14:paraId="45368B81">
      <w:pPr>
        <w:pStyle w:val="9"/>
        <w:ind w:left="2210" w:right="853"/>
        <w:jc w:val="left"/>
      </w:pPr>
      <w:r>
        <w:t>исследовательскиепроекты,посвященныемузыкеразныхнародовРоссии; музыкальный фестиваль «Народы России».</w:t>
      </w:r>
    </w:p>
    <w:p w14:paraId="1E3274B3">
      <w:pPr>
        <w:pStyle w:val="9"/>
        <w:ind w:left="2210"/>
        <w:jc w:val="left"/>
      </w:pPr>
      <w:r>
        <w:t>Фольклорвтворчествепрофессиональныхкомпозиторов(3–4</w:t>
      </w:r>
      <w:r>
        <w:rPr>
          <w:spacing w:val="-2"/>
        </w:rPr>
        <w:t>часа).</w:t>
      </w:r>
    </w:p>
    <w:p w14:paraId="5DB348FD">
      <w:pPr>
        <w:pStyle w:val="9"/>
        <w:ind w:right="853" w:firstLine="707"/>
        <w:jc w:val="left"/>
      </w:pPr>
      <w:r>
        <w:t>Содержание: Народные истоки композиторского творчества: обработки фольклора, цитаты;картиныроднойприродыиотражениетипичныхобразов,характеров,</w:t>
      </w:r>
      <w:r>
        <w:rPr>
          <w:spacing w:val="-2"/>
        </w:rPr>
        <w:t>важных</w:t>
      </w:r>
    </w:p>
    <w:p w14:paraId="7556FB8A">
      <w:pPr>
        <w:sectPr>
          <w:pgSz w:w="11920" w:h="16850"/>
          <w:pgMar w:top="1060" w:right="0" w:bottom="840" w:left="200" w:header="0" w:footer="650" w:gutter="0"/>
          <w:cols w:space="720" w:num="1"/>
        </w:sectPr>
      </w:pPr>
    </w:p>
    <w:p w14:paraId="33BE1A9F">
      <w:pPr>
        <w:pStyle w:val="9"/>
        <w:spacing w:before="64"/>
        <w:ind w:right="848"/>
      </w:pPr>
      <w:r>
        <w:t>исторических событий. Внутреннее родство композиторского и народного творчества на интонационном уровне.</w:t>
      </w:r>
    </w:p>
    <w:p w14:paraId="78F92941">
      <w:pPr>
        <w:pStyle w:val="9"/>
        <w:ind w:left="2210"/>
      </w:pPr>
      <w:r>
        <w:t>Видыдеятельности</w:t>
      </w:r>
      <w:r>
        <w:rPr>
          <w:spacing w:val="-2"/>
        </w:rPr>
        <w:t>обучающихся:</w:t>
      </w:r>
    </w:p>
    <w:p w14:paraId="60A58EA1">
      <w:pPr>
        <w:pStyle w:val="9"/>
        <w:ind w:right="847" w:firstLine="707"/>
      </w:pPr>
      <w:r>
        <w:t>сравнение аутентичного звучания фольклора и фольклорных мелодий в композиторской обработке;</w:t>
      </w:r>
    </w:p>
    <w:p w14:paraId="20E2F65B">
      <w:pPr>
        <w:pStyle w:val="9"/>
        <w:ind w:left="2210"/>
      </w:pPr>
      <w:r>
        <w:t>разучивание,исполнениенароднойпеснивкомпозиторской</w:t>
      </w:r>
      <w:r>
        <w:rPr>
          <w:spacing w:val="-2"/>
        </w:rPr>
        <w:t>обработке;</w:t>
      </w:r>
    </w:p>
    <w:p w14:paraId="1D249C37">
      <w:pPr>
        <w:pStyle w:val="9"/>
        <w:ind w:right="852" w:firstLine="707"/>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1A9C5173">
      <w:pPr>
        <w:pStyle w:val="9"/>
        <w:ind w:right="856" w:firstLine="707"/>
      </w:pPr>
      <w:r>
        <w:t>наблюдение за принципами композиторской обработки, развития фольклорного тематического материала;</w:t>
      </w:r>
    </w:p>
    <w:p w14:paraId="5D316460">
      <w:pPr>
        <w:pStyle w:val="9"/>
        <w:ind w:left="2210"/>
      </w:pPr>
      <w:r>
        <w:t>навыбор или</w:t>
      </w:r>
      <w:r>
        <w:rPr>
          <w:spacing w:val="-2"/>
        </w:rPr>
        <w:t>факультативно:</w:t>
      </w:r>
    </w:p>
    <w:p w14:paraId="7E445E66">
      <w:pPr>
        <w:pStyle w:val="9"/>
        <w:ind w:right="851" w:firstLine="707"/>
      </w:pPr>
      <w:r>
        <w:t xml:space="preserve">исследовательские, творческиепроекты, раскрывающиетемуотражения фольклора в творчестве профессиональных композиторов (на примере выбранной региональной </w:t>
      </w:r>
      <w:r>
        <w:rPr>
          <w:spacing w:val="-2"/>
        </w:rPr>
        <w:t>традиции);</w:t>
      </w:r>
    </w:p>
    <w:p w14:paraId="0D6D4736">
      <w:pPr>
        <w:pStyle w:val="9"/>
        <w:spacing w:before="1"/>
        <w:ind w:right="852" w:firstLine="707"/>
      </w:pPr>
      <w:r>
        <w:t>посещение концерта, спектакля (просмотр фильма, телепередачи), посвященного данной теме;</w:t>
      </w:r>
    </w:p>
    <w:p w14:paraId="05FC8235">
      <w:pPr>
        <w:pStyle w:val="9"/>
        <w:ind w:left="2210" w:right="1358"/>
        <w:jc w:val="left"/>
      </w:pPr>
      <w:r>
        <w:t>обсуждениевклассеи(или)письменнаярецензияпорезультатампросмотра. На рубежах культур (3–4 часа).</w:t>
      </w:r>
    </w:p>
    <w:p w14:paraId="561C2EE7">
      <w:pPr>
        <w:pStyle w:val="9"/>
        <w:tabs>
          <w:tab w:val="left" w:pos="3800"/>
          <w:tab w:val="left" w:pos="5052"/>
          <w:tab w:val="left" w:pos="6145"/>
          <w:tab w:val="left" w:pos="7793"/>
          <w:tab w:val="left" w:pos="9018"/>
          <w:tab w:val="left" w:pos="9735"/>
          <w:tab w:val="left" w:pos="10229"/>
        </w:tabs>
        <w:ind w:left="221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14:paraId="0530ACB0">
      <w:pPr>
        <w:pStyle w:val="9"/>
        <w:jc w:val="left"/>
      </w:pPr>
      <w:r>
        <w:t>Этнографическиеэкспедицииифестивали.Современнаяжизнь</w:t>
      </w:r>
      <w:r>
        <w:rPr>
          <w:spacing w:val="-2"/>
        </w:rPr>
        <w:t>фольклора.</w:t>
      </w:r>
    </w:p>
    <w:p w14:paraId="4D6ABFEB">
      <w:pPr>
        <w:pStyle w:val="9"/>
        <w:ind w:left="2210"/>
        <w:jc w:val="left"/>
      </w:pPr>
      <w:r>
        <w:t>Видыдеятельности</w:t>
      </w:r>
      <w:r>
        <w:rPr>
          <w:spacing w:val="-2"/>
        </w:rPr>
        <w:t>обучающихся:</w:t>
      </w:r>
    </w:p>
    <w:p w14:paraId="2E9E03BB">
      <w:pPr>
        <w:pStyle w:val="9"/>
        <w:tabs>
          <w:tab w:val="left" w:pos="3593"/>
          <w:tab w:val="left" w:pos="3919"/>
          <w:tab w:val="left" w:pos="5284"/>
          <w:tab w:val="left" w:pos="6529"/>
          <w:tab w:val="left" w:pos="7972"/>
          <w:tab w:val="left" w:pos="9161"/>
          <w:tab w:val="left" w:pos="9494"/>
        </w:tabs>
        <w:ind w:right="854" w:firstLine="707"/>
        <w:jc w:val="left"/>
      </w:pPr>
      <w:r>
        <w:rPr>
          <w:spacing w:val="-2"/>
        </w:rPr>
        <w:t>знакомство</w:t>
      </w:r>
      <w:r>
        <w:tab/>
      </w:r>
      <w:r>
        <w:rPr>
          <w:spacing w:val="-10"/>
        </w:rPr>
        <w:t>с</w:t>
      </w:r>
      <w:r>
        <w:tab/>
      </w:r>
      <w:r>
        <w:rPr>
          <w:spacing w:val="-2"/>
        </w:rPr>
        <w:t>примерами</w:t>
      </w:r>
      <w:r>
        <w:tab/>
      </w:r>
      <w:r>
        <w:rPr>
          <w:spacing w:val="-2"/>
        </w:rPr>
        <w:t>смешения</w:t>
      </w:r>
      <w:r>
        <w:tab/>
      </w:r>
      <w:r>
        <w:rPr>
          <w:spacing w:val="-2"/>
        </w:rPr>
        <w:t>культурных</w:t>
      </w:r>
      <w:r>
        <w:tab/>
      </w:r>
      <w:r>
        <w:rPr>
          <w:spacing w:val="-2"/>
        </w:rPr>
        <w:t>традиций</w:t>
      </w:r>
      <w:r>
        <w:tab/>
      </w:r>
      <w:r>
        <w:rPr>
          <w:spacing w:val="-10"/>
        </w:rPr>
        <w:t>в</w:t>
      </w:r>
      <w:r>
        <w:tab/>
      </w:r>
      <w:r>
        <w:rPr>
          <w:spacing w:val="-2"/>
        </w:rPr>
        <w:t xml:space="preserve">пограничных </w:t>
      </w:r>
      <w:r>
        <w:t>территориях, выявление причинно-следственных связей такого смешения;</w:t>
      </w:r>
    </w:p>
    <w:p w14:paraId="669AED56">
      <w:pPr>
        <w:pStyle w:val="9"/>
        <w:tabs>
          <w:tab w:val="left" w:pos="3379"/>
          <w:tab w:val="left" w:pos="4733"/>
          <w:tab w:val="left" w:pos="5099"/>
          <w:tab w:val="left" w:pos="6020"/>
          <w:tab w:val="left" w:pos="6371"/>
          <w:tab w:val="left" w:pos="7510"/>
          <w:tab w:val="left" w:pos="8716"/>
          <w:tab w:val="left" w:pos="10318"/>
        </w:tabs>
        <w:ind w:right="844" w:firstLine="707"/>
        <w:jc w:val="left"/>
      </w:pPr>
      <w:r>
        <w:rPr>
          <w:spacing w:val="-2"/>
        </w:rPr>
        <w:t>изучение</w:t>
      </w:r>
      <w:r>
        <w:tab/>
      </w:r>
      <w:r>
        <w:rPr>
          <w:spacing w:val="-2"/>
        </w:rPr>
        <w:t>творчества</w:t>
      </w:r>
      <w:r>
        <w:tab/>
      </w:r>
      <w:r>
        <w:rPr>
          <w:spacing w:val="-10"/>
        </w:rPr>
        <w:t>и</w:t>
      </w:r>
      <w:r>
        <w:tab/>
      </w:r>
      <w:r>
        <w:rPr>
          <w:spacing w:val="-2"/>
        </w:rPr>
        <w:t>вклада</w:t>
      </w:r>
      <w:r>
        <w:tab/>
      </w:r>
      <w:r>
        <w:rPr>
          <w:spacing w:val="-10"/>
        </w:rPr>
        <w:t>в</w:t>
      </w:r>
      <w:r>
        <w:tab/>
      </w:r>
      <w:r>
        <w:rPr>
          <w:spacing w:val="-2"/>
        </w:rPr>
        <w:t>развитие</w:t>
      </w:r>
      <w:r>
        <w:tab/>
      </w:r>
      <w:r>
        <w:rPr>
          <w:spacing w:val="-2"/>
        </w:rPr>
        <w:t>культуры</w:t>
      </w:r>
      <w:r>
        <w:tab/>
      </w:r>
      <w:r>
        <w:rPr>
          <w:spacing w:val="-2"/>
        </w:rPr>
        <w:t>современных</w:t>
      </w:r>
      <w:r>
        <w:tab/>
      </w:r>
      <w:r>
        <w:rPr>
          <w:spacing w:val="-2"/>
        </w:rPr>
        <w:t xml:space="preserve">этно- </w:t>
      </w:r>
      <w:r>
        <w:t>исполнителей, исследователей традиционного фольклора;</w:t>
      </w:r>
    </w:p>
    <w:p w14:paraId="31476DFB">
      <w:pPr>
        <w:pStyle w:val="9"/>
        <w:ind w:left="2210"/>
        <w:jc w:val="left"/>
      </w:pPr>
      <w:r>
        <w:t>навыбор или</w:t>
      </w:r>
      <w:r>
        <w:rPr>
          <w:spacing w:val="-2"/>
        </w:rPr>
        <w:t>факультативно:</w:t>
      </w:r>
    </w:p>
    <w:p w14:paraId="08E6A7E6">
      <w:pPr>
        <w:pStyle w:val="9"/>
        <w:spacing w:before="1"/>
        <w:ind w:left="2210"/>
        <w:jc w:val="left"/>
      </w:pPr>
      <w:r>
        <w:t>участиевэтнографической</w:t>
      </w:r>
      <w:r>
        <w:rPr>
          <w:spacing w:val="-2"/>
        </w:rPr>
        <w:t xml:space="preserve"> экспедиции;</w:t>
      </w:r>
    </w:p>
    <w:p w14:paraId="07DEF557">
      <w:pPr>
        <w:pStyle w:val="9"/>
        <w:ind w:left="2210" w:right="3467"/>
        <w:jc w:val="left"/>
      </w:pPr>
      <w:r>
        <w:t>посещение(участие)вфестивалетрадиционнойкультуры. Модуль № 3 «Музыка народов мира».</w:t>
      </w:r>
    </w:p>
    <w:p w14:paraId="3202A2DB">
      <w:pPr>
        <w:pStyle w:val="9"/>
        <w:ind w:left="2210"/>
        <w:jc w:val="left"/>
      </w:pPr>
      <w:r>
        <w:t xml:space="preserve">Музыка–древнейшийязыкчеловечества(3–4 </w:t>
      </w:r>
      <w:r>
        <w:rPr>
          <w:spacing w:val="-2"/>
        </w:rPr>
        <w:t>часа).</w:t>
      </w:r>
    </w:p>
    <w:p w14:paraId="7C198066">
      <w:pPr>
        <w:pStyle w:val="9"/>
        <w:ind w:right="847" w:firstLine="707"/>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14:paraId="312ED27B">
      <w:pPr>
        <w:pStyle w:val="9"/>
        <w:ind w:left="2210"/>
      </w:pPr>
      <w:r>
        <w:t>Видыдеятельности</w:t>
      </w:r>
      <w:r>
        <w:rPr>
          <w:spacing w:val="-2"/>
        </w:rPr>
        <w:t>обучающихся:</w:t>
      </w:r>
    </w:p>
    <w:p w14:paraId="20CF40B5">
      <w:pPr>
        <w:pStyle w:val="9"/>
        <w:ind w:right="855" w:firstLine="707"/>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6C8A8E59">
      <w:pPr>
        <w:pStyle w:val="9"/>
        <w:ind w:right="845" w:firstLine="707"/>
      </w:pPr>
      <w:r>
        <w:t xml:space="preserve">импровизация в духе древнего обряда (вызывание дождя, поклонение тотемному </w:t>
      </w:r>
      <w:r>
        <w:rPr>
          <w:spacing w:val="-2"/>
        </w:rPr>
        <w:t>животному);</w:t>
      </w:r>
    </w:p>
    <w:p w14:paraId="3967FEBE">
      <w:pPr>
        <w:pStyle w:val="9"/>
        <w:spacing w:before="1"/>
        <w:ind w:left="2210" w:right="3915"/>
      </w:pPr>
      <w:r>
        <w:t>озвучивание,театрализациялегенды(мифа)омузыке; на выбор или факультативно:</w:t>
      </w:r>
    </w:p>
    <w:p w14:paraId="6C4F00D7">
      <w:pPr>
        <w:pStyle w:val="9"/>
        <w:ind w:left="2210"/>
      </w:pPr>
      <w:r>
        <w:t>квесты,викторины,интеллектуальные</w:t>
      </w:r>
      <w:r>
        <w:rPr>
          <w:spacing w:val="-2"/>
        </w:rPr>
        <w:t>игры;</w:t>
      </w:r>
    </w:p>
    <w:p w14:paraId="5C081F0F">
      <w:pPr>
        <w:pStyle w:val="9"/>
        <w:tabs>
          <w:tab w:val="left" w:pos="10751"/>
        </w:tabs>
        <w:ind w:right="844" w:firstLine="707"/>
        <w:jc w:val="left"/>
      </w:pPr>
      <w:r>
        <w:t>исследовательскиепроектыврамкахтематики«МифыДревнейГреции</w:t>
      </w:r>
      <w:r>
        <w:tab/>
      </w:r>
      <w:r>
        <w:rPr>
          <w:spacing w:val="-10"/>
        </w:rPr>
        <w:t xml:space="preserve">в </w:t>
      </w:r>
      <w:r>
        <w:t>музыкальном искусстве XVII—XX веков».</w:t>
      </w:r>
    </w:p>
    <w:p w14:paraId="12380447">
      <w:pPr>
        <w:pStyle w:val="9"/>
        <w:ind w:left="2210"/>
        <w:jc w:val="left"/>
      </w:pPr>
      <w:r>
        <w:t>МузыкальныйфольклорнародовЕвропы(3–4</w:t>
      </w:r>
      <w:r>
        <w:rPr>
          <w:spacing w:val="-2"/>
        </w:rPr>
        <w:t>часа).</w:t>
      </w:r>
    </w:p>
    <w:p w14:paraId="52A16DAF">
      <w:pPr>
        <w:pStyle w:val="9"/>
        <w:ind w:left="2210"/>
        <w:jc w:val="left"/>
      </w:pPr>
      <w:r>
        <w:t>Содержание:Интонациииритмы,формыижанрыевропейского</w:t>
      </w:r>
      <w:r>
        <w:rPr>
          <w:spacing w:val="-2"/>
        </w:rPr>
        <w:t>фольклора.</w:t>
      </w:r>
    </w:p>
    <w:p w14:paraId="00BF00F5">
      <w:pPr>
        <w:pStyle w:val="9"/>
        <w:jc w:val="left"/>
      </w:pPr>
      <w:r>
        <w:t>Отражениеевропейскогофольклоравтворчествепрофессиональных</w:t>
      </w:r>
      <w:r>
        <w:rPr>
          <w:spacing w:val="-2"/>
        </w:rPr>
        <w:t>композиторов.</w:t>
      </w:r>
    </w:p>
    <w:p w14:paraId="3DA5509D">
      <w:pPr>
        <w:pStyle w:val="9"/>
        <w:ind w:left="2210"/>
        <w:jc w:val="left"/>
      </w:pPr>
      <w:r>
        <w:t>Видыдеятельности</w:t>
      </w:r>
      <w:r>
        <w:rPr>
          <w:spacing w:val="-2"/>
        </w:rPr>
        <w:t>обучающихся:</w:t>
      </w:r>
    </w:p>
    <w:p w14:paraId="4836D83F">
      <w:pPr>
        <w:pStyle w:val="9"/>
        <w:ind w:right="853" w:firstLine="707"/>
        <w:jc w:val="left"/>
      </w:pPr>
      <w:r>
        <w:t>выявлениехарактерныхинтонацийиритмоввзвучаниитрадиционноймузыки народов Европы;</w:t>
      </w:r>
    </w:p>
    <w:p w14:paraId="5E871842">
      <w:pPr>
        <w:pStyle w:val="9"/>
        <w:ind w:firstLine="707"/>
        <w:jc w:val="left"/>
      </w:pPr>
      <w:r>
        <w:t>выявление общего и особенного при сравнении изучаемых образцов европейского фольклора и фольклора народов России;</w:t>
      </w:r>
    </w:p>
    <w:p w14:paraId="7CD8FB87">
      <w:pPr>
        <w:pStyle w:val="9"/>
        <w:ind w:left="2210"/>
        <w:jc w:val="left"/>
      </w:pPr>
      <w:r>
        <w:t>разучиваниеиисполнениенародныхпесен,</w:t>
      </w:r>
      <w:r>
        <w:rPr>
          <w:spacing w:val="-2"/>
        </w:rPr>
        <w:t>танцев;</w:t>
      </w:r>
    </w:p>
    <w:p w14:paraId="0DC338BB">
      <w:pPr>
        <w:sectPr>
          <w:pgSz w:w="11920" w:h="16850"/>
          <w:pgMar w:top="1060" w:right="0" w:bottom="840" w:left="200" w:header="0" w:footer="650" w:gutter="0"/>
          <w:cols w:space="720" w:num="1"/>
        </w:sectPr>
      </w:pPr>
    </w:p>
    <w:p w14:paraId="4EA15E3B">
      <w:pPr>
        <w:pStyle w:val="9"/>
        <w:spacing w:before="64"/>
        <w:ind w:right="852" w:firstLine="707"/>
      </w:pPr>
      <w:r>
        <w:t>двигательная, ритмическая, интонационная импровизация по мотивам изученных традиций народов Европы (в том числе в форме рондо).</w:t>
      </w:r>
    </w:p>
    <w:p w14:paraId="1FCEC29E">
      <w:pPr>
        <w:pStyle w:val="9"/>
        <w:ind w:left="2210"/>
      </w:pPr>
      <w:r>
        <w:t>МузыкальныйфольклорнародовАзиииАфрики(3–4</w:t>
      </w:r>
      <w:r>
        <w:rPr>
          <w:spacing w:val="-2"/>
        </w:rPr>
        <w:t xml:space="preserve"> часа).</w:t>
      </w:r>
    </w:p>
    <w:p w14:paraId="09D852C7">
      <w:pPr>
        <w:pStyle w:val="9"/>
        <w:ind w:right="847" w:firstLine="707"/>
      </w:pPr>
      <w: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14:paraId="7DA3F47A">
      <w:pPr>
        <w:pStyle w:val="9"/>
        <w:ind w:left="2210"/>
      </w:pPr>
      <w:r>
        <w:t>Видыдеятельности</w:t>
      </w:r>
      <w:r>
        <w:rPr>
          <w:spacing w:val="-2"/>
        </w:rPr>
        <w:t>обучающихся:</w:t>
      </w:r>
    </w:p>
    <w:p w14:paraId="7694EC5B">
      <w:pPr>
        <w:pStyle w:val="9"/>
        <w:ind w:right="858" w:firstLine="707"/>
      </w:pPr>
      <w:r>
        <w:t>выявление характерных интонаций и ритмов в звучании традиционной музыки народов Африки и Азии;</w:t>
      </w:r>
    </w:p>
    <w:p w14:paraId="15D2A0CD">
      <w:pPr>
        <w:pStyle w:val="9"/>
        <w:ind w:right="850" w:firstLine="707"/>
      </w:pPr>
      <w:r>
        <w:t>выявление общего и особенного при сравнении изучаемых образцов азиатского фольклора и фольклора народов России;</w:t>
      </w:r>
    </w:p>
    <w:p w14:paraId="7A259D09">
      <w:pPr>
        <w:pStyle w:val="9"/>
        <w:ind w:left="2210"/>
      </w:pPr>
      <w:r>
        <w:t>разучиваниеиисполнениенародныхпесен,</w:t>
      </w:r>
      <w:r>
        <w:rPr>
          <w:spacing w:val="-2"/>
        </w:rPr>
        <w:t>танцев;</w:t>
      </w:r>
    </w:p>
    <w:p w14:paraId="2FE5632F">
      <w:pPr>
        <w:pStyle w:val="9"/>
        <w:ind w:left="2210" w:right="1095"/>
        <w:jc w:val="left"/>
      </w:pPr>
      <w:r>
        <w:t>коллективныеритмическиеимпровизациинашумовыхиударныхинструментах; на выбор или факультативно:</w:t>
      </w:r>
    </w:p>
    <w:p w14:paraId="744C5ED5">
      <w:pPr>
        <w:pStyle w:val="9"/>
        <w:spacing w:before="1"/>
        <w:ind w:left="2210" w:right="1917"/>
        <w:jc w:val="left"/>
      </w:pPr>
      <w:r>
        <w:t>исследовательскиепроектыпотеме«МузыкастранАзиииАфрики». Народная музыка Американского континента (3–4 часа).</w:t>
      </w:r>
    </w:p>
    <w:p w14:paraId="55EBF7FE">
      <w:pPr>
        <w:pStyle w:val="9"/>
        <w:ind w:right="857" w:firstLine="707"/>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30D0A939">
      <w:pPr>
        <w:pStyle w:val="9"/>
        <w:ind w:left="2210"/>
      </w:pPr>
      <w:r>
        <w:t>Видыдеятельности</w:t>
      </w:r>
      <w:r>
        <w:rPr>
          <w:spacing w:val="-2"/>
        </w:rPr>
        <w:t>обучающихся:</w:t>
      </w:r>
    </w:p>
    <w:p w14:paraId="4EB5C494">
      <w:pPr>
        <w:pStyle w:val="9"/>
        <w:ind w:right="844" w:firstLine="707"/>
      </w:pPr>
      <w:r>
        <w:t>выявление характерных интонаций и ритмов в звучании американского, латино- американского фольклора, прослеживание их национальных истоков;</w:t>
      </w:r>
    </w:p>
    <w:p w14:paraId="1D0D4E6D">
      <w:pPr>
        <w:pStyle w:val="9"/>
        <w:ind w:left="2210"/>
      </w:pPr>
      <w:r>
        <w:t>разучиваниеиисполнениенародныхпесен,</w:t>
      </w:r>
      <w:r>
        <w:rPr>
          <w:spacing w:val="-2"/>
        </w:rPr>
        <w:t>танцев;</w:t>
      </w:r>
    </w:p>
    <w:p w14:paraId="4A619FCA">
      <w:pPr>
        <w:pStyle w:val="9"/>
        <w:ind w:right="854" w:firstLine="707"/>
      </w:pPr>
      <w:r>
        <w:t>индивидуальные и коллективные ритмические и мелодические импровизации в стиле (жанре) изучаемой традиции.</w:t>
      </w:r>
    </w:p>
    <w:p w14:paraId="025B9447">
      <w:pPr>
        <w:pStyle w:val="9"/>
        <w:ind w:left="2210"/>
      </w:pPr>
      <w:r>
        <w:t>Модуль№4«Европейскаяклассическая</w:t>
      </w:r>
      <w:r>
        <w:rPr>
          <w:spacing w:val="-2"/>
        </w:rPr>
        <w:t>музыка».</w:t>
      </w:r>
    </w:p>
    <w:p w14:paraId="4D2A89BA">
      <w:pPr>
        <w:pStyle w:val="9"/>
        <w:ind w:left="2210"/>
      </w:pPr>
      <w:r>
        <w:t>Национальныеистокиклассическоймузыки(2–3</w:t>
      </w:r>
      <w:r>
        <w:rPr>
          <w:spacing w:val="-2"/>
        </w:rPr>
        <w:t>часа).</w:t>
      </w:r>
    </w:p>
    <w:p w14:paraId="375276B9">
      <w:pPr>
        <w:pStyle w:val="9"/>
        <w:spacing w:before="1"/>
        <w:ind w:right="847" w:firstLine="707"/>
      </w:pPr>
      <w:r>
        <w:t>Содержание: Национальный музыкальный стиль на примере творчества Ф.Шопена, Э. Грига и других композиторов. Значение и роль композитора классической музыки. Характерные жанры, образы, элементы музыкального языка.</w:t>
      </w:r>
    </w:p>
    <w:p w14:paraId="63F71B7C">
      <w:pPr>
        <w:pStyle w:val="9"/>
        <w:ind w:left="2210"/>
      </w:pPr>
      <w:r>
        <w:t>Видыдеятельности</w:t>
      </w:r>
      <w:r>
        <w:rPr>
          <w:spacing w:val="-2"/>
        </w:rPr>
        <w:t>обучающихся:</w:t>
      </w:r>
    </w:p>
    <w:p w14:paraId="0F17193D">
      <w:pPr>
        <w:pStyle w:val="9"/>
        <w:ind w:right="851" w:firstLine="707"/>
      </w:pPr>
      <w:r>
        <w:t>знакомство с образцами музыки разных жанров, типичных для рассматриваемых национальных стилей, творчества изучаемых композиторов;</w:t>
      </w:r>
    </w:p>
    <w:p w14:paraId="74F73AA7">
      <w:pPr>
        <w:pStyle w:val="9"/>
        <w:ind w:right="854" w:firstLine="707"/>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761F7E2">
      <w:pPr>
        <w:pStyle w:val="9"/>
        <w:ind w:right="846" w:firstLine="707"/>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1F5DB380">
      <w:pPr>
        <w:pStyle w:val="9"/>
        <w:ind w:right="856" w:firstLine="707"/>
      </w:pPr>
      <w:r>
        <w:t xml:space="preserve">музыкальная викторина на знание музыки, названий и авторов изученных </w:t>
      </w:r>
      <w:r>
        <w:rPr>
          <w:spacing w:val="-2"/>
        </w:rPr>
        <w:t>произведений;</w:t>
      </w:r>
    </w:p>
    <w:p w14:paraId="3C963176">
      <w:pPr>
        <w:pStyle w:val="9"/>
        <w:spacing w:before="1"/>
        <w:ind w:left="2210"/>
      </w:pPr>
      <w:r>
        <w:t>навыбор или</w:t>
      </w:r>
      <w:r>
        <w:rPr>
          <w:spacing w:val="-2"/>
        </w:rPr>
        <w:t>факультативно:</w:t>
      </w:r>
    </w:p>
    <w:p w14:paraId="789C1536">
      <w:pPr>
        <w:pStyle w:val="9"/>
        <w:ind w:right="847" w:firstLine="707"/>
      </w:pPr>
      <w:r>
        <w:t>исследовательские проекты о творчестве европейских композиторов-классиков, представителей национальных школ;</w:t>
      </w:r>
    </w:p>
    <w:p w14:paraId="1B348292">
      <w:pPr>
        <w:pStyle w:val="9"/>
        <w:ind w:right="852" w:firstLine="707"/>
      </w:pPr>
      <w:r>
        <w:t>просмотр художественных и документальных фильмов о творчестве выдающих европейских композиторов с последующим обсуждением в классе;</w:t>
      </w:r>
    </w:p>
    <w:p w14:paraId="4EB2031D">
      <w:pPr>
        <w:pStyle w:val="9"/>
        <w:ind w:left="2210" w:right="1504"/>
      </w:pPr>
      <w:r>
        <w:t>посещениеконцертаклассическоймузыки,балетадраматическогоспектакля. Музыкант и публика (2–3 часа).</w:t>
      </w:r>
    </w:p>
    <w:p w14:paraId="1CF4950F">
      <w:pPr>
        <w:pStyle w:val="9"/>
        <w:ind w:right="844" w:firstLine="707"/>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321309F0">
      <w:pPr>
        <w:pStyle w:val="9"/>
        <w:ind w:left="2210"/>
      </w:pPr>
      <w:r>
        <w:t>Видыдеятельности</w:t>
      </w:r>
      <w:r>
        <w:rPr>
          <w:spacing w:val="-2"/>
        </w:rPr>
        <w:t>обучающихся:</w:t>
      </w:r>
    </w:p>
    <w:p w14:paraId="28774354">
      <w:pPr>
        <w:pStyle w:val="9"/>
        <w:ind w:left="2210"/>
      </w:pPr>
      <w:r>
        <w:t>знакомствособразцамивиртуозной</w:t>
      </w:r>
      <w:r>
        <w:rPr>
          <w:spacing w:val="-2"/>
        </w:rPr>
        <w:t>музыки;</w:t>
      </w:r>
    </w:p>
    <w:p w14:paraId="265B6061">
      <w:pPr>
        <w:sectPr>
          <w:pgSz w:w="11920" w:h="16850"/>
          <w:pgMar w:top="1060" w:right="0" w:bottom="840" w:left="200" w:header="0" w:footer="650" w:gutter="0"/>
          <w:cols w:space="720" w:num="1"/>
        </w:sectPr>
      </w:pPr>
    </w:p>
    <w:p w14:paraId="18496C03">
      <w:pPr>
        <w:pStyle w:val="9"/>
        <w:spacing w:before="64"/>
        <w:ind w:right="846" w:firstLine="707"/>
      </w:pPr>
      <w:r>
        <w:t>размышление над фактами биографий великих музыкантов – как любимцев публики, так и непонятых современниками;</w:t>
      </w:r>
    </w:p>
    <w:p w14:paraId="1A3C1D0F">
      <w:pPr>
        <w:pStyle w:val="9"/>
        <w:ind w:right="847" w:firstLine="707"/>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14:paraId="221886D2">
      <w:pPr>
        <w:pStyle w:val="9"/>
        <w:ind w:right="856" w:firstLine="707"/>
      </w:pPr>
      <w:r>
        <w:t xml:space="preserve">музыкальная викторина на знание музыки, названий и авторов изученных </w:t>
      </w:r>
      <w:r>
        <w:rPr>
          <w:spacing w:val="-2"/>
        </w:rPr>
        <w:t>произведений;</w:t>
      </w:r>
    </w:p>
    <w:p w14:paraId="79FFCA88">
      <w:pPr>
        <w:pStyle w:val="9"/>
        <w:ind w:right="847" w:firstLine="707"/>
      </w:pPr>
      <w:r>
        <w:t>знание и соблюдение общепринятых норм слушания музыки, правил поведения в концертном зале, театре оперы и балета;</w:t>
      </w:r>
    </w:p>
    <w:p w14:paraId="65E77222">
      <w:pPr>
        <w:pStyle w:val="9"/>
        <w:ind w:left="2210"/>
      </w:pPr>
      <w:r>
        <w:t>навыбор или</w:t>
      </w:r>
      <w:r>
        <w:rPr>
          <w:spacing w:val="-2"/>
        </w:rPr>
        <w:t>факультативно:</w:t>
      </w:r>
    </w:p>
    <w:p w14:paraId="0A4EE1A0">
      <w:pPr>
        <w:pStyle w:val="9"/>
        <w:ind w:right="854" w:firstLine="707"/>
      </w:pPr>
      <w:r>
        <w:t>работа с интерактивной картой (география путешествий, гастролей), лентой времени (имена, факты, явления, музыкальные произведения);</w:t>
      </w:r>
    </w:p>
    <w:p w14:paraId="3287DF17">
      <w:pPr>
        <w:pStyle w:val="9"/>
        <w:ind w:left="2210" w:right="856"/>
      </w:pPr>
      <w:r>
        <w:t>посещение концерта классической музыки с последующим обсуждением в классе; созданиетематическойподборкимузыкальныхпроизведенийдлядомашнего</w:t>
      </w:r>
    </w:p>
    <w:p w14:paraId="511FF583">
      <w:pPr>
        <w:pStyle w:val="9"/>
        <w:spacing w:before="1"/>
        <w:jc w:val="left"/>
      </w:pPr>
      <w:r>
        <w:rPr>
          <w:spacing w:val="-2"/>
        </w:rPr>
        <w:t>прослушивания.</w:t>
      </w:r>
    </w:p>
    <w:p w14:paraId="79C32A60">
      <w:pPr>
        <w:pStyle w:val="9"/>
        <w:ind w:left="2210"/>
      </w:pPr>
      <w:r>
        <w:t>Музыка–зеркалоэпохи(4–6</w:t>
      </w:r>
      <w:r>
        <w:rPr>
          <w:spacing w:val="-2"/>
        </w:rPr>
        <w:t>часов).</w:t>
      </w:r>
    </w:p>
    <w:p w14:paraId="4B1E7672">
      <w:pPr>
        <w:pStyle w:val="9"/>
        <w:ind w:right="842" w:firstLine="707"/>
      </w:pPr>
      <w:r>
        <w:t>Содержание:Искусствокакотражение,содной стороны –образажизни, сдругой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И.С. Баха и Л. ван Бетховена.</w:t>
      </w:r>
    </w:p>
    <w:p w14:paraId="3B63865C">
      <w:pPr>
        <w:pStyle w:val="9"/>
        <w:ind w:left="2210"/>
      </w:pPr>
      <w:r>
        <w:t>Видыдеятельности</w:t>
      </w:r>
      <w:r>
        <w:rPr>
          <w:spacing w:val="-2"/>
        </w:rPr>
        <w:t>обучающихся:</w:t>
      </w:r>
    </w:p>
    <w:p w14:paraId="2E7257B5">
      <w:pPr>
        <w:pStyle w:val="9"/>
        <w:ind w:left="2210"/>
      </w:pPr>
      <w:r>
        <w:t>знакомствособразцамиполифоническойигомофонно-гармонической</w:t>
      </w:r>
      <w:r>
        <w:rPr>
          <w:spacing w:val="-2"/>
        </w:rPr>
        <w:t>музыки;</w:t>
      </w:r>
    </w:p>
    <w:p w14:paraId="0803FF01">
      <w:pPr>
        <w:pStyle w:val="9"/>
        <w:ind w:right="854" w:firstLine="707"/>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4D8D4CC7">
      <w:pPr>
        <w:pStyle w:val="9"/>
        <w:ind w:left="2210"/>
      </w:pPr>
      <w:r>
        <w:t>исполнениевокальных,ритмических,речевых</w:t>
      </w:r>
      <w:r>
        <w:rPr>
          <w:spacing w:val="-2"/>
        </w:rPr>
        <w:t>канонов;</w:t>
      </w:r>
    </w:p>
    <w:p w14:paraId="6F5E7BFF">
      <w:pPr>
        <w:pStyle w:val="9"/>
        <w:ind w:right="854" w:firstLine="707"/>
      </w:pPr>
      <w:r>
        <w:t xml:space="preserve">музыкальная викторина на знание музыки, названий и авторов изученных </w:t>
      </w:r>
      <w:r>
        <w:rPr>
          <w:spacing w:val="-2"/>
        </w:rPr>
        <w:t>произведений;</w:t>
      </w:r>
    </w:p>
    <w:p w14:paraId="6580BBEB">
      <w:pPr>
        <w:pStyle w:val="9"/>
        <w:spacing w:before="1"/>
        <w:ind w:left="2210"/>
      </w:pPr>
      <w:r>
        <w:t>навыбор или</w:t>
      </w:r>
      <w:r>
        <w:rPr>
          <w:spacing w:val="-2"/>
        </w:rPr>
        <w:t>факультативно:</w:t>
      </w:r>
    </w:p>
    <w:p w14:paraId="6E55AB7D">
      <w:pPr>
        <w:pStyle w:val="9"/>
        <w:ind w:right="855" w:firstLine="707"/>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90F3ABA">
      <w:pPr>
        <w:pStyle w:val="9"/>
        <w:ind w:right="852" w:firstLine="707"/>
      </w:pPr>
      <w:r>
        <w:t>просмотр художественных фильмов и телепередач, посвященных стилям барокко и классицизм, творческому пути изучаемых композиторов.</w:t>
      </w:r>
    </w:p>
    <w:p w14:paraId="4E0EDD4A">
      <w:pPr>
        <w:pStyle w:val="9"/>
        <w:ind w:left="2210"/>
      </w:pPr>
      <w:r>
        <w:t>Музыкальныйобраз(4–6</w:t>
      </w:r>
      <w:r>
        <w:rPr>
          <w:spacing w:val="-2"/>
        </w:rPr>
        <w:t>часов).</w:t>
      </w:r>
    </w:p>
    <w:p w14:paraId="5EE2AF8D">
      <w:pPr>
        <w:pStyle w:val="9"/>
        <w:ind w:right="849" w:firstLine="707"/>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537E2E0F">
      <w:pPr>
        <w:pStyle w:val="9"/>
        <w:ind w:left="2210"/>
      </w:pPr>
      <w:r>
        <w:t>Видыдеятельности</w:t>
      </w:r>
      <w:r>
        <w:rPr>
          <w:spacing w:val="-2"/>
        </w:rPr>
        <w:t>обучающихся:</w:t>
      </w:r>
    </w:p>
    <w:p w14:paraId="15CB3118">
      <w:pPr>
        <w:pStyle w:val="9"/>
        <w:spacing w:before="1"/>
        <w:ind w:right="842" w:firstLine="707"/>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78193BD0">
      <w:pPr>
        <w:pStyle w:val="9"/>
        <w:ind w:right="844" w:firstLine="707"/>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w:t>
      </w:r>
      <w:r>
        <w:rPr>
          <w:spacing w:val="-2"/>
        </w:rPr>
        <w:t>интонации;</w:t>
      </w:r>
    </w:p>
    <w:p w14:paraId="2DFCAF86">
      <w:pPr>
        <w:pStyle w:val="9"/>
        <w:ind w:right="854" w:firstLine="707"/>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C32DC9">
      <w:pPr>
        <w:pStyle w:val="9"/>
        <w:ind w:right="850" w:firstLine="707"/>
      </w:pPr>
      <w:r>
        <w:t xml:space="preserve">музыкальная викторина на знание музыки, названий и авторов изученных </w:t>
      </w:r>
      <w:r>
        <w:rPr>
          <w:spacing w:val="-2"/>
        </w:rPr>
        <w:t>произведений;</w:t>
      </w:r>
    </w:p>
    <w:p w14:paraId="56D711B7">
      <w:pPr>
        <w:pStyle w:val="9"/>
        <w:ind w:left="2210"/>
      </w:pPr>
      <w:r>
        <w:t>навыбор или</w:t>
      </w:r>
      <w:r>
        <w:rPr>
          <w:spacing w:val="-2"/>
        </w:rPr>
        <w:t>факультативно:</w:t>
      </w:r>
    </w:p>
    <w:p w14:paraId="0ABB8BF3">
      <w:pPr>
        <w:pStyle w:val="9"/>
        <w:ind w:left="2210"/>
      </w:pPr>
      <w:r>
        <w:t>сочинениемузыки,</w:t>
      </w:r>
      <w:r>
        <w:rPr>
          <w:spacing w:val="-2"/>
        </w:rPr>
        <w:t>импровизация;</w:t>
      </w:r>
    </w:p>
    <w:p w14:paraId="719C41EB">
      <w:pPr>
        <w:pStyle w:val="9"/>
        <w:ind w:right="855" w:firstLine="707"/>
      </w:pPr>
      <w:r>
        <w:t xml:space="preserve">литературное, художественное творчество, созвучное кругу образов изучаемого </w:t>
      </w:r>
      <w:r>
        <w:rPr>
          <w:spacing w:val="-2"/>
        </w:rPr>
        <w:t>композитора;</w:t>
      </w:r>
    </w:p>
    <w:p w14:paraId="3C2BCE47">
      <w:pPr>
        <w:sectPr>
          <w:pgSz w:w="11920" w:h="16850"/>
          <w:pgMar w:top="1060" w:right="0" w:bottom="840" w:left="200" w:header="0" w:footer="650" w:gutter="0"/>
          <w:cols w:space="720" w:num="1"/>
        </w:sectPr>
      </w:pPr>
    </w:p>
    <w:p w14:paraId="6DE7747A">
      <w:pPr>
        <w:pStyle w:val="9"/>
        <w:spacing w:before="64"/>
        <w:ind w:right="845" w:firstLine="707"/>
      </w:pPr>
      <w:r>
        <w:t>составление сравнительной таблицы стилей классицизм и романтизм (только на примере музыки, либо в музыке и живописи, в музыке и литературе).</w:t>
      </w:r>
    </w:p>
    <w:p w14:paraId="0C00082B">
      <w:pPr>
        <w:pStyle w:val="9"/>
        <w:ind w:left="2210"/>
      </w:pPr>
      <w:r>
        <w:t>Музыкальнаядраматургия(3–4</w:t>
      </w:r>
      <w:r>
        <w:rPr>
          <w:spacing w:val="-2"/>
        </w:rPr>
        <w:t>часа).</w:t>
      </w:r>
    </w:p>
    <w:p w14:paraId="3A6DD948">
      <w:pPr>
        <w:pStyle w:val="9"/>
        <w:ind w:right="847" w:firstLine="707"/>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8FB5BD0">
      <w:pPr>
        <w:pStyle w:val="9"/>
        <w:ind w:left="2210"/>
      </w:pPr>
      <w:r>
        <w:t>Видыдеятельности</w:t>
      </w:r>
      <w:r>
        <w:rPr>
          <w:spacing w:val="-2"/>
        </w:rPr>
        <w:t>обучающихся:</w:t>
      </w:r>
    </w:p>
    <w:p w14:paraId="0A0434AF">
      <w:pPr>
        <w:pStyle w:val="9"/>
        <w:ind w:right="852" w:firstLine="707"/>
      </w:pPr>
      <w:r>
        <w:t>наблюдение за развитием музыкальных тем, образов, восприятие логики музыкального развития;</w:t>
      </w:r>
    </w:p>
    <w:p w14:paraId="7795F426">
      <w:pPr>
        <w:pStyle w:val="9"/>
        <w:ind w:right="852" w:firstLine="707"/>
      </w:pPr>
      <w:r>
        <w:t>умение слышать, запоминать основные изменения, последовательностьнастроений, чувств, характеров в развертывании музыкальной драматургии;</w:t>
      </w:r>
    </w:p>
    <w:p w14:paraId="0EF934F2">
      <w:pPr>
        <w:pStyle w:val="9"/>
        <w:ind w:right="847" w:firstLine="707"/>
      </w:pPr>
      <w:r>
        <w:t xml:space="preserve">узнавание на слух музыкальных тем, их вариантов, видоизмененных в процессе </w:t>
      </w:r>
      <w:r>
        <w:rPr>
          <w:spacing w:val="-2"/>
        </w:rPr>
        <w:t>развития;</w:t>
      </w:r>
    </w:p>
    <w:p w14:paraId="76AA0CB4">
      <w:pPr>
        <w:pStyle w:val="9"/>
        <w:ind w:right="854" w:firstLine="707"/>
      </w:pPr>
      <w:r>
        <w:t xml:space="preserve">составление наглядной (буквенной, цифровой) схемы строения музыкального </w:t>
      </w:r>
      <w:r>
        <w:rPr>
          <w:spacing w:val="-2"/>
        </w:rPr>
        <w:t>произведения;</w:t>
      </w:r>
    </w:p>
    <w:p w14:paraId="1C7B0390">
      <w:pPr>
        <w:pStyle w:val="9"/>
        <w:spacing w:before="1"/>
        <w:ind w:right="848" w:firstLine="707"/>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14:paraId="0D75BBE1">
      <w:pPr>
        <w:pStyle w:val="9"/>
        <w:ind w:right="856" w:firstLine="707"/>
      </w:pPr>
      <w:r>
        <w:t xml:space="preserve">музыкальная викторина на знание музыки, названий и авторов изученных </w:t>
      </w:r>
      <w:r>
        <w:rPr>
          <w:spacing w:val="-2"/>
        </w:rPr>
        <w:t>произведений;</w:t>
      </w:r>
    </w:p>
    <w:p w14:paraId="705A646C">
      <w:pPr>
        <w:pStyle w:val="9"/>
        <w:ind w:left="2210"/>
      </w:pPr>
      <w:r>
        <w:t>навыбор или</w:t>
      </w:r>
      <w:r>
        <w:rPr>
          <w:spacing w:val="-2"/>
        </w:rPr>
        <w:t>факультативно:</w:t>
      </w:r>
    </w:p>
    <w:p w14:paraId="3EACABDD">
      <w:pPr>
        <w:pStyle w:val="9"/>
        <w:ind w:right="855" w:firstLine="707"/>
      </w:pPr>
      <w:r>
        <w:t>посещение концерта классической музыки, в программе которого присутствуют крупные симфонические произведения;</w:t>
      </w:r>
    </w:p>
    <w:p w14:paraId="780F6F8D">
      <w:pPr>
        <w:pStyle w:val="9"/>
        <w:ind w:right="853" w:firstLine="707"/>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F70FBC0">
      <w:pPr>
        <w:pStyle w:val="9"/>
        <w:spacing w:before="1"/>
        <w:ind w:left="2210"/>
      </w:pPr>
      <w:r>
        <w:t>Музыкальныйстиль(4–6</w:t>
      </w:r>
      <w:r>
        <w:rPr>
          <w:spacing w:val="-2"/>
        </w:rPr>
        <w:t>часов).</w:t>
      </w:r>
    </w:p>
    <w:p w14:paraId="75B579F7">
      <w:pPr>
        <w:pStyle w:val="9"/>
        <w:ind w:right="845" w:firstLine="707"/>
      </w:pPr>
      <w: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2777B308">
      <w:pPr>
        <w:pStyle w:val="9"/>
        <w:ind w:left="2210"/>
      </w:pPr>
      <w:r>
        <w:t>Видыдеятельности</w:t>
      </w:r>
      <w:r>
        <w:rPr>
          <w:spacing w:val="-2"/>
        </w:rPr>
        <w:t>обучающихся:</w:t>
      </w:r>
    </w:p>
    <w:p w14:paraId="1D419FF0">
      <w:pPr>
        <w:pStyle w:val="9"/>
        <w:ind w:right="852" w:firstLine="707"/>
      </w:pPr>
      <w:r>
        <w:t>обобщениеисистематизациязнанийо различныхпроявлениях музыкального стиля (стиль композитора, национальный стиль, стиль эпохи);</w:t>
      </w:r>
    </w:p>
    <w:p w14:paraId="5BB9B0EF">
      <w:pPr>
        <w:pStyle w:val="9"/>
        <w:ind w:right="850" w:firstLine="707"/>
      </w:pPr>
      <w:r>
        <w:t>исполнение 2–3 вокальных произведений – образцов барокко, классицизма, романтизма, импрессионизма (подлинных или стилизованных);</w:t>
      </w:r>
    </w:p>
    <w:p w14:paraId="280BC54C">
      <w:pPr>
        <w:pStyle w:val="9"/>
        <w:ind w:right="856" w:firstLine="707"/>
      </w:pPr>
      <w:r>
        <w:t xml:space="preserve">музыкальная викторина на знание музыки, названий и авторов изученных </w:t>
      </w:r>
      <w:r>
        <w:rPr>
          <w:spacing w:val="-2"/>
        </w:rPr>
        <w:t>произведений;</w:t>
      </w:r>
    </w:p>
    <w:p w14:paraId="2F3F54BB">
      <w:pPr>
        <w:pStyle w:val="9"/>
        <w:ind w:left="2210" w:right="3326"/>
      </w:pPr>
      <w:r>
        <w:t>определениенаслухвзвучаниинезнакомогопроизведения: принадлежности к одному из изученных стилей;</w:t>
      </w:r>
    </w:p>
    <w:p w14:paraId="7AF1C06E">
      <w:pPr>
        <w:pStyle w:val="9"/>
        <w:spacing w:before="1"/>
        <w:ind w:right="850" w:firstLine="707"/>
      </w:pPr>
      <w:r>
        <w:t xml:space="preserve">исполнительского состава (количество и состав исполнителей, музыкальных </w:t>
      </w:r>
      <w:r>
        <w:rPr>
          <w:spacing w:val="-2"/>
        </w:rPr>
        <w:t>инструментов);</w:t>
      </w:r>
    </w:p>
    <w:p w14:paraId="6C7358D3">
      <w:pPr>
        <w:pStyle w:val="9"/>
        <w:ind w:left="2210"/>
      </w:pPr>
      <w:r>
        <w:t>жанра,круга</w:t>
      </w:r>
      <w:r>
        <w:rPr>
          <w:spacing w:val="-2"/>
        </w:rPr>
        <w:t>образов;</w:t>
      </w:r>
    </w:p>
    <w:p w14:paraId="79CA7F70">
      <w:pPr>
        <w:pStyle w:val="9"/>
        <w:ind w:right="852" w:firstLine="707"/>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14:paraId="2A8E22E0">
      <w:pPr>
        <w:pStyle w:val="9"/>
        <w:ind w:left="2210"/>
      </w:pPr>
      <w:r>
        <w:t>навыбор или</w:t>
      </w:r>
      <w:r>
        <w:rPr>
          <w:spacing w:val="-2"/>
        </w:rPr>
        <w:t>факультативно:</w:t>
      </w:r>
    </w:p>
    <w:p w14:paraId="55A46514">
      <w:pPr>
        <w:pStyle w:val="9"/>
        <w:ind w:right="852" w:firstLine="707"/>
      </w:pPr>
      <w:r>
        <w:t>исследовательские проекты, посвященные эстетике и особенностям музыкального искусства различных стилей XX века.</w:t>
      </w:r>
    </w:p>
    <w:p w14:paraId="3D5B0399">
      <w:pPr>
        <w:pStyle w:val="9"/>
        <w:ind w:left="2210" w:right="4848"/>
      </w:pPr>
      <w:r>
        <w:t>Модуль№5«Русскаяклассическаямузыка». Образы родной земли (3–4 часа).</w:t>
      </w:r>
    </w:p>
    <w:p w14:paraId="2EF57F33">
      <w:pPr>
        <w:pStyle w:val="9"/>
        <w:ind w:right="847" w:firstLine="707"/>
      </w:pPr>
      <w:r>
        <w:t>Содержание: Вокальная музыка на стихи русских поэтов, программные инструментальныепроизведения,посвященныекартинамрусскойприроды,народного</w:t>
      </w:r>
    </w:p>
    <w:p w14:paraId="438374D7">
      <w:pPr>
        <w:sectPr>
          <w:pgSz w:w="11920" w:h="16850"/>
          <w:pgMar w:top="1060" w:right="0" w:bottom="840" w:left="200" w:header="0" w:footer="650" w:gutter="0"/>
          <w:cols w:space="720" w:num="1"/>
        </w:sectPr>
      </w:pPr>
    </w:p>
    <w:p w14:paraId="40C4EFC0">
      <w:pPr>
        <w:pStyle w:val="9"/>
        <w:spacing w:before="64"/>
        <w:ind w:right="849"/>
      </w:pPr>
      <w:r>
        <w:t>быта, сказкам, легендам (на примере творчества М.И. Глинки, С.В. Рахманинова, В.А. Гаврилина и других композиторов).</w:t>
      </w:r>
    </w:p>
    <w:p w14:paraId="5211E29A">
      <w:pPr>
        <w:pStyle w:val="9"/>
        <w:ind w:left="2210"/>
      </w:pPr>
      <w:r>
        <w:t>Видыдеятельности</w:t>
      </w:r>
      <w:r>
        <w:rPr>
          <w:spacing w:val="-2"/>
        </w:rPr>
        <w:t>обучающихся:</w:t>
      </w:r>
    </w:p>
    <w:p w14:paraId="6200959F">
      <w:pPr>
        <w:pStyle w:val="9"/>
        <w:ind w:right="852" w:firstLine="707"/>
      </w:pPr>
      <w:r>
        <w:t>повторение, обобщение опыта слушания, проживания, анализа музыки русских композиторов, полученного в начальных классах;</w:t>
      </w:r>
    </w:p>
    <w:p w14:paraId="626AC1A1">
      <w:pPr>
        <w:pStyle w:val="9"/>
        <w:ind w:right="851" w:firstLine="707"/>
      </w:pPr>
      <w:r>
        <w:t xml:space="preserve">выявление мелодичности, широты дыхания, интонационной близости русскому </w:t>
      </w:r>
      <w:r>
        <w:rPr>
          <w:spacing w:val="-2"/>
        </w:rPr>
        <w:t>фольклору;</w:t>
      </w:r>
    </w:p>
    <w:p w14:paraId="4783B39F">
      <w:pPr>
        <w:pStyle w:val="9"/>
        <w:ind w:right="854" w:firstLine="707"/>
      </w:pPr>
      <w:r>
        <w:t>разучивание, исполнение не менее одного вокального произведения, сочиненного русским композитором-классиком;</w:t>
      </w:r>
    </w:p>
    <w:p w14:paraId="4BE9382D">
      <w:pPr>
        <w:pStyle w:val="9"/>
        <w:ind w:right="858" w:firstLine="707"/>
      </w:pPr>
      <w:r>
        <w:t xml:space="preserve">музыкальная викторина на знание музыки, названий авторов изученных </w:t>
      </w:r>
      <w:r>
        <w:rPr>
          <w:spacing w:val="-2"/>
        </w:rPr>
        <w:t>произведений;</w:t>
      </w:r>
    </w:p>
    <w:p w14:paraId="2AB241E3">
      <w:pPr>
        <w:pStyle w:val="9"/>
        <w:ind w:left="2210"/>
      </w:pPr>
      <w:r>
        <w:t>навыбор или</w:t>
      </w:r>
      <w:r>
        <w:rPr>
          <w:spacing w:val="-2"/>
        </w:rPr>
        <w:t>факультативно:</w:t>
      </w:r>
    </w:p>
    <w:p w14:paraId="36D5DDFD">
      <w:pPr>
        <w:pStyle w:val="9"/>
        <w:ind w:left="2210"/>
      </w:pPr>
      <w:r>
        <w:t>рисованиепомотивампрослушанныхмузыкальных</w:t>
      </w:r>
      <w:r>
        <w:rPr>
          <w:spacing w:val="-2"/>
        </w:rPr>
        <w:t xml:space="preserve"> произведений;</w:t>
      </w:r>
    </w:p>
    <w:p w14:paraId="25C81BC4">
      <w:pPr>
        <w:pStyle w:val="9"/>
        <w:ind w:right="847" w:firstLine="707"/>
      </w:pPr>
      <w:r>
        <w:t>посещение концерта классической музыки, в программу которого входят произведения русских композиторов.</w:t>
      </w:r>
    </w:p>
    <w:p w14:paraId="174836BD">
      <w:pPr>
        <w:pStyle w:val="9"/>
        <w:spacing w:before="1"/>
        <w:ind w:left="2210"/>
      </w:pPr>
      <w:r>
        <w:t>Золотойвекрусскойкультуры(4–6</w:t>
      </w:r>
      <w:r>
        <w:rPr>
          <w:spacing w:val="-2"/>
        </w:rPr>
        <w:t xml:space="preserve"> часов).</w:t>
      </w:r>
    </w:p>
    <w:p w14:paraId="4AF9904B">
      <w:pPr>
        <w:pStyle w:val="9"/>
        <w:ind w:right="848" w:firstLine="707"/>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14:paraId="63BA9F2E">
      <w:pPr>
        <w:pStyle w:val="9"/>
        <w:ind w:left="2210"/>
      </w:pPr>
      <w:r>
        <w:t>Видыдеятельности</w:t>
      </w:r>
      <w:r>
        <w:rPr>
          <w:spacing w:val="-2"/>
        </w:rPr>
        <w:t>обучающихся:</w:t>
      </w:r>
    </w:p>
    <w:p w14:paraId="51B9F7B1">
      <w:pPr>
        <w:pStyle w:val="9"/>
        <w:ind w:right="851" w:firstLine="707"/>
      </w:pPr>
      <w:r>
        <w:t>знакомство с шедеврами русской музыки XIX века, анализ художественного содержания, выразительных средств;</w:t>
      </w:r>
    </w:p>
    <w:p w14:paraId="58A32A78">
      <w:pPr>
        <w:pStyle w:val="9"/>
        <w:ind w:right="854" w:firstLine="707"/>
      </w:pPr>
      <w:r>
        <w:t>разучивание, исполнение не менее одного вокального произведения лирического характера, сочиненного русским композитором-классиком;</w:t>
      </w:r>
    </w:p>
    <w:p w14:paraId="0501365E">
      <w:pPr>
        <w:pStyle w:val="9"/>
        <w:spacing w:before="1"/>
        <w:ind w:right="848" w:firstLine="707"/>
      </w:pPr>
      <w:r>
        <w:t xml:space="preserve">музыкальная викторина на знание музыки, названий и авторов изученных </w:t>
      </w:r>
      <w:r>
        <w:rPr>
          <w:spacing w:val="-2"/>
        </w:rPr>
        <w:t>произведений;</w:t>
      </w:r>
    </w:p>
    <w:p w14:paraId="37D76DB1">
      <w:pPr>
        <w:pStyle w:val="9"/>
        <w:ind w:left="2210"/>
      </w:pPr>
      <w:r>
        <w:t>навыбор или</w:t>
      </w:r>
      <w:r>
        <w:rPr>
          <w:spacing w:val="-2"/>
        </w:rPr>
        <w:t>факультативно:</w:t>
      </w:r>
    </w:p>
    <w:p w14:paraId="5AD52285">
      <w:pPr>
        <w:pStyle w:val="9"/>
        <w:ind w:right="855" w:firstLine="707"/>
      </w:pPr>
      <w:r>
        <w:t>просмотр художественных фильмов, телепередач, посвященных русской культуре XIX века;</w:t>
      </w:r>
    </w:p>
    <w:p w14:paraId="78E7FE4F">
      <w:pPr>
        <w:pStyle w:val="9"/>
        <w:ind w:right="849" w:firstLine="707"/>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0124B81C">
      <w:pPr>
        <w:pStyle w:val="9"/>
        <w:ind w:left="2210"/>
      </w:pPr>
      <w:r>
        <w:t>реконструкциякостюмированногобала,музыкального</w:t>
      </w:r>
      <w:r>
        <w:rPr>
          <w:spacing w:val="-2"/>
        </w:rPr>
        <w:t>салона.</w:t>
      </w:r>
    </w:p>
    <w:p w14:paraId="69B3BF8D">
      <w:pPr>
        <w:pStyle w:val="9"/>
        <w:ind w:left="2210"/>
      </w:pPr>
      <w:r>
        <w:t>Историястраныинародавмузыкерусскихкомпозиторов(4–6</w:t>
      </w:r>
      <w:r>
        <w:rPr>
          <w:spacing w:val="-2"/>
        </w:rPr>
        <w:t xml:space="preserve"> часов).</w:t>
      </w:r>
    </w:p>
    <w:p w14:paraId="570091D2">
      <w:pPr>
        <w:pStyle w:val="9"/>
        <w:ind w:right="845" w:firstLine="707"/>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14:paraId="389E4214">
      <w:pPr>
        <w:pStyle w:val="9"/>
        <w:spacing w:before="1"/>
        <w:ind w:left="2210"/>
      </w:pPr>
      <w:r>
        <w:t>Видыдеятельности</w:t>
      </w:r>
      <w:r>
        <w:rPr>
          <w:spacing w:val="-2"/>
        </w:rPr>
        <w:t>обучающихся:</w:t>
      </w:r>
    </w:p>
    <w:p w14:paraId="3375C533">
      <w:pPr>
        <w:pStyle w:val="9"/>
        <w:ind w:right="851" w:firstLine="707"/>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67A89F7B">
      <w:pPr>
        <w:pStyle w:val="9"/>
        <w:ind w:right="852" w:firstLine="707"/>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17B69603">
      <w:pPr>
        <w:pStyle w:val="9"/>
        <w:ind w:left="2210"/>
      </w:pPr>
      <w:r>
        <w:t>исполнениеГимнаРоссийской</w:t>
      </w:r>
      <w:r>
        <w:rPr>
          <w:spacing w:val="-2"/>
        </w:rPr>
        <w:t>Федерации;</w:t>
      </w:r>
    </w:p>
    <w:p w14:paraId="3734FAE0">
      <w:pPr>
        <w:pStyle w:val="9"/>
        <w:ind w:right="854" w:firstLine="707"/>
      </w:pPr>
      <w:r>
        <w:t xml:space="preserve">музыкальная викторина на знание музыки, названий и авторов изученных </w:t>
      </w:r>
      <w:r>
        <w:rPr>
          <w:spacing w:val="-2"/>
        </w:rPr>
        <w:t>произведений;</w:t>
      </w:r>
    </w:p>
    <w:p w14:paraId="03B24D37">
      <w:pPr>
        <w:pStyle w:val="9"/>
        <w:ind w:left="2210"/>
      </w:pPr>
      <w:r>
        <w:t>навыбор или</w:t>
      </w:r>
      <w:r>
        <w:rPr>
          <w:spacing w:val="-2"/>
        </w:rPr>
        <w:t>факультативно:</w:t>
      </w:r>
    </w:p>
    <w:p w14:paraId="786EF329">
      <w:pPr>
        <w:pStyle w:val="9"/>
        <w:ind w:right="849" w:firstLine="707"/>
      </w:pPr>
      <w:r>
        <w:t>просмотр художественных фильмов, телепередач, посвященных творчеству композиторов – членов кружка «Могучая кучка»;</w:t>
      </w:r>
    </w:p>
    <w:p w14:paraId="1748D6C1">
      <w:pPr>
        <w:pStyle w:val="9"/>
        <w:ind w:right="844" w:firstLine="707"/>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160EB54">
      <w:pPr>
        <w:sectPr>
          <w:pgSz w:w="11920" w:h="16850"/>
          <w:pgMar w:top="1060" w:right="0" w:bottom="840" w:left="200" w:header="0" w:footer="650" w:gutter="0"/>
          <w:cols w:space="720" w:num="1"/>
        </w:sectPr>
      </w:pPr>
    </w:p>
    <w:p w14:paraId="5D475D2A">
      <w:pPr>
        <w:pStyle w:val="9"/>
        <w:spacing w:before="64"/>
        <w:ind w:left="2210"/>
      </w:pPr>
      <w:r>
        <w:t>Русскийбалет(3–4</w:t>
      </w:r>
      <w:r>
        <w:rPr>
          <w:spacing w:val="-2"/>
        </w:rPr>
        <w:t>часа).</w:t>
      </w:r>
    </w:p>
    <w:p w14:paraId="7311B20B">
      <w:pPr>
        <w:pStyle w:val="9"/>
        <w:ind w:right="847" w:firstLine="707"/>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39BCD556">
      <w:pPr>
        <w:pStyle w:val="9"/>
        <w:ind w:left="2210"/>
      </w:pPr>
      <w:r>
        <w:t>Видыдеятельности</w:t>
      </w:r>
      <w:r>
        <w:rPr>
          <w:spacing w:val="-2"/>
        </w:rPr>
        <w:t>обучающихся:</w:t>
      </w:r>
    </w:p>
    <w:p w14:paraId="2A2D077B">
      <w:pPr>
        <w:pStyle w:val="9"/>
        <w:ind w:left="2210"/>
      </w:pPr>
      <w:r>
        <w:t>знакомствосшедеврамирусскойбалетной</w:t>
      </w:r>
      <w:r>
        <w:rPr>
          <w:spacing w:val="-2"/>
        </w:rPr>
        <w:t xml:space="preserve"> музыки;</w:t>
      </w:r>
    </w:p>
    <w:p w14:paraId="023F38A9">
      <w:pPr>
        <w:pStyle w:val="9"/>
        <w:ind w:right="855" w:firstLine="707"/>
      </w:pPr>
      <w:r>
        <w:t>поиск информации о постановках балетных спектаклей, гастролях российских балетных трупп за рубежом;</w:t>
      </w:r>
    </w:p>
    <w:p w14:paraId="07A84531">
      <w:pPr>
        <w:pStyle w:val="9"/>
        <w:ind w:left="2210"/>
      </w:pPr>
      <w:r>
        <w:t>посещениебалетногоспектакля(просмотрв</w:t>
      </w:r>
      <w:r>
        <w:rPr>
          <w:spacing w:val="-2"/>
        </w:rPr>
        <w:t xml:space="preserve"> видеозаписи);</w:t>
      </w:r>
    </w:p>
    <w:p w14:paraId="59EE7D6E">
      <w:pPr>
        <w:pStyle w:val="9"/>
        <w:ind w:left="2210" w:right="2198"/>
      </w:pPr>
      <w:r>
        <w:t>характеристикаотдельныхмузыкальныхномеровиспектаклявцелом; на выбор или факультативно:</w:t>
      </w:r>
    </w:p>
    <w:p w14:paraId="34D627DB">
      <w:pPr>
        <w:pStyle w:val="9"/>
        <w:ind w:right="852" w:firstLine="707"/>
      </w:pPr>
      <w:r>
        <w:t>исследовательские проекты, посвященные истории создания знаменитых балетов, творческой биографии балерин, танцовщиков, балетмейстеров;</w:t>
      </w:r>
    </w:p>
    <w:p w14:paraId="40D05121">
      <w:pPr>
        <w:pStyle w:val="9"/>
        <w:ind w:right="855" w:firstLine="707"/>
      </w:pPr>
      <w:r>
        <w:t>съемки любительского фильма (в технике теневого, кукольного театра, мультипликации) на музыку какого-либо балета (фрагменты).</w:t>
      </w:r>
    </w:p>
    <w:p w14:paraId="2670ECA7">
      <w:pPr>
        <w:pStyle w:val="9"/>
        <w:spacing w:before="1"/>
        <w:ind w:left="2210"/>
      </w:pPr>
      <w:r>
        <w:t>Русскаяисполнительскаяшкола(3–4</w:t>
      </w:r>
      <w:r>
        <w:rPr>
          <w:spacing w:val="-2"/>
        </w:rPr>
        <w:t>часа).</w:t>
      </w:r>
    </w:p>
    <w:p w14:paraId="7575FAD8">
      <w:pPr>
        <w:pStyle w:val="9"/>
        <w:ind w:right="845" w:firstLine="707"/>
      </w:pPr>
      <w:r>
        <w:t>Содержание: Творчество выдающихся отечественных исполнителей (С. Рихтер, Л. Коган, М.Ростропович,Е.Мравинскийидругиеисполнители).Консерватории вМосквеи Санкт-Петербурге, родном городе. Конкурс имени П.И. Чайковского.</w:t>
      </w:r>
    </w:p>
    <w:p w14:paraId="69A46668">
      <w:pPr>
        <w:pStyle w:val="9"/>
        <w:ind w:left="2210"/>
      </w:pPr>
      <w:r>
        <w:t>Видыдеятельности</w:t>
      </w:r>
      <w:r>
        <w:rPr>
          <w:spacing w:val="-2"/>
        </w:rPr>
        <w:t>обучающихся:</w:t>
      </w:r>
    </w:p>
    <w:p w14:paraId="77EDD012">
      <w:pPr>
        <w:pStyle w:val="9"/>
        <w:ind w:right="844" w:firstLine="707"/>
      </w:pPr>
      <w:r>
        <w:t>слушание одних и тех же произведений в исполнении разных музыкантов, оценка особенностей интерпретации;</w:t>
      </w:r>
    </w:p>
    <w:p w14:paraId="58C28333">
      <w:pPr>
        <w:pStyle w:val="9"/>
        <w:ind w:left="2210" w:right="2014"/>
      </w:pPr>
      <w:r>
        <w:t>созданиедомашнейфоно-ивидеотекиизпонравившихсяпроизведений; дискуссия на тему «Исполнитель – соавтор композитора»;</w:t>
      </w:r>
    </w:p>
    <w:p w14:paraId="7758BCD4">
      <w:pPr>
        <w:pStyle w:val="9"/>
        <w:ind w:left="2210"/>
      </w:pPr>
      <w:r>
        <w:t>навыбор или</w:t>
      </w:r>
      <w:r>
        <w:rPr>
          <w:spacing w:val="-2"/>
        </w:rPr>
        <w:t>факультативно:</w:t>
      </w:r>
    </w:p>
    <w:p w14:paraId="7E54650F">
      <w:pPr>
        <w:pStyle w:val="9"/>
        <w:ind w:right="856" w:firstLine="707"/>
      </w:pPr>
      <w:r>
        <w:t>исследовательские проекты, посвященные биографиям известных отечественных исполнителей классической музыки.</w:t>
      </w:r>
    </w:p>
    <w:p w14:paraId="7767B528">
      <w:pPr>
        <w:pStyle w:val="9"/>
        <w:spacing w:before="1"/>
        <w:ind w:left="2210"/>
      </w:pPr>
      <w:r>
        <w:t>Русская музыка– взглядвбудущее(3–4</w:t>
      </w:r>
      <w:r>
        <w:rPr>
          <w:spacing w:val="-2"/>
        </w:rPr>
        <w:t>часа).</w:t>
      </w:r>
    </w:p>
    <w:p w14:paraId="1A897E09">
      <w:pPr>
        <w:pStyle w:val="9"/>
        <w:ind w:right="851" w:firstLine="707"/>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91C4D28">
      <w:pPr>
        <w:pStyle w:val="9"/>
        <w:ind w:left="2210"/>
      </w:pPr>
      <w:r>
        <w:t>Видыдеятельности</w:t>
      </w:r>
      <w:r>
        <w:rPr>
          <w:spacing w:val="-2"/>
        </w:rPr>
        <w:t>обучающихся:</w:t>
      </w:r>
    </w:p>
    <w:p w14:paraId="06AE2BE2">
      <w:pPr>
        <w:pStyle w:val="9"/>
        <w:ind w:right="846" w:firstLine="707"/>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14:paraId="3251D11F">
      <w:pPr>
        <w:pStyle w:val="9"/>
        <w:ind w:right="848" w:firstLine="707"/>
      </w:pPr>
      <w:r>
        <w:t>слушание образцов электронной музыки, дискуссия о значении технических средств в создании современной музыки;</w:t>
      </w:r>
    </w:p>
    <w:p w14:paraId="40FC82C3">
      <w:pPr>
        <w:pStyle w:val="9"/>
        <w:ind w:left="2210"/>
      </w:pPr>
      <w:r>
        <w:t>навыбор или</w:t>
      </w:r>
      <w:r>
        <w:rPr>
          <w:spacing w:val="-2"/>
        </w:rPr>
        <w:t>факультативно:</w:t>
      </w:r>
    </w:p>
    <w:p w14:paraId="7AE173F6">
      <w:pPr>
        <w:pStyle w:val="9"/>
        <w:spacing w:before="1"/>
        <w:ind w:right="850" w:firstLine="707"/>
      </w:pPr>
      <w:r>
        <w:t xml:space="preserve">исследовательские проекты, посвященные развитию музыкальной электроники в </w:t>
      </w:r>
      <w:r>
        <w:rPr>
          <w:spacing w:val="-2"/>
        </w:rPr>
        <w:t>России;</w:t>
      </w:r>
    </w:p>
    <w:p w14:paraId="715CD724">
      <w:pPr>
        <w:pStyle w:val="9"/>
        <w:ind w:right="856" w:firstLine="707"/>
      </w:pPr>
      <w:r>
        <w:t>импровизация, сочинение музыки с помощью цифровых устройств, программных продуктов и электронных гаджетов.</w:t>
      </w:r>
    </w:p>
    <w:p w14:paraId="75192AE6">
      <w:pPr>
        <w:pStyle w:val="9"/>
        <w:ind w:left="2210" w:right="2808"/>
      </w:pPr>
      <w:r>
        <w:t>Модуль№6«Образырусскойиевропейскойдуховноймузыки». Храмовый синтез искусств (3–4 часа).</w:t>
      </w:r>
    </w:p>
    <w:p w14:paraId="011D4855">
      <w:pPr>
        <w:pStyle w:val="9"/>
        <w:ind w:right="845" w:firstLine="707"/>
      </w:pPr>
      <w:r>
        <w:t>Музыка православного и католического богослужения (колокола, пение acapellaили пение в Сопровождении органа). Основные жанры, традиции. Образы Христа, Богородицы, Рождества, Воскресения.</w:t>
      </w:r>
    </w:p>
    <w:p w14:paraId="49746109">
      <w:pPr>
        <w:pStyle w:val="9"/>
        <w:ind w:left="2210"/>
      </w:pPr>
      <w:r>
        <w:t>Видыдеятельности</w:t>
      </w:r>
      <w:r>
        <w:rPr>
          <w:spacing w:val="-2"/>
        </w:rPr>
        <w:t>обучающихся:</w:t>
      </w:r>
    </w:p>
    <w:p w14:paraId="21417E3C">
      <w:pPr>
        <w:pStyle w:val="9"/>
        <w:ind w:right="856" w:firstLine="707"/>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97E0CE8">
      <w:pPr>
        <w:sectPr>
          <w:pgSz w:w="11920" w:h="16850"/>
          <w:pgMar w:top="1060" w:right="0" w:bottom="840" w:left="200" w:header="0" w:footer="650" w:gutter="0"/>
          <w:cols w:space="720" w:num="1"/>
        </w:sectPr>
      </w:pPr>
    </w:p>
    <w:p w14:paraId="3FA4F4C7">
      <w:pPr>
        <w:pStyle w:val="9"/>
        <w:spacing w:before="64"/>
        <w:ind w:firstLine="707"/>
        <w:jc w:val="left"/>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49D77EE">
      <w:pPr>
        <w:pStyle w:val="9"/>
        <w:tabs>
          <w:tab w:val="left" w:pos="3622"/>
          <w:tab w:val="left" w:pos="4926"/>
          <w:tab w:val="left" w:pos="6624"/>
          <w:tab w:val="left" w:pos="7903"/>
          <w:tab w:val="left" w:pos="8219"/>
          <w:tab w:val="left" w:pos="9729"/>
        </w:tabs>
        <w:ind w:right="845" w:firstLine="707"/>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14:paraId="05EED8C4">
      <w:pPr>
        <w:pStyle w:val="9"/>
        <w:ind w:right="853" w:firstLine="707"/>
        <w:jc w:val="left"/>
      </w:pPr>
      <w:r>
        <w:t>определениесходстваиразличияэлементовразныхвидовискусства(музыки,живописи, архитектуры), относящихся:</w:t>
      </w:r>
    </w:p>
    <w:p w14:paraId="232FAF4F">
      <w:pPr>
        <w:pStyle w:val="9"/>
        <w:ind w:left="2210"/>
        <w:jc w:val="left"/>
      </w:pPr>
      <w:r>
        <w:t>крусскойправославной</w:t>
      </w:r>
      <w:r>
        <w:rPr>
          <w:spacing w:val="-2"/>
        </w:rPr>
        <w:t>традиции;</w:t>
      </w:r>
    </w:p>
    <w:p w14:paraId="26CA9B6A">
      <w:pPr>
        <w:pStyle w:val="9"/>
        <w:ind w:left="2210" w:right="4375"/>
        <w:jc w:val="left"/>
      </w:pPr>
      <w:r>
        <w:t>западноевропейскойхристианскойтрадиции; другим конфессиям (по выбору учителя);</w:t>
      </w:r>
    </w:p>
    <w:p w14:paraId="40963416">
      <w:pPr>
        <w:pStyle w:val="9"/>
        <w:ind w:left="2210"/>
        <w:jc w:val="left"/>
      </w:pPr>
      <w:r>
        <w:t>навыбор или</w:t>
      </w:r>
      <w:r>
        <w:rPr>
          <w:spacing w:val="-2"/>
        </w:rPr>
        <w:t>факультативно:</w:t>
      </w:r>
    </w:p>
    <w:p w14:paraId="7E35C3AF">
      <w:pPr>
        <w:pStyle w:val="9"/>
        <w:ind w:left="2210" w:right="5060"/>
        <w:jc w:val="left"/>
      </w:pPr>
      <w:r>
        <w:t>посещение концерта духовной музыки. Развитиецерковноймузыки(4–6часов).</w:t>
      </w:r>
    </w:p>
    <w:p w14:paraId="070B3605">
      <w:pPr>
        <w:pStyle w:val="9"/>
        <w:ind w:right="849" w:firstLine="707"/>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пение).Полифония в западной и русской духовной музыке. Жанры: кантата, духовный концерт, </w:t>
      </w:r>
      <w:r>
        <w:rPr>
          <w:spacing w:val="-2"/>
        </w:rPr>
        <w:t>реквием.</w:t>
      </w:r>
    </w:p>
    <w:p w14:paraId="3496C116">
      <w:pPr>
        <w:pStyle w:val="9"/>
        <w:spacing w:before="1"/>
        <w:ind w:left="2210"/>
      </w:pPr>
      <w:r>
        <w:t>Видыдеятельности</w:t>
      </w:r>
      <w:r>
        <w:rPr>
          <w:spacing w:val="-2"/>
        </w:rPr>
        <w:t>обучающихся:</w:t>
      </w:r>
    </w:p>
    <w:p w14:paraId="594357D8">
      <w:pPr>
        <w:pStyle w:val="9"/>
        <w:ind w:left="2210"/>
      </w:pPr>
      <w:r>
        <w:t>знакомствосисториейвозникновениянотной</w:t>
      </w:r>
      <w:r>
        <w:rPr>
          <w:spacing w:val="-2"/>
        </w:rPr>
        <w:t>записи;</w:t>
      </w:r>
    </w:p>
    <w:p w14:paraId="47AD267F">
      <w:pPr>
        <w:pStyle w:val="9"/>
        <w:ind w:right="855" w:firstLine="707"/>
      </w:pPr>
      <w:r>
        <w:t>сравнение нотаций религиозной музыки разных традиций (григорианский хорал, знаменный распев, современные ноты);</w:t>
      </w:r>
    </w:p>
    <w:p w14:paraId="2ECB7572">
      <w:pPr>
        <w:pStyle w:val="9"/>
        <w:ind w:right="851" w:firstLine="707"/>
      </w:pPr>
      <w:r>
        <w:t xml:space="preserve">знакомство с образцами (фрагментами) средневековых церковных распевов </w:t>
      </w:r>
      <w:r>
        <w:rPr>
          <w:spacing w:val="-2"/>
        </w:rPr>
        <w:t>(одноголосие);</w:t>
      </w:r>
    </w:p>
    <w:p w14:paraId="29959630">
      <w:pPr>
        <w:pStyle w:val="9"/>
        <w:ind w:left="2210" w:right="6138"/>
        <w:jc w:val="left"/>
      </w:pPr>
      <w:r>
        <w:t>слушаниедуховноймузыки; определение на слух:</w:t>
      </w:r>
    </w:p>
    <w:p w14:paraId="24E11471">
      <w:pPr>
        <w:pStyle w:val="9"/>
        <w:ind w:left="2210"/>
        <w:jc w:val="left"/>
      </w:pPr>
      <w:r>
        <w:t>состава</w:t>
      </w:r>
      <w:r>
        <w:rPr>
          <w:spacing w:val="-2"/>
        </w:rPr>
        <w:t>исполнителей;</w:t>
      </w:r>
    </w:p>
    <w:p w14:paraId="27597F4B">
      <w:pPr>
        <w:pStyle w:val="9"/>
        <w:spacing w:before="1"/>
        <w:ind w:left="2210"/>
        <w:jc w:val="left"/>
      </w:pPr>
      <w:r>
        <w:t>типафактуры(хоральныйсклад,</w:t>
      </w:r>
      <w:r>
        <w:rPr>
          <w:spacing w:val="-2"/>
        </w:rPr>
        <w:t xml:space="preserve"> полифония);</w:t>
      </w:r>
    </w:p>
    <w:p w14:paraId="71B4A5F2">
      <w:pPr>
        <w:pStyle w:val="9"/>
        <w:ind w:left="2210" w:right="1657"/>
        <w:jc w:val="left"/>
      </w:pPr>
      <w:r>
        <w:t>принадлежностикрусскойилизападноевропейскойрелигиознойтрадиции; на выбор или факультативно:</w:t>
      </w:r>
    </w:p>
    <w:p w14:paraId="77839533">
      <w:pPr>
        <w:pStyle w:val="9"/>
        <w:ind w:right="846" w:firstLine="707"/>
      </w:pPr>
      <w: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69BA02FF">
      <w:pPr>
        <w:pStyle w:val="9"/>
        <w:ind w:right="852" w:firstLine="707"/>
      </w:pPr>
      <w:r>
        <w:t>исследовательские и творческие проекты, посвященные отдельным произведениям духовной музыки.</w:t>
      </w:r>
    </w:p>
    <w:p w14:paraId="5524A267">
      <w:pPr>
        <w:pStyle w:val="9"/>
        <w:ind w:left="2210"/>
      </w:pPr>
      <w:r>
        <w:t>Музыкальныежанрыбогослужения(3–4</w:t>
      </w:r>
      <w:r>
        <w:rPr>
          <w:spacing w:val="-2"/>
        </w:rPr>
        <w:t>часа).</w:t>
      </w:r>
    </w:p>
    <w:p w14:paraId="20BDD29F">
      <w:pPr>
        <w:pStyle w:val="9"/>
        <w:ind w:right="856" w:firstLine="707"/>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47386215">
      <w:pPr>
        <w:pStyle w:val="9"/>
        <w:spacing w:before="1"/>
        <w:ind w:left="2210"/>
      </w:pPr>
      <w:r>
        <w:t>Видыдеятельности</w:t>
      </w:r>
      <w:r>
        <w:rPr>
          <w:spacing w:val="-2"/>
        </w:rPr>
        <w:t>обучающихся:</w:t>
      </w:r>
    </w:p>
    <w:p w14:paraId="0F893EA1">
      <w:pPr>
        <w:pStyle w:val="9"/>
        <w:ind w:right="844" w:firstLine="707"/>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1946253">
      <w:pPr>
        <w:pStyle w:val="9"/>
        <w:ind w:left="2210"/>
      </w:pPr>
      <w:r>
        <w:t>вокализациямузыкальныхтемизучаемыхдуховных</w:t>
      </w:r>
      <w:r>
        <w:rPr>
          <w:spacing w:val="-2"/>
        </w:rPr>
        <w:t>произведений;</w:t>
      </w:r>
    </w:p>
    <w:p w14:paraId="07563CA1">
      <w:pPr>
        <w:pStyle w:val="9"/>
        <w:ind w:right="856" w:firstLine="707"/>
      </w:pPr>
      <w:r>
        <w:t>определение на слух изученных произведений и их авторов, иметь представление об особенностях их построения и образов;</w:t>
      </w:r>
    </w:p>
    <w:p w14:paraId="085CADBF">
      <w:pPr>
        <w:pStyle w:val="9"/>
        <w:ind w:right="853" w:firstLine="707"/>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4D896AF3">
      <w:pPr>
        <w:pStyle w:val="9"/>
        <w:ind w:left="2210"/>
      </w:pPr>
      <w:r>
        <w:t>Религиозныетемыиобразывсовременноймузыке(3–4</w:t>
      </w:r>
      <w:r>
        <w:rPr>
          <w:spacing w:val="-2"/>
        </w:rPr>
        <w:t>часа).</w:t>
      </w:r>
    </w:p>
    <w:p w14:paraId="36D11AF2">
      <w:pPr>
        <w:pStyle w:val="9"/>
        <w:ind w:right="846" w:firstLine="707"/>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7F234FB4">
      <w:pPr>
        <w:sectPr>
          <w:pgSz w:w="11920" w:h="16850"/>
          <w:pgMar w:top="1060" w:right="0" w:bottom="840" w:left="200" w:header="0" w:footer="650" w:gutter="0"/>
          <w:cols w:space="720" w:num="1"/>
        </w:sectPr>
      </w:pPr>
    </w:p>
    <w:p w14:paraId="2F88DC45">
      <w:pPr>
        <w:pStyle w:val="9"/>
        <w:spacing w:before="64"/>
        <w:ind w:left="2210"/>
        <w:jc w:val="left"/>
      </w:pPr>
      <w:r>
        <w:t>Видыдеятельности</w:t>
      </w:r>
      <w:r>
        <w:rPr>
          <w:spacing w:val="-2"/>
        </w:rPr>
        <w:t>обучающихся:</w:t>
      </w:r>
    </w:p>
    <w:p w14:paraId="7EF592F9">
      <w:pPr>
        <w:pStyle w:val="9"/>
        <w:ind w:right="853" w:firstLine="707"/>
        <w:jc w:val="left"/>
      </w:pPr>
      <w:r>
        <w:t>сопоставлениетенденцийсохраненияипереосмыслениярелигиознойтрадициив культуре XX–XXI веков;</w:t>
      </w:r>
    </w:p>
    <w:p w14:paraId="41AF8638">
      <w:pPr>
        <w:pStyle w:val="9"/>
        <w:tabs>
          <w:tab w:val="left" w:pos="3730"/>
          <w:tab w:val="left" w:pos="4821"/>
          <w:tab w:val="left" w:pos="6202"/>
          <w:tab w:val="left" w:pos="7797"/>
          <w:tab w:val="left" w:pos="9332"/>
        </w:tabs>
        <w:ind w:right="854" w:firstLine="707"/>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14:paraId="5B176FF5">
      <w:pPr>
        <w:pStyle w:val="9"/>
        <w:ind w:left="2210"/>
        <w:jc w:val="left"/>
      </w:pPr>
      <w:r>
        <w:t>навыбор или</w:t>
      </w:r>
      <w:r>
        <w:rPr>
          <w:spacing w:val="-2"/>
        </w:rPr>
        <w:t>факультативно:</w:t>
      </w:r>
    </w:p>
    <w:p w14:paraId="554DAE26">
      <w:pPr>
        <w:pStyle w:val="9"/>
        <w:ind w:right="853" w:firstLine="707"/>
        <w:jc w:val="left"/>
      </w:pPr>
      <w:r>
        <w:t xml:space="preserve">исследовательскиеитворческиепроектыпотеме«Музыкаирелигиявнаше </w:t>
      </w:r>
      <w:r>
        <w:rPr>
          <w:spacing w:val="-2"/>
        </w:rPr>
        <w:t>время»;</w:t>
      </w:r>
    </w:p>
    <w:p w14:paraId="6CDBCF30">
      <w:pPr>
        <w:pStyle w:val="9"/>
        <w:ind w:left="2210"/>
        <w:jc w:val="left"/>
      </w:pPr>
      <w:r>
        <w:t>посещениеконцертадуховной</w:t>
      </w:r>
      <w:r>
        <w:rPr>
          <w:spacing w:val="-2"/>
        </w:rPr>
        <w:t>музыки.</w:t>
      </w:r>
    </w:p>
    <w:p w14:paraId="28B2AEB6">
      <w:pPr>
        <w:pStyle w:val="9"/>
        <w:ind w:left="2210" w:right="4375"/>
        <w:jc w:val="left"/>
      </w:pPr>
      <w:r>
        <w:t>Модуль№7«Жанрымузыкальногоискусства». Камерная музыка (3–4 часа).</w:t>
      </w:r>
    </w:p>
    <w:p w14:paraId="39272769">
      <w:pPr>
        <w:pStyle w:val="9"/>
        <w:ind w:right="848" w:firstLine="707"/>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DABC48B">
      <w:pPr>
        <w:pStyle w:val="9"/>
        <w:spacing w:before="1"/>
        <w:ind w:left="2210"/>
      </w:pPr>
      <w:r>
        <w:t>Видыдеятельности</w:t>
      </w:r>
      <w:r>
        <w:rPr>
          <w:spacing w:val="-2"/>
        </w:rPr>
        <w:t>обучающихся:</w:t>
      </w:r>
    </w:p>
    <w:p w14:paraId="28021043">
      <w:pPr>
        <w:pStyle w:val="9"/>
        <w:ind w:right="849" w:firstLine="707"/>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D503D78">
      <w:pPr>
        <w:pStyle w:val="9"/>
        <w:ind w:right="855" w:firstLine="707"/>
      </w:pPr>
      <w:r>
        <w:t xml:space="preserve">определение на слух музыкальной формы и составление ее буквенной наглядной </w:t>
      </w:r>
      <w:r>
        <w:rPr>
          <w:spacing w:val="-2"/>
        </w:rPr>
        <w:t>схемы;</w:t>
      </w:r>
    </w:p>
    <w:p w14:paraId="47EA693A">
      <w:pPr>
        <w:pStyle w:val="9"/>
        <w:ind w:left="2210" w:right="1060"/>
      </w:pPr>
      <w:r>
        <w:t>разучиваниеиисполнениепроизведенийвокальныхиинструментальныхжанров; на выбор или факультативно:</w:t>
      </w:r>
    </w:p>
    <w:p w14:paraId="36F38C23">
      <w:pPr>
        <w:pStyle w:val="9"/>
        <w:ind w:right="844" w:firstLine="707"/>
      </w:pPr>
      <w:r>
        <w:t>импровизация, сочинение кратких фрагментов с соблюдением основных признаков жанра (вокализ пение без слов, вальс – трехдольный метр);</w:t>
      </w:r>
    </w:p>
    <w:p w14:paraId="10A29F44">
      <w:pPr>
        <w:pStyle w:val="9"/>
        <w:ind w:left="2210"/>
      </w:pPr>
      <w:r>
        <w:t>индивидуальнаяиликоллективнаяимпровизациявзаданной</w:t>
      </w:r>
      <w:r>
        <w:rPr>
          <w:spacing w:val="-2"/>
        </w:rPr>
        <w:t>форме;</w:t>
      </w:r>
    </w:p>
    <w:p w14:paraId="49FA2896">
      <w:pPr>
        <w:pStyle w:val="9"/>
        <w:ind w:right="844" w:firstLine="707"/>
      </w:pPr>
      <w:r>
        <w:t>выражение музыкального образа камерной миниатюры через устный или письменный текст, рисунок, пластический этюд.</w:t>
      </w:r>
    </w:p>
    <w:p w14:paraId="77FB157D">
      <w:pPr>
        <w:pStyle w:val="9"/>
        <w:spacing w:before="1"/>
        <w:ind w:left="2210"/>
      </w:pPr>
      <w:r>
        <w:t>Циклическиеформыижанры(4–6</w:t>
      </w:r>
      <w:r>
        <w:rPr>
          <w:spacing w:val="-2"/>
        </w:rPr>
        <w:t>часов).</w:t>
      </w:r>
    </w:p>
    <w:p w14:paraId="1288E1BA">
      <w:pPr>
        <w:pStyle w:val="9"/>
        <w:ind w:right="853" w:firstLine="70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основныхтем, разработочный принцип развития.</w:t>
      </w:r>
    </w:p>
    <w:p w14:paraId="66F55560">
      <w:pPr>
        <w:pStyle w:val="9"/>
        <w:ind w:left="2210"/>
      </w:pPr>
      <w:r>
        <w:t>Видыдеятельности</w:t>
      </w:r>
      <w:r>
        <w:rPr>
          <w:spacing w:val="-2"/>
        </w:rPr>
        <w:t>обучающихся:</w:t>
      </w:r>
    </w:p>
    <w:p w14:paraId="1BF5A31C">
      <w:pPr>
        <w:pStyle w:val="9"/>
        <w:ind w:right="852" w:firstLine="707"/>
      </w:pPr>
      <w:r>
        <w:t>знакомство с циклом миниатюр, определение принципа, основного художественного замысла цикла;</w:t>
      </w:r>
    </w:p>
    <w:p w14:paraId="6DC77F05">
      <w:pPr>
        <w:pStyle w:val="9"/>
        <w:ind w:left="2210" w:right="3467"/>
        <w:jc w:val="left"/>
      </w:pPr>
      <w:r>
        <w:t>разучиваниеиисполнениенебольшоговокальногоцикла; знакомство со строением сонатной формы;</w:t>
      </w:r>
    </w:p>
    <w:p w14:paraId="4EA45FB6">
      <w:pPr>
        <w:pStyle w:val="9"/>
        <w:ind w:left="2210" w:right="1657"/>
        <w:jc w:val="left"/>
        <w:rPr>
          <w:i/>
        </w:rPr>
      </w:pPr>
      <w:r>
        <w:t>определениенаслухосновныхпартий-темводнойизклассическихсонат; на выбор или факультативно</w:t>
      </w:r>
      <w:r>
        <w:rPr>
          <w:i/>
        </w:rPr>
        <w:t>:</w:t>
      </w:r>
    </w:p>
    <w:p w14:paraId="4AE2531A">
      <w:pPr>
        <w:pStyle w:val="9"/>
        <w:ind w:left="2210"/>
        <w:jc w:val="left"/>
      </w:pPr>
      <w:r>
        <w:t>посещениеконцерта(втомчисле</w:t>
      </w:r>
      <w:r>
        <w:rPr>
          <w:spacing w:val="-2"/>
        </w:rPr>
        <w:t xml:space="preserve"> виртуального);</w:t>
      </w:r>
    </w:p>
    <w:p w14:paraId="17744EB8">
      <w:pPr>
        <w:pStyle w:val="9"/>
        <w:spacing w:before="1"/>
        <w:ind w:right="853" w:firstLine="707"/>
        <w:jc w:val="left"/>
      </w:pPr>
      <w:r>
        <w:t>предварительное изучение информации о произведениях концерта (скольков них частей, как они называются, когда могут звучать аплодисменты);</w:t>
      </w:r>
    </w:p>
    <w:p w14:paraId="12D7B165">
      <w:pPr>
        <w:pStyle w:val="9"/>
        <w:ind w:left="2210" w:right="3467"/>
        <w:jc w:val="left"/>
      </w:pPr>
      <w:r>
        <w:t>последующеесоставлениерецензиинаконцерт. Симфоническая музыка (4–6 часов).</w:t>
      </w:r>
    </w:p>
    <w:p w14:paraId="51169540">
      <w:pPr>
        <w:pStyle w:val="9"/>
        <w:ind w:left="2210" w:right="853"/>
        <w:jc w:val="left"/>
      </w:pPr>
      <w:r>
        <w:t>Содержание:Одночастныесимфоническиежанры(увертюра,картина).Симфония. Виды деятельности обучающихся:</w:t>
      </w:r>
    </w:p>
    <w:p w14:paraId="347C8DB3">
      <w:pPr>
        <w:pStyle w:val="9"/>
        <w:tabs>
          <w:tab w:val="left" w:pos="3603"/>
          <w:tab w:val="left" w:pos="3939"/>
          <w:tab w:val="left" w:pos="5248"/>
          <w:tab w:val="left" w:pos="7097"/>
          <w:tab w:val="left" w:pos="8166"/>
          <w:tab w:val="left" w:pos="9774"/>
        </w:tabs>
        <w:ind w:right="854" w:firstLine="707"/>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14:paraId="32751954">
      <w:pPr>
        <w:pStyle w:val="9"/>
        <w:tabs>
          <w:tab w:val="left" w:pos="3361"/>
          <w:tab w:val="left" w:pos="4584"/>
          <w:tab w:val="left" w:pos="5170"/>
          <w:tab w:val="left" w:pos="6719"/>
          <w:tab w:val="left" w:pos="8218"/>
          <w:tab w:val="left" w:pos="9484"/>
        </w:tabs>
        <w:ind w:right="853" w:firstLine="707"/>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14:paraId="3A3B7E5F">
      <w:pPr>
        <w:pStyle w:val="9"/>
        <w:ind w:left="2210"/>
        <w:jc w:val="left"/>
      </w:pPr>
      <w:r>
        <w:t>образно-тематический</w:t>
      </w:r>
      <w:r>
        <w:rPr>
          <w:spacing w:val="-2"/>
        </w:rPr>
        <w:t>конспект;</w:t>
      </w:r>
    </w:p>
    <w:p w14:paraId="7784F16A">
      <w:pPr>
        <w:pStyle w:val="9"/>
        <w:tabs>
          <w:tab w:val="left" w:pos="3850"/>
          <w:tab w:val="left" w:pos="5701"/>
          <w:tab w:val="left" w:pos="7510"/>
          <w:tab w:val="left" w:pos="9570"/>
        </w:tabs>
        <w:ind w:right="853" w:firstLine="707"/>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 xml:space="preserve">графическое </w:t>
      </w:r>
      <w:r>
        <w:t>моделирование, инструментальное музицирование) фрагментов симфонической музыки;</w:t>
      </w:r>
    </w:p>
    <w:p w14:paraId="5807FEAA">
      <w:pPr>
        <w:pStyle w:val="9"/>
        <w:ind w:left="2210"/>
        <w:jc w:val="left"/>
      </w:pPr>
      <w:r>
        <w:t>слушаниецеликомнеменееодногосимфонического</w:t>
      </w:r>
      <w:r>
        <w:rPr>
          <w:spacing w:val="-2"/>
        </w:rPr>
        <w:t xml:space="preserve"> произведения;</w:t>
      </w:r>
    </w:p>
    <w:p w14:paraId="23AB4570">
      <w:pPr>
        <w:sectPr>
          <w:pgSz w:w="11920" w:h="16850"/>
          <w:pgMar w:top="1060" w:right="0" w:bottom="840" w:left="200" w:header="0" w:footer="650" w:gutter="0"/>
          <w:cols w:space="720" w:num="1"/>
        </w:sectPr>
      </w:pPr>
    </w:p>
    <w:p w14:paraId="30504904">
      <w:pPr>
        <w:pStyle w:val="9"/>
        <w:spacing w:before="64"/>
        <w:ind w:left="2210"/>
      </w:pPr>
      <w:r>
        <w:t>навыбор или</w:t>
      </w:r>
      <w:r>
        <w:rPr>
          <w:spacing w:val="-2"/>
        </w:rPr>
        <w:t>факультативно:</w:t>
      </w:r>
    </w:p>
    <w:p w14:paraId="285BD0CC">
      <w:pPr>
        <w:pStyle w:val="9"/>
        <w:ind w:left="2210"/>
      </w:pPr>
      <w:r>
        <w:t>посещениеконцерта(втомчислевиртуального)симфонической</w:t>
      </w:r>
      <w:r>
        <w:rPr>
          <w:spacing w:val="-2"/>
        </w:rPr>
        <w:t>музыки;</w:t>
      </w:r>
    </w:p>
    <w:p w14:paraId="4C664EEC">
      <w:pPr>
        <w:pStyle w:val="9"/>
        <w:ind w:right="847" w:firstLine="707"/>
      </w:pPr>
      <w:r>
        <w:t>предварительное изучение информации о произведениях концерта (сколько в них частей, как они называются, когда могут звучать аплодисменты);</w:t>
      </w:r>
    </w:p>
    <w:p w14:paraId="22AA16C9">
      <w:pPr>
        <w:pStyle w:val="9"/>
        <w:ind w:left="2210" w:right="4552"/>
      </w:pPr>
      <w:r>
        <w:t>последующеесоставлениерецензиинаконцерт. Театральные жанры (4–6 часов).</w:t>
      </w:r>
    </w:p>
    <w:p w14:paraId="0CDC3A22">
      <w:pPr>
        <w:pStyle w:val="9"/>
        <w:ind w:right="847" w:firstLine="707"/>
      </w:pPr>
      <w:r>
        <w:t xml:space="preserve">Содержание:Опера,балет,Либретто.Строениемузыкальногоспектакля: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14:paraId="5F3E7AFA">
      <w:pPr>
        <w:pStyle w:val="9"/>
        <w:ind w:left="2210"/>
      </w:pPr>
      <w:r>
        <w:t>Видыдеятельности</w:t>
      </w:r>
      <w:r>
        <w:rPr>
          <w:spacing w:val="-2"/>
        </w:rPr>
        <w:t>обучающихся:</w:t>
      </w:r>
    </w:p>
    <w:p w14:paraId="44F813C9">
      <w:pPr>
        <w:pStyle w:val="9"/>
        <w:ind w:left="2210"/>
      </w:pPr>
      <w:r>
        <w:t>знакомствосотдельныминомерамиизизвестныхопер,</w:t>
      </w:r>
      <w:r>
        <w:rPr>
          <w:spacing w:val="-2"/>
        </w:rPr>
        <w:t xml:space="preserve"> балетов;</w:t>
      </w:r>
    </w:p>
    <w:p w14:paraId="7D8C6E60">
      <w:pPr>
        <w:pStyle w:val="9"/>
        <w:ind w:right="844" w:firstLine="707"/>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14:paraId="17AE7671">
      <w:pPr>
        <w:pStyle w:val="9"/>
        <w:spacing w:before="1"/>
        <w:ind w:right="856" w:firstLine="707"/>
      </w:pPr>
      <w:r>
        <w:t xml:space="preserve">музыкальная викторина на материале изученных фрагментов музыкальных </w:t>
      </w:r>
      <w:r>
        <w:rPr>
          <w:spacing w:val="-2"/>
        </w:rPr>
        <w:t>спектаклей;</w:t>
      </w:r>
    </w:p>
    <w:p w14:paraId="2716316E">
      <w:pPr>
        <w:pStyle w:val="9"/>
        <w:ind w:left="2210"/>
      </w:pPr>
      <w:r>
        <w:t>различение,определениена</w:t>
      </w:r>
      <w:r>
        <w:rPr>
          <w:spacing w:val="-4"/>
        </w:rPr>
        <w:t xml:space="preserve"> слух:</w:t>
      </w:r>
    </w:p>
    <w:p w14:paraId="2038C299">
      <w:pPr>
        <w:pStyle w:val="9"/>
        <w:ind w:left="2210"/>
      </w:pPr>
      <w:r>
        <w:t>тембровголосовоперных</w:t>
      </w:r>
      <w:r>
        <w:rPr>
          <w:spacing w:val="-2"/>
        </w:rPr>
        <w:t xml:space="preserve"> певцов;</w:t>
      </w:r>
    </w:p>
    <w:p w14:paraId="2C3887B5">
      <w:pPr>
        <w:pStyle w:val="9"/>
        <w:ind w:left="2210" w:right="4818"/>
        <w:jc w:val="left"/>
      </w:pPr>
      <w:r>
        <w:t>оркестровыхгрупп,тембровинструментов; типа номера (соло, дуэт, хор);</w:t>
      </w:r>
    </w:p>
    <w:p w14:paraId="27B43EE6">
      <w:pPr>
        <w:pStyle w:val="9"/>
        <w:ind w:left="2210"/>
        <w:jc w:val="left"/>
      </w:pPr>
      <w:r>
        <w:t>навыбор или</w:t>
      </w:r>
      <w:r>
        <w:rPr>
          <w:spacing w:val="-2"/>
        </w:rPr>
        <w:t>факультативно:</w:t>
      </w:r>
    </w:p>
    <w:p w14:paraId="6FDDD246">
      <w:pPr>
        <w:pStyle w:val="9"/>
        <w:ind w:left="2210"/>
        <w:jc w:val="left"/>
      </w:pPr>
      <w:r>
        <w:t xml:space="preserve">посещениетеатраоперыибалета(втомчисле </w:t>
      </w:r>
      <w:r>
        <w:rPr>
          <w:spacing w:val="-2"/>
        </w:rPr>
        <w:t>виртуального);</w:t>
      </w:r>
    </w:p>
    <w:p w14:paraId="7158F243">
      <w:pPr>
        <w:pStyle w:val="9"/>
        <w:ind w:right="853" w:firstLine="707"/>
        <w:jc w:val="left"/>
      </w:pPr>
      <w:r>
        <w:t>предварительное изучение информации о музыкальном спектакле (сюжет, главные герои и исполнители, наиболее яркие музыкальные номера);</w:t>
      </w:r>
    </w:p>
    <w:p w14:paraId="105486B8">
      <w:pPr>
        <w:pStyle w:val="9"/>
        <w:ind w:left="2210"/>
        <w:jc w:val="left"/>
      </w:pPr>
      <w:r>
        <w:t>последующеесоставлениерецензиина</w:t>
      </w:r>
      <w:r>
        <w:rPr>
          <w:spacing w:val="-2"/>
        </w:rPr>
        <w:t>спектакль.</w:t>
      </w:r>
    </w:p>
    <w:p w14:paraId="5B5515DD">
      <w:pPr>
        <w:pStyle w:val="9"/>
        <w:spacing w:before="1"/>
        <w:ind w:left="2210" w:right="3467"/>
        <w:jc w:val="left"/>
      </w:pPr>
      <w:r>
        <w:t>Модуль№8«Связьмузыкисдругимивидамиискусства». Музыка и литература (3–4 часа).</w:t>
      </w:r>
    </w:p>
    <w:p w14:paraId="2F97E0C0">
      <w:pPr>
        <w:pStyle w:val="9"/>
        <w:ind w:right="850" w:firstLine="707"/>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4DB4C630">
      <w:pPr>
        <w:pStyle w:val="9"/>
        <w:ind w:left="2210"/>
      </w:pPr>
      <w:r>
        <w:t>Видыдеятельности</w:t>
      </w:r>
      <w:r>
        <w:rPr>
          <w:spacing w:val="-2"/>
        </w:rPr>
        <w:t>обучающихся:</w:t>
      </w:r>
    </w:p>
    <w:p w14:paraId="0D208442">
      <w:pPr>
        <w:pStyle w:val="9"/>
        <w:ind w:left="2210"/>
      </w:pPr>
      <w:r>
        <w:t>знакомствособразцамивокальнойиинструментальной</w:t>
      </w:r>
      <w:r>
        <w:rPr>
          <w:spacing w:val="-2"/>
        </w:rPr>
        <w:t>музыки;</w:t>
      </w:r>
    </w:p>
    <w:p w14:paraId="7FE00E69">
      <w:pPr>
        <w:pStyle w:val="9"/>
        <w:ind w:right="854" w:firstLine="707"/>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483F9534">
      <w:pPr>
        <w:pStyle w:val="9"/>
        <w:ind w:right="852" w:firstLine="707"/>
      </w:pPr>
      <w:r>
        <w:t>сочинение рассказа, стихотворения под впечатлением от восприятия инструментального музыкального произведения;</w:t>
      </w:r>
    </w:p>
    <w:p w14:paraId="7AE264A9">
      <w:pPr>
        <w:pStyle w:val="9"/>
        <w:ind w:left="2210"/>
      </w:pPr>
      <w:r>
        <w:t>рисованиеобразовпрограммной</w:t>
      </w:r>
      <w:r>
        <w:rPr>
          <w:spacing w:val="-2"/>
        </w:rPr>
        <w:t>музыки;</w:t>
      </w:r>
    </w:p>
    <w:p w14:paraId="08E1A168">
      <w:pPr>
        <w:pStyle w:val="9"/>
        <w:spacing w:before="1"/>
        <w:ind w:right="856" w:firstLine="707"/>
      </w:pPr>
      <w:r>
        <w:t xml:space="preserve">музыкальная викторина на знание музыки, названий и авторов изученных </w:t>
      </w:r>
      <w:r>
        <w:rPr>
          <w:spacing w:val="-2"/>
        </w:rPr>
        <w:t>произведений.</w:t>
      </w:r>
    </w:p>
    <w:p w14:paraId="3F28E998">
      <w:pPr>
        <w:pStyle w:val="9"/>
        <w:ind w:left="2210"/>
      </w:pPr>
      <w:r>
        <w:t>Музыкаиживопись(3–4</w:t>
      </w:r>
      <w:r>
        <w:rPr>
          <w:spacing w:val="-2"/>
        </w:rPr>
        <w:t xml:space="preserve"> часа).</w:t>
      </w:r>
    </w:p>
    <w:p w14:paraId="59829C13">
      <w:pPr>
        <w:pStyle w:val="9"/>
        <w:ind w:right="847" w:firstLine="707"/>
      </w:pPr>
      <w:r>
        <w:t>Содержание: Выразительные средства музыкального и изобразительногоискусства.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творчествафранцузских клавесинистов,К.Дебюсси,А.К.Лядова идругих композиторов).</w:t>
      </w:r>
    </w:p>
    <w:p w14:paraId="3C84C1E6">
      <w:pPr>
        <w:pStyle w:val="9"/>
        <w:ind w:left="2210"/>
      </w:pPr>
      <w:r>
        <w:t>Видыдеятельности</w:t>
      </w:r>
      <w:r>
        <w:rPr>
          <w:spacing w:val="-2"/>
        </w:rPr>
        <w:t>обучающихся:</w:t>
      </w:r>
    </w:p>
    <w:p w14:paraId="0D8B484C">
      <w:pPr>
        <w:pStyle w:val="9"/>
        <w:ind w:right="852" w:firstLine="707"/>
      </w:pPr>
      <w:r>
        <w:t>знакомство с музыкальными произведениями программной музыки, выявление интонаций изобразительного характера;</w:t>
      </w:r>
    </w:p>
    <w:p w14:paraId="76236457">
      <w:pPr>
        <w:pStyle w:val="9"/>
        <w:ind w:right="856" w:firstLine="707"/>
      </w:pPr>
      <w:r>
        <w:t xml:space="preserve">музыкальная викторина на знание музыки, названий и авторов изученных </w:t>
      </w:r>
      <w:r>
        <w:rPr>
          <w:spacing w:val="-2"/>
        </w:rPr>
        <w:t>произведений;</w:t>
      </w:r>
    </w:p>
    <w:p w14:paraId="039A89E4">
      <w:pPr>
        <w:pStyle w:val="9"/>
        <w:ind w:right="844" w:firstLine="707"/>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5F00BD2F">
      <w:pPr>
        <w:sectPr>
          <w:pgSz w:w="11920" w:h="16850"/>
          <w:pgMar w:top="1060" w:right="0" w:bottom="840" w:left="200" w:header="0" w:footer="650" w:gutter="0"/>
          <w:cols w:space="720" w:num="1"/>
        </w:sectPr>
      </w:pPr>
    </w:p>
    <w:p w14:paraId="4CA350E9">
      <w:pPr>
        <w:pStyle w:val="9"/>
        <w:spacing w:before="64"/>
        <w:ind w:left="2210"/>
      </w:pPr>
      <w:r>
        <w:t>навыбор или</w:t>
      </w:r>
      <w:r>
        <w:rPr>
          <w:spacing w:val="-2"/>
        </w:rPr>
        <w:t>факультативно:</w:t>
      </w:r>
    </w:p>
    <w:p w14:paraId="33023FD6">
      <w:pPr>
        <w:pStyle w:val="9"/>
        <w:ind w:right="844" w:firstLine="707"/>
      </w:pPr>
      <w:r>
        <w:t xml:space="preserve">рисование под впечатлением от восприятия музыки программно-изобразительного </w:t>
      </w:r>
      <w:r>
        <w:rPr>
          <w:spacing w:val="-2"/>
        </w:rPr>
        <w:t>характера;</w:t>
      </w:r>
    </w:p>
    <w:p w14:paraId="5D722C01">
      <w:pPr>
        <w:pStyle w:val="9"/>
        <w:ind w:left="2210" w:right="2473"/>
      </w:pPr>
      <w:r>
        <w:t>сочинениемузыки,импровизация,озвучиваниекартинхудожников. Музыка и театр (3–4 часа).</w:t>
      </w:r>
    </w:p>
    <w:p w14:paraId="4C41E5ED">
      <w:pPr>
        <w:pStyle w:val="9"/>
        <w:ind w:right="847" w:firstLine="70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3677E48F">
      <w:pPr>
        <w:pStyle w:val="9"/>
        <w:ind w:left="2210"/>
      </w:pPr>
      <w:r>
        <w:t>Видыдеятельности</w:t>
      </w:r>
      <w:r>
        <w:rPr>
          <w:spacing w:val="-2"/>
        </w:rPr>
        <w:t>обучающихся:</w:t>
      </w:r>
    </w:p>
    <w:p w14:paraId="136A50F6">
      <w:pPr>
        <w:pStyle w:val="9"/>
        <w:ind w:right="857" w:firstLine="707"/>
      </w:pPr>
      <w:r>
        <w:t>знакомство с образцами музыки, созданной отечественными и зарубежными композиторами для драматического театра;</w:t>
      </w:r>
    </w:p>
    <w:p w14:paraId="443B0F6F">
      <w:pPr>
        <w:pStyle w:val="9"/>
        <w:ind w:right="853" w:firstLine="707"/>
      </w:pPr>
      <w:r>
        <w:t>разучивание, исполнение песни из театральной постановки, просмотр видеозаписи спектакля, в котором звучит данная песня;</w:t>
      </w:r>
    </w:p>
    <w:p w14:paraId="33047C13">
      <w:pPr>
        <w:pStyle w:val="9"/>
        <w:ind w:right="856" w:firstLine="707"/>
      </w:pPr>
      <w:r>
        <w:t xml:space="preserve">музыкальная викторина на материале изученных фрагментов музыкальных </w:t>
      </w:r>
      <w:r>
        <w:rPr>
          <w:spacing w:val="-2"/>
        </w:rPr>
        <w:t>спектаклей;</w:t>
      </w:r>
    </w:p>
    <w:p w14:paraId="49122150">
      <w:pPr>
        <w:pStyle w:val="9"/>
        <w:spacing w:before="1"/>
        <w:ind w:left="2210"/>
      </w:pPr>
      <w:r>
        <w:t>навыбор или</w:t>
      </w:r>
      <w:r>
        <w:rPr>
          <w:spacing w:val="-2"/>
        </w:rPr>
        <w:t>факультативно:</w:t>
      </w:r>
    </w:p>
    <w:p w14:paraId="74EC43CB">
      <w:pPr>
        <w:pStyle w:val="9"/>
        <w:ind w:left="2210"/>
      </w:pPr>
      <w:r>
        <w:t>постановкамузыкального</w:t>
      </w:r>
      <w:r>
        <w:rPr>
          <w:spacing w:val="-2"/>
        </w:rPr>
        <w:t>спектакля;</w:t>
      </w:r>
    </w:p>
    <w:p w14:paraId="3AC04760">
      <w:pPr>
        <w:pStyle w:val="9"/>
        <w:ind w:right="852" w:firstLine="707"/>
      </w:pPr>
      <w:r>
        <w:t>посещение театра с последующим обсуждением (устно или письменно) роли музыки в данном спектакле;</w:t>
      </w:r>
    </w:p>
    <w:p w14:paraId="45930841">
      <w:pPr>
        <w:pStyle w:val="9"/>
        <w:ind w:right="851" w:firstLine="707"/>
      </w:pPr>
      <w:r>
        <w:t>исследовательские проекты о музыке, созданной отечественными композиторами для театра.</w:t>
      </w:r>
    </w:p>
    <w:p w14:paraId="597075B2">
      <w:pPr>
        <w:pStyle w:val="9"/>
        <w:ind w:left="2210"/>
      </w:pPr>
      <w:r>
        <w:t>Музыкакиноителевидения(3–4</w:t>
      </w:r>
      <w:r>
        <w:rPr>
          <w:spacing w:val="-2"/>
        </w:rPr>
        <w:t>часа).</w:t>
      </w:r>
    </w:p>
    <w:p w14:paraId="15E653B6">
      <w:pPr>
        <w:pStyle w:val="9"/>
        <w:ind w:right="849" w:firstLine="707"/>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6C07D27F">
      <w:pPr>
        <w:pStyle w:val="9"/>
        <w:ind w:left="2210"/>
      </w:pPr>
      <w:r>
        <w:t>Видыдеятельности</w:t>
      </w:r>
      <w:r>
        <w:rPr>
          <w:spacing w:val="-2"/>
        </w:rPr>
        <w:t>обучающихся:</w:t>
      </w:r>
    </w:p>
    <w:p w14:paraId="640EEB79">
      <w:pPr>
        <w:pStyle w:val="9"/>
        <w:spacing w:before="1"/>
        <w:ind w:left="2210" w:right="849"/>
      </w:pPr>
      <w:r>
        <w:t>знакомство с образцами киномузыки отечественных и зарубежных композиторов; просмотрфильмовсцельюанализавыразительногоэффекта,создаваемого</w:t>
      </w:r>
    </w:p>
    <w:p w14:paraId="2E0CFA09">
      <w:pPr>
        <w:pStyle w:val="9"/>
        <w:jc w:val="left"/>
      </w:pPr>
      <w:r>
        <w:rPr>
          <w:spacing w:val="-2"/>
        </w:rPr>
        <w:t>музыкой;</w:t>
      </w:r>
    </w:p>
    <w:p w14:paraId="353A76A9">
      <w:pPr>
        <w:pStyle w:val="9"/>
        <w:ind w:left="2210" w:right="5060"/>
        <w:jc w:val="left"/>
      </w:pPr>
      <w:r>
        <w:t>разучивание,исполнениепесниизфильма; на выбор или факультативно:</w:t>
      </w:r>
    </w:p>
    <w:p w14:paraId="4D23ADF7">
      <w:pPr>
        <w:pStyle w:val="9"/>
        <w:ind w:left="2210" w:right="3467"/>
        <w:jc w:val="left"/>
      </w:pPr>
      <w:r>
        <w:t>созданиелюбительскогомузыкальногофильма; переозвучка фрагмента мультфильма;</w:t>
      </w:r>
    </w:p>
    <w:p w14:paraId="43BF4CDE">
      <w:pPr>
        <w:pStyle w:val="9"/>
        <w:ind w:right="846" w:firstLine="707"/>
      </w:pPr>
      <w:r>
        <w:t xml:space="preserve">просмотр фильма-оперы или фильма-балета, аналитическое эссе с ответом на вопрос «В чем отличие видеозаписи музыкального спектакля от фильма-оперы (фильма- </w:t>
      </w:r>
      <w:r>
        <w:rPr>
          <w:spacing w:val="-2"/>
        </w:rPr>
        <w:t>балета)?».</w:t>
      </w:r>
    </w:p>
    <w:p w14:paraId="7419D34D">
      <w:pPr>
        <w:pStyle w:val="9"/>
        <w:ind w:left="2210" w:right="2311"/>
      </w:pPr>
      <w:r>
        <w:t>Модуль№9«Современнаямузыка:основныежанрыинаправления». Джаз (3–4 часа).</w:t>
      </w:r>
    </w:p>
    <w:p w14:paraId="1D3E6BE4">
      <w:pPr>
        <w:pStyle w:val="9"/>
        <w:spacing w:before="1"/>
        <w:ind w:right="845" w:firstLine="707"/>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B8AF7DF">
      <w:pPr>
        <w:pStyle w:val="9"/>
        <w:ind w:left="2210"/>
      </w:pPr>
      <w:r>
        <w:t>Видыдеятельности</w:t>
      </w:r>
      <w:r>
        <w:rPr>
          <w:spacing w:val="-2"/>
        </w:rPr>
        <w:t>обучающихся:</w:t>
      </w:r>
    </w:p>
    <w:p w14:paraId="7102E26B">
      <w:pPr>
        <w:pStyle w:val="9"/>
        <w:ind w:right="846" w:firstLine="707"/>
      </w:pPr>
      <w:r>
        <w:t>знакомство с различными джазовыми музыкальными композициями и направлениями (регтайм, биг бэнд, блюз);</w:t>
      </w:r>
    </w:p>
    <w:p w14:paraId="24C8E280">
      <w:pPr>
        <w:pStyle w:val="9"/>
        <w:ind w:right="857" w:firstLine="707"/>
      </w:pPr>
      <w:r>
        <w:t>разучивание, исполнение одной из «вечнозеленых» джазовых тем, элементы ритмической и вокальной импровизации на ее основе;</w:t>
      </w:r>
    </w:p>
    <w:p w14:paraId="40BE6226">
      <w:pPr>
        <w:pStyle w:val="9"/>
        <w:ind w:left="2210"/>
      </w:pPr>
      <w:r>
        <w:t>определениена</w:t>
      </w:r>
      <w:r>
        <w:rPr>
          <w:spacing w:val="-4"/>
        </w:rPr>
        <w:t>слух:</w:t>
      </w:r>
    </w:p>
    <w:p w14:paraId="6ABFFAAC">
      <w:pPr>
        <w:pStyle w:val="9"/>
        <w:ind w:left="2210" w:right="2709"/>
        <w:jc w:val="left"/>
      </w:pPr>
      <w:r>
        <w:t>принадлежности к джазовой или классической музыке; исполнительскогосостава(манерапения,составинструментов); на выбор или факультативно:</w:t>
      </w:r>
    </w:p>
    <w:p w14:paraId="319BB9E1">
      <w:pPr>
        <w:pStyle w:val="9"/>
        <w:ind w:left="2210"/>
        <w:jc w:val="left"/>
      </w:pPr>
      <w:r>
        <w:t>сочинение</w:t>
      </w:r>
      <w:r>
        <w:rPr>
          <w:spacing w:val="-2"/>
        </w:rPr>
        <w:t>блюза;</w:t>
      </w:r>
    </w:p>
    <w:p w14:paraId="59352BED">
      <w:pPr>
        <w:pStyle w:val="9"/>
        <w:ind w:left="2210"/>
        <w:jc w:val="left"/>
      </w:pPr>
      <w:r>
        <w:t>посещениеконцертаджазовой</w:t>
      </w:r>
      <w:r>
        <w:rPr>
          <w:spacing w:val="-2"/>
        </w:rPr>
        <w:t>музыки.</w:t>
      </w:r>
    </w:p>
    <w:p w14:paraId="5DF4159B">
      <w:pPr>
        <w:sectPr>
          <w:pgSz w:w="11920" w:h="16850"/>
          <w:pgMar w:top="1060" w:right="0" w:bottom="840" w:left="200" w:header="0" w:footer="650" w:gutter="0"/>
          <w:cols w:space="720" w:num="1"/>
        </w:sectPr>
      </w:pPr>
    </w:p>
    <w:p w14:paraId="68545DD4">
      <w:pPr>
        <w:pStyle w:val="9"/>
        <w:spacing w:before="64"/>
        <w:ind w:left="2210"/>
      </w:pPr>
      <w:r>
        <w:t>Мюзикл(3–4</w:t>
      </w:r>
      <w:r>
        <w:rPr>
          <w:spacing w:val="-2"/>
        </w:rPr>
        <w:t>часа).</w:t>
      </w:r>
    </w:p>
    <w:p w14:paraId="0BB8153A">
      <w:pPr>
        <w:pStyle w:val="9"/>
        <w:ind w:right="842" w:firstLine="707"/>
      </w:pPr>
      <w:r>
        <w:t>Содержание: Особенности жанра. Классика жанра – мюзиклы середины XX века(на примере творчества Ф. Лоу, Р. Роджерса, Э.Л. Уэббера). Современные постановки в жанре мюзикла на российской сцене.</w:t>
      </w:r>
    </w:p>
    <w:p w14:paraId="012578B3">
      <w:pPr>
        <w:pStyle w:val="9"/>
        <w:ind w:left="2210"/>
      </w:pPr>
      <w:r>
        <w:t>Видыдеятельности</w:t>
      </w:r>
      <w:r>
        <w:rPr>
          <w:spacing w:val="-2"/>
        </w:rPr>
        <w:t>обучающихся:</w:t>
      </w:r>
    </w:p>
    <w:p w14:paraId="1BD7A5C9">
      <w:pPr>
        <w:pStyle w:val="9"/>
        <w:ind w:right="848" w:firstLine="707"/>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22377D0F">
      <w:pPr>
        <w:pStyle w:val="9"/>
        <w:ind w:right="855" w:firstLine="707"/>
      </w:pPr>
      <w:r>
        <w:t>анализ рекламных объявлений о премьерах мюзиклов в современных средствах массовой информации;</w:t>
      </w:r>
    </w:p>
    <w:p w14:paraId="083D3CC6">
      <w:pPr>
        <w:pStyle w:val="9"/>
        <w:ind w:right="855" w:firstLine="707"/>
      </w:pPr>
      <w:r>
        <w:t>просмотр видеозаписи одного из мюзиклов, написание собственного рекламного текста для данной постановки;</w:t>
      </w:r>
    </w:p>
    <w:p w14:paraId="6ED79122">
      <w:pPr>
        <w:pStyle w:val="9"/>
        <w:ind w:left="2210" w:right="3269"/>
      </w:pPr>
      <w:r>
        <w:t>разучиваниеиисполнениеотдельныхномеровизмюзиклов. Молодежная музыкальная культура (3–4 часа).</w:t>
      </w:r>
    </w:p>
    <w:p w14:paraId="14170510">
      <w:pPr>
        <w:pStyle w:val="9"/>
        <w:spacing w:before="1"/>
        <w:ind w:right="844" w:firstLine="707"/>
      </w:pPr>
      <w: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14:paraId="056F823E">
      <w:pPr>
        <w:pStyle w:val="9"/>
        <w:ind w:left="2210"/>
      </w:pPr>
      <w:r>
        <w:t>Видыдеятельности</w:t>
      </w:r>
      <w:r>
        <w:rPr>
          <w:spacing w:val="-2"/>
        </w:rPr>
        <w:t xml:space="preserve"> обучающихся:</w:t>
      </w:r>
    </w:p>
    <w:p w14:paraId="73B2AC3D">
      <w:pPr>
        <w:pStyle w:val="9"/>
        <w:ind w:right="849" w:firstLine="707"/>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14:paraId="740E5AA8">
      <w:pPr>
        <w:pStyle w:val="9"/>
        <w:ind w:right="849" w:firstLine="707"/>
      </w:pPr>
      <w:r>
        <w:t>разучивание и исполнение песни, относящейся к одному из молодежных музыкальных течений;</w:t>
      </w:r>
    </w:p>
    <w:p w14:paraId="1E696E44">
      <w:pPr>
        <w:pStyle w:val="9"/>
        <w:ind w:left="2210" w:right="5060"/>
        <w:jc w:val="left"/>
      </w:pPr>
      <w:r>
        <w:t>дискуссиянатему«Современнаямузыка»; на выбор или факультативно:</w:t>
      </w:r>
    </w:p>
    <w:p w14:paraId="555FE034">
      <w:pPr>
        <w:pStyle w:val="9"/>
        <w:ind w:left="2210" w:right="4375"/>
        <w:jc w:val="left"/>
      </w:pPr>
      <w:r>
        <w:t>презентацияальбомасвоейлюбимойгруппы. Музыка цифрового мира (3–4 часа).</w:t>
      </w:r>
    </w:p>
    <w:p w14:paraId="2E550F71">
      <w:pPr>
        <w:pStyle w:val="9"/>
        <w:spacing w:before="1"/>
        <w:ind w:right="847" w:firstLine="707"/>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04282E99">
      <w:pPr>
        <w:pStyle w:val="9"/>
        <w:ind w:left="2210"/>
      </w:pPr>
      <w:r>
        <w:t>Видыдеятельности</w:t>
      </w:r>
      <w:r>
        <w:rPr>
          <w:spacing w:val="-2"/>
        </w:rPr>
        <w:t>обучающихся:</w:t>
      </w:r>
    </w:p>
    <w:p w14:paraId="2C664082">
      <w:pPr>
        <w:pStyle w:val="9"/>
        <w:ind w:left="2210"/>
      </w:pPr>
      <w:r>
        <w:t>поискинформацииоспособахсохраненияипередачимузыкипреждеи</w:t>
      </w:r>
      <w:r>
        <w:rPr>
          <w:spacing w:val="-2"/>
        </w:rPr>
        <w:t xml:space="preserve"> сейчас;</w:t>
      </w:r>
    </w:p>
    <w:p w14:paraId="6CCF2271">
      <w:pPr>
        <w:pStyle w:val="9"/>
        <w:ind w:right="847" w:firstLine="707"/>
      </w:pPr>
      <w:r>
        <w:t>просмотр музыкального клипа популярного исполнителя, анализ его художественного образа, стиля, выразительных средств;</w:t>
      </w:r>
    </w:p>
    <w:p w14:paraId="2CC6E95E">
      <w:pPr>
        <w:pStyle w:val="9"/>
        <w:ind w:left="2210" w:right="3377"/>
      </w:pPr>
      <w:r>
        <w:t>разучиваниеиисполнениепопулярнойсовременнойпесни; на выбор или факультативно:</w:t>
      </w:r>
    </w:p>
    <w:p w14:paraId="4E6A6A5F">
      <w:pPr>
        <w:pStyle w:val="9"/>
        <w:ind w:right="853" w:firstLine="707"/>
        <w:jc w:val="left"/>
      </w:pPr>
      <w:r>
        <w:t xml:space="preserve">проведениесоциальногоопросаоролииместемузыкивжизнисовременного </w:t>
      </w:r>
      <w:r>
        <w:rPr>
          <w:spacing w:val="-2"/>
        </w:rPr>
        <w:t>человека;</w:t>
      </w:r>
    </w:p>
    <w:p w14:paraId="458B7194">
      <w:pPr>
        <w:pStyle w:val="9"/>
        <w:spacing w:before="1"/>
        <w:ind w:left="2210"/>
        <w:jc w:val="left"/>
      </w:pPr>
      <w:r>
        <w:t>созданиесобственногомузыкального</w:t>
      </w:r>
      <w:r>
        <w:rPr>
          <w:spacing w:val="-2"/>
        </w:rPr>
        <w:t>клипа.</w:t>
      </w:r>
    </w:p>
    <w:p w14:paraId="4D2948C8">
      <w:pPr>
        <w:pStyle w:val="9"/>
        <w:ind w:right="853" w:firstLine="707"/>
        <w:jc w:val="left"/>
      </w:pPr>
      <w:r>
        <w:t>Планируемыерезультатыосвоенияпрограммыпомузыкенауровнеосновного общего образования.</w:t>
      </w:r>
    </w:p>
    <w:p w14:paraId="220495AD">
      <w:pPr>
        <w:pStyle w:val="9"/>
        <w:ind w:firstLine="707"/>
        <w:jc w:val="left"/>
      </w:pPr>
      <w:r>
        <w:t>Врезультатеизучениямузыкинауровнеосновногообщегообразованияуобучающегося будут сформированы следующие личностные результаты в части:</w:t>
      </w:r>
    </w:p>
    <w:p w14:paraId="7D940F63">
      <w:pPr>
        <w:pStyle w:val="11"/>
        <w:numPr>
          <w:ilvl w:val="0"/>
          <w:numId w:val="81"/>
        </w:numPr>
        <w:tabs>
          <w:tab w:val="left" w:pos="2468"/>
        </w:tabs>
        <w:ind w:left="2468" w:hanging="258"/>
        <w:jc w:val="left"/>
        <w:rPr>
          <w:sz w:val="24"/>
        </w:rPr>
      </w:pPr>
      <w:r>
        <w:rPr>
          <w:sz w:val="24"/>
        </w:rPr>
        <w:t>патриотического</w:t>
      </w:r>
      <w:r>
        <w:rPr>
          <w:spacing w:val="-2"/>
          <w:sz w:val="24"/>
        </w:rPr>
        <w:t>воспитания:</w:t>
      </w:r>
    </w:p>
    <w:p w14:paraId="22FB0577">
      <w:pPr>
        <w:pStyle w:val="9"/>
        <w:tabs>
          <w:tab w:val="left" w:pos="3538"/>
          <w:tab w:val="left" w:pos="5006"/>
          <w:tab w:val="left" w:pos="6613"/>
          <w:tab w:val="left" w:pos="8330"/>
          <w:tab w:val="left" w:pos="8730"/>
          <w:tab w:val="left" w:pos="10731"/>
        </w:tabs>
        <w:ind w:right="848" w:firstLine="707"/>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199EBD07">
      <w:pPr>
        <w:pStyle w:val="9"/>
        <w:ind w:firstLine="707"/>
        <w:jc w:val="left"/>
      </w:pPr>
      <w:r>
        <w:t>знаниеГимнаРоссииитрадицийегоисполнения, уважениемузыкальныхсимволов республик Российской Федерации и других стран мира;</w:t>
      </w:r>
    </w:p>
    <w:p w14:paraId="7DD7C0C2">
      <w:pPr>
        <w:pStyle w:val="9"/>
        <w:ind w:firstLine="707"/>
        <w:jc w:val="left"/>
      </w:pPr>
      <w:r>
        <w:t>проявление интереса к освоению музыкальных традиций своего края, музыкальной культуры народов России;</w:t>
      </w:r>
    </w:p>
    <w:p w14:paraId="7612FA85">
      <w:pPr>
        <w:pStyle w:val="9"/>
        <w:ind w:firstLine="707"/>
        <w:jc w:val="left"/>
      </w:pPr>
      <w:r>
        <w:t xml:space="preserve">знаниедостижений отечественных музыкантов, их вкладав мировую музыкальную </w:t>
      </w:r>
      <w:r>
        <w:rPr>
          <w:spacing w:val="-2"/>
        </w:rPr>
        <w:t>культуру;</w:t>
      </w:r>
    </w:p>
    <w:p w14:paraId="713EA4BE">
      <w:pPr>
        <w:sectPr>
          <w:pgSz w:w="11920" w:h="16850"/>
          <w:pgMar w:top="1060" w:right="0" w:bottom="840" w:left="200" w:header="0" w:footer="650" w:gutter="0"/>
          <w:cols w:space="720" w:num="1"/>
        </w:sectPr>
      </w:pPr>
    </w:p>
    <w:p w14:paraId="0483213B">
      <w:pPr>
        <w:pStyle w:val="9"/>
        <w:ind w:left="0"/>
        <w:jc w:val="left"/>
      </w:pPr>
    </w:p>
    <w:p w14:paraId="21EB62B4">
      <w:pPr>
        <w:pStyle w:val="9"/>
        <w:spacing w:before="64"/>
        <w:ind w:left="0"/>
        <w:jc w:val="left"/>
      </w:pPr>
    </w:p>
    <w:p w14:paraId="18522004">
      <w:pPr>
        <w:pStyle w:val="9"/>
        <w:ind w:left="0"/>
        <w:jc w:val="right"/>
      </w:pPr>
      <w:r>
        <w:rPr>
          <w:spacing w:val="-4"/>
        </w:rPr>
        <w:t>края;</w:t>
      </w:r>
    </w:p>
    <w:p w14:paraId="1EE7FD46">
      <w:pPr>
        <w:pStyle w:val="9"/>
        <w:spacing w:before="64"/>
        <w:ind w:left="147"/>
        <w:jc w:val="left"/>
      </w:pPr>
      <w:r>
        <w:br w:type="column"/>
      </w:r>
      <w:r>
        <w:t>интерескизучениюисторииотечественноймузыкальной</w:t>
      </w:r>
      <w:r>
        <w:rPr>
          <w:spacing w:val="-2"/>
        </w:rPr>
        <w:t>культуры;</w:t>
      </w:r>
    </w:p>
    <w:p w14:paraId="2086E0DB">
      <w:pPr>
        <w:pStyle w:val="9"/>
        <w:ind w:left="147"/>
        <w:jc w:val="left"/>
      </w:pPr>
      <w:r>
        <w:t>стремлениеразвиватьисохранятьмузыкальнуюкультурусвоейстраны,</w:t>
      </w:r>
      <w:r>
        <w:rPr>
          <w:spacing w:val="-2"/>
        </w:rPr>
        <w:t>своего</w:t>
      </w:r>
    </w:p>
    <w:p w14:paraId="3C0FAD14">
      <w:pPr>
        <w:pStyle w:val="9"/>
        <w:ind w:left="0"/>
        <w:jc w:val="left"/>
      </w:pPr>
    </w:p>
    <w:p w14:paraId="437191DB">
      <w:pPr>
        <w:pStyle w:val="11"/>
        <w:numPr>
          <w:ilvl w:val="0"/>
          <w:numId w:val="81"/>
        </w:numPr>
        <w:tabs>
          <w:tab w:val="left" w:pos="405"/>
        </w:tabs>
        <w:ind w:left="405" w:hanging="258"/>
        <w:jc w:val="left"/>
        <w:rPr>
          <w:sz w:val="24"/>
        </w:rPr>
      </w:pPr>
      <w:r>
        <w:rPr>
          <w:sz w:val="24"/>
        </w:rPr>
        <w:t>гражданского</w:t>
      </w:r>
      <w:r>
        <w:rPr>
          <w:spacing w:val="-2"/>
          <w:sz w:val="24"/>
        </w:rPr>
        <w:t>воспитания:</w:t>
      </w:r>
    </w:p>
    <w:p w14:paraId="43147EEA">
      <w:pPr>
        <w:pStyle w:val="9"/>
        <w:ind w:left="147"/>
        <w:jc w:val="left"/>
      </w:pPr>
      <w:r>
        <w:t>готовностьквыполнениюобязанностейгражданинаиреализацииего</w:t>
      </w:r>
      <w:r>
        <w:rPr>
          <w:spacing w:val="-2"/>
        </w:rPr>
        <w:t>прав,</w:t>
      </w:r>
    </w:p>
    <w:p w14:paraId="02F755CF">
      <w:pPr>
        <w:sectPr>
          <w:pgSz w:w="11920" w:h="16850"/>
          <w:pgMar w:top="1060" w:right="0" w:bottom="840" w:left="200" w:header="0" w:footer="650" w:gutter="0"/>
          <w:cols w:equalWidth="0" w:num="2">
            <w:col w:w="2023" w:space="40"/>
            <w:col w:w="9657"/>
          </w:cols>
        </w:sectPr>
      </w:pPr>
    </w:p>
    <w:p w14:paraId="33D7B056">
      <w:pPr>
        <w:pStyle w:val="9"/>
      </w:pPr>
      <w:r>
        <w:t>уважениеправ,свободизаконныхинтересовдругих</w:t>
      </w:r>
      <w:r>
        <w:rPr>
          <w:spacing w:val="-2"/>
        </w:rPr>
        <w:t>людей;</w:t>
      </w:r>
    </w:p>
    <w:p w14:paraId="741D72AF">
      <w:pPr>
        <w:pStyle w:val="9"/>
        <w:ind w:right="848" w:firstLine="707"/>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3E85966">
      <w:pPr>
        <w:pStyle w:val="9"/>
        <w:ind w:right="846" w:firstLine="707"/>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3390D84C">
      <w:pPr>
        <w:pStyle w:val="11"/>
        <w:numPr>
          <w:ilvl w:val="0"/>
          <w:numId w:val="81"/>
        </w:numPr>
        <w:tabs>
          <w:tab w:val="left" w:pos="2469"/>
        </w:tabs>
        <w:ind w:hanging="259"/>
        <w:jc w:val="both"/>
        <w:rPr>
          <w:sz w:val="24"/>
        </w:rPr>
      </w:pPr>
      <w:r>
        <w:rPr>
          <w:sz w:val="24"/>
        </w:rPr>
        <w:t>духовно-нравственного</w:t>
      </w:r>
      <w:r>
        <w:rPr>
          <w:spacing w:val="-2"/>
          <w:sz w:val="24"/>
        </w:rPr>
        <w:t>воспитания:</w:t>
      </w:r>
    </w:p>
    <w:p w14:paraId="52E51BE1">
      <w:pPr>
        <w:pStyle w:val="9"/>
        <w:spacing w:before="1"/>
        <w:ind w:left="2210" w:right="846"/>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w:t>
      </w:r>
    </w:p>
    <w:p w14:paraId="59E00780">
      <w:pPr>
        <w:pStyle w:val="9"/>
        <w:ind w:right="843"/>
      </w:pPr>
      <w:r>
        <w:t>ценностей этического и религиозного контекста, социально-исторических особенностей этики и эстетики;</w:t>
      </w:r>
    </w:p>
    <w:p w14:paraId="31B6D3D5">
      <w:pPr>
        <w:pStyle w:val="9"/>
        <w:ind w:right="853" w:firstLine="707"/>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226D6AB">
      <w:pPr>
        <w:pStyle w:val="11"/>
        <w:numPr>
          <w:ilvl w:val="0"/>
          <w:numId w:val="81"/>
        </w:numPr>
        <w:tabs>
          <w:tab w:val="left" w:pos="2468"/>
        </w:tabs>
        <w:ind w:left="2468" w:hanging="258"/>
        <w:jc w:val="both"/>
        <w:rPr>
          <w:sz w:val="24"/>
        </w:rPr>
      </w:pPr>
      <w:r>
        <w:rPr>
          <w:sz w:val="24"/>
        </w:rPr>
        <w:t>эстетического</w:t>
      </w:r>
      <w:r>
        <w:rPr>
          <w:spacing w:val="-2"/>
          <w:sz w:val="24"/>
        </w:rPr>
        <w:t>воспитания:</w:t>
      </w:r>
    </w:p>
    <w:p w14:paraId="10B62323">
      <w:pPr>
        <w:pStyle w:val="9"/>
        <w:ind w:right="847" w:firstLine="707"/>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14:paraId="6344B59F">
      <w:pPr>
        <w:pStyle w:val="9"/>
        <w:ind w:left="2210"/>
        <w:jc w:val="left"/>
      </w:pPr>
      <w:r>
        <w:t>осознаниеценноститворчества,</w:t>
      </w:r>
      <w:r>
        <w:rPr>
          <w:spacing w:val="-2"/>
        </w:rPr>
        <w:t>таланта;</w:t>
      </w:r>
    </w:p>
    <w:p w14:paraId="2535C588">
      <w:pPr>
        <w:pStyle w:val="9"/>
        <w:spacing w:before="1"/>
        <w:ind w:firstLine="707"/>
        <w:jc w:val="left"/>
      </w:pPr>
      <w:r>
        <w:t>осознаниеважностимузыкальногоискусствакаксредствакоммуникациии</w:t>
      </w:r>
      <w:r>
        <w:rPr>
          <w:spacing w:val="-2"/>
        </w:rPr>
        <w:t>самовыражения;</w:t>
      </w:r>
    </w:p>
    <w:p w14:paraId="7AF118EB">
      <w:pPr>
        <w:pStyle w:val="9"/>
        <w:ind w:firstLine="707"/>
        <w:jc w:val="left"/>
      </w:pPr>
      <w:r>
        <w:t>пониманиеценностиотечественногоимировогоискусства,ролиэтнических культурных традиций и народного творчества;</w:t>
      </w:r>
    </w:p>
    <w:p w14:paraId="6E0E490E">
      <w:pPr>
        <w:pStyle w:val="9"/>
        <w:ind w:left="2210"/>
        <w:jc w:val="left"/>
      </w:pPr>
      <w:r>
        <w:t>стремлениексамовыражениювразныхвидах</w:t>
      </w:r>
      <w:r>
        <w:rPr>
          <w:spacing w:val="-2"/>
        </w:rPr>
        <w:t>искусства;</w:t>
      </w:r>
    </w:p>
    <w:p w14:paraId="145E48E4">
      <w:pPr>
        <w:pStyle w:val="11"/>
        <w:numPr>
          <w:ilvl w:val="0"/>
          <w:numId w:val="81"/>
        </w:numPr>
        <w:tabs>
          <w:tab w:val="left" w:pos="2468"/>
        </w:tabs>
        <w:ind w:left="2468" w:hanging="258"/>
        <w:jc w:val="left"/>
        <w:rPr>
          <w:sz w:val="24"/>
        </w:rPr>
      </w:pPr>
      <w:r>
        <w:rPr>
          <w:sz w:val="24"/>
        </w:rPr>
        <w:t>ценностинаучного</w:t>
      </w:r>
      <w:r>
        <w:rPr>
          <w:spacing w:val="-2"/>
          <w:sz w:val="24"/>
        </w:rPr>
        <w:t>познания:</w:t>
      </w:r>
    </w:p>
    <w:p w14:paraId="27DC6B82">
      <w:pPr>
        <w:pStyle w:val="9"/>
        <w:ind w:right="851" w:firstLine="70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A4EAF37">
      <w:pPr>
        <w:pStyle w:val="9"/>
        <w:ind w:right="856" w:firstLine="707"/>
      </w:pPr>
      <w:r>
        <w:t>овладение музыкальным языком, навыками познания музыки как искусства интонируемого смысла;</w:t>
      </w:r>
    </w:p>
    <w:p w14:paraId="48E74C05">
      <w:pPr>
        <w:pStyle w:val="9"/>
        <w:ind w:right="849" w:firstLine="707"/>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38B280AA">
      <w:pPr>
        <w:pStyle w:val="11"/>
        <w:numPr>
          <w:ilvl w:val="0"/>
          <w:numId w:val="81"/>
        </w:numPr>
        <w:tabs>
          <w:tab w:val="left" w:pos="2510"/>
        </w:tabs>
        <w:spacing w:before="1"/>
        <w:ind w:left="1502" w:right="846" w:firstLine="707"/>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075E8479">
      <w:pPr>
        <w:pStyle w:val="9"/>
        <w:ind w:right="853" w:firstLine="707"/>
      </w:pPr>
      <w:r>
        <w:t>осознание ценности жизни с опорой на собственный жизненный опыт и опыт восприятия произведений искусства;</w:t>
      </w:r>
    </w:p>
    <w:p w14:paraId="12A29CC1">
      <w:pPr>
        <w:pStyle w:val="9"/>
        <w:ind w:right="850" w:firstLine="707"/>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89F477D">
      <w:pPr>
        <w:pStyle w:val="9"/>
        <w:ind w:right="848" w:firstLine="707"/>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14D9B039">
      <w:pPr>
        <w:pStyle w:val="9"/>
        <w:ind w:right="848" w:firstLine="707"/>
      </w:pPr>
      <w:r>
        <w:t>сформированность навыковрефлексии, признаниесвоего права наошибку и такого же права другого человека;</w:t>
      </w:r>
    </w:p>
    <w:p w14:paraId="58A3E7FC">
      <w:pPr>
        <w:sectPr>
          <w:type w:val="continuous"/>
          <w:pgSz w:w="11920" w:h="16850"/>
          <w:pgMar w:top="1080" w:right="0" w:bottom="840" w:left="200" w:header="0" w:footer="650" w:gutter="0"/>
          <w:cols w:space="720" w:num="1"/>
        </w:sectPr>
      </w:pPr>
    </w:p>
    <w:p w14:paraId="71E73553">
      <w:pPr>
        <w:pStyle w:val="11"/>
        <w:numPr>
          <w:ilvl w:val="0"/>
          <w:numId w:val="81"/>
        </w:numPr>
        <w:tabs>
          <w:tab w:val="left" w:pos="2468"/>
        </w:tabs>
        <w:spacing w:before="64"/>
        <w:ind w:left="2468" w:hanging="258"/>
        <w:jc w:val="left"/>
        <w:rPr>
          <w:sz w:val="24"/>
        </w:rPr>
      </w:pPr>
      <w:r>
        <w:rPr>
          <w:sz w:val="24"/>
        </w:rPr>
        <w:t>трудового</w:t>
      </w:r>
      <w:r>
        <w:rPr>
          <w:spacing w:val="-2"/>
          <w:sz w:val="24"/>
        </w:rPr>
        <w:t>воспитания:</w:t>
      </w:r>
    </w:p>
    <w:p w14:paraId="3DBA9BCD">
      <w:pPr>
        <w:pStyle w:val="9"/>
        <w:ind w:left="2210" w:right="1358"/>
        <w:jc w:val="left"/>
      </w:pPr>
      <w:r>
        <w:t>установканапосильноеактивноеучастиевпрактическойдеятельности; трудолюбие в учебе, настойчивость в достижении поставленных целей;</w:t>
      </w:r>
    </w:p>
    <w:p w14:paraId="198971E5">
      <w:pPr>
        <w:pStyle w:val="9"/>
        <w:ind w:left="2210" w:right="853"/>
        <w:jc w:val="left"/>
      </w:pPr>
      <w:r>
        <w:t>интерескпрактическомуизучениюпрофессийвсферекультурыиискусства; уважение к труду и результатам трудовой деятельности;</w:t>
      </w:r>
    </w:p>
    <w:p w14:paraId="76650CA6">
      <w:pPr>
        <w:pStyle w:val="11"/>
        <w:numPr>
          <w:ilvl w:val="0"/>
          <w:numId w:val="81"/>
        </w:numPr>
        <w:tabs>
          <w:tab w:val="left" w:pos="2468"/>
        </w:tabs>
        <w:ind w:left="2468" w:hanging="258"/>
        <w:jc w:val="left"/>
        <w:rPr>
          <w:sz w:val="24"/>
        </w:rPr>
      </w:pPr>
      <w:r>
        <w:rPr>
          <w:sz w:val="24"/>
        </w:rPr>
        <w:t>экологического</w:t>
      </w:r>
      <w:r>
        <w:rPr>
          <w:spacing w:val="-2"/>
          <w:sz w:val="24"/>
        </w:rPr>
        <w:t>воспитания:</w:t>
      </w:r>
    </w:p>
    <w:p w14:paraId="70FDF289">
      <w:pPr>
        <w:pStyle w:val="9"/>
        <w:ind w:right="852" w:firstLine="707"/>
      </w:pPr>
      <w:r>
        <w:t>повышение уровня экологической культуры, осознание глобального характера экологических проблем и путей их решения;</w:t>
      </w:r>
    </w:p>
    <w:p w14:paraId="6CD8240B">
      <w:pPr>
        <w:pStyle w:val="9"/>
        <w:ind w:right="855" w:firstLine="707"/>
      </w:pPr>
      <w:r>
        <w:t xml:space="preserve">участие в экологических проектах через различные формы музыкального </w:t>
      </w:r>
      <w:r>
        <w:rPr>
          <w:spacing w:val="-2"/>
        </w:rPr>
        <w:t>творчества.</w:t>
      </w:r>
    </w:p>
    <w:p w14:paraId="3E7A41E1">
      <w:pPr>
        <w:pStyle w:val="11"/>
        <w:numPr>
          <w:ilvl w:val="0"/>
          <w:numId w:val="81"/>
        </w:numPr>
        <w:tabs>
          <w:tab w:val="left" w:pos="2468"/>
        </w:tabs>
        <w:ind w:left="2468" w:hanging="258"/>
        <w:jc w:val="both"/>
        <w:rPr>
          <w:sz w:val="24"/>
        </w:rPr>
      </w:pPr>
      <w:r>
        <w:rPr>
          <w:sz w:val="24"/>
        </w:rPr>
        <w:t>адаптациикизменяющимсяусловиямсоциальнойиприродной</w:t>
      </w:r>
      <w:r>
        <w:rPr>
          <w:spacing w:val="-2"/>
          <w:sz w:val="24"/>
        </w:rPr>
        <w:t>среды:</w:t>
      </w:r>
    </w:p>
    <w:p w14:paraId="5FA29534">
      <w:pPr>
        <w:pStyle w:val="9"/>
        <w:ind w:right="849" w:firstLine="707"/>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6C0D62C">
      <w:pPr>
        <w:pStyle w:val="9"/>
        <w:spacing w:before="1"/>
        <w:ind w:right="844" w:firstLine="707"/>
      </w:pPr>
      <w:r>
        <w:t>стремление перенимать опыт, учиться у других людей – как взрослых, так и сверстников, в том числе в разнообразных проявлениях творчества, овладенияразличными навыками в сфере музыкального и других видов искусства;</w:t>
      </w:r>
    </w:p>
    <w:p w14:paraId="44C1E12F">
      <w:pPr>
        <w:pStyle w:val="9"/>
        <w:ind w:right="852" w:firstLine="707"/>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655D9395">
      <w:pPr>
        <w:pStyle w:val="9"/>
        <w:ind w:right="847" w:firstLine="707"/>
      </w:pPr>
      <w:r>
        <w:t>способность осознавать стрессовую ситуацию, оценивать происходящие изменения и их последствия,опираясь на жизненныйинтонационный и эмоциональный опыт, опыти навыки управлениясвоимипсихоэмоциональнымиресурсамивстрессовойситуации,воля к победе.</w:t>
      </w:r>
    </w:p>
    <w:p w14:paraId="5E45FE8D">
      <w:pPr>
        <w:pStyle w:val="9"/>
        <w:spacing w:before="1"/>
        <w:ind w:right="847" w:firstLine="707"/>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6A65196">
      <w:pPr>
        <w:pStyle w:val="9"/>
        <w:ind w:right="850" w:firstLine="707"/>
      </w:pPr>
      <w:r>
        <w:t>У обучающегося будут сформированы следующие базовые логические действиякак часть универсальных познавательных учебных действий:</w:t>
      </w:r>
    </w:p>
    <w:p w14:paraId="253CBF2C">
      <w:pPr>
        <w:pStyle w:val="9"/>
        <w:ind w:right="846" w:firstLine="707"/>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мелодийи ритмов, других элементов музыкального языка;</w:t>
      </w:r>
    </w:p>
    <w:p w14:paraId="71C9DF3B">
      <w:pPr>
        <w:pStyle w:val="9"/>
        <w:ind w:right="854" w:firstLine="707"/>
      </w:pPr>
      <w:r>
        <w:t>сопоставлять, сравнивать на основании существенных признаков произведения, жанры и стили музыкального и других видов искусства;</w:t>
      </w:r>
    </w:p>
    <w:p w14:paraId="6C5EC61B">
      <w:pPr>
        <w:pStyle w:val="9"/>
        <w:ind w:right="856" w:firstLine="707"/>
      </w:pPr>
      <w:r>
        <w:t>обнаруживать взаимные влияния отдельных видов, жанров и стилей музыки другна друга, формулировать гипотезы о взаимосвязях;</w:t>
      </w:r>
    </w:p>
    <w:p w14:paraId="0A3EC07A">
      <w:pPr>
        <w:pStyle w:val="9"/>
        <w:spacing w:before="1"/>
        <w:ind w:right="851" w:firstLine="707"/>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C3F3AA4">
      <w:pPr>
        <w:pStyle w:val="9"/>
        <w:ind w:right="854" w:firstLine="707"/>
      </w:pPr>
      <w:r>
        <w:t xml:space="preserve">выявлять и характеризовать существенные признаки конкретного музыкального </w:t>
      </w:r>
      <w:r>
        <w:rPr>
          <w:spacing w:val="-2"/>
        </w:rPr>
        <w:t>звучания;</w:t>
      </w:r>
    </w:p>
    <w:p w14:paraId="5BA092A3">
      <w:pPr>
        <w:pStyle w:val="9"/>
        <w:ind w:right="852" w:firstLine="707"/>
      </w:pPr>
      <w:r>
        <w:t>самостоятельно обобщать и формулировать выводы по результатам проведенного слухового наблюдения-исследования.</w:t>
      </w:r>
    </w:p>
    <w:p w14:paraId="3028D673">
      <w:pPr>
        <w:pStyle w:val="9"/>
        <w:ind w:right="854" w:firstLine="707"/>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EC8161D">
      <w:pPr>
        <w:pStyle w:val="9"/>
        <w:ind w:right="849" w:firstLine="707"/>
      </w:pPr>
      <w:r>
        <w:t>следовать внутренним слухом за развитием музыкального процесса, «наблюдать» звучание музыки;</w:t>
      </w:r>
    </w:p>
    <w:p w14:paraId="168DB65A">
      <w:pPr>
        <w:pStyle w:val="9"/>
        <w:ind w:left="2210"/>
      </w:pPr>
      <w:r>
        <w:t>использоватьвопросыкакисследовательскийинструмент</w:t>
      </w:r>
      <w:r>
        <w:rPr>
          <w:spacing w:val="-2"/>
        </w:rPr>
        <w:t>познания;</w:t>
      </w:r>
    </w:p>
    <w:p w14:paraId="568623DC">
      <w:pPr>
        <w:pStyle w:val="9"/>
        <w:ind w:left="2210"/>
      </w:pPr>
      <w:r>
        <w:t>формулироватьсобственныевопросы,фиксирующиенесоответствие</w:t>
      </w:r>
      <w:r>
        <w:rPr>
          <w:spacing w:val="-2"/>
        </w:rPr>
        <w:t>между</w:t>
      </w:r>
    </w:p>
    <w:p w14:paraId="049E405C">
      <w:pPr>
        <w:sectPr>
          <w:pgSz w:w="11920" w:h="16850"/>
          <w:pgMar w:top="1060" w:right="0" w:bottom="840" w:left="200" w:header="0" w:footer="650" w:gutter="0"/>
          <w:cols w:space="720" w:num="1"/>
        </w:sectPr>
      </w:pPr>
    </w:p>
    <w:p w14:paraId="2B1B2177">
      <w:pPr>
        <w:pStyle w:val="9"/>
        <w:spacing w:before="64"/>
        <w:ind w:left="2210" w:right="853" w:hanging="708"/>
      </w:pPr>
      <w:r>
        <w:t>реальными желательнымсостоянием учебной ситуации, восприятия, исполнения музыки; составлятьалгоритмдействийииспользоватьегодлярешенияучебных,в</w:t>
      </w:r>
      <w:r>
        <w:rPr>
          <w:spacing w:val="-5"/>
        </w:rPr>
        <w:t>том</w:t>
      </w:r>
    </w:p>
    <w:p w14:paraId="3DDEDFFE">
      <w:pPr>
        <w:pStyle w:val="9"/>
      </w:pPr>
      <w:r>
        <w:t>числеисполнительскихитворческих</w:t>
      </w:r>
      <w:r>
        <w:rPr>
          <w:spacing w:val="-2"/>
        </w:rPr>
        <w:t>задач;</w:t>
      </w:r>
    </w:p>
    <w:p w14:paraId="5B7C8A22">
      <w:pPr>
        <w:pStyle w:val="9"/>
        <w:ind w:right="849" w:firstLine="707"/>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000E96">
      <w:pPr>
        <w:pStyle w:val="9"/>
        <w:ind w:right="852" w:firstLine="707"/>
      </w:pPr>
      <w:r>
        <w:t>самостоятельно формулировать обобщения и выводы по результатам проведенного наблюдения, слухового исследования.</w:t>
      </w:r>
    </w:p>
    <w:p w14:paraId="508A4F81">
      <w:pPr>
        <w:pStyle w:val="9"/>
        <w:ind w:right="854" w:firstLine="707"/>
      </w:pPr>
      <w:r>
        <w:t>У обучающегося будут сформированы следующие умения работать с информацией как часть универсальных познавательных учебных действий:</w:t>
      </w:r>
    </w:p>
    <w:p w14:paraId="02BFC872">
      <w:pPr>
        <w:pStyle w:val="9"/>
        <w:ind w:right="851" w:firstLine="707"/>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262063C">
      <w:pPr>
        <w:pStyle w:val="9"/>
        <w:ind w:left="2210" w:right="856"/>
      </w:pPr>
      <w:r>
        <w:t>понимать специфику работы с аудиоинформацией, музыкальными записями; использоватьинтонированиедлязапоминаниязвуковойинформации,музыкальных</w:t>
      </w:r>
    </w:p>
    <w:p w14:paraId="7FF053CB">
      <w:pPr>
        <w:pStyle w:val="9"/>
        <w:spacing w:before="1"/>
        <w:jc w:val="left"/>
      </w:pPr>
      <w:r>
        <w:rPr>
          <w:spacing w:val="-2"/>
        </w:rPr>
        <w:t>произведений;</w:t>
      </w:r>
    </w:p>
    <w:p w14:paraId="662DA61C">
      <w:pPr>
        <w:pStyle w:val="9"/>
        <w:ind w:right="846" w:firstLine="707"/>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905FDFF">
      <w:pPr>
        <w:pStyle w:val="9"/>
        <w:ind w:right="854" w:firstLine="707"/>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F01B370">
      <w:pPr>
        <w:pStyle w:val="9"/>
        <w:ind w:right="854" w:firstLine="707"/>
      </w:pPr>
      <w:r>
        <w:t>оценивать надежность информации по критериям, предложенным учителем или сформулированным самостоятельно;</w:t>
      </w:r>
    </w:p>
    <w:p w14:paraId="5C03F527">
      <w:pPr>
        <w:pStyle w:val="9"/>
        <w:ind w:right="851" w:firstLine="707"/>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33205A08">
      <w:pPr>
        <w:pStyle w:val="9"/>
        <w:ind w:right="848" w:firstLine="707"/>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14:paraId="4AEF4FED">
      <w:pPr>
        <w:pStyle w:val="9"/>
        <w:spacing w:before="1"/>
        <w:ind w:right="845" w:firstLine="707"/>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Pr>
          <w:spacing w:val="-2"/>
        </w:rPr>
        <w:t>мышления.</w:t>
      </w:r>
    </w:p>
    <w:p w14:paraId="570E0FFD">
      <w:pPr>
        <w:pStyle w:val="9"/>
        <w:ind w:right="846" w:firstLine="707"/>
      </w:pPr>
      <w:r>
        <w:t>Уобучающегосябудут сформированыследующиеумениякакчасть универсальных коммуникативных учебных действий:</w:t>
      </w:r>
    </w:p>
    <w:p w14:paraId="6747921E">
      <w:pPr>
        <w:pStyle w:val="11"/>
        <w:numPr>
          <w:ilvl w:val="0"/>
          <w:numId w:val="82"/>
        </w:numPr>
        <w:tabs>
          <w:tab w:val="left" w:pos="2468"/>
        </w:tabs>
        <w:ind w:left="2468" w:hanging="258"/>
        <w:jc w:val="both"/>
        <w:rPr>
          <w:sz w:val="24"/>
        </w:rPr>
      </w:pPr>
      <w:r>
        <w:rPr>
          <w:sz w:val="24"/>
        </w:rPr>
        <w:t>невербальная</w:t>
      </w:r>
      <w:r>
        <w:rPr>
          <w:spacing w:val="-2"/>
          <w:sz w:val="24"/>
        </w:rPr>
        <w:t>коммуникация:</w:t>
      </w:r>
    </w:p>
    <w:p w14:paraId="15F37FAF">
      <w:pPr>
        <w:pStyle w:val="9"/>
        <w:ind w:right="850" w:firstLine="707"/>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ABE2004">
      <w:pPr>
        <w:pStyle w:val="9"/>
        <w:ind w:right="849" w:firstLine="707"/>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D422E2B">
      <w:pPr>
        <w:pStyle w:val="9"/>
        <w:spacing w:before="1"/>
        <w:ind w:right="854" w:firstLine="707"/>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5C8C292">
      <w:pPr>
        <w:pStyle w:val="9"/>
        <w:ind w:right="847" w:firstLine="707"/>
      </w:pPr>
      <w:r>
        <w:t>эффективно использовать интонационно-выразительные возможности в ситуации публичного выступления;</w:t>
      </w:r>
    </w:p>
    <w:p w14:paraId="2E0E99BF">
      <w:pPr>
        <w:pStyle w:val="9"/>
        <w:ind w:right="844" w:firstLine="707"/>
      </w:pPr>
      <w:r>
        <w:t>распознавать невербальные средства общения (интонация, мимика, жест</w:t>
      </w:r>
      <w:r>
        <w:rPr>
          <w:sz w:val="22"/>
        </w:rPr>
        <w:t xml:space="preserve">ы), </w:t>
      </w:r>
      <w:r>
        <w:t>расценивать их как полноценные элементы коммуникации, адекватно включаться в соответствующий уровень общения;</w:t>
      </w:r>
    </w:p>
    <w:p w14:paraId="7B3AD117">
      <w:pPr>
        <w:pStyle w:val="11"/>
        <w:numPr>
          <w:ilvl w:val="0"/>
          <w:numId w:val="82"/>
        </w:numPr>
        <w:tabs>
          <w:tab w:val="left" w:pos="2468"/>
        </w:tabs>
        <w:ind w:left="2468" w:hanging="258"/>
        <w:jc w:val="both"/>
        <w:rPr>
          <w:sz w:val="24"/>
        </w:rPr>
      </w:pPr>
      <w:r>
        <w:rPr>
          <w:sz w:val="24"/>
        </w:rPr>
        <w:t>вербальное</w:t>
      </w:r>
      <w:r>
        <w:rPr>
          <w:spacing w:val="-2"/>
          <w:sz w:val="24"/>
        </w:rPr>
        <w:t>общение:</w:t>
      </w:r>
    </w:p>
    <w:p w14:paraId="09026735">
      <w:pPr>
        <w:pStyle w:val="9"/>
        <w:ind w:right="853" w:firstLine="707"/>
        <w:jc w:val="left"/>
      </w:pPr>
      <w:r>
        <w:t>восприниматьиформулироватьсуждения,выражатьэмоциивсоответствиисусловиями и целями общения;</w:t>
      </w:r>
    </w:p>
    <w:p w14:paraId="6AE3932A">
      <w:pPr>
        <w:pStyle w:val="9"/>
        <w:ind w:firstLine="707"/>
        <w:jc w:val="left"/>
      </w:pPr>
      <w:r>
        <w:t>выражатьсвоемнение,втомчислевпечатленияотобщениясмузыкальным искусством в устных и письменных текстах;</w:t>
      </w:r>
    </w:p>
    <w:p w14:paraId="6F684B7D">
      <w:pPr>
        <w:pStyle w:val="9"/>
        <w:ind w:firstLine="707"/>
        <w:jc w:val="left"/>
      </w:pPr>
      <w:r>
        <w:t>пониматьнамерения других, проявлять уважительноеотношение к собеседникуи в корректной форме формулировать свои возражения;</w:t>
      </w:r>
    </w:p>
    <w:p w14:paraId="1BB89462">
      <w:pPr>
        <w:sectPr>
          <w:pgSz w:w="11920" w:h="16850"/>
          <w:pgMar w:top="1060" w:right="0" w:bottom="840" w:left="200" w:header="0" w:footer="650" w:gutter="0"/>
          <w:cols w:space="720" w:num="1"/>
        </w:sectPr>
      </w:pPr>
    </w:p>
    <w:p w14:paraId="3125FDD4">
      <w:pPr>
        <w:pStyle w:val="9"/>
        <w:spacing w:before="64"/>
        <w:ind w:right="855" w:firstLine="707"/>
      </w:pPr>
      <w:r>
        <w:t>вести диалог, дискуссию, задавать вопросы по существу обсуждаемой темы, поддерживать благожелательный тон диалога;</w:t>
      </w:r>
    </w:p>
    <w:p w14:paraId="536573AC">
      <w:pPr>
        <w:pStyle w:val="9"/>
        <w:ind w:left="2210"/>
      </w:pPr>
      <w:r>
        <w:t>публичнопредставлятьрезультатыучебнойитворческой</w:t>
      </w:r>
      <w:r>
        <w:rPr>
          <w:spacing w:val="-2"/>
        </w:rPr>
        <w:t>деятельности;</w:t>
      </w:r>
    </w:p>
    <w:p w14:paraId="1BB5D3FA">
      <w:pPr>
        <w:pStyle w:val="11"/>
        <w:numPr>
          <w:ilvl w:val="0"/>
          <w:numId w:val="82"/>
        </w:numPr>
        <w:tabs>
          <w:tab w:val="left" w:pos="2468"/>
        </w:tabs>
        <w:ind w:left="2468" w:hanging="258"/>
        <w:jc w:val="both"/>
        <w:rPr>
          <w:sz w:val="24"/>
        </w:rPr>
      </w:pPr>
      <w:r>
        <w:rPr>
          <w:sz w:val="24"/>
        </w:rPr>
        <w:t>совместнаядеятельность</w:t>
      </w:r>
      <w:r>
        <w:rPr>
          <w:spacing w:val="-2"/>
          <w:sz w:val="24"/>
        </w:rPr>
        <w:t>(сотрудничество):</w:t>
      </w:r>
    </w:p>
    <w:p w14:paraId="52FB413F">
      <w:pPr>
        <w:pStyle w:val="9"/>
        <w:ind w:right="852" w:firstLine="707"/>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14:paraId="19000A47">
      <w:pPr>
        <w:pStyle w:val="9"/>
        <w:ind w:right="853" w:firstLine="707"/>
      </w:pPr>
      <w:r>
        <w:t>пониматьииспользоватьпреимуществаколлективной,групповой и индивидуальной музыкальной деятельности, выбирать наиболее эффективные формы взаимодействия при решении поставленной задачи;</w:t>
      </w:r>
    </w:p>
    <w:p w14:paraId="1667B667">
      <w:pPr>
        <w:pStyle w:val="9"/>
        <w:ind w:right="847" w:firstLine="707"/>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034ADF0">
      <w:pPr>
        <w:pStyle w:val="9"/>
        <w:spacing w:before="1"/>
        <w:ind w:right="854" w:firstLine="707"/>
      </w:pPr>
      <w:r>
        <w:t>уметь обобщать мнения нескольких людей, проявлять готовность руководить, выполнять поручения, подчиняться;</w:t>
      </w:r>
    </w:p>
    <w:p w14:paraId="5F6FD75A">
      <w:pPr>
        <w:pStyle w:val="9"/>
        <w:ind w:right="854" w:firstLine="707"/>
      </w:pPr>
      <w:r>
        <w:t>оценивать качество своего вклада в общий продукт по критериям, самостоятельно сформулированным участниками взаимодействия;</w:t>
      </w:r>
    </w:p>
    <w:p w14:paraId="75643EBD">
      <w:pPr>
        <w:pStyle w:val="9"/>
        <w:ind w:right="847"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EA59384">
      <w:pPr>
        <w:pStyle w:val="9"/>
        <w:ind w:right="852" w:firstLine="707"/>
      </w:pPr>
      <w:r>
        <w:t>У обучающегося будут сформированы следующие умения самоорганизации как часть универсальных регулятивных учебных действий:</w:t>
      </w:r>
    </w:p>
    <w:p w14:paraId="621017F1">
      <w:pPr>
        <w:pStyle w:val="9"/>
        <w:ind w:right="843" w:firstLine="707"/>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6884CCD">
      <w:pPr>
        <w:pStyle w:val="9"/>
        <w:spacing w:before="1"/>
        <w:ind w:right="851" w:firstLine="707"/>
      </w:pPr>
      <w:r>
        <w:t>планировать достижение целей через решение ряда последовательных задач частного характера;</w:t>
      </w:r>
    </w:p>
    <w:p w14:paraId="5AC1B63B">
      <w:pPr>
        <w:pStyle w:val="9"/>
        <w:ind w:right="844" w:firstLine="707"/>
      </w:pPr>
      <w:r>
        <w:t>самостоятельно составлять план действий, вносить необходимые коррективы входе его реализации;</w:t>
      </w:r>
    </w:p>
    <w:p w14:paraId="7206F5EC">
      <w:pPr>
        <w:pStyle w:val="9"/>
        <w:ind w:right="852" w:firstLine="707"/>
      </w:pPr>
      <w:r>
        <w:t xml:space="preserve">выявлять наиболее важные проблемы для решения в учебных и жизненных </w:t>
      </w:r>
      <w:r>
        <w:rPr>
          <w:spacing w:val="-2"/>
        </w:rPr>
        <w:t>ситуациях;</w:t>
      </w:r>
    </w:p>
    <w:p w14:paraId="38B35168">
      <w:pPr>
        <w:pStyle w:val="9"/>
        <w:ind w:right="848" w:firstLine="707"/>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35305D">
      <w:pPr>
        <w:pStyle w:val="9"/>
        <w:ind w:left="2210"/>
      </w:pPr>
      <w:r>
        <w:t>делатьвыборибратьзанегоответственностьна</w:t>
      </w:r>
      <w:r>
        <w:rPr>
          <w:spacing w:val="-2"/>
        </w:rPr>
        <w:t xml:space="preserve"> себя.</w:t>
      </w:r>
    </w:p>
    <w:p w14:paraId="2929D2AE">
      <w:pPr>
        <w:pStyle w:val="9"/>
        <w:ind w:right="852" w:firstLine="707"/>
      </w:pPr>
      <w:r>
        <w:t>У обучающегося будут сформированы следующие умения самоконтроля (рефлексии) как часть универсальных регулятивных учебных действий:</w:t>
      </w:r>
    </w:p>
    <w:p w14:paraId="53522930">
      <w:pPr>
        <w:pStyle w:val="9"/>
        <w:spacing w:before="1"/>
        <w:ind w:left="2210"/>
      </w:pPr>
      <w:r>
        <w:t>владетьспособамисамоконтроля,самомотивациии</w:t>
      </w:r>
      <w:r>
        <w:rPr>
          <w:spacing w:val="-2"/>
        </w:rPr>
        <w:t>рефлексии;</w:t>
      </w:r>
    </w:p>
    <w:p w14:paraId="056059F6">
      <w:pPr>
        <w:pStyle w:val="9"/>
        <w:ind w:left="2210"/>
      </w:pPr>
      <w:r>
        <w:t>даватьадекватнуюоценкуучебнойситуацииипредлагатьпланее</w:t>
      </w:r>
      <w:r>
        <w:rPr>
          <w:spacing w:val="-2"/>
        </w:rPr>
        <w:t>изменения;</w:t>
      </w:r>
    </w:p>
    <w:p w14:paraId="6B308488">
      <w:pPr>
        <w:pStyle w:val="9"/>
        <w:ind w:right="855" w:firstLine="707"/>
      </w:pPr>
      <w:r>
        <w:t>предвидеть трудности, которые могут возникнуть при решении учебной задачи, и адаптировать решение к меняющимся обстоятельствам;</w:t>
      </w:r>
    </w:p>
    <w:p w14:paraId="0575F587">
      <w:pPr>
        <w:pStyle w:val="9"/>
        <w:ind w:right="850" w:firstLine="707"/>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14:paraId="283B0E75">
      <w:pPr>
        <w:pStyle w:val="9"/>
        <w:ind w:right="849" w:firstLine="707"/>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состоянияактивности (бодрости), отдыха (релаксации), концентрации внимания.</w:t>
      </w:r>
    </w:p>
    <w:p w14:paraId="00ADAD96">
      <w:pPr>
        <w:pStyle w:val="9"/>
        <w:ind w:right="844" w:firstLine="707"/>
      </w:pPr>
      <w:r>
        <w:t>У обучающегося будут сформированы следующие умения эмоционального интеллекта как часть универсальных регулятивных учебных действий:</w:t>
      </w:r>
    </w:p>
    <w:p w14:paraId="7C57C36A">
      <w:pPr>
        <w:pStyle w:val="9"/>
        <w:ind w:right="853" w:firstLine="707"/>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w:t>
      </w:r>
    </w:p>
    <w:p w14:paraId="03B7120D">
      <w:pPr>
        <w:sectPr>
          <w:pgSz w:w="11920" w:h="16850"/>
          <w:pgMar w:top="1060" w:right="0" w:bottom="840" w:left="200" w:header="0" w:footer="650" w:gutter="0"/>
          <w:cols w:space="720" w:num="1"/>
        </w:sectPr>
      </w:pPr>
    </w:p>
    <w:p w14:paraId="033D7871">
      <w:pPr>
        <w:pStyle w:val="9"/>
        <w:spacing w:before="64"/>
        <w:jc w:val="left"/>
      </w:pPr>
      <w:r>
        <w:t>данной</w:t>
      </w:r>
      <w:r>
        <w:rPr>
          <w:spacing w:val="-2"/>
        </w:rPr>
        <w:t xml:space="preserve"> сфере;</w:t>
      </w:r>
    </w:p>
    <w:p w14:paraId="37FFA3B0">
      <w:pPr>
        <w:pStyle w:val="9"/>
        <w:ind w:right="914" w:firstLine="707"/>
        <w:jc w:val="left"/>
      </w:pPr>
      <w:r>
        <w:t>развивать способность управлять собственными эмоциями и эмоциями других какв повседневной жизни, так и в ситуациях музыкально-опосредованного общения;</w:t>
      </w:r>
    </w:p>
    <w:p w14:paraId="304E9C9A">
      <w:pPr>
        <w:pStyle w:val="9"/>
        <w:ind w:left="2210"/>
        <w:jc w:val="left"/>
      </w:pPr>
      <w:r>
        <w:t>выявлятьианализироватьпричины</w:t>
      </w:r>
      <w:r>
        <w:rPr>
          <w:spacing w:val="-2"/>
        </w:rPr>
        <w:t>эмоций;</w:t>
      </w:r>
    </w:p>
    <w:p w14:paraId="2E6793C7">
      <w:pPr>
        <w:pStyle w:val="9"/>
        <w:ind w:firstLine="707"/>
        <w:jc w:val="left"/>
      </w:pPr>
      <w:r>
        <w:t>пониматьмотивыинамерениядругогочеловека,анализируякоммуникативно- интонационную ситуацию;</w:t>
      </w:r>
    </w:p>
    <w:p w14:paraId="586A2BB7">
      <w:pPr>
        <w:pStyle w:val="9"/>
        <w:ind w:left="2210"/>
        <w:jc w:val="left"/>
      </w:pPr>
      <w:r>
        <w:t>регулироватьспособвыражениясобственных</w:t>
      </w:r>
      <w:r>
        <w:rPr>
          <w:spacing w:val="-2"/>
        </w:rPr>
        <w:t>эмоций.</w:t>
      </w:r>
    </w:p>
    <w:p w14:paraId="5593C7CF">
      <w:pPr>
        <w:pStyle w:val="9"/>
        <w:ind w:right="853" w:firstLine="707"/>
        <w:jc w:val="left"/>
      </w:pPr>
      <w:r>
        <w:t>Уобучающегосябудутсформированыследующиеумения приниматьсебяидругих как часть универсальных регулятивных учебных действий:</w:t>
      </w:r>
    </w:p>
    <w:p w14:paraId="7FBD683A">
      <w:pPr>
        <w:pStyle w:val="9"/>
        <w:ind w:firstLine="707"/>
        <w:jc w:val="left"/>
      </w:pPr>
      <w:r>
        <w:t>уважительноиосознанноотноситьсякдругомучеловекуиегомнению, эстетическим предпочтениям и вкусам;</w:t>
      </w:r>
    </w:p>
    <w:p w14:paraId="7DAFE1E9">
      <w:pPr>
        <w:pStyle w:val="9"/>
        <w:tabs>
          <w:tab w:val="left" w:pos="3581"/>
          <w:tab w:val="left" w:pos="4255"/>
          <w:tab w:val="left" w:pos="4615"/>
          <w:tab w:val="left" w:pos="5476"/>
          <w:tab w:val="left" w:pos="6294"/>
          <w:tab w:val="left" w:pos="6759"/>
          <w:tab w:val="left" w:pos="7840"/>
          <w:tab w:val="left" w:pos="8449"/>
          <w:tab w:val="left" w:pos="10055"/>
        </w:tabs>
        <w:ind w:right="855" w:firstLine="707"/>
        <w:jc w:val="left"/>
      </w:pPr>
      <w:r>
        <w:rPr>
          <w:spacing w:val="-2"/>
        </w:rPr>
        <w:t>признавать</w:t>
      </w:r>
      <w:r>
        <w:tab/>
      </w:r>
      <w:r>
        <w:rPr>
          <w:spacing w:val="-4"/>
        </w:rPr>
        <w:t>свое</w:t>
      </w:r>
      <w:r>
        <w:tab/>
      </w:r>
      <w:r>
        <w:rPr>
          <w:spacing w:val="-10"/>
        </w:rPr>
        <w:t>и</w:t>
      </w:r>
      <w:r>
        <w:tab/>
      </w:r>
      <w:r>
        <w:rPr>
          <w:spacing w:val="-4"/>
        </w:rPr>
        <w:t>чужое</w:t>
      </w:r>
      <w:r>
        <w:tab/>
      </w:r>
      <w:r>
        <w:rPr>
          <w:spacing w:val="-4"/>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14:paraId="3DAA4320">
      <w:pPr>
        <w:pStyle w:val="9"/>
        <w:ind w:left="2210" w:right="5060"/>
        <w:jc w:val="left"/>
      </w:pPr>
      <w:r>
        <w:t>приниматьсебяидругих,неосуждая; проявлять открытость;</w:t>
      </w:r>
    </w:p>
    <w:p w14:paraId="58C586A5">
      <w:pPr>
        <w:pStyle w:val="9"/>
        <w:spacing w:before="1"/>
        <w:ind w:left="2210"/>
        <w:jc w:val="left"/>
      </w:pPr>
      <w:r>
        <w:t>осознаватьневозможностьконтролироватьвсе</w:t>
      </w:r>
      <w:r>
        <w:rPr>
          <w:spacing w:val="-2"/>
        </w:rPr>
        <w:t>вокруг.</w:t>
      </w:r>
    </w:p>
    <w:p w14:paraId="5CFC7D6D">
      <w:pPr>
        <w:pStyle w:val="9"/>
        <w:ind w:right="852" w:firstLine="707"/>
      </w:pPr>
      <w:r>
        <w:t>Овладение системой регулятивных универсальных учебных действийобеспечивает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F872912">
      <w:pPr>
        <w:pStyle w:val="9"/>
        <w:ind w:right="852" w:firstLine="707"/>
      </w:pPr>
      <w:r>
        <w:t>Предметные результаты освоения программы по музыке на уровне основного общего образования.</w:t>
      </w:r>
    </w:p>
    <w:p w14:paraId="757C23FD">
      <w:pPr>
        <w:pStyle w:val="9"/>
        <w:ind w:right="844" w:firstLine="707"/>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50D15BE1">
      <w:pPr>
        <w:pStyle w:val="9"/>
        <w:spacing w:before="1"/>
        <w:ind w:left="2210"/>
      </w:pPr>
      <w:r>
        <w:t>Обучающиеся,освоившиеосновнуюобразовательнуюпрограммупо</w:t>
      </w:r>
      <w:r>
        <w:rPr>
          <w:spacing w:val="-2"/>
        </w:rPr>
        <w:t>музыке:</w:t>
      </w:r>
    </w:p>
    <w:p w14:paraId="21341E5B">
      <w:pPr>
        <w:pStyle w:val="9"/>
        <w:ind w:right="853" w:firstLine="707"/>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наэту тему;</w:t>
      </w:r>
    </w:p>
    <w:p w14:paraId="212CB01C">
      <w:pPr>
        <w:pStyle w:val="9"/>
        <w:ind w:right="847" w:firstLine="707"/>
      </w:pPr>
      <w:r>
        <w:t>воспринимают российскую музыкальную культуру как целостное и самобытное цивилизационное явление;</w:t>
      </w:r>
    </w:p>
    <w:p w14:paraId="4A41B29C">
      <w:pPr>
        <w:pStyle w:val="9"/>
        <w:ind w:right="854" w:firstLine="707"/>
      </w:pPr>
      <w:r>
        <w:t>знают достижения отечественных мастеров музыкальной культуры, испытывают гордость за них;</w:t>
      </w:r>
    </w:p>
    <w:p w14:paraId="59D918BC">
      <w:pPr>
        <w:pStyle w:val="9"/>
        <w:ind w:right="845" w:firstLine="707"/>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EEF8250">
      <w:pPr>
        <w:pStyle w:val="9"/>
        <w:spacing w:before="1"/>
        <w:ind w:right="847" w:firstLine="707"/>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9D63123">
      <w:pPr>
        <w:pStyle w:val="9"/>
        <w:ind w:left="2210" w:right="1577"/>
      </w:pPr>
      <w:r>
        <w:t>Кконцуизучениямодуля№1 «Музыкамоегокрая»обучающийсянаучится: знать музыкальные традиции своей республики, края, народа;</w:t>
      </w:r>
    </w:p>
    <w:p w14:paraId="580D45F8">
      <w:pPr>
        <w:pStyle w:val="9"/>
        <w:tabs>
          <w:tab w:val="left" w:pos="4181"/>
          <w:tab w:val="left" w:pos="5767"/>
          <w:tab w:val="left" w:pos="7173"/>
          <w:tab w:val="left" w:pos="8473"/>
          <w:tab w:val="left" w:pos="8892"/>
        </w:tabs>
        <w:ind w:right="853" w:firstLine="707"/>
        <w:jc w:val="left"/>
      </w:pPr>
      <w:r>
        <w:rPr>
          <w:spacing w:val="-2"/>
        </w:rPr>
        <w:t>характеризовать</w:t>
      </w:r>
      <w:r>
        <w:tab/>
      </w:r>
      <w:r>
        <w:rPr>
          <w:spacing w:val="-2"/>
        </w:rPr>
        <w:t>особенности</w:t>
      </w:r>
      <w:r>
        <w:tab/>
      </w:r>
      <w:r>
        <w:rPr>
          <w:spacing w:val="-2"/>
        </w:rPr>
        <w:t>творчества</w:t>
      </w:r>
      <w:r>
        <w:tab/>
      </w:r>
      <w:r>
        <w:rPr>
          <w:spacing w:val="-2"/>
        </w:rPr>
        <w:t>народных</w:t>
      </w:r>
      <w:r>
        <w:tab/>
      </w:r>
      <w:r>
        <w:rPr>
          <w:spacing w:val="-10"/>
        </w:rPr>
        <w:t>и</w:t>
      </w:r>
      <w:r>
        <w:tab/>
      </w:r>
      <w:r>
        <w:rPr>
          <w:spacing w:val="-2"/>
        </w:rPr>
        <w:t xml:space="preserve">профессиональных </w:t>
      </w:r>
      <w:r>
        <w:t>музыкантов, творческих коллективов своего края;</w:t>
      </w:r>
    </w:p>
    <w:p w14:paraId="1500EC23">
      <w:pPr>
        <w:pStyle w:val="9"/>
        <w:tabs>
          <w:tab w:val="left" w:pos="3526"/>
          <w:tab w:val="left" w:pos="3916"/>
          <w:tab w:val="left" w:pos="5221"/>
          <w:tab w:val="left" w:pos="6334"/>
          <w:tab w:val="left" w:pos="8041"/>
          <w:tab w:val="left" w:pos="9387"/>
          <w:tab w:val="left" w:pos="9776"/>
        </w:tabs>
        <w:ind w:right="854" w:firstLine="707"/>
        <w:jc w:val="left"/>
      </w:pPr>
      <w:r>
        <w:rPr>
          <w:spacing w:val="-2"/>
        </w:rPr>
        <w:t>исполнять</w:t>
      </w:r>
      <w:r>
        <w:tab/>
      </w:r>
      <w:r>
        <w:rPr>
          <w:spacing w:val="-10"/>
        </w:rPr>
        <w:t>и</w:t>
      </w:r>
      <w:r>
        <w:tab/>
      </w:r>
      <w:r>
        <w:rPr>
          <w:spacing w:val="-2"/>
        </w:rPr>
        <w:t>оценивать</w:t>
      </w:r>
      <w:r>
        <w:tab/>
      </w:r>
      <w:r>
        <w:rPr>
          <w:spacing w:val="-2"/>
        </w:rPr>
        <w:t>образцы</w:t>
      </w:r>
      <w:r>
        <w:tab/>
      </w:r>
      <w:r>
        <w:rPr>
          <w:spacing w:val="-2"/>
        </w:rPr>
        <w:t>музыкального</w:t>
      </w:r>
      <w:r>
        <w:tab/>
      </w:r>
      <w:r>
        <w:rPr>
          <w:spacing w:val="-2"/>
        </w:rPr>
        <w:t>фольклора</w:t>
      </w:r>
      <w:r>
        <w:tab/>
      </w:r>
      <w:r>
        <w:rPr>
          <w:spacing w:val="-10"/>
        </w:rPr>
        <w:t>и</w:t>
      </w:r>
      <w:r>
        <w:tab/>
      </w:r>
      <w:r>
        <w:rPr>
          <w:spacing w:val="-2"/>
        </w:rPr>
        <w:t xml:space="preserve">сочинения </w:t>
      </w:r>
      <w:r>
        <w:t>композиторов своей малой родины.</w:t>
      </w:r>
    </w:p>
    <w:p w14:paraId="648F07E9">
      <w:pPr>
        <w:pStyle w:val="9"/>
        <w:ind w:firstLine="707"/>
        <w:jc w:val="left"/>
      </w:pPr>
      <w:r>
        <w:t>Кконцуизучениямодуля№2«НародноемузыкальноетворчествоРоссии» обучающийся научится:</w:t>
      </w:r>
    </w:p>
    <w:p w14:paraId="1D1838B1">
      <w:pPr>
        <w:pStyle w:val="9"/>
        <w:ind w:firstLine="707"/>
        <w:jc w:val="left"/>
      </w:pPr>
      <w:r>
        <w:t>определять на слух музыкальные образцы, относящиеся к русскому музыкальному фольклору,кмузыкенародовСеверногоКавказа,республикПоволжья,Сибири(не</w:t>
      </w:r>
      <w:r>
        <w:rPr>
          <w:spacing w:val="-2"/>
        </w:rPr>
        <w:t>менее</w:t>
      </w:r>
    </w:p>
    <w:p w14:paraId="53A90B2A">
      <w:pPr>
        <w:sectPr>
          <w:pgSz w:w="11920" w:h="16850"/>
          <w:pgMar w:top="1060" w:right="0" w:bottom="840" w:left="200" w:header="0" w:footer="650" w:gutter="0"/>
          <w:cols w:space="720" w:num="1"/>
        </w:sectPr>
      </w:pPr>
    </w:p>
    <w:p w14:paraId="2DE7E845">
      <w:pPr>
        <w:pStyle w:val="9"/>
        <w:spacing w:before="64"/>
      </w:pPr>
      <w:r>
        <w:t>трехрегиональныхфольклорныхтрадицийнавыбор</w:t>
      </w:r>
      <w:r>
        <w:rPr>
          <w:spacing w:val="-2"/>
        </w:rPr>
        <w:t>учителя);</w:t>
      </w:r>
    </w:p>
    <w:p w14:paraId="2DC61238">
      <w:pPr>
        <w:pStyle w:val="9"/>
        <w:ind w:right="856" w:firstLine="707"/>
      </w:pPr>
      <w:r>
        <w:t xml:space="preserve">различать на слух и исполнять произведения различных жанров фольклорной </w:t>
      </w:r>
      <w:r>
        <w:rPr>
          <w:spacing w:val="-2"/>
        </w:rPr>
        <w:t>музыки;</w:t>
      </w:r>
    </w:p>
    <w:p w14:paraId="2778A967">
      <w:pPr>
        <w:pStyle w:val="9"/>
        <w:ind w:right="848" w:firstLine="707"/>
      </w:pPr>
      <w:r>
        <w:t>определять на слух принадлежность народных музыкальных инструментов к группам духовых, струнных, ударно-шумовых инструментов;</w:t>
      </w:r>
    </w:p>
    <w:p w14:paraId="08439056">
      <w:pPr>
        <w:pStyle w:val="9"/>
        <w:ind w:right="846" w:firstLine="707"/>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2311DA1">
      <w:pPr>
        <w:pStyle w:val="9"/>
        <w:ind w:left="2210"/>
      </w:pPr>
      <w:r>
        <w:t xml:space="preserve">Кконцуизучениямодуля№3«Музыканародовмира»обучающийся </w:t>
      </w:r>
      <w:r>
        <w:rPr>
          <w:spacing w:val="-2"/>
        </w:rPr>
        <w:t>научится:</w:t>
      </w:r>
    </w:p>
    <w:p w14:paraId="2291BE4B">
      <w:pPr>
        <w:pStyle w:val="9"/>
        <w:ind w:right="844" w:firstLine="707"/>
      </w:pPr>
      <w:r>
        <w:t>определять на слух музыкальные произведения, относящиеся к западно- европейской, латино-американской, азиатской традиционной музыкальной культуре, втом числе к отдельным самобытным культурно-национальным традициям;</w:t>
      </w:r>
    </w:p>
    <w:p w14:paraId="0539EFAA">
      <w:pPr>
        <w:pStyle w:val="9"/>
        <w:ind w:right="856" w:firstLine="707"/>
      </w:pPr>
      <w:r>
        <w:t xml:space="preserve">различать на слух и исполнять произведения различных жанров фольклорной </w:t>
      </w:r>
      <w:r>
        <w:rPr>
          <w:spacing w:val="-2"/>
        </w:rPr>
        <w:t>музыки;</w:t>
      </w:r>
    </w:p>
    <w:p w14:paraId="21D85F28">
      <w:pPr>
        <w:pStyle w:val="9"/>
        <w:ind w:right="848" w:firstLine="707"/>
      </w:pPr>
      <w:r>
        <w:t>определять на слух принадлежность народных музыкальных инструментов к группам духовых, струнных, ударно-шумовых инструментов;</w:t>
      </w:r>
    </w:p>
    <w:p w14:paraId="7DC03745">
      <w:pPr>
        <w:pStyle w:val="9"/>
        <w:spacing w:before="1"/>
        <w:ind w:right="844" w:firstLine="707"/>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1A847A75">
      <w:pPr>
        <w:pStyle w:val="9"/>
        <w:ind w:right="846" w:firstLine="707"/>
      </w:pPr>
      <w:r>
        <w:t xml:space="preserve">К концу изучения модуля № 4 «Европейская классическая музыка» обучающийся </w:t>
      </w:r>
      <w:r>
        <w:rPr>
          <w:spacing w:val="-2"/>
        </w:rPr>
        <w:t>научится:</w:t>
      </w:r>
    </w:p>
    <w:p w14:paraId="1492EDAC">
      <w:pPr>
        <w:pStyle w:val="9"/>
        <w:ind w:right="850" w:firstLine="707"/>
      </w:pPr>
      <w:r>
        <w:t>различать на слух произведения европейских композиторов-классиков, называть автора, произведение, исполнительский состав;</w:t>
      </w:r>
    </w:p>
    <w:p w14:paraId="63E03FA0">
      <w:pPr>
        <w:pStyle w:val="9"/>
        <w:ind w:right="849" w:firstLine="707"/>
      </w:pPr>
      <w:r>
        <w:t>определять принадлежность музыкального произведения к одному из художественных стилей (барокко, классицизм, романтизм, импрессионизм);</w:t>
      </w:r>
    </w:p>
    <w:p w14:paraId="759196B7">
      <w:pPr>
        <w:pStyle w:val="9"/>
        <w:ind w:left="2210"/>
      </w:pPr>
      <w:r>
        <w:t>исполнять(втомчислефрагментарно)сочинениякомпозиторов-</w:t>
      </w:r>
      <w:r>
        <w:rPr>
          <w:spacing w:val="-2"/>
        </w:rPr>
        <w:t>классиков;</w:t>
      </w:r>
    </w:p>
    <w:p w14:paraId="52A85B28">
      <w:pPr>
        <w:pStyle w:val="9"/>
        <w:ind w:right="851" w:firstLine="707"/>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6AED1B0">
      <w:pPr>
        <w:pStyle w:val="9"/>
        <w:spacing w:before="1"/>
        <w:ind w:right="848" w:firstLine="707"/>
      </w:pPr>
      <w:r>
        <w:t>характеризовать творчество не менее двух композиторов-классиков, приводить примеры наиболее известных сочинений.</w:t>
      </w:r>
    </w:p>
    <w:p w14:paraId="6CDB1095">
      <w:pPr>
        <w:pStyle w:val="9"/>
        <w:ind w:right="847" w:firstLine="707"/>
      </w:pPr>
      <w:r>
        <w:t xml:space="preserve">К концу изучения модуля № 5 «Русская классическая музыка» обучающийся </w:t>
      </w:r>
      <w:r>
        <w:rPr>
          <w:spacing w:val="-2"/>
        </w:rPr>
        <w:t>научится:</w:t>
      </w:r>
    </w:p>
    <w:p w14:paraId="11A6B8AD">
      <w:pPr>
        <w:pStyle w:val="9"/>
        <w:ind w:right="849" w:firstLine="707"/>
      </w:pPr>
      <w:r>
        <w:t>различатьнаслух произведениярусских композиторов-классиков,называтьавтора, произведение, исполнительский состав;</w:t>
      </w:r>
    </w:p>
    <w:p w14:paraId="43B25EEE">
      <w:pPr>
        <w:pStyle w:val="9"/>
        <w:ind w:right="851" w:firstLine="707"/>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F5BF996">
      <w:pPr>
        <w:pStyle w:val="9"/>
        <w:ind w:right="853" w:firstLine="707"/>
      </w:pPr>
      <w:r>
        <w:t xml:space="preserve">исполнять (в том числе фрагментарно, отдельными темами) сочинения русских </w:t>
      </w:r>
      <w:r>
        <w:rPr>
          <w:spacing w:val="-2"/>
        </w:rPr>
        <w:t>композиторов;</w:t>
      </w:r>
    </w:p>
    <w:p w14:paraId="6E8B1963">
      <w:pPr>
        <w:pStyle w:val="9"/>
        <w:ind w:right="848" w:firstLine="707"/>
      </w:pPr>
      <w:r>
        <w:t>характеризовать творчествонеменее двух отечественных композиторов-классиков, приводить примеры наиболее известных сочинений.</w:t>
      </w:r>
    </w:p>
    <w:p w14:paraId="09411F07">
      <w:pPr>
        <w:pStyle w:val="9"/>
        <w:spacing w:before="1"/>
        <w:ind w:right="840" w:firstLine="707"/>
      </w:pPr>
      <w:r>
        <w:t>К концу изучения модуля № 6 «Образы русской и европейской духовной музыки» обучающийся научится:</w:t>
      </w:r>
    </w:p>
    <w:p w14:paraId="58B1D59E">
      <w:pPr>
        <w:pStyle w:val="9"/>
        <w:ind w:right="855" w:firstLine="707"/>
      </w:pPr>
      <w:r>
        <w:t>различать и характеризовать жанры и произведения русской и европейской духовной музыки;</w:t>
      </w:r>
    </w:p>
    <w:p w14:paraId="30B24033">
      <w:pPr>
        <w:pStyle w:val="9"/>
        <w:ind w:left="2210" w:right="2280"/>
      </w:pPr>
      <w:r>
        <w:t>исполнять произведения русской и европейской духовной музыки; приводитьпримерысочиненийдуховноймузыки,называтьихавтора.</w:t>
      </w:r>
    </w:p>
    <w:p w14:paraId="23C19F50">
      <w:pPr>
        <w:pStyle w:val="9"/>
        <w:ind w:firstLine="707"/>
        <w:jc w:val="left"/>
      </w:pPr>
      <w:r>
        <w:t>Кконцуизучениямодуля№7«Современнаямузыка:основныежанрыи направления» обучающийся научится:</w:t>
      </w:r>
    </w:p>
    <w:p w14:paraId="528C712A">
      <w:pPr>
        <w:pStyle w:val="9"/>
        <w:ind w:left="2210"/>
        <w:jc w:val="left"/>
      </w:pPr>
      <w:r>
        <w:t>определятьихарактеризоватьстили,направленияижанрысовременной</w:t>
      </w:r>
      <w:r>
        <w:rPr>
          <w:spacing w:val="-2"/>
        </w:rPr>
        <w:t>музыки;</w:t>
      </w:r>
    </w:p>
    <w:p w14:paraId="6DE4B2B6">
      <w:pPr>
        <w:pStyle w:val="9"/>
        <w:ind w:firstLine="707"/>
        <w:jc w:val="left"/>
      </w:pPr>
      <w:r>
        <w:t>различать и определять на слух виды оркестров, ансамблей, тембры музыкальных инструментов, входящих в их состав;</w:t>
      </w:r>
    </w:p>
    <w:p w14:paraId="7CA6C57A">
      <w:pPr>
        <w:pStyle w:val="9"/>
        <w:ind w:left="2210" w:right="857"/>
        <w:jc w:val="left"/>
      </w:pPr>
      <w:r>
        <w:t>исполнять современные музыкальные произведения в разных видах деятельности.Кконцуизучениямодуля№8«Связьмузыкисдругимивидамиискусства»</w:t>
      </w:r>
    </w:p>
    <w:p w14:paraId="6D0D116B">
      <w:pPr>
        <w:sectPr>
          <w:pgSz w:w="11920" w:h="16850"/>
          <w:pgMar w:top="1060" w:right="0" w:bottom="840" w:left="200" w:header="0" w:footer="650" w:gutter="0"/>
          <w:cols w:space="720" w:num="1"/>
        </w:sectPr>
      </w:pPr>
    </w:p>
    <w:p w14:paraId="2BE0C6D9">
      <w:pPr>
        <w:pStyle w:val="9"/>
        <w:spacing w:before="64"/>
      </w:pPr>
      <w:r>
        <w:t>обучающийся</w:t>
      </w:r>
      <w:r>
        <w:rPr>
          <w:spacing w:val="-2"/>
        </w:rPr>
        <w:t>научится:</w:t>
      </w:r>
    </w:p>
    <w:p w14:paraId="6FEB062F">
      <w:pPr>
        <w:pStyle w:val="9"/>
        <w:ind w:right="853" w:firstLine="707"/>
      </w:pPr>
      <w:r>
        <w:t xml:space="preserve">определять стилевые и жанровые параллели между музыкой и другими видами </w:t>
      </w:r>
      <w:r>
        <w:rPr>
          <w:spacing w:val="-2"/>
        </w:rPr>
        <w:t>искусств;</w:t>
      </w:r>
    </w:p>
    <w:p w14:paraId="1A7E536B">
      <w:pPr>
        <w:pStyle w:val="9"/>
        <w:ind w:left="2210" w:right="854"/>
      </w:pPr>
      <w:r>
        <w:t>различать и анализировать средства выразительности разных видов искусств; импровизировать,создаватьпроизведенияводномвидеискусстванаоснове</w:t>
      </w:r>
    </w:p>
    <w:p w14:paraId="60F2777F">
      <w:pPr>
        <w:pStyle w:val="9"/>
        <w:ind w:right="851"/>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997FF90">
      <w:pPr>
        <w:pStyle w:val="9"/>
        <w:ind w:right="849" w:firstLine="707"/>
      </w:pPr>
      <w:r>
        <w:t>высказывать суждения об основной идее, средствах ее воплощения,интонационных особенностях, жанре, исполнителях музыкального произведения.</w:t>
      </w:r>
    </w:p>
    <w:p w14:paraId="36A0F461">
      <w:pPr>
        <w:pStyle w:val="9"/>
        <w:ind w:right="847" w:firstLine="707"/>
      </w:pPr>
      <w:r>
        <w:t xml:space="preserve">К концу изучения модуля № 9 «Жанры музыкального искусства» обучающийся </w:t>
      </w:r>
      <w:r>
        <w:rPr>
          <w:spacing w:val="-2"/>
        </w:rPr>
        <w:t>научится:</w:t>
      </w:r>
    </w:p>
    <w:p w14:paraId="798257CB">
      <w:pPr>
        <w:pStyle w:val="9"/>
        <w:ind w:right="848" w:firstLine="707"/>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14:paraId="3B7C1CFA">
      <w:pPr>
        <w:pStyle w:val="9"/>
        <w:spacing w:before="1"/>
        <w:ind w:left="2210"/>
      </w:pPr>
      <w:r>
        <w:t>рассуждатьокругеобразовисредствахихвоплощения,типичныхдля</w:t>
      </w:r>
      <w:r>
        <w:rPr>
          <w:spacing w:val="-2"/>
        </w:rPr>
        <w:t>данного</w:t>
      </w:r>
    </w:p>
    <w:p w14:paraId="7C575D9D">
      <w:pPr>
        <w:pStyle w:val="9"/>
        <w:jc w:val="left"/>
      </w:pPr>
      <w:r>
        <w:rPr>
          <w:spacing w:val="-2"/>
        </w:rPr>
        <w:t>жанра;</w:t>
      </w:r>
    </w:p>
    <w:p w14:paraId="1201F99A">
      <w:pPr>
        <w:pStyle w:val="9"/>
        <w:ind w:left="2210"/>
        <w:jc w:val="left"/>
      </w:pPr>
      <w:r>
        <w:t>выразительноисполнятьпроизведения(втомчислефрагменты)</w:t>
      </w:r>
      <w:r>
        <w:rPr>
          <w:spacing w:val="-2"/>
        </w:rPr>
        <w:t>вокальных,</w:t>
      </w:r>
    </w:p>
    <w:p w14:paraId="6A1929FC">
      <w:pPr>
        <w:pStyle w:val="9"/>
        <w:jc w:val="left"/>
      </w:pPr>
      <w:r>
        <w:t>инструментальныхимузыкально-театральных</w:t>
      </w:r>
      <w:r>
        <w:rPr>
          <w:spacing w:val="-2"/>
        </w:rPr>
        <w:t>жанров.</w:t>
      </w:r>
    </w:p>
    <w:p w14:paraId="5F53B628">
      <w:pPr>
        <w:pStyle w:val="9"/>
        <w:spacing w:before="5"/>
        <w:ind w:left="0"/>
        <w:jc w:val="left"/>
      </w:pPr>
    </w:p>
    <w:p w14:paraId="7BF6AF39">
      <w:pPr>
        <w:pStyle w:val="4"/>
        <w:numPr>
          <w:ilvl w:val="2"/>
          <w:numId w:val="36"/>
        </w:numPr>
        <w:tabs>
          <w:tab w:val="left" w:pos="2870"/>
        </w:tabs>
        <w:spacing w:before="0"/>
        <w:ind w:left="2870" w:hanging="660"/>
        <w:jc w:val="both"/>
      </w:pPr>
      <w:r>
        <w:t>Рабочаяпрограммапоучебномупредмету«Труд</w:t>
      </w:r>
      <w:r>
        <w:rPr>
          <w:spacing w:val="-2"/>
        </w:rPr>
        <w:t>(технология)».</w:t>
      </w:r>
    </w:p>
    <w:p w14:paraId="2616F416">
      <w:pPr>
        <w:pStyle w:val="9"/>
        <w:ind w:right="840" w:firstLine="707"/>
      </w:pPr>
      <w:r>
        <w:t>Федеральная рабочая программа по учебному предмету «Труд (технология)» (предметная область «Технология») (далее соответственно – программа по труду) включает пояснительную записку, содержание обучения, планируемые результаты освоения программы по технологии.</w:t>
      </w:r>
    </w:p>
    <w:p w14:paraId="4054B852">
      <w:pPr>
        <w:pStyle w:val="3"/>
        <w:spacing w:before="2" w:line="274" w:lineRule="exact"/>
        <w:ind w:left="4411"/>
      </w:pPr>
      <w:r>
        <w:rPr>
          <w:color w:val="365F91"/>
        </w:rPr>
        <w:t>ПОЯСНИТЕЛЬНАЯ</w:t>
      </w:r>
      <w:r>
        <w:rPr>
          <w:color w:val="365F91"/>
          <w:spacing w:val="-2"/>
        </w:rPr>
        <w:t>ЗАПИСКА</w:t>
      </w:r>
    </w:p>
    <w:p w14:paraId="21115620">
      <w:pPr>
        <w:pStyle w:val="9"/>
        <w:ind w:right="847" w:firstLine="566"/>
      </w:pPr>
      <w:r>
        <w:t>Программа по учебному предмету «Труд (технология)» интегрирует знанияпо разным учебным предметам и является одним из базовых для формированияу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материальныхи духовных ценностей.</w:t>
      </w:r>
    </w:p>
    <w:p w14:paraId="45390F23">
      <w:pPr>
        <w:pStyle w:val="9"/>
        <w:ind w:right="849" w:firstLine="566"/>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 обучающихся в сферах трудовой деятельности.</w:t>
      </w:r>
    </w:p>
    <w:p w14:paraId="15D865CB">
      <w:pPr>
        <w:pStyle w:val="9"/>
        <w:ind w:right="843" w:firstLine="566"/>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14:paraId="4350EC02">
      <w:pPr>
        <w:pStyle w:val="9"/>
        <w:ind w:right="854" w:firstLine="566"/>
      </w:pPr>
      <w:r>
        <w:t>Программа по учебному предмету «Труд (технология)»конкретизирует содержание, предметные, метапредметные и личностные результаты.</w:t>
      </w:r>
    </w:p>
    <w:p w14:paraId="02E50D48">
      <w:pPr>
        <w:pStyle w:val="9"/>
        <w:ind w:right="850" w:firstLine="566"/>
      </w:pPr>
      <w:r>
        <w:t>Стратегическим документом, определяющим направление модернизациисодержания и методов обучения, является ФГОС ООО.</w:t>
      </w:r>
    </w:p>
    <w:p w14:paraId="41826929">
      <w:pPr>
        <w:sectPr>
          <w:pgSz w:w="11920" w:h="16850"/>
          <w:pgMar w:top="1060" w:right="0" w:bottom="840" w:left="200" w:header="0" w:footer="650" w:gutter="0"/>
          <w:cols w:space="720" w:num="1"/>
        </w:sectPr>
      </w:pPr>
    </w:p>
    <w:p w14:paraId="420153AA">
      <w:pPr>
        <w:pStyle w:val="9"/>
        <w:spacing w:before="64"/>
        <w:ind w:right="844" w:firstLine="566"/>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37695AC4">
      <w:pPr>
        <w:pStyle w:val="9"/>
        <w:ind w:right="844" w:firstLine="566"/>
      </w:pPr>
      <w:r>
        <w:t>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 в предметной области «Технология»; 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B844555">
      <w:pPr>
        <w:pStyle w:val="9"/>
        <w:spacing w:before="1"/>
        <w:ind w:right="849" w:firstLine="566"/>
      </w:pPr>
      <w:r>
        <w:t>Технологическое образование обучающихся носит интегративный характери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41FC1E40">
      <w:pPr>
        <w:pStyle w:val="9"/>
        <w:spacing w:before="1"/>
        <w:ind w:right="852" w:firstLine="566"/>
      </w:pPr>
      <w:r>
        <w:t>Основной методический принцип программы по учебному предмету «Труд (технология)» – освоение сущности и структуры технологии неразрывно связанос освоением процесса познания – построения и анализа разнообразных моделей.</w:t>
      </w:r>
    </w:p>
    <w:p w14:paraId="641F0420">
      <w:pPr>
        <w:pStyle w:val="9"/>
        <w:ind w:left="2068"/>
      </w:pPr>
      <w:r>
        <w:t>Программапопредмету«Труд(технология)»построенапомодульному</w:t>
      </w:r>
      <w:r>
        <w:rPr>
          <w:spacing w:val="-2"/>
        </w:rPr>
        <w:t>принципу.</w:t>
      </w:r>
    </w:p>
    <w:p w14:paraId="608FA48B">
      <w:pPr>
        <w:pStyle w:val="9"/>
        <w:ind w:right="849" w:firstLine="566"/>
      </w:pPr>
      <w:r>
        <w:t>Модульная программа по учебному предмету «Труд (технология)» состоитиз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2C76BED">
      <w:pPr>
        <w:pStyle w:val="9"/>
        <w:ind w:right="853" w:firstLine="566"/>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5553E420">
      <w:pPr>
        <w:pStyle w:val="9"/>
        <w:spacing w:before="1"/>
        <w:ind w:right="851" w:firstLine="566"/>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2EBEBC2B">
      <w:pPr>
        <w:pStyle w:val="9"/>
        <w:ind w:right="849"/>
      </w:pPr>
      <w:r>
        <w:t xml:space="preserve">ИНВАРИАНТНЫЕ МОДУЛИ ПРОГРАММЫ ПО УЧЕБНОМУ ПРЕДМЕТУ «ТРУД </w:t>
      </w:r>
      <w:r>
        <w:rPr>
          <w:spacing w:val="-2"/>
        </w:rPr>
        <w:t>(ТЕХНОЛОГИЯ)</w:t>
      </w:r>
    </w:p>
    <w:p w14:paraId="50FC6DA2">
      <w:pPr>
        <w:spacing w:before="4" w:line="274" w:lineRule="exact"/>
        <w:ind w:left="1502"/>
        <w:jc w:val="both"/>
        <w:rPr>
          <w:b/>
          <w:sz w:val="24"/>
        </w:rPr>
      </w:pPr>
      <w:r>
        <w:rPr>
          <w:b/>
          <w:color w:val="365F91"/>
          <w:sz w:val="24"/>
        </w:rPr>
        <w:t>Модуль«Производствои</w:t>
      </w:r>
      <w:r>
        <w:rPr>
          <w:b/>
          <w:color w:val="365F91"/>
          <w:spacing w:val="-2"/>
          <w:sz w:val="24"/>
        </w:rPr>
        <w:t xml:space="preserve"> технологии»</w:t>
      </w:r>
    </w:p>
    <w:p w14:paraId="24093838">
      <w:pPr>
        <w:pStyle w:val="9"/>
        <w:ind w:right="851" w:firstLine="566"/>
      </w:pPr>
      <w:r>
        <w:t xml:space="preserve">Модуль «Производство и технологии» является общим по отношениюк другим модулям. Основные технологические понятия раскрываются в модулев системном виде, что позволяет осваивать их на практике в рамках других инвариантных и вариативных </w:t>
      </w:r>
      <w:r>
        <w:rPr>
          <w:spacing w:val="-2"/>
        </w:rPr>
        <w:t>модулей.</w:t>
      </w:r>
    </w:p>
    <w:p w14:paraId="3437CE61">
      <w:pPr>
        <w:pStyle w:val="9"/>
        <w:ind w:right="846" w:firstLine="566"/>
      </w:pPr>
      <w:r>
        <w:t>Особенностью современной техносферы является распространениетехнологического подхода на когнитивную область. Объектом технологий становятся фундаментальныесоставляющиецифровогосоциума:данные,информация,знание.</w:t>
      </w:r>
    </w:p>
    <w:p w14:paraId="703E2534">
      <w:pPr>
        <w:sectPr>
          <w:pgSz w:w="11920" w:h="16850"/>
          <w:pgMar w:top="1060" w:right="0" w:bottom="840" w:left="200" w:header="0" w:footer="650" w:gutter="0"/>
          <w:cols w:space="720" w:num="1"/>
        </w:sectPr>
      </w:pPr>
    </w:p>
    <w:p w14:paraId="50C1CAB6">
      <w:pPr>
        <w:pStyle w:val="9"/>
        <w:spacing w:before="64"/>
        <w:ind w:right="851"/>
      </w:pPr>
      <w:r>
        <w:t>Трансформация данных в информацию и информациив знание в условиях появления феномена «больших данных» является однойиз значимых и востребованных в профессиональной сфере технологий.</w:t>
      </w:r>
    </w:p>
    <w:p w14:paraId="23968332">
      <w:pPr>
        <w:pStyle w:val="9"/>
        <w:ind w:right="852" w:firstLine="566"/>
      </w:pPr>
      <w:r>
        <w:t xml:space="preserve">Освоение содержания модуля осуществляется на протяжении всего курсатехнологии на уровне основного общего образования. Содержание модуля построено на основе последовательного знакомства обучающихсяс технологическими процессами, техническими системами, материалами, производством и профессиональной </w:t>
      </w:r>
      <w:r>
        <w:rPr>
          <w:spacing w:val="-2"/>
        </w:rPr>
        <w:t>деятельностью.</w:t>
      </w:r>
    </w:p>
    <w:p w14:paraId="79CF802C">
      <w:pPr>
        <w:spacing w:before="5" w:line="274" w:lineRule="exact"/>
        <w:ind w:left="1502"/>
        <w:jc w:val="both"/>
        <w:rPr>
          <w:b/>
          <w:sz w:val="24"/>
        </w:rPr>
      </w:pPr>
      <w:r>
        <w:rPr>
          <w:b/>
          <w:color w:val="365F91"/>
          <w:sz w:val="24"/>
        </w:rPr>
        <w:t>Модуль«Технологииобработкиматериаловипищевых</w:t>
      </w:r>
      <w:r>
        <w:rPr>
          <w:b/>
          <w:color w:val="365F91"/>
          <w:spacing w:val="-2"/>
          <w:sz w:val="24"/>
        </w:rPr>
        <w:t>продуктов»</w:t>
      </w:r>
    </w:p>
    <w:p w14:paraId="5F626AC4">
      <w:pPr>
        <w:pStyle w:val="9"/>
        <w:ind w:right="851" w:firstLine="566"/>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безопасногоиспользования инструментов и приспособлений, экологические последствия использования материалов и применения технологий, а также характеризуютсяпрофессии,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14:paraId="751E6527">
      <w:pPr>
        <w:spacing w:before="3" w:line="274" w:lineRule="exact"/>
        <w:ind w:left="1502"/>
        <w:jc w:val="both"/>
        <w:rPr>
          <w:b/>
          <w:sz w:val="24"/>
        </w:rPr>
      </w:pPr>
      <w:r>
        <w:rPr>
          <w:b/>
          <w:color w:val="365F91"/>
          <w:sz w:val="24"/>
        </w:rPr>
        <w:t>Модуль«Компьютернаяграфика.</w:t>
      </w:r>
      <w:r>
        <w:rPr>
          <w:b/>
          <w:color w:val="365F91"/>
          <w:spacing w:val="-2"/>
          <w:sz w:val="24"/>
        </w:rPr>
        <w:t>Черчение»</w:t>
      </w:r>
    </w:p>
    <w:p w14:paraId="0C6C9609">
      <w:pPr>
        <w:pStyle w:val="9"/>
        <w:ind w:right="849" w:firstLine="566"/>
      </w:pPr>
      <w:r>
        <w:t>В рамках данного модуля обучающиеся знакомятся с основными видамии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7AB1F414">
      <w:pPr>
        <w:pStyle w:val="9"/>
        <w:ind w:right="852" w:firstLine="566"/>
      </w:pPr>
      <w:r>
        <w:t>Приобретаемые в модуле знания и умения необходимы для созданияи освоения новых технологий, а также продуктов техносферы и направленына решение задачи укрепления кадрового потенциала российскогопроизводства.</w:t>
      </w:r>
    </w:p>
    <w:p w14:paraId="452CEF31">
      <w:pPr>
        <w:pStyle w:val="9"/>
        <w:ind w:right="851" w:firstLine="566"/>
      </w:pPr>
      <w:r>
        <w:t>Содержаниемодуля «Компьютерная графика.Черчение»может бытьпредставлено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620EFAD">
      <w:pPr>
        <w:spacing w:before="3" w:line="274" w:lineRule="exact"/>
        <w:ind w:left="1502"/>
        <w:jc w:val="both"/>
        <w:rPr>
          <w:b/>
          <w:sz w:val="24"/>
        </w:rPr>
      </w:pPr>
      <w:r>
        <w:rPr>
          <w:b/>
          <w:color w:val="365F91"/>
          <w:sz w:val="24"/>
        </w:rPr>
        <w:t>Модуль</w:t>
      </w:r>
      <w:r>
        <w:rPr>
          <w:b/>
          <w:color w:val="365F91"/>
          <w:spacing w:val="-2"/>
          <w:sz w:val="24"/>
        </w:rPr>
        <w:t>«Робототехника»</w:t>
      </w:r>
    </w:p>
    <w:p w14:paraId="105FC641">
      <w:pPr>
        <w:pStyle w:val="9"/>
        <w:ind w:right="852" w:firstLine="566"/>
      </w:pPr>
      <w:r>
        <w:t>В модуле наиболее полно реализуется идея конвергенции материальныхи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66C0DD9">
      <w:pPr>
        <w:pStyle w:val="9"/>
        <w:ind w:right="851" w:firstLine="566"/>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образованияи самообразования.</w:t>
      </w:r>
    </w:p>
    <w:p w14:paraId="625E90E5">
      <w:pPr>
        <w:spacing w:before="3" w:line="274" w:lineRule="exact"/>
        <w:ind w:left="1502"/>
        <w:jc w:val="both"/>
        <w:rPr>
          <w:b/>
          <w:sz w:val="24"/>
        </w:rPr>
      </w:pPr>
      <w:r>
        <w:rPr>
          <w:b/>
          <w:color w:val="365F91"/>
          <w:sz w:val="24"/>
        </w:rPr>
        <w:t>Модуль«3D-моделирование,прототипирование,</w:t>
      </w:r>
      <w:r>
        <w:rPr>
          <w:b/>
          <w:color w:val="365F91"/>
          <w:spacing w:val="-2"/>
          <w:sz w:val="24"/>
        </w:rPr>
        <w:t>макетирование»</w:t>
      </w:r>
    </w:p>
    <w:p w14:paraId="7D3746F1">
      <w:pPr>
        <w:pStyle w:val="9"/>
        <w:ind w:right="848" w:firstLine="566"/>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позволяетвыделитьсоставляющиеееэлементыиоткрываетвозможностьиспользовать</w:t>
      </w:r>
    </w:p>
    <w:p w14:paraId="4DF7E686">
      <w:pPr>
        <w:sectPr>
          <w:pgSz w:w="11920" w:h="16850"/>
          <w:pgMar w:top="1060" w:right="0" w:bottom="840" w:left="200" w:header="0" w:footer="650" w:gutter="0"/>
          <w:cols w:space="720" w:num="1"/>
        </w:sectPr>
      </w:pPr>
    </w:p>
    <w:p w14:paraId="312827F9">
      <w:pPr>
        <w:pStyle w:val="9"/>
        <w:spacing w:before="64"/>
        <w:ind w:right="847"/>
      </w:pPr>
      <w:r>
        <w:t xml:space="preserve">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14:paraId="022B3F1E">
      <w:pPr>
        <w:pStyle w:val="9"/>
        <w:jc w:val="left"/>
      </w:pPr>
      <w:r>
        <w:t>ПРИМЕРЫВАРИАТИВНЫХМОДУЛЕЙПРОГРАММЫПОУЧЕБНОМУ</w:t>
      </w:r>
      <w:r>
        <w:rPr>
          <w:spacing w:val="-2"/>
        </w:rPr>
        <w:t>ПРЕДМЕТУ</w:t>
      </w:r>
    </w:p>
    <w:p w14:paraId="02835564">
      <w:pPr>
        <w:pStyle w:val="9"/>
        <w:jc w:val="left"/>
      </w:pPr>
      <w:r>
        <w:t>«ТРУД</w:t>
      </w:r>
      <w:r>
        <w:rPr>
          <w:spacing w:val="-2"/>
        </w:rPr>
        <w:t>(ТЕХНОЛОГИЯ)»</w:t>
      </w:r>
    </w:p>
    <w:p w14:paraId="32EDCE14">
      <w:pPr>
        <w:spacing w:before="5" w:line="274" w:lineRule="exact"/>
        <w:ind w:left="1502"/>
        <w:jc w:val="both"/>
        <w:rPr>
          <w:b/>
          <w:sz w:val="24"/>
        </w:rPr>
      </w:pPr>
      <w:r>
        <w:rPr>
          <w:b/>
          <w:color w:val="365F91"/>
          <w:sz w:val="24"/>
        </w:rPr>
        <w:t>Модуль«Автоматизированные</w:t>
      </w:r>
      <w:r>
        <w:rPr>
          <w:b/>
          <w:color w:val="365F91"/>
          <w:spacing w:val="-2"/>
          <w:sz w:val="24"/>
        </w:rPr>
        <w:t>системы»</w:t>
      </w:r>
    </w:p>
    <w:p w14:paraId="62F88CD4">
      <w:pPr>
        <w:pStyle w:val="9"/>
        <w:ind w:right="844" w:firstLine="566"/>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Pr>
          <w:spacing w:val="-2"/>
        </w:rPr>
        <w:t>прочее).</w:t>
      </w:r>
    </w:p>
    <w:p w14:paraId="04D63590">
      <w:pPr>
        <w:spacing w:before="3" w:line="274" w:lineRule="exact"/>
        <w:ind w:left="1502"/>
        <w:jc w:val="both"/>
        <w:rPr>
          <w:b/>
          <w:sz w:val="24"/>
        </w:rPr>
      </w:pPr>
      <w:r>
        <w:rPr>
          <w:b/>
          <w:color w:val="365F91"/>
          <w:sz w:val="24"/>
        </w:rPr>
        <w:t>Модули«Животноводство»и</w:t>
      </w:r>
      <w:r>
        <w:rPr>
          <w:b/>
          <w:color w:val="365F91"/>
          <w:spacing w:val="-2"/>
          <w:sz w:val="24"/>
        </w:rPr>
        <w:t xml:space="preserve"> «Растениеводство»</w:t>
      </w:r>
    </w:p>
    <w:p w14:paraId="6C0F67AD">
      <w:pPr>
        <w:pStyle w:val="9"/>
        <w:ind w:right="851" w:firstLine="566"/>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77F38761">
      <w:pPr>
        <w:pStyle w:val="9"/>
        <w:ind w:right="854" w:firstLine="566"/>
      </w:pPr>
      <w:r>
        <w:t>Впрограммепо учебномупредмету«Труд(технология)»осуществляетсяреализация межпредметных связей:</w:t>
      </w:r>
    </w:p>
    <w:p w14:paraId="60E49515">
      <w:pPr>
        <w:pStyle w:val="9"/>
        <w:ind w:left="2068"/>
      </w:pPr>
      <w:r>
        <w:t xml:space="preserve">салгебройигеометриейприизучениимодулей«Компьютерная графика. </w:t>
      </w:r>
      <w:r>
        <w:rPr>
          <w:spacing w:val="-2"/>
        </w:rPr>
        <w:t>Черчение»,</w:t>
      </w:r>
    </w:p>
    <w:p w14:paraId="27C6D31C">
      <w:pPr>
        <w:pStyle w:val="9"/>
        <w:ind w:right="844"/>
      </w:pPr>
      <w:r>
        <w:t>«3D-моделирование,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протекающихв техническихсистемах, использовании программных сервисов; с историей и искусством при освоении элементовпромышленнойэстетики,народныхремеселвинвариантноммодуле</w:t>
      </w:r>
    </w:p>
    <w:p w14:paraId="2727F6F6">
      <w:pPr>
        <w:pStyle w:val="9"/>
        <w:ind w:right="851"/>
      </w:pPr>
      <w:r>
        <w:t>«Производство и технологии»; с обществознанием при освоении тем в инвариантном модуле «Производство и технологии».</w:t>
      </w:r>
    </w:p>
    <w:p w14:paraId="2D971AC3">
      <w:pPr>
        <w:pStyle w:val="9"/>
        <w:ind w:left="1550" w:right="847"/>
        <w:jc w:val="right"/>
      </w:pPr>
      <w:r>
        <w:t>Общее число часов, рекомендованных для изучения технологии, – 272 часа: в 5 классе –68часов(2 часав неделю),в6классе – 68часов(2часавнеделю),в7 классе –68часов (2 часавнеделю), в8 классе– 34часа(1часвнеделю),в9классе–34 часа(1 часв</w:t>
      </w:r>
      <w:r>
        <w:rPr>
          <w:spacing w:val="-2"/>
        </w:rPr>
        <w:t>неделю).</w:t>
      </w:r>
    </w:p>
    <w:p w14:paraId="28A3CA21">
      <w:pPr>
        <w:pStyle w:val="9"/>
        <w:ind w:right="853" w:firstLine="707"/>
        <w:jc w:val="left"/>
      </w:pPr>
      <w:r>
        <w:t>Дополнительнорекомендуетсявыделитьзасчетвнеурочнойдеятельностив8классе – 34 часа (1 час в неделю), в 9 классе – 68 часов (2 часа в неделю).</w:t>
      </w:r>
    </w:p>
    <w:p w14:paraId="5F5F2ECD">
      <w:pPr>
        <w:pStyle w:val="3"/>
        <w:spacing w:before="4" w:line="274" w:lineRule="exact"/>
      </w:pPr>
      <w:r>
        <w:rPr>
          <w:color w:val="365F91"/>
        </w:rPr>
        <w:t>СОДЕРЖАНИЕ</w:t>
      </w:r>
      <w:r>
        <w:rPr>
          <w:color w:val="365F91"/>
          <w:spacing w:val="-2"/>
        </w:rPr>
        <w:t>ОБУЧЕНИЯ</w:t>
      </w:r>
    </w:p>
    <w:p w14:paraId="005B6284">
      <w:pPr>
        <w:pStyle w:val="9"/>
        <w:spacing w:line="274" w:lineRule="exact"/>
        <w:jc w:val="left"/>
      </w:pPr>
      <w:r>
        <w:t>ИНВАРИАНТНЫЕ</w:t>
      </w:r>
      <w:r>
        <w:rPr>
          <w:spacing w:val="-2"/>
        </w:rPr>
        <w:t>МОДУЛИ</w:t>
      </w:r>
    </w:p>
    <w:p w14:paraId="2D650F19">
      <w:pPr>
        <w:pStyle w:val="4"/>
        <w:spacing w:line="240" w:lineRule="auto"/>
        <w:ind w:right="6035"/>
      </w:pPr>
      <w:r>
        <w:rPr>
          <w:color w:val="365F91"/>
        </w:rPr>
        <w:t xml:space="preserve">Модуль«Производствоитехнологии» </w:t>
      </w:r>
      <w:r>
        <w:t>5 класс</w:t>
      </w:r>
    </w:p>
    <w:p w14:paraId="30E3F71B">
      <w:pPr>
        <w:pStyle w:val="9"/>
        <w:ind w:right="856" w:firstLine="566"/>
      </w:pPr>
      <w:r>
        <w:t>Технологии вокруг нас. Материальный мир и потребности человека. Трудовая деятельность человека и создание вещей (изделий).</w:t>
      </w:r>
    </w:p>
    <w:p w14:paraId="1591B5DC">
      <w:pPr>
        <w:pStyle w:val="9"/>
        <w:ind w:right="845" w:firstLine="566"/>
      </w:pPr>
      <w:r>
        <w:t>Материальныетехнологии.Технологическийпроцесс.Производствои техника. Роль техники в производственной деятельности человека. Классификация техники.</w:t>
      </w:r>
    </w:p>
    <w:p w14:paraId="5BE63905">
      <w:pPr>
        <w:pStyle w:val="9"/>
        <w:ind w:right="853" w:firstLine="566"/>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4B35BF07">
      <w:pPr>
        <w:pStyle w:val="9"/>
        <w:ind w:left="2068"/>
      </w:pPr>
      <w:r>
        <w:t>Какиебываютпрофессии.Миртрудаипрофессий.Социальная</w:t>
      </w:r>
      <w:r>
        <w:rPr>
          <w:spacing w:val="-2"/>
        </w:rPr>
        <w:t>значимость</w:t>
      </w:r>
    </w:p>
    <w:p w14:paraId="516DDEA2">
      <w:pPr>
        <w:sectPr>
          <w:pgSz w:w="11920" w:h="16850"/>
          <w:pgMar w:top="1060" w:right="0" w:bottom="840" w:left="200" w:header="0" w:footer="650" w:gutter="0"/>
          <w:cols w:space="720" w:num="1"/>
        </w:sectPr>
      </w:pPr>
    </w:p>
    <w:p w14:paraId="5C1472FA">
      <w:pPr>
        <w:pStyle w:val="9"/>
        <w:spacing w:before="64"/>
        <w:jc w:val="left"/>
      </w:pPr>
      <w:r>
        <w:rPr>
          <w:spacing w:val="-2"/>
        </w:rPr>
        <w:t>профессий.</w:t>
      </w:r>
    </w:p>
    <w:p w14:paraId="0B6D690F">
      <w:pPr>
        <w:spacing w:before="5" w:line="274" w:lineRule="exact"/>
        <w:ind w:left="1502"/>
        <w:rPr>
          <w:b/>
          <w:sz w:val="24"/>
        </w:rPr>
      </w:pPr>
      <w:r>
        <w:rPr>
          <w:b/>
          <w:color w:val="365F91"/>
          <w:sz w:val="24"/>
        </w:rPr>
        <w:t xml:space="preserve">6 </w:t>
      </w:r>
      <w:r>
        <w:rPr>
          <w:b/>
          <w:color w:val="365F91"/>
          <w:spacing w:val="-2"/>
          <w:sz w:val="24"/>
        </w:rPr>
        <w:t>класс</w:t>
      </w:r>
    </w:p>
    <w:p w14:paraId="1A9A0E07">
      <w:pPr>
        <w:pStyle w:val="9"/>
        <w:spacing w:line="274" w:lineRule="exact"/>
        <w:jc w:val="left"/>
      </w:pPr>
      <w:r>
        <w:t>Моделии</w:t>
      </w:r>
      <w:r>
        <w:rPr>
          <w:spacing w:val="-2"/>
        </w:rPr>
        <w:t xml:space="preserve"> моделирование.</w:t>
      </w:r>
    </w:p>
    <w:p w14:paraId="400889B2">
      <w:pPr>
        <w:pStyle w:val="9"/>
        <w:ind w:right="3467"/>
        <w:jc w:val="left"/>
      </w:pPr>
      <w:r>
        <w:t>Видымашинимеханизмов.Кинематическиесхемы. Технологические задачи и способы их решения.</w:t>
      </w:r>
    </w:p>
    <w:p w14:paraId="7911E2CE">
      <w:pPr>
        <w:pStyle w:val="9"/>
        <w:spacing w:line="242" w:lineRule="auto"/>
        <w:ind w:right="1095" w:firstLine="566"/>
        <w:jc w:val="left"/>
        <w:rPr>
          <w:b/>
        </w:rPr>
      </w:pPr>
      <w:r>
        <w:t xml:space="preserve">Техническое моделирование и конструирование. Конструкторская документация. Перспективыразвитиятехникиитехнологий.Мирпрофессий.Инженерныепрофессии. </w:t>
      </w:r>
      <w:r>
        <w:rPr>
          <w:b/>
        </w:rPr>
        <w:t>7 класс</w:t>
      </w:r>
    </w:p>
    <w:p w14:paraId="473771CF">
      <w:pPr>
        <w:pStyle w:val="9"/>
        <w:ind w:right="3467"/>
        <w:jc w:val="left"/>
      </w:pPr>
      <w:r>
        <w:t>Созданиетехнологийкакосновнаязадачасовременнойнауки. Промышленная эстетика. Дизайн.</w:t>
      </w:r>
    </w:p>
    <w:p w14:paraId="0D43F366">
      <w:pPr>
        <w:pStyle w:val="9"/>
        <w:jc w:val="left"/>
      </w:pPr>
      <w:r>
        <w:t>Народныеремесла. Народныеремеслаипромыслы</w:t>
      </w:r>
      <w:r>
        <w:rPr>
          <w:spacing w:val="-2"/>
        </w:rPr>
        <w:t xml:space="preserve"> России.</w:t>
      </w:r>
    </w:p>
    <w:p w14:paraId="6CF7A7B1">
      <w:pPr>
        <w:pStyle w:val="9"/>
        <w:tabs>
          <w:tab w:val="left" w:pos="3834"/>
          <w:tab w:val="left" w:pos="5525"/>
          <w:tab w:val="left" w:pos="6862"/>
          <w:tab w:val="left" w:pos="8293"/>
          <w:tab w:val="left" w:pos="8679"/>
          <w:tab w:val="left" w:pos="9797"/>
        </w:tabs>
        <w:ind w:right="850" w:firstLine="566"/>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14:paraId="595048DB">
      <w:pPr>
        <w:pStyle w:val="9"/>
        <w:tabs>
          <w:tab w:val="left" w:pos="3687"/>
          <w:tab w:val="left" w:pos="5982"/>
          <w:tab w:val="left" w:pos="7635"/>
          <w:tab w:val="left" w:pos="9252"/>
        </w:tabs>
        <w:ind w:left="2068"/>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14:paraId="18905F0B">
      <w:pPr>
        <w:pStyle w:val="9"/>
        <w:jc w:val="left"/>
      </w:pPr>
      <w:r>
        <w:t>Современныеиперспективные</w:t>
      </w:r>
      <w:r>
        <w:rPr>
          <w:spacing w:val="-2"/>
        </w:rPr>
        <w:t>технологии.</w:t>
      </w:r>
    </w:p>
    <w:p w14:paraId="5C1A2079">
      <w:pPr>
        <w:pStyle w:val="9"/>
        <w:tabs>
          <w:tab w:val="left" w:pos="3214"/>
          <w:tab w:val="left" w:pos="5800"/>
          <w:tab w:val="left" w:pos="7050"/>
          <w:tab w:val="left" w:pos="8336"/>
          <w:tab w:val="left" w:pos="9902"/>
        </w:tabs>
        <w:ind w:right="854" w:firstLine="566"/>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14:paraId="12986992">
      <w:pPr>
        <w:pStyle w:val="9"/>
        <w:ind w:firstLine="566"/>
        <w:jc w:val="left"/>
      </w:pPr>
      <w:r>
        <w:t>Разработкаивнедрениетехнологиймногократногоиспользованияматериалов, технологий безотходного производства.</w:t>
      </w:r>
    </w:p>
    <w:p w14:paraId="03BD109F">
      <w:pPr>
        <w:pStyle w:val="9"/>
        <w:ind w:right="853" w:firstLine="566"/>
        <w:jc w:val="left"/>
      </w:pPr>
      <w:r>
        <w:t xml:space="preserve">Мир профессий. Профессии, связанные с дизайном, ихвостребованность на рынке </w:t>
      </w:r>
      <w:r>
        <w:rPr>
          <w:spacing w:val="-2"/>
        </w:rPr>
        <w:t>труда.</w:t>
      </w:r>
    </w:p>
    <w:p w14:paraId="32A1AC55">
      <w:pPr>
        <w:spacing w:line="274" w:lineRule="exact"/>
        <w:ind w:left="1502"/>
        <w:rPr>
          <w:b/>
          <w:sz w:val="24"/>
        </w:rPr>
      </w:pPr>
      <w:r>
        <w:rPr>
          <w:b/>
          <w:color w:val="365F91"/>
          <w:sz w:val="24"/>
        </w:rPr>
        <w:t xml:space="preserve">8 </w:t>
      </w:r>
      <w:r>
        <w:rPr>
          <w:b/>
          <w:color w:val="365F91"/>
          <w:spacing w:val="-2"/>
          <w:sz w:val="24"/>
        </w:rPr>
        <w:t>класс</w:t>
      </w:r>
    </w:p>
    <w:p w14:paraId="401C7F26">
      <w:pPr>
        <w:pStyle w:val="9"/>
        <w:ind w:firstLine="566"/>
        <w:jc w:val="left"/>
      </w:pPr>
      <w:r>
        <w:t xml:space="preserve">Общие принципы управления. Управление и организация. Управление современным </w:t>
      </w:r>
      <w:r>
        <w:rPr>
          <w:spacing w:val="-2"/>
        </w:rPr>
        <w:t>производством.</w:t>
      </w:r>
    </w:p>
    <w:p w14:paraId="0DD684B6">
      <w:pPr>
        <w:pStyle w:val="9"/>
        <w:ind w:left="2068"/>
        <w:jc w:val="left"/>
      </w:pPr>
      <w:r>
        <w:t>Производствоиеговиды.Инновациииинновационныепроцессына</w:t>
      </w:r>
      <w:r>
        <w:rPr>
          <w:spacing w:val="-2"/>
        </w:rPr>
        <w:t>предприятиях.</w:t>
      </w:r>
    </w:p>
    <w:p w14:paraId="2EA3566D">
      <w:pPr>
        <w:pStyle w:val="9"/>
        <w:jc w:val="left"/>
      </w:pPr>
      <w:r>
        <w:t>Управление</w:t>
      </w:r>
      <w:r>
        <w:rPr>
          <w:spacing w:val="-2"/>
        </w:rPr>
        <w:t>инновациями.</w:t>
      </w:r>
    </w:p>
    <w:p w14:paraId="033DBBA6">
      <w:pPr>
        <w:pStyle w:val="9"/>
        <w:jc w:val="left"/>
      </w:pPr>
      <w:r>
        <w:t>Рыноктруда.Функциирынкатруда.Трудовые</w:t>
      </w:r>
      <w:r>
        <w:rPr>
          <w:spacing w:val="-2"/>
        </w:rPr>
        <w:t xml:space="preserve"> ресурсы.</w:t>
      </w:r>
    </w:p>
    <w:p w14:paraId="6C982F04">
      <w:pPr>
        <w:pStyle w:val="9"/>
        <w:spacing w:line="242" w:lineRule="auto"/>
        <w:ind w:right="853" w:firstLine="566"/>
        <w:jc w:val="left"/>
        <w:rPr>
          <w:b/>
        </w:rPr>
      </w:pPr>
      <w:r>
        <w:t xml:space="preserve">Мирпрофессий.Профессия,квалификацияикомпетенции.Выборпрофессиивзависимости от интересов и способностей человека. Профессиональное самоопределение. </w:t>
      </w:r>
      <w:r>
        <w:rPr>
          <w:b/>
          <w:color w:val="365F91"/>
        </w:rPr>
        <w:t>9 класс</w:t>
      </w:r>
    </w:p>
    <w:p w14:paraId="2E8A38EE">
      <w:pPr>
        <w:pStyle w:val="9"/>
        <w:tabs>
          <w:tab w:val="left" w:pos="4987"/>
          <w:tab w:val="left" w:pos="5738"/>
          <w:tab w:val="left" w:pos="8228"/>
          <w:tab w:val="left" w:pos="9883"/>
        </w:tabs>
        <w:ind w:right="854" w:firstLine="566"/>
        <w:jc w:val="left"/>
      </w:pPr>
      <w:r>
        <w:rPr>
          <w:spacing w:val="-2"/>
        </w:rPr>
        <w:t>Предпринимательство</w:t>
      </w:r>
      <w:r>
        <w:tab/>
      </w:r>
      <w:r>
        <w:rPr>
          <w:spacing w:val="-10"/>
        </w:rPr>
        <w:t>и</w:t>
      </w:r>
      <w:r>
        <w:tab/>
      </w:r>
      <w:r>
        <w:rPr>
          <w:spacing w:val="-2"/>
        </w:rPr>
        <w:t>предприниматель.</w:t>
      </w:r>
      <w:r>
        <w:tab/>
      </w:r>
      <w:r>
        <w:rPr>
          <w:spacing w:val="-2"/>
        </w:rPr>
        <w:t>Сущность</w:t>
      </w:r>
      <w:r>
        <w:tab/>
      </w:r>
      <w:r>
        <w:rPr>
          <w:spacing w:val="-2"/>
        </w:rPr>
        <w:t xml:space="preserve">культуры </w:t>
      </w:r>
      <w:r>
        <w:t>предпринимательства. Виды предпринимательской деятельности.</w:t>
      </w:r>
    </w:p>
    <w:p w14:paraId="5C5F76F8">
      <w:pPr>
        <w:pStyle w:val="9"/>
        <w:ind w:right="849" w:firstLine="566"/>
      </w:pPr>
      <w:r>
        <w:t>Внутренняя и внешняя среда предпринимательства. Базовые составляющие внутренней среды.</w:t>
      </w:r>
    </w:p>
    <w:p w14:paraId="5BF156B4">
      <w:pPr>
        <w:pStyle w:val="9"/>
        <w:ind w:right="847" w:firstLine="566"/>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334702DA">
      <w:pPr>
        <w:pStyle w:val="9"/>
        <w:ind w:right="851" w:firstLine="566"/>
      </w:pPr>
      <w:r>
        <w:t xml:space="preserve">Технологическое предпринимательство. Инновации и их виды. Новые рынки для </w:t>
      </w:r>
      <w:r>
        <w:rPr>
          <w:spacing w:val="-2"/>
        </w:rPr>
        <w:t>продуктов.</w:t>
      </w:r>
    </w:p>
    <w:p w14:paraId="3DFF06E3">
      <w:pPr>
        <w:pStyle w:val="9"/>
      </w:pPr>
      <w:r>
        <w:t>Мирпрофессий.Выбор</w:t>
      </w:r>
      <w:r>
        <w:rPr>
          <w:spacing w:val="-2"/>
        </w:rPr>
        <w:t>профессии.</w:t>
      </w:r>
    </w:p>
    <w:p w14:paraId="61FE8E2A">
      <w:pPr>
        <w:ind w:left="1502" w:right="5263"/>
        <w:jc w:val="both"/>
        <w:rPr>
          <w:b/>
          <w:sz w:val="24"/>
        </w:rPr>
      </w:pPr>
      <w:r>
        <w:rPr>
          <w:b/>
          <w:color w:val="365F91"/>
          <w:sz w:val="24"/>
        </w:rPr>
        <w:t xml:space="preserve">Модуль«Компьютернаяграфика.Черчение» </w:t>
      </w:r>
      <w:r>
        <w:rPr>
          <w:b/>
          <w:sz w:val="24"/>
        </w:rPr>
        <w:t>5 класс</w:t>
      </w:r>
    </w:p>
    <w:p w14:paraId="60D06002">
      <w:pPr>
        <w:pStyle w:val="9"/>
        <w:ind w:right="846" w:firstLine="566"/>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14:paraId="26B0D30E">
      <w:pPr>
        <w:pStyle w:val="9"/>
      </w:pPr>
      <w:r>
        <w:t>Основыграфическойграмоты.Графическиематериалыи</w:t>
      </w:r>
      <w:r>
        <w:rPr>
          <w:spacing w:val="-2"/>
        </w:rPr>
        <w:t>инструменты.</w:t>
      </w:r>
    </w:p>
    <w:p w14:paraId="0218F7DE">
      <w:pPr>
        <w:pStyle w:val="9"/>
        <w:ind w:firstLine="566"/>
        <w:jc w:val="left"/>
      </w:pPr>
      <w:r>
        <w:t>Типыграфическихизображений(рисунок,диаграмма,графики,графы,эскиз, технический рисунок, чертеж, схема, карта, пиктограмма и другое).</w:t>
      </w:r>
    </w:p>
    <w:p w14:paraId="64F0139B">
      <w:pPr>
        <w:pStyle w:val="9"/>
        <w:tabs>
          <w:tab w:val="left" w:pos="10728"/>
        </w:tabs>
        <w:ind w:right="851" w:firstLine="566"/>
        <w:jc w:val="left"/>
      </w:pPr>
      <w:r>
        <w:t>Основныеэлементыграфическихизображений(точка,линия,контур,буквы</w:t>
      </w:r>
      <w:r>
        <w:tab/>
      </w:r>
      <w:r>
        <w:rPr>
          <w:spacing w:val="-10"/>
        </w:rPr>
        <w:t xml:space="preserve">и </w:t>
      </w:r>
      <w:r>
        <w:t>цифры, условные знаки).</w:t>
      </w:r>
    </w:p>
    <w:p w14:paraId="4382B42B">
      <w:pPr>
        <w:pStyle w:val="9"/>
        <w:ind w:firstLine="566"/>
        <w:jc w:val="left"/>
      </w:pPr>
      <w:r>
        <w:t xml:space="preserve">Правила построения чертежей (рамка, основная надпись, масштаб, виды, нанесение </w:t>
      </w:r>
      <w:r>
        <w:rPr>
          <w:spacing w:val="-2"/>
        </w:rPr>
        <w:t>размеров).</w:t>
      </w:r>
    </w:p>
    <w:p w14:paraId="381AF761">
      <w:pPr>
        <w:sectPr>
          <w:pgSz w:w="11920" w:h="16850"/>
          <w:pgMar w:top="1060" w:right="0" w:bottom="840" w:left="200" w:header="0" w:footer="650" w:gutter="0"/>
          <w:cols w:space="720" w:num="1"/>
        </w:sectPr>
      </w:pPr>
    </w:p>
    <w:p w14:paraId="0C1C9165">
      <w:pPr>
        <w:pStyle w:val="9"/>
        <w:spacing w:before="64"/>
        <w:jc w:val="left"/>
      </w:pPr>
      <w:r>
        <w:t>Чтение</w:t>
      </w:r>
      <w:r>
        <w:rPr>
          <w:spacing w:val="-2"/>
        </w:rPr>
        <w:t xml:space="preserve"> чертежа.</w:t>
      </w:r>
    </w:p>
    <w:p w14:paraId="656073A9">
      <w:pPr>
        <w:pStyle w:val="9"/>
        <w:jc w:val="left"/>
      </w:pPr>
      <w:r>
        <w:t>Мирпрофессий.Профессии,связанныесчерчением,ихвостребованностьнарынке</w:t>
      </w:r>
      <w:r>
        <w:rPr>
          <w:spacing w:val="-2"/>
        </w:rPr>
        <w:t>труда.</w:t>
      </w:r>
    </w:p>
    <w:p w14:paraId="5C46E7F1">
      <w:pPr>
        <w:pStyle w:val="4"/>
        <w:jc w:val="left"/>
      </w:pPr>
      <w:r>
        <w:t xml:space="preserve">6 </w:t>
      </w:r>
      <w:r>
        <w:rPr>
          <w:spacing w:val="-2"/>
        </w:rPr>
        <w:t>класс</w:t>
      </w:r>
    </w:p>
    <w:p w14:paraId="747FC9AB">
      <w:pPr>
        <w:pStyle w:val="9"/>
        <w:spacing w:line="274" w:lineRule="exact"/>
        <w:jc w:val="left"/>
      </w:pPr>
      <w:r>
        <w:t>Созданиепроектной</w:t>
      </w:r>
      <w:r>
        <w:rPr>
          <w:spacing w:val="-2"/>
        </w:rPr>
        <w:t xml:space="preserve"> документации.</w:t>
      </w:r>
    </w:p>
    <w:p w14:paraId="4F617D3B">
      <w:pPr>
        <w:pStyle w:val="9"/>
        <w:ind w:firstLine="566"/>
        <w:jc w:val="left"/>
      </w:pPr>
      <w:r>
        <w:t>Основывыполнениячертежейсиспользованиемчертежныхинструментови</w:t>
      </w:r>
      <w:r>
        <w:rPr>
          <w:spacing w:val="-2"/>
        </w:rPr>
        <w:t>приспособлений.</w:t>
      </w:r>
    </w:p>
    <w:p w14:paraId="5964B643">
      <w:pPr>
        <w:pStyle w:val="9"/>
        <w:jc w:val="left"/>
      </w:pPr>
      <w:r>
        <w:t>Стандарты</w:t>
      </w:r>
      <w:r>
        <w:rPr>
          <w:spacing w:val="-2"/>
        </w:rPr>
        <w:t>оформления.</w:t>
      </w:r>
    </w:p>
    <w:p w14:paraId="29BF31F9">
      <w:pPr>
        <w:pStyle w:val="9"/>
        <w:jc w:val="left"/>
      </w:pPr>
      <w:r>
        <w:t>Понятиеографическомредакторе,компьютерной</w:t>
      </w:r>
      <w:r>
        <w:rPr>
          <w:spacing w:val="-2"/>
        </w:rPr>
        <w:t>графике.</w:t>
      </w:r>
    </w:p>
    <w:p w14:paraId="08A705BD">
      <w:pPr>
        <w:pStyle w:val="9"/>
        <w:ind w:left="2068"/>
        <w:jc w:val="left"/>
      </w:pPr>
      <w:r>
        <w:t>Инструментыграфическогоредактора.Созданиеэскизавграфическом</w:t>
      </w:r>
      <w:r>
        <w:rPr>
          <w:spacing w:val="-2"/>
        </w:rPr>
        <w:t>редакторе.</w:t>
      </w:r>
    </w:p>
    <w:p w14:paraId="3D7F72AB">
      <w:pPr>
        <w:pStyle w:val="9"/>
        <w:ind w:right="1358"/>
        <w:jc w:val="left"/>
      </w:pPr>
      <w:r>
        <w:t>Инструментыдлясозданияиредактированиятекставграфическомредакторе. Создание печатной продукции в графическом редакторе.</w:t>
      </w:r>
    </w:p>
    <w:p w14:paraId="2D2723EC">
      <w:pPr>
        <w:pStyle w:val="9"/>
        <w:ind w:right="852" w:firstLine="566"/>
      </w:pPr>
      <w:r>
        <w:t xml:space="preserve">Мир профессий. Профессии, связанные с черчением, их востребованностьна рынке </w:t>
      </w:r>
      <w:r>
        <w:rPr>
          <w:spacing w:val="-2"/>
        </w:rPr>
        <w:t>труда.</w:t>
      </w:r>
    </w:p>
    <w:p w14:paraId="752BBAB4">
      <w:pPr>
        <w:pStyle w:val="4"/>
        <w:ind w:left="2068"/>
      </w:pPr>
      <w:r>
        <w:t xml:space="preserve">7 </w:t>
      </w:r>
      <w:r>
        <w:rPr>
          <w:spacing w:val="-2"/>
        </w:rPr>
        <w:t>класс</w:t>
      </w:r>
    </w:p>
    <w:p w14:paraId="7BDD9102">
      <w:pPr>
        <w:pStyle w:val="9"/>
        <w:ind w:right="853" w:firstLine="566"/>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91EA176">
      <w:pPr>
        <w:pStyle w:val="9"/>
        <w:ind w:right="2524"/>
      </w:pPr>
      <w:r>
        <w:t>Общиесведенияосборочныхчертежах.Оформлениесборочногочертежа. Правила чтения сборочных чертежей.</w:t>
      </w:r>
    </w:p>
    <w:p w14:paraId="0B1EE0E6">
      <w:pPr>
        <w:pStyle w:val="9"/>
      </w:pPr>
      <w:r>
        <w:t>Понятиеграфической</w:t>
      </w:r>
      <w:r>
        <w:rPr>
          <w:spacing w:val="-2"/>
        </w:rPr>
        <w:t>модели.</w:t>
      </w:r>
    </w:p>
    <w:p w14:paraId="70379D4C">
      <w:pPr>
        <w:pStyle w:val="9"/>
        <w:ind w:right="842" w:firstLine="566"/>
      </w:pPr>
      <w:r>
        <w:t>Применение компьютеров для разработки графической документации. Построение геометрических фигур, чертежейдеталейвсистемеавтоматизированногопроектирования. Математические, физические и информационные модели.</w:t>
      </w:r>
    </w:p>
    <w:p w14:paraId="1B43B53D">
      <w:pPr>
        <w:pStyle w:val="9"/>
        <w:ind w:right="5030"/>
      </w:pPr>
      <w:r>
        <w:t>Графическиемодели.Видыграфическихмоделей. Количественная и качественная оценка модели.</w:t>
      </w:r>
    </w:p>
    <w:p w14:paraId="5F4544AD">
      <w:pPr>
        <w:pStyle w:val="9"/>
        <w:ind w:right="853" w:firstLine="566"/>
        <w:jc w:val="left"/>
      </w:pPr>
      <w:r>
        <w:t xml:space="preserve">Мир профессий. Профессии, связанные с черчением, их востребованностьна рынке </w:t>
      </w:r>
      <w:r>
        <w:rPr>
          <w:spacing w:val="-2"/>
        </w:rPr>
        <w:t>труда.</w:t>
      </w:r>
    </w:p>
    <w:p w14:paraId="19D449C2">
      <w:pPr>
        <w:pStyle w:val="4"/>
        <w:spacing w:before="3"/>
        <w:ind w:left="2068"/>
        <w:jc w:val="left"/>
      </w:pPr>
      <w:r>
        <w:t xml:space="preserve">8 </w:t>
      </w:r>
      <w:r>
        <w:rPr>
          <w:spacing w:val="-2"/>
        </w:rPr>
        <w:t>класс</w:t>
      </w:r>
    </w:p>
    <w:p w14:paraId="64637587">
      <w:pPr>
        <w:pStyle w:val="9"/>
        <w:ind w:right="853" w:firstLine="566"/>
        <w:jc w:val="left"/>
      </w:pPr>
      <w:r>
        <w:t>Применениепрограммногообеспечениядлясозданияпроектнойдокументации:моделей объектов и их чертежей.</w:t>
      </w:r>
    </w:p>
    <w:p w14:paraId="50DF883D">
      <w:pPr>
        <w:pStyle w:val="9"/>
        <w:ind w:right="3467"/>
        <w:jc w:val="left"/>
      </w:pPr>
      <w:r>
        <w:t>Созданиедокументов,видыдокументов.Основнаянадпись. Геометрические примитивы.</w:t>
      </w:r>
    </w:p>
    <w:p w14:paraId="2C507713">
      <w:pPr>
        <w:pStyle w:val="9"/>
        <w:ind w:right="2879"/>
        <w:jc w:val="left"/>
      </w:pPr>
      <w:r>
        <w:t>Создание,редактированиеитрансформацияграфическихобъектов. Сложные 3D-модели и сборочные чертежи.</w:t>
      </w:r>
    </w:p>
    <w:p w14:paraId="1C314635">
      <w:pPr>
        <w:pStyle w:val="9"/>
        <w:ind w:right="3467"/>
        <w:jc w:val="left"/>
      </w:pPr>
      <w:r>
        <w:t>Изделияиихмодели.Анализформыобъектаисинтезмодели. План создания 3D-модели.</w:t>
      </w:r>
    </w:p>
    <w:p w14:paraId="4F357DEA">
      <w:pPr>
        <w:pStyle w:val="9"/>
        <w:ind w:firstLine="566"/>
        <w:jc w:val="left"/>
      </w:pPr>
      <w:r>
        <w:t>Деревомодели.Формообразованиедетали.Способыредактированияоперации формообразования и эскиза.</w:t>
      </w:r>
    </w:p>
    <w:p w14:paraId="328082B8">
      <w:pPr>
        <w:pStyle w:val="9"/>
        <w:tabs>
          <w:tab w:val="left" w:pos="2816"/>
          <w:tab w:val="left" w:pos="4262"/>
          <w:tab w:val="left" w:pos="5752"/>
          <w:tab w:val="left" w:pos="7095"/>
          <w:tab w:val="left" w:pos="7486"/>
          <w:tab w:val="left" w:pos="9287"/>
          <w:tab w:val="left" w:pos="10608"/>
        </w:tabs>
        <w:ind w:right="853" w:firstLine="566"/>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14:paraId="30C2A229">
      <w:pPr>
        <w:spacing w:before="4" w:line="274" w:lineRule="exact"/>
        <w:ind w:left="1502"/>
        <w:rPr>
          <w:b/>
          <w:sz w:val="24"/>
        </w:rPr>
      </w:pPr>
      <w:r>
        <w:rPr>
          <w:b/>
          <w:color w:val="365F91"/>
          <w:sz w:val="24"/>
        </w:rPr>
        <w:t xml:space="preserve">9 </w:t>
      </w:r>
      <w:r>
        <w:rPr>
          <w:b/>
          <w:color w:val="365F91"/>
          <w:spacing w:val="-2"/>
          <w:sz w:val="24"/>
        </w:rPr>
        <w:t>класс</w:t>
      </w:r>
    </w:p>
    <w:p w14:paraId="29342769">
      <w:pPr>
        <w:pStyle w:val="9"/>
        <w:ind w:right="843" w:firstLine="566"/>
      </w:pPr>
      <w:r>
        <w:t>Система автоматизации проектно-конструкторских работ – САПР. Чертежис использованием в системе автоматизированного проектирования (САПР) для подготовки проекта изделия.</w:t>
      </w:r>
    </w:p>
    <w:p w14:paraId="3161741D">
      <w:pPr>
        <w:pStyle w:val="9"/>
        <w:ind w:right="855" w:firstLine="566"/>
      </w:pPr>
      <w:r>
        <w:t>Оформление конструкторской документации, в том числе с использованием систем автоматизированного проектирования (САПР).</w:t>
      </w:r>
    </w:p>
    <w:p w14:paraId="0722DA2D">
      <w:pPr>
        <w:pStyle w:val="9"/>
        <w:ind w:right="846" w:firstLine="566"/>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483E3D46">
      <w:pPr>
        <w:pStyle w:val="9"/>
        <w:ind w:right="850" w:firstLine="566"/>
      </w:pPr>
      <w:r>
        <w:t>Профессии, связанные с изучаемыми технологиями, черчением, проектированием с использованием САПР, их востребованность на рынке труда.</w:t>
      </w:r>
    </w:p>
    <w:p w14:paraId="1CAE7105">
      <w:pPr>
        <w:pStyle w:val="9"/>
        <w:ind w:left="2068"/>
      </w:pPr>
      <w:r>
        <w:t>Мирпрофессий.Профессии,связанныесизучаемымитехнологиями,</w:t>
      </w:r>
      <w:r>
        <w:rPr>
          <w:spacing w:val="-2"/>
        </w:rPr>
        <w:t>черчением,</w:t>
      </w:r>
    </w:p>
    <w:p w14:paraId="59F1662F">
      <w:pPr>
        <w:sectPr>
          <w:pgSz w:w="11920" w:h="16850"/>
          <w:pgMar w:top="1060" w:right="0" w:bottom="840" w:left="200" w:header="0" w:footer="650" w:gutter="0"/>
          <w:cols w:space="720" w:num="1"/>
        </w:sectPr>
      </w:pPr>
    </w:p>
    <w:p w14:paraId="3E20959F">
      <w:pPr>
        <w:pStyle w:val="9"/>
        <w:spacing w:before="64"/>
        <w:jc w:val="left"/>
      </w:pPr>
      <w:r>
        <w:t>проектированиемсиспользованиемСАПР,ихвостребованностьнарынке</w:t>
      </w:r>
      <w:r>
        <w:rPr>
          <w:spacing w:val="-2"/>
        </w:rPr>
        <w:t>труда.</w:t>
      </w:r>
    </w:p>
    <w:p w14:paraId="4223439C">
      <w:pPr>
        <w:spacing w:before="5"/>
        <w:ind w:left="1502" w:right="3039"/>
        <w:rPr>
          <w:b/>
          <w:sz w:val="24"/>
        </w:rPr>
      </w:pPr>
      <w:r>
        <w:rPr>
          <w:b/>
          <w:color w:val="365F91"/>
          <w:sz w:val="24"/>
        </w:rPr>
        <w:t xml:space="preserve">Модуль«3D-моделирование,прототипирование,макетирование» </w:t>
      </w:r>
      <w:r>
        <w:rPr>
          <w:b/>
          <w:sz w:val="24"/>
        </w:rPr>
        <w:t>7 класс</w:t>
      </w:r>
    </w:p>
    <w:p w14:paraId="5D4F8014">
      <w:pPr>
        <w:pStyle w:val="9"/>
        <w:ind w:right="853" w:firstLine="566"/>
        <w:jc w:val="left"/>
      </w:pPr>
      <w:r>
        <w:t>Видыисвойства,назначениемоделей.Адекватностьмоделимоделируемомуобъекту и целям моделирования.</w:t>
      </w:r>
    </w:p>
    <w:p w14:paraId="1B745994">
      <w:pPr>
        <w:pStyle w:val="9"/>
        <w:tabs>
          <w:tab w:val="left" w:pos="10502"/>
        </w:tabs>
        <w:ind w:right="853" w:firstLine="566"/>
        <w:jc w:val="left"/>
      </w:pPr>
      <w:r>
        <w:t>Понятиеомакетировании.Типымакетов.Материалыиинструменты</w:t>
      </w:r>
      <w:r>
        <w:tab/>
      </w:r>
      <w:r>
        <w:rPr>
          <w:spacing w:val="-4"/>
        </w:rPr>
        <w:t xml:space="preserve">для </w:t>
      </w:r>
      <w:r>
        <w:t>бумажного макетирования. Выполнение развертки, сборка деталей макета.</w:t>
      </w:r>
    </w:p>
    <w:p w14:paraId="516BE0BB">
      <w:pPr>
        <w:pStyle w:val="9"/>
        <w:jc w:val="left"/>
      </w:pPr>
      <w:r>
        <w:t>Разработкаграфической</w:t>
      </w:r>
      <w:r>
        <w:rPr>
          <w:spacing w:val="-2"/>
        </w:rPr>
        <w:t>документации.</w:t>
      </w:r>
    </w:p>
    <w:p w14:paraId="40EEE44D">
      <w:pPr>
        <w:pStyle w:val="9"/>
        <w:jc w:val="left"/>
      </w:pPr>
      <w:r>
        <w:t>Созданиеобъемныхмоделейспомощьюкомпьютерных</w:t>
      </w:r>
      <w:r>
        <w:rPr>
          <w:spacing w:val="-2"/>
        </w:rPr>
        <w:t xml:space="preserve"> программ.</w:t>
      </w:r>
    </w:p>
    <w:p w14:paraId="0CFFB324">
      <w:pPr>
        <w:pStyle w:val="9"/>
        <w:ind w:firstLine="566"/>
        <w:jc w:val="left"/>
      </w:pPr>
      <w:r>
        <w:t>Программыдляпросмотранаэкранекомпьютерафайловсготовымицифровыми трехмерными моделями и последующей распечатки их разверток.</w:t>
      </w:r>
    </w:p>
    <w:p w14:paraId="1E76DCF6">
      <w:pPr>
        <w:pStyle w:val="9"/>
        <w:ind w:left="2068"/>
        <w:jc w:val="left"/>
      </w:pPr>
      <w:r>
        <w:t>Программадляредактированияготовыхмоделейипоследующейих</w:t>
      </w:r>
      <w:r>
        <w:rPr>
          <w:spacing w:val="-2"/>
        </w:rPr>
        <w:t>распечатки.</w:t>
      </w:r>
    </w:p>
    <w:p w14:paraId="735A3EE6">
      <w:pPr>
        <w:pStyle w:val="9"/>
        <w:jc w:val="left"/>
      </w:pPr>
      <w:r>
        <w:t>Инструментыдляредактирования</w:t>
      </w:r>
      <w:r>
        <w:rPr>
          <w:spacing w:val="-2"/>
        </w:rPr>
        <w:t xml:space="preserve"> моделей.</w:t>
      </w:r>
    </w:p>
    <w:p w14:paraId="0E044820">
      <w:pPr>
        <w:pStyle w:val="9"/>
        <w:jc w:val="left"/>
      </w:pPr>
      <w:r>
        <w:t>Мирпрофессий.Профессии,связанныес3D-</w:t>
      </w:r>
      <w:r>
        <w:rPr>
          <w:spacing w:val="-2"/>
        </w:rPr>
        <w:t>печатью.</w:t>
      </w:r>
    </w:p>
    <w:p w14:paraId="6039F2FC">
      <w:pPr>
        <w:spacing w:before="1" w:line="274" w:lineRule="exact"/>
        <w:ind w:left="1502"/>
        <w:rPr>
          <w:b/>
          <w:sz w:val="24"/>
        </w:rPr>
      </w:pPr>
      <w:r>
        <w:rPr>
          <w:b/>
          <w:color w:val="365F91"/>
          <w:sz w:val="24"/>
        </w:rPr>
        <w:t xml:space="preserve">8 </w:t>
      </w:r>
      <w:r>
        <w:rPr>
          <w:b/>
          <w:color w:val="365F91"/>
          <w:spacing w:val="-2"/>
          <w:sz w:val="24"/>
        </w:rPr>
        <w:t>класс</w:t>
      </w:r>
    </w:p>
    <w:p w14:paraId="31E6C5A7">
      <w:pPr>
        <w:pStyle w:val="9"/>
        <w:spacing w:line="274" w:lineRule="exact"/>
        <w:jc w:val="left"/>
      </w:pPr>
      <w:r>
        <w:t>3D-моделированиекактехнологиясозданиявизуальных</w:t>
      </w:r>
      <w:r>
        <w:rPr>
          <w:spacing w:val="-2"/>
        </w:rPr>
        <w:t>моделей.</w:t>
      </w:r>
    </w:p>
    <w:p w14:paraId="60F892BA">
      <w:pPr>
        <w:pStyle w:val="9"/>
        <w:ind w:left="2068"/>
        <w:jc w:val="left"/>
      </w:pPr>
      <w:r>
        <w:t>Графическиепримитивыв3D-моделировании.Кубикубоид.Шари</w:t>
      </w:r>
      <w:r>
        <w:rPr>
          <w:spacing w:val="-2"/>
        </w:rPr>
        <w:t>многогранник.</w:t>
      </w:r>
    </w:p>
    <w:p w14:paraId="10716093">
      <w:pPr>
        <w:pStyle w:val="9"/>
        <w:jc w:val="left"/>
      </w:pPr>
      <w:r>
        <w:t>Цилиндр,призма,</w:t>
      </w:r>
      <w:r>
        <w:rPr>
          <w:spacing w:val="-2"/>
        </w:rPr>
        <w:t>пирамида.</w:t>
      </w:r>
    </w:p>
    <w:p w14:paraId="74EABFC5">
      <w:pPr>
        <w:pStyle w:val="9"/>
        <w:ind w:left="2068"/>
        <w:jc w:val="left"/>
      </w:pPr>
      <w:r>
        <w:t>Операциинадпримитивами.Повороттелвпространстве.Масштабирование</w:t>
      </w:r>
      <w:r>
        <w:rPr>
          <w:spacing w:val="-4"/>
        </w:rPr>
        <w:t>тел.</w:t>
      </w:r>
    </w:p>
    <w:p w14:paraId="779B3868">
      <w:pPr>
        <w:pStyle w:val="9"/>
        <w:ind w:right="3039"/>
        <w:jc w:val="left"/>
      </w:pPr>
      <w:r>
        <w:t>Вычитание, пересечение и объединение геометрических тел.Понятие«прототипирование».Созданиецифровойобъемноймодели.</w:t>
      </w:r>
    </w:p>
    <w:p w14:paraId="30E079EF">
      <w:pPr>
        <w:pStyle w:val="9"/>
        <w:ind w:right="853"/>
        <w:jc w:val="left"/>
      </w:pPr>
      <w:r>
        <w:t>Инструментыдлясозданияцифровойобъемноймодели.Мирпрофессий.Профессии, связанные с 3D-печатью.</w:t>
      </w:r>
    </w:p>
    <w:p w14:paraId="508CD7D5">
      <w:pPr>
        <w:spacing w:before="5" w:line="274" w:lineRule="exact"/>
        <w:ind w:left="1502"/>
        <w:rPr>
          <w:b/>
          <w:sz w:val="24"/>
        </w:rPr>
      </w:pPr>
      <w:r>
        <w:rPr>
          <w:b/>
          <w:color w:val="365F91"/>
          <w:sz w:val="24"/>
        </w:rPr>
        <w:t xml:space="preserve">9 </w:t>
      </w:r>
      <w:r>
        <w:rPr>
          <w:b/>
          <w:color w:val="365F91"/>
          <w:spacing w:val="-2"/>
          <w:sz w:val="24"/>
        </w:rPr>
        <w:t>класс</w:t>
      </w:r>
    </w:p>
    <w:p w14:paraId="70E8058D">
      <w:pPr>
        <w:pStyle w:val="9"/>
        <w:ind w:right="2879"/>
        <w:jc w:val="left"/>
      </w:pPr>
      <w:r>
        <w:t>Моделированиесложныхобъектов.Рендеринг.Полигональнаясетка. Понятие «аддитивные технологии».</w:t>
      </w:r>
    </w:p>
    <w:p w14:paraId="395FAC58">
      <w:pPr>
        <w:pStyle w:val="9"/>
        <w:ind w:right="1917"/>
        <w:jc w:val="left"/>
      </w:pPr>
      <w:r>
        <w:t>Технологическоеоборудованиедляаддитивныхтехнологий:3D-принтеры. Области применения трехмерной печати. Сырье для трехмерной печати.</w:t>
      </w:r>
    </w:p>
    <w:p w14:paraId="687943C8">
      <w:pPr>
        <w:pStyle w:val="9"/>
        <w:ind w:left="2068"/>
        <w:jc w:val="left"/>
      </w:pPr>
      <w:r>
        <w:t>Этапыаддитивногопроизводства.Правилабезопасногопользования3D-</w:t>
      </w:r>
      <w:r>
        <w:rPr>
          <w:spacing w:val="-2"/>
        </w:rPr>
        <w:t>принтером.</w:t>
      </w:r>
    </w:p>
    <w:p w14:paraId="4B686C46">
      <w:pPr>
        <w:pStyle w:val="9"/>
        <w:ind w:right="3467"/>
        <w:jc w:val="left"/>
      </w:pPr>
      <w:r>
        <w:t>Основныенастройкидлявыполненияпечатина3D-принтере. Подготовка к печати. Печать 3D-модели.</w:t>
      </w:r>
    </w:p>
    <w:p w14:paraId="5A6C8C46">
      <w:pPr>
        <w:pStyle w:val="9"/>
        <w:jc w:val="left"/>
      </w:pPr>
      <w:r>
        <w:t>Профессии,связанныес3D-</w:t>
      </w:r>
      <w:r>
        <w:rPr>
          <w:spacing w:val="-2"/>
        </w:rPr>
        <w:t>печатью.</w:t>
      </w:r>
    </w:p>
    <w:p w14:paraId="5072B141">
      <w:pPr>
        <w:pStyle w:val="9"/>
        <w:jc w:val="left"/>
      </w:pPr>
      <w:r>
        <w:t>Мирпрофессий.Профессии,связанныес3D-</w:t>
      </w:r>
      <w:r>
        <w:rPr>
          <w:spacing w:val="-2"/>
        </w:rPr>
        <w:t>печатью.</w:t>
      </w:r>
    </w:p>
    <w:p w14:paraId="17708D04">
      <w:pPr>
        <w:spacing w:before="3"/>
        <w:ind w:left="1502" w:right="2709"/>
        <w:rPr>
          <w:b/>
          <w:sz w:val="24"/>
        </w:rPr>
      </w:pPr>
      <w:r>
        <w:rPr>
          <w:b/>
          <w:color w:val="365F91"/>
          <w:sz w:val="24"/>
        </w:rPr>
        <w:t xml:space="preserve">Модуль«Технологииобработкиматериаловипищевыхпродуктов» </w:t>
      </w:r>
      <w:r>
        <w:rPr>
          <w:b/>
          <w:sz w:val="24"/>
        </w:rPr>
        <w:t>5 класс</w:t>
      </w:r>
    </w:p>
    <w:p w14:paraId="0F4189CA">
      <w:pPr>
        <w:pStyle w:val="9"/>
        <w:spacing w:line="271" w:lineRule="exact"/>
        <w:jc w:val="left"/>
      </w:pPr>
      <w:r>
        <w:t>Технологииобработкиконструкционных</w:t>
      </w:r>
      <w:r>
        <w:rPr>
          <w:spacing w:val="-2"/>
        </w:rPr>
        <w:t>материалов.</w:t>
      </w:r>
    </w:p>
    <w:p w14:paraId="507A36B1">
      <w:pPr>
        <w:pStyle w:val="9"/>
        <w:ind w:right="847" w:firstLine="566"/>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000E598">
      <w:pPr>
        <w:pStyle w:val="9"/>
        <w:ind w:left="2068"/>
      </w:pPr>
      <w:r>
        <w:t>Бумагаиеесвойства.Производствобумаги,историяисовременные</w:t>
      </w:r>
      <w:r>
        <w:rPr>
          <w:spacing w:val="-2"/>
        </w:rPr>
        <w:t>технологии.</w:t>
      </w:r>
    </w:p>
    <w:p w14:paraId="682327DC">
      <w:pPr>
        <w:pStyle w:val="9"/>
        <w:ind w:right="843" w:firstLine="566"/>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w:t>
      </w:r>
    </w:p>
    <w:p w14:paraId="5B34A57A">
      <w:pPr>
        <w:pStyle w:val="9"/>
        <w:spacing w:before="1"/>
      </w:pPr>
      <w:r>
        <w:t>Организациярабочегоместаприработес</w:t>
      </w:r>
      <w:r>
        <w:rPr>
          <w:spacing w:val="-2"/>
        </w:rPr>
        <w:t xml:space="preserve"> древесиной.</w:t>
      </w:r>
    </w:p>
    <w:p w14:paraId="54A3FCD4">
      <w:pPr>
        <w:pStyle w:val="9"/>
      </w:pPr>
      <w:r>
        <w:t>Ручнойиэлектрифицированныйинструментдляобработки</w:t>
      </w:r>
      <w:r>
        <w:rPr>
          <w:spacing w:val="-2"/>
        </w:rPr>
        <w:t>древесины.</w:t>
      </w:r>
    </w:p>
    <w:p w14:paraId="3AEB1D40">
      <w:pPr>
        <w:pStyle w:val="9"/>
        <w:ind w:right="849" w:firstLine="566"/>
      </w:pPr>
      <w:r>
        <w:t xml:space="preserve">Операции (основные): разметка, пиление, сверление, зачистка, декорирование </w:t>
      </w:r>
      <w:r>
        <w:rPr>
          <w:spacing w:val="-2"/>
        </w:rPr>
        <w:t>древесины.</w:t>
      </w:r>
    </w:p>
    <w:p w14:paraId="18EFD095">
      <w:pPr>
        <w:pStyle w:val="9"/>
      </w:pPr>
      <w:r>
        <w:t>Народныепромыслыпообработке</w:t>
      </w:r>
      <w:r>
        <w:rPr>
          <w:spacing w:val="-2"/>
        </w:rPr>
        <w:t xml:space="preserve"> древесины.</w:t>
      </w:r>
    </w:p>
    <w:p w14:paraId="503FF43F">
      <w:pPr>
        <w:pStyle w:val="9"/>
        <w:ind w:left="2068"/>
      </w:pPr>
      <w:r>
        <w:t>Мирпрофессий.Профессии,связанныеспроизводствомиобработкой</w:t>
      </w:r>
      <w:r>
        <w:rPr>
          <w:spacing w:val="-2"/>
        </w:rPr>
        <w:t xml:space="preserve"> древесины.</w:t>
      </w:r>
    </w:p>
    <w:p w14:paraId="186FFD67">
      <w:pPr>
        <w:pStyle w:val="9"/>
        <w:ind w:right="2683"/>
      </w:pPr>
      <w:r>
        <w:t>Индивидуальныйтворческий(учебный)проект«Изделиеиздревесины». Технологии обработки пищевых продуктов.</w:t>
      </w:r>
    </w:p>
    <w:p w14:paraId="61DDC7D9">
      <w:pPr>
        <w:pStyle w:val="9"/>
      </w:pPr>
      <w:r>
        <w:t>Общиесведенияопитанииитехнологияхприготовления</w:t>
      </w:r>
      <w:r>
        <w:rPr>
          <w:spacing w:val="-2"/>
        </w:rPr>
        <w:t>пищи.</w:t>
      </w:r>
    </w:p>
    <w:p w14:paraId="712A9FE2">
      <w:pPr>
        <w:sectPr>
          <w:pgSz w:w="11920" w:h="16850"/>
          <w:pgMar w:top="1060" w:right="0" w:bottom="840" w:left="200" w:header="0" w:footer="650" w:gutter="0"/>
          <w:cols w:space="720" w:num="1"/>
        </w:sectPr>
      </w:pPr>
    </w:p>
    <w:p w14:paraId="3EE01793">
      <w:pPr>
        <w:pStyle w:val="9"/>
        <w:spacing w:before="64"/>
      </w:pPr>
      <w:r>
        <w:t>Рациональное,здоровоепитание,режимпитания,пищевая</w:t>
      </w:r>
      <w:r>
        <w:rPr>
          <w:spacing w:val="-2"/>
        </w:rPr>
        <w:t>пирамида.</w:t>
      </w:r>
    </w:p>
    <w:p w14:paraId="3F7972F3">
      <w:pPr>
        <w:pStyle w:val="9"/>
        <w:ind w:right="845" w:firstLine="566"/>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4"/>
        </w:rPr>
        <w:t>круп.</w:t>
      </w:r>
    </w:p>
    <w:p w14:paraId="3A805DF3">
      <w:pPr>
        <w:pStyle w:val="9"/>
        <w:ind w:firstLine="566"/>
        <w:jc w:val="left"/>
      </w:pPr>
      <w:r>
        <w:t>Технологияприготовленияблюдизяиц,круп,овощей.Определениекачества продуктов, правила хранения продуктов.</w:t>
      </w:r>
    </w:p>
    <w:p w14:paraId="6DC031B9">
      <w:pPr>
        <w:pStyle w:val="9"/>
        <w:tabs>
          <w:tab w:val="left" w:pos="3282"/>
          <w:tab w:val="left" w:pos="4200"/>
          <w:tab w:val="left" w:pos="5866"/>
          <w:tab w:val="left" w:pos="7344"/>
          <w:tab w:val="left" w:pos="8389"/>
          <w:tab w:val="left" w:pos="9442"/>
        </w:tabs>
        <w:ind w:right="847" w:firstLine="566"/>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14:paraId="4ADB03D1">
      <w:pPr>
        <w:pStyle w:val="9"/>
        <w:ind w:right="853" w:firstLine="566"/>
        <w:jc w:val="left"/>
      </w:pPr>
      <w:r>
        <w:t>Правилаэтикетазастолом.Условияхраненияпродуктовпитания.Утилизация бытовых и пищевых отходов.</w:t>
      </w:r>
    </w:p>
    <w:p w14:paraId="4C030633">
      <w:pPr>
        <w:pStyle w:val="9"/>
        <w:ind w:firstLine="566"/>
        <w:jc w:val="left"/>
      </w:pPr>
      <w:r>
        <w:t xml:space="preserve">Мирпрофессий.Профессии,связанныеспроизводствомиобработкойпищевых </w:t>
      </w:r>
      <w:r>
        <w:rPr>
          <w:spacing w:val="-2"/>
        </w:rPr>
        <w:t>продуктов.</w:t>
      </w:r>
    </w:p>
    <w:p w14:paraId="0F663F65">
      <w:pPr>
        <w:pStyle w:val="9"/>
        <w:ind w:right="3467"/>
        <w:jc w:val="left"/>
      </w:pPr>
      <w:r>
        <w:t>Групповойпроектпотеме«Питаниеиздоровьечеловека». Технологии обработки текстильных материалов.</w:t>
      </w:r>
    </w:p>
    <w:p w14:paraId="66636151">
      <w:pPr>
        <w:pStyle w:val="9"/>
        <w:spacing w:before="1"/>
        <w:ind w:firstLine="566"/>
        <w:jc w:val="left"/>
      </w:pPr>
      <w:r>
        <w:t>Основы материаловедения. Текстильные материалы (нитки, ткань), производство и использование человеком. История, культура.</w:t>
      </w:r>
    </w:p>
    <w:p w14:paraId="35BE98BD">
      <w:pPr>
        <w:pStyle w:val="9"/>
        <w:jc w:val="left"/>
      </w:pPr>
      <w:r>
        <w:t>Современныетехнологиипроизводстватканейсразными</w:t>
      </w:r>
      <w:r>
        <w:rPr>
          <w:spacing w:val="-2"/>
        </w:rPr>
        <w:t xml:space="preserve"> свойствами.</w:t>
      </w:r>
    </w:p>
    <w:p w14:paraId="6C777AEC">
      <w:pPr>
        <w:pStyle w:val="9"/>
        <w:tabs>
          <w:tab w:val="left" w:pos="3555"/>
          <w:tab w:val="left" w:pos="4907"/>
          <w:tab w:val="left" w:pos="6482"/>
          <w:tab w:val="left" w:pos="7929"/>
          <w:tab w:val="left" w:pos="8423"/>
          <w:tab w:val="left" w:pos="10019"/>
        </w:tabs>
        <w:ind w:right="853" w:firstLine="566"/>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14:paraId="5FB60C89">
      <w:pPr>
        <w:pStyle w:val="9"/>
        <w:jc w:val="left"/>
      </w:pPr>
      <w:r>
        <w:t>Основытехнологииизготовленияизделийизтекстильных</w:t>
      </w:r>
      <w:r>
        <w:rPr>
          <w:spacing w:val="-2"/>
        </w:rPr>
        <w:t xml:space="preserve"> материалов.</w:t>
      </w:r>
    </w:p>
    <w:p w14:paraId="2684F08D">
      <w:pPr>
        <w:pStyle w:val="9"/>
        <w:ind w:right="853" w:firstLine="566"/>
        <w:jc w:val="left"/>
      </w:pPr>
      <w:r>
        <w:t xml:space="preserve">Последовательностьизготовленияшвейногоизделия.Контролькачестваготового </w:t>
      </w:r>
      <w:r>
        <w:rPr>
          <w:spacing w:val="-2"/>
        </w:rPr>
        <w:t>изделия.</w:t>
      </w:r>
    </w:p>
    <w:p w14:paraId="1FB508B2">
      <w:pPr>
        <w:pStyle w:val="9"/>
        <w:ind w:right="1917"/>
        <w:jc w:val="left"/>
      </w:pPr>
      <w:r>
        <w:t>Устройствошвейноймашины:видыприводовшвейноймашины,регуляторы. Виды стежков, швов. Виды ручных и машинных швов (стачные, краевые).</w:t>
      </w:r>
    </w:p>
    <w:p w14:paraId="29DE9487">
      <w:pPr>
        <w:pStyle w:val="9"/>
        <w:jc w:val="left"/>
      </w:pPr>
      <w:r>
        <w:t>Мирпрофессий.Профессии,связанныесошвейным</w:t>
      </w:r>
      <w:r>
        <w:rPr>
          <w:spacing w:val="-2"/>
        </w:rPr>
        <w:t>производством.</w:t>
      </w:r>
    </w:p>
    <w:p w14:paraId="574CE3FE">
      <w:pPr>
        <w:pStyle w:val="9"/>
        <w:tabs>
          <w:tab w:val="left" w:pos="4123"/>
          <w:tab w:val="left" w:pos="5552"/>
          <w:tab w:val="left" w:pos="6861"/>
          <w:tab w:val="left" w:pos="7828"/>
          <w:tab w:val="left" w:pos="9058"/>
          <w:tab w:val="left" w:pos="9547"/>
        </w:tabs>
        <w:ind w:right="856" w:firstLine="566"/>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255DD4F0">
      <w:pPr>
        <w:pStyle w:val="9"/>
        <w:spacing w:before="1"/>
        <w:ind w:right="853" w:firstLine="566"/>
        <w:jc w:val="left"/>
      </w:pPr>
      <w:r>
        <w:t>Чертежвыкроекпроектногошвейногоизделия(например,мешокдлясменной обуви, прихватка, лоскутное шитье).</w:t>
      </w:r>
    </w:p>
    <w:p w14:paraId="0279431A">
      <w:pPr>
        <w:pStyle w:val="9"/>
        <w:ind w:right="853" w:firstLine="566"/>
        <w:jc w:val="left"/>
      </w:pPr>
      <w:r>
        <w:t xml:space="preserve">Выполнениетехнологическихоперацийпопошивупроектногоизделия,отделке </w:t>
      </w:r>
      <w:r>
        <w:rPr>
          <w:spacing w:val="-2"/>
        </w:rPr>
        <w:t>изделия.</w:t>
      </w:r>
    </w:p>
    <w:p w14:paraId="2EE5EF23">
      <w:pPr>
        <w:pStyle w:val="9"/>
        <w:jc w:val="left"/>
      </w:pPr>
      <w:r>
        <w:t>Оценкакачестваизготовленияпроектногошвейного</w:t>
      </w:r>
      <w:r>
        <w:rPr>
          <w:spacing w:val="-2"/>
        </w:rPr>
        <w:t>изделия.</w:t>
      </w:r>
    </w:p>
    <w:p w14:paraId="57FBA258">
      <w:pPr>
        <w:spacing w:before="5" w:line="274" w:lineRule="exact"/>
        <w:ind w:left="1502"/>
        <w:rPr>
          <w:b/>
          <w:sz w:val="24"/>
        </w:rPr>
      </w:pPr>
      <w:r>
        <w:rPr>
          <w:b/>
          <w:color w:val="365F91"/>
          <w:sz w:val="24"/>
        </w:rPr>
        <w:t xml:space="preserve">6 </w:t>
      </w:r>
      <w:r>
        <w:rPr>
          <w:b/>
          <w:color w:val="365F91"/>
          <w:spacing w:val="-2"/>
          <w:sz w:val="24"/>
        </w:rPr>
        <w:t>класс</w:t>
      </w:r>
    </w:p>
    <w:p w14:paraId="55AADEA2">
      <w:pPr>
        <w:pStyle w:val="9"/>
        <w:spacing w:line="274" w:lineRule="exact"/>
        <w:jc w:val="left"/>
      </w:pPr>
      <w:r>
        <w:t>Технологииобработкиконструкционных</w:t>
      </w:r>
      <w:r>
        <w:rPr>
          <w:spacing w:val="-2"/>
        </w:rPr>
        <w:t>материалов.</w:t>
      </w:r>
    </w:p>
    <w:p w14:paraId="3B3EC15D">
      <w:pPr>
        <w:pStyle w:val="9"/>
        <w:ind w:right="845" w:firstLine="566"/>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7839E845">
      <w:pPr>
        <w:pStyle w:val="9"/>
        <w:ind w:right="5552"/>
      </w:pPr>
      <w:r>
        <w:t>Народные промыслы по обработке металла. Способыобработкитонколистового</w:t>
      </w:r>
      <w:r>
        <w:rPr>
          <w:spacing w:val="-2"/>
        </w:rPr>
        <w:t xml:space="preserve"> металла.</w:t>
      </w:r>
    </w:p>
    <w:p w14:paraId="2D8C65CE">
      <w:pPr>
        <w:pStyle w:val="9"/>
        <w:ind w:right="847" w:firstLine="566"/>
      </w:pPr>
      <w:r>
        <w:t xml:space="preserve">Слесарный верстак. Инструменты для разметки, правки, резания тонколистового </w:t>
      </w:r>
      <w:r>
        <w:rPr>
          <w:spacing w:val="-2"/>
        </w:rPr>
        <w:t>металла.</w:t>
      </w:r>
    </w:p>
    <w:p w14:paraId="67B814DB">
      <w:pPr>
        <w:pStyle w:val="9"/>
        <w:ind w:left="2068" w:right="1320"/>
      </w:pPr>
      <w:r>
        <w:t>Операции (основные): правка, разметка, резание, гибкатонколистового металла. Мирпрофессий.Профессии,связанныеспроизводствомиобработкой</w:t>
      </w:r>
      <w:r>
        <w:rPr>
          <w:spacing w:val="-2"/>
        </w:rPr>
        <w:t xml:space="preserve"> металлов.</w:t>
      </w:r>
    </w:p>
    <w:p w14:paraId="4E29BCE4">
      <w:pPr>
        <w:pStyle w:val="9"/>
        <w:ind w:right="1917"/>
        <w:jc w:val="left"/>
      </w:pPr>
      <w:r>
        <w:t>Индивидуальныйтворческий(учебный)проект«Изделиеизметалла». Выполнение проектного изделия по технологической карте.</w:t>
      </w:r>
    </w:p>
    <w:p w14:paraId="2FBEE51B">
      <w:pPr>
        <w:pStyle w:val="9"/>
        <w:ind w:right="2360"/>
        <w:jc w:val="left"/>
      </w:pPr>
      <w:r>
        <w:t>Потребительскиеитехническиетребованияккачествуготовогоизделия. Оценка качества проектного изделия из тонколистового металла.</w:t>
      </w:r>
    </w:p>
    <w:p w14:paraId="6C209A5E">
      <w:pPr>
        <w:pStyle w:val="9"/>
        <w:spacing w:before="1"/>
        <w:jc w:val="left"/>
      </w:pPr>
      <w:r>
        <w:t>Технологииобработкипищевых</w:t>
      </w:r>
      <w:r>
        <w:rPr>
          <w:spacing w:val="-2"/>
        </w:rPr>
        <w:t>продуктов.</w:t>
      </w:r>
    </w:p>
    <w:p w14:paraId="2CFF1153">
      <w:pPr>
        <w:pStyle w:val="9"/>
        <w:ind w:firstLine="566"/>
        <w:jc w:val="left"/>
      </w:pPr>
      <w:r>
        <w:t>Молокоимолочныепродуктывпитании.Пищеваяценностьмолокаимолочных продуктов. Технологии приготовления блюд из молока и молочных продуктов.</w:t>
      </w:r>
    </w:p>
    <w:p w14:paraId="42EC9CF3">
      <w:pPr>
        <w:pStyle w:val="9"/>
        <w:jc w:val="left"/>
      </w:pPr>
      <w:r>
        <w:t>Определениекачествамолочныхпродуктов,правилахранения</w:t>
      </w:r>
      <w:r>
        <w:rPr>
          <w:spacing w:val="-2"/>
        </w:rPr>
        <w:t>продуктов.</w:t>
      </w:r>
    </w:p>
    <w:p w14:paraId="189FA94F">
      <w:pPr>
        <w:pStyle w:val="9"/>
        <w:ind w:left="2068"/>
        <w:jc w:val="left"/>
      </w:pPr>
      <w:r>
        <w:t>Видытеста.Технологииприготовленияразныхвидовтеста(тестодля</w:t>
      </w:r>
      <w:r>
        <w:rPr>
          <w:spacing w:val="-2"/>
        </w:rPr>
        <w:t>вареников,</w:t>
      </w:r>
    </w:p>
    <w:p w14:paraId="296C33B3">
      <w:pPr>
        <w:sectPr>
          <w:pgSz w:w="11920" w:h="16850"/>
          <w:pgMar w:top="1060" w:right="0" w:bottom="840" w:left="200" w:header="0" w:footer="650" w:gutter="0"/>
          <w:cols w:space="720" w:num="1"/>
        </w:sectPr>
      </w:pPr>
    </w:p>
    <w:p w14:paraId="1E949991">
      <w:pPr>
        <w:pStyle w:val="9"/>
        <w:spacing w:before="64"/>
        <w:jc w:val="left"/>
      </w:pPr>
      <w:r>
        <w:t>песочноетесто,бисквитноетесто,дрожжевое</w:t>
      </w:r>
      <w:r>
        <w:rPr>
          <w:spacing w:val="-2"/>
        </w:rPr>
        <w:t xml:space="preserve"> тесто).</w:t>
      </w:r>
    </w:p>
    <w:p w14:paraId="21F6C0B7">
      <w:pPr>
        <w:pStyle w:val="9"/>
        <w:ind w:right="2360"/>
        <w:jc w:val="left"/>
      </w:pPr>
      <w:r>
        <w:t>Мир профессий. Профессии, связанные с пищевым производством. Групповойпроектпотеме«Технологииобработкипищевыхпродуктов». Технологии обработки текстильных материалов.</w:t>
      </w:r>
    </w:p>
    <w:p w14:paraId="76DB864C">
      <w:pPr>
        <w:pStyle w:val="9"/>
        <w:jc w:val="left"/>
      </w:pPr>
      <w:r>
        <w:t>Современныетекстильныематериалы,получениеи</w:t>
      </w:r>
      <w:r>
        <w:rPr>
          <w:spacing w:val="-2"/>
        </w:rPr>
        <w:t xml:space="preserve"> свойства.</w:t>
      </w:r>
    </w:p>
    <w:p w14:paraId="44C0C96B">
      <w:pPr>
        <w:pStyle w:val="9"/>
        <w:ind w:right="2360"/>
        <w:jc w:val="left"/>
      </w:pPr>
      <w:r>
        <w:t>Сравнениесвойствтканей,выбортканисучетомэксплуатацииизделия. Одежда, виды одежды. Мода и стиль.</w:t>
      </w:r>
    </w:p>
    <w:p w14:paraId="7759C95E">
      <w:pPr>
        <w:pStyle w:val="9"/>
        <w:jc w:val="left"/>
      </w:pPr>
      <w:r>
        <w:t>Мирпрофессий.Профессии,связанныеспроизводством</w:t>
      </w:r>
      <w:r>
        <w:rPr>
          <w:spacing w:val="-2"/>
        </w:rPr>
        <w:t xml:space="preserve"> одежды.</w:t>
      </w:r>
    </w:p>
    <w:p w14:paraId="08396164">
      <w:pPr>
        <w:pStyle w:val="9"/>
        <w:tabs>
          <w:tab w:val="left" w:pos="4123"/>
          <w:tab w:val="left" w:pos="5552"/>
          <w:tab w:val="left" w:pos="6861"/>
          <w:tab w:val="left" w:pos="7828"/>
          <w:tab w:val="left" w:pos="9065"/>
          <w:tab w:val="left" w:pos="9554"/>
        </w:tabs>
        <w:ind w:right="850" w:firstLine="566"/>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14:paraId="06C77961">
      <w:pPr>
        <w:pStyle w:val="9"/>
        <w:tabs>
          <w:tab w:val="left" w:pos="3066"/>
          <w:tab w:val="left" w:pos="4160"/>
          <w:tab w:val="left" w:pos="5565"/>
          <w:tab w:val="left" w:pos="6801"/>
          <w:tab w:val="left" w:pos="7851"/>
          <w:tab w:val="left" w:pos="9218"/>
          <w:tab w:val="left" w:pos="10504"/>
        </w:tabs>
        <w:ind w:right="852" w:firstLine="566"/>
        <w:jc w:val="left"/>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14:paraId="5627DE71">
      <w:pPr>
        <w:pStyle w:val="9"/>
        <w:ind w:right="853" w:firstLine="566"/>
        <w:jc w:val="left"/>
      </w:pPr>
      <w:r>
        <w:t>Выполнение технологических операций по раскрою и пошиву проектного изделия, отделке изделия.</w:t>
      </w:r>
    </w:p>
    <w:p w14:paraId="74671AA7">
      <w:pPr>
        <w:pStyle w:val="9"/>
        <w:spacing w:before="1"/>
        <w:jc w:val="left"/>
      </w:pPr>
      <w:r>
        <w:t>Оценкакачестваизготовленияпроектногошвейного</w:t>
      </w:r>
      <w:r>
        <w:rPr>
          <w:spacing w:val="-2"/>
        </w:rPr>
        <w:t>изделия.</w:t>
      </w:r>
    </w:p>
    <w:p w14:paraId="27C82AC0">
      <w:pPr>
        <w:spacing w:before="5" w:line="274" w:lineRule="exact"/>
        <w:ind w:left="1502"/>
        <w:rPr>
          <w:b/>
          <w:sz w:val="24"/>
        </w:rPr>
      </w:pPr>
      <w:r>
        <w:rPr>
          <w:b/>
          <w:color w:val="365F91"/>
          <w:sz w:val="24"/>
        </w:rPr>
        <w:t xml:space="preserve">7 </w:t>
      </w:r>
      <w:r>
        <w:rPr>
          <w:b/>
          <w:color w:val="365F91"/>
          <w:spacing w:val="-2"/>
          <w:sz w:val="24"/>
        </w:rPr>
        <w:t>класс</w:t>
      </w:r>
    </w:p>
    <w:p w14:paraId="7B646D53">
      <w:pPr>
        <w:pStyle w:val="9"/>
        <w:spacing w:line="274" w:lineRule="exact"/>
        <w:jc w:val="left"/>
      </w:pPr>
      <w:r>
        <w:t>Технологииобработкиконструкционных</w:t>
      </w:r>
      <w:r>
        <w:rPr>
          <w:spacing w:val="-2"/>
        </w:rPr>
        <w:t>материалов.</w:t>
      </w:r>
    </w:p>
    <w:p w14:paraId="1FBE1481">
      <w:pPr>
        <w:pStyle w:val="9"/>
        <w:ind w:right="856" w:firstLine="566"/>
      </w:pPr>
      <w:r>
        <w:t>Обработка древесины. Технологии механической обработки конструкционных материалов. Технологии отделки изделий из древесины.</w:t>
      </w:r>
    </w:p>
    <w:p w14:paraId="5D7904EF">
      <w:pPr>
        <w:pStyle w:val="9"/>
        <w:ind w:right="850" w:firstLine="566"/>
      </w:pPr>
      <w:r>
        <w:t xml:space="preserve">Обработка металлов. Технологии обработки металлов. Конструкционная сталь. Токарно-винторезный станок. Изделия из металлопроката. Резьбаи резьбовыесоединения. Нарезание резьбы. Соединение металлических деталей клеем. Отделка </w:t>
      </w:r>
      <w:r>
        <w:rPr>
          <w:spacing w:val="-2"/>
        </w:rPr>
        <w:t>деталей.</w:t>
      </w:r>
    </w:p>
    <w:p w14:paraId="526CC238">
      <w:pPr>
        <w:pStyle w:val="9"/>
        <w:ind w:right="851" w:firstLine="566"/>
      </w:pPr>
      <w:r>
        <w:t>Пластмасса и другие современные материалы: свойства, получениеи</w:t>
      </w:r>
      <w:r>
        <w:rPr>
          <w:spacing w:val="-2"/>
        </w:rPr>
        <w:t>использование.</w:t>
      </w:r>
    </w:p>
    <w:p w14:paraId="645BD885">
      <w:pPr>
        <w:pStyle w:val="9"/>
        <w:ind w:right="854" w:firstLine="566"/>
      </w:pPr>
      <w:r>
        <w:t>Индивидуальный творческий (учебный) проект «Изделие из конструкционных и поделочных материалов».</w:t>
      </w:r>
    </w:p>
    <w:p w14:paraId="066B914A">
      <w:pPr>
        <w:pStyle w:val="9"/>
      </w:pPr>
      <w:r>
        <w:t>Технологииобработкипищевых</w:t>
      </w:r>
      <w:r>
        <w:rPr>
          <w:spacing w:val="-2"/>
        </w:rPr>
        <w:t>продуктов.</w:t>
      </w:r>
    </w:p>
    <w:p w14:paraId="5DE119B7">
      <w:pPr>
        <w:pStyle w:val="9"/>
        <w:ind w:right="849" w:firstLine="566"/>
      </w:pPr>
      <w:r>
        <w:t>Рыба,морепродуктывпитаниичеловека.Пищеваяценностьрыбыиморепродуктов.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9956FC9">
      <w:pPr>
        <w:pStyle w:val="9"/>
        <w:spacing w:before="1"/>
        <w:ind w:right="851" w:firstLine="566"/>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64E2DF0">
      <w:pPr>
        <w:pStyle w:val="9"/>
        <w:jc w:val="left"/>
      </w:pPr>
      <w:r>
        <w:t>Блюданациональнойкухниизмяса,</w:t>
      </w:r>
      <w:r>
        <w:rPr>
          <w:spacing w:val="-2"/>
        </w:rPr>
        <w:t>рыбы.</w:t>
      </w:r>
    </w:p>
    <w:p w14:paraId="7F4A3CA6">
      <w:pPr>
        <w:pStyle w:val="9"/>
        <w:ind w:right="2360"/>
        <w:jc w:val="left"/>
      </w:pPr>
      <w:r>
        <w:t>Групповойпроектпотеме«Технологииобработкипищевыхпродуктов». Мир профессий. Профессии, связанные с общественным питанием.</w:t>
      </w:r>
    </w:p>
    <w:p w14:paraId="252364B0">
      <w:pPr>
        <w:pStyle w:val="9"/>
        <w:ind w:right="4375"/>
        <w:jc w:val="left"/>
      </w:pPr>
      <w:r>
        <w:t>Технологии обработки текстильных материалов. Конструированиеодежды.Плечеваяипояснаяодежда. Чертеж выкроек швейного изделия.</w:t>
      </w:r>
    </w:p>
    <w:p w14:paraId="5E53277A">
      <w:pPr>
        <w:pStyle w:val="9"/>
        <w:jc w:val="left"/>
      </w:pPr>
      <w:r>
        <w:t>Моделированиепояснойиплечевой</w:t>
      </w:r>
      <w:r>
        <w:rPr>
          <w:spacing w:val="-2"/>
        </w:rPr>
        <w:t>одежды.</w:t>
      </w:r>
    </w:p>
    <w:p w14:paraId="0A414655">
      <w:pPr>
        <w:pStyle w:val="9"/>
        <w:ind w:right="853" w:firstLine="566"/>
        <w:jc w:val="left"/>
      </w:pPr>
      <w:r>
        <w:t>Выполнениетехнологическихоперацийпораскроюипошивуизделия,отделкеизделия (по выбору обучающихся).</w:t>
      </w:r>
    </w:p>
    <w:p w14:paraId="5877AF7E">
      <w:pPr>
        <w:pStyle w:val="9"/>
        <w:ind w:right="914"/>
        <w:jc w:val="left"/>
      </w:pPr>
      <w:r>
        <w:t>Оценка качества изготовления швейного изделия. Мир профессий. Профессии, связанные с производством одежды.</w:t>
      </w:r>
    </w:p>
    <w:p w14:paraId="406802D4">
      <w:pPr>
        <w:pStyle w:val="4"/>
        <w:spacing w:line="240" w:lineRule="auto"/>
        <w:ind w:right="7359"/>
        <w:jc w:val="left"/>
      </w:pPr>
      <w:r>
        <w:rPr>
          <w:color w:val="365F91"/>
        </w:rPr>
        <w:t xml:space="preserve">Модуль«Робототехника» </w:t>
      </w:r>
      <w:r>
        <w:t>5 класс</w:t>
      </w:r>
    </w:p>
    <w:p w14:paraId="5CF47D40">
      <w:pPr>
        <w:pStyle w:val="9"/>
        <w:spacing w:line="271" w:lineRule="exact"/>
        <w:jc w:val="left"/>
      </w:pPr>
      <w:r>
        <w:t>Автоматизацияироботизация.Принципыработы</w:t>
      </w:r>
      <w:r>
        <w:rPr>
          <w:spacing w:val="-2"/>
        </w:rPr>
        <w:t xml:space="preserve"> робота.</w:t>
      </w:r>
    </w:p>
    <w:p w14:paraId="4A18728B">
      <w:pPr>
        <w:pStyle w:val="9"/>
        <w:ind w:left="2068"/>
        <w:jc w:val="left"/>
      </w:pPr>
      <w:r>
        <w:t>Классификациясовременныхроботов.Видыроботов,их функциии</w:t>
      </w:r>
      <w:r>
        <w:rPr>
          <w:spacing w:val="-2"/>
        </w:rPr>
        <w:t>назначение.</w:t>
      </w:r>
    </w:p>
    <w:p w14:paraId="45E1F124">
      <w:pPr>
        <w:pStyle w:val="9"/>
        <w:spacing w:before="1"/>
        <w:ind w:right="3467"/>
        <w:jc w:val="left"/>
      </w:pPr>
      <w:r>
        <w:t>Взаимосвязьконструкциироботаивыполняемойимфункции. Робототехнический конструктор и комплектующие.</w:t>
      </w:r>
    </w:p>
    <w:p w14:paraId="37E805D0">
      <w:pPr>
        <w:sectPr>
          <w:pgSz w:w="11920" w:h="16850"/>
          <w:pgMar w:top="1060" w:right="0" w:bottom="840" w:left="200" w:header="0" w:footer="650" w:gutter="0"/>
          <w:cols w:space="720" w:num="1"/>
        </w:sectPr>
      </w:pPr>
    </w:p>
    <w:p w14:paraId="242D536B">
      <w:pPr>
        <w:pStyle w:val="9"/>
        <w:spacing w:before="64"/>
        <w:ind w:right="2360"/>
        <w:jc w:val="left"/>
      </w:pPr>
      <w:r>
        <w:t>Чтениесхем.Сборкароботизированнойконструкциипоготовойсхеме. Базовые принципы программирования.</w:t>
      </w:r>
    </w:p>
    <w:p w14:paraId="375818DC">
      <w:pPr>
        <w:pStyle w:val="9"/>
        <w:jc w:val="left"/>
      </w:pPr>
      <w:r>
        <w:t>Визуальныйязыкдляпрограммированияпростыхробототехническихсистем.Мирпрофессий. Профессии в области робототехники.</w:t>
      </w:r>
    </w:p>
    <w:p w14:paraId="0B4CCD1E">
      <w:pPr>
        <w:spacing w:before="5" w:line="274" w:lineRule="exact"/>
        <w:ind w:left="1502"/>
        <w:rPr>
          <w:b/>
          <w:sz w:val="24"/>
        </w:rPr>
      </w:pPr>
      <w:r>
        <w:rPr>
          <w:b/>
          <w:color w:val="365F91"/>
          <w:sz w:val="24"/>
        </w:rPr>
        <w:t xml:space="preserve">6 </w:t>
      </w:r>
      <w:r>
        <w:rPr>
          <w:b/>
          <w:color w:val="365F91"/>
          <w:spacing w:val="-2"/>
          <w:sz w:val="24"/>
        </w:rPr>
        <w:t>класс</w:t>
      </w:r>
    </w:p>
    <w:p w14:paraId="3FA7B130">
      <w:pPr>
        <w:pStyle w:val="9"/>
        <w:tabs>
          <w:tab w:val="left" w:pos="3567"/>
          <w:tab w:val="left" w:pos="5488"/>
          <w:tab w:val="left" w:pos="7148"/>
          <w:tab w:val="left" w:pos="8865"/>
        </w:tabs>
        <w:ind w:right="853" w:firstLine="566"/>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14:paraId="789DC8B6">
      <w:pPr>
        <w:pStyle w:val="9"/>
        <w:jc w:val="left"/>
      </w:pPr>
      <w:r>
        <w:t>Транспортныероботы.Назначение,</w:t>
      </w:r>
      <w:r>
        <w:rPr>
          <w:spacing w:val="-2"/>
        </w:rPr>
        <w:t>особенности.</w:t>
      </w:r>
    </w:p>
    <w:p w14:paraId="00DC6203">
      <w:pPr>
        <w:pStyle w:val="9"/>
        <w:ind w:right="1358"/>
        <w:jc w:val="left"/>
      </w:pPr>
      <w:r>
        <w:t>Знакомствосконтроллером,моторами,датчиками.Сборкамобильногоробота. Принципы программирования мобильных роботов.</w:t>
      </w:r>
    </w:p>
    <w:p w14:paraId="6A9BBC61">
      <w:pPr>
        <w:pStyle w:val="9"/>
        <w:ind w:right="853" w:firstLine="566"/>
        <w:jc w:val="left"/>
      </w:pPr>
      <w:r>
        <w:t>Изучение интерфейса визуального языка программирования, основные инструменты и команды программирования роботов.</w:t>
      </w:r>
    </w:p>
    <w:p w14:paraId="1B4BF842">
      <w:pPr>
        <w:pStyle w:val="9"/>
        <w:jc w:val="left"/>
      </w:pPr>
      <w:r>
        <w:t>Мирпрофессий.Профессиивобластиробототехники.Учебныйпроектпо</w:t>
      </w:r>
      <w:r>
        <w:rPr>
          <w:spacing w:val="-2"/>
        </w:rPr>
        <w:t xml:space="preserve"> робототехнике.</w:t>
      </w:r>
    </w:p>
    <w:p w14:paraId="51083EE6">
      <w:pPr>
        <w:spacing w:before="3" w:line="274" w:lineRule="exact"/>
        <w:ind w:left="1502"/>
        <w:rPr>
          <w:b/>
          <w:sz w:val="24"/>
        </w:rPr>
      </w:pPr>
      <w:r>
        <w:rPr>
          <w:b/>
          <w:color w:val="365F91"/>
          <w:sz w:val="24"/>
        </w:rPr>
        <w:t xml:space="preserve">7 </w:t>
      </w:r>
      <w:r>
        <w:rPr>
          <w:b/>
          <w:color w:val="365F91"/>
          <w:spacing w:val="-2"/>
          <w:sz w:val="24"/>
        </w:rPr>
        <w:t>класс</w:t>
      </w:r>
    </w:p>
    <w:p w14:paraId="30963AB8">
      <w:pPr>
        <w:pStyle w:val="9"/>
        <w:spacing w:line="274" w:lineRule="exact"/>
        <w:ind w:left="2068"/>
        <w:jc w:val="left"/>
      </w:pPr>
      <w:r>
        <w:t>Промышленныеибытовыероботы,ихклассификация,назначение,</w:t>
      </w:r>
      <w:r>
        <w:rPr>
          <w:spacing w:val="-2"/>
        </w:rPr>
        <w:t xml:space="preserve"> использование.</w:t>
      </w:r>
    </w:p>
    <w:p w14:paraId="1495C0BF">
      <w:pPr>
        <w:pStyle w:val="9"/>
        <w:jc w:val="left"/>
      </w:pPr>
      <w:r>
        <w:t>Беспилотныеавтоматизированныесистемы,ихвиды,</w:t>
      </w:r>
      <w:r>
        <w:rPr>
          <w:spacing w:val="-2"/>
        </w:rPr>
        <w:t xml:space="preserve"> назначение.</w:t>
      </w:r>
    </w:p>
    <w:p w14:paraId="7B956608">
      <w:pPr>
        <w:pStyle w:val="9"/>
        <w:ind w:right="853" w:firstLine="566"/>
        <w:jc w:val="left"/>
      </w:pPr>
      <w:r>
        <w:t>Программированиеконтроллеравсредеконкретногоязыкапрограммирования, основные инструменты и команды программирования роботов.</w:t>
      </w:r>
    </w:p>
    <w:p w14:paraId="73020576">
      <w:pPr>
        <w:pStyle w:val="9"/>
        <w:tabs>
          <w:tab w:val="left" w:pos="3631"/>
          <w:tab w:val="left" w:pos="5212"/>
          <w:tab w:val="left" w:pos="6788"/>
          <w:tab w:val="left" w:pos="8441"/>
          <w:tab w:val="left" w:pos="10726"/>
        </w:tabs>
        <w:ind w:right="853" w:firstLine="566"/>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14:paraId="3243C965">
      <w:pPr>
        <w:pStyle w:val="9"/>
        <w:ind w:left="2068"/>
        <w:jc w:val="left"/>
      </w:pPr>
      <w:r>
        <w:t>Анализипроверканаработоспособность,усовершенствованиеконструкции</w:t>
      </w:r>
      <w:r>
        <w:rPr>
          <w:spacing w:val="-2"/>
        </w:rPr>
        <w:t>робота.</w:t>
      </w:r>
    </w:p>
    <w:p w14:paraId="7B0FFA00">
      <w:pPr>
        <w:pStyle w:val="9"/>
        <w:ind w:right="4375"/>
        <w:jc w:val="left"/>
      </w:pPr>
      <w:r>
        <w:t>Мирпрофессий.Профессиивобластиробототехники. Учебный проект по робототехнике.</w:t>
      </w:r>
    </w:p>
    <w:p w14:paraId="419BA7D1">
      <w:pPr>
        <w:spacing w:before="5" w:line="274" w:lineRule="exact"/>
        <w:ind w:left="1502"/>
        <w:rPr>
          <w:b/>
          <w:sz w:val="24"/>
        </w:rPr>
      </w:pPr>
      <w:r>
        <w:rPr>
          <w:b/>
          <w:color w:val="365F91"/>
          <w:sz w:val="24"/>
        </w:rPr>
        <w:t xml:space="preserve">8 </w:t>
      </w:r>
      <w:r>
        <w:rPr>
          <w:b/>
          <w:color w:val="365F91"/>
          <w:spacing w:val="-2"/>
          <w:sz w:val="24"/>
        </w:rPr>
        <w:t>класс</w:t>
      </w:r>
    </w:p>
    <w:p w14:paraId="1CC9D7AB">
      <w:pPr>
        <w:pStyle w:val="9"/>
        <w:tabs>
          <w:tab w:val="left" w:pos="3250"/>
          <w:tab w:val="left" w:pos="4476"/>
          <w:tab w:val="left" w:pos="6200"/>
          <w:tab w:val="left" w:pos="7958"/>
          <w:tab w:val="left" w:pos="9510"/>
        </w:tabs>
        <w:ind w:right="846" w:firstLine="566"/>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летательных аппаратов.</w:t>
      </w:r>
    </w:p>
    <w:p w14:paraId="5F8F5DA9">
      <w:pPr>
        <w:pStyle w:val="9"/>
        <w:ind w:right="3467"/>
        <w:jc w:val="left"/>
      </w:pPr>
      <w:r>
        <w:t>Классификациябеспилотныхлетательныхаппаратов. Конструкция беспилотных летательных аппаратов.</w:t>
      </w:r>
    </w:p>
    <w:p w14:paraId="6F962247">
      <w:pPr>
        <w:pStyle w:val="9"/>
        <w:ind w:right="4026"/>
        <w:jc w:val="left"/>
      </w:pPr>
      <w:r>
        <w:t>Правила безопасной эксплуатации аккумулятора. Воздушныйвинт,характеристика.Аэродинамикаполета.</w:t>
      </w:r>
    </w:p>
    <w:p w14:paraId="24CF8E31">
      <w:pPr>
        <w:pStyle w:val="9"/>
        <w:ind w:right="1358"/>
        <w:jc w:val="left"/>
      </w:pPr>
      <w:r>
        <w:t>Органыуправления.Управлениебеспилотнымилетательнымиаппаратами. Обеспечение безопасности при подготовке к полету, во время полета.</w:t>
      </w:r>
    </w:p>
    <w:p w14:paraId="71693A19">
      <w:pPr>
        <w:pStyle w:val="9"/>
        <w:jc w:val="left"/>
      </w:pPr>
      <w:r>
        <w:t>Мирпрофессий.Профессиивобласти</w:t>
      </w:r>
      <w:r>
        <w:rPr>
          <w:spacing w:val="-2"/>
        </w:rPr>
        <w:t>робототехники.</w:t>
      </w:r>
    </w:p>
    <w:p w14:paraId="7B58DF0E">
      <w:pPr>
        <w:ind w:left="1502"/>
        <w:rPr>
          <w:i/>
          <w:sz w:val="24"/>
        </w:rPr>
      </w:pPr>
      <w:r>
        <w:rPr>
          <w:i/>
          <w:sz w:val="24"/>
        </w:rPr>
        <w:t>Учебныйпроектпоробототехнике(однаизпредложенныхтемна</w:t>
      </w:r>
      <w:r>
        <w:rPr>
          <w:i/>
          <w:spacing w:val="-2"/>
          <w:sz w:val="24"/>
        </w:rPr>
        <w:t>выбор).</w:t>
      </w:r>
    </w:p>
    <w:p w14:paraId="52EC8ABB">
      <w:pPr>
        <w:spacing w:before="3" w:line="274" w:lineRule="exact"/>
        <w:ind w:left="1502"/>
        <w:rPr>
          <w:b/>
          <w:sz w:val="24"/>
        </w:rPr>
      </w:pPr>
      <w:r>
        <w:rPr>
          <w:b/>
          <w:color w:val="365F91"/>
          <w:sz w:val="24"/>
        </w:rPr>
        <w:t xml:space="preserve">9 </w:t>
      </w:r>
      <w:r>
        <w:rPr>
          <w:b/>
          <w:color w:val="365F91"/>
          <w:spacing w:val="-2"/>
          <w:sz w:val="24"/>
        </w:rPr>
        <w:t>класс</w:t>
      </w:r>
    </w:p>
    <w:p w14:paraId="2D7EBAD1">
      <w:pPr>
        <w:pStyle w:val="9"/>
        <w:spacing w:line="274" w:lineRule="exact"/>
        <w:jc w:val="left"/>
      </w:pPr>
      <w:r>
        <w:t>Робототехническиеиавтоматизированные</w:t>
      </w:r>
      <w:r>
        <w:rPr>
          <w:spacing w:val="-2"/>
        </w:rPr>
        <w:t>системы.</w:t>
      </w:r>
    </w:p>
    <w:p w14:paraId="5D27B4C3">
      <w:pPr>
        <w:pStyle w:val="9"/>
        <w:ind w:right="3467"/>
        <w:jc w:val="left"/>
      </w:pPr>
      <w:r>
        <w:t>Системаинтернетвещей.Промышленныйинтернетвещей. Потребительский интернет вещей.</w:t>
      </w:r>
    </w:p>
    <w:p w14:paraId="76F9C67E">
      <w:pPr>
        <w:pStyle w:val="9"/>
        <w:tabs>
          <w:tab w:val="left" w:pos="10727"/>
        </w:tabs>
        <w:ind w:right="844" w:firstLine="566"/>
      </w:pPr>
      <w:r>
        <w:t>Искусственныйинтеллектвуправленииавтоматизированными</w:t>
      </w:r>
      <w:r>
        <w:tab/>
      </w:r>
      <w:r>
        <w:rPr>
          <w:spacing w:val="-10"/>
        </w:rPr>
        <w:t xml:space="preserve">и </w:t>
      </w:r>
      <w:r>
        <w:t xml:space="preserve">роботизированными системами. Технология машинного зрения. Нейротехнологии и </w:t>
      </w:r>
      <w:r>
        <w:rPr>
          <w:spacing w:val="-2"/>
        </w:rPr>
        <w:t>нейроинтерфейсы.</w:t>
      </w:r>
    </w:p>
    <w:p w14:paraId="7A2AC7F2">
      <w:pPr>
        <w:pStyle w:val="9"/>
        <w:ind w:right="853" w:firstLine="566"/>
      </w:pPr>
      <w:r>
        <w:t xml:space="preserve">Конструирование и моделирование автоматизированных и роботизированных </w:t>
      </w:r>
      <w:r>
        <w:rPr>
          <w:spacing w:val="-2"/>
        </w:rPr>
        <w:t>систем.</w:t>
      </w:r>
    </w:p>
    <w:p w14:paraId="77591AA8">
      <w:pPr>
        <w:pStyle w:val="9"/>
        <w:ind w:right="848" w:firstLine="566"/>
      </w:pPr>
      <w:r>
        <w:t>Управление групповым взаимодействием роботов (наземные роботы, беспилотные летательные аппараты).</w:t>
      </w:r>
    </w:p>
    <w:p w14:paraId="59003E64">
      <w:pPr>
        <w:pStyle w:val="9"/>
      </w:pPr>
      <w:r>
        <w:t>Управлениероботамисиспользованиемтелеметрических</w:t>
      </w:r>
      <w:r>
        <w:rPr>
          <w:spacing w:val="-2"/>
        </w:rPr>
        <w:t>систем.</w:t>
      </w:r>
    </w:p>
    <w:p w14:paraId="34443A17">
      <w:pPr>
        <w:ind w:left="1502" w:right="847"/>
        <w:jc w:val="both"/>
        <w:rPr>
          <w:i/>
          <w:sz w:val="24"/>
        </w:rPr>
      </w:pPr>
      <w:r>
        <w:rPr>
          <w:sz w:val="24"/>
        </w:rPr>
        <w:t xml:space="preserve">Мир профессий. Профессии в области робототехники. </w:t>
      </w:r>
      <w:r>
        <w:rPr>
          <w:i/>
          <w:sz w:val="24"/>
        </w:rPr>
        <w:t xml:space="preserve">Индивидуальный проект по </w:t>
      </w:r>
      <w:r>
        <w:rPr>
          <w:i/>
          <w:spacing w:val="-2"/>
          <w:sz w:val="24"/>
        </w:rPr>
        <w:t>робототехнике.</w:t>
      </w:r>
    </w:p>
    <w:p w14:paraId="66BB9596">
      <w:pPr>
        <w:pStyle w:val="9"/>
      </w:pPr>
      <w:r>
        <w:t>ВАРИАТИВНЫЕ</w:t>
      </w:r>
      <w:r>
        <w:rPr>
          <w:spacing w:val="-2"/>
        </w:rPr>
        <w:t>МОДУЛИ</w:t>
      </w:r>
    </w:p>
    <w:p w14:paraId="2F2CDF69">
      <w:pPr>
        <w:spacing w:before="5"/>
        <w:ind w:left="1502"/>
        <w:rPr>
          <w:b/>
          <w:sz w:val="24"/>
        </w:rPr>
      </w:pPr>
      <w:r>
        <w:rPr>
          <w:b/>
          <w:color w:val="365F91"/>
          <w:sz w:val="24"/>
        </w:rPr>
        <w:t>Модуль«Автоматизированные</w:t>
      </w:r>
      <w:r>
        <w:rPr>
          <w:b/>
          <w:color w:val="365F91"/>
          <w:spacing w:val="-2"/>
          <w:sz w:val="24"/>
        </w:rPr>
        <w:t>системы»</w:t>
      </w:r>
    </w:p>
    <w:p w14:paraId="0D226A8F">
      <w:pPr>
        <w:pStyle w:val="4"/>
        <w:spacing w:before="1"/>
        <w:jc w:val="left"/>
      </w:pPr>
      <w:r>
        <w:t xml:space="preserve">8–9 </w:t>
      </w:r>
      <w:r>
        <w:rPr>
          <w:spacing w:val="-2"/>
        </w:rPr>
        <w:t>классы</w:t>
      </w:r>
    </w:p>
    <w:p w14:paraId="3CF6C2EA">
      <w:pPr>
        <w:pStyle w:val="9"/>
        <w:spacing w:line="274" w:lineRule="exact"/>
        <w:jc w:val="left"/>
      </w:pPr>
      <w:r>
        <w:t>Введениевавтоматизированные</w:t>
      </w:r>
      <w:r>
        <w:rPr>
          <w:spacing w:val="-2"/>
        </w:rPr>
        <w:t>системы.</w:t>
      </w:r>
    </w:p>
    <w:p w14:paraId="2BC1685F">
      <w:pPr>
        <w:spacing w:line="274" w:lineRule="exact"/>
        <w:sectPr>
          <w:pgSz w:w="11920" w:h="16850"/>
          <w:pgMar w:top="1060" w:right="0" w:bottom="840" w:left="200" w:header="0" w:footer="650" w:gutter="0"/>
          <w:cols w:space="720" w:num="1"/>
        </w:sectPr>
      </w:pPr>
    </w:p>
    <w:p w14:paraId="557EEDB9">
      <w:pPr>
        <w:pStyle w:val="9"/>
        <w:spacing w:before="64"/>
        <w:ind w:right="844" w:firstLine="566"/>
      </w:pPr>
      <w:r>
        <w:t>Определение автоматизации, общие принципы управления технологическим процессом. Автоматизированные системы, используемые на промышленныхпредприятиях региона.</w:t>
      </w:r>
    </w:p>
    <w:p w14:paraId="6C6B1672">
      <w:pPr>
        <w:pStyle w:val="9"/>
        <w:ind w:right="851" w:firstLine="566"/>
      </w:pPr>
      <w:r>
        <w:t>Управляющие и управляемые системы. Понятие обратной связи, ошибка регулирования, корректирующие устройства.</w:t>
      </w:r>
    </w:p>
    <w:p w14:paraId="675A0994">
      <w:pPr>
        <w:pStyle w:val="9"/>
        <w:ind w:right="3198"/>
      </w:pPr>
      <w:r>
        <w:t>Видыавтоматизированныхсистем,ихприменениенапроизводстве. Элементная база автоматизированных систем.</w:t>
      </w:r>
    </w:p>
    <w:p w14:paraId="1C9FA434">
      <w:pPr>
        <w:pStyle w:val="9"/>
        <w:ind w:right="846" w:firstLine="566"/>
      </w:pPr>
      <w:r>
        <w:t>Понятие об электрическом токе, проводники и диэлектрики. Созданиеэлектрических цепей, соединение проводников. Основные электрические устройства и системы: щиты и оборудование щитов, элементы управленияи сигнализации, силовое оборудование, кабеленесущие системы, провода и кабели.</w:t>
      </w:r>
    </w:p>
    <w:p w14:paraId="3478A1A3">
      <w:pPr>
        <w:pStyle w:val="9"/>
        <w:ind w:right="2355"/>
      </w:pPr>
      <w:r>
        <w:t>Разработкастендапрограммированиямоделиавтоматизированнойсистемы. Управление техническими системами.</w:t>
      </w:r>
    </w:p>
    <w:p w14:paraId="7544585C">
      <w:pPr>
        <w:pStyle w:val="9"/>
        <w:ind w:right="845" w:firstLine="56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FDB1620">
      <w:pPr>
        <w:spacing w:before="6"/>
        <w:ind w:left="1502"/>
        <w:rPr>
          <w:b/>
          <w:sz w:val="24"/>
        </w:rPr>
      </w:pPr>
      <w:r>
        <w:rPr>
          <w:b/>
          <w:color w:val="365F91"/>
          <w:sz w:val="24"/>
        </w:rPr>
        <w:t>Модуль</w:t>
      </w:r>
      <w:r>
        <w:rPr>
          <w:b/>
          <w:color w:val="365F91"/>
          <w:spacing w:val="-2"/>
          <w:sz w:val="24"/>
        </w:rPr>
        <w:t>«Животноводство»</w:t>
      </w:r>
    </w:p>
    <w:p w14:paraId="7CE92CC1">
      <w:pPr>
        <w:pStyle w:val="4"/>
        <w:spacing w:before="0"/>
        <w:jc w:val="left"/>
      </w:pPr>
      <w:r>
        <w:t xml:space="preserve">7–8 </w:t>
      </w:r>
      <w:r>
        <w:rPr>
          <w:spacing w:val="-2"/>
        </w:rPr>
        <w:t>классы</w:t>
      </w:r>
    </w:p>
    <w:p w14:paraId="79137EBA">
      <w:pPr>
        <w:pStyle w:val="9"/>
        <w:ind w:right="1917"/>
        <w:jc w:val="left"/>
      </w:pPr>
      <w:r>
        <w:t>Элементытехнологийвыращиваниясельскохозяйственныхживотных. Домашние животные. Сельскохозяйственные животные.</w:t>
      </w:r>
    </w:p>
    <w:p w14:paraId="0FBFC4C3">
      <w:pPr>
        <w:pStyle w:val="9"/>
        <w:ind w:left="2068"/>
        <w:jc w:val="left"/>
      </w:pPr>
      <w:r>
        <w:t>Содержаниесельскохозяйственныхживотных:помещение,оборудование,</w:t>
      </w:r>
      <w:r>
        <w:rPr>
          <w:spacing w:val="-2"/>
        </w:rPr>
        <w:t>уход.</w:t>
      </w:r>
    </w:p>
    <w:p w14:paraId="59F9E54A">
      <w:pPr>
        <w:pStyle w:val="9"/>
        <w:ind w:right="4375"/>
        <w:jc w:val="left"/>
      </w:pPr>
      <w:r>
        <w:t>Разведениеживотных.Породыживотных,ихсоздание. Лечение животных. Понятие о ветеринарии.</w:t>
      </w:r>
    </w:p>
    <w:p w14:paraId="67D6CD94">
      <w:pPr>
        <w:pStyle w:val="9"/>
        <w:ind w:right="1917"/>
        <w:jc w:val="left"/>
      </w:pPr>
      <w:r>
        <w:t>Заготовкакормов.Кормлениеживотных.Питательностькорма.Рацион. Животные у нас дома. Забота о домашних и бездомных животных.</w:t>
      </w:r>
    </w:p>
    <w:p w14:paraId="07A57DA7">
      <w:pPr>
        <w:pStyle w:val="9"/>
        <w:ind w:left="2068"/>
        <w:jc w:val="left"/>
      </w:pPr>
      <w:r>
        <w:t>Проблемаклонированияживыхорганизмов.Социальныеиэтические</w:t>
      </w:r>
      <w:r>
        <w:rPr>
          <w:spacing w:val="-2"/>
        </w:rPr>
        <w:t>проблемы.</w:t>
      </w:r>
    </w:p>
    <w:p w14:paraId="6C536CFF">
      <w:pPr>
        <w:pStyle w:val="9"/>
        <w:jc w:val="left"/>
      </w:pPr>
      <w:r>
        <w:t>Производствоживотноводческих</w:t>
      </w:r>
      <w:r>
        <w:rPr>
          <w:spacing w:val="-2"/>
        </w:rPr>
        <w:t>продуктов.</w:t>
      </w:r>
    </w:p>
    <w:p w14:paraId="7C237243">
      <w:pPr>
        <w:pStyle w:val="9"/>
        <w:ind w:firstLine="566"/>
        <w:jc w:val="left"/>
      </w:pPr>
      <w:r>
        <w:t>Животноводческие предприятия. Оборудование и микроклимат животноводческих и птицеводческих предприятий. Выращивание животных.</w:t>
      </w:r>
    </w:p>
    <w:p w14:paraId="194E9C4E">
      <w:pPr>
        <w:pStyle w:val="9"/>
        <w:ind w:right="3467"/>
        <w:jc w:val="left"/>
      </w:pPr>
      <w:r>
        <w:t>Использованиеихранениеживотноводческойпродукции. Использование цифровых технологий в животноводстве.</w:t>
      </w:r>
    </w:p>
    <w:p w14:paraId="02FAF9D2">
      <w:pPr>
        <w:pStyle w:val="9"/>
        <w:ind w:right="853" w:firstLine="566"/>
        <w:jc w:val="left"/>
      </w:pPr>
      <w:r>
        <w:t>Цифроваяферма:автоматическоекормлениеживотных;автоматическаядойка; уборка помещения и другое.</w:t>
      </w:r>
    </w:p>
    <w:p w14:paraId="002E7321">
      <w:pPr>
        <w:pStyle w:val="9"/>
        <w:tabs>
          <w:tab w:val="left" w:pos="3340"/>
          <w:tab w:val="left" w:pos="4433"/>
          <w:tab w:val="left" w:pos="5313"/>
          <w:tab w:val="left" w:pos="5674"/>
          <w:tab w:val="left" w:pos="7431"/>
          <w:tab w:val="left" w:pos="8964"/>
          <w:tab w:val="left" w:pos="10748"/>
        </w:tabs>
        <w:ind w:right="847" w:firstLine="566"/>
        <w:jc w:val="left"/>
      </w:pPr>
      <w:r>
        <w:rPr>
          <w:spacing w:val="-2"/>
        </w:rPr>
        <w:t>Цифровая</w:t>
      </w:r>
      <w:r>
        <w:tab/>
      </w:r>
      <w:r>
        <w:rPr>
          <w:spacing w:val="-2"/>
        </w:rPr>
        <w:t>«умная»</w:t>
      </w:r>
      <w:r>
        <w:tab/>
      </w:r>
      <w:r>
        <w:rPr>
          <w:spacing w:val="-2"/>
        </w:rPr>
        <w:t>ферма</w:t>
      </w:r>
      <w:r>
        <w:tab/>
      </w:r>
      <w:r>
        <w:rPr>
          <w:spacing w:val="-10"/>
        </w:rPr>
        <w:t>–</w:t>
      </w:r>
      <w:r>
        <w:tab/>
      </w:r>
      <w:r>
        <w:rPr>
          <w:spacing w:val="-2"/>
        </w:rPr>
        <w:t>перспективное</w:t>
      </w:r>
      <w:r>
        <w:tab/>
      </w:r>
      <w:r>
        <w:rPr>
          <w:spacing w:val="-2"/>
        </w:rPr>
        <w:t>направление</w:t>
      </w:r>
      <w:r>
        <w:tab/>
      </w:r>
      <w:r>
        <w:rPr>
          <w:spacing w:val="-2"/>
        </w:rPr>
        <w:t>роботизации</w:t>
      </w:r>
      <w:r>
        <w:tab/>
      </w:r>
      <w:r>
        <w:rPr>
          <w:spacing w:val="-10"/>
        </w:rPr>
        <w:t xml:space="preserve">в </w:t>
      </w:r>
      <w:r>
        <w:rPr>
          <w:spacing w:val="-2"/>
        </w:rPr>
        <w:t>животноводстве.</w:t>
      </w:r>
    </w:p>
    <w:p w14:paraId="29AF98C4">
      <w:pPr>
        <w:pStyle w:val="9"/>
        <w:jc w:val="left"/>
      </w:pPr>
      <w:r>
        <w:t>Профессии,связанныесдеятельностью</w:t>
      </w:r>
      <w:r>
        <w:rPr>
          <w:spacing w:val="-2"/>
        </w:rPr>
        <w:t xml:space="preserve"> животновода.</w:t>
      </w:r>
    </w:p>
    <w:p w14:paraId="3C972A5A">
      <w:pPr>
        <w:pStyle w:val="9"/>
        <w:ind w:right="850" w:firstLine="566"/>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027BBDF">
      <w:pPr>
        <w:pStyle w:val="4"/>
        <w:spacing w:before="4" w:line="240" w:lineRule="auto"/>
        <w:jc w:val="left"/>
      </w:pPr>
      <w:r>
        <w:t>Модуль</w:t>
      </w:r>
      <w:r>
        <w:rPr>
          <w:spacing w:val="-2"/>
        </w:rPr>
        <w:t>«Растениеводство»</w:t>
      </w:r>
    </w:p>
    <w:p w14:paraId="1602D917">
      <w:pPr>
        <w:spacing w:line="274" w:lineRule="exact"/>
        <w:ind w:left="1502"/>
        <w:rPr>
          <w:b/>
          <w:sz w:val="24"/>
        </w:rPr>
      </w:pPr>
      <w:r>
        <w:rPr>
          <w:b/>
          <w:color w:val="365F91"/>
          <w:sz w:val="24"/>
        </w:rPr>
        <w:t xml:space="preserve">7–8 </w:t>
      </w:r>
      <w:r>
        <w:rPr>
          <w:b/>
          <w:color w:val="365F91"/>
          <w:spacing w:val="-2"/>
          <w:sz w:val="24"/>
        </w:rPr>
        <w:t>классы</w:t>
      </w:r>
    </w:p>
    <w:p w14:paraId="1A9BA435">
      <w:pPr>
        <w:pStyle w:val="9"/>
        <w:spacing w:line="274" w:lineRule="exact"/>
        <w:jc w:val="left"/>
      </w:pPr>
      <w:r>
        <w:t>Элементытехнологийвыращиваниясельскохозяйственных</w:t>
      </w:r>
      <w:r>
        <w:rPr>
          <w:spacing w:val="-2"/>
        </w:rPr>
        <w:t>культур.</w:t>
      </w:r>
    </w:p>
    <w:p w14:paraId="5BB34B6C">
      <w:pPr>
        <w:pStyle w:val="9"/>
        <w:ind w:firstLine="566"/>
        <w:jc w:val="left"/>
      </w:pPr>
      <w:r>
        <w:t>Земледелиекакповоротныйпунктразвитиячеловеческойцивилизации.Землякак величайшая ценность человечества. История земледелия.</w:t>
      </w:r>
    </w:p>
    <w:p w14:paraId="71987340">
      <w:pPr>
        <w:pStyle w:val="9"/>
        <w:jc w:val="left"/>
      </w:pPr>
      <w:r>
        <w:t>Почвы,видыпочв.Плодородие</w:t>
      </w:r>
      <w:r>
        <w:rPr>
          <w:spacing w:val="-4"/>
        </w:rPr>
        <w:t>почв.</w:t>
      </w:r>
    </w:p>
    <w:p w14:paraId="4A176C15">
      <w:pPr>
        <w:pStyle w:val="9"/>
        <w:ind w:right="3467"/>
        <w:jc w:val="left"/>
      </w:pPr>
      <w:r>
        <w:t>Инструментыобработкипочвы:ручныеимеханизированные. Сельскохозяйственная техника.</w:t>
      </w:r>
    </w:p>
    <w:p w14:paraId="370F8E96">
      <w:pPr>
        <w:pStyle w:val="9"/>
        <w:jc w:val="left"/>
      </w:pPr>
      <w:r>
        <w:t>Культурныерастенияиих</w:t>
      </w:r>
      <w:r>
        <w:rPr>
          <w:spacing w:val="-2"/>
        </w:rPr>
        <w:t>классификация.</w:t>
      </w:r>
    </w:p>
    <w:p w14:paraId="3B406B25">
      <w:pPr>
        <w:pStyle w:val="9"/>
        <w:jc w:val="left"/>
      </w:pPr>
      <w:r>
        <w:t>Выращиваниерастенийнашкольном/приусадебном</w:t>
      </w:r>
      <w:r>
        <w:rPr>
          <w:spacing w:val="-2"/>
        </w:rPr>
        <w:t>участке.</w:t>
      </w:r>
    </w:p>
    <w:p w14:paraId="09AD56AA">
      <w:pPr>
        <w:pStyle w:val="9"/>
        <w:jc w:val="left"/>
      </w:pPr>
      <w:r>
        <w:t xml:space="preserve">Полезныедлячеловекадикорастущиерастенияиих </w:t>
      </w:r>
      <w:r>
        <w:rPr>
          <w:spacing w:val="-2"/>
        </w:rPr>
        <w:t>классификация.</w:t>
      </w:r>
    </w:p>
    <w:p w14:paraId="71CF9C32">
      <w:pPr>
        <w:sectPr>
          <w:pgSz w:w="11920" w:h="16850"/>
          <w:pgMar w:top="1060" w:right="0" w:bottom="840" w:left="200" w:header="0" w:footer="650" w:gutter="0"/>
          <w:cols w:space="720" w:num="1"/>
        </w:sectPr>
      </w:pPr>
    </w:p>
    <w:p w14:paraId="29E15F66">
      <w:pPr>
        <w:pStyle w:val="9"/>
        <w:spacing w:before="64"/>
        <w:ind w:right="854" w:firstLine="566"/>
      </w:pPr>
      <w:r>
        <w:t>Сбор, заготовка и хранение полезных для человека дикорастущих растенийи их плодов. Сбор и заготовка грибов. Соблюдение правил безопасности.</w:t>
      </w:r>
    </w:p>
    <w:p w14:paraId="509FE8F7">
      <w:pPr>
        <w:pStyle w:val="9"/>
        <w:ind w:right="6367"/>
      </w:pPr>
      <w:r>
        <w:t>Сохранение природной среды. Сельскохозяйственное</w:t>
      </w:r>
      <w:r>
        <w:rPr>
          <w:spacing w:val="-2"/>
        </w:rPr>
        <w:t>производство.</w:t>
      </w:r>
    </w:p>
    <w:p w14:paraId="6331DCFE">
      <w:pPr>
        <w:pStyle w:val="9"/>
        <w:tabs>
          <w:tab w:val="left" w:pos="4225"/>
          <w:tab w:val="left" w:pos="7417"/>
          <w:tab w:val="left" w:pos="9673"/>
        </w:tabs>
        <w:ind w:right="843" w:firstLine="566"/>
      </w:pPr>
      <w:r>
        <w:rPr>
          <w:spacing w:val="-2"/>
        </w:rPr>
        <w:t>Особенности</w:t>
      </w:r>
      <w:r>
        <w:tab/>
      </w:r>
      <w:r>
        <w:rPr>
          <w:spacing w:val="-2"/>
        </w:rPr>
        <w:t>сельскохозяйственного</w:t>
      </w:r>
      <w:r>
        <w:tab/>
      </w:r>
      <w:r>
        <w:rPr>
          <w:spacing w:val="-2"/>
        </w:rPr>
        <w:t>производства:</w:t>
      </w:r>
      <w:r>
        <w:tab/>
      </w:r>
      <w:r>
        <w:rPr>
          <w:spacing w:val="-2"/>
        </w:rPr>
        <w:t xml:space="preserve">сезонность, </w:t>
      </w:r>
      <w:r>
        <w:t xml:space="preserve">природноклиматические условия, слабая прогнозируемость показателей. Агропромышленные комплексы. Компьютерное оснащение сельскохозяйственной </w:t>
      </w:r>
      <w:r>
        <w:rPr>
          <w:spacing w:val="-2"/>
        </w:rPr>
        <w:t>техники.</w:t>
      </w:r>
    </w:p>
    <w:p w14:paraId="0E0E1FC3">
      <w:pPr>
        <w:pStyle w:val="9"/>
        <w:ind w:right="853"/>
        <w:jc w:val="left"/>
      </w:pPr>
      <w: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применениероботов-манипуляторовдляуборкиурожая;внесениеудобрениянаоснове данныхотазотно-спектральныхдатчиков;определениекритическихточекполейс помощьюспутниковыхснимков;использованиебеспилотныхлетательныхаппаратови </w:t>
      </w:r>
      <w:r>
        <w:rPr>
          <w:spacing w:val="-2"/>
        </w:rPr>
        <w:t>другое.</w:t>
      </w:r>
    </w:p>
    <w:p w14:paraId="1634A8C1">
      <w:pPr>
        <w:pStyle w:val="9"/>
        <w:spacing w:before="1"/>
        <w:ind w:left="2068"/>
        <w:jc w:val="left"/>
      </w:pPr>
      <w:r>
        <w:t>Генно-модифицированныерастения:положительныеиотрицательные</w:t>
      </w:r>
      <w:r>
        <w:rPr>
          <w:spacing w:val="-2"/>
        </w:rPr>
        <w:t>аспекты.</w:t>
      </w:r>
    </w:p>
    <w:p w14:paraId="70315540">
      <w:pPr>
        <w:pStyle w:val="9"/>
        <w:jc w:val="left"/>
      </w:pPr>
      <w:r>
        <w:t>Сельскохозяйственные</w:t>
      </w:r>
      <w:r>
        <w:rPr>
          <w:spacing w:val="-2"/>
        </w:rPr>
        <w:t>профессии.</w:t>
      </w:r>
    </w:p>
    <w:p w14:paraId="4B5AC0B2">
      <w:pPr>
        <w:pStyle w:val="9"/>
        <w:ind w:right="844" w:firstLine="566"/>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3EC2ACD">
      <w:pPr>
        <w:pStyle w:val="3"/>
      </w:pPr>
      <w:r>
        <w:rPr>
          <w:color w:val="365F91"/>
        </w:rPr>
        <w:t>ПЛАНИРУЕМЫЕРЕЗУЛЬТАТЫОСВОЕНИЯПРОГРАММЫПО</w:t>
      </w:r>
      <w:r>
        <w:rPr>
          <w:color w:val="365F91"/>
          <w:spacing w:val="-2"/>
        </w:rPr>
        <w:t>ПРЕДМЕТУ</w:t>
      </w:r>
    </w:p>
    <w:p w14:paraId="6D27E1F9">
      <w:pPr>
        <w:spacing w:line="274" w:lineRule="exact"/>
        <w:ind w:left="1502"/>
        <w:rPr>
          <w:b/>
          <w:sz w:val="24"/>
        </w:rPr>
      </w:pPr>
      <w:r>
        <w:rPr>
          <w:b/>
          <w:color w:val="365F91"/>
          <w:sz w:val="24"/>
        </w:rPr>
        <w:t>«ТРУД(ТЕХНОЛОГИЯ)»НАУРОВНЕОСНОВНОГООБЩЕГО</w:t>
      </w:r>
      <w:r>
        <w:rPr>
          <w:b/>
          <w:color w:val="365F91"/>
          <w:spacing w:val="-2"/>
          <w:sz w:val="24"/>
        </w:rPr>
        <w:t xml:space="preserve"> ОБРАЗОВАНИЯ</w:t>
      </w:r>
    </w:p>
    <w:p w14:paraId="023BBA11">
      <w:pPr>
        <w:pStyle w:val="9"/>
        <w:ind w:right="844" w:firstLine="357"/>
      </w:pPr>
      <w:r>
        <w:t xml:space="preserve">Изучениесодержания программыпо учебному предмету«Труд(технология)»на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14:paraId="4894B4B7">
      <w:pPr>
        <w:pStyle w:val="3"/>
        <w:spacing w:before="3" w:line="274" w:lineRule="exact"/>
      </w:pPr>
      <w:r>
        <w:rPr>
          <w:color w:val="365F91"/>
        </w:rPr>
        <w:t xml:space="preserve">ЛИЧНОСТНЫЕ </w:t>
      </w:r>
      <w:r>
        <w:rPr>
          <w:color w:val="365F91"/>
          <w:spacing w:val="-2"/>
        </w:rPr>
        <w:t>РЕЗУЛЬТАТЫ</w:t>
      </w:r>
    </w:p>
    <w:p w14:paraId="7F8C4981">
      <w:pPr>
        <w:pStyle w:val="9"/>
        <w:ind w:right="851" w:firstLine="566"/>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5A6EC21B">
      <w:pPr>
        <w:pStyle w:val="4"/>
        <w:numPr>
          <w:ilvl w:val="0"/>
          <w:numId w:val="83"/>
        </w:numPr>
        <w:tabs>
          <w:tab w:val="left" w:pos="1761"/>
        </w:tabs>
        <w:spacing w:before="2"/>
        <w:ind w:left="1761" w:hanging="259"/>
        <w:jc w:val="both"/>
      </w:pPr>
      <w:r>
        <w:t>патриотического</w:t>
      </w:r>
      <w:r>
        <w:rPr>
          <w:spacing w:val="-2"/>
        </w:rPr>
        <w:t>воспитания:</w:t>
      </w:r>
    </w:p>
    <w:p w14:paraId="126B0561">
      <w:pPr>
        <w:pStyle w:val="9"/>
        <w:ind w:right="852"/>
      </w:pPr>
      <w:r>
        <w:t>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14:paraId="6AEB4CE1">
      <w:pPr>
        <w:pStyle w:val="4"/>
        <w:numPr>
          <w:ilvl w:val="0"/>
          <w:numId w:val="83"/>
        </w:numPr>
        <w:tabs>
          <w:tab w:val="left" w:pos="1784"/>
        </w:tabs>
        <w:spacing w:before="4" w:line="315" w:lineRule="exact"/>
        <w:ind w:left="1784" w:hanging="282"/>
        <w:jc w:val="both"/>
        <w:rPr>
          <w:sz w:val="28"/>
        </w:rPr>
      </w:pPr>
      <w:r>
        <w:t>гражданскогоидуховно-нравственного</w:t>
      </w:r>
      <w:r>
        <w:rPr>
          <w:spacing w:val="-2"/>
        </w:rPr>
        <w:t>воспитания:</w:t>
      </w:r>
    </w:p>
    <w:p w14:paraId="325FFC36">
      <w:pPr>
        <w:pStyle w:val="9"/>
        <w:spacing w:line="269" w:lineRule="exact"/>
      </w:pPr>
      <w:r>
        <w:t>готовностькактивномуучастиювобсужденииобщественно</w:t>
      </w:r>
      <w:r>
        <w:rPr>
          <w:spacing w:val="-2"/>
        </w:rPr>
        <w:t xml:space="preserve"> значимых</w:t>
      </w:r>
    </w:p>
    <w:p w14:paraId="46EB27F7">
      <w:pPr>
        <w:pStyle w:val="9"/>
        <w:ind w:right="844"/>
      </w:pPr>
      <w:r>
        <w:t>и этических проблем, связанных с современными технологиями, в особенности технологиями четвертой промышленной революции; осознание важности морально- 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14:paraId="02AC063C">
      <w:pPr>
        <w:pStyle w:val="4"/>
        <w:numPr>
          <w:ilvl w:val="0"/>
          <w:numId w:val="83"/>
        </w:numPr>
        <w:tabs>
          <w:tab w:val="left" w:pos="1784"/>
        </w:tabs>
        <w:spacing w:before="6" w:line="314" w:lineRule="exact"/>
        <w:ind w:left="1784" w:hanging="282"/>
        <w:jc w:val="both"/>
        <w:rPr>
          <w:sz w:val="28"/>
        </w:rPr>
      </w:pPr>
      <w:r>
        <w:t>эстетического</w:t>
      </w:r>
      <w:r>
        <w:rPr>
          <w:spacing w:val="-2"/>
        </w:rPr>
        <w:t>воспитания:</w:t>
      </w:r>
    </w:p>
    <w:p w14:paraId="364AF544">
      <w:pPr>
        <w:pStyle w:val="9"/>
        <w:ind w:right="842"/>
      </w:pPr>
      <w:r>
        <w:t>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 прикладном искусстве; осознание роли художественной культуры как средства коммуникации и самовыражения в современном обществе;</w:t>
      </w:r>
    </w:p>
    <w:p w14:paraId="0415A935">
      <w:pPr>
        <w:pStyle w:val="4"/>
        <w:numPr>
          <w:ilvl w:val="0"/>
          <w:numId w:val="83"/>
        </w:numPr>
        <w:tabs>
          <w:tab w:val="left" w:pos="1784"/>
        </w:tabs>
        <w:spacing w:before="0" w:line="315" w:lineRule="exact"/>
        <w:ind w:left="1784" w:hanging="282"/>
        <w:jc w:val="both"/>
        <w:rPr>
          <w:sz w:val="28"/>
        </w:rPr>
      </w:pPr>
      <w:r>
        <w:t>ценностинаучногопознанияипрактической</w:t>
      </w:r>
      <w:r>
        <w:rPr>
          <w:spacing w:val="-2"/>
        </w:rPr>
        <w:t>деятельности:</w:t>
      </w:r>
    </w:p>
    <w:p w14:paraId="6BACCA31">
      <w:pPr>
        <w:pStyle w:val="9"/>
        <w:spacing w:line="269" w:lineRule="exact"/>
      </w:pPr>
      <w:r>
        <w:t>осознаниеценностинаукикакфундамента</w:t>
      </w:r>
      <w:r>
        <w:rPr>
          <w:spacing w:val="-2"/>
        </w:rPr>
        <w:t>технологий;</w:t>
      </w:r>
    </w:p>
    <w:p w14:paraId="5CF93C42">
      <w:pPr>
        <w:pStyle w:val="9"/>
        <w:ind w:right="2161"/>
      </w:pPr>
      <w:r>
        <w:t>развитиеинтересакисследовательскойдеятельности,реализациинапрактике достижений науки;</w:t>
      </w:r>
    </w:p>
    <w:p w14:paraId="65E3B74A">
      <w:pPr>
        <w:pStyle w:val="4"/>
        <w:numPr>
          <w:ilvl w:val="0"/>
          <w:numId w:val="83"/>
        </w:numPr>
        <w:tabs>
          <w:tab w:val="left" w:pos="1762"/>
        </w:tabs>
        <w:spacing w:before="4"/>
        <w:jc w:val="both"/>
      </w:pPr>
      <w:r>
        <w:t>формированиякультурыздоровьяиэмоционального</w:t>
      </w:r>
      <w:r>
        <w:rPr>
          <w:spacing w:val="-2"/>
        </w:rPr>
        <w:t>благополучия:</w:t>
      </w:r>
    </w:p>
    <w:p w14:paraId="37BEAA38">
      <w:pPr>
        <w:pStyle w:val="9"/>
        <w:spacing w:line="274" w:lineRule="exact"/>
        <w:ind w:left="1648"/>
      </w:pPr>
      <w:r>
        <w:t>осознаниеценностибезопасногообразажизнивсовременномтехнологическом</w:t>
      </w:r>
      <w:r>
        <w:rPr>
          <w:spacing w:val="-2"/>
        </w:rPr>
        <w:t>мире,</w:t>
      </w:r>
    </w:p>
    <w:p w14:paraId="32D39546">
      <w:pPr>
        <w:spacing w:line="274" w:lineRule="exact"/>
        <w:sectPr>
          <w:pgSz w:w="11920" w:h="16850"/>
          <w:pgMar w:top="1060" w:right="0" w:bottom="840" w:left="200" w:header="0" w:footer="650" w:gutter="0"/>
          <w:cols w:space="720" w:num="1"/>
        </w:sectPr>
      </w:pPr>
    </w:p>
    <w:p w14:paraId="2626E562">
      <w:pPr>
        <w:pStyle w:val="9"/>
        <w:tabs>
          <w:tab w:val="left" w:pos="2751"/>
          <w:tab w:val="left" w:pos="3742"/>
          <w:tab w:val="left" w:pos="5178"/>
          <w:tab w:val="left" w:pos="6188"/>
          <w:tab w:val="left" w:pos="6567"/>
          <w:tab w:val="left" w:pos="8495"/>
          <w:tab w:val="left" w:pos="9510"/>
        </w:tabs>
        <w:spacing w:before="64"/>
        <w:ind w:right="854"/>
        <w:jc w:val="left"/>
      </w:pPr>
      <w:r>
        <w:rPr>
          <w:spacing w:val="-2"/>
        </w:rPr>
        <w:t>важности</w:t>
      </w:r>
      <w:r>
        <w:tab/>
      </w:r>
      <w:r>
        <w:rPr>
          <w:spacing w:val="-2"/>
        </w:rPr>
        <w:t>правил</w:t>
      </w:r>
      <w:r>
        <w:tab/>
      </w:r>
      <w:r>
        <w:rPr>
          <w:spacing w:val="-2"/>
        </w:rPr>
        <w:t>безопасной</w:t>
      </w:r>
      <w:r>
        <w:tab/>
      </w:r>
      <w:r>
        <w:rPr>
          <w:spacing w:val="-2"/>
        </w:rPr>
        <w:t>работы</w:t>
      </w:r>
      <w:r>
        <w:tab/>
      </w:r>
      <w:r>
        <w:rPr>
          <w:spacing w:val="-10"/>
        </w:rPr>
        <w:t>с</w:t>
      </w:r>
      <w:r>
        <w:tab/>
      </w:r>
      <w:r>
        <w:rPr>
          <w:spacing w:val="-2"/>
        </w:rPr>
        <w:t>инструментами;</w:t>
      </w:r>
      <w:r>
        <w:tab/>
      </w:r>
      <w:r>
        <w:rPr>
          <w:spacing w:val="-2"/>
        </w:rPr>
        <w:t>умение</w:t>
      </w:r>
      <w:r>
        <w:tab/>
      </w:r>
      <w:r>
        <w:rPr>
          <w:spacing w:val="-2"/>
        </w:rPr>
        <w:t xml:space="preserve">распознавать </w:t>
      </w:r>
      <w:r>
        <w:t>информационные угрозы и осуществлять защиту</w:t>
      </w:r>
    </w:p>
    <w:p w14:paraId="0A1A2EAD">
      <w:pPr>
        <w:pStyle w:val="9"/>
        <w:jc w:val="left"/>
      </w:pPr>
      <w:r>
        <w:t>личностиотэтих</w:t>
      </w:r>
      <w:r>
        <w:rPr>
          <w:spacing w:val="-2"/>
        </w:rPr>
        <w:t>угроз;</w:t>
      </w:r>
    </w:p>
    <w:p w14:paraId="529D8EB2">
      <w:pPr>
        <w:pStyle w:val="4"/>
        <w:numPr>
          <w:ilvl w:val="0"/>
          <w:numId w:val="83"/>
        </w:numPr>
        <w:tabs>
          <w:tab w:val="left" w:pos="1699"/>
        </w:tabs>
        <w:ind w:left="1699" w:hanging="197"/>
        <w:rPr>
          <w:sz w:val="22"/>
        </w:rPr>
      </w:pPr>
      <w:r>
        <w:t>трудового</w:t>
      </w:r>
      <w:r>
        <w:rPr>
          <w:spacing w:val="-2"/>
        </w:rPr>
        <w:t>воспитания:</w:t>
      </w:r>
    </w:p>
    <w:p w14:paraId="42BCED71">
      <w:pPr>
        <w:pStyle w:val="9"/>
        <w:ind w:right="851" w:firstLine="566"/>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планироватьи самостоятельно выполнять такого рода деятельность; умение ориентироваться в мире современных профессий;</w:t>
      </w:r>
    </w:p>
    <w:p w14:paraId="5C137661">
      <w:pPr>
        <w:pStyle w:val="9"/>
        <w:ind w:right="852"/>
      </w:pPr>
      <w:r>
        <w:t>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14:paraId="70DF9708">
      <w:pPr>
        <w:pStyle w:val="4"/>
        <w:numPr>
          <w:ilvl w:val="0"/>
          <w:numId w:val="83"/>
        </w:numPr>
        <w:tabs>
          <w:tab w:val="left" w:pos="1699"/>
        </w:tabs>
        <w:spacing w:before="3"/>
        <w:ind w:left="1699" w:hanging="197"/>
        <w:jc w:val="both"/>
        <w:rPr>
          <w:sz w:val="22"/>
        </w:rPr>
      </w:pPr>
      <w:r>
        <w:t>экологического</w:t>
      </w:r>
      <w:r>
        <w:rPr>
          <w:spacing w:val="-2"/>
        </w:rPr>
        <w:t>воспитания:</w:t>
      </w:r>
    </w:p>
    <w:p w14:paraId="7E9ED780">
      <w:pPr>
        <w:pStyle w:val="9"/>
        <w:ind w:right="852"/>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1229F426">
      <w:pPr>
        <w:pStyle w:val="3"/>
        <w:spacing w:before="3" w:line="274" w:lineRule="exact"/>
        <w:jc w:val="both"/>
      </w:pPr>
      <w:r>
        <w:rPr>
          <w:color w:val="365F91"/>
        </w:rPr>
        <w:t>МЕТАПРЕДМЕТНЫЕ</w:t>
      </w:r>
      <w:r>
        <w:rPr>
          <w:color w:val="365F91"/>
          <w:spacing w:val="-2"/>
        </w:rPr>
        <w:t>РЕЗУЛЬТАТЫ</w:t>
      </w:r>
    </w:p>
    <w:p w14:paraId="4BCB2744">
      <w:pPr>
        <w:pStyle w:val="9"/>
        <w:ind w:right="844" w:firstLine="566"/>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3285E0EC">
      <w:pPr>
        <w:pStyle w:val="4"/>
        <w:spacing w:before="2"/>
      </w:pPr>
      <w:r>
        <w:t>ПознавательныеуниверсальныеучебныедействияБазовыелогические</w:t>
      </w:r>
      <w:r>
        <w:rPr>
          <w:spacing w:val="-2"/>
        </w:rPr>
        <w:t>действия:</w:t>
      </w:r>
    </w:p>
    <w:p w14:paraId="40C0CD07">
      <w:pPr>
        <w:pStyle w:val="9"/>
        <w:tabs>
          <w:tab w:val="left" w:pos="8809"/>
          <w:tab w:val="left" w:pos="10509"/>
        </w:tabs>
        <w:ind w:right="842" w:firstLine="551"/>
        <w:rPr>
          <w:b/>
        </w:rPr>
      </w:pPr>
      <w:r>
        <w:t>выявлятьихарактеризоватьсущественныепризнакиприродныхирукотворных объектов; устанавливать существенный признак классификации,</w:t>
      </w:r>
      <w:r>
        <w:tab/>
      </w:r>
      <w:r>
        <w:rPr>
          <w:spacing w:val="-2"/>
        </w:rPr>
        <w:t>основание</w:t>
      </w:r>
      <w:r>
        <w:tab/>
      </w:r>
      <w:r>
        <w:rPr>
          <w:spacing w:val="-4"/>
        </w:rPr>
        <w:t xml:space="preserve">для </w:t>
      </w:r>
      <w:r>
        <w:t>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 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Pr>
          <w:b/>
        </w:rPr>
        <w:t>Базовые проектные действия:</w:t>
      </w:r>
    </w:p>
    <w:p w14:paraId="722FA398">
      <w:pPr>
        <w:pStyle w:val="9"/>
      </w:pPr>
      <w:r>
        <w:t>выявлятьпроблемы,связанныеснимицели,задачи</w:t>
      </w:r>
      <w:r>
        <w:rPr>
          <w:spacing w:val="-2"/>
        </w:rPr>
        <w:t xml:space="preserve"> деятельности;</w:t>
      </w:r>
    </w:p>
    <w:p w14:paraId="67377996">
      <w:pPr>
        <w:pStyle w:val="9"/>
        <w:ind w:right="849"/>
      </w:pPr>
      <w:r>
        <w:t>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14:paraId="6840919F">
      <w:pPr>
        <w:pStyle w:val="4"/>
        <w:spacing w:before="3"/>
      </w:pPr>
      <w:r>
        <w:t>Базовыеисследовательские</w:t>
      </w:r>
      <w:r>
        <w:rPr>
          <w:spacing w:val="-2"/>
        </w:rPr>
        <w:t>действия:</w:t>
      </w:r>
    </w:p>
    <w:p w14:paraId="3BABFE51">
      <w:pPr>
        <w:pStyle w:val="9"/>
        <w:ind w:right="853"/>
      </w:pPr>
      <w:r>
        <w:t>использоватьвопросыкакисследовательскийинструментпознания;формироватьзапросы к информационной системе с целью получения</w:t>
      </w:r>
    </w:p>
    <w:p w14:paraId="1E466308">
      <w:pPr>
        <w:pStyle w:val="9"/>
        <w:ind w:right="845"/>
      </w:pPr>
      <w:r>
        <w:t>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w:t>
      </w:r>
    </w:p>
    <w:p w14:paraId="7BA90280">
      <w:pPr>
        <w:pStyle w:val="9"/>
        <w:ind w:right="844"/>
      </w:pPr>
      <w:r>
        <w:t>уметь создавать, применять и преобразовывать знаки и символы, модели и схемы для решения учебных и познавательных задач; уметь оцениваь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w:t>
      </w:r>
    </w:p>
    <w:p w14:paraId="2BBCE9C6">
      <w:pPr>
        <w:pStyle w:val="4"/>
        <w:spacing w:before="0" w:line="240" w:lineRule="auto"/>
      </w:pPr>
      <w:r>
        <w:rPr>
          <w:b w:val="0"/>
        </w:rPr>
        <w:t>Р</w:t>
      </w:r>
      <w:r>
        <w:t>аботас</w:t>
      </w:r>
      <w:r>
        <w:rPr>
          <w:spacing w:val="-2"/>
        </w:rPr>
        <w:t xml:space="preserve"> информацией:</w:t>
      </w:r>
    </w:p>
    <w:p w14:paraId="3D006B8D">
      <w:pPr>
        <w:pStyle w:val="9"/>
        <w:ind w:right="851"/>
      </w:pPr>
      <w:r>
        <w:t>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w:t>
      </w:r>
    </w:p>
    <w:p w14:paraId="14A7D379">
      <w:pPr>
        <w:sectPr>
          <w:pgSz w:w="11920" w:h="16850"/>
          <w:pgMar w:top="1060" w:right="0" w:bottom="840" w:left="200" w:header="0" w:footer="650" w:gutter="0"/>
          <w:cols w:space="720" w:num="1"/>
        </w:sectPr>
      </w:pPr>
    </w:p>
    <w:p w14:paraId="48FCED8D">
      <w:pPr>
        <w:pStyle w:val="9"/>
        <w:spacing w:before="64"/>
      </w:pPr>
      <w:r>
        <w:t>информацию,информациив</w:t>
      </w:r>
      <w:r>
        <w:rPr>
          <w:spacing w:val="-2"/>
        </w:rPr>
        <w:t>знания.</w:t>
      </w:r>
    </w:p>
    <w:p w14:paraId="6714BF3E">
      <w:pPr>
        <w:pStyle w:val="4"/>
        <w:spacing w:line="240" w:lineRule="auto"/>
        <w:ind w:right="4876"/>
      </w:pPr>
      <w:r>
        <w:t xml:space="preserve">Регулятивныеуниверсальныеучебныедействия </w:t>
      </w:r>
      <w:r>
        <w:rPr>
          <w:spacing w:val="-2"/>
        </w:rPr>
        <w:t>Самоорганизация:</w:t>
      </w:r>
    </w:p>
    <w:p w14:paraId="7E6C95B5">
      <w:pPr>
        <w:pStyle w:val="9"/>
        <w:ind w:right="848"/>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контрольсвоей деятельности в процесседостижения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14:paraId="2F6533B8">
      <w:pPr>
        <w:pStyle w:val="4"/>
        <w:spacing w:before="0"/>
      </w:pPr>
      <w:r>
        <w:t>Самоконтроль</w:t>
      </w:r>
      <w:r>
        <w:rPr>
          <w:spacing w:val="-2"/>
        </w:rPr>
        <w:t>(рефлексия):</w:t>
      </w:r>
    </w:p>
    <w:p w14:paraId="22FC9D52">
      <w:pPr>
        <w:pStyle w:val="9"/>
        <w:spacing w:line="274" w:lineRule="exact"/>
      </w:pPr>
      <w:r>
        <w:t>даватьадекватнуюоценкуситуацииипредлагатьпланее</w:t>
      </w:r>
      <w:r>
        <w:rPr>
          <w:spacing w:val="-2"/>
        </w:rPr>
        <w:t>изменения;</w:t>
      </w:r>
    </w:p>
    <w:p w14:paraId="296E6049">
      <w:pPr>
        <w:pStyle w:val="9"/>
        <w:ind w:right="850" w:firstLine="566"/>
      </w:pPr>
      <w:r>
        <w:t>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w:t>
      </w:r>
    </w:p>
    <w:p w14:paraId="2AADA8F4">
      <w:pPr>
        <w:pStyle w:val="4"/>
        <w:spacing w:before="6"/>
        <w:ind w:left="2068"/>
      </w:pPr>
      <w:r>
        <w:t>Уменияпринятиясебяи</w:t>
      </w:r>
      <w:r>
        <w:rPr>
          <w:spacing w:val="-2"/>
        </w:rPr>
        <w:t xml:space="preserve"> других:</w:t>
      </w:r>
    </w:p>
    <w:p w14:paraId="26B63099">
      <w:pPr>
        <w:pStyle w:val="9"/>
        <w:ind w:right="855"/>
        <w:jc w:val="left"/>
      </w:pPr>
      <w:r>
        <w:t>признавать свое право на ошибку при решении задач или при реализации проекта, такоеже право другого на подобные ошибки.</w:t>
      </w:r>
    </w:p>
    <w:p w14:paraId="3D8E36FC">
      <w:pPr>
        <w:pStyle w:val="4"/>
        <w:spacing w:before="2" w:line="240" w:lineRule="auto"/>
        <w:ind w:right="3467"/>
        <w:jc w:val="left"/>
      </w:pPr>
      <w:r>
        <w:t xml:space="preserve">Коммуникативныеуниверсальныеучебныедействия </w:t>
      </w:r>
      <w:r>
        <w:rPr>
          <w:spacing w:val="-2"/>
        </w:rPr>
        <w:t>Общение:</w:t>
      </w:r>
    </w:p>
    <w:p w14:paraId="5AC75416">
      <w:pPr>
        <w:pStyle w:val="9"/>
        <w:ind w:right="848"/>
      </w:pPr>
      <w:r>
        <w:t>входеобсуждения учебногоматериала,планированияи осуществления учебногопроекта;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14:paraId="2F4ED891">
      <w:pPr>
        <w:pStyle w:val="4"/>
        <w:spacing w:before="0"/>
      </w:pPr>
      <w:r>
        <w:t>Совместная</w:t>
      </w:r>
      <w:r>
        <w:rPr>
          <w:spacing w:val="-2"/>
        </w:rPr>
        <w:t>деятельность:</w:t>
      </w:r>
    </w:p>
    <w:p w14:paraId="1125A004">
      <w:pPr>
        <w:pStyle w:val="9"/>
        <w:ind w:right="846"/>
      </w:pPr>
      <w:r>
        <w:t>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p w14:paraId="779C7A31">
      <w:pPr>
        <w:pStyle w:val="3"/>
        <w:spacing w:before="3" w:line="274" w:lineRule="exact"/>
      </w:pPr>
      <w:r>
        <w:rPr>
          <w:color w:val="365F91"/>
        </w:rPr>
        <w:t>ПРЕДМЕТНЫЕ</w:t>
      </w:r>
      <w:r>
        <w:rPr>
          <w:color w:val="365F91"/>
          <w:spacing w:val="-2"/>
        </w:rPr>
        <w:t>РЕЗУЛЬТАТЫ</w:t>
      </w:r>
    </w:p>
    <w:p w14:paraId="07B7B490">
      <w:pPr>
        <w:pStyle w:val="9"/>
        <w:spacing w:line="274" w:lineRule="exact"/>
      </w:pPr>
      <w:r>
        <w:t>Длявсех модулейобязательныепредметные</w:t>
      </w:r>
      <w:r>
        <w:rPr>
          <w:spacing w:val="-2"/>
        </w:rPr>
        <w:t>результаты:</w:t>
      </w:r>
    </w:p>
    <w:p w14:paraId="22A50517">
      <w:pPr>
        <w:pStyle w:val="9"/>
      </w:pPr>
      <w:r>
        <w:t>организовыватьрабочееместовсоответствиисизучаемой</w:t>
      </w:r>
      <w:r>
        <w:rPr>
          <w:spacing w:val="-2"/>
        </w:rPr>
        <w:t>технологией;</w:t>
      </w:r>
    </w:p>
    <w:p w14:paraId="6ED32996">
      <w:pPr>
        <w:pStyle w:val="9"/>
        <w:ind w:right="849"/>
      </w:pPr>
      <w:r>
        <w:t>соблюдатьправилабезопасногоиспользования ручныхиэлектрифицированных инструментов и оборудования; грамотно и осознанно выполнять технологические операции в соответствии с изучаемой технологией.</w:t>
      </w:r>
    </w:p>
    <w:p w14:paraId="5BAE8814">
      <w:pPr>
        <w:pStyle w:val="9"/>
        <w:spacing w:before="1"/>
        <w:jc w:val="left"/>
      </w:pPr>
      <w:r>
        <w:t>ИНВАРИАНТНЫЕ</w:t>
      </w:r>
      <w:r>
        <w:rPr>
          <w:spacing w:val="-2"/>
        </w:rPr>
        <w:t>МОДУЛИ</w:t>
      </w:r>
    </w:p>
    <w:p w14:paraId="53D0EDAE">
      <w:pPr>
        <w:spacing w:before="4" w:line="274" w:lineRule="exact"/>
        <w:ind w:left="1502"/>
        <w:rPr>
          <w:b/>
          <w:sz w:val="24"/>
        </w:rPr>
      </w:pPr>
      <w:r>
        <w:rPr>
          <w:b/>
          <w:color w:val="365F91"/>
          <w:sz w:val="24"/>
        </w:rPr>
        <w:t>Модуль«Производствои</w:t>
      </w:r>
      <w:r>
        <w:rPr>
          <w:b/>
          <w:color w:val="365F91"/>
          <w:spacing w:val="-2"/>
          <w:sz w:val="24"/>
        </w:rPr>
        <w:t xml:space="preserve"> технологии»</w:t>
      </w:r>
    </w:p>
    <w:p w14:paraId="44DA53E7">
      <w:pPr>
        <w:spacing w:line="274" w:lineRule="exact"/>
        <w:ind w:left="1502"/>
        <w:rPr>
          <w:sz w:val="24"/>
        </w:rPr>
      </w:pPr>
      <w:r>
        <w:rPr>
          <w:sz w:val="24"/>
        </w:rPr>
        <w:t>Кконцуобучения в</w:t>
      </w:r>
      <w:r>
        <w:rPr>
          <w:b/>
          <w:sz w:val="24"/>
        </w:rPr>
        <w:t xml:space="preserve">5 </w:t>
      </w:r>
      <w:r>
        <w:rPr>
          <w:b/>
          <w:spacing w:val="-2"/>
          <w:sz w:val="24"/>
        </w:rPr>
        <w:t>классе</w:t>
      </w:r>
      <w:r>
        <w:rPr>
          <w:spacing w:val="-2"/>
          <w:sz w:val="24"/>
        </w:rPr>
        <w:t>:</w:t>
      </w:r>
    </w:p>
    <w:p w14:paraId="26405030">
      <w:pPr>
        <w:pStyle w:val="9"/>
        <w:spacing w:before="1"/>
        <w:ind w:right="853"/>
        <w:jc w:val="left"/>
      </w:pPr>
      <w:r>
        <w:t>называтьихарактеризоватьтехнологии;называтьихарактеризоватьпотребности человека; классифицировать технику, описывать назначение техники;</w:t>
      </w:r>
    </w:p>
    <w:p w14:paraId="03302171">
      <w:pPr>
        <w:pStyle w:val="9"/>
        <w:ind w:right="849" w:firstLine="566"/>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К концу обучения в </w:t>
      </w:r>
      <w:r>
        <w:rPr>
          <w:b/>
        </w:rPr>
        <w:t>6 классе</w:t>
      </w:r>
      <w:r>
        <w:t>:</w:t>
      </w:r>
    </w:p>
    <w:p w14:paraId="2B6D8927">
      <w:pPr>
        <w:pStyle w:val="9"/>
        <w:jc w:val="left"/>
      </w:pPr>
      <w:r>
        <w:t>называтьихарактеризоватьмашиныи</w:t>
      </w:r>
      <w:r>
        <w:rPr>
          <w:spacing w:val="-2"/>
        </w:rPr>
        <w:t>механизмы;</w:t>
      </w:r>
    </w:p>
    <w:p w14:paraId="5A0234FF">
      <w:pPr>
        <w:pStyle w:val="9"/>
        <w:ind w:right="853"/>
        <w:jc w:val="left"/>
      </w:pPr>
      <w:r>
        <w:t xml:space="preserve">характеризоватьпредметытрудавразличныхвидахматериальногопроизводства; характеризовать профессии, связанные с инженерной и изобретательской деятельностью. К концу обучения в </w:t>
      </w:r>
      <w:r>
        <w:rPr>
          <w:b/>
        </w:rPr>
        <w:t>7 классе</w:t>
      </w:r>
      <w:r>
        <w:t>:</w:t>
      </w:r>
    </w:p>
    <w:p w14:paraId="7FA1BB21">
      <w:pPr>
        <w:sectPr>
          <w:pgSz w:w="11920" w:h="16850"/>
          <w:pgMar w:top="1060" w:right="0" w:bottom="840" w:left="200" w:header="0" w:footer="650" w:gutter="0"/>
          <w:cols w:space="720" w:num="1"/>
        </w:sectPr>
      </w:pPr>
    </w:p>
    <w:p w14:paraId="2B697552">
      <w:pPr>
        <w:pStyle w:val="9"/>
        <w:spacing w:before="64"/>
      </w:pPr>
      <w:r>
        <w:t>приводитьпримерыразвития</w:t>
      </w:r>
      <w:r>
        <w:rPr>
          <w:spacing w:val="-2"/>
        </w:rPr>
        <w:t>технологий;</w:t>
      </w:r>
    </w:p>
    <w:p w14:paraId="32D7F835">
      <w:pPr>
        <w:pStyle w:val="9"/>
        <w:ind w:right="853"/>
      </w:pPr>
      <w:r>
        <w:t>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w:t>
      </w:r>
    </w:p>
    <w:p w14:paraId="279E9D5E">
      <w:pPr>
        <w:ind w:left="1502"/>
        <w:jc w:val="both"/>
        <w:rPr>
          <w:sz w:val="24"/>
        </w:rPr>
      </w:pPr>
      <w:r>
        <w:rPr>
          <w:sz w:val="24"/>
        </w:rPr>
        <w:t>Кконцуобучения в</w:t>
      </w:r>
      <w:r>
        <w:rPr>
          <w:b/>
          <w:sz w:val="24"/>
        </w:rPr>
        <w:t xml:space="preserve">8 </w:t>
      </w:r>
      <w:r>
        <w:rPr>
          <w:b/>
          <w:spacing w:val="-2"/>
          <w:sz w:val="24"/>
        </w:rPr>
        <w:t>классе</w:t>
      </w:r>
      <w:r>
        <w:rPr>
          <w:spacing w:val="-2"/>
          <w:sz w:val="24"/>
        </w:rPr>
        <w:t>:</w:t>
      </w:r>
    </w:p>
    <w:p w14:paraId="552A9C05">
      <w:pPr>
        <w:pStyle w:val="9"/>
      </w:pPr>
      <w:r>
        <w:t>характеризоватьобщиепринципы</w:t>
      </w:r>
      <w:r>
        <w:rPr>
          <w:spacing w:val="-2"/>
        </w:rPr>
        <w:t>управления;</w:t>
      </w:r>
    </w:p>
    <w:p w14:paraId="5EAB0E87">
      <w:pPr>
        <w:pStyle w:val="9"/>
        <w:ind w:right="846"/>
      </w:pPr>
      <w:r>
        <w:t>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14:paraId="5A69976D">
      <w:pPr>
        <w:pStyle w:val="9"/>
        <w:ind w:right="849"/>
      </w:pPr>
      <w: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 характеризовать мир профессий, связанных с изучаемыми технологиями, их востребованность на рынке труда.</w:t>
      </w:r>
    </w:p>
    <w:p w14:paraId="4BFED406">
      <w:pPr>
        <w:spacing w:before="1"/>
        <w:ind w:left="1502"/>
        <w:jc w:val="both"/>
        <w:rPr>
          <w:sz w:val="24"/>
        </w:rPr>
      </w:pPr>
      <w:r>
        <w:rPr>
          <w:sz w:val="24"/>
        </w:rPr>
        <w:t>Кконцуобучения в</w:t>
      </w:r>
      <w:r>
        <w:rPr>
          <w:b/>
          <w:sz w:val="24"/>
        </w:rPr>
        <w:t xml:space="preserve">9 </w:t>
      </w:r>
      <w:r>
        <w:rPr>
          <w:b/>
          <w:spacing w:val="-2"/>
          <w:sz w:val="24"/>
        </w:rPr>
        <w:t>классе</w:t>
      </w:r>
      <w:r>
        <w:rPr>
          <w:spacing w:val="-2"/>
          <w:sz w:val="24"/>
        </w:rPr>
        <w:t>:</w:t>
      </w:r>
    </w:p>
    <w:p w14:paraId="3F45D6A0">
      <w:pPr>
        <w:pStyle w:val="9"/>
        <w:ind w:right="846"/>
      </w:pPr>
      <w: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 </w:t>
      </w:r>
      <w:r>
        <w:rPr>
          <w:spacing w:val="-2"/>
        </w:rPr>
        <w:t>проект;</w:t>
      </w:r>
    </w:p>
    <w:p w14:paraId="0B439A47">
      <w:pPr>
        <w:pStyle w:val="9"/>
      </w:pPr>
      <w:r>
        <w:t>оцениватьэффективностьпредпринимательской</w:t>
      </w:r>
      <w:r>
        <w:rPr>
          <w:spacing w:val="-2"/>
        </w:rPr>
        <w:t>деятельности;</w:t>
      </w:r>
    </w:p>
    <w:p w14:paraId="3E75B779">
      <w:pPr>
        <w:pStyle w:val="9"/>
      </w:pPr>
      <w:r>
        <w:t>планироватьсвоепрофессиональноеобразованиеипрофессиональную</w:t>
      </w:r>
      <w:r>
        <w:rPr>
          <w:spacing w:val="-2"/>
        </w:rPr>
        <w:t>карьеру.</w:t>
      </w:r>
    </w:p>
    <w:p w14:paraId="012EAEEF">
      <w:pPr>
        <w:spacing w:before="5" w:line="274" w:lineRule="exact"/>
        <w:ind w:left="1502"/>
        <w:jc w:val="both"/>
        <w:rPr>
          <w:b/>
          <w:sz w:val="24"/>
        </w:rPr>
      </w:pPr>
      <w:r>
        <w:rPr>
          <w:b/>
          <w:color w:val="365F91"/>
          <w:sz w:val="24"/>
        </w:rPr>
        <w:t>Модуль«Компьютернаяграфика.</w:t>
      </w:r>
      <w:r>
        <w:rPr>
          <w:b/>
          <w:color w:val="365F91"/>
          <w:spacing w:val="-2"/>
          <w:sz w:val="24"/>
        </w:rPr>
        <w:t>Черчение»</w:t>
      </w:r>
    </w:p>
    <w:p w14:paraId="685A32EB">
      <w:pPr>
        <w:spacing w:line="274" w:lineRule="exact"/>
        <w:ind w:left="1502"/>
        <w:jc w:val="both"/>
        <w:rPr>
          <w:sz w:val="24"/>
        </w:rPr>
      </w:pPr>
      <w:r>
        <w:rPr>
          <w:sz w:val="24"/>
        </w:rPr>
        <w:t>Кконцуобучения в</w:t>
      </w:r>
      <w:r>
        <w:rPr>
          <w:b/>
          <w:sz w:val="24"/>
        </w:rPr>
        <w:t xml:space="preserve">5 </w:t>
      </w:r>
      <w:r>
        <w:rPr>
          <w:b/>
          <w:spacing w:val="-2"/>
          <w:sz w:val="24"/>
        </w:rPr>
        <w:t>классе</w:t>
      </w:r>
      <w:r>
        <w:rPr>
          <w:spacing w:val="-2"/>
          <w:sz w:val="24"/>
        </w:rPr>
        <w:t>:</w:t>
      </w:r>
    </w:p>
    <w:p w14:paraId="2F1E63D6">
      <w:pPr>
        <w:pStyle w:val="9"/>
        <w:ind w:right="848"/>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w:t>
      </w:r>
    </w:p>
    <w:p w14:paraId="63B618EF">
      <w:pPr>
        <w:pStyle w:val="9"/>
        <w:ind w:right="852"/>
      </w:pPr>
      <w:r>
        <w:t>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w:t>
      </w:r>
    </w:p>
    <w:p w14:paraId="5C0430D1">
      <w:pPr>
        <w:pStyle w:val="9"/>
        <w:spacing w:before="1"/>
        <w:ind w:right="847"/>
      </w:pPr>
      <w:r>
        <w:t xml:space="preserve">К концу обучения в </w:t>
      </w:r>
      <w:r>
        <w:rPr>
          <w:b/>
        </w:rPr>
        <w:t>6 классе</w:t>
      </w:r>
      <w:r>
        <w:t>: знать и выполнять основные правила выполнения чертежейс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w:t>
      </w:r>
    </w:p>
    <w:p w14:paraId="61AB4B68">
      <w:pPr>
        <w:pStyle w:val="9"/>
        <w:ind w:right="856"/>
      </w:pPr>
      <w:r>
        <w:t>характеризовать мир профессий, связанных с черчением, компьютерной графикой их востребованность на рынке труда.</w:t>
      </w:r>
    </w:p>
    <w:p w14:paraId="3407DC5C">
      <w:pPr>
        <w:ind w:left="1502"/>
        <w:jc w:val="both"/>
        <w:rPr>
          <w:sz w:val="24"/>
        </w:rPr>
      </w:pPr>
      <w:r>
        <w:rPr>
          <w:sz w:val="24"/>
        </w:rPr>
        <w:t>Кконцуобучения в</w:t>
      </w:r>
      <w:r>
        <w:rPr>
          <w:b/>
          <w:sz w:val="24"/>
        </w:rPr>
        <w:t xml:space="preserve">7 </w:t>
      </w:r>
      <w:r>
        <w:rPr>
          <w:b/>
          <w:spacing w:val="-2"/>
          <w:sz w:val="24"/>
        </w:rPr>
        <w:t>классе</w:t>
      </w:r>
      <w:r>
        <w:rPr>
          <w:spacing w:val="-2"/>
          <w:sz w:val="24"/>
        </w:rPr>
        <w:t>:</w:t>
      </w:r>
    </w:p>
    <w:p w14:paraId="4F0619B3">
      <w:pPr>
        <w:pStyle w:val="9"/>
        <w:ind w:right="845"/>
      </w:pPr>
      <w:r>
        <w:t>называть виды конструкторской документации; называть и характеризовать виды графических моделей; выполнять и оформлять сборочный чертеж;</w:t>
      </w:r>
    </w:p>
    <w:p w14:paraId="1A4D7457">
      <w:pPr>
        <w:pStyle w:val="9"/>
        <w:ind w:right="851"/>
      </w:pPr>
      <w: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14:paraId="39F4F535">
      <w:pPr>
        <w:ind w:left="1502"/>
        <w:jc w:val="both"/>
        <w:rPr>
          <w:sz w:val="24"/>
        </w:rPr>
      </w:pPr>
      <w:r>
        <w:rPr>
          <w:sz w:val="24"/>
        </w:rPr>
        <w:t>Кконцуобучения в</w:t>
      </w:r>
      <w:r>
        <w:rPr>
          <w:b/>
          <w:sz w:val="24"/>
        </w:rPr>
        <w:t xml:space="preserve">8 </w:t>
      </w:r>
      <w:r>
        <w:rPr>
          <w:b/>
          <w:spacing w:val="-2"/>
          <w:sz w:val="24"/>
        </w:rPr>
        <w:t>классе</w:t>
      </w:r>
      <w:r>
        <w:rPr>
          <w:spacing w:val="-2"/>
          <w:sz w:val="24"/>
        </w:rPr>
        <w:t>:</w:t>
      </w:r>
    </w:p>
    <w:p w14:paraId="2067F640">
      <w:pPr>
        <w:pStyle w:val="9"/>
        <w:spacing w:before="1"/>
        <w:ind w:right="850"/>
      </w:pPr>
      <w:r>
        <w:t>использоватьпрограммноеобеспечение для создания проектной документации; создавать различные виды документов;</w:t>
      </w:r>
    </w:p>
    <w:p w14:paraId="70FFA287">
      <w:pPr>
        <w:pStyle w:val="9"/>
        <w:ind w:right="849"/>
      </w:pPr>
      <w:r>
        <w:t>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приспособленийи(или)сиспользованиемпрограммногообеспечения;создаватьи</w:t>
      </w:r>
    </w:p>
    <w:p w14:paraId="73C80899">
      <w:pPr>
        <w:sectPr>
          <w:pgSz w:w="11920" w:h="16850"/>
          <w:pgMar w:top="1060" w:right="0" w:bottom="840" w:left="200" w:header="0" w:footer="650" w:gutter="0"/>
          <w:cols w:space="720" w:num="1"/>
        </w:sectPr>
      </w:pPr>
    </w:p>
    <w:p w14:paraId="52FC4C58">
      <w:pPr>
        <w:pStyle w:val="9"/>
        <w:spacing w:before="64"/>
        <w:ind w:right="847"/>
      </w:pPr>
      <w:r>
        <w:t>редактировать сложные 3D-модели и сборочные чертежи; характеризовать мирпрофессий, связанных с черчением, компьютерной графикой их востребованность на рынке труда.</w:t>
      </w:r>
    </w:p>
    <w:p w14:paraId="0C809660">
      <w:pPr>
        <w:ind w:left="1502"/>
        <w:jc w:val="both"/>
        <w:rPr>
          <w:sz w:val="24"/>
        </w:rPr>
      </w:pPr>
      <w:r>
        <w:rPr>
          <w:sz w:val="24"/>
        </w:rPr>
        <w:t>Кконцуобучения в</w:t>
      </w:r>
      <w:r>
        <w:rPr>
          <w:b/>
          <w:sz w:val="24"/>
        </w:rPr>
        <w:t xml:space="preserve">9 </w:t>
      </w:r>
      <w:r>
        <w:rPr>
          <w:b/>
          <w:spacing w:val="-2"/>
          <w:sz w:val="24"/>
        </w:rPr>
        <w:t>классе</w:t>
      </w:r>
      <w:r>
        <w:rPr>
          <w:spacing w:val="-2"/>
          <w:sz w:val="24"/>
        </w:rPr>
        <w:t>:</w:t>
      </w:r>
    </w:p>
    <w:p w14:paraId="0D6C0BE3">
      <w:pPr>
        <w:pStyle w:val="9"/>
        <w:ind w:right="848" w:firstLine="566"/>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профессий,связанных с изучаемыми технологиями, их востребованность на рынке труда.</w:t>
      </w:r>
    </w:p>
    <w:p w14:paraId="5FCC2181">
      <w:pPr>
        <w:spacing w:before="5" w:line="274" w:lineRule="exact"/>
        <w:ind w:left="1502"/>
        <w:rPr>
          <w:b/>
          <w:sz w:val="24"/>
        </w:rPr>
      </w:pPr>
      <w:r>
        <w:rPr>
          <w:b/>
          <w:color w:val="365F91"/>
          <w:sz w:val="24"/>
        </w:rPr>
        <w:t>Модуль«3D-моделирование,прототипирование,</w:t>
      </w:r>
      <w:r>
        <w:rPr>
          <w:b/>
          <w:color w:val="365F91"/>
          <w:spacing w:val="-2"/>
          <w:sz w:val="24"/>
        </w:rPr>
        <w:t>макетирование»</w:t>
      </w:r>
    </w:p>
    <w:p w14:paraId="76796CFC">
      <w:pPr>
        <w:spacing w:line="274" w:lineRule="exact"/>
        <w:ind w:left="1502"/>
        <w:rPr>
          <w:sz w:val="24"/>
        </w:rPr>
      </w:pPr>
      <w:r>
        <w:rPr>
          <w:sz w:val="24"/>
        </w:rPr>
        <w:t>Кконцуобучения в</w:t>
      </w:r>
      <w:r>
        <w:rPr>
          <w:b/>
          <w:sz w:val="24"/>
        </w:rPr>
        <w:t xml:space="preserve">7 </w:t>
      </w:r>
      <w:r>
        <w:rPr>
          <w:b/>
          <w:spacing w:val="-2"/>
          <w:sz w:val="24"/>
        </w:rPr>
        <w:t>классе</w:t>
      </w:r>
      <w:r>
        <w:rPr>
          <w:spacing w:val="-2"/>
          <w:sz w:val="24"/>
        </w:rPr>
        <w:t>:</w:t>
      </w:r>
    </w:p>
    <w:p w14:paraId="74244E34">
      <w:pPr>
        <w:pStyle w:val="9"/>
        <w:ind w:right="853"/>
        <w:jc w:val="left"/>
      </w:pPr>
      <w:r>
        <w:t>называть виды, свойства и назначение моделей; называть виды макетов и их назначение; создаватьмакетыразличныхвидов,втомчислесиспользованиемпрограммногообеспечения;выполнятьразверткуисоединятьфрагментымакета;выполнятьсборкудеталей макета; разрабатывать графическую документацию;</w:t>
      </w:r>
    </w:p>
    <w:p w14:paraId="3DE9CAA3">
      <w:pPr>
        <w:pStyle w:val="9"/>
        <w:spacing w:before="1"/>
        <w:ind w:right="853"/>
        <w:jc w:val="left"/>
      </w:pPr>
      <w:r>
        <w:t>характеризовать мир профессий, связанныхс изучаемыми технологиями макетирования, их востребованность на рынке труда.</w:t>
      </w:r>
    </w:p>
    <w:p w14:paraId="7365ABEA">
      <w:pPr>
        <w:ind w:left="1502"/>
        <w:rPr>
          <w:sz w:val="24"/>
        </w:rPr>
      </w:pPr>
      <w:r>
        <w:rPr>
          <w:sz w:val="24"/>
        </w:rPr>
        <w:t>Кконцуобучения в</w:t>
      </w:r>
      <w:r>
        <w:rPr>
          <w:b/>
          <w:sz w:val="24"/>
        </w:rPr>
        <w:t xml:space="preserve">8 </w:t>
      </w:r>
      <w:r>
        <w:rPr>
          <w:b/>
          <w:spacing w:val="-2"/>
          <w:sz w:val="24"/>
        </w:rPr>
        <w:t>классе</w:t>
      </w:r>
      <w:r>
        <w:rPr>
          <w:spacing w:val="-2"/>
          <w:sz w:val="24"/>
        </w:rPr>
        <w:t>:</w:t>
      </w:r>
    </w:p>
    <w:p w14:paraId="6E75227B">
      <w:pPr>
        <w:pStyle w:val="9"/>
        <w:ind w:right="847"/>
      </w:pPr>
      <w: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 создавать 3D-модели, используя программное обеспечение; устанавливать адекватность модели объекту и целям моделирования;</w:t>
      </w:r>
    </w:p>
    <w:p w14:paraId="31A7B238">
      <w:pPr>
        <w:pStyle w:val="9"/>
        <w:ind w:right="846"/>
      </w:pPr>
      <w:r>
        <w:t>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w:t>
      </w:r>
    </w:p>
    <w:p w14:paraId="046390C1">
      <w:pPr>
        <w:pStyle w:val="9"/>
        <w:ind w:right="844" w:firstLine="566"/>
      </w:pPr>
      <w:r>
        <w:t>характеризовать мир профессий, связанных с изучаемыми технологиями 3D- моделирования, их востребованность на рынке труда.</w:t>
      </w:r>
    </w:p>
    <w:p w14:paraId="30ACA6AD">
      <w:pPr>
        <w:ind w:left="2068"/>
        <w:jc w:val="both"/>
        <w:rPr>
          <w:sz w:val="24"/>
        </w:rPr>
      </w:pPr>
      <w:r>
        <w:rPr>
          <w:sz w:val="24"/>
        </w:rPr>
        <w:t>Кконцуобучения в</w:t>
      </w:r>
      <w:r>
        <w:rPr>
          <w:b/>
          <w:sz w:val="24"/>
        </w:rPr>
        <w:t xml:space="preserve">9 </w:t>
      </w:r>
      <w:r>
        <w:rPr>
          <w:b/>
          <w:spacing w:val="-2"/>
          <w:sz w:val="24"/>
        </w:rPr>
        <w:t>классе</w:t>
      </w:r>
      <w:r>
        <w:rPr>
          <w:spacing w:val="-2"/>
          <w:sz w:val="24"/>
        </w:rPr>
        <w:t>:</w:t>
      </w:r>
    </w:p>
    <w:p w14:paraId="59BE8D87">
      <w:pPr>
        <w:pStyle w:val="9"/>
        <w:ind w:right="847" w:firstLine="194"/>
      </w:pPr>
      <w:r>
        <w:t>использоватьредакторкомпьютерноготрехмерногопроектированиядлясоздания моделей сложных объектов; изготавливать прототипы с использованиемтехнологического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14:paraId="1DF34472">
      <w:pPr>
        <w:pStyle w:val="9"/>
        <w:spacing w:before="1"/>
        <w:ind w:right="844"/>
      </w:pPr>
      <w:r>
        <w:t>характеризовать мир профессий, связанных с изучаемыми технологиями 3D- моделирования, их востребованность на рынке труда.</w:t>
      </w:r>
    </w:p>
    <w:p w14:paraId="7028B48C">
      <w:pPr>
        <w:ind w:left="1502" w:right="847"/>
        <w:jc w:val="both"/>
        <w:rPr>
          <w:sz w:val="24"/>
        </w:rPr>
      </w:pPr>
      <w:r>
        <w:rPr>
          <w:b/>
          <w:sz w:val="24"/>
        </w:rPr>
        <w:t xml:space="preserve">Модуль«Технологииобработкиматериаловипищевыхпродуктов» </w:t>
      </w:r>
      <w:r>
        <w:rPr>
          <w:sz w:val="24"/>
        </w:rPr>
        <w:t xml:space="preserve">Кконцуобучения в </w:t>
      </w:r>
      <w:r>
        <w:rPr>
          <w:b/>
          <w:sz w:val="24"/>
        </w:rPr>
        <w:t>5 классе</w:t>
      </w:r>
      <w:r>
        <w:rPr>
          <w:sz w:val="24"/>
        </w:rPr>
        <w:t>:</w:t>
      </w:r>
    </w:p>
    <w:p w14:paraId="3E11B18D">
      <w:pPr>
        <w:pStyle w:val="9"/>
        <w:ind w:right="842" w:firstLine="566"/>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знакии символы,модели и схемы;использовать средстваи инструментыинформационно- 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народныепромыслыпообработкедревесины;характеризоватьсвойстваконструкционных </w:t>
      </w:r>
      <w:r>
        <w:rPr>
          <w:spacing w:val="-2"/>
        </w:rPr>
        <w:t>материалов;</w:t>
      </w:r>
    </w:p>
    <w:p w14:paraId="36726E79">
      <w:pPr>
        <w:pStyle w:val="9"/>
        <w:spacing w:before="1"/>
        <w:ind w:right="852"/>
      </w:pPr>
      <w:r>
        <w:t xml:space="preserve">выбирать материалы для изготовления изделий с учетом их свойств, технологий обработки,инструментовиприспособлений;называтьихарактеризоватьвидыдревесины, </w:t>
      </w:r>
      <w:r>
        <w:rPr>
          <w:spacing w:val="-2"/>
        </w:rPr>
        <w:t>пиломатериалов;</w:t>
      </w:r>
    </w:p>
    <w:p w14:paraId="39FC8490">
      <w:pPr>
        <w:pStyle w:val="9"/>
        <w:ind w:right="853"/>
      </w:pPr>
      <w:r>
        <w:t>выполнять простые ручные операции (разметка, распиливание, строгание, сверление) по обработкеизделийиздревесинысучетомеесвойств,применятьвработе</w:t>
      </w:r>
      <w:r>
        <w:rPr>
          <w:spacing w:val="-2"/>
        </w:rPr>
        <w:t>столярные</w:t>
      </w:r>
    </w:p>
    <w:p w14:paraId="441EC8F9">
      <w:pPr>
        <w:sectPr>
          <w:pgSz w:w="11920" w:h="16850"/>
          <w:pgMar w:top="1060" w:right="0" w:bottom="840" w:left="200" w:header="0" w:footer="650" w:gutter="0"/>
          <w:cols w:space="720" w:num="1"/>
        </w:sectPr>
      </w:pPr>
    </w:p>
    <w:p w14:paraId="1D56860A">
      <w:pPr>
        <w:pStyle w:val="9"/>
        <w:spacing w:before="64"/>
        <w:ind w:right="852"/>
      </w:pPr>
      <w:r>
        <w:t>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w:t>
      </w:r>
      <w:r>
        <w:rPr>
          <w:spacing w:val="-2"/>
        </w:rPr>
        <w:t>овощей;</w:t>
      </w:r>
    </w:p>
    <w:p w14:paraId="3CCB5FFD">
      <w:pPr>
        <w:pStyle w:val="9"/>
        <w:ind w:right="852"/>
      </w:pPr>
      <w:r>
        <w:t>приводить примеры обработки пищевых продуктов, позволяющиемаксимально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w:t>
      </w:r>
    </w:p>
    <w:p w14:paraId="1A74C143">
      <w:pPr>
        <w:pStyle w:val="9"/>
        <w:ind w:right="848"/>
      </w:pPr>
      <w:r>
        <w:t>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w:t>
      </w:r>
    </w:p>
    <w:p w14:paraId="72C7992D">
      <w:pPr>
        <w:spacing w:before="1"/>
        <w:ind w:left="1502"/>
        <w:jc w:val="both"/>
        <w:rPr>
          <w:sz w:val="24"/>
        </w:rPr>
      </w:pPr>
      <w:r>
        <w:rPr>
          <w:sz w:val="24"/>
        </w:rPr>
        <w:t>Кконцуобучения в</w:t>
      </w:r>
      <w:r>
        <w:rPr>
          <w:b/>
          <w:sz w:val="24"/>
        </w:rPr>
        <w:t xml:space="preserve">6 </w:t>
      </w:r>
      <w:r>
        <w:rPr>
          <w:b/>
          <w:spacing w:val="-2"/>
          <w:sz w:val="24"/>
        </w:rPr>
        <w:t>классе</w:t>
      </w:r>
      <w:r>
        <w:rPr>
          <w:spacing w:val="-2"/>
          <w:sz w:val="24"/>
        </w:rPr>
        <w:t>:</w:t>
      </w:r>
    </w:p>
    <w:p w14:paraId="20BAA3D4">
      <w:pPr>
        <w:pStyle w:val="9"/>
        <w:ind w:right="854"/>
      </w:pPr>
      <w:r>
        <w:t>характеризовать свойстваконструкционных материалов;называть народныепромыслыпо обработке металла;</w:t>
      </w:r>
    </w:p>
    <w:p w14:paraId="4508919D">
      <w:pPr>
        <w:pStyle w:val="9"/>
      </w:pPr>
      <w:r>
        <w:t>называтьихарактеризоватьвидыметалловиих</w:t>
      </w:r>
      <w:r>
        <w:rPr>
          <w:spacing w:val="-2"/>
        </w:rPr>
        <w:t>сплавов;</w:t>
      </w:r>
    </w:p>
    <w:p w14:paraId="3F7173D8">
      <w:pPr>
        <w:pStyle w:val="9"/>
        <w:ind w:right="850"/>
      </w:pPr>
      <w:r>
        <w:t xml:space="preserve">исследовать, анализировать и сравнивать свойства металлов и их сплавов; классифицироватьи характеризовать инструменты, приспособления и технологическое </w:t>
      </w:r>
      <w:r>
        <w:rPr>
          <w:spacing w:val="-2"/>
        </w:rPr>
        <w:t>оборудование;</w:t>
      </w:r>
    </w:p>
    <w:p w14:paraId="7FB3A108">
      <w:pPr>
        <w:pStyle w:val="9"/>
        <w:ind w:right="847"/>
      </w:pPr>
      <w:r>
        <w:t>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14:paraId="6E7F1FD4">
      <w:pPr>
        <w:pStyle w:val="9"/>
        <w:spacing w:before="1"/>
        <w:ind w:right="850"/>
      </w:pPr>
      <w:r>
        <w:t>характеризоватьсовременныетекстильныематериалы,ихполучениеисвойства;выбирать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w:t>
      </w:r>
    </w:p>
    <w:p w14:paraId="635EC61B">
      <w:pPr>
        <w:spacing w:before="1"/>
        <w:ind w:left="1502"/>
        <w:jc w:val="both"/>
        <w:rPr>
          <w:sz w:val="24"/>
        </w:rPr>
      </w:pPr>
      <w:r>
        <w:rPr>
          <w:sz w:val="24"/>
        </w:rPr>
        <w:t>Кконцуобучения в</w:t>
      </w:r>
      <w:r>
        <w:rPr>
          <w:b/>
          <w:sz w:val="24"/>
        </w:rPr>
        <w:t xml:space="preserve">7 </w:t>
      </w:r>
      <w:r>
        <w:rPr>
          <w:b/>
          <w:spacing w:val="-2"/>
          <w:sz w:val="24"/>
        </w:rPr>
        <w:t>классе</w:t>
      </w:r>
      <w:r>
        <w:rPr>
          <w:spacing w:val="-2"/>
          <w:sz w:val="24"/>
        </w:rPr>
        <w:t>:</w:t>
      </w:r>
    </w:p>
    <w:p w14:paraId="1815C956">
      <w:pPr>
        <w:pStyle w:val="9"/>
        <w:ind w:right="850"/>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2BDFA7CB">
      <w:pPr>
        <w:pStyle w:val="9"/>
        <w:ind w:right="844"/>
      </w:pPr>
      <w:r>
        <w:t>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птицы,определятькачество;называтьивыполнятьтехнологииприготовленияблюдиз</w:t>
      </w:r>
    </w:p>
    <w:p w14:paraId="085AE719">
      <w:pPr>
        <w:sectPr>
          <w:pgSz w:w="11920" w:h="16850"/>
          <w:pgMar w:top="1060" w:right="0" w:bottom="840" w:left="200" w:header="0" w:footer="650" w:gutter="0"/>
          <w:cols w:space="720" w:num="1"/>
        </w:sectPr>
      </w:pPr>
    </w:p>
    <w:p w14:paraId="141E14CF">
      <w:pPr>
        <w:pStyle w:val="9"/>
        <w:spacing w:before="64"/>
        <w:ind w:right="851"/>
      </w:pPr>
      <w:r>
        <w:t>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p>
    <w:p w14:paraId="06BF111B">
      <w:pPr>
        <w:pStyle w:val="9"/>
        <w:tabs>
          <w:tab w:val="left" w:pos="2876"/>
          <w:tab w:val="left" w:pos="3877"/>
          <w:tab w:val="left" w:pos="5009"/>
          <w:tab w:val="left" w:pos="6285"/>
          <w:tab w:val="left" w:pos="7441"/>
          <w:tab w:val="left" w:pos="8808"/>
        </w:tabs>
        <w:ind w:right="853"/>
        <w:jc w:val="left"/>
        <w:rPr>
          <w:b/>
        </w:rPr>
      </w:pPr>
      <w:r>
        <w:t xml:space="preserve">выбиратьтекстильныематериалыдляизделийсучетомихсвойств;самостоятельно </w:t>
      </w:r>
      <w:r>
        <w:rPr>
          <w:spacing w:val="-2"/>
        </w:rPr>
        <w:t>выполнять</w:t>
      </w:r>
      <w:r>
        <w:tab/>
      </w:r>
      <w:r>
        <w:rPr>
          <w:spacing w:val="-2"/>
        </w:rPr>
        <w:t>чертеж</w:t>
      </w:r>
      <w:r>
        <w:tab/>
      </w:r>
      <w:r>
        <w:rPr>
          <w:spacing w:val="-2"/>
        </w:rPr>
        <w:t>выкроек</w:t>
      </w:r>
      <w:r>
        <w:tab/>
      </w:r>
      <w:r>
        <w:rPr>
          <w:spacing w:val="-2"/>
        </w:rPr>
        <w:t>швейного</w:t>
      </w:r>
      <w:r>
        <w:tab/>
      </w:r>
      <w:r>
        <w:rPr>
          <w:spacing w:val="-2"/>
        </w:rPr>
        <w:t>изделия;</w:t>
      </w:r>
      <w:r>
        <w:tab/>
      </w:r>
      <w:r>
        <w:rPr>
          <w:spacing w:val="-2"/>
        </w:rPr>
        <w:t>соблюдать</w:t>
      </w:r>
      <w:r>
        <w:tab/>
      </w:r>
      <w:r>
        <w:rPr>
          <w:spacing w:val="-2"/>
        </w:rPr>
        <w:t xml:space="preserve">последовательность </w:t>
      </w:r>
      <w:r>
        <w:t xml:space="preserve">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r>
        <w:rPr>
          <w:b/>
          <w:color w:val="365F91"/>
        </w:rPr>
        <w:t>Модуль «Робототехника»</w:t>
      </w:r>
    </w:p>
    <w:p w14:paraId="3F1FFBCF">
      <w:pPr>
        <w:ind w:left="1502"/>
        <w:jc w:val="both"/>
        <w:rPr>
          <w:sz w:val="24"/>
        </w:rPr>
      </w:pPr>
      <w:r>
        <w:rPr>
          <w:sz w:val="24"/>
        </w:rPr>
        <w:t>Кконцуобучения в</w:t>
      </w:r>
      <w:r>
        <w:rPr>
          <w:b/>
          <w:sz w:val="24"/>
        </w:rPr>
        <w:t xml:space="preserve">5 </w:t>
      </w:r>
      <w:r>
        <w:rPr>
          <w:b/>
          <w:spacing w:val="-2"/>
          <w:sz w:val="24"/>
        </w:rPr>
        <w:t>классе</w:t>
      </w:r>
      <w:r>
        <w:rPr>
          <w:spacing w:val="-2"/>
          <w:sz w:val="24"/>
        </w:rPr>
        <w:t>:</w:t>
      </w:r>
    </w:p>
    <w:p w14:paraId="12FB606D">
      <w:pPr>
        <w:pStyle w:val="9"/>
        <w:ind w:right="846"/>
      </w:pPr>
      <w:r>
        <w:t xml:space="preserve">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w:t>
      </w:r>
      <w:r>
        <w:rPr>
          <w:spacing w:val="-2"/>
        </w:rPr>
        <w:t>робототехникой.</w:t>
      </w:r>
    </w:p>
    <w:p w14:paraId="15E52210">
      <w:pPr>
        <w:spacing w:before="1"/>
        <w:ind w:left="1502"/>
        <w:jc w:val="both"/>
        <w:rPr>
          <w:sz w:val="24"/>
        </w:rPr>
      </w:pPr>
      <w:r>
        <w:rPr>
          <w:sz w:val="24"/>
        </w:rPr>
        <w:t>Кконцуобучения в</w:t>
      </w:r>
      <w:r>
        <w:rPr>
          <w:b/>
          <w:sz w:val="24"/>
        </w:rPr>
        <w:t xml:space="preserve">6 </w:t>
      </w:r>
      <w:r>
        <w:rPr>
          <w:b/>
          <w:spacing w:val="-2"/>
          <w:sz w:val="24"/>
        </w:rPr>
        <w:t>классе</w:t>
      </w:r>
      <w:r>
        <w:rPr>
          <w:spacing w:val="-2"/>
          <w:sz w:val="24"/>
        </w:rPr>
        <w:t>:</w:t>
      </w:r>
    </w:p>
    <w:p w14:paraId="569297E9">
      <w:pPr>
        <w:pStyle w:val="9"/>
        <w:ind w:right="848"/>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w:t>
      </w:r>
    </w:p>
    <w:p w14:paraId="765B30B6">
      <w:pPr>
        <w:ind w:left="1502"/>
        <w:jc w:val="both"/>
        <w:rPr>
          <w:sz w:val="24"/>
        </w:rPr>
      </w:pPr>
      <w:r>
        <w:rPr>
          <w:sz w:val="24"/>
        </w:rPr>
        <w:t>Кконцуобучения в</w:t>
      </w:r>
      <w:r>
        <w:rPr>
          <w:b/>
          <w:sz w:val="24"/>
        </w:rPr>
        <w:t xml:space="preserve">7 </w:t>
      </w:r>
      <w:r>
        <w:rPr>
          <w:b/>
          <w:spacing w:val="-2"/>
          <w:sz w:val="24"/>
        </w:rPr>
        <w:t>классе</w:t>
      </w:r>
      <w:r>
        <w:rPr>
          <w:spacing w:val="-2"/>
          <w:sz w:val="24"/>
        </w:rPr>
        <w:t>:</w:t>
      </w:r>
    </w:p>
    <w:p w14:paraId="25E96E4C">
      <w:pPr>
        <w:pStyle w:val="9"/>
        <w:spacing w:before="1"/>
        <w:ind w:right="848"/>
      </w:pPr>
      <w: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w:t>
      </w:r>
    </w:p>
    <w:p w14:paraId="222E5FD6">
      <w:pPr>
        <w:ind w:left="1502"/>
        <w:jc w:val="both"/>
        <w:rPr>
          <w:sz w:val="24"/>
        </w:rPr>
      </w:pPr>
      <w:r>
        <w:rPr>
          <w:sz w:val="24"/>
        </w:rPr>
        <w:t>Кконцуобучения в</w:t>
      </w:r>
      <w:r>
        <w:rPr>
          <w:b/>
          <w:sz w:val="24"/>
        </w:rPr>
        <w:t xml:space="preserve">8 </w:t>
      </w:r>
      <w:r>
        <w:rPr>
          <w:b/>
          <w:spacing w:val="-2"/>
          <w:sz w:val="24"/>
        </w:rPr>
        <w:t>классе</w:t>
      </w:r>
      <w:r>
        <w:rPr>
          <w:spacing w:val="-2"/>
          <w:sz w:val="24"/>
        </w:rPr>
        <w:t>:</w:t>
      </w:r>
    </w:p>
    <w:p w14:paraId="4CBB3EF0">
      <w:pPr>
        <w:pStyle w:val="9"/>
        <w:ind w:right="845"/>
      </w:pPr>
      <w:r>
        <w:t>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летательныхаппаратов;описыватьсферыихприменения;выполнятьсборкубеспилотного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w:t>
      </w:r>
    </w:p>
    <w:p w14:paraId="258F78C6">
      <w:pPr>
        <w:spacing w:before="1"/>
        <w:ind w:left="1502"/>
        <w:jc w:val="both"/>
        <w:rPr>
          <w:sz w:val="24"/>
        </w:rPr>
      </w:pPr>
      <w:r>
        <w:rPr>
          <w:sz w:val="24"/>
        </w:rPr>
        <w:t>Кконцуобучения в</w:t>
      </w:r>
      <w:r>
        <w:rPr>
          <w:b/>
          <w:sz w:val="24"/>
        </w:rPr>
        <w:t xml:space="preserve">9 </w:t>
      </w:r>
      <w:r>
        <w:rPr>
          <w:b/>
          <w:spacing w:val="-2"/>
          <w:sz w:val="24"/>
        </w:rPr>
        <w:t>классе</w:t>
      </w:r>
      <w:r>
        <w:rPr>
          <w:spacing w:val="-2"/>
          <w:sz w:val="24"/>
        </w:rPr>
        <w:t>:</w:t>
      </w:r>
    </w:p>
    <w:p w14:paraId="6CA3E33E">
      <w:pPr>
        <w:pStyle w:val="9"/>
      </w:pPr>
      <w:r>
        <w:t>характеризоватьавтоматизированныеироботизированные</w:t>
      </w:r>
      <w:r>
        <w:rPr>
          <w:spacing w:val="-2"/>
        </w:rPr>
        <w:t>системы;</w:t>
      </w:r>
    </w:p>
    <w:p w14:paraId="2CCAC92C">
      <w:pPr>
        <w:pStyle w:val="9"/>
        <w:ind w:right="845" w:firstLine="566"/>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управленияроботами;осуществлятьуправлениегрупповымвзаимодействиемроботов;</w:t>
      </w:r>
    </w:p>
    <w:p w14:paraId="0F15CCD3">
      <w:pPr>
        <w:sectPr>
          <w:pgSz w:w="11920" w:h="16850"/>
          <w:pgMar w:top="1060" w:right="0" w:bottom="840" w:left="200" w:header="0" w:footer="650" w:gutter="0"/>
          <w:cols w:space="720" w:num="1"/>
        </w:sectPr>
      </w:pPr>
    </w:p>
    <w:p w14:paraId="255C9E79">
      <w:pPr>
        <w:pStyle w:val="9"/>
        <w:tabs>
          <w:tab w:val="left" w:pos="10757"/>
        </w:tabs>
        <w:spacing w:before="64"/>
        <w:ind w:right="845"/>
      </w:pPr>
      <w:r>
        <w:t>соблюдать правила безопасного пилотирования; самостоятельно осуществлять робототехнические проекты; характеризовать мир профессий,связанных</w:t>
      </w:r>
      <w:r>
        <w:tab/>
      </w:r>
      <w:r>
        <w:rPr>
          <w:spacing w:val="-10"/>
        </w:rPr>
        <w:t xml:space="preserve">с </w:t>
      </w:r>
      <w:r>
        <w:t>робототехникой, их востребованность на рынке труда.</w:t>
      </w:r>
    </w:p>
    <w:p w14:paraId="28CC0E51">
      <w:pPr>
        <w:pStyle w:val="9"/>
      </w:pPr>
      <w:r>
        <w:t>ВАРИАТИВНЫЕ</w:t>
      </w:r>
      <w:r>
        <w:rPr>
          <w:spacing w:val="-2"/>
        </w:rPr>
        <w:t>МОДУЛИ</w:t>
      </w:r>
    </w:p>
    <w:p w14:paraId="0C319001">
      <w:pPr>
        <w:spacing w:before="5" w:line="274" w:lineRule="exact"/>
        <w:ind w:left="1502"/>
        <w:jc w:val="both"/>
        <w:rPr>
          <w:b/>
          <w:sz w:val="24"/>
        </w:rPr>
      </w:pPr>
      <w:r>
        <w:rPr>
          <w:b/>
          <w:color w:val="365F91"/>
          <w:sz w:val="24"/>
        </w:rPr>
        <w:t>Модуль«Автоматизированные</w:t>
      </w:r>
      <w:r>
        <w:rPr>
          <w:b/>
          <w:color w:val="365F91"/>
          <w:spacing w:val="-2"/>
          <w:sz w:val="24"/>
        </w:rPr>
        <w:t>системы»</w:t>
      </w:r>
    </w:p>
    <w:p w14:paraId="12EE9207">
      <w:pPr>
        <w:spacing w:line="274" w:lineRule="exact"/>
        <w:ind w:left="1502"/>
        <w:jc w:val="both"/>
        <w:rPr>
          <w:sz w:val="24"/>
        </w:rPr>
      </w:pPr>
      <w:r>
        <w:rPr>
          <w:sz w:val="24"/>
        </w:rPr>
        <w:t>Кконцуобучения в</w:t>
      </w:r>
      <w:r>
        <w:rPr>
          <w:b/>
          <w:sz w:val="24"/>
        </w:rPr>
        <w:t xml:space="preserve">8–9 </w:t>
      </w:r>
      <w:r>
        <w:rPr>
          <w:b/>
          <w:spacing w:val="-2"/>
          <w:sz w:val="24"/>
        </w:rPr>
        <w:t>классах</w:t>
      </w:r>
      <w:r>
        <w:rPr>
          <w:spacing w:val="-2"/>
          <w:sz w:val="24"/>
        </w:rPr>
        <w:t>:</w:t>
      </w:r>
    </w:p>
    <w:p w14:paraId="5EBB2811">
      <w:pPr>
        <w:pStyle w:val="9"/>
        <w:ind w:right="842"/>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устройствисистем;определятьрезультатработыэлектрическойсхемыпри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направленныхна эффективное управлениетехнологическимипроцессаминапроизводствеивбыту; характеризовать мир профессий, связанных с автоматизированными системами, их востребованность на региональном рынке труда.</w:t>
      </w:r>
    </w:p>
    <w:p w14:paraId="5752571F">
      <w:pPr>
        <w:spacing w:before="6" w:line="274" w:lineRule="exact"/>
        <w:ind w:left="1502"/>
        <w:jc w:val="both"/>
        <w:rPr>
          <w:b/>
          <w:sz w:val="24"/>
        </w:rPr>
      </w:pPr>
      <w:r>
        <w:rPr>
          <w:b/>
          <w:color w:val="365F91"/>
          <w:sz w:val="24"/>
        </w:rPr>
        <w:t>Модуль</w:t>
      </w:r>
      <w:r>
        <w:rPr>
          <w:b/>
          <w:color w:val="365F91"/>
          <w:spacing w:val="-2"/>
          <w:sz w:val="24"/>
        </w:rPr>
        <w:t>«Животноводство»</w:t>
      </w:r>
    </w:p>
    <w:p w14:paraId="75D2A849">
      <w:pPr>
        <w:spacing w:line="274" w:lineRule="exact"/>
        <w:ind w:left="1502"/>
        <w:jc w:val="both"/>
        <w:rPr>
          <w:sz w:val="24"/>
        </w:rPr>
      </w:pPr>
      <w:r>
        <w:rPr>
          <w:sz w:val="24"/>
        </w:rPr>
        <w:t>Кконцуобучения в</w:t>
      </w:r>
      <w:r>
        <w:rPr>
          <w:b/>
          <w:sz w:val="24"/>
        </w:rPr>
        <w:t xml:space="preserve">7–8 </w:t>
      </w:r>
      <w:r>
        <w:rPr>
          <w:b/>
          <w:spacing w:val="-2"/>
          <w:sz w:val="24"/>
        </w:rPr>
        <w:t>классах</w:t>
      </w:r>
      <w:r>
        <w:rPr>
          <w:spacing w:val="-2"/>
          <w:sz w:val="24"/>
        </w:rPr>
        <w:t>:</w:t>
      </w:r>
    </w:p>
    <w:p w14:paraId="114BE62A">
      <w:pPr>
        <w:pStyle w:val="9"/>
        <w:ind w:right="847"/>
      </w:pPr>
      <w:r>
        <w:t>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14:paraId="18839BEB">
      <w:pPr>
        <w:spacing w:before="5" w:line="274" w:lineRule="exact"/>
        <w:ind w:left="1502"/>
        <w:jc w:val="both"/>
        <w:rPr>
          <w:b/>
          <w:sz w:val="24"/>
        </w:rPr>
      </w:pPr>
      <w:r>
        <w:rPr>
          <w:b/>
          <w:color w:val="365F91"/>
          <w:sz w:val="24"/>
        </w:rPr>
        <w:t>Модуль</w:t>
      </w:r>
      <w:r>
        <w:rPr>
          <w:b/>
          <w:color w:val="365F91"/>
          <w:spacing w:val="-2"/>
          <w:sz w:val="24"/>
        </w:rPr>
        <w:t xml:space="preserve"> «Растениеводство»</w:t>
      </w:r>
    </w:p>
    <w:p w14:paraId="5BCD157A">
      <w:pPr>
        <w:spacing w:line="274" w:lineRule="exact"/>
        <w:ind w:left="1502"/>
        <w:jc w:val="both"/>
        <w:rPr>
          <w:sz w:val="24"/>
        </w:rPr>
      </w:pPr>
      <w:r>
        <w:rPr>
          <w:sz w:val="24"/>
        </w:rPr>
        <w:t>Кконцуобучения в</w:t>
      </w:r>
      <w:r>
        <w:rPr>
          <w:b/>
          <w:sz w:val="24"/>
        </w:rPr>
        <w:t xml:space="preserve">7–8 </w:t>
      </w:r>
      <w:r>
        <w:rPr>
          <w:b/>
          <w:spacing w:val="-2"/>
          <w:sz w:val="24"/>
        </w:rPr>
        <w:t>классах</w:t>
      </w:r>
      <w:r>
        <w:rPr>
          <w:spacing w:val="-2"/>
          <w:sz w:val="24"/>
        </w:rPr>
        <w:t>:</w:t>
      </w:r>
    </w:p>
    <w:p w14:paraId="05598025">
      <w:pPr>
        <w:pStyle w:val="9"/>
        <w:ind w:right="844"/>
      </w:pPr>
      <w:r>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опытиспользованияцифровых устройстви программных сервисоввтехнологии растениеводства; характеризовать мир профессий, связанных с растениеводством, их востребованность на региональном рынке труда.</w:t>
      </w:r>
    </w:p>
    <w:p w14:paraId="2EC61F8E">
      <w:pPr>
        <w:pStyle w:val="9"/>
        <w:spacing w:before="1"/>
        <w:ind w:left="2210"/>
      </w:pPr>
      <w:r>
        <w:t>Пояснительная</w:t>
      </w:r>
      <w:r>
        <w:rPr>
          <w:spacing w:val="-2"/>
        </w:rPr>
        <w:t>записка.</w:t>
      </w:r>
    </w:p>
    <w:p w14:paraId="1AC1FAD3">
      <w:pPr>
        <w:pStyle w:val="9"/>
        <w:ind w:right="846" w:firstLine="707"/>
      </w:pPr>
      <w:r>
        <w:t>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4B588362">
      <w:pPr>
        <w:sectPr>
          <w:pgSz w:w="11920" w:h="16850"/>
          <w:pgMar w:top="1060" w:right="0" w:bottom="840" w:left="200" w:header="0" w:footer="650" w:gutter="0"/>
          <w:cols w:space="720" w:num="1"/>
        </w:sectPr>
      </w:pPr>
    </w:p>
    <w:p w14:paraId="720480F1">
      <w:pPr>
        <w:pStyle w:val="9"/>
        <w:spacing w:before="64"/>
        <w:ind w:right="844" w:firstLine="707"/>
      </w:pPr>
      <w:r>
        <w:rPr>
          <w:spacing w:val="-2"/>
        </w:rPr>
        <w:t xml:space="preserve">Данныйучебныйпредметобеспечиваетобучающимсявхождениевмиртехнологий,в </w:t>
      </w:r>
      <w:r>
        <w:t>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технологий,знакомствосмиромпрофессий,самоопределениеиориентацияобучающихсяв сферах трудовой деятельности.</w:t>
      </w:r>
    </w:p>
    <w:p w14:paraId="2C63974F">
      <w:pPr>
        <w:pStyle w:val="9"/>
        <w:ind w:right="852" w:firstLine="707"/>
      </w:pPr>
      <w: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14:paraId="7D83786F">
      <w:pPr>
        <w:pStyle w:val="9"/>
        <w:ind w:right="849" w:firstLine="707"/>
      </w:pPr>
      <w:r>
        <w:t xml:space="preserve">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w:t>
      </w:r>
      <w:r>
        <w:rPr>
          <w:spacing w:val="-2"/>
        </w:rPr>
        <w:t>продуктов.</w:t>
      </w:r>
    </w:p>
    <w:p w14:paraId="5E5297D9">
      <w:pPr>
        <w:pStyle w:val="9"/>
        <w:spacing w:before="1"/>
        <w:ind w:right="851" w:firstLine="707"/>
      </w:pPr>
      <w:r>
        <w:t>Программа по технологии конкретизирует содержание, предметные, метапредметные и личностные результаты, которые должны обеспечить требованиеФГОС ООО.</w:t>
      </w:r>
    </w:p>
    <w:p w14:paraId="677ADDDB">
      <w:pPr>
        <w:pStyle w:val="9"/>
        <w:ind w:right="850" w:firstLine="707"/>
      </w:pPr>
      <w:r>
        <w:t>Стратегическими документами, определяющими направление модернизации содержания и методов обучения, являются:</w:t>
      </w:r>
    </w:p>
    <w:p w14:paraId="7CC8E7EE">
      <w:pPr>
        <w:pStyle w:val="9"/>
        <w:ind w:right="849" w:firstLine="707"/>
      </w:pPr>
      <w: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14:paraId="599B70D1">
      <w:pPr>
        <w:pStyle w:val="9"/>
        <w:ind w:right="847" w:firstLine="707"/>
      </w:pPr>
      <w: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14:paraId="17207D97">
      <w:pPr>
        <w:pStyle w:val="9"/>
        <w:spacing w:before="1"/>
        <w:ind w:right="849" w:firstLine="707"/>
      </w:pPr>
      <w:r>
        <w:t>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14:paraId="111C4FFA">
      <w:pPr>
        <w:pStyle w:val="9"/>
        <w:ind w:right="848" w:firstLine="719"/>
      </w:pPr>
      <w: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w:t>
      </w:r>
      <w:r>
        <w:rPr>
          <w:spacing w:val="-2"/>
        </w:rPr>
        <w:t>Федерации.</w:t>
      </w:r>
    </w:p>
    <w:p w14:paraId="58B497A1">
      <w:pPr>
        <w:pStyle w:val="9"/>
        <w:spacing w:before="1"/>
        <w:ind w:left="2222"/>
      </w:pPr>
      <w:r>
        <w:t>Задачамикурсатехнологии</w:t>
      </w:r>
      <w:r>
        <w:rPr>
          <w:spacing w:val="-2"/>
        </w:rPr>
        <w:t>являются:</w:t>
      </w:r>
    </w:p>
    <w:p w14:paraId="14DE2DDC">
      <w:pPr>
        <w:pStyle w:val="9"/>
        <w:ind w:left="2222"/>
      </w:pPr>
      <w:r>
        <w:t>овладениезнаниями,умениямииопытомдеятельностивпредметной</w:t>
      </w:r>
      <w:r>
        <w:rPr>
          <w:spacing w:val="-2"/>
        </w:rPr>
        <w:t>области</w:t>
      </w:r>
    </w:p>
    <w:p w14:paraId="36EC7C67">
      <w:pPr>
        <w:pStyle w:val="9"/>
        <w:ind w:right="853"/>
      </w:pPr>
      <w:r>
        <w:t>«Технология» как необходимым компонентом общей культуры человека цифрового социума и актуальными для жизни в этом социуме технологиями;</w:t>
      </w:r>
    </w:p>
    <w:p w14:paraId="271AB11A">
      <w:pPr>
        <w:pStyle w:val="9"/>
        <w:ind w:right="845" w:firstLine="719"/>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поставленнымицелями, исходя из экономических, социальных, экологических, эстетических критериев, а также критериев личной и общественной безопасности;</w:t>
      </w:r>
    </w:p>
    <w:p w14:paraId="13516D6E">
      <w:pPr>
        <w:pStyle w:val="9"/>
        <w:ind w:right="850" w:firstLine="719"/>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14:paraId="42D9980A">
      <w:pPr>
        <w:pStyle w:val="9"/>
        <w:ind w:right="853" w:firstLine="719"/>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w:t>
      </w:r>
    </w:p>
    <w:p w14:paraId="28F84B5B">
      <w:pPr>
        <w:sectPr>
          <w:pgSz w:w="11920" w:h="16850"/>
          <w:pgMar w:top="1060" w:right="0" w:bottom="840" w:left="200" w:header="0" w:footer="650" w:gutter="0"/>
          <w:cols w:space="720" w:num="1"/>
        </w:sectPr>
      </w:pPr>
    </w:p>
    <w:p w14:paraId="26FC11B4">
      <w:pPr>
        <w:pStyle w:val="9"/>
        <w:spacing w:before="64"/>
        <w:jc w:val="left"/>
      </w:pPr>
      <w:r>
        <w:rPr>
          <w:spacing w:val="-2"/>
        </w:rPr>
        <w:t>технологий;</w:t>
      </w:r>
    </w:p>
    <w:p w14:paraId="6527ABC7">
      <w:pPr>
        <w:pStyle w:val="9"/>
        <w:ind w:right="849" w:firstLine="719"/>
      </w:pPr>
      <w:r>
        <w:t>развитие умений оценивать свои профессиональные интересы и склонности вплане подготовки к будущей профессиональной деятельности, владение методиками оценки своих профессиональных предпочтений.</w:t>
      </w:r>
    </w:p>
    <w:p w14:paraId="330BF51E">
      <w:pPr>
        <w:pStyle w:val="9"/>
        <w:ind w:right="848" w:firstLine="719"/>
      </w:pPr>
      <w:r>
        <w:t>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26837F8B">
      <w:pPr>
        <w:pStyle w:val="9"/>
        <w:ind w:right="842" w:firstLine="719"/>
      </w:pPr>
      <w:r>
        <w:t>Основнойметодическийпринципсовременнойпрограммыпотехнологии:освоение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учебного времени отводится практическим и проектным работам.</w:t>
      </w:r>
    </w:p>
    <w:p w14:paraId="6E29C035">
      <w:pPr>
        <w:pStyle w:val="9"/>
        <w:spacing w:before="1"/>
        <w:ind w:left="2222"/>
      </w:pPr>
      <w:r>
        <w:t>Современныйкурстехнологиипостроенпомодульному</w:t>
      </w:r>
      <w:r>
        <w:rPr>
          <w:spacing w:val="-2"/>
        </w:rPr>
        <w:t>принципу.</w:t>
      </w:r>
    </w:p>
    <w:p w14:paraId="40CA2FF6">
      <w:pPr>
        <w:pStyle w:val="9"/>
        <w:ind w:right="849" w:firstLine="719"/>
      </w:pPr>
      <w: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14:paraId="1987A79F">
      <w:pPr>
        <w:pStyle w:val="9"/>
        <w:ind w:right="849" w:firstLine="707"/>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результатовза уровеньобразования(всоответствии сФГОСООО),и предусматривающая разные образовательные траектории её реализации.</w:t>
      </w:r>
    </w:p>
    <w:p w14:paraId="190D09AF">
      <w:pPr>
        <w:pStyle w:val="9"/>
        <w:spacing w:before="1"/>
        <w:ind w:right="850" w:firstLine="707"/>
      </w:pPr>
      <w: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14:paraId="518C3627">
      <w:pPr>
        <w:pStyle w:val="9"/>
        <w:ind w:right="846" w:firstLine="707"/>
      </w:pPr>
      <w: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 кубе и других организаций) на основе договора о сетевом взаимодействии.</w:t>
      </w:r>
    </w:p>
    <w:p w14:paraId="6C3653A7">
      <w:pPr>
        <w:pStyle w:val="9"/>
        <w:ind w:left="2210"/>
      </w:pPr>
      <w:r>
        <w:t>Инвариантные</w:t>
      </w:r>
      <w:r>
        <w:rPr>
          <w:spacing w:val="-2"/>
        </w:rPr>
        <w:t>модули.</w:t>
      </w:r>
    </w:p>
    <w:p w14:paraId="7A1AB8A0">
      <w:pPr>
        <w:pStyle w:val="9"/>
        <w:ind w:left="2210"/>
      </w:pPr>
      <w:r>
        <w:t>Модуль«Производствои</w:t>
      </w:r>
      <w:r>
        <w:rPr>
          <w:spacing w:val="-2"/>
        </w:rPr>
        <w:t>технологии».</w:t>
      </w:r>
    </w:p>
    <w:p w14:paraId="31BDD3FE">
      <w:pPr>
        <w:pStyle w:val="9"/>
        <w:ind w:right="843" w:firstLine="707"/>
      </w:pPr>
      <w: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14:paraId="556E6A30">
      <w:pPr>
        <w:pStyle w:val="9"/>
        <w:spacing w:before="1"/>
        <w:ind w:right="847" w:firstLine="707"/>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напротяжении всего курсатехнологии с5 по 9 класс. Содержаниемодуля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14:paraId="2D7E77C4">
      <w:pPr>
        <w:pStyle w:val="9"/>
        <w:ind w:left="2210"/>
      </w:pPr>
      <w:r>
        <w:t>Модуль«Технологииобработкиматериаловипищевых</w:t>
      </w:r>
      <w:r>
        <w:rPr>
          <w:spacing w:val="-2"/>
        </w:rPr>
        <w:t>продуктов».</w:t>
      </w:r>
    </w:p>
    <w:p w14:paraId="30925B0D">
      <w:pPr>
        <w:sectPr>
          <w:pgSz w:w="11920" w:h="16850"/>
          <w:pgMar w:top="1060" w:right="0" w:bottom="840" w:left="200" w:header="0" w:footer="650" w:gutter="0"/>
          <w:cols w:space="720" w:num="1"/>
        </w:sectPr>
      </w:pPr>
    </w:p>
    <w:p w14:paraId="79DDE180">
      <w:pPr>
        <w:pStyle w:val="9"/>
        <w:spacing w:before="64"/>
        <w:ind w:right="845" w:firstLine="707"/>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безопасногоиспользования инструментов и приспособлений, экологические последствия использования материалов и применениятехнологий,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14:paraId="1FF82C8C">
      <w:pPr>
        <w:pStyle w:val="9"/>
        <w:ind w:left="2210"/>
      </w:pPr>
      <w:r>
        <w:t>Модуль«Компьютернаяграфика.</w:t>
      </w:r>
      <w:r>
        <w:rPr>
          <w:spacing w:val="-2"/>
        </w:rPr>
        <w:t>Черчение».</w:t>
      </w:r>
    </w:p>
    <w:p w14:paraId="1B901B5F">
      <w:pPr>
        <w:pStyle w:val="9"/>
        <w:ind w:right="854" w:firstLine="707"/>
      </w:pPr>
      <w:r>
        <w:t>Приосвоенииданногомодуляобучающиесяосваиваютинструментарийсозданияи исследования моделей, знания и умения, необходимые для создания и освоения новых технологий, а также продуктов техносферы.</w:t>
      </w:r>
    </w:p>
    <w:p w14:paraId="3EA37398">
      <w:pPr>
        <w:pStyle w:val="9"/>
        <w:spacing w:before="1"/>
        <w:ind w:right="851" w:firstLine="707"/>
      </w:pPr>
      <w:r>
        <w:t>Содержаниемодуля«Компьютернаяграфика.Черчение»можетбытьпредставлено,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14:paraId="258828A2">
      <w:pPr>
        <w:pStyle w:val="9"/>
        <w:ind w:left="2210"/>
      </w:pPr>
      <w:r>
        <w:t>Модуль</w:t>
      </w:r>
      <w:r>
        <w:rPr>
          <w:spacing w:val="-2"/>
        </w:rPr>
        <w:t>«Робототехника».</w:t>
      </w:r>
    </w:p>
    <w:p w14:paraId="65E02108">
      <w:pPr>
        <w:pStyle w:val="9"/>
        <w:ind w:right="849" w:firstLine="707"/>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2D7B11C6">
      <w:pPr>
        <w:pStyle w:val="9"/>
        <w:ind w:right="851" w:firstLine="707"/>
      </w:pPr>
      <w: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14:paraId="46C4464C">
      <w:pPr>
        <w:pStyle w:val="9"/>
        <w:spacing w:before="1"/>
        <w:ind w:left="2210"/>
      </w:pPr>
      <w:r>
        <w:t>Модуль«3D-моделирование,прототипирование,</w:t>
      </w:r>
      <w:r>
        <w:rPr>
          <w:spacing w:val="-2"/>
        </w:rPr>
        <w:t>макетирование».</w:t>
      </w:r>
    </w:p>
    <w:p w14:paraId="316F35CA">
      <w:pPr>
        <w:pStyle w:val="9"/>
        <w:ind w:right="846" w:firstLine="707"/>
      </w:pPr>
      <w:r>
        <w:t xml:space="preserve">Этот модуль взначительной меренацелен нареализацию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14:paraId="3D732F2D">
      <w:pPr>
        <w:pStyle w:val="9"/>
        <w:spacing w:before="1"/>
        <w:ind w:left="2210"/>
      </w:pPr>
      <w:r>
        <w:t>Вариативные</w:t>
      </w:r>
      <w:r>
        <w:rPr>
          <w:spacing w:val="-2"/>
        </w:rPr>
        <w:t>модули.</w:t>
      </w:r>
    </w:p>
    <w:p w14:paraId="042CA1CD">
      <w:pPr>
        <w:pStyle w:val="9"/>
        <w:ind w:left="2210"/>
      </w:pPr>
      <w:r>
        <w:t>Модуль«Автоматизированные</w:t>
      </w:r>
      <w:r>
        <w:rPr>
          <w:spacing w:val="-2"/>
        </w:rPr>
        <w:t>системы».</w:t>
      </w:r>
    </w:p>
    <w:p w14:paraId="743675B3">
      <w:pPr>
        <w:pStyle w:val="9"/>
        <w:ind w:right="845" w:firstLine="707"/>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14:paraId="7273021C">
      <w:pPr>
        <w:pStyle w:val="9"/>
        <w:ind w:left="2210"/>
      </w:pPr>
      <w:r>
        <w:t>Модуль«Животноводство»и</w:t>
      </w:r>
      <w:r>
        <w:rPr>
          <w:spacing w:val="-2"/>
        </w:rPr>
        <w:t>«Растениеводство».</w:t>
      </w:r>
    </w:p>
    <w:p w14:paraId="4D488200">
      <w:pPr>
        <w:pStyle w:val="9"/>
        <w:ind w:right="848" w:firstLine="707"/>
      </w:pPr>
      <w: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14:paraId="160DEC7A">
      <w:pPr>
        <w:sectPr>
          <w:pgSz w:w="11920" w:h="16850"/>
          <w:pgMar w:top="1060" w:right="0" w:bottom="840" w:left="200" w:header="0" w:footer="650" w:gutter="0"/>
          <w:cols w:space="720" w:num="1"/>
        </w:sectPr>
      </w:pPr>
    </w:p>
    <w:p w14:paraId="4D344806">
      <w:pPr>
        <w:pStyle w:val="9"/>
        <w:spacing w:before="64"/>
        <w:ind w:left="2210"/>
      </w:pPr>
      <w:r>
        <w:t>Кромевариативныхмодулей«Растениеводство»,«Животноводство»</w:t>
      </w:r>
      <w:r>
        <w:rPr>
          <w:spacing w:val="-10"/>
        </w:rPr>
        <w:t>и</w:t>
      </w:r>
    </w:p>
    <w:p w14:paraId="706A147C">
      <w:pPr>
        <w:pStyle w:val="9"/>
        <w:ind w:right="854"/>
      </w:pPr>
      <w:r>
        <w:t>«Автоматизированные системы» могут быть разработаны по запросу участников образовательныхотношенийдругиевариативныемодули,</w:t>
      </w:r>
      <w:r>
        <w:rPr>
          <w:spacing w:val="-2"/>
        </w:rPr>
        <w:t>например,</w:t>
      </w:r>
    </w:p>
    <w:p w14:paraId="69246167">
      <w:pPr>
        <w:pStyle w:val="9"/>
        <w:ind w:right="849"/>
      </w:pPr>
      <w:r>
        <w:t>«Авиамоделирование», «Медиатехнологии», «Сити-фермерство», «Ресурсосберегающие технологии» и другие модули.</w:t>
      </w:r>
    </w:p>
    <w:p w14:paraId="165B7643">
      <w:pPr>
        <w:pStyle w:val="9"/>
        <w:ind w:right="845" w:firstLine="707"/>
      </w:pPr>
      <w:r>
        <w:t xml:space="preserve">В курсе технологии осуществляется реализация широкого спектра межпредметных </w:t>
      </w:r>
      <w:r>
        <w:rPr>
          <w:spacing w:val="-2"/>
        </w:rPr>
        <w:t>связей:</w:t>
      </w:r>
    </w:p>
    <w:p w14:paraId="43349BAA">
      <w:pPr>
        <w:pStyle w:val="9"/>
        <w:ind w:right="850" w:firstLine="707"/>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F8A19FA">
      <w:pPr>
        <w:pStyle w:val="9"/>
        <w:ind w:right="852" w:firstLine="707"/>
      </w:pPr>
      <w:r>
        <w:t>с химией при освоении разделов, связанных с технологиями химической промышленности в инвариантных модулях;</w:t>
      </w:r>
    </w:p>
    <w:p w14:paraId="72912AF6">
      <w:pPr>
        <w:pStyle w:val="9"/>
        <w:ind w:right="854" w:firstLine="707"/>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0B82E83C">
      <w:pPr>
        <w:pStyle w:val="9"/>
        <w:spacing w:before="1"/>
        <w:ind w:left="2210"/>
      </w:pPr>
      <w:r>
        <w:t>сфизикойприосвоениимоделеймашинимеханизмов,модуля</w:t>
      </w:r>
      <w:r>
        <w:rPr>
          <w:spacing w:val="-2"/>
        </w:rPr>
        <w:t>«Робототехника»,</w:t>
      </w:r>
    </w:p>
    <w:p w14:paraId="1B751F85">
      <w:pPr>
        <w:pStyle w:val="9"/>
        <w:ind w:right="850"/>
      </w:pPr>
      <w:r>
        <w:t>«3D-моделирование, прототипирование, макетирование», «Технологии обработки материалов и пищевых продуктов»;</w:t>
      </w:r>
    </w:p>
    <w:p w14:paraId="70972D5A">
      <w:pPr>
        <w:pStyle w:val="9"/>
        <w:ind w:right="844" w:firstLine="707"/>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хранения,преобразованияипередачиинформации,протекающихвтехническихсистемах, использовании программных сервисов;</w:t>
      </w:r>
    </w:p>
    <w:p w14:paraId="6B09A2FB">
      <w:pPr>
        <w:pStyle w:val="9"/>
        <w:ind w:right="846" w:firstLine="707"/>
      </w:pPr>
      <w:r>
        <w:rPr>
          <w:b/>
        </w:rPr>
        <w:t xml:space="preserve">с </w:t>
      </w:r>
      <w:r>
        <w:t>историей и искусством при освоении элементов промышленной эстетики, народных ремёсел в инвариантном модуле «Производство и технология»;</w:t>
      </w:r>
    </w:p>
    <w:p w14:paraId="591D37F8">
      <w:pPr>
        <w:pStyle w:val="9"/>
        <w:ind w:right="853" w:firstLine="707"/>
      </w:pPr>
      <w:r>
        <w:t>с обществознанием при освоении темы «Технология и мир. Современная техносфера» в инвариантном модуле «Производство и технология».</w:t>
      </w:r>
    </w:p>
    <w:p w14:paraId="4FFFA849">
      <w:pPr>
        <w:pStyle w:val="9"/>
        <w:ind w:right="845"/>
      </w:pPr>
      <w:r>
        <w:t>Технология является обязательным компонентом системы основного общего образования обучающихся.Общеечислочасов,рекомендованныхдляизучениятехнологии, –272часа: в5классе–68часов(2 часавнеделю),в6 классе –68часов(2часавнеделю),в7классе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 В варианте 4 ФООП ООО на изучение истории в 9 классе отводится дополнительно 0,5 часа в неделю –</w:t>
      </w:r>
    </w:p>
    <w:p w14:paraId="490DD371">
      <w:pPr>
        <w:pStyle w:val="9"/>
        <w:spacing w:before="1"/>
        <w:ind w:right="848"/>
      </w:pPr>
      <w:r>
        <w:t>17 часов, было решено взять их с предмета технология, соответственно в 9 классе технология – 0,5 часа - 17 часов, соответственно общее количество часовв 5-9 классов уменьшается до 255.</w:t>
      </w:r>
    </w:p>
    <w:p w14:paraId="1BCDD5FB">
      <w:pPr>
        <w:pStyle w:val="9"/>
        <w:ind w:left="2210" w:right="5060"/>
        <w:jc w:val="left"/>
      </w:pPr>
      <w:r>
        <w:t>Содержаниеобучениятехнологии. Инвариантные модули.</w:t>
      </w:r>
    </w:p>
    <w:p w14:paraId="7182593F">
      <w:pPr>
        <w:pStyle w:val="9"/>
        <w:ind w:left="2210" w:right="5478"/>
        <w:jc w:val="left"/>
      </w:pPr>
      <w:r>
        <w:t>Модуль«Производствоитехнологии». 5 класс (8 часов).</w:t>
      </w:r>
    </w:p>
    <w:p w14:paraId="23B02337">
      <w:pPr>
        <w:pStyle w:val="9"/>
        <w:spacing w:before="1"/>
        <w:ind w:right="853" w:firstLine="707"/>
        <w:jc w:val="left"/>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50BC134A">
      <w:pPr>
        <w:pStyle w:val="9"/>
        <w:ind w:left="2210"/>
        <w:jc w:val="left"/>
      </w:pPr>
      <w:r>
        <w:t>Материальныймирипотребностичеловека.Свойства</w:t>
      </w:r>
      <w:r>
        <w:rPr>
          <w:spacing w:val="-2"/>
        </w:rPr>
        <w:t>вещей.</w:t>
      </w:r>
    </w:p>
    <w:p w14:paraId="13D93D73">
      <w:pPr>
        <w:pStyle w:val="9"/>
        <w:ind w:left="2210" w:right="853"/>
        <w:jc w:val="left"/>
      </w:pPr>
      <w:r>
        <w:t>Материалыисырьё.Естественные(природные)иискусственныематериалы. Материальные технологии. Технологический процесс.</w:t>
      </w:r>
    </w:p>
    <w:p w14:paraId="74599CED">
      <w:pPr>
        <w:pStyle w:val="9"/>
        <w:ind w:left="2210"/>
        <w:jc w:val="left"/>
      </w:pPr>
      <w:r>
        <w:t>Производствоитехника.Рольтехникивпроизводственнойдеятельности</w:t>
      </w:r>
      <w:r>
        <w:rPr>
          <w:spacing w:val="-2"/>
        </w:rPr>
        <w:t>человека.</w:t>
      </w:r>
    </w:p>
    <w:p w14:paraId="6561D30D">
      <w:pPr>
        <w:pStyle w:val="9"/>
        <w:ind w:right="846" w:firstLine="707"/>
      </w:pPr>
      <w:r>
        <w:t>Когнитивные технологии: мозговой штурм, метод интеллект-карт, методфокальных объектов и другие.</w:t>
      </w:r>
    </w:p>
    <w:p w14:paraId="677678D2">
      <w:pPr>
        <w:pStyle w:val="9"/>
        <w:ind w:right="849" w:firstLine="707"/>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64A09B81">
      <w:pPr>
        <w:pStyle w:val="9"/>
        <w:ind w:left="2210" w:right="6812"/>
      </w:pPr>
      <w:r>
        <w:t>Какиебываютпрофессии. 6 класс (8 часов).</w:t>
      </w:r>
    </w:p>
    <w:p w14:paraId="7F93A7B6">
      <w:pPr>
        <w:sectPr>
          <w:pgSz w:w="11920" w:h="16850"/>
          <w:pgMar w:top="1060" w:right="0" w:bottom="840" w:left="200" w:header="0" w:footer="650" w:gutter="0"/>
          <w:cols w:space="720" w:num="1"/>
        </w:sectPr>
      </w:pPr>
    </w:p>
    <w:p w14:paraId="735D4BC3">
      <w:pPr>
        <w:pStyle w:val="9"/>
        <w:spacing w:before="64"/>
        <w:ind w:left="2210"/>
      </w:pPr>
      <w:r>
        <w:t>Производственно-технологическиезадачииспособыих</w:t>
      </w:r>
      <w:r>
        <w:rPr>
          <w:spacing w:val="-2"/>
        </w:rPr>
        <w:t xml:space="preserve"> решения.</w:t>
      </w:r>
    </w:p>
    <w:p w14:paraId="55B2C0B8">
      <w:pPr>
        <w:pStyle w:val="9"/>
        <w:ind w:right="851" w:firstLine="707"/>
      </w:pPr>
      <w:r>
        <w:t>Модели и моделирование. Виды машин и механизмов. Моделированиетехнических устройств. Кинематические схемы.</w:t>
      </w:r>
    </w:p>
    <w:p w14:paraId="257CF032">
      <w:pPr>
        <w:pStyle w:val="9"/>
        <w:ind w:right="853" w:firstLine="707"/>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0DDD389B">
      <w:pPr>
        <w:pStyle w:val="9"/>
        <w:ind w:left="2210"/>
      </w:pPr>
      <w:r>
        <w:t>Технологическиезадачи,решаемыевпроцессепроизводстваисоздания</w:t>
      </w:r>
      <w:r>
        <w:rPr>
          <w:spacing w:val="-2"/>
        </w:rPr>
        <w:t>изделий.</w:t>
      </w:r>
    </w:p>
    <w:p w14:paraId="1C4ECA02">
      <w:pPr>
        <w:pStyle w:val="9"/>
      </w:pPr>
      <w:r>
        <w:t>Соблюдениетехнологииикачествоизделия</w:t>
      </w:r>
      <w:r>
        <w:rPr>
          <w:spacing w:val="-2"/>
        </w:rPr>
        <w:t xml:space="preserve"> (продукции).</w:t>
      </w:r>
    </w:p>
    <w:p w14:paraId="4BC0451E">
      <w:pPr>
        <w:pStyle w:val="9"/>
        <w:ind w:left="2210" w:right="3390"/>
      </w:pPr>
      <w:r>
        <w:t>Информационныетехнологии.Перспективныетехнологии. 7 класс (8 часов).</w:t>
      </w:r>
    </w:p>
    <w:p w14:paraId="0CF1B472">
      <w:pPr>
        <w:pStyle w:val="9"/>
        <w:ind w:right="851" w:firstLine="707"/>
      </w:pPr>
      <w:r>
        <w:t xml:space="preserve">Создание технологий как основная задача современной науки. История развития </w:t>
      </w:r>
      <w:r>
        <w:rPr>
          <w:spacing w:val="-2"/>
        </w:rPr>
        <w:t>технологий.</w:t>
      </w:r>
    </w:p>
    <w:p w14:paraId="23E06FE3">
      <w:pPr>
        <w:pStyle w:val="9"/>
        <w:ind w:left="2210" w:right="1619"/>
      </w:pPr>
      <w:r>
        <w:t>Эстетическаяценностьрезультатовтруда.Промышленнаяэстетика.Дизайн. Народные ремёсла. Народные ремёсла и промыслы России.</w:t>
      </w:r>
    </w:p>
    <w:p w14:paraId="74B8B80A">
      <w:pPr>
        <w:pStyle w:val="9"/>
        <w:tabs>
          <w:tab w:val="left" w:pos="3950"/>
          <w:tab w:val="left" w:pos="5618"/>
          <w:tab w:val="left" w:pos="6928"/>
          <w:tab w:val="left" w:pos="8337"/>
          <w:tab w:val="left" w:pos="8699"/>
          <w:tab w:val="left" w:pos="9796"/>
        </w:tabs>
        <w:spacing w:before="1"/>
        <w:ind w:right="851" w:firstLine="707"/>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14:paraId="3A433255">
      <w:pPr>
        <w:pStyle w:val="9"/>
        <w:tabs>
          <w:tab w:val="left" w:pos="3793"/>
          <w:tab w:val="left" w:pos="6052"/>
          <w:tab w:val="left" w:pos="7668"/>
          <w:tab w:val="left" w:pos="9252"/>
        </w:tabs>
        <w:ind w:left="221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14:paraId="0B8D00FA">
      <w:pPr>
        <w:pStyle w:val="9"/>
        <w:jc w:val="left"/>
      </w:pPr>
      <w:r>
        <w:t>Современныеиперспективные</w:t>
      </w:r>
      <w:r>
        <w:rPr>
          <w:spacing w:val="-2"/>
        </w:rPr>
        <w:t>технологии.</w:t>
      </w:r>
    </w:p>
    <w:p w14:paraId="459A6214">
      <w:pPr>
        <w:pStyle w:val="9"/>
        <w:tabs>
          <w:tab w:val="left" w:pos="3327"/>
          <w:tab w:val="left" w:pos="5888"/>
          <w:tab w:val="left" w:pos="7109"/>
          <w:tab w:val="left" w:pos="8366"/>
          <w:tab w:val="left" w:pos="9905"/>
        </w:tabs>
        <w:ind w:right="851" w:firstLine="707"/>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14:paraId="6460D213">
      <w:pPr>
        <w:pStyle w:val="9"/>
        <w:ind w:firstLine="707"/>
        <w:jc w:val="left"/>
      </w:pPr>
      <w:r>
        <w:t>Разработкаивнедрениетехнологиймногократногоиспользованияматериалов,технологий безотходного производства.</w:t>
      </w:r>
    </w:p>
    <w:p w14:paraId="39DD91B9">
      <w:pPr>
        <w:pStyle w:val="9"/>
        <w:ind w:left="2210" w:right="853"/>
        <w:jc w:val="left"/>
      </w:pPr>
      <w:r>
        <w:t>Современнаятехносфера.Проблемавзаимодействияприродыитехносферы. Современный транспорт и перспективы его развития.</w:t>
      </w:r>
    </w:p>
    <w:p w14:paraId="54E226D2">
      <w:pPr>
        <w:pStyle w:val="9"/>
        <w:ind w:left="2210"/>
        <w:jc w:val="left"/>
      </w:pPr>
      <w:r>
        <w:t xml:space="preserve">8класс(5 </w:t>
      </w:r>
      <w:r>
        <w:rPr>
          <w:spacing w:val="-2"/>
        </w:rPr>
        <w:t>часов).</w:t>
      </w:r>
    </w:p>
    <w:p w14:paraId="5F1B6B3C">
      <w:pPr>
        <w:pStyle w:val="9"/>
        <w:ind w:firstLine="707"/>
        <w:jc w:val="left"/>
      </w:pPr>
      <w:r>
        <w:t>Общиепринципыуправления.Самоуправляемыесистемы.Устойчивостьсистем управления. Устойчивость технических систем.</w:t>
      </w:r>
    </w:p>
    <w:p w14:paraId="777A5015">
      <w:pPr>
        <w:pStyle w:val="9"/>
        <w:spacing w:before="1"/>
        <w:ind w:left="2210"/>
        <w:jc w:val="left"/>
      </w:pPr>
      <w:r>
        <w:t>Производствоиего</w:t>
      </w:r>
      <w:r>
        <w:rPr>
          <w:spacing w:val="-4"/>
        </w:rPr>
        <w:t>виды.</w:t>
      </w:r>
    </w:p>
    <w:p w14:paraId="4471D071">
      <w:pPr>
        <w:pStyle w:val="9"/>
        <w:ind w:firstLine="707"/>
        <w:jc w:val="left"/>
      </w:pPr>
      <w:r>
        <w:t>Биотехнологииврешенииэкологическихпроблем.Биоэнергетика.Перспективные технологии (в том числе нанотехнологии).</w:t>
      </w:r>
    </w:p>
    <w:p w14:paraId="75750CF1">
      <w:pPr>
        <w:pStyle w:val="9"/>
        <w:ind w:left="2210"/>
        <w:jc w:val="left"/>
      </w:pPr>
      <w:r>
        <w:t>Сферыприменениясовременных</w:t>
      </w:r>
      <w:r>
        <w:rPr>
          <w:spacing w:val="-2"/>
        </w:rPr>
        <w:t>технологий.</w:t>
      </w:r>
    </w:p>
    <w:p w14:paraId="7FA736F6">
      <w:pPr>
        <w:pStyle w:val="9"/>
        <w:ind w:left="2210" w:right="3331"/>
        <w:jc w:val="left"/>
      </w:pPr>
      <w:r>
        <w:t>Рынок труда. Функции рынка труда. Трудовые ресурсы. Мирпрофессий.Профессия,квалификацияикомпетенции.</w:t>
      </w:r>
    </w:p>
    <w:p w14:paraId="1E9902BD">
      <w:pPr>
        <w:pStyle w:val="9"/>
        <w:ind w:left="2210" w:right="2019"/>
        <w:jc w:val="left"/>
      </w:pPr>
      <w:r>
        <w:t>Выборпрофессиивзависимостиотинтересовиспособностейчеловека. 9 класс (5 часов).</w:t>
      </w:r>
    </w:p>
    <w:p w14:paraId="4E235970">
      <w:pPr>
        <w:pStyle w:val="9"/>
        <w:ind w:left="2210"/>
        <w:jc w:val="left"/>
      </w:pPr>
      <w:r>
        <w:rPr>
          <w:spacing w:val="-2"/>
        </w:rPr>
        <w:t>Предпринимательство.</w:t>
      </w:r>
    </w:p>
    <w:p w14:paraId="1EAB4429">
      <w:pPr>
        <w:pStyle w:val="9"/>
        <w:ind w:right="848" w:firstLine="707"/>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Pr>
          <w:spacing w:val="-2"/>
        </w:rPr>
        <w:t>товара.</w:t>
      </w:r>
    </w:p>
    <w:p w14:paraId="129F9026">
      <w:pPr>
        <w:pStyle w:val="9"/>
        <w:spacing w:before="1"/>
        <w:ind w:right="853" w:firstLine="707"/>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6DB6A8E8">
      <w:pPr>
        <w:pStyle w:val="9"/>
        <w:ind w:right="844" w:firstLine="707"/>
      </w:pPr>
      <w:r>
        <w:t>Понятия, инструменты и технологии имитационного моделированияэкономической деятельности. Модель реализации бизнес-идеи. Этапы разработки бизнес- проекта: анализ выбранного направления экономической деятельности, создание логотипа фирмы, разработка бизнес-плана.</w:t>
      </w:r>
    </w:p>
    <w:p w14:paraId="385D6A6A">
      <w:pPr>
        <w:pStyle w:val="9"/>
        <w:ind w:right="850" w:firstLine="707"/>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w:t>
      </w:r>
      <w:r>
        <w:rPr>
          <w:spacing w:val="-2"/>
        </w:rPr>
        <w:t>продуктов.</w:t>
      </w:r>
    </w:p>
    <w:p w14:paraId="07CED22D">
      <w:pPr>
        <w:sectPr>
          <w:pgSz w:w="11920" w:h="16850"/>
          <w:pgMar w:top="1060" w:right="0" w:bottom="840" w:left="200" w:header="0" w:footer="650" w:gutter="0"/>
          <w:cols w:space="720" w:num="1"/>
        </w:sectPr>
      </w:pPr>
    </w:p>
    <w:p w14:paraId="4961D01D">
      <w:pPr>
        <w:pStyle w:val="9"/>
        <w:spacing w:before="64"/>
        <w:ind w:left="2210" w:right="2452"/>
      </w:pPr>
      <w:r>
        <w:t>Модуль«Технологииобработкиматериаловипищевыхпродуктов». 5 класс (32 часа).</w:t>
      </w:r>
    </w:p>
    <w:p w14:paraId="7CD0E394">
      <w:pPr>
        <w:pStyle w:val="9"/>
        <w:ind w:left="2210"/>
      </w:pPr>
      <w:r>
        <w:rPr>
          <w:spacing w:val="-4"/>
        </w:rPr>
        <w:t>Технологииобработкиконструкционныхматериалов(14часов).</w:t>
      </w:r>
    </w:p>
    <w:p w14:paraId="58DEEF36">
      <w:pPr>
        <w:pStyle w:val="9"/>
        <w:ind w:right="849" w:firstLine="707"/>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109826B">
      <w:pPr>
        <w:pStyle w:val="9"/>
        <w:ind w:left="2210"/>
      </w:pPr>
      <w:r>
        <w:t>Бумагаиеёсвойства.Производствобумаги,историяисовременные</w:t>
      </w:r>
      <w:r>
        <w:rPr>
          <w:spacing w:val="-2"/>
        </w:rPr>
        <w:t>технологии.</w:t>
      </w:r>
    </w:p>
    <w:p w14:paraId="5E4013EE">
      <w:pPr>
        <w:pStyle w:val="9"/>
        <w:ind w:right="848" w:firstLine="707"/>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Пиломатериалы.Способыобработкидревесины.Организациярабочегоместаприработес </w:t>
      </w:r>
      <w:r>
        <w:rPr>
          <w:spacing w:val="-2"/>
        </w:rPr>
        <w:t>древесиной.</w:t>
      </w:r>
    </w:p>
    <w:p w14:paraId="6F1C52A1">
      <w:pPr>
        <w:pStyle w:val="9"/>
        <w:ind w:left="2210"/>
      </w:pPr>
      <w:r>
        <w:t>Ручнойиэлектрифицированныйинструментдляобработки</w:t>
      </w:r>
      <w:r>
        <w:rPr>
          <w:spacing w:val="-2"/>
        </w:rPr>
        <w:t>древесины.</w:t>
      </w:r>
    </w:p>
    <w:p w14:paraId="3A812AEF">
      <w:pPr>
        <w:pStyle w:val="9"/>
        <w:ind w:right="846" w:firstLine="707"/>
      </w:pPr>
      <w:r>
        <w:t xml:space="preserve">Операции (основные): разметка, пиление, сверление, зачистка, декорирование </w:t>
      </w:r>
      <w:r>
        <w:rPr>
          <w:spacing w:val="-2"/>
        </w:rPr>
        <w:t>древесины.</w:t>
      </w:r>
    </w:p>
    <w:p w14:paraId="5F7006EA">
      <w:pPr>
        <w:pStyle w:val="9"/>
        <w:spacing w:before="1"/>
        <w:ind w:left="2210"/>
      </w:pPr>
      <w:r>
        <w:t>Народныепромыслыпообработке</w:t>
      </w:r>
      <w:r>
        <w:rPr>
          <w:spacing w:val="-2"/>
        </w:rPr>
        <w:t xml:space="preserve"> древесины.</w:t>
      </w:r>
    </w:p>
    <w:p w14:paraId="773AF603">
      <w:pPr>
        <w:ind w:left="2210" w:right="1358"/>
        <w:rPr>
          <w:sz w:val="24"/>
        </w:rPr>
      </w:pPr>
      <w:r>
        <w:rPr>
          <w:sz w:val="24"/>
        </w:rPr>
        <w:t xml:space="preserve">Профессии, связанные с производством и обработкой древесины. </w:t>
      </w:r>
      <w:r>
        <w:rPr>
          <w:i/>
          <w:sz w:val="24"/>
        </w:rPr>
        <w:t xml:space="preserve">Индивидуальныйтворческий(учебный)проект«Изделиеиздревесины». </w:t>
      </w:r>
      <w:r>
        <w:rPr>
          <w:sz w:val="24"/>
        </w:rPr>
        <w:t>Технологии обработки пищевых продуктов (6 часов).</w:t>
      </w:r>
    </w:p>
    <w:p w14:paraId="4BFED383">
      <w:pPr>
        <w:pStyle w:val="9"/>
        <w:ind w:left="2210" w:right="1917"/>
        <w:jc w:val="left"/>
      </w:pPr>
      <w:r>
        <w:t>Общие сведения о питании и технологиях приготовления пищи. Рациональное,здоровоепитание,режимпитания,пищеваяпирамида.</w:t>
      </w:r>
    </w:p>
    <w:p w14:paraId="5FE32B9C">
      <w:pPr>
        <w:pStyle w:val="9"/>
        <w:ind w:right="846" w:firstLine="707"/>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4"/>
        </w:rPr>
        <w:t>круп.</w:t>
      </w:r>
    </w:p>
    <w:p w14:paraId="309ECB42">
      <w:pPr>
        <w:pStyle w:val="9"/>
        <w:ind w:right="853" w:firstLine="707"/>
        <w:jc w:val="left"/>
      </w:pPr>
      <w:r>
        <w:t>Технологияприготовленияблюдизяиц,круп,овощей.Определениекачествапродуктов, правила хранения продуктов.</w:t>
      </w:r>
    </w:p>
    <w:p w14:paraId="63C2A73E">
      <w:pPr>
        <w:pStyle w:val="9"/>
        <w:tabs>
          <w:tab w:val="left" w:pos="3399"/>
          <w:tab w:val="left" w:pos="4293"/>
          <w:tab w:val="left" w:pos="5934"/>
          <w:tab w:val="left" w:pos="7387"/>
          <w:tab w:val="left" w:pos="8402"/>
          <w:tab w:val="left" w:pos="9434"/>
        </w:tabs>
        <w:ind w:right="855" w:firstLine="707"/>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14:paraId="1E7064D1">
      <w:pPr>
        <w:pStyle w:val="9"/>
        <w:spacing w:before="1"/>
        <w:ind w:right="853" w:firstLine="707"/>
        <w:jc w:val="left"/>
      </w:pPr>
      <w:r>
        <w:t>Правилаэтикетазастолом.Условияхраненияпродуктовпитания.Утилизация бытовых и пищевых отходов.</w:t>
      </w:r>
    </w:p>
    <w:p w14:paraId="0FF00DB6">
      <w:pPr>
        <w:pStyle w:val="9"/>
        <w:ind w:left="2210"/>
        <w:jc w:val="left"/>
      </w:pPr>
      <w:r>
        <w:t>Профессии,связанныеспроизводствомиобработкойпищевых</w:t>
      </w:r>
      <w:r>
        <w:rPr>
          <w:spacing w:val="-2"/>
        </w:rPr>
        <w:t>продуктов.</w:t>
      </w:r>
    </w:p>
    <w:p w14:paraId="34392F28">
      <w:pPr>
        <w:ind w:left="2210"/>
        <w:rPr>
          <w:i/>
          <w:sz w:val="24"/>
        </w:rPr>
      </w:pPr>
      <w:r>
        <w:rPr>
          <w:i/>
          <w:sz w:val="24"/>
        </w:rPr>
        <w:t>Групповойпроектпотеме«Питаниеиздоровье</w:t>
      </w:r>
      <w:r>
        <w:rPr>
          <w:i/>
          <w:spacing w:val="-2"/>
          <w:sz w:val="24"/>
        </w:rPr>
        <w:t>человека».</w:t>
      </w:r>
    </w:p>
    <w:p w14:paraId="2CF2F2E6">
      <w:pPr>
        <w:pStyle w:val="9"/>
        <w:ind w:left="2210"/>
        <w:jc w:val="left"/>
      </w:pPr>
      <w:r>
        <w:t>Технологииобработкитекстильныхматериалов(12</w:t>
      </w:r>
      <w:r>
        <w:rPr>
          <w:spacing w:val="-2"/>
        </w:rPr>
        <w:t>часов).</w:t>
      </w:r>
    </w:p>
    <w:p w14:paraId="0C97EEAC">
      <w:pPr>
        <w:pStyle w:val="9"/>
        <w:ind w:firstLine="707"/>
        <w:jc w:val="left"/>
      </w:pPr>
      <w:r>
        <w:t>Основы материаловедения. Текстильные материалы (нитки, ткань), производство и использование человеком. История, культура.</w:t>
      </w:r>
    </w:p>
    <w:p w14:paraId="716E748E">
      <w:pPr>
        <w:pStyle w:val="9"/>
        <w:ind w:left="2210"/>
        <w:jc w:val="left"/>
      </w:pPr>
      <w:r>
        <w:t>Современныетехнологиипроизводстватканейсразными</w:t>
      </w:r>
      <w:r>
        <w:rPr>
          <w:spacing w:val="-2"/>
        </w:rPr>
        <w:t>свойствами.</w:t>
      </w:r>
    </w:p>
    <w:p w14:paraId="5D8260BD">
      <w:pPr>
        <w:pStyle w:val="9"/>
        <w:tabs>
          <w:tab w:val="left" w:pos="3672"/>
          <w:tab w:val="left" w:pos="5000"/>
          <w:tab w:val="left" w:pos="6558"/>
          <w:tab w:val="left" w:pos="7980"/>
          <w:tab w:val="left" w:pos="8450"/>
          <w:tab w:val="left" w:pos="10020"/>
        </w:tabs>
        <w:ind w:right="849" w:firstLine="707"/>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14:paraId="0E2F7E96">
      <w:pPr>
        <w:pStyle w:val="9"/>
        <w:ind w:left="2210"/>
        <w:jc w:val="left"/>
      </w:pPr>
      <w:r>
        <w:t>Основытехнологииизготовленияизделийизтекстильных</w:t>
      </w:r>
      <w:r>
        <w:rPr>
          <w:spacing w:val="-2"/>
        </w:rPr>
        <w:t xml:space="preserve"> материалов.</w:t>
      </w:r>
    </w:p>
    <w:p w14:paraId="05FA9DB9">
      <w:pPr>
        <w:pStyle w:val="9"/>
        <w:spacing w:before="1"/>
        <w:ind w:right="853" w:firstLine="707"/>
        <w:jc w:val="left"/>
      </w:pPr>
      <w:r>
        <w:t xml:space="preserve">Последовательность изготовления швейного изделия. Контроль качества готового </w:t>
      </w:r>
      <w:r>
        <w:rPr>
          <w:spacing w:val="-2"/>
        </w:rPr>
        <w:t>изделия.</w:t>
      </w:r>
    </w:p>
    <w:p w14:paraId="1FA088B1">
      <w:pPr>
        <w:pStyle w:val="9"/>
        <w:ind w:left="2210" w:right="1358"/>
        <w:jc w:val="left"/>
      </w:pPr>
      <w:r>
        <w:t>Устройствошвейноймашины:видыприводовшвейноймашины,регуляторы. Виды стежков, швов. Виды ручных и машинных швов (стачные, краевые).</w:t>
      </w:r>
    </w:p>
    <w:p w14:paraId="3A7E3CB3">
      <w:pPr>
        <w:pStyle w:val="9"/>
        <w:ind w:left="2210"/>
        <w:jc w:val="left"/>
      </w:pPr>
      <w:r>
        <w:t>Профессии,связанныесошвейным</w:t>
      </w:r>
      <w:r>
        <w:rPr>
          <w:spacing w:val="-2"/>
        </w:rPr>
        <w:t>производством.</w:t>
      </w:r>
    </w:p>
    <w:p w14:paraId="04DDE711">
      <w:pPr>
        <w:tabs>
          <w:tab w:val="left" w:pos="4167"/>
          <w:tab w:val="left" w:pos="5599"/>
          <w:tab w:val="left" w:pos="6841"/>
          <w:tab w:val="left" w:pos="7829"/>
          <w:tab w:val="left" w:pos="9015"/>
          <w:tab w:val="left" w:pos="9466"/>
        </w:tabs>
        <w:ind w:left="1502" w:right="848" w:firstLine="707"/>
        <w:rPr>
          <w:i/>
          <w:sz w:val="24"/>
        </w:rPr>
      </w:pPr>
      <w:r>
        <w:rPr>
          <w:i/>
          <w:spacing w:val="-2"/>
          <w:sz w:val="24"/>
        </w:rPr>
        <w:t>Индивидуальный</w:t>
      </w:r>
      <w:r>
        <w:rPr>
          <w:i/>
          <w:sz w:val="24"/>
        </w:rPr>
        <w:tab/>
      </w:r>
      <w:r>
        <w:rPr>
          <w:i/>
          <w:spacing w:val="-2"/>
          <w:sz w:val="24"/>
        </w:rPr>
        <w:t>творческий</w:t>
      </w:r>
      <w:r>
        <w:rPr>
          <w:i/>
          <w:sz w:val="24"/>
        </w:rPr>
        <w:tab/>
      </w:r>
      <w:r>
        <w:rPr>
          <w:i/>
          <w:spacing w:val="-2"/>
          <w:sz w:val="24"/>
        </w:rPr>
        <w:t>(учебный)</w:t>
      </w:r>
      <w:r>
        <w:rPr>
          <w:i/>
          <w:sz w:val="24"/>
        </w:rPr>
        <w:tab/>
      </w:r>
      <w:r>
        <w:rPr>
          <w:i/>
          <w:spacing w:val="-2"/>
          <w:sz w:val="24"/>
        </w:rPr>
        <w:t>проект</w:t>
      </w:r>
      <w:r>
        <w:rPr>
          <w:i/>
          <w:sz w:val="24"/>
        </w:rPr>
        <w:tab/>
      </w:r>
      <w:r>
        <w:rPr>
          <w:i/>
          <w:spacing w:val="-2"/>
          <w:sz w:val="24"/>
        </w:rPr>
        <w:t>«Изделие</w:t>
      </w:r>
      <w:r>
        <w:rPr>
          <w:i/>
          <w:sz w:val="24"/>
        </w:rPr>
        <w:tab/>
      </w:r>
      <w:r>
        <w:rPr>
          <w:i/>
          <w:spacing w:val="-6"/>
          <w:sz w:val="24"/>
        </w:rPr>
        <w:t>из</w:t>
      </w:r>
      <w:r>
        <w:rPr>
          <w:i/>
          <w:sz w:val="24"/>
        </w:rPr>
        <w:tab/>
      </w:r>
      <w:r>
        <w:rPr>
          <w:i/>
          <w:spacing w:val="-2"/>
          <w:sz w:val="24"/>
        </w:rPr>
        <w:t>текстильных материалов».</w:t>
      </w:r>
    </w:p>
    <w:p w14:paraId="0BE5FCF1">
      <w:pPr>
        <w:pStyle w:val="9"/>
        <w:ind w:right="853" w:firstLine="707"/>
        <w:jc w:val="left"/>
      </w:pPr>
      <w:r>
        <w:t>Чертёжвыкроекпроектногошвейногоизделия(например,мешокдлясменной обуви, прихватка, лоскутное шитьё).</w:t>
      </w:r>
    </w:p>
    <w:p w14:paraId="5AA5F88B">
      <w:pPr>
        <w:pStyle w:val="9"/>
        <w:ind w:right="853" w:firstLine="707"/>
        <w:jc w:val="left"/>
      </w:pPr>
      <w:r>
        <w:t xml:space="preserve">Выполнениетехнологическихоперацийпопошивупроектногоизделия,отделке </w:t>
      </w:r>
      <w:r>
        <w:rPr>
          <w:spacing w:val="-2"/>
        </w:rPr>
        <w:t>изделия.</w:t>
      </w:r>
    </w:p>
    <w:p w14:paraId="482BEBF1">
      <w:pPr>
        <w:pStyle w:val="9"/>
        <w:ind w:left="2210" w:right="3141"/>
        <w:jc w:val="left"/>
      </w:pPr>
      <w:r>
        <w:t>Оценкакачестваизготовленияпроектногошвейногоизделия. 6 класс (32 часа).</w:t>
      </w:r>
    </w:p>
    <w:p w14:paraId="379890FE">
      <w:pPr>
        <w:pStyle w:val="9"/>
        <w:ind w:left="2210"/>
        <w:jc w:val="left"/>
      </w:pPr>
      <w:r>
        <w:rPr>
          <w:spacing w:val="-2"/>
        </w:rPr>
        <w:t>Технологииобработкиконструкционныхматериалов(14часов).</w:t>
      </w:r>
    </w:p>
    <w:p w14:paraId="678DC6A1">
      <w:pPr>
        <w:sectPr>
          <w:pgSz w:w="11920" w:h="16850"/>
          <w:pgMar w:top="1060" w:right="0" w:bottom="840" w:left="200" w:header="0" w:footer="650" w:gutter="0"/>
          <w:cols w:space="720" w:num="1"/>
        </w:sectPr>
      </w:pPr>
    </w:p>
    <w:p w14:paraId="4AB55A92">
      <w:pPr>
        <w:pStyle w:val="9"/>
        <w:spacing w:before="64"/>
        <w:ind w:right="852" w:firstLine="707"/>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9E1529F">
      <w:pPr>
        <w:pStyle w:val="9"/>
        <w:ind w:left="2210" w:right="4844"/>
      </w:pPr>
      <w:r>
        <w:t>Народные промыслы по обработке металла. Способыобработкитонколистового</w:t>
      </w:r>
      <w:r>
        <w:rPr>
          <w:spacing w:val="-2"/>
        </w:rPr>
        <w:t xml:space="preserve"> металла.</w:t>
      </w:r>
    </w:p>
    <w:p w14:paraId="6AA9EAB0">
      <w:pPr>
        <w:pStyle w:val="9"/>
        <w:ind w:right="853" w:firstLine="707"/>
      </w:pPr>
      <w:r>
        <w:t xml:space="preserve">Слесарный верстак. Инструменты для разметки, правки, резания тонколистового </w:t>
      </w:r>
      <w:r>
        <w:rPr>
          <w:spacing w:val="-2"/>
        </w:rPr>
        <w:t>металла.</w:t>
      </w:r>
    </w:p>
    <w:p w14:paraId="41C29AE6">
      <w:pPr>
        <w:pStyle w:val="9"/>
        <w:ind w:left="2210" w:right="853"/>
        <w:jc w:val="left"/>
      </w:pPr>
      <w:r>
        <w:t>Операции(основные):правка,разметка,резание,гибкатонколистовогометалла. Профессии, связанные с производством и обработкой металлов.</w:t>
      </w:r>
    </w:p>
    <w:p w14:paraId="698FFBF3">
      <w:pPr>
        <w:ind w:left="2210"/>
        <w:rPr>
          <w:i/>
          <w:sz w:val="24"/>
        </w:rPr>
      </w:pPr>
      <w:r>
        <w:rPr>
          <w:i/>
          <w:sz w:val="24"/>
        </w:rPr>
        <w:t>Индивидуальныйтворческий(учебный)проект«Изделиеиз</w:t>
      </w:r>
      <w:r>
        <w:rPr>
          <w:i/>
          <w:spacing w:val="-2"/>
          <w:sz w:val="24"/>
        </w:rPr>
        <w:t>металла».</w:t>
      </w:r>
    </w:p>
    <w:p w14:paraId="2E0534D1">
      <w:pPr>
        <w:pStyle w:val="9"/>
        <w:ind w:left="2210"/>
        <w:jc w:val="left"/>
      </w:pPr>
      <w:r>
        <w:t>Выполнениепроектногоизделияпотехнологической</w:t>
      </w:r>
      <w:r>
        <w:rPr>
          <w:spacing w:val="-2"/>
        </w:rPr>
        <w:t>карте.</w:t>
      </w:r>
    </w:p>
    <w:p w14:paraId="3491E053">
      <w:pPr>
        <w:pStyle w:val="9"/>
        <w:ind w:left="2210" w:right="1358"/>
        <w:jc w:val="left"/>
      </w:pPr>
      <w:r>
        <w:t>Потребительскиеитехническиетребованияккачествуготовогоизделия. Оценка качества проектного изделия из тонколистового металла.</w:t>
      </w:r>
    </w:p>
    <w:p w14:paraId="021425DA">
      <w:pPr>
        <w:pStyle w:val="9"/>
        <w:ind w:left="2210"/>
        <w:jc w:val="left"/>
      </w:pPr>
      <w:r>
        <w:t>Технологииобработкипищевыхпродуктов (6</w:t>
      </w:r>
      <w:r>
        <w:rPr>
          <w:spacing w:val="-2"/>
        </w:rPr>
        <w:t xml:space="preserve"> часов).</w:t>
      </w:r>
    </w:p>
    <w:p w14:paraId="55A7EAB1">
      <w:pPr>
        <w:pStyle w:val="9"/>
        <w:spacing w:before="1"/>
        <w:ind w:right="853" w:firstLine="707"/>
        <w:jc w:val="left"/>
      </w:pPr>
      <w:r>
        <w:t>Молоко и молочные продукты в питании. Пищевая ценность молока и молочныхпродуктов. Технологии приготовления блюд из молока и молочных продуктов.</w:t>
      </w:r>
    </w:p>
    <w:p w14:paraId="4F68CBB8">
      <w:pPr>
        <w:pStyle w:val="9"/>
        <w:ind w:left="2210"/>
        <w:jc w:val="left"/>
      </w:pPr>
      <w:r>
        <w:t>Определениекачествамолочныхпродуктов,правилахранения</w:t>
      </w:r>
      <w:r>
        <w:rPr>
          <w:spacing w:val="-2"/>
        </w:rPr>
        <w:t>продуктов.</w:t>
      </w:r>
    </w:p>
    <w:p w14:paraId="7D9E727E">
      <w:pPr>
        <w:pStyle w:val="9"/>
        <w:ind w:right="853" w:firstLine="707"/>
        <w:jc w:val="left"/>
      </w:pPr>
      <w:r>
        <w:t>Виды теста. Технологии приготовления разных видов теста (тесто для вареников,песочное тесто, бисквитное тесто, дрожжевое тесто).</w:t>
      </w:r>
    </w:p>
    <w:p w14:paraId="214E810B">
      <w:pPr>
        <w:pStyle w:val="9"/>
        <w:ind w:left="2210"/>
        <w:jc w:val="left"/>
      </w:pPr>
      <w:r>
        <w:t>Профессии,связанныеспищевым</w:t>
      </w:r>
      <w:r>
        <w:rPr>
          <w:spacing w:val="-2"/>
        </w:rPr>
        <w:t xml:space="preserve"> производством.</w:t>
      </w:r>
    </w:p>
    <w:p w14:paraId="64A1EF07">
      <w:pPr>
        <w:ind w:left="2210"/>
        <w:rPr>
          <w:i/>
          <w:sz w:val="24"/>
        </w:rPr>
      </w:pPr>
      <w:r>
        <w:rPr>
          <w:i/>
          <w:sz w:val="24"/>
        </w:rPr>
        <w:t>Групповойпроектпотеме«Технологииобработкипищевых</w:t>
      </w:r>
      <w:r>
        <w:rPr>
          <w:i/>
          <w:spacing w:val="-2"/>
          <w:sz w:val="24"/>
        </w:rPr>
        <w:t xml:space="preserve"> продуктов».</w:t>
      </w:r>
    </w:p>
    <w:p w14:paraId="291441B8">
      <w:pPr>
        <w:pStyle w:val="9"/>
        <w:ind w:left="2210" w:right="2879"/>
        <w:jc w:val="left"/>
      </w:pPr>
      <w:r>
        <w:t xml:space="preserve">Технологии обработки текстильных материалов (12 часов). </w:t>
      </w:r>
      <w:r>
        <w:rPr>
          <w:spacing w:val="-2"/>
        </w:rPr>
        <w:t>Современныетекстильныематериалы,получениеисвойства.</w:t>
      </w:r>
    </w:p>
    <w:p w14:paraId="46199912">
      <w:pPr>
        <w:pStyle w:val="9"/>
        <w:ind w:left="2210" w:right="1358"/>
        <w:jc w:val="left"/>
      </w:pPr>
      <w:r>
        <w:t>Сравнениесвойствтканей,выбортканисучётомэксплуатацииизделия. Одежда, виды одежды. Мода и стиль.</w:t>
      </w:r>
    </w:p>
    <w:p w14:paraId="636418B2">
      <w:pPr>
        <w:tabs>
          <w:tab w:val="left" w:pos="4167"/>
          <w:tab w:val="left" w:pos="5599"/>
          <w:tab w:val="left" w:pos="6841"/>
          <w:tab w:val="left" w:pos="7829"/>
          <w:tab w:val="left" w:pos="9010"/>
          <w:tab w:val="left" w:pos="9461"/>
        </w:tabs>
        <w:ind w:left="1502" w:right="853" w:firstLine="707"/>
        <w:rPr>
          <w:i/>
          <w:sz w:val="24"/>
        </w:rPr>
      </w:pPr>
      <w:r>
        <w:rPr>
          <w:i/>
          <w:spacing w:val="-2"/>
          <w:sz w:val="24"/>
        </w:rPr>
        <w:t>Индивидуальный</w:t>
      </w:r>
      <w:r>
        <w:rPr>
          <w:i/>
          <w:sz w:val="24"/>
        </w:rPr>
        <w:tab/>
      </w:r>
      <w:r>
        <w:rPr>
          <w:i/>
          <w:spacing w:val="-2"/>
          <w:sz w:val="24"/>
        </w:rPr>
        <w:t>творческий</w:t>
      </w:r>
      <w:r>
        <w:rPr>
          <w:i/>
          <w:sz w:val="24"/>
        </w:rPr>
        <w:tab/>
      </w:r>
      <w:r>
        <w:rPr>
          <w:i/>
          <w:spacing w:val="-2"/>
          <w:sz w:val="24"/>
        </w:rPr>
        <w:t>(учебный)</w:t>
      </w:r>
      <w:r>
        <w:rPr>
          <w:i/>
          <w:sz w:val="24"/>
        </w:rPr>
        <w:tab/>
      </w:r>
      <w:r>
        <w:rPr>
          <w:i/>
          <w:spacing w:val="-2"/>
          <w:sz w:val="24"/>
        </w:rPr>
        <w:t>проект</w:t>
      </w:r>
      <w:r>
        <w:rPr>
          <w:i/>
          <w:sz w:val="24"/>
        </w:rPr>
        <w:tab/>
      </w:r>
      <w:r>
        <w:rPr>
          <w:i/>
          <w:spacing w:val="-2"/>
          <w:sz w:val="24"/>
        </w:rPr>
        <w:t>«Изделие</w:t>
      </w:r>
      <w:r>
        <w:rPr>
          <w:i/>
          <w:sz w:val="24"/>
        </w:rPr>
        <w:tab/>
      </w:r>
      <w:r>
        <w:rPr>
          <w:i/>
          <w:spacing w:val="-6"/>
          <w:sz w:val="24"/>
        </w:rPr>
        <w:t>из</w:t>
      </w:r>
      <w:r>
        <w:rPr>
          <w:i/>
          <w:sz w:val="24"/>
        </w:rPr>
        <w:tab/>
      </w:r>
      <w:r>
        <w:rPr>
          <w:i/>
          <w:spacing w:val="-2"/>
          <w:sz w:val="24"/>
        </w:rPr>
        <w:t>текстильных материалов».</w:t>
      </w:r>
    </w:p>
    <w:p w14:paraId="769B7472">
      <w:pPr>
        <w:pStyle w:val="9"/>
        <w:tabs>
          <w:tab w:val="left" w:pos="3220"/>
          <w:tab w:val="left" w:pos="4325"/>
          <w:tab w:val="left" w:pos="5745"/>
          <w:tab w:val="left" w:pos="6997"/>
          <w:tab w:val="left" w:pos="8062"/>
          <w:tab w:val="left" w:pos="9444"/>
          <w:tab w:val="left" w:pos="10501"/>
        </w:tabs>
        <w:spacing w:before="1"/>
        <w:ind w:right="855" w:firstLine="707"/>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14:paraId="381DC0E2">
      <w:pPr>
        <w:pStyle w:val="9"/>
        <w:ind w:right="853" w:firstLine="707"/>
        <w:jc w:val="left"/>
      </w:pPr>
      <w:r>
        <w:t>Выполнение технологических операций по раскрою и пошиву проектного изделия, отделке изделия.</w:t>
      </w:r>
    </w:p>
    <w:p w14:paraId="7B87091B">
      <w:pPr>
        <w:pStyle w:val="9"/>
        <w:ind w:left="2210" w:right="3205"/>
        <w:jc w:val="left"/>
      </w:pPr>
      <w:r>
        <w:rPr>
          <w:spacing w:val="-2"/>
        </w:rPr>
        <w:t xml:space="preserve">Оценкакачестваизготовленияпроектногошвейногоизделия. </w:t>
      </w:r>
      <w:r>
        <w:t>7 класс (20 часов).</w:t>
      </w:r>
    </w:p>
    <w:p w14:paraId="07A5CD9E">
      <w:pPr>
        <w:pStyle w:val="9"/>
        <w:ind w:left="2210"/>
        <w:jc w:val="left"/>
      </w:pPr>
      <w:r>
        <w:rPr>
          <w:spacing w:val="-2"/>
        </w:rPr>
        <w:t>Технологииобработкиконструкционныхматериалов(14часов).</w:t>
      </w:r>
    </w:p>
    <w:p w14:paraId="0A31D4C9">
      <w:pPr>
        <w:pStyle w:val="9"/>
        <w:ind w:right="852" w:firstLine="707"/>
      </w:pPr>
      <w:r>
        <w:t>Обработка древесины. Технологии механической обработки конструкционных материалов. Технологии отделки изделий из древесины.</w:t>
      </w:r>
    </w:p>
    <w:p w14:paraId="3AD327B1">
      <w:pPr>
        <w:pStyle w:val="9"/>
        <w:ind w:right="849" w:firstLine="707"/>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резьбовыесоединения. Нарезание резьбы. Соединение металлических деталей клеем. Отделка </w:t>
      </w:r>
      <w:r>
        <w:rPr>
          <w:spacing w:val="-2"/>
        </w:rPr>
        <w:t>деталей.</w:t>
      </w:r>
    </w:p>
    <w:p w14:paraId="62A7A625">
      <w:pPr>
        <w:pStyle w:val="9"/>
        <w:spacing w:before="1"/>
        <w:ind w:right="853" w:firstLine="707"/>
      </w:pPr>
      <w:r>
        <w:t xml:space="preserve">Пластмасса и другие современные материалы: свойства, получение и </w:t>
      </w:r>
      <w:r>
        <w:rPr>
          <w:spacing w:val="-2"/>
        </w:rPr>
        <w:t>использование.</w:t>
      </w:r>
    </w:p>
    <w:p w14:paraId="5A6D2301">
      <w:pPr>
        <w:ind w:left="1502" w:right="849" w:firstLine="707"/>
        <w:jc w:val="both"/>
        <w:rPr>
          <w:i/>
          <w:sz w:val="24"/>
        </w:rPr>
      </w:pPr>
      <w:r>
        <w:rPr>
          <w:i/>
          <w:sz w:val="24"/>
        </w:rPr>
        <w:t>Индивидуальный творческий (учебный) проект «Изделие из конструкционных и поделочных материалов».</w:t>
      </w:r>
    </w:p>
    <w:p w14:paraId="6046E3AF">
      <w:pPr>
        <w:pStyle w:val="9"/>
        <w:ind w:left="2210"/>
      </w:pPr>
      <w:r>
        <w:t>Технологииобработкипищевыхпродуктов(6</w:t>
      </w:r>
      <w:r>
        <w:rPr>
          <w:spacing w:val="-2"/>
        </w:rPr>
        <w:t xml:space="preserve"> часов).</w:t>
      </w:r>
    </w:p>
    <w:p w14:paraId="5385A640">
      <w:pPr>
        <w:pStyle w:val="9"/>
        <w:ind w:right="849" w:firstLine="707"/>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8A1C56C">
      <w:pPr>
        <w:pStyle w:val="9"/>
        <w:ind w:right="852" w:firstLine="707"/>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2B658C5">
      <w:pPr>
        <w:sectPr>
          <w:pgSz w:w="11920" w:h="16850"/>
          <w:pgMar w:top="1060" w:right="0" w:bottom="840" w:left="200" w:header="0" w:footer="650" w:gutter="0"/>
          <w:cols w:space="720" w:num="1"/>
        </w:sectPr>
      </w:pPr>
    </w:p>
    <w:p w14:paraId="7323794B">
      <w:pPr>
        <w:pStyle w:val="9"/>
        <w:spacing w:before="64"/>
        <w:ind w:left="2210"/>
        <w:jc w:val="left"/>
      </w:pPr>
      <w:r>
        <w:t>Блюданациональнойкухниизмяса,</w:t>
      </w:r>
      <w:r>
        <w:rPr>
          <w:spacing w:val="-2"/>
        </w:rPr>
        <w:t>рыбы.</w:t>
      </w:r>
    </w:p>
    <w:p w14:paraId="0A457C33">
      <w:pPr>
        <w:ind w:left="2210"/>
        <w:rPr>
          <w:i/>
          <w:sz w:val="24"/>
        </w:rPr>
      </w:pPr>
      <w:r>
        <w:rPr>
          <w:i/>
          <w:sz w:val="24"/>
        </w:rPr>
        <w:t>Групповойпроектпотеме«Технологииобработкипищевых</w:t>
      </w:r>
      <w:r>
        <w:rPr>
          <w:i/>
          <w:spacing w:val="-2"/>
          <w:sz w:val="24"/>
        </w:rPr>
        <w:t xml:space="preserve"> продуктов».</w:t>
      </w:r>
    </w:p>
    <w:p w14:paraId="56A9EC44">
      <w:pPr>
        <w:pStyle w:val="9"/>
        <w:ind w:left="2210" w:right="6728"/>
        <w:jc w:val="left"/>
      </w:pPr>
      <w:r>
        <w:t>Модуль«Робототехника». 5 класс (20 часов).</w:t>
      </w:r>
    </w:p>
    <w:p w14:paraId="7F99F44B">
      <w:pPr>
        <w:pStyle w:val="9"/>
        <w:ind w:left="2210"/>
        <w:jc w:val="left"/>
      </w:pPr>
      <w:r>
        <w:t>Автоматизацияироботизация.Принципыработы</w:t>
      </w:r>
      <w:r>
        <w:rPr>
          <w:spacing w:val="-2"/>
        </w:rPr>
        <w:t xml:space="preserve"> робота.</w:t>
      </w:r>
    </w:p>
    <w:p w14:paraId="6476D806">
      <w:pPr>
        <w:pStyle w:val="9"/>
        <w:ind w:left="2210"/>
        <w:jc w:val="left"/>
      </w:pPr>
      <w:r>
        <w:t>Классификациясовременныхроботов.Видыроботов,ихфункциииназначение. Взаимосвязь конструкции робота и выполняемой им функции.</w:t>
      </w:r>
    </w:p>
    <w:p w14:paraId="77D0E4C6">
      <w:pPr>
        <w:pStyle w:val="9"/>
        <w:ind w:left="2210"/>
        <w:jc w:val="left"/>
      </w:pPr>
      <w:r>
        <w:t>Робототехническийконструктори</w:t>
      </w:r>
      <w:r>
        <w:rPr>
          <w:spacing w:val="-2"/>
        </w:rPr>
        <w:t>комплектующие.</w:t>
      </w:r>
    </w:p>
    <w:p w14:paraId="2D1FF3A3">
      <w:pPr>
        <w:pStyle w:val="9"/>
        <w:ind w:left="2210" w:right="1358"/>
        <w:jc w:val="left"/>
      </w:pPr>
      <w:r>
        <w:t>Чтениесхем.Сборкароботизированнойконструкциипоготовойсхеме. Базовые принципы программирования.</w:t>
      </w:r>
    </w:p>
    <w:p w14:paraId="75FB5962">
      <w:pPr>
        <w:pStyle w:val="9"/>
        <w:ind w:left="2210" w:right="1421"/>
        <w:jc w:val="left"/>
      </w:pPr>
      <w:r>
        <w:t>Визуальныйязыкдляпрограммированияпростыхробототехническихсистем. 6 класс (20 часов).</w:t>
      </w:r>
    </w:p>
    <w:p w14:paraId="22EE6328">
      <w:pPr>
        <w:pStyle w:val="9"/>
        <w:tabs>
          <w:tab w:val="left" w:pos="3673"/>
          <w:tab w:val="left" w:pos="5555"/>
          <w:tab w:val="left" w:pos="7179"/>
          <w:tab w:val="left" w:pos="8861"/>
        </w:tabs>
        <w:ind w:right="855" w:firstLine="707"/>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14:paraId="65732DB9">
      <w:pPr>
        <w:pStyle w:val="9"/>
        <w:spacing w:before="1"/>
        <w:ind w:left="2210" w:right="4026"/>
        <w:jc w:val="left"/>
      </w:pPr>
      <w:r>
        <w:t>Транспортные роботы. Назначение, особенности. Знакомствосконтроллером,моторами,датчиками. Сборка мобильного робота.</w:t>
      </w:r>
    </w:p>
    <w:p w14:paraId="49072C02">
      <w:pPr>
        <w:pStyle w:val="9"/>
        <w:ind w:left="2210"/>
        <w:jc w:val="left"/>
      </w:pPr>
      <w:r>
        <w:t>Принципыпрограммированиямобильных</w:t>
      </w:r>
      <w:r>
        <w:rPr>
          <w:spacing w:val="-2"/>
        </w:rPr>
        <w:t>роботов.</w:t>
      </w:r>
    </w:p>
    <w:p w14:paraId="2E03F497">
      <w:pPr>
        <w:pStyle w:val="9"/>
        <w:tabs>
          <w:tab w:val="left" w:pos="3512"/>
          <w:tab w:val="left" w:pos="5030"/>
          <w:tab w:val="left" w:pos="6615"/>
          <w:tab w:val="left" w:pos="7532"/>
          <w:tab w:val="left" w:pos="9871"/>
        </w:tabs>
        <w:ind w:right="852" w:firstLine="707"/>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14:paraId="74440FFF">
      <w:pPr>
        <w:tabs>
          <w:tab w:val="left" w:pos="3322"/>
          <w:tab w:val="left" w:pos="4282"/>
          <w:tab w:val="left" w:pos="4733"/>
          <w:tab w:val="left" w:pos="6561"/>
          <w:tab w:val="left" w:pos="8504"/>
          <w:tab w:val="left" w:pos="9545"/>
        </w:tabs>
        <w:ind w:left="1502" w:right="848" w:firstLine="707"/>
        <w:rPr>
          <w:i/>
          <w:sz w:val="24"/>
        </w:rPr>
      </w:pPr>
      <w:r>
        <w:rPr>
          <w:i/>
          <w:spacing w:val="-2"/>
          <w:sz w:val="24"/>
        </w:rPr>
        <w:t>Учебный</w:t>
      </w:r>
      <w:r>
        <w:rPr>
          <w:i/>
          <w:sz w:val="24"/>
        </w:rPr>
        <w:tab/>
      </w:r>
      <w:r>
        <w:rPr>
          <w:i/>
          <w:spacing w:val="-2"/>
          <w:sz w:val="24"/>
        </w:rPr>
        <w:t>проект</w:t>
      </w:r>
      <w:r>
        <w:rPr>
          <w:i/>
          <w:sz w:val="24"/>
        </w:rPr>
        <w:tab/>
      </w:r>
      <w:r>
        <w:rPr>
          <w:i/>
          <w:spacing w:val="-6"/>
          <w:sz w:val="24"/>
        </w:rPr>
        <w:t>по</w:t>
      </w:r>
      <w:r>
        <w:rPr>
          <w:i/>
          <w:sz w:val="24"/>
        </w:rPr>
        <w:tab/>
      </w:r>
      <w:r>
        <w:rPr>
          <w:i/>
          <w:spacing w:val="-2"/>
          <w:sz w:val="24"/>
        </w:rPr>
        <w:t>робототехнике</w:t>
      </w:r>
      <w:r>
        <w:rPr>
          <w:i/>
          <w:sz w:val="24"/>
        </w:rPr>
        <w:tab/>
      </w:r>
      <w:r>
        <w:rPr>
          <w:i/>
          <w:spacing w:val="-2"/>
          <w:sz w:val="24"/>
        </w:rPr>
        <w:t>(«Транспортный</w:t>
      </w:r>
      <w:r>
        <w:rPr>
          <w:i/>
          <w:sz w:val="24"/>
        </w:rPr>
        <w:tab/>
      </w:r>
      <w:r>
        <w:rPr>
          <w:i/>
          <w:spacing w:val="-2"/>
          <w:sz w:val="24"/>
        </w:rPr>
        <w:t>робот»,</w:t>
      </w:r>
      <w:r>
        <w:rPr>
          <w:i/>
          <w:sz w:val="24"/>
        </w:rPr>
        <w:tab/>
      </w:r>
      <w:r>
        <w:rPr>
          <w:i/>
          <w:spacing w:val="-2"/>
          <w:sz w:val="24"/>
        </w:rPr>
        <w:t>«Танцующий робот»).</w:t>
      </w:r>
    </w:p>
    <w:p w14:paraId="3EB8BD58">
      <w:pPr>
        <w:pStyle w:val="9"/>
        <w:ind w:left="2210"/>
        <w:jc w:val="left"/>
      </w:pPr>
      <w:r>
        <w:t xml:space="preserve">7класс(20 </w:t>
      </w:r>
      <w:r>
        <w:rPr>
          <w:spacing w:val="-2"/>
        </w:rPr>
        <w:t>часов).</w:t>
      </w:r>
    </w:p>
    <w:p w14:paraId="34E9593A">
      <w:pPr>
        <w:pStyle w:val="9"/>
        <w:ind w:left="2210"/>
        <w:jc w:val="left"/>
      </w:pPr>
      <w:r>
        <w:t>Промышленные и бытовые роботы, их классификация, назначение, использование Программированиеконтроллеравсредеконкретногоязыкапрограммирования,</w:t>
      </w:r>
    </w:p>
    <w:p w14:paraId="2A20AF06">
      <w:pPr>
        <w:pStyle w:val="9"/>
        <w:jc w:val="left"/>
      </w:pPr>
      <w:r>
        <w:t>основныеинструментыикомандыпрограммирования</w:t>
      </w:r>
      <w:r>
        <w:rPr>
          <w:spacing w:val="-2"/>
        </w:rPr>
        <w:t>роботов.</w:t>
      </w:r>
    </w:p>
    <w:p w14:paraId="1BA61ACE">
      <w:pPr>
        <w:pStyle w:val="9"/>
        <w:tabs>
          <w:tab w:val="left" w:pos="9678"/>
        </w:tabs>
        <w:spacing w:before="1"/>
        <w:ind w:right="852" w:firstLine="707"/>
        <w:jc w:val="left"/>
      </w:pPr>
      <w:r>
        <w:t>Реализациянавыбранномязыкепрограммированияалгоритмов</w:t>
      </w:r>
      <w:r>
        <w:tab/>
      </w:r>
      <w:r>
        <w:rPr>
          <w:spacing w:val="-2"/>
        </w:rPr>
        <w:t xml:space="preserve">управления </w:t>
      </w:r>
      <w:r>
        <w:t>отдельными компонентами и роботизированными системами.</w:t>
      </w:r>
    </w:p>
    <w:p w14:paraId="6E03DBE9">
      <w:pPr>
        <w:pStyle w:val="9"/>
        <w:ind w:right="853" w:firstLine="707"/>
        <w:jc w:val="left"/>
      </w:pPr>
      <w:r>
        <w:t>Анализипроверканаработоспособность,усовершенствованиеконструкции</w:t>
      </w:r>
      <w:r>
        <w:rPr>
          <w:spacing w:val="-2"/>
        </w:rPr>
        <w:t>робота.</w:t>
      </w:r>
    </w:p>
    <w:p w14:paraId="05396F3A">
      <w:pPr>
        <w:ind w:left="1502" w:firstLine="707"/>
        <w:rPr>
          <w:i/>
          <w:sz w:val="24"/>
        </w:rPr>
      </w:pPr>
      <w:r>
        <w:rPr>
          <w:i/>
          <w:sz w:val="24"/>
        </w:rPr>
        <w:t>Учебныйпроектпоробототехнике«Робототехническиепроектынабазе электромеханической игрушки, контроллера и электронных компонентов».</w:t>
      </w:r>
    </w:p>
    <w:p w14:paraId="2287E7D8">
      <w:pPr>
        <w:pStyle w:val="9"/>
        <w:ind w:left="2210"/>
        <w:jc w:val="left"/>
      </w:pPr>
      <w:r>
        <w:t xml:space="preserve">8класс(14 </w:t>
      </w:r>
      <w:r>
        <w:rPr>
          <w:spacing w:val="-2"/>
        </w:rPr>
        <w:t>часов).</w:t>
      </w:r>
    </w:p>
    <w:p w14:paraId="7EC0E779">
      <w:pPr>
        <w:pStyle w:val="9"/>
        <w:tabs>
          <w:tab w:val="left" w:pos="3531"/>
          <w:tab w:val="left" w:pos="4488"/>
          <w:tab w:val="left" w:pos="4840"/>
          <w:tab w:val="left" w:pos="6219"/>
          <w:tab w:val="left" w:pos="7442"/>
          <w:tab w:val="left" w:pos="8437"/>
          <w:tab w:val="left" w:pos="10048"/>
        </w:tabs>
        <w:ind w:right="852" w:firstLine="707"/>
        <w:jc w:val="left"/>
      </w:pPr>
      <w:r>
        <w:rPr>
          <w:spacing w:val="-2"/>
        </w:rPr>
        <w:t>Принципы</w:t>
      </w:r>
      <w:r>
        <w:tab/>
      </w:r>
      <w:r>
        <w:rPr>
          <w:spacing w:val="-2"/>
        </w:rPr>
        <w:t>работы</w:t>
      </w:r>
      <w:r>
        <w:tab/>
      </w:r>
      <w:r>
        <w:rPr>
          <w:spacing w:val="-10"/>
        </w:rPr>
        <w:t>и</w:t>
      </w:r>
      <w:r>
        <w:tab/>
      </w:r>
      <w:r>
        <w:rPr>
          <w:spacing w:val="-2"/>
        </w:rPr>
        <w:t>назначение</w:t>
      </w:r>
      <w:r>
        <w:tab/>
      </w:r>
      <w:r>
        <w:rPr>
          <w:spacing w:val="-2"/>
        </w:rPr>
        <w:t>основных</w:t>
      </w:r>
      <w:r>
        <w:tab/>
      </w:r>
      <w:r>
        <w:rPr>
          <w:spacing w:val="-2"/>
        </w:rPr>
        <w:t>блоков,</w:t>
      </w:r>
      <w:r>
        <w:tab/>
      </w:r>
      <w:r>
        <w:rPr>
          <w:spacing w:val="-2"/>
        </w:rPr>
        <w:t>оптимальный</w:t>
      </w:r>
      <w:r>
        <w:tab/>
      </w:r>
      <w:r>
        <w:rPr>
          <w:spacing w:val="-2"/>
        </w:rPr>
        <w:t xml:space="preserve">вариант </w:t>
      </w:r>
      <w:r>
        <w:t>использования при конструировании роботов.</w:t>
      </w:r>
    </w:p>
    <w:p w14:paraId="3681F56A">
      <w:pPr>
        <w:pStyle w:val="9"/>
        <w:tabs>
          <w:tab w:val="left" w:pos="3452"/>
          <w:tab w:val="left" w:pos="4711"/>
          <w:tab w:val="left" w:pos="5627"/>
          <w:tab w:val="left" w:pos="7558"/>
          <w:tab w:val="left" w:pos="8942"/>
          <w:tab w:val="left" w:pos="9275"/>
        </w:tabs>
        <w:ind w:left="2210"/>
        <w:jc w:val="left"/>
      </w:pPr>
      <w:r>
        <w:rPr>
          <w:spacing w:val="-2"/>
        </w:rPr>
        <w:t>Основные</w:t>
      </w:r>
      <w:r>
        <w:tab/>
      </w:r>
      <w:r>
        <w:rPr>
          <w:spacing w:val="-2"/>
        </w:rPr>
        <w:t>принципы</w:t>
      </w:r>
      <w:r>
        <w:tab/>
      </w:r>
      <w:r>
        <w:rPr>
          <w:spacing w:val="-2"/>
        </w:rPr>
        <w:t>теории</w:t>
      </w:r>
      <w:r>
        <w:tab/>
      </w:r>
      <w:r>
        <w:rPr>
          <w:spacing w:val="-2"/>
        </w:rPr>
        <w:t>автоматического</w:t>
      </w:r>
      <w:r>
        <w:tab/>
      </w:r>
      <w:r>
        <w:rPr>
          <w:spacing w:val="-2"/>
        </w:rPr>
        <w:t>управления</w:t>
      </w:r>
      <w:r>
        <w:tab/>
      </w:r>
      <w:r>
        <w:rPr>
          <w:spacing w:val="-10"/>
        </w:rPr>
        <w:t>и</w:t>
      </w:r>
      <w:r>
        <w:tab/>
      </w:r>
      <w:r>
        <w:rPr>
          <w:spacing w:val="-2"/>
        </w:rPr>
        <w:t>регулирования.</w:t>
      </w:r>
    </w:p>
    <w:p w14:paraId="267694AC">
      <w:pPr>
        <w:pStyle w:val="9"/>
        <w:jc w:val="left"/>
      </w:pPr>
      <w:r>
        <w:t>Обратная</w:t>
      </w:r>
      <w:r>
        <w:rPr>
          <w:spacing w:val="-2"/>
        </w:rPr>
        <w:t>связь.</w:t>
      </w:r>
    </w:p>
    <w:p w14:paraId="1CBC5687">
      <w:pPr>
        <w:pStyle w:val="9"/>
        <w:ind w:left="2210"/>
        <w:jc w:val="left"/>
      </w:pPr>
      <w:r>
        <w:t>Датчики,принципыирежимыработы,параметры,</w:t>
      </w:r>
      <w:r>
        <w:rPr>
          <w:spacing w:val="-2"/>
        </w:rPr>
        <w:t>применение.</w:t>
      </w:r>
    </w:p>
    <w:p w14:paraId="5BF847A5">
      <w:pPr>
        <w:pStyle w:val="9"/>
        <w:tabs>
          <w:tab w:val="left" w:pos="3287"/>
          <w:tab w:val="left" w:pos="5450"/>
          <w:tab w:val="left" w:pos="6991"/>
          <w:tab w:val="left" w:pos="7332"/>
          <w:tab w:val="left" w:pos="8918"/>
          <w:tab w:val="left" w:pos="9251"/>
        </w:tabs>
        <w:spacing w:before="1"/>
        <w:ind w:right="856" w:firstLine="707"/>
        <w:jc w:val="left"/>
      </w:pPr>
      <w:r>
        <w:rPr>
          <w:spacing w:val="-2"/>
        </w:rPr>
        <w:t>Отладка</w:t>
      </w:r>
      <w:r>
        <w:tab/>
      </w:r>
      <w:r>
        <w:rPr>
          <w:spacing w:val="-2"/>
        </w:rPr>
        <w:t>роботизированных</w:t>
      </w:r>
      <w:r>
        <w:tab/>
      </w:r>
      <w:r>
        <w:rPr>
          <w:spacing w:val="-2"/>
        </w:rPr>
        <w:t>конструкций</w:t>
      </w:r>
      <w:r>
        <w:tab/>
      </w:r>
      <w:r>
        <w:rPr>
          <w:spacing w:val="-10"/>
        </w:rPr>
        <w:t>в</w:t>
      </w:r>
      <w:r>
        <w:tab/>
      </w:r>
      <w:r>
        <w:rPr>
          <w:spacing w:val="-2"/>
        </w:rPr>
        <w:t>соответствии</w:t>
      </w:r>
      <w:r>
        <w:tab/>
      </w:r>
      <w:r>
        <w:rPr>
          <w:spacing w:val="-10"/>
        </w:rPr>
        <w:t>с</w:t>
      </w:r>
      <w:r>
        <w:tab/>
      </w:r>
      <w:r>
        <w:rPr>
          <w:spacing w:val="-2"/>
        </w:rPr>
        <w:t>поставленными задачами.</w:t>
      </w:r>
    </w:p>
    <w:p w14:paraId="10649601">
      <w:pPr>
        <w:pStyle w:val="9"/>
        <w:ind w:left="2210"/>
        <w:jc w:val="left"/>
      </w:pPr>
      <w:r>
        <w:t>Беспроводноеуправление</w:t>
      </w:r>
      <w:r>
        <w:rPr>
          <w:spacing w:val="-2"/>
        </w:rPr>
        <w:t>роботом.</w:t>
      </w:r>
    </w:p>
    <w:p w14:paraId="19C54AED">
      <w:pPr>
        <w:pStyle w:val="9"/>
        <w:tabs>
          <w:tab w:val="left" w:pos="4414"/>
          <w:tab w:val="left" w:pos="5450"/>
          <w:tab w:val="left" w:pos="5777"/>
          <w:tab w:val="left" w:pos="6549"/>
          <w:tab w:val="left" w:pos="8043"/>
          <w:tab w:val="left" w:pos="8845"/>
        </w:tabs>
        <w:ind w:right="853" w:firstLine="707"/>
        <w:jc w:val="left"/>
      </w:pPr>
      <w:r>
        <w:rPr>
          <w:spacing w:val="-2"/>
        </w:rPr>
        <w:t>Программирование</w:t>
      </w:r>
      <w:r>
        <w:tab/>
      </w:r>
      <w:r>
        <w:rPr>
          <w:spacing w:val="-2"/>
        </w:rPr>
        <w:t>роботов</w:t>
      </w:r>
      <w:r>
        <w:tab/>
      </w:r>
      <w:r>
        <w:rPr>
          <w:spacing w:val="-10"/>
        </w:rPr>
        <w:t>в</w:t>
      </w:r>
      <w:r>
        <w:tab/>
      </w:r>
      <w:r>
        <w:rPr>
          <w:spacing w:val="-4"/>
        </w:rPr>
        <w:t>среде</w:t>
      </w:r>
      <w:r>
        <w:tab/>
      </w:r>
      <w:r>
        <w:rPr>
          <w:spacing w:val="-2"/>
        </w:rPr>
        <w:t>конкретного</w:t>
      </w:r>
      <w:r>
        <w:tab/>
      </w:r>
      <w:r>
        <w:rPr>
          <w:spacing w:val="-2"/>
        </w:rPr>
        <w:t>языка</w:t>
      </w:r>
      <w:r>
        <w:tab/>
      </w:r>
      <w:r>
        <w:rPr>
          <w:spacing w:val="-2"/>
        </w:rPr>
        <w:t xml:space="preserve">программирования, </w:t>
      </w:r>
      <w:r>
        <w:t>основные инструменты и команды программирования роботов.</w:t>
      </w:r>
    </w:p>
    <w:p w14:paraId="5642132B">
      <w:pPr>
        <w:ind w:left="2210"/>
        <w:rPr>
          <w:i/>
          <w:sz w:val="24"/>
        </w:rPr>
      </w:pPr>
      <w:r>
        <w:rPr>
          <w:i/>
          <w:sz w:val="24"/>
        </w:rPr>
        <w:t>Учебныйпроектпоробототехнике(однаизпредложенныхтемна</w:t>
      </w:r>
      <w:r>
        <w:rPr>
          <w:i/>
          <w:spacing w:val="-2"/>
          <w:sz w:val="24"/>
        </w:rPr>
        <w:t>выбор).</w:t>
      </w:r>
    </w:p>
    <w:p w14:paraId="0899AD88">
      <w:pPr>
        <w:pStyle w:val="9"/>
        <w:ind w:left="2210"/>
        <w:jc w:val="left"/>
      </w:pPr>
      <w:r>
        <w:t xml:space="preserve">9класс(14 </w:t>
      </w:r>
      <w:r>
        <w:rPr>
          <w:spacing w:val="-2"/>
        </w:rPr>
        <w:t>часов).</w:t>
      </w:r>
    </w:p>
    <w:p w14:paraId="53C33D73">
      <w:pPr>
        <w:pStyle w:val="9"/>
        <w:tabs>
          <w:tab w:val="left" w:pos="4574"/>
          <w:tab w:val="left" w:pos="5870"/>
          <w:tab w:val="left" w:pos="8453"/>
          <w:tab w:val="left" w:pos="8954"/>
        </w:tabs>
        <w:ind w:right="844" w:firstLine="707"/>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 Элементы «Умного дома».</w:t>
      </w:r>
    </w:p>
    <w:p w14:paraId="3BA9C95D">
      <w:pPr>
        <w:pStyle w:val="9"/>
        <w:ind w:right="914" w:firstLine="707"/>
        <w:jc w:val="left"/>
      </w:pPr>
      <w:r>
        <w:t>Конструирование и моделирование с использованием автоматизированных системс обратной связью.</w:t>
      </w:r>
    </w:p>
    <w:p w14:paraId="734FB5B1">
      <w:pPr>
        <w:pStyle w:val="9"/>
        <w:tabs>
          <w:tab w:val="left" w:pos="3749"/>
          <w:tab w:val="left" w:pos="5172"/>
          <w:tab w:val="left" w:pos="5541"/>
          <w:tab w:val="left" w:pos="6776"/>
          <w:tab w:val="left" w:pos="7270"/>
          <w:tab w:val="left" w:pos="8759"/>
        </w:tabs>
        <w:ind w:right="853" w:firstLine="707"/>
        <w:jc w:val="left"/>
      </w:pPr>
      <w:r>
        <w:rPr>
          <w:spacing w:val="-2"/>
        </w:rPr>
        <w:t>Составление</w:t>
      </w:r>
      <w:r>
        <w:tab/>
      </w:r>
      <w:r>
        <w:rPr>
          <w:spacing w:val="-2"/>
        </w:rPr>
        <w:t>алгоритмов</w:t>
      </w:r>
      <w:r>
        <w:tab/>
      </w:r>
      <w:r>
        <w:rPr>
          <w:spacing w:val="-10"/>
        </w:rPr>
        <w:t>и</w:t>
      </w:r>
      <w:r>
        <w:tab/>
      </w:r>
      <w:r>
        <w:rPr>
          <w:spacing w:val="-2"/>
        </w:rPr>
        <w:t>программ</w:t>
      </w:r>
      <w:r>
        <w:tab/>
      </w:r>
      <w:r>
        <w:rPr>
          <w:spacing w:val="-6"/>
        </w:rPr>
        <w:t>по</w:t>
      </w:r>
      <w:r>
        <w:tab/>
      </w:r>
      <w:r>
        <w:rPr>
          <w:spacing w:val="-2"/>
        </w:rPr>
        <w:t>управлению</w:t>
      </w:r>
      <w:r>
        <w:tab/>
      </w:r>
      <w:r>
        <w:rPr>
          <w:spacing w:val="-2"/>
        </w:rPr>
        <w:t>роботизированными системами.</w:t>
      </w:r>
    </w:p>
    <w:p w14:paraId="096B3CC4">
      <w:pPr>
        <w:pStyle w:val="9"/>
        <w:ind w:left="2210"/>
        <w:jc w:val="left"/>
      </w:pPr>
      <w:r>
        <w:t>Протоколы</w:t>
      </w:r>
      <w:r>
        <w:rPr>
          <w:spacing w:val="-2"/>
        </w:rPr>
        <w:t>связи.</w:t>
      </w:r>
    </w:p>
    <w:p w14:paraId="4952D72B">
      <w:pPr>
        <w:sectPr>
          <w:pgSz w:w="11920" w:h="16850"/>
          <w:pgMar w:top="1060" w:right="0" w:bottom="840" w:left="200" w:header="0" w:footer="650" w:gutter="0"/>
          <w:cols w:space="720" w:num="1"/>
        </w:sectPr>
      </w:pPr>
    </w:p>
    <w:p w14:paraId="1EC778DA">
      <w:pPr>
        <w:pStyle w:val="9"/>
        <w:spacing w:before="64"/>
        <w:ind w:left="2210" w:right="853"/>
        <w:jc w:val="left"/>
      </w:pPr>
      <w:r>
        <w:t>Перспективыавтоматизацииироботизации:возможностииограничения. Профессии в области робототехники.</w:t>
      </w:r>
    </w:p>
    <w:p w14:paraId="51AE878D">
      <w:pPr>
        <w:ind w:left="2210"/>
        <w:rPr>
          <w:i/>
          <w:sz w:val="24"/>
        </w:rPr>
      </w:pPr>
      <w:r>
        <w:rPr>
          <w:i/>
          <w:sz w:val="24"/>
        </w:rPr>
        <w:t>Научно-практическийпроектпо</w:t>
      </w:r>
      <w:r>
        <w:rPr>
          <w:i/>
          <w:spacing w:val="-2"/>
          <w:sz w:val="24"/>
        </w:rPr>
        <w:t>робототехнике.</w:t>
      </w:r>
    </w:p>
    <w:p w14:paraId="267FB477">
      <w:pPr>
        <w:pStyle w:val="9"/>
        <w:ind w:left="2210" w:right="2647"/>
        <w:jc w:val="left"/>
      </w:pPr>
      <w:r>
        <w:t>Модуль«3D-моделирование,прототипирование,макетирование». 7 класс (12 часов).</w:t>
      </w:r>
    </w:p>
    <w:p w14:paraId="19FD0440">
      <w:pPr>
        <w:pStyle w:val="9"/>
        <w:ind w:right="850" w:firstLine="707"/>
      </w:pPr>
      <w:r>
        <w:t>Виды и свойства, назначение моделей. Адекватность модели моделируемому объекту и целям моделирования.</w:t>
      </w:r>
    </w:p>
    <w:p w14:paraId="3E06FCC9">
      <w:pPr>
        <w:pStyle w:val="9"/>
        <w:ind w:right="853" w:firstLine="707"/>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6C36C36">
      <w:pPr>
        <w:pStyle w:val="9"/>
        <w:ind w:left="2210"/>
      </w:pPr>
      <w:r>
        <w:t>Созданиеобъёмныхмоделейспомощьюкомпьютерных</w:t>
      </w:r>
      <w:r>
        <w:rPr>
          <w:spacing w:val="-2"/>
        </w:rPr>
        <w:t xml:space="preserve"> программ.</w:t>
      </w:r>
    </w:p>
    <w:p w14:paraId="36BAA4E3">
      <w:pPr>
        <w:pStyle w:val="9"/>
        <w:ind w:right="852" w:firstLine="707"/>
      </w:pPr>
      <w:r>
        <w:t>Программы для просмотра на экране компьютера файлов с готовыми цифровыми трёхмерными моделями и последующей распечатки их развёрток.</w:t>
      </w:r>
    </w:p>
    <w:p w14:paraId="5A79D081">
      <w:pPr>
        <w:pStyle w:val="9"/>
        <w:ind w:left="2210"/>
      </w:pPr>
      <w:r>
        <w:t>Программадляредактированияготовыхмоделейипоследующейих</w:t>
      </w:r>
      <w:r>
        <w:rPr>
          <w:spacing w:val="-2"/>
        </w:rPr>
        <w:t>распечатки.</w:t>
      </w:r>
    </w:p>
    <w:p w14:paraId="06AFE13B">
      <w:pPr>
        <w:pStyle w:val="9"/>
        <w:spacing w:before="1"/>
      </w:pPr>
      <w:r>
        <w:t>Инструментыдляредактирования</w:t>
      </w:r>
      <w:r>
        <w:rPr>
          <w:spacing w:val="-2"/>
        </w:rPr>
        <w:t xml:space="preserve"> моделей.</w:t>
      </w:r>
    </w:p>
    <w:p w14:paraId="03732F80">
      <w:pPr>
        <w:pStyle w:val="9"/>
        <w:ind w:left="2210"/>
      </w:pPr>
      <w:r>
        <w:t xml:space="preserve">8класс(11 </w:t>
      </w:r>
      <w:r>
        <w:rPr>
          <w:spacing w:val="-2"/>
        </w:rPr>
        <w:t>часов).</w:t>
      </w:r>
    </w:p>
    <w:p w14:paraId="545926CC">
      <w:pPr>
        <w:pStyle w:val="9"/>
        <w:ind w:left="2210"/>
      </w:pPr>
      <w:r>
        <w:t>3D-моделированиекактехнологиясозданиявизуальных</w:t>
      </w:r>
      <w:r>
        <w:rPr>
          <w:spacing w:val="-2"/>
        </w:rPr>
        <w:t>моделей.</w:t>
      </w:r>
    </w:p>
    <w:p w14:paraId="77171F24">
      <w:pPr>
        <w:pStyle w:val="9"/>
        <w:ind w:left="2210"/>
      </w:pPr>
      <w:r>
        <w:t>Графическиепримитивыв3D-моделировании.Кубикубоид.Шари</w:t>
      </w:r>
      <w:r>
        <w:rPr>
          <w:spacing w:val="-2"/>
        </w:rPr>
        <w:t>многогранник.</w:t>
      </w:r>
    </w:p>
    <w:p w14:paraId="501ACC50">
      <w:pPr>
        <w:pStyle w:val="9"/>
      </w:pPr>
      <w:r>
        <w:t>Цилиндр,призма,</w:t>
      </w:r>
      <w:r>
        <w:rPr>
          <w:spacing w:val="-2"/>
        </w:rPr>
        <w:t>пирамида.</w:t>
      </w:r>
    </w:p>
    <w:p w14:paraId="7C0720E4">
      <w:pPr>
        <w:pStyle w:val="9"/>
        <w:ind w:left="2210"/>
      </w:pPr>
      <w:r>
        <w:t>Операциинадпримитивами.Повороттелвпространстве.Масштабирование</w:t>
      </w:r>
      <w:r>
        <w:rPr>
          <w:spacing w:val="-4"/>
        </w:rPr>
        <w:t>тел.</w:t>
      </w:r>
    </w:p>
    <w:p w14:paraId="5BCB08F0">
      <w:pPr>
        <w:pStyle w:val="9"/>
      </w:pPr>
      <w:r>
        <w:t>Вычитание,пересечениеиобъединениегеометрических</w:t>
      </w:r>
      <w:r>
        <w:rPr>
          <w:spacing w:val="-4"/>
        </w:rPr>
        <w:t>тел.</w:t>
      </w:r>
    </w:p>
    <w:p w14:paraId="213B8288">
      <w:pPr>
        <w:pStyle w:val="9"/>
        <w:ind w:left="2210" w:right="1358"/>
        <w:jc w:val="left"/>
      </w:pPr>
      <w:r>
        <w:t>Понятие«прототипирование».Созданиецифровойобъёмноймодели. Инструменты для создания цифровой объёмной модели.</w:t>
      </w:r>
    </w:p>
    <w:p w14:paraId="6460005E">
      <w:pPr>
        <w:pStyle w:val="9"/>
        <w:ind w:left="2210"/>
        <w:jc w:val="left"/>
      </w:pPr>
      <w:r>
        <w:t xml:space="preserve">9класс(11 </w:t>
      </w:r>
      <w:r>
        <w:rPr>
          <w:spacing w:val="-2"/>
        </w:rPr>
        <w:t>часов).</w:t>
      </w:r>
    </w:p>
    <w:p w14:paraId="19F9A658">
      <w:pPr>
        <w:pStyle w:val="9"/>
        <w:ind w:left="2210" w:right="1917"/>
        <w:jc w:val="left"/>
      </w:pPr>
      <w:r>
        <w:t>Моделированиесложныхобъектов.Рендеринг.Полигональнаясетка. Понятие «аддитивные технологии».</w:t>
      </w:r>
    </w:p>
    <w:p w14:paraId="4CA9FA85">
      <w:pPr>
        <w:pStyle w:val="9"/>
        <w:spacing w:before="1"/>
        <w:ind w:left="2210" w:right="1358"/>
        <w:jc w:val="left"/>
      </w:pPr>
      <w:r>
        <w:t>Технологическоеоборудованиедляаддитивныхтехнологий:3D-принтеры. Области применения трёхмерной печати. Сырьё для трёхмерной печати.</w:t>
      </w:r>
    </w:p>
    <w:p w14:paraId="08F9B628">
      <w:pPr>
        <w:pStyle w:val="9"/>
        <w:tabs>
          <w:tab w:val="left" w:pos="3116"/>
          <w:tab w:val="left" w:pos="4656"/>
          <w:tab w:val="left" w:pos="6342"/>
          <w:tab w:val="left" w:pos="7455"/>
          <w:tab w:val="left" w:pos="8954"/>
          <w:tab w:val="left" w:pos="10482"/>
        </w:tabs>
        <w:ind w:right="846" w:firstLine="707"/>
        <w:jc w:val="left"/>
      </w:pPr>
      <w:r>
        <w:rPr>
          <w:spacing w:val="-4"/>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пользования</w:t>
      </w:r>
      <w:r>
        <w:tab/>
      </w:r>
      <w:r>
        <w:rPr>
          <w:spacing w:val="-4"/>
        </w:rPr>
        <w:t xml:space="preserve">3D- </w:t>
      </w:r>
      <w:r>
        <w:t>принтером. Основные настройки для выполнения печати на 3D-принтере.</w:t>
      </w:r>
    </w:p>
    <w:p w14:paraId="08D05614">
      <w:pPr>
        <w:pStyle w:val="9"/>
        <w:ind w:left="2210" w:right="5060"/>
        <w:jc w:val="left"/>
      </w:pPr>
      <w:r>
        <w:t>Подготовкакпечати.Печать3D-модели. Профессии, связанные с 3D-печатью.</w:t>
      </w:r>
    </w:p>
    <w:p w14:paraId="2BBD2EA1">
      <w:pPr>
        <w:pStyle w:val="9"/>
        <w:ind w:left="2210" w:right="4818"/>
        <w:jc w:val="left"/>
      </w:pPr>
      <w:r>
        <w:t>Модуль«Компьютернаяграфика.Черчение». 5 класс (8 часов).</w:t>
      </w:r>
    </w:p>
    <w:p w14:paraId="7CB90A6D">
      <w:pPr>
        <w:pStyle w:val="9"/>
        <w:ind w:right="850" w:firstLine="707"/>
      </w:pPr>
      <w:r>
        <w:t xml:space="preserve">Графическаяинформациякаксредствопередачиинформацииоматериальноммире (вещах). Виды и области применения графической информации (графических </w:t>
      </w:r>
      <w:r>
        <w:rPr>
          <w:spacing w:val="-2"/>
        </w:rPr>
        <w:t>изображений).</w:t>
      </w:r>
    </w:p>
    <w:p w14:paraId="3F66D1FF">
      <w:pPr>
        <w:pStyle w:val="9"/>
        <w:ind w:left="2210"/>
      </w:pPr>
      <w:r>
        <w:t>Основыграфическойграмоты.Графическиематериалыи</w:t>
      </w:r>
      <w:r>
        <w:rPr>
          <w:spacing w:val="-2"/>
        </w:rPr>
        <w:t>инструменты.</w:t>
      </w:r>
    </w:p>
    <w:p w14:paraId="14A63C05">
      <w:pPr>
        <w:pStyle w:val="9"/>
        <w:spacing w:before="1"/>
        <w:ind w:right="852" w:firstLine="707"/>
      </w:pPr>
      <w:r>
        <w:t>Типы графических изображений (рисунок, диаграмма, графики, графы, эскиз, технический рисунок, чертёж, схема, карта, пиктограмма и др.).</w:t>
      </w:r>
    </w:p>
    <w:p w14:paraId="6EFFF72B">
      <w:pPr>
        <w:pStyle w:val="9"/>
        <w:ind w:right="857" w:firstLine="707"/>
      </w:pPr>
      <w:r>
        <w:t>Основные элементы графических изображений (точка, линия, контур, буквы и цифры, условные знаки).</w:t>
      </w:r>
    </w:p>
    <w:p w14:paraId="0729E427">
      <w:pPr>
        <w:pStyle w:val="9"/>
        <w:ind w:right="854" w:firstLine="707"/>
      </w:pPr>
      <w:r>
        <w:t xml:space="preserve">Правилапостроениячертежей (рамка,основнаянадпись,масштаб,виды,нанесение </w:t>
      </w:r>
      <w:r>
        <w:rPr>
          <w:spacing w:val="-2"/>
        </w:rPr>
        <w:t>размеров).</w:t>
      </w:r>
    </w:p>
    <w:p w14:paraId="6E47B0D5">
      <w:pPr>
        <w:pStyle w:val="9"/>
        <w:ind w:left="2210" w:right="7728"/>
        <w:jc w:val="left"/>
      </w:pPr>
      <w:r>
        <w:t xml:space="preserve">Чтение чертежа. 6класс(8 </w:t>
      </w:r>
      <w:r>
        <w:rPr>
          <w:spacing w:val="-2"/>
        </w:rPr>
        <w:t>часов).</w:t>
      </w:r>
    </w:p>
    <w:p w14:paraId="4AB0FB9E">
      <w:pPr>
        <w:pStyle w:val="9"/>
        <w:ind w:left="2210"/>
        <w:jc w:val="left"/>
      </w:pPr>
      <w:r>
        <w:t>Созданиепроектной</w:t>
      </w:r>
      <w:r>
        <w:rPr>
          <w:spacing w:val="-2"/>
        </w:rPr>
        <w:t xml:space="preserve"> документации.</w:t>
      </w:r>
    </w:p>
    <w:p w14:paraId="1ABDE3E0">
      <w:pPr>
        <w:pStyle w:val="9"/>
        <w:ind w:firstLine="707"/>
        <w:jc w:val="left"/>
      </w:pPr>
      <w:r>
        <w:t xml:space="preserve">Основывыполнениячертежейсиспользованиемчертёжныхинструментови </w:t>
      </w:r>
      <w:r>
        <w:rPr>
          <w:spacing w:val="-2"/>
        </w:rPr>
        <w:t>приспособлений.</w:t>
      </w:r>
    </w:p>
    <w:p w14:paraId="08F4A008">
      <w:pPr>
        <w:pStyle w:val="9"/>
        <w:ind w:left="2210"/>
        <w:jc w:val="left"/>
      </w:pPr>
      <w:r>
        <w:t>Стандарты</w:t>
      </w:r>
      <w:r>
        <w:rPr>
          <w:spacing w:val="-2"/>
        </w:rPr>
        <w:t>оформления.</w:t>
      </w:r>
    </w:p>
    <w:p w14:paraId="6E2B9EB2">
      <w:pPr>
        <w:pStyle w:val="9"/>
        <w:ind w:left="2210"/>
        <w:jc w:val="left"/>
      </w:pPr>
      <w:r>
        <w:t>Понятиеографическомредакторе,компьютерной</w:t>
      </w:r>
      <w:r>
        <w:rPr>
          <w:spacing w:val="-2"/>
        </w:rPr>
        <w:t>графике.</w:t>
      </w:r>
    </w:p>
    <w:p w14:paraId="25E81164">
      <w:pPr>
        <w:pStyle w:val="9"/>
        <w:ind w:left="2210"/>
        <w:jc w:val="left"/>
      </w:pPr>
      <w:r>
        <w:t>Инструментыграфическогоредактора.Созданиеэскизавграфическом</w:t>
      </w:r>
      <w:r>
        <w:rPr>
          <w:spacing w:val="-2"/>
        </w:rPr>
        <w:t>редакторе.</w:t>
      </w:r>
    </w:p>
    <w:p w14:paraId="41442855">
      <w:pPr>
        <w:sectPr>
          <w:pgSz w:w="11920" w:h="16850"/>
          <w:pgMar w:top="1060" w:right="0" w:bottom="840" w:left="200" w:header="0" w:footer="650" w:gutter="0"/>
          <w:cols w:space="720" w:num="1"/>
        </w:sectPr>
      </w:pPr>
    </w:p>
    <w:p w14:paraId="1E4254C4">
      <w:pPr>
        <w:pStyle w:val="9"/>
        <w:spacing w:before="64"/>
        <w:ind w:left="2210" w:right="853"/>
        <w:jc w:val="left"/>
      </w:pPr>
      <w:r>
        <w:t>Инструментыдлясозданияиредактированиятекставграфическомредакторе. Создание печатной продукции в графическом редакторе.</w:t>
      </w:r>
    </w:p>
    <w:p w14:paraId="2224629D">
      <w:pPr>
        <w:pStyle w:val="9"/>
        <w:ind w:left="2210"/>
        <w:jc w:val="left"/>
      </w:pPr>
      <w:r>
        <w:t xml:space="preserve">7класс(8 </w:t>
      </w:r>
      <w:r>
        <w:rPr>
          <w:spacing w:val="-2"/>
        </w:rPr>
        <w:t>часов).</w:t>
      </w:r>
    </w:p>
    <w:p w14:paraId="6E60431E">
      <w:pPr>
        <w:pStyle w:val="9"/>
        <w:ind w:firstLine="707"/>
        <w:jc w:val="left"/>
      </w:pPr>
      <w:r>
        <w:t>Понятиеоконструкторскойдокументации.Формыдеталейиихконструктивные элементы. Изображение и последовательность выполнения чертежа. ЕСКД. ГОСТ.</w:t>
      </w:r>
    </w:p>
    <w:p w14:paraId="4E781935">
      <w:pPr>
        <w:pStyle w:val="9"/>
        <w:ind w:right="853" w:firstLine="707"/>
        <w:jc w:val="left"/>
      </w:pPr>
      <w:r>
        <w:t>Общиесведения о сборочных чертежах. Оформлениесборочного чертежа. Правила чтения сборочных чертежей.</w:t>
      </w:r>
    </w:p>
    <w:p w14:paraId="00BA14DA">
      <w:pPr>
        <w:pStyle w:val="9"/>
        <w:ind w:left="2210"/>
        <w:jc w:val="left"/>
      </w:pPr>
      <w:r>
        <w:t>Понятиеграфической</w:t>
      </w:r>
      <w:r>
        <w:rPr>
          <w:spacing w:val="-2"/>
        </w:rPr>
        <w:t>модели.</w:t>
      </w:r>
    </w:p>
    <w:p w14:paraId="76CFBF4F">
      <w:pPr>
        <w:pStyle w:val="9"/>
        <w:ind w:left="2210" w:right="853"/>
        <w:jc w:val="left"/>
      </w:pPr>
      <w:r>
        <w:t>Применениекомпьютеровдляразработкиграфическойдокументации. Математические, физические и информационные модели.</w:t>
      </w:r>
    </w:p>
    <w:p w14:paraId="06A8A379">
      <w:pPr>
        <w:pStyle w:val="9"/>
        <w:ind w:left="2210" w:right="3467"/>
        <w:jc w:val="left"/>
      </w:pPr>
      <w:r>
        <w:t>Графическиемодели.Видыграфическихмоделей. Количественная и качественная оценка модели.</w:t>
      </w:r>
    </w:p>
    <w:p w14:paraId="47CE20A8">
      <w:pPr>
        <w:pStyle w:val="9"/>
        <w:ind w:left="2210"/>
        <w:jc w:val="left"/>
      </w:pPr>
      <w:r>
        <w:t xml:space="preserve">8класс(4 </w:t>
      </w:r>
      <w:r>
        <w:rPr>
          <w:spacing w:val="-2"/>
        </w:rPr>
        <w:t>часа).</w:t>
      </w:r>
    </w:p>
    <w:p w14:paraId="6F986412">
      <w:pPr>
        <w:pStyle w:val="9"/>
        <w:ind w:right="853" w:firstLine="707"/>
        <w:jc w:val="left"/>
      </w:pPr>
      <w:r>
        <w:t>Применениепрограммногообеспечениядлясозданияпроектнойдокументации: моделей объектов и их чертежей.</w:t>
      </w:r>
    </w:p>
    <w:p w14:paraId="3707E118">
      <w:pPr>
        <w:pStyle w:val="9"/>
        <w:spacing w:before="1"/>
        <w:ind w:left="2210" w:right="1917"/>
        <w:jc w:val="left"/>
      </w:pPr>
      <w:r>
        <w:t>Созданиедокументов,видыдокументов.Основнаянадпись. Геометрические примитивы.</w:t>
      </w:r>
    </w:p>
    <w:p w14:paraId="095F16D7">
      <w:pPr>
        <w:pStyle w:val="9"/>
        <w:ind w:left="2210" w:right="1917"/>
        <w:jc w:val="left"/>
      </w:pPr>
      <w:r>
        <w:t>Создание,редактированиеитрансформацияграфическихобъектов. Сложные 3D-модели и сборочные чертежи.</w:t>
      </w:r>
    </w:p>
    <w:p w14:paraId="7509FEB2">
      <w:pPr>
        <w:pStyle w:val="9"/>
        <w:ind w:left="2210" w:right="2879"/>
        <w:jc w:val="left"/>
      </w:pPr>
      <w:r>
        <w:t>Изделияиихмодели.Анализформыобъектаисинтезмодели. План создания 3D-модели.</w:t>
      </w:r>
    </w:p>
    <w:p w14:paraId="673B4122">
      <w:pPr>
        <w:pStyle w:val="9"/>
        <w:ind w:right="852" w:firstLine="707"/>
      </w:pPr>
      <w:r>
        <w:t>Дерево модели. Формообразование детали. Способы редактирования операции формообразования и эскиза.</w:t>
      </w:r>
    </w:p>
    <w:p w14:paraId="3548D17F">
      <w:pPr>
        <w:pStyle w:val="9"/>
        <w:ind w:left="2210"/>
      </w:pPr>
      <w:r>
        <w:t xml:space="preserve">9класс(4 </w:t>
      </w:r>
      <w:r>
        <w:rPr>
          <w:spacing w:val="-2"/>
        </w:rPr>
        <w:t>часа).</w:t>
      </w:r>
    </w:p>
    <w:p w14:paraId="0A19773C">
      <w:pPr>
        <w:pStyle w:val="9"/>
        <w:ind w:right="845" w:firstLine="707"/>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2FA637C9">
      <w:pPr>
        <w:pStyle w:val="9"/>
        <w:spacing w:before="1"/>
        <w:ind w:right="855" w:firstLine="707"/>
      </w:pPr>
      <w:r>
        <w:t>Оформление конструкторской документации, в том числе, с использованиемсистем автоматизированного проектирования (САПР).</w:t>
      </w:r>
    </w:p>
    <w:p w14:paraId="416BE7B8">
      <w:pPr>
        <w:pStyle w:val="9"/>
        <w:ind w:right="848" w:firstLine="707"/>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007A2B3">
      <w:pPr>
        <w:pStyle w:val="9"/>
        <w:ind w:right="855" w:firstLine="707"/>
      </w:pPr>
      <w:r>
        <w:t>Профессии, связанные сизучаемыми технологиями, черчением, проектированиемс использованием САПР, их востребованность на рынке труда.</w:t>
      </w:r>
    </w:p>
    <w:p w14:paraId="388C0558">
      <w:pPr>
        <w:pStyle w:val="9"/>
        <w:ind w:left="2210"/>
      </w:pPr>
      <w:r>
        <w:t>Вариативные</w:t>
      </w:r>
      <w:r>
        <w:rPr>
          <w:spacing w:val="-2"/>
        </w:rPr>
        <w:t>модули.</w:t>
      </w:r>
    </w:p>
    <w:p w14:paraId="7C09EF7E">
      <w:pPr>
        <w:pStyle w:val="9"/>
        <w:ind w:left="2210"/>
      </w:pPr>
      <w:r>
        <w:t>Модуль«Автоматизированные</w:t>
      </w:r>
      <w:r>
        <w:rPr>
          <w:spacing w:val="-2"/>
        </w:rPr>
        <w:t>системы».</w:t>
      </w:r>
    </w:p>
    <w:p w14:paraId="252FF04D">
      <w:pPr>
        <w:pStyle w:val="9"/>
        <w:ind w:left="2210"/>
      </w:pPr>
      <w:r>
        <w:t xml:space="preserve">8–9 </w:t>
      </w:r>
      <w:r>
        <w:rPr>
          <w:spacing w:val="-2"/>
        </w:rPr>
        <w:t>классы.</w:t>
      </w:r>
    </w:p>
    <w:p w14:paraId="5D60C9D7">
      <w:pPr>
        <w:pStyle w:val="9"/>
        <w:ind w:left="2210"/>
      </w:pPr>
      <w:r>
        <w:t>Управление.Общие</w:t>
      </w:r>
      <w:r>
        <w:rPr>
          <w:spacing w:val="-2"/>
        </w:rPr>
        <w:t>представления.</w:t>
      </w:r>
    </w:p>
    <w:p w14:paraId="37C7D9C0">
      <w:pPr>
        <w:pStyle w:val="9"/>
        <w:spacing w:before="1"/>
        <w:ind w:right="850" w:firstLine="707"/>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14:paraId="18E6BC68">
      <w:pPr>
        <w:pStyle w:val="9"/>
        <w:ind w:right="852" w:firstLine="707"/>
      </w:pPr>
      <w:r>
        <w:t>Автоматизированныесистемы.Проблема устойчивостисистемуправления.Отклик системы на малые воздействия. Синергетические эффекты.</w:t>
      </w:r>
    </w:p>
    <w:p w14:paraId="70AA32F2">
      <w:pPr>
        <w:pStyle w:val="9"/>
        <w:ind w:left="2210"/>
      </w:pPr>
      <w:r>
        <w:t>Управлениетехническими</w:t>
      </w:r>
      <w:r>
        <w:rPr>
          <w:spacing w:val="-2"/>
        </w:rPr>
        <w:t>системами.</w:t>
      </w:r>
    </w:p>
    <w:p w14:paraId="7D4368FA">
      <w:pPr>
        <w:pStyle w:val="9"/>
        <w:ind w:left="2210"/>
      </w:pPr>
      <w:r>
        <w:t>Механическиеустройстваобратнойсвязи.Регулятор</w:t>
      </w:r>
      <w:r>
        <w:rPr>
          <w:spacing w:val="-2"/>
        </w:rPr>
        <w:t>Уатта.</w:t>
      </w:r>
    </w:p>
    <w:p w14:paraId="73090E8F">
      <w:pPr>
        <w:pStyle w:val="9"/>
        <w:ind w:right="850" w:firstLine="707"/>
      </w:pPr>
      <w:r>
        <w:t>Понятие системы. Замкнутые и открытые системы. Системы с положительной и отрицательной обратной связью.</w:t>
      </w:r>
    </w:p>
    <w:p w14:paraId="71465A2C">
      <w:pPr>
        <w:pStyle w:val="9"/>
        <w:ind w:left="2210"/>
      </w:pPr>
      <w:r>
        <w:t>Динамическиеэффектыоткрытыхсистем:точкибифуркации,</w:t>
      </w:r>
      <w:r>
        <w:rPr>
          <w:spacing w:val="-2"/>
        </w:rPr>
        <w:t>аттракторы.</w:t>
      </w:r>
    </w:p>
    <w:p w14:paraId="25073781">
      <w:pPr>
        <w:pStyle w:val="9"/>
        <w:ind w:right="855" w:firstLine="707"/>
      </w:pPr>
      <w:r>
        <w:t>Реализация данных эффектов в технических системах. Управление системами в условиях нестабильности.</w:t>
      </w:r>
    </w:p>
    <w:p w14:paraId="0597DB19">
      <w:pPr>
        <w:pStyle w:val="9"/>
        <w:ind w:right="852" w:firstLine="707"/>
      </w:pPr>
      <w:r>
        <w:t>Современное производство. Виды роботов. Робот-манипулятор. Сменные модули манипулятора.Производственныелинии.Информационноевзаимодействиероботов.</w:t>
      </w:r>
    </w:p>
    <w:p w14:paraId="6FD7ED31">
      <w:pPr>
        <w:sectPr>
          <w:pgSz w:w="11920" w:h="16850"/>
          <w:pgMar w:top="1060" w:right="0" w:bottom="840" w:left="200" w:header="0" w:footer="650" w:gutter="0"/>
          <w:cols w:space="720" w:num="1"/>
        </w:sectPr>
      </w:pPr>
    </w:p>
    <w:p w14:paraId="6A2139BF">
      <w:pPr>
        <w:pStyle w:val="9"/>
        <w:spacing w:before="64"/>
        <w:ind w:right="848"/>
      </w:pPr>
      <w:r>
        <w:t>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13D57281">
      <w:pPr>
        <w:pStyle w:val="9"/>
        <w:ind w:left="2210"/>
      </w:pPr>
      <w:r>
        <w:t>Элементнаябазаавтоматизированных</w:t>
      </w:r>
      <w:r>
        <w:rPr>
          <w:spacing w:val="-2"/>
        </w:rPr>
        <w:t xml:space="preserve"> систем.</w:t>
      </w:r>
    </w:p>
    <w:p w14:paraId="3DDC2134">
      <w:pPr>
        <w:pStyle w:val="9"/>
        <w:ind w:right="849" w:firstLine="707"/>
      </w:pPr>
      <w: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14:paraId="70494451">
      <w:pPr>
        <w:pStyle w:val="9"/>
        <w:ind w:left="2210"/>
      </w:pPr>
      <w:r>
        <w:t>Электроэнергетика.Способыполученияихранения</w:t>
      </w:r>
      <w:r>
        <w:rPr>
          <w:spacing w:val="-2"/>
        </w:rPr>
        <w:t>электроэнергии.</w:t>
      </w:r>
    </w:p>
    <w:p w14:paraId="6559F0E5">
      <w:pPr>
        <w:pStyle w:val="9"/>
      </w:pPr>
      <w:r>
        <w:t>Энергетическаябезопасность.Передачаэнергиина</w:t>
      </w:r>
      <w:r>
        <w:rPr>
          <w:spacing w:val="-2"/>
        </w:rPr>
        <w:t>расстоянии.</w:t>
      </w:r>
    </w:p>
    <w:p w14:paraId="6B9C3AD7">
      <w:pPr>
        <w:pStyle w:val="9"/>
        <w:ind w:left="2210"/>
      </w:pPr>
      <w:r>
        <w:t>Электротехника.Датчики.Аналоговаяицифровая</w:t>
      </w:r>
      <w:r>
        <w:rPr>
          <w:spacing w:val="-2"/>
        </w:rPr>
        <w:t>схемотехника.</w:t>
      </w:r>
    </w:p>
    <w:p w14:paraId="543C79C6">
      <w:pPr>
        <w:pStyle w:val="9"/>
      </w:pPr>
      <w:r>
        <w:t>Микроконтроллеры.Фоторезистор.Сборка</w:t>
      </w:r>
      <w:r>
        <w:rPr>
          <w:spacing w:val="-4"/>
        </w:rPr>
        <w:t xml:space="preserve"> схем.</w:t>
      </w:r>
    </w:p>
    <w:p w14:paraId="1D8BD9D8">
      <w:pPr>
        <w:pStyle w:val="9"/>
        <w:ind w:left="2210"/>
      </w:pPr>
      <w:r>
        <w:t>Модуль</w:t>
      </w:r>
      <w:r>
        <w:rPr>
          <w:spacing w:val="-2"/>
        </w:rPr>
        <w:t>«Животноводство».</w:t>
      </w:r>
    </w:p>
    <w:p w14:paraId="4E82CD58">
      <w:pPr>
        <w:pStyle w:val="9"/>
        <w:ind w:left="2210"/>
      </w:pPr>
      <w:r>
        <w:t xml:space="preserve">7–8 </w:t>
      </w:r>
      <w:r>
        <w:rPr>
          <w:spacing w:val="-2"/>
        </w:rPr>
        <w:t>классы.</w:t>
      </w:r>
    </w:p>
    <w:p w14:paraId="319A6954">
      <w:pPr>
        <w:pStyle w:val="9"/>
        <w:ind w:left="2210"/>
      </w:pPr>
      <w:r>
        <w:t>Элементытехнологийвыращиваниясельскохозяйственных</w:t>
      </w:r>
      <w:r>
        <w:rPr>
          <w:spacing w:val="-2"/>
        </w:rPr>
        <w:t>животных.</w:t>
      </w:r>
    </w:p>
    <w:p w14:paraId="56B5BB8E">
      <w:pPr>
        <w:pStyle w:val="9"/>
        <w:spacing w:before="1"/>
        <w:ind w:right="858" w:firstLine="707"/>
      </w:pPr>
      <w:r>
        <w:t>Домашние животные. Приручение животных как фактор развития человеческой цивилизации. Сельскохозяйственные животные.</w:t>
      </w:r>
    </w:p>
    <w:p w14:paraId="0158B825">
      <w:pPr>
        <w:pStyle w:val="9"/>
        <w:ind w:left="2210" w:right="853"/>
        <w:jc w:val="left"/>
      </w:pPr>
      <w:r>
        <w:t>Содержаниесельскохозяйственныхживотных:помещение,оборудование,уход. Разведение животных. Породы животных, их создание.</w:t>
      </w:r>
    </w:p>
    <w:p w14:paraId="724E8F74">
      <w:pPr>
        <w:pStyle w:val="9"/>
        <w:ind w:left="2210"/>
        <w:jc w:val="left"/>
      </w:pPr>
      <w:r>
        <w:t>Лечениеживотных.Понятиео</w:t>
      </w:r>
      <w:r>
        <w:rPr>
          <w:spacing w:val="-2"/>
        </w:rPr>
        <w:t xml:space="preserve"> ветеринарии.</w:t>
      </w:r>
    </w:p>
    <w:p w14:paraId="35533E1B">
      <w:pPr>
        <w:pStyle w:val="9"/>
        <w:ind w:left="2210" w:right="1358"/>
        <w:jc w:val="left"/>
      </w:pPr>
      <w:r>
        <w:t>Заготовкакормов.Кормлениеживотных.Питательностькорма.Рацион. Животные у нас дома. Забота о домашних и бездомных животных.</w:t>
      </w:r>
    </w:p>
    <w:p w14:paraId="33DC4628">
      <w:pPr>
        <w:pStyle w:val="9"/>
        <w:ind w:left="2210"/>
        <w:jc w:val="left"/>
      </w:pPr>
      <w:r>
        <w:t>Проблемаклонированияживыхорганизмов.Социальныеиэтическиепроблемы. Производство животноводческих продуктов.</w:t>
      </w:r>
    </w:p>
    <w:p w14:paraId="769A7110">
      <w:pPr>
        <w:pStyle w:val="9"/>
        <w:ind w:right="848" w:firstLine="707"/>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1307A45">
      <w:pPr>
        <w:pStyle w:val="9"/>
        <w:spacing w:before="1"/>
        <w:ind w:left="2210" w:right="3467"/>
        <w:jc w:val="left"/>
      </w:pPr>
      <w:r>
        <w:t>Использованиецифровыхтехнологийвживотноводстве. Цифровая ферма:</w:t>
      </w:r>
    </w:p>
    <w:p w14:paraId="31ECB50C">
      <w:pPr>
        <w:pStyle w:val="9"/>
        <w:ind w:left="2210" w:right="5060"/>
        <w:jc w:val="left"/>
      </w:pPr>
      <w:r>
        <w:t>автоматическоекормлениеживотных; автоматическая дойка;</w:t>
      </w:r>
    </w:p>
    <w:p w14:paraId="67A72B37">
      <w:pPr>
        <w:pStyle w:val="9"/>
        <w:ind w:left="2210"/>
        <w:jc w:val="left"/>
      </w:pPr>
      <w:r>
        <w:t>уборкапомещенияи</w:t>
      </w:r>
      <w:r>
        <w:rPr>
          <w:spacing w:val="-5"/>
        </w:rPr>
        <w:t>др.</w:t>
      </w:r>
    </w:p>
    <w:p w14:paraId="5F35F22F">
      <w:pPr>
        <w:pStyle w:val="9"/>
        <w:ind w:right="849" w:firstLine="707"/>
      </w:pPr>
      <w:r>
        <w:t xml:space="preserve">Цифровая «умная» ферма — перспективное направление роботизации в </w:t>
      </w:r>
      <w:r>
        <w:rPr>
          <w:spacing w:val="-2"/>
        </w:rPr>
        <w:t>животноводстве.</w:t>
      </w:r>
    </w:p>
    <w:p w14:paraId="6999C431">
      <w:pPr>
        <w:pStyle w:val="9"/>
        <w:ind w:left="2210"/>
      </w:pPr>
      <w:r>
        <w:t>Профессии,связанныесдеятельностью</w:t>
      </w:r>
      <w:r>
        <w:rPr>
          <w:spacing w:val="-2"/>
        </w:rPr>
        <w:t xml:space="preserve"> животновода.</w:t>
      </w:r>
    </w:p>
    <w:p w14:paraId="7D690CCB">
      <w:pPr>
        <w:pStyle w:val="9"/>
        <w:ind w:right="852" w:firstLine="707"/>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7FFFC816">
      <w:pPr>
        <w:pStyle w:val="9"/>
        <w:ind w:left="2210"/>
      </w:pPr>
      <w:r>
        <w:t>Модуль</w:t>
      </w:r>
      <w:r>
        <w:rPr>
          <w:spacing w:val="-2"/>
        </w:rPr>
        <w:t>«Растениеводство».</w:t>
      </w:r>
    </w:p>
    <w:p w14:paraId="725F8B54">
      <w:pPr>
        <w:pStyle w:val="9"/>
        <w:spacing w:before="1"/>
        <w:ind w:left="2210"/>
      </w:pPr>
      <w:r>
        <w:t xml:space="preserve">7–8 </w:t>
      </w:r>
      <w:r>
        <w:rPr>
          <w:spacing w:val="-2"/>
        </w:rPr>
        <w:t>классы.</w:t>
      </w:r>
    </w:p>
    <w:p w14:paraId="4904C8C3">
      <w:pPr>
        <w:pStyle w:val="9"/>
        <w:ind w:left="2210"/>
      </w:pPr>
      <w:r>
        <w:t>Элементытехнологийвыращиваниясельскохозяйственных</w:t>
      </w:r>
      <w:r>
        <w:rPr>
          <w:spacing w:val="-2"/>
        </w:rPr>
        <w:t>культур.</w:t>
      </w:r>
    </w:p>
    <w:p w14:paraId="451895D0">
      <w:pPr>
        <w:pStyle w:val="9"/>
        <w:ind w:right="855" w:firstLine="707"/>
      </w:pPr>
      <w:r>
        <w:t>Земледелие как поворотный пункт развития человеческой цивилизации. Земля как величайшая ценность человечества. История земледелия.</w:t>
      </w:r>
    </w:p>
    <w:p w14:paraId="195F57BA">
      <w:pPr>
        <w:pStyle w:val="9"/>
        <w:ind w:left="2210"/>
      </w:pPr>
      <w:r>
        <w:t>Почвы,видыпочв.Плодородие</w:t>
      </w:r>
      <w:r>
        <w:rPr>
          <w:spacing w:val="-4"/>
        </w:rPr>
        <w:t>почв.</w:t>
      </w:r>
    </w:p>
    <w:p w14:paraId="02121D50">
      <w:pPr>
        <w:pStyle w:val="9"/>
        <w:ind w:left="2210"/>
      </w:pPr>
      <w:r>
        <w:t>Инструментыобработкипочвы:ручныеи</w:t>
      </w:r>
      <w:r>
        <w:rPr>
          <w:spacing w:val="-2"/>
        </w:rPr>
        <w:t>механизированные.</w:t>
      </w:r>
    </w:p>
    <w:p w14:paraId="5227E09B">
      <w:pPr>
        <w:pStyle w:val="9"/>
      </w:pPr>
      <w:r>
        <w:t>Сельскохозяйственная</w:t>
      </w:r>
      <w:r>
        <w:rPr>
          <w:spacing w:val="-2"/>
        </w:rPr>
        <w:t>техника.</w:t>
      </w:r>
    </w:p>
    <w:p w14:paraId="6C148933">
      <w:pPr>
        <w:pStyle w:val="9"/>
        <w:ind w:left="2210"/>
      </w:pPr>
      <w:r>
        <w:t>Культурныерастенияиих</w:t>
      </w:r>
      <w:r>
        <w:rPr>
          <w:spacing w:val="-2"/>
        </w:rPr>
        <w:t>классификация.</w:t>
      </w:r>
    </w:p>
    <w:p w14:paraId="515FE969">
      <w:pPr>
        <w:pStyle w:val="9"/>
        <w:ind w:left="2210"/>
      </w:pPr>
      <w:r>
        <w:rPr>
          <w:spacing w:val="-2"/>
        </w:rPr>
        <w:t>Выращиваниерастенийнашкольном/приусадебномучастке.</w:t>
      </w:r>
    </w:p>
    <w:p w14:paraId="1426D587">
      <w:pPr>
        <w:pStyle w:val="9"/>
        <w:ind w:left="2210"/>
      </w:pPr>
      <w:r>
        <w:t xml:space="preserve">Полезныедлячеловекадикорастущиерастенияиих </w:t>
      </w:r>
      <w:r>
        <w:rPr>
          <w:spacing w:val="-2"/>
        </w:rPr>
        <w:t>классификация.</w:t>
      </w:r>
    </w:p>
    <w:p w14:paraId="0DC85901">
      <w:pPr>
        <w:pStyle w:val="9"/>
        <w:ind w:right="854" w:firstLine="707"/>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C651FA6">
      <w:pPr>
        <w:pStyle w:val="9"/>
        <w:ind w:left="2210" w:right="5659"/>
      </w:pPr>
      <w:r>
        <w:t>Сохранение природной среды. Сельскохозяйственное</w:t>
      </w:r>
      <w:r>
        <w:rPr>
          <w:spacing w:val="-2"/>
        </w:rPr>
        <w:t>производство.</w:t>
      </w:r>
    </w:p>
    <w:p w14:paraId="2E2552B5">
      <w:pPr>
        <w:sectPr>
          <w:pgSz w:w="11920" w:h="16850"/>
          <w:pgMar w:top="1060" w:right="0" w:bottom="840" w:left="200" w:header="0" w:footer="650" w:gutter="0"/>
          <w:cols w:space="720" w:num="1"/>
        </w:sectPr>
      </w:pPr>
    </w:p>
    <w:p w14:paraId="4A79541D">
      <w:pPr>
        <w:pStyle w:val="9"/>
        <w:spacing w:before="64"/>
        <w:ind w:right="844" w:firstLine="707"/>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D8FAEB2">
      <w:pPr>
        <w:pStyle w:val="9"/>
        <w:ind w:left="2210" w:right="1358"/>
        <w:jc w:val="left"/>
      </w:pPr>
      <w:r>
        <w:t>Автоматизация и роботизация сельскохозяйственного производства: анализаторыпочвыcиспользованиемспутниковойсистемынавигации; автоматизация тепличного хозяйства;</w:t>
      </w:r>
    </w:p>
    <w:p w14:paraId="29B25E1D">
      <w:pPr>
        <w:pStyle w:val="9"/>
        <w:ind w:left="2210"/>
        <w:jc w:val="left"/>
      </w:pPr>
      <w:r>
        <w:t>применениероботов-манипуляторовдляуборки</w:t>
      </w:r>
      <w:r>
        <w:rPr>
          <w:spacing w:val="-2"/>
        </w:rPr>
        <w:t>урожая;</w:t>
      </w:r>
    </w:p>
    <w:p w14:paraId="464A8C77">
      <w:pPr>
        <w:pStyle w:val="9"/>
        <w:ind w:left="2210" w:right="1938"/>
      </w:pPr>
      <w:r>
        <w:t>внесение удобрения наосноведанных от азотно-спектральных датчиков; определениекритическихточекполейспомощьюспутниковыхснимков; использование БПЛА и другое.</w:t>
      </w:r>
    </w:p>
    <w:p w14:paraId="2E496C73">
      <w:pPr>
        <w:pStyle w:val="9"/>
        <w:ind w:left="2210" w:right="1290"/>
      </w:pPr>
      <w:r>
        <w:t>Генно-модифицированныерастения:положительныеиотрицательныеаспекты. Сельскохозяйственные профессии.</w:t>
      </w:r>
    </w:p>
    <w:p w14:paraId="4DE1AF81">
      <w:pPr>
        <w:pStyle w:val="9"/>
        <w:ind w:right="844" w:firstLine="707"/>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504690B">
      <w:pPr>
        <w:pStyle w:val="9"/>
        <w:spacing w:before="1"/>
        <w:ind w:right="845" w:firstLine="707"/>
      </w:pPr>
      <w:r>
        <w:t xml:space="preserve">Планируемые результаты освоения технологии на уровне основного общего </w:t>
      </w:r>
      <w:r>
        <w:rPr>
          <w:spacing w:val="-2"/>
        </w:rPr>
        <w:t>образования.</w:t>
      </w:r>
    </w:p>
    <w:p w14:paraId="53DE3B80">
      <w:pPr>
        <w:pStyle w:val="9"/>
        <w:ind w:right="854" w:firstLine="707"/>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26C862E">
      <w:pPr>
        <w:pStyle w:val="9"/>
        <w:ind w:right="841" w:firstLine="707"/>
      </w:pPr>
      <w:r>
        <w:rPr>
          <w:color w:val="0D0D0D"/>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132D09D8">
      <w:pPr>
        <w:pStyle w:val="11"/>
        <w:numPr>
          <w:ilvl w:val="0"/>
          <w:numId w:val="84"/>
        </w:numPr>
        <w:tabs>
          <w:tab w:val="left" w:pos="2468"/>
        </w:tabs>
        <w:ind w:left="2468" w:hanging="258"/>
        <w:jc w:val="both"/>
        <w:rPr>
          <w:sz w:val="24"/>
        </w:rPr>
      </w:pPr>
      <w:r>
        <w:rPr>
          <w:sz w:val="24"/>
        </w:rPr>
        <w:t>патриотического</w:t>
      </w:r>
      <w:r>
        <w:rPr>
          <w:spacing w:val="-2"/>
          <w:sz w:val="24"/>
        </w:rPr>
        <w:t>воспитания:</w:t>
      </w:r>
    </w:p>
    <w:p w14:paraId="2B54DD5A">
      <w:pPr>
        <w:pStyle w:val="9"/>
        <w:ind w:right="857" w:firstLine="707"/>
      </w:pPr>
      <w:r>
        <w:t xml:space="preserve">проявление интереса к истории и современному состоянию российской науки и </w:t>
      </w:r>
      <w:r>
        <w:rPr>
          <w:spacing w:val="-2"/>
        </w:rPr>
        <w:t>технологии;</w:t>
      </w:r>
    </w:p>
    <w:p w14:paraId="0B6D3693">
      <w:pPr>
        <w:pStyle w:val="9"/>
        <w:spacing w:before="1"/>
        <w:ind w:left="2210"/>
      </w:pPr>
      <w:r>
        <w:t xml:space="preserve">ценностноеотношениекдостижениямроссийскихинженерови </w:t>
      </w:r>
      <w:r>
        <w:rPr>
          <w:spacing w:val="-2"/>
        </w:rPr>
        <w:t>учёных;</w:t>
      </w:r>
    </w:p>
    <w:p w14:paraId="4C3D4272">
      <w:pPr>
        <w:pStyle w:val="11"/>
        <w:numPr>
          <w:ilvl w:val="0"/>
          <w:numId w:val="84"/>
        </w:numPr>
        <w:tabs>
          <w:tab w:val="left" w:pos="2468"/>
        </w:tabs>
        <w:ind w:left="2468" w:hanging="258"/>
        <w:jc w:val="both"/>
        <w:rPr>
          <w:sz w:val="24"/>
        </w:rPr>
      </w:pPr>
      <w:r>
        <w:rPr>
          <w:sz w:val="24"/>
        </w:rPr>
        <w:t>гражданскогоидуховно-нравственного</w:t>
      </w:r>
      <w:r>
        <w:rPr>
          <w:spacing w:val="-2"/>
          <w:sz w:val="24"/>
        </w:rPr>
        <w:t>воспитания:</w:t>
      </w:r>
    </w:p>
    <w:p w14:paraId="405DC4E9">
      <w:pPr>
        <w:pStyle w:val="9"/>
        <w:ind w:right="851" w:firstLine="707"/>
      </w:pPr>
      <w:r>
        <w:t>готовность кактивномуучастиювобсуждении общественнозначимых и этических проблем, связанных с современными технологиями, в особенности технологиями четвёртой промышленной революции;</w:t>
      </w:r>
    </w:p>
    <w:p w14:paraId="62FC275B">
      <w:pPr>
        <w:pStyle w:val="9"/>
        <w:ind w:right="849" w:firstLine="707"/>
      </w:pPr>
      <w:r>
        <w:t>осознание важности морально-этических принципов в деятельности, связанной с реализацией технологий;</w:t>
      </w:r>
    </w:p>
    <w:p w14:paraId="7C34AE1C">
      <w:pPr>
        <w:pStyle w:val="9"/>
        <w:ind w:right="854" w:firstLine="707"/>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3C49737">
      <w:pPr>
        <w:pStyle w:val="11"/>
        <w:numPr>
          <w:ilvl w:val="0"/>
          <w:numId w:val="84"/>
        </w:numPr>
        <w:tabs>
          <w:tab w:val="left" w:pos="2468"/>
        </w:tabs>
        <w:ind w:left="2468" w:hanging="258"/>
        <w:jc w:val="both"/>
        <w:rPr>
          <w:sz w:val="24"/>
        </w:rPr>
      </w:pPr>
      <w:r>
        <w:rPr>
          <w:sz w:val="24"/>
        </w:rPr>
        <w:t>эстетического</w:t>
      </w:r>
      <w:r>
        <w:rPr>
          <w:spacing w:val="-2"/>
          <w:sz w:val="24"/>
        </w:rPr>
        <w:t>воспитания:</w:t>
      </w:r>
    </w:p>
    <w:p w14:paraId="010091F1">
      <w:pPr>
        <w:pStyle w:val="9"/>
        <w:ind w:left="2210"/>
      </w:pPr>
      <w:r>
        <w:t>восприятиеэстетическихкачествпредметов</w:t>
      </w:r>
      <w:r>
        <w:rPr>
          <w:spacing w:val="-2"/>
        </w:rPr>
        <w:t>труда;</w:t>
      </w:r>
    </w:p>
    <w:p w14:paraId="6559DA67">
      <w:pPr>
        <w:pStyle w:val="9"/>
        <w:ind w:left="2210" w:right="855"/>
      </w:pPr>
      <w:r>
        <w:t>умение создавать эстетически значимые изделия из различных материалов; понимание ценностиотечественного имирового искусства, народныхтрадицийи</w:t>
      </w:r>
    </w:p>
    <w:p w14:paraId="749455D0">
      <w:pPr>
        <w:pStyle w:val="9"/>
        <w:spacing w:before="1"/>
      </w:pPr>
      <w:r>
        <w:t>народноготворчествавдекоративно-прикладном</w:t>
      </w:r>
      <w:r>
        <w:rPr>
          <w:spacing w:val="-2"/>
        </w:rPr>
        <w:t>искусстве;</w:t>
      </w:r>
    </w:p>
    <w:p w14:paraId="42914BC9">
      <w:pPr>
        <w:pStyle w:val="9"/>
        <w:ind w:right="853" w:firstLine="707"/>
      </w:pPr>
      <w:r>
        <w:t>осознание роли художественной культуры как средства коммуникации и самовыражения в современном обществе;</w:t>
      </w:r>
    </w:p>
    <w:p w14:paraId="03DC7485">
      <w:pPr>
        <w:pStyle w:val="11"/>
        <w:numPr>
          <w:ilvl w:val="0"/>
          <w:numId w:val="84"/>
        </w:numPr>
        <w:tabs>
          <w:tab w:val="left" w:pos="2468"/>
        </w:tabs>
        <w:ind w:left="2210" w:right="3136" w:firstLine="0"/>
        <w:jc w:val="both"/>
        <w:rPr>
          <w:sz w:val="24"/>
        </w:rPr>
      </w:pPr>
      <w:r>
        <w:rPr>
          <w:sz w:val="24"/>
        </w:rPr>
        <w:t>ценностинаучногопознанияипрактическойдеятельности: осознание ценности науки как фундамента технологий;</w:t>
      </w:r>
    </w:p>
    <w:p w14:paraId="6DF887E5">
      <w:pPr>
        <w:pStyle w:val="9"/>
        <w:ind w:firstLine="707"/>
        <w:jc w:val="left"/>
      </w:pPr>
      <w:r>
        <w:t>развитиеинтересакисследовательскойдеятельности,реализациинапрактикедостижений науки;</w:t>
      </w:r>
    </w:p>
    <w:p w14:paraId="1C6DEF32">
      <w:pPr>
        <w:pStyle w:val="11"/>
        <w:numPr>
          <w:ilvl w:val="0"/>
          <w:numId w:val="84"/>
        </w:numPr>
        <w:tabs>
          <w:tab w:val="left" w:pos="2468"/>
        </w:tabs>
        <w:ind w:left="2468" w:hanging="258"/>
        <w:rPr>
          <w:sz w:val="24"/>
        </w:rPr>
      </w:pPr>
      <w:r>
        <w:rPr>
          <w:sz w:val="24"/>
        </w:rPr>
        <w:t>формированиякультурыздоровьяиэмоционального</w:t>
      </w:r>
      <w:r>
        <w:rPr>
          <w:spacing w:val="-2"/>
          <w:sz w:val="24"/>
        </w:rPr>
        <w:t>благополучия:</w:t>
      </w:r>
    </w:p>
    <w:p w14:paraId="41003E54">
      <w:pPr>
        <w:pStyle w:val="9"/>
        <w:ind w:right="853" w:firstLine="707"/>
        <w:jc w:val="left"/>
      </w:pPr>
      <w:r>
        <w:t>осознаниеценностибезопасногообразажизнивсовременномтехнологическом мире, важности правил безопасной работы с инструментами;</w:t>
      </w:r>
    </w:p>
    <w:p w14:paraId="09BDFBD1">
      <w:pPr>
        <w:pStyle w:val="9"/>
        <w:ind w:right="853" w:firstLine="707"/>
        <w:jc w:val="left"/>
      </w:pPr>
      <w:r>
        <w:t>умение распознавать информационные угрозы и осуществлять защиту личности от этих угроз;</w:t>
      </w:r>
    </w:p>
    <w:p w14:paraId="71D02BAC">
      <w:pPr>
        <w:pStyle w:val="11"/>
        <w:numPr>
          <w:ilvl w:val="0"/>
          <w:numId w:val="84"/>
        </w:numPr>
        <w:tabs>
          <w:tab w:val="left" w:pos="2468"/>
        </w:tabs>
        <w:ind w:left="2468" w:hanging="258"/>
        <w:rPr>
          <w:sz w:val="24"/>
        </w:rPr>
      </w:pPr>
      <w:r>
        <w:rPr>
          <w:sz w:val="24"/>
        </w:rPr>
        <w:t>трудового</w:t>
      </w:r>
      <w:r>
        <w:rPr>
          <w:spacing w:val="-2"/>
          <w:sz w:val="24"/>
        </w:rPr>
        <w:t>воспитания:</w:t>
      </w:r>
    </w:p>
    <w:p w14:paraId="7377D8AB">
      <w:pPr>
        <w:rPr>
          <w:sz w:val="24"/>
        </w:rPr>
        <w:sectPr>
          <w:pgSz w:w="11920" w:h="16850"/>
          <w:pgMar w:top="1060" w:right="0" w:bottom="840" w:left="200" w:header="0" w:footer="650" w:gutter="0"/>
          <w:cols w:space="720" w:num="1"/>
        </w:sectPr>
      </w:pPr>
    </w:p>
    <w:p w14:paraId="4CEBDD24">
      <w:pPr>
        <w:pStyle w:val="9"/>
        <w:tabs>
          <w:tab w:val="left" w:pos="3624"/>
          <w:tab w:val="left" w:pos="4092"/>
          <w:tab w:val="left" w:pos="5322"/>
          <w:tab w:val="left" w:pos="6967"/>
          <w:tab w:val="left" w:pos="8276"/>
          <w:tab w:val="left" w:pos="9677"/>
        </w:tabs>
        <w:spacing w:before="64"/>
        <w:ind w:left="2210" w:right="845"/>
        <w:jc w:val="left"/>
      </w:pPr>
      <w:r>
        <w:t xml:space="preserve">уважение к труду, трудящимся, результатам труда (своего и других 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14:paraId="1D3B0CF9">
      <w:pPr>
        <w:pStyle w:val="9"/>
        <w:ind w:left="2210" w:right="853" w:hanging="708"/>
        <w:jc w:val="left"/>
      </w:pPr>
      <w:r>
        <w:t>самовыражение в продуктивном, нравственно достойном труде в российском обществе; готовностькактивномуучастиюврешениивозникающихпрактических</w:t>
      </w:r>
      <w:r>
        <w:rPr>
          <w:spacing w:val="-2"/>
        </w:rPr>
        <w:t>трудовых</w:t>
      </w:r>
    </w:p>
    <w:p w14:paraId="5330B15F">
      <w:pPr>
        <w:pStyle w:val="9"/>
        <w:jc w:val="left"/>
      </w:pPr>
      <w:r>
        <w:t>дел,задачтехнологическойисоциальнойнаправленности,способностьинициировать, планировать и самостоятельно выполнять такого рода деятельность;</w:t>
      </w:r>
    </w:p>
    <w:p w14:paraId="1D83BEB0">
      <w:pPr>
        <w:pStyle w:val="9"/>
        <w:ind w:left="2210"/>
        <w:jc w:val="left"/>
      </w:pPr>
      <w:r>
        <w:t>умениеориентироватьсявмиресовременных</w:t>
      </w:r>
      <w:r>
        <w:rPr>
          <w:spacing w:val="-2"/>
        </w:rPr>
        <w:t>профессий;</w:t>
      </w:r>
    </w:p>
    <w:p w14:paraId="2DDCAB15">
      <w:pPr>
        <w:pStyle w:val="9"/>
        <w:ind w:right="840" w:firstLine="707"/>
        <w:jc w:val="left"/>
      </w:pPr>
      <w:r>
        <w:rPr>
          <w:spacing w:val="-2"/>
        </w:rPr>
        <w:t xml:space="preserve">умениеосознанновыбиратьиндивидуальнуютраекториюразвитиясучётомличныхи </w:t>
      </w:r>
      <w:r>
        <w:t>общественных интересов,потребностей;</w:t>
      </w:r>
    </w:p>
    <w:p w14:paraId="3FA6D927">
      <w:pPr>
        <w:pStyle w:val="9"/>
        <w:tabs>
          <w:tab w:val="left" w:pos="3626"/>
          <w:tab w:val="left" w:pos="4096"/>
          <w:tab w:val="left" w:pos="5550"/>
          <w:tab w:val="left" w:pos="7120"/>
          <w:tab w:val="left" w:pos="8573"/>
          <w:tab w:val="left" w:pos="8923"/>
        </w:tabs>
        <w:ind w:right="853" w:firstLine="707"/>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14:paraId="1ACE0AAE">
      <w:pPr>
        <w:pStyle w:val="11"/>
        <w:numPr>
          <w:ilvl w:val="0"/>
          <w:numId w:val="84"/>
        </w:numPr>
        <w:tabs>
          <w:tab w:val="left" w:pos="2468"/>
        </w:tabs>
        <w:ind w:left="2468" w:hanging="258"/>
        <w:rPr>
          <w:sz w:val="24"/>
        </w:rPr>
      </w:pPr>
      <w:r>
        <w:rPr>
          <w:sz w:val="24"/>
        </w:rPr>
        <w:t>экологического</w:t>
      </w:r>
      <w:r>
        <w:rPr>
          <w:spacing w:val="-2"/>
          <w:sz w:val="24"/>
        </w:rPr>
        <w:t>воспитания:</w:t>
      </w:r>
    </w:p>
    <w:p w14:paraId="501DFCEF">
      <w:pPr>
        <w:pStyle w:val="9"/>
        <w:ind w:firstLine="707"/>
        <w:jc w:val="left"/>
      </w:pPr>
      <w:r>
        <w:t>воспитание бережного отношения к окружающей среде, пониманиенеобходимости соблюдения баланса между природой и техносферой;</w:t>
      </w:r>
    </w:p>
    <w:p w14:paraId="48F62C9E">
      <w:pPr>
        <w:pStyle w:val="9"/>
        <w:spacing w:before="1"/>
        <w:ind w:left="2210"/>
        <w:jc w:val="left"/>
      </w:pPr>
      <w:r>
        <w:t>осознаниепределовпреобразовательнойдеятельности</w:t>
      </w:r>
      <w:r>
        <w:rPr>
          <w:spacing w:val="-2"/>
        </w:rPr>
        <w:t>человека.</w:t>
      </w:r>
    </w:p>
    <w:p w14:paraId="42D0660A">
      <w:pPr>
        <w:pStyle w:val="9"/>
        <w:ind w:right="848"/>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20B50FC8">
      <w:pPr>
        <w:pStyle w:val="9"/>
        <w:ind w:right="853" w:firstLine="707"/>
        <w:jc w:val="left"/>
      </w:pPr>
      <w:r>
        <w:t>Уобучающегосябудутсформированыследующиебазовыелогическиедействия как часть познавательных универсальных учебных действий:</w:t>
      </w:r>
    </w:p>
    <w:p w14:paraId="080B77F4">
      <w:pPr>
        <w:pStyle w:val="9"/>
        <w:ind w:right="853" w:firstLine="707"/>
        <w:jc w:val="left"/>
      </w:pPr>
      <w:r>
        <w:t xml:space="preserve">выявлятьихарактеризоватьсущественныепризнакиприродныхирукотворных </w:t>
      </w:r>
      <w:r>
        <w:rPr>
          <w:spacing w:val="-2"/>
        </w:rPr>
        <w:t>объектов;</w:t>
      </w:r>
    </w:p>
    <w:p w14:paraId="2783B4C2">
      <w:pPr>
        <w:pStyle w:val="9"/>
        <w:ind w:firstLine="707"/>
        <w:jc w:val="left"/>
      </w:pPr>
      <w:r>
        <w:t xml:space="preserve">устанавливать существенный признак классификации, основание для обобщения и </w:t>
      </w:r>
      <w:r>
        <w:rPr>
          <w:spacing w:val="-2"/>
        </w:rPr>
        <w:t>сравнения;</w:t>
      </w:r>
    </w:p>
    <w:p w14:paraId="7BFABD05">
      <w:pPr>
        <w:pStyle w:val="9"/>
        <w:ind w:firstLine="707"/>
        <w:jc w:val="left"/>
      </w:pPr>
      <w:r>
        <w:t>выявлятьзакономерностиипротиворечияврассматриваемыхфактах,данныхи наблюдениях, относящихся к внешнему миру;</w:t>
      </w:r>
    </w:p>
    <w:p w14:paraId="6F5755A9">
      <w:pPr>
        <w:pStyle w:val="9"/>
        <w:spacing w:before="1"/>
        <w:ind w:right="853" w:firstLine="707"/>
        <w:jc w:val="left"/>
      </w:pPr>
      <w:r>
        <w:t>выявлятьпричинно-следственныесвязиприизученииприродныхявленийи процессов, а также процессов, происходящих в техносфере;</w:t>
      </w:r>
    </w:p>
    <w:p w14:paraId="0435EEA5">
      <w:pPr>
        <w:pStyle w:val="9"/>
        <w:ind w:right="853" w:firstLine="707"/>
        <w:jc w:val="left"/>
      </w:pPr>
      <w:r>
        <w:t>самостоятельновыбиратьспособрешенияпоставленнойзадачи,используядля этого необходимые материалы, инструменты и технологии.</w:t>
      </w:r>
    </w:p>
    <w:p w14:paraId="3F6A2A99">
      <w:pPr>
        <w:pStyle w:val="9"/>
        <w:ind w:right="853" w:firstLine="707"/>
        <w:jc w:val="left"/>
      </w:pPr>
      <w:r>
        <w:t>Уобучающегосябудутсформированыследующиебазовыеисследовательские действия как часть познавательных универсальных учебных действий:</w:t>
      </w:r>
    </w:p>
    <w:p w14:paraId="321D0B7E">
      <w:pPr>
        <w:pStyle w:val="9"/>
        <w:ind w:left="2210"/>
        <w:jc w:val="left"/>
      </w:pPr>
      <w:r>
        <w:t>использоватьвопросыкакисследовательскийинструмент</w:t>
      </w:r>
      <w:r>
        <w:rPr>
          <w:spacing w:val="-2"/>
        </w:rPr>
        <w:t>познания;</w:t>
      </w:r>
    </w:p>
    <w:p w14:paraId="7D6AC6BD">
      <w:pPr>
        <w:pStyle w:val="9"/>
        <w:ind w:firstLine="707"/>
        <w:jc w:val="left"/>
      </w:pPr>
      <w:r>
        <w:t xml:space="preserve">формировать запросы к информационной системе с целью получения необходимой </w:t>
      </w:r>
      <w:r>
        <w:rPr>
          <w:spacing w:val="-2"/>
        </w:rPr>
        <w:t>информации;</w:t>
      </w:r>
    </w:p>
    <w:p w14:paraId="2F375ADE">
      <w:pPr>
        <w:pStyle w:val="9"/>
        <w:ind w:left="2210" w:right="853"/>
        <w:jc w:val="left"/>
      </w:pPr>
      <w:r>
        <w:t>оцениватьполноту,достоверностьиактуальностьполученнойинформации; опытным путём изучать свойства различных материалов;</w:t>
      </w:r>
    </w:p>
    <w:p w14:paraId="7787A83B">
      <w:pPr>
        <w:pStyle w:val="9"/>
        <w:spacing w:before="1"/>
        <w:ind w:right="852" w:firstLine="707"/>
      </w:pPr>
      <w:r>
        <w:t>овладевать навыками измерения величин с помощью измерительныхинструментов, оценивать погрешность измерения, уметь осуществлять арифметические действия с приближёнными величинами;</w:t>
      </w:r>
    </w:p>
    <w:p w14:paraId="7DC3169B">
      <w:pPr>
        <w:pStyle w:val="9"/>
        <w:ind w:left="2210"/>
      </w:pPr>
      <w:r>
        <w:t>строитьиоцениватьмоделиобъектов,явленийи</w:t>
      </w:r>
      <w:r>
        <w:rPr>
          <w:spacing w:val="-2"/>
        </w:rPr>
        <w:t xml:space="preserve"> процессов;</w:t>
      </w:r>
    </w:p>
    <w:p w14:paraId="0BD58536">
      <w:pPr>
        <w:pStyle w:val="9"/>
        <w:ind w:right="854" w:firstLine="707"/>
      </w:pPr>
      <w:r>
        <w:t>уметь создавать, применять и преобразовывать знаки и символы, модели и схемы для решения учебных и познавательных задач;</w:t>
      </w:r>
    </w:p>
    <w:p w14:paraId="63D128DD">
      <w:pPr>
        <w:pStyle w:val="9"/>
        <w:ind w:right="854" w:firstLine="707"/>
      </w:pPr>
      <w:r>
        <w:t>уметь оценивать правильность выполнения учебной задачи, собственные возможности её решения;</w:t>
      </w:r>
    </w:p>
    <w:p w14:paraId="1467AADD">
      <w:pPr>
        <w:pStyle w:val="9"/>
        <w:ind w:right="854" w:firstLine="707"/>
      </w:pPr>
      <w:r>
        <w:t>прогнозировать поведение технической системы, в том числе с учётом синергетических эффектов.</w:t>
      </w:r>
    </w:p>
    <w:p w14:paraId="7D8F3964">
      <w:pPr>
        <w:pStyle w:val="9"/>
        <w:ind w:right="854" w:firstLine="707"/>
      </w:pPr>
      <w:r>
        <w:t>У обучающегося будут сформированы следующие умения работать с информацией как часть познавательных универсальных учебных действий:</w:t>
      </w:r>
    </w:p>
    <w:p w14:paraId="031F6F3A">
      <w:pPr>
        <w:pStyle w:val="9"/>
        <w:ind w:right="848" w:firstLine="707"/>
      </w:pPr>
      <w:r>
        <w:t>выбирать форму представления информации в зависимости от поставленной</w:t>
      </w:r>
      <w:r>
        <w:rPr>
          <w:spacing w:val="-2"/>
        </w:rPr>
        <w:t>задачи;</w:t>
      </w:r>
    </w:p>
    <w:p w14:paraId="6D5F2DE7">
      <w:pPr>
        <w:sectPr>
          <w:pgSz w:w="11920" w:h="16850"/>
          <w:pgMar w:top="1060" w:right="0" w:bottom="840" w:left="200" w:header="0" w:footer="650" w:gutter="0"/>
          <w:cols w:space="720" w:num="1"/>
        </w:sectPr>
      </w:pPr>
    </w:p>
    <w:p w14:paraId="34B3854B">
      <w:pPr>
        <w:pStyle w:val="9"/>
        <w:spacing w:before="64"/>
        <w:ind w:left="2210" w:right="2879"/>
        <w:jc w:val="left"/>
      </w:pPr>
      <w:r>
        <w:t>пониматьразличиемеждуданными,информациейизнаниями; владетьначальныминавыкамиработыс«большимиданными»;</w:t>
      </w:r>
    </w:p>
    <w:p w14:paraId="3DFA3266">
      <w:pPr>
        <w:pStyle w:val="9"/>
        <w:ind w:left="2210"/>
        <w:jc w:val="left"/>
      </w:pPr>
      <w:r>
        <w:t>владетьтехнологиейтрансформацииданныхвинформацию,информациив</w:t>
      </w:r>
      <w:r>
        <w:rPr>
          <w:spacing w:val="-2"/>
        </w:rPr>
        <w:t>знания.</w:t>
      </w:r>
    </w:p>
    <w:p w14:paraId="6F3F71B2">
      <w:pPr>
        <w:pStyle w:val="9"/>
        <w:ind w:right="850" w:firstLine="707"/>
      </w:pPr>
      <w:r>
        <w:t>У обучающегося будут сформированы следующие умения самоорганизации как часть регулятивных универсальных учебных действий:</w:t>
      </w:r>
    </w:p>
    <w:p w14:paraId="528DF955">
      <w:pPr>
        <w:pStyle w:val="9"/>
        <w:ind w:right="852" w:firstLine="707"/>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061C4E0">
      <w:pPr>
        <w:pStyle w:val="9"/>
        <w:ind w:right="846" w:firstLine="707"/>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A03470D">
      <w:pPr>
        <w:pStyle w:val="9"/>
        <w:ind w:left="2210"/>
      </w:pPr>
      <w:r>
        <w:t>делатьвыборибратьответственностьза</w:t>
      </w:r>
      <w:r>
        <w:rPr>
          <w:spacing w:val="-2"/>
        </w:rPr>
        <w:t>решение.</w:t>
      </w:r>
    </w:p>
    <w:p w14:paraId="7F42E806">
      <w:pPr>
        <w:pStyle w:val="9"/>
        <w:ind w:right="852" w:firstLine="707"/>
      </w:pPr>
      <w:r>
        <w:t>У обучающегося будут сформированы следующие умения самоконтроля (рефлексии) как часть регулятивных универсальных учебных действий:</w:t>
      </w:r>
    </w:p>
    <w:p w14:paraId="4F763866">
      <w:pPr>
        <w:pStyle w:val="9"/>
        <w:spacing w:before="1"/>
        <w:ind w:left="2210"/>
      </w:pPr>
      <w:r>
        <w:t>даватьадекватнуюоценкуситуацииипредлагатьпланеё</w:t>
      </w:r>
      <w:r>
        <w:rPr>
          <w:spacing w:val="-2"/>
        </w:rPr>
        <w:t>изменения;</w:t>
      </w:r>
    </w:p>
    <w:p w14:paraId="3F26A31D">
      <w:pPr>
        <w:pStyle w:val="9"/>
        <w:ind w:right="853" w:firstLine="707"/>
      </w:pPr>
      <w:r>
        <w:t xml:space="preserve">объяснять причины достижения (недостижения) результатов преобразовательной </w:t>
      </w:r>
      <w:r>
        <w:rPr>
          <w:spacing w:val="-2"/>
        </w:rPr>
        <w:t>деятельности;</w:t>
      </w:r>
    </w:p>
    <w:p w14:paraId="6BFF0E21">
      <w:pPr>
        <w:pStyle w:val="9"/>
        <w:ind w:right="851" w:firstLine="707"/>
      </w:pPr>
      <w:r>
        <w:t>вносить необходимые коррективы в деятельность по решению задачи или по осуществлению проекта;</w:t>
      </w:r>
    </w:p>
    <w:p w14:paraId="797EA3D3">
      <w:pPr>
        <w:pStyle w:val="9"/>
        <w:ind w:right="849" w:firstLine="707"/>
      </w:pPr>
      <w:r>
        <w:t>оценивать соответствие результата цели и условиям и при необходимости корректировать цель и процесс её достижения.</w:t>
      </w:r>
    </w:p>
    <w:p w14:paraId="583F7290">
      <w:pPr>
        <w:pStyle w:val="9"/>
        <w:ind w:right="857" w:firstLine="707"/>
      </w:pPr>
      <w:r>
        <w:t>У обучающегося будут сформированы следующие умения принятия себя и других как часть регулятивных универсальных учебных действий:</w:t>
      </w:r>
    </w:p>
    <w:p w14:paraId="0CFEE253">
      <w:pPr>
        <w:pStyle w:val="9"/>
        <w:ind w:right="849" w:firstLine="707"/>
      </w:pPr>
      <w:r>
        <w:t>признавать своё право на ошибку при решении задач или при реализации проекта, такое же право другого на подобные ошибки.</w:t>
      </w:r>
    </w:p>
    <w:p w14:paraId="5127AF38">
      <w:pPr>
        <w:pStyle w:val="9"/>
        <w:spacing w:before="1"/>
        <w:ind w:right="854" w:firstLine="707"/>
      </w:pPr>
      <w:r>
        <w:t>У обучающегося будут сформированы следующие умения общения как часть коммуникативных универсальных учебных действий:</w:t>
      </w:r>
    </w:p>
    <w:p w14:paraId="3F272957">
      <w:pPr>
        <w:pStyle w:val="9"/>
        <w:ind w:right="849" w:firstLine="707"/>
      </w:pPr>
      <w:r>
        <w:t xml:space="preserve">в ходе обсуждения учебного материала, планирования и осуществления учебного </w:t>
      </w:r>
      <w:r>
        <w:rPr>
          <w:spacing w:val="-2"/>
        </w:rPr>
        <w:t>проекта;</w:t>
      </w:r>
    </w:p>
    <w:p w14:paraId="4CA8DECC">
      <w:pPr>
        <w:pStyle w:val="9"/>
        <w:ind w:left="2210" w:right="1803"/>
        <w:jc w:val="left"/>
      </w:pPr>
      <w:r>
        <w:t>врамкахпубличногопредставлениярезультатовпроектнойдеятельности; входесовместногорешениязадачисиспользованиемоблачных</w:t>
      </w:r>
      <w:r>
        <w:rPr>
          <w:spacing w:val="-2"/>
        </w:rPr>
        <w:t>сервисов;</w:t>
      </w:r>
    </w:p>
    <w:p w14:paraId="276669B2">
      <w:pPr>
        <w:pStyle w:val="9"/>
        <w:ind w:left="2210"/>
        <w:jc w:val="left"/>
      </w:pPr>
      <w:r>
        <w:t>входеобщенияспредставителямидругихкультур,вчастностив</w:t>
      </w:r>
      <w:r>
        <w:rPr>
          <w:spacing w:val="-2"/>
        </w:rPr>
        <w:t>социальных</w:t>
      </w:r>
    </w:p>
    <w:p w14:paraId="083F2E47">
      <w:pPr>
        <w:pStyle w:val="9"/>
        <w:jc w:val="left"/>
      </w:pPr>
      <w:r>
        <w:rPr>
          <w:spacing w:val="-2"/>
        </w:rPr>
        <w:t>сетях.</w:t>
      </w:r>
    </w:p>
    <w:p w14:paraId="46E7E771">
      <w:pPr>
        <w:pStyle w:val="9"/>
        <w:tabs>
          <w:tab w:val="left" w:pos="2672"/>
          <w:tab w:val="left" w:pos="4459"/>
          <w:tab w:val="left" w:pos="5341"/>
          <w:tab w:val="left" w:pos="7166"/>
          <w:tab w:val="left" w:pos="8634"/>
          <w:tab w:val="left" w:pos="9670"/>
        </w:tabs>
        <w:ind w:left="22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w:t>
      </w:r>
    </w:p>
    <w:p w14:paraId="0664A129">
      <w:pPr>
        <w:pStyle w:val="9"/>
        <w:jc w:val="left"/>
      </w:pPr>
      <w:r>
        <w:t>деятельностикакчастькоммуникативныхуниверсальныхучебных</w:t>
      </w:r>
      <w:r>
        <w:rPr>
          <w:spacing w:val="-2"/>
        </w:rPr>
        <w:t>действий:</w:t>
      </w:r>
    </w:p>
    <w:p w14:paraId="5CC8E0C3">
      <w:pPr>
        <w:pStyle w:val="9"/>
        <w:ind w:right="853" w:firstLine="707"/>
        <w:jc w:val="left"/>
      </w:pPr>
      <w:r>
        <w:t>пониматьииспользоватьпреимуществакоманднойработыприреализацииучебного проекта;</w:t>
      </w:r>
    </w:p>
    <w:p w14:paraId="4E243EED">
      <w:pPr>
        <w:pStyle w:val="9"/>
        <w:tabs>
          <w:tab w:val="left" w:pos="3478"/>
          <w:tab w:val="left" w:pos="5327"/>
          <w:tab w:val="left" w:pos="6711"/>
          <w:tab w:val="left" w:pos="9451"/>
          <w:tab w:val="left" w:pos="10518"/>
        </w:tabs>
        <w:spacing w:before="1"/>
        <w:ind w:right="850" w:firstLine="707"/>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14:paraId="27E018FD">
      <w:pPr>
        <w:pStyle w:val="9"/>
        <w:tabs>
          <w:tab w:val="left" w:pos="3017"/>
          <w:tab w:val="left" w:pos="4262"/>
          <w:tab w:val="left" w:pos="6330"/>
          <w:tab w:val="left" w:pos="7992"/>
          <w:tab w:val="left" w:pos="9483"/>
          <w:tab w:val="left" w:pos="9824"/>
        </w:tabs>
        <w:ind w:right="848" w:firstLine="707"/>
        <w:jc w:val="left"/>
      </w:pPr>
      <w:r>
        <w:rPr>
          <w:spacing w:val="-4"/>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14:paraId="76E15339">
      <w:pPr>
        <w:pStyle w:val="9"/>
        <w:ind w:right="853" w:firstLine="707"/>
        <w:jc w:val="left"/>
      </w:pPr>
      <w:r>
        <w:t xml:space="preserve">владетьнавыкамиотстаиваниясвоейточкизрения,используяприэтомзаконы </w:t>
      </w:r>
      <w:r>
        <w:rPr>
          <w:spacing w:val="-2"/>
        </w:rPr>
        <w:t>логики;</w:t>
      </w:r>
    </w:p>
    <w:p w14:paraId="00F4B78C">
      <w:pPr>
        <w:pStyle w:val="9"/>
        <w:ind w:left="2210"/>
        <w:jc w:val="left"/>
      </w:pPr>
      <w:r>
        <w:t>уметьраспознаватьнекорректную</w:t>
      </w:r>
      <w:r>
        <w:rPr>
          <w:spacing w:val="-2"/>
        </w:rPr>
        <w:t>аргументацию.</w:t>
      </w:r>
    </w:p>
    <w:p w14:paraId="4F904E9B">
      <w:pPr>
        <w:pStyle w:val="9"/>
        <w:ind w:right="853" w:firstLine="707"/>
        <w:jc w:val="left"/>
      </w:pPr>
      <w:r>
        <w:t>Предметные результаты освоения программы по технологии на уровне основного общего образования.</w:t>
      </w:r>
    </w:p>
    <w:p w14:paraId="2BA6A153">
      <w:pPr>
        <w:pStyle w:val="9"/>
        <w:ind w:left="2210"/>
        <w:jc w:val="left"/>
        <w:rPr>
          <w:b/>
        </w:rPr>
      </w:pPr>
      <w:r>
        <w:t>Длявсех модулейобязательныепредметные</w:t>
      </w:r>
      <w:r>
        <w:rPr>
          <w:spacing w:val="-2"/>
        </w:rPr>
        <w:t>результаты</w:t>
      </w:r>
      <w:r>
        <w:rPr>
          <w:b/>
          <w:spacing w:val="-2"/>
        </w:rPr>
        <w:t>:</w:t>
      </w:r>
    </w:p>
    <w:p w14:paraId="374CF55B">
      <w:pPr>
        <w:pStyle w:val="9"/>
        <w:ind w:left="2210"/>
        <w:jc w:val="left"/>
      </w:pPr>
      <w:r>
        <w:t>организовыватьрабочееместовсоответствиисизучаемой</w:t>
      </w:r>
      <w:r>
        <w:rPr>
          <w:spacing w:val="-2"/>
        </w:rPr>
        <w:t>технологией;</w:t>
      </w:r>
    </w:p>
    <w:p w14:paraId="461171AD">
      <w:pPr>
        <w:pStyle w:val="9"/>
        <w:ind w:firstLine="707"/>
        <w:jc w:val="left"/>
      </w:pPr>
      <w:r>
        <w:t>соблюдатьправилабезопасногоиспользованияручныхиэлектрифицированных инструментов и оборудования;</w:t>
      </w:r>
    </w:p>
    <w:p w14:paraId="4B4B081B">
      <w:pPr>
        <w:pStyle w:val="9"/>
        <w:ind w:left="2210"/>
        <w:jc w:val="left"/>
      </w:pPr>
      <w:r>
        <w:t>грамотноиосознанновыполнятьтехнологическиеоперациив</w:t>
      </w:r>
      <w:r>
        <w:rPr>
          <w:spacing w:val="-2"/>
        </w:rPr>
        <w:t>соответствии</w:t>
      </w:r>
    </w:p>
    <w:p w14:paraId="7752CDBC">
      <w:pPr>
        <w:sectPr>
          <w:pgSz w:w="11920" w:h="16850"/>
          <w:pgMar w:top="1060" w:right="0" w:bottom="840" w:left="200" w:header="0" w:footer="650" w:gutter="0"/>
          <w:cols w:space="720" w:num="1"/>
        </w:sectPr>
      </w:pPr>
    </w:p>
    <w:p w14:paraId="110330DE">
      <w:pPr>
        <w:pStyle w:val="9"/>
        <w:spacing w:before="64"/>
      </w:pPr>
      <w:r>
        <w:t>изучаемой</w:t>
      </w:r>
      <w:r>
        <w:rPr>
          <w:spacing w:val="-2"/>
        </w:rPr>
        <w:t>технологией.</w:t>
      </w:r>
    </w:p>
    <w:p w14:paraId="0347D956">
      <w:pPr>
        <w:pStyle w:val="9"/>
        <w:ind w:right="844" w:firstLine="707"/>
      </w:pPr>
      <w:r>
        <w:t xml:space="preserve">Предметные результаты освоения содержания модуля «Производство и </w:t>
      </w:r>
      <w:r>
        <w:rPr>
          <w:spacing w:val="-2"/>
        </w:rPr>
        <w:t>технологии».</w:t>
      </w:r>
    </w:p>
    <w:p w14:paraId="3DF0C0B3">
      <w:pPr>
        <w:pStyle w:val="9"/>
        <w:ind w:left="2210"/>
      </w:pPr>
      <w:r>
        <w:t xml:space="preserve">Кконцуобученияв5 </w:t>
      </w:r>
      <w:r>
        <w:rPr>
          <w:spacing w:val="-2"/>
        </w:rPr>
        <w:t>классе:</w:t>
      </w:r>
    </w:p>
    <w:p w14:paraId="3BB2DEC8">
      <w:pPr>
        <w:pStyle w:val="9"/>
        <w:ind w:left="2210"/>
      </w:pPr>
      <w:r>
        <w:t>называтьихарактеризовать</w:t>
      </w:r>
      <w:r>
        <w:rPr>
          <w:spacing w:val="-2"/>
        </w:rPr>
        <w:t>технологии;</w:t>
      </w:r>
    </w:p>
    <w:p w14:paraId="2123B915">
      <w:pPr>
        <w:pStyle w:val="9"/>
        <w:ind w:left="2210"/>
      </w:pPr>
      <w:r>
        <w:t>называтьихарактеризоватьпотребности</w:t>
      </w:r>
      <w:r>
        <w:rPr>
          <w:spacing w:val="-2"/>
        </w:rPr>
        <w:t>человека;</w:t>
      </w:r>
    </w:p>
    <w:p w14:paraId="162D331F">
      <w:pPr>
        <w:pStyle w:val="9"/>
        <w:ind w:right="854" w:firstLine="707"/>
      </w:pPr>
      <w:r>
        <w:t>называть и характеризовать естественные (природные) и искусственные</w:t>
      </w:r>
      <w:r>
        <w:rPr>
          <w:spacing w:val="-2"/>
        </w:rPr>
        <w:t>материалы;</w:t>
      </w:r>
    </w:p>
    <w:p w14:paraId="003351AF">
      <w:pPr>
        <w:pStyle w:val="9"/>
        <w:ind w:left="2210"/>
      </w:pPr>
      <w:r>
        <w:t>сравниватьианализироватьсвойства</w:t>
      </w:r>
      <w:r>
        <w:rPr>
          <w:spacing w:val="-2"/>
        </w:rPr>
        <w:t>материалов;</w:t>
      </w:r>
    </w:p>
    <w:p w14:paraId="2EE414E0">
      <w:pPr>
        <w:pStyle w:val="9"/>
        <w:ind w:left="2210"/>
      </w:pPr>
      <w:r>
        <w:t>классифицироватьтехнику,описыватьназначение</w:t>
      </w:r>
      <w:r>
        <w:rPr>
          <w:spacing w:val="-2"/>
        </w:rPr>
        <w:t>техники;</w:t>
      </w:r>
    </w:p>
    <w:p w14:paraId="63A7B95A">
      <w:pPr>
        <w:pStyle w:val="9"/>
        <w:ind w:right="844" w:firstLine="707"/>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предметногомира;</w:t>
      </w:r>
    </w:p>
    <w:p w14:paraId="591CDFC1">
      <w:pPr>
        <w:pStyle w:val="9"/>
        <w:ind w:left="2210" w:right="849"/>
      </w:pPr>
      <w:r>
        <w:t>характеризовать предметы труда в различных видах материального производства; использоватьметодмозговогоштурма,методинтеллект-карт,метод</w:t>
      </w:r>
      <w:r>
        <w:rPr>
          <w:spacing w:val="-2"/>
        </w:rPr>
        <w:t>фокальных</w:t>
      </w:r>
    </w:p>
    <w:p w14:paraId="410DBD09">
      <w:pPr>
        <w:pStyle w:val="9"/>
        <w:spacing w:before="1"/>
      </w:pPr>
      <w:r>
        <w:t>объектовидругие</w:t>
      </w:r>
      <w:r>
        <w:rPr>
          <w:spacing w:val="-2"/>
        </w:rPr>
        <w:t>методы;</w:t>
      </w:r>
    </w:p>
    <w:p w14:paraId="7E3BCCCE">
      <w:pPr>
        <w:pStyle w:val="9"/>
        <w:ind w:left="2210" w:right="1358"/>
        <w:jc w:val="left"/>
      </w:pPr>
      <w:r>
        <w:t>использоватьметодучебногопроектирования,выполнятьучебныепроекты; назвать и характеризовать профессии.</w:t>
      </w:r>
    </w:p>
    <w:p w14:paraId="69576412">
      <w:pPr>
        <w:pStyle w:val="9"/>
        <w:ind w:left="2210"/>
        <w:jc w:val="left"/>
      </w:pPr>
      <w:r>
        <w:t xml:space="preserve">Кконцуобученияв6 </w:t>
      </w:r>
      <w:r>
        <w:rPr>
          <w:spacing w:val="-2"/>
        </w:rPr>
        <w:t>классе:</w:t>
      </w:r>
    </w:p>
    <w:p w14:paraId="32604E40">
      <w:pPr>
        <w:pStyle w:val="9"/>
        <w:ind w:left="2210"/>
        <w:jc w:val="left"/>
      </w:pPr>
      <w:r>
        <w:t>называтьихарактеризоватьмашиныи</w:t>
      </w:r>
      <w:r>
        <w:rPr>
          <w:spacing w:val="-2"/>
        </w:rPr>
        <w:t>механизмы;</w:t>
      </w:r>
    </w:p>
    <w:p w14:paraId="3B773EDB">
      <w:pPr>
        <w:pStyle w:val="9"/>
        <w:tabs>
          <w:tab w:val="left" w:pos="4147"/>
          <w:tab w:val="left" w:pos="5457"/>
          <w:tab w:val="left" w:pos="5845"/>
          <w:tab w:val="left" w:pos="7469"/>
          <w:tab w:val="left" w:pos="8478"/>
          <w:tab w:val="left" w:pos="8853"/>
          <w:tab w:val="left" w:pos="10728"/>
        </w:tabs>
        <w:ind w:right="852" w:firstLine="707"/>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r>
        <w:tab/>
      </w:r>
      <w:r>
        <w:rPr>
          <w:spacing w:val="-10"/>
        </w:rPr>
        <w:t xml:space="preserve">и </w:t>
      </w:r>
      <w:r>
        <w:t>практической деятельности;</w:t>
      </w:r>
    </w:p>
    <w:p w14:paraId="01031E55">
      <w:pPr>
        <w:pStyle w:val="9"/>
        <w:ind w:firstLine="707"/>
        <w:jc w:val="left"/>
      </w:pPr>
      <w:r>
        <w:t>разрабатыватьнесложнуютехнологическую,конструкторскуюдокументациюдля выполнения творческих проектных задач;</w:t>
      </w:r>
    </w:p>
    <w:p w14:paraId="35D1EAB7">
      <w:pPr>
        <w:pStyle w:val="9"/>
        <w:ind w:right="853" w:firstLine="707"/>
        <w:jc w:val="left"/>
      </w:pPr>
      <w:r>
        <w:t>решатьпростыеизобретательские,конструкторскиеитехнологическиезадачив процессе изготовления изделий из различных материалов;</w:t>
      </w:r>
    </w:p>
    <w:p w14:paraId="20E4AF1B">
      <w:pPr>
        <w:pStyle w:val="9"/>
        <w:spacing w:before="1"/>
        <w:ind w:left="2210"/>
        <w:jc w:val="left"/>
      </w:pPr>
      <w:r>
        <w:t>предлагатьвариантыусовершенствования</w:t>
      </w:r>
      <w:r>
        <w:rPr>
          <w:spacing w:val="-2"/>
        </w:rPr>
        <w:t>конструкций;</w:t>
      </w:r>
    </w:p>
    <w:p w14:paraId="0A337868">
      <w:pPr>
        <w:pStyle w:val="9"/>
        <w:ind w:left="2210"/>
        <w:jc w:val="left"/>
      </w:pPr>
      <w:r>
        <w:t>характеризовать предметы труда в различных видах материального производства; характеризоватьвидысовременныхтехнологийиопределятьперспективыих</w:t>
      </w:r>
    </w:p>
    <w:p w14:paraId="5C1580FF">
      <w:pPr>
        <w:pStyle w:val="9"/>
        <w:jc w:val="left"/>
      </w:pPr>
      <w:r>
        <w:rPr>
          <w:spacing w:val="-2"/>
        </w:rPr>
        <w:t>развития.</w:t>
      </w:r>
    </w:p>
    <w:p w14:paraId="7054D68F">
      <w:pPr>
        <w:pStyle w:val="9"/>
        <w:ind w:left="2210"/>
        <w:jc w:val="left"/>
      </w:pPr>
      <w:r>
        <w:t xml:space="preserve">Кконцуобучения в7 </w:t>
      </w:r>
      <w:r>
        <w:rPr>
          <w:spacing w:val="-2"/>
        </w:rPr>
        <w:t>классе:</w:t>
      </w:r>
    </w:p>
    <w:p w14:paraId="016BE094">
      <w:pPr>
        <w:pStyle w:val="9"/>
        <w:ind w:left="2210"/>
        <w:jc w:val="left"/>
      </w:pPr>
      <w:r>
        <w:t>приводитьпримерыразвития</w:t>
      </w:r>
      <w:r>
        <w:rPr>
          <w:spacing w:val="-2"/>
        </w:rPr>
        <w:t>технологий;</w:t>
      </w:r>
    </w:p>
    <w:p w14:paraId="0D09DB20">
      <w:pPr>
        <w:pStyle w:val="9"/>
        <w:ind w:left="2210"/>
        <w:jc w:val="left"/>
      </w:pPr>
      <w:r>
        <w:t>приводитьпримерыэстетичныхпромышленных</w:t>
      </w:r>
      <w:r>
        <w:rPr>
          <w:spacing w:val="-2"/>
        </w:rPr>
        <w:t>изделий;</w:t>
      </w:r>
    </w:p>
    <w:p w14:paraId="79A4DF0F">
      <w:pPr>
        <w:pStyle w:val="9"/>
        <w:ind w:left="2210" w:right="1917"/>
        <w:jc w:val="left"/>
      </w:pPr>
      <w:r>
        <w:t>называтьихарактеризоватьнародныепромыслыиремёслаРоссии; называть производства и производственные процессы;</w:t>
      </w:r>
    </w:p>
    <w:p w14:paraId="1BC74B33">
      <w:pPr>
        <w:pStyle w:val="9"/>
        <w:ind w:left="2210"/>
        <w:jc w:val="left"/>
      </w:pPr>
      <w:r>
        <w:t>называтьсовременныеиперспективные</w:t>
      </w:r>
      <w:r>
        <w:rPr>
          <w:spacing w:val="-2"/>
        </w:rPr>
        <w:t>технологии;</w:t>
      </w:r>
    </w:p>
    <w:p w14:paraId="12B343C6">
      <w:pPr>
        <w:pStyle w:val="9"/>
        <w:tabs>
          <w:tab w:val="left" w:pos="3487"/>
          <w:tab w:val="left" w:pos="4524"/>
          <w:tab w:val="left" w:pos="5991"/>
          <w:tab w:val="left" w:pos="7454"/>
          <w:tab w:val="left" w:pos="8663"/>
          <w:tab w:val="left" w:pos="9142"/>
          <w:tab w:val="left" w:pos="10726"/>
        </w:tabs>
        <w:ind w:right="854" w:firstLine="707"/>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r>
        <w:tab/>
      </w:r>
      <w:r>
        <w:rPr>
          <w:spacing w:val="-10"/>
        </w:rPr>
        <w:t xml:space="preserve">и </w:t>
      </w:r>
      <w:r>
        <w:rPr>
          <w:spacing w:val="-2"/>
        </w:rPr>
        <w:t>ограничения;</w:t>
      </w:r>
    </w:p>
    <w:p w14:paraId="0F661EC3">
      <w:pPr>
        <w:pStyle w:val="9"/>
        <w:spacing w:before="1"/>
        <w:ind w:firstLine="707"/>
        <w:jc w:val="left"/>
      </w:pPr>
      <w:r>
        <w:t xml:space="preserve">оцениватьусловияирискиприменимоститехнологийспозицийэкологических </w:t>
      </w:r>
      <w:r>
        <w:rPr>
          <w:spacing w:val="-2"/>
        </w:rPr>
        <w:t>последствий;</w:t>
      </w:r>
    </w:p>
    <w:p w14:paraId="7146A9C8">
      <w:pPr>
        <w:pStyle w:val="9"/>
        <w:ind w:left="2210"/>
        <w:jc w:val="left"/>
      </w:pPr>
      <w:r>
        <w:t>выявлятьэкологические</w:t>
      </w:r>
      <w:r>
        <w:rPr>
          <w:spacing w:val="-2"/>
        </w:rPr>
        <w:t>проблемы;</w:t>
      </w:r>
    </w:p>
    <w:p w14:paraId="559632F8">
      <w:pPr>
        <w:pStyle w:val="9"/>
        <w:ind w:left="2210"/>
        <w:jc w:val="left"/>
      </w:pPr>
      <w:r>
        <w:t>называтьихарактеризоватьвидытранспорта,оцениватьперспективыразвития; характеризовать технологии на транспорте, транспортную логистику.</w:t>
      </w:r>
    </w:p>
    <w:p w14:paraId="6C9D6033">
      <w:pPr>
        <w:pStyle w:val="9"/>
        <w:ind w:left="2210"/>
        <w:jc w:val="left"/>
      </w:pPr>
      <w:r>
        <w:t xml:space="preserve">Кконцуобучения в8 </w:t>
      </w:r>
      <w:r>
        <w:rPr>
          <w:spacing w:val="-2"/>
        </w:rPr>
        <w:t>классе:</w:t>
      </w:r>
    </w:p>
    <w:p w14:paraId="24AB0F65">
      <w:pPr>
        <w:pStyle w:val="9"/>
        <w:ind w:left="2210"/>
        <w:jc w:val="left"/>
      </w:pPr>
      <w:r>
        <w:t>характеризоватьобщиепринципы</w:t>
      </w:r>
      <w:r>
        <w:rPr>
          <w:spacing w:val="-2"/>
        </w:rPr>
        <w:t>управления;</w:t>
      </w:r>
    </w:p>
    <w:p w14:paraId="2FE49F48">
      <w:pPr>
        <w:pStyle w:val="9"/>
        <w:ind w:left="2210"/>
        <w:jc w:val="left"/>
      </w:pPr>
      <w:r>
        <w:t>анализироватьвозможностиисферуприменениясовременных</w:t>
      </w:r>
      <w:r>
        <w:rPr>
          <w:spacing w:val="-2"/>
        </w:rPr>
        <w:t>технологий;</w:t>
      </w:r>
    </w:p>
    <w:p w14:paraId="51A6B4A3">
      <w:pPr>
        <w:pStyle w:val="9"/>
        <w:ind w:left="2210" w:right="853"/>
        <w:jc w:val="left"/>
      </w:pPr>
      <w:r>
        <w:t>характеризоватьтехнологииполучения,преобразованияииспользованияэнергии; называть и характеризовать биотехнологии, их применение;</w:t>
      </w:r>
    </w:p>
    <w:p w14:paraId="23D527E6">
      <w:pPr>
        <w:pStyle w:val="9"/>
        <w:ind w:left="2210"/>
        <w:jc w:val="left"/>
      </w:pPr>
      <w:r>
        <w:t>характеризоватьнаправленияразвитияиособенностиперспективныхтехнологий; предлагать предпринимательские идеи, обосновывать их решение;</w:t>
      </w:r>
    </w:p>
    <w:p w14:paraId="46158214">
      <w:pPr>
        <w:pStyle w:val="9"/>
        <w:ind w:left="2210"/>
        <w:jc w:val="left"/>
      </w:pPr>
      <w:r>
        <w:rPr>
          <w:spacing w:val="-2"/>
        </w:rPr>
        <w:t>определятьпроблему,анализироватьпотребностивпродукте;</w:t>
      </w:r>
    </w:p>
    <w:p w14:paraId="00B54E3D">
      <w:pPr>
        <w:pStyle w:val="9"/>
        <w:tabs>
          <w:tab w:val="left" w:pos="3325"/>
          <w:tab w:val="left" w:pos="4532"/>
          <w:tab w:val="left" w:pos="5649"/>
          <w:tab w:val="left" w:pos="7801"/>
          <w:tab w:val="left" w:pos="8144"/>
          <w:tab w:val="left" w:pos="9427"/>
        </w:tabs>
        <w:ind w:left="2210"/>
        <w:jc w:val="left"/>
      </w:pPr>
      <w:r>
        <w:rPr>
          <w:spacing w:val="-2"/>
        </w:rPr>
        <w:t>овладеть</w:t>
      </w:r>
      <w:r>
        <w:tab/>
      </w:r>
      <w:r>
        <w:rPr>
          <w:spacing w:val="-2"/>
        </w:rPr>
        <w:t>методами</w:t>
      </w:r>
      <w:r>
        <w:tab/>
      </w:r>
      <w:r>
        <w:rPr>
          <w:spacing w:val="-2"/>
        </w:rPr>
        <w:t>учебной,</w:t>
      </w:r>
      <w:r>
        <w:tab/>
      </w:r>
      <w:r>
        <w:rPr>
          <w:spacing w:val="-2"/>
        </w:rPr>
        <w:t>исследовательской</w:t>
      </w:r>
      <w:r>
        <w:tab/>
      </w:r>
      <w:r>
        <w:rPr>
          <w:spacing w:val="-10"/>
        </w:rPr>
        <w:t>и</w:t>
      </w:r>
      <w:r>
        <w:tab/>
      </w:r>
      <w:r>
        <w:rPr>
          <w:spacing w:val="-2"/>
        </w:rPr>
        <w:t>проектной</w:t>
      </w:r>
      <w:r>
        <w:tab/>
      </w:r>
      <w:r>
        <w:rPr>
          <w:spacing w:val="-2"/>
        </w:rPr>
        <w:t>деятельности,</w:t>
      </w:r>
    </w:p>
    <w:p w14:paraId="7669D6C0">
      <w:pPr>
        <w:sectPr>
          <w:pgSz w:w="11920" w:h="16850"/>
          <w:pgMar w:top="1060" w:right="0" w:bottom="840" w:left="200" w:header="0" w:footer="650" w:gutter="0"/>
          <w:cols w:space="720" w:num="1"/>
        </w:sectPr>
      </w:pPr>
    </w:p>
    <w:p w14:paraId="17249C1D">
      <w:pPr>
        <w:pStyle w:val="9"/>
        <w:tabs>
          <w:tab w:val="left" w:pos="2629"/>
          <w:tab w:val="left" w:pos="4028"/>
          <w:tab w:val="left" w:pos="4879"/>
          <w:tab w:val="left" w:pos="6836"/>
          <w:tab w:val="left" w:pos="8712"/>
          <w:tab w:val="left" w:pos="10726"/>
        </w:tabs>
        <w:spacing w:before="64"/>
        <w:ind w:right="854"/>
        <w:jc w:val="left"/>
      </w:pPr>
      <w:r>
        <w:rPr>
          <w:spacing w:val="-2"/>
        </w:rPr>
        <w:t>решения</w:t>
      </w:r>
      <w:r>
        <w:tab/>
      </w:r>
      <w:r>
        <w:rPr>
          <w:spacing w:val="-2"/>
        </w:rPr>
        <w:t>творческих</w:t>
      </w:r>
      <w:r>
        <w:tab/>
      </w:r>
      <w:r>
        <w:rPr>
          <w:spacing w:val="-2"/>
        </w:rPr>
        <w:t>задач,</w:t>
      </w:r>
      <w:r>
        <w:tab/>
      </w:r>
      <w:r>
        <w:rPr>
          <w:spacing w:val="-2"/>
        </w:rPr>
        <w:t>проектирования,</w:t>
      </w:r>
      <w:r>
        <w:tab/>
      </w:r>
      <w:r>
        <w:rPr>
          <w:spacing w:val="-2"/>
        </w:rPr>
        <w:t>моделирования,</w:t>
      </w:r>
      <w:r>
        <w:tab/>
      </w:r>
      <w:r>
        <w:rPr>
          <w:spacing w:val="-2"/>
        </w:rPr>
        <w:t>конструирования</w:t>
      </w:r>
      <w:r>
        <w:tab/>
      </w:r>
      <w:r>
        <w:rPr>
          <w:spacing w:val="-10"/>
        </w:rPr>
        <w:t xml:space="preserve">и </w:t>
      </w:r>
      <w:r>
        <w:t>эстетического оформления изделий;</w:t>
      </w:r>
    </w:p>
    <w:p w14:paraId="50D9B86F">
      <w:pPr>
        <w:pStyle w:val="9"/>
        <w:ind w:firstLine="707"/>
        <w:jc w:val="left"/>
      </w:pPr>
      <w:r>
        <w:t>характеризоватьмирпрофессий,связанныхсизучаемымитехнологиями,их востребованность на рынке труда.</w:t>
      </w:r>
    </w:p>
    <w:p w14:paraId="03CB2AF4">
      <w:pPr>
        <w:pStyle w:val="9"/>
        <w:ind w:left="2210"/>
        <w:jc w:val="left"/>
      </w:pPr>
      <w:r>
        <w:t xml:space="preserve">Кконцуобучения в9 </w:t>
      </w:r>
      <w:r>
        <w:rPr>
          <w:spacing w:val="-2"/>
        </w:rPr>
        <w:t>классе:</w:t>
      </w:r>
    </w:p>
    <w:p w14:paraId="702B46E9">
      <w:pPr>
        <w:pStyle w:val="9"/>
        <w:ind w:firstLine="707"/>
        <w:jc w:val="left"/>
      </w:pPr>
      <w:r>
        <w:t xml:space="preserve">перечислятьихарактеризоватьвидысовременныхинформационно-когнитивных </w:t>
      </w:r>
      <w:r>
        <w:rPr>
          <w:spacing w:val="-2"/>
        </w:rPr>
        <w:t>технологий;</w:t>
      </w:r>
    </w:p>
    <w:p w14:paraId="00144EA6">
      <w:pPr>
        <w:pStyle w:val="9"/>
        <w:ind w:firstLine="707"/>
        <w:jc w:val="left"/>
      </w:pPr>
      <w:r>
        <w:t>овладетьинформационно-когнитивнымитехнологиямипреобразованияданныхв информацию и информации в знание;</w:t>
      </w:r>
    </w:p>
    <w:p w14:paraId="514CDB06">
      <w:pPr>
        <w:pStyle w:val="9"/>
        <w:tabs>
          <w:tab w:val="left" w:pos="4121"/>
          <w:tab w:val="left" w:pos="5281"/>
          <w:tab w:val="left" w:pos="7814"/>
          <w:tab w:val="left" w:pos="8572"/>
        </w:tabs>
        <w:ind w:right="853" w:firstLine="707"/>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14:paraId="084BD27C">
      <w:pPr>
        <w:pStyle w:val="9"/>
        <w:ind w:left="2210" w:right="3467"/>
        <w:jc w:val="left"/>
      </w:pPr>
      <w:r>
        <w:t>создаватьмоделиэкономическойдеятельности; разрабатывать бизнес-проект;</w:t>
      </w:r>
    </w:p>
    <w:p w14:paraId="5C8968D0">
      <w:pPr>
        <w:pStyle w:val="9"/>
        <w:ind w:left="2210"/>
        <w:jc w:val="left"/>
      </w:pPr>
      <w:r>
        <w:rPr>
          <w:spacing w:val="-4"/>
        </w:rPr>
        <w:t>оцениватьэффективностьпредпринимательскойдеятельности;</w:t>
      </w:r>
    </w:p>
    <w:p w14:paraId="4727EF67">
      <w:pPr>
        <w:pStyle w:val="9"/>
        <w:spacing w:before="1"/>
        <w:ind w:left="2210"/>
        <w:jc w:val="left"/>
      </w:pPr>
      <w:r>
        <w:t>характеризоватьзакономерноститехнологическогоразвития</w:t>
      </w:r>
      <w:r>
        <w:rPr>
          <w:spacing w:val="-2"/>
        </w:rPr>
        <w:t>цивилизации;</w:t>
      </w:r>
    </w:p>
    <w:p w14:paraId="0C9720C9">
      <w:pPr>
        <w:pStyle w:val="9"/>
        <w:ind w:left="2210"/>
        <w:jc w:val="left"/>
      </w:pPr>
      <w:r>
        <w:t>планироватьсвоёпрофессиональноеобразованиеипрофессиональную</w:t>
      </w:r>
      <w:r>
        <w:rPr>
          <w:spacing w:val="-2"/>
        </w:rPr>
        <w:t>карьеру.</w:t>
      </w:r>
    </w:p>
    <w:p w14:paraId="6B6410A7">
      <w:pPr>
        <w:pStyle w:val="9"/>
        <w:ind w:right="850" w:firstLine="707"/>
      </w:pPr>
      <w:r>
        <w:t>Предметные результаты освоения содержания модуля «Технологии обработки материалов и пищевых продуктов».</w:t>
      </w:r>
    </w:p>
    <w:p w14:paraId="0090BA86">
      <w:pPr>
        <w:pStyle w:val="9"/>
        <w:ind w:left="2210"/>
      </w:pPr>
      <w:r>
        <w:t xml:space="preserve">Кконцуобучения в5 </w:t>
      </w:r>
      <w:r>
        <w:rPr>
          <w:spacing w:val="-2"/>
        </w:rPr>
        <w:t>классе:</w:t>
      </w:r>
    </w:p>
    <w:p w14:paraId="658E1302">
      <w:pPr>
        <w:pStyle w:val="9"/>
        <w:ind w:right="850" w:firstLine="707"/>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61710694">
      <w:pPr>
        <w:pStyle w:val="9"/>
        <w:ind w:right="845" w:firstLine="707"/>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0A277547">
      <w:pPr>
        <w:pStyle w:val="9"/>
        <w:spacing w:before="1"/>
        <w:ind w:left="2210" w:right="1237"/>
      </w:pPr>
      <w:r>
        <w:t>называтьихарактеризоватьвидыбумаги,еёсвойства,получениеиприменение; называть народные промыслы по обработке древесины;</w:t>
      </w:r>
    </w:p>
    <w:p w14:paraId="5C9A0082">
      <w:pPr>
        <w:pStyle w:val="9"/>
        <w:ind w:left="2210"/>
      </w:pPr>
      <w:r>
        <w:t>характеризоватьсвойстваконструкционных</w:t>
      </w:r>
      <w:r>
        <w:rPr>
          <w:spacing w:val="-2"/>
        </w:rPr>
        <w:t>материалов;</w:t>
      </w:r>
    </w:p>
    <w:p w14:paraId="76BC8A3D">
      <w:pPr>
        <w:pStyle w:val="9"/>
        <w:ind w:right="854" w:firstLine="707"/>
      </w:pPr>
      <w:r>
        <w:t>выбирать материалы для изготовления изделий с учётом их свойств, технологий обработки, инструментов и приспособлений;</w:t>
      </w:r>
    </w:p>
    <w:p w14:paraId="5DD69027">
      <w:pPr>
        <w:pStyle w:val="9"/>
        <w:ind w:left="2210"/>
      </w:pPr>
      <w:r>
        <w:t>называтьихарактеризоватьвидыдревесины,</w:t>
      </w:r>
      <w:r>
        <w:rPr>
          <w:spacing w:val="-2"/>
        </w:rPr>
        <w:t>пиломатериалов;</w:t>
      </w:r>
    </w:p>
    <w:p w14:paraId="7F684723">
      <w:pPr>
        <w:pStyle w:val="9"/>
        <w:ind w:right="853" w:firstLine="707"/>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5B6870D0">
      <w:pPr>
        <w:pStyle w:val="9"/>
        <w:ind w:right="853" w:firstLine="707"/>
      </w:pPr>
      <w:r>
        <w:t xml:space="preserve">исследовать, анализировать и сравнивать свойства древесины разных пород </w:t>
      </w:r>
      <w:r>
        <w:rPr>
          <w:spacing w:val="-2"/>
        </w:rPr>
        <w:t>деревьев;</w:t>
      </w:r>
    </w:p>
    <w:p w14:paraId="2FAB7C4F">
      <w:pPr>
        <w:pStyle w:val="9"/>
        <w:ind w:left="2210"/>
      </w:pPr>
      <w:r>
        <w:t>знатьиназыватьпищевуюценностьяиц,круп,</w:t>
      </w:r>
      <w:r>
        <w:rPr>
          <w:spacing w:val="-2"/>
        </w:rPr>
        <w:t xml:space="preserve"> овощей;</w:t>
      </w:r>
    </w:p>
    <w:p w14:paraId="336B80B0">
      <w:pPr>
        <w:pStyle w:val="9"/>
        <w:spacing w:before="1"/>
        <w:ind w:right="855" w:firstLine="707"/>
      </w:pPr>
      <w:r>
        <w:t>приводить примеры обработки пищевых продуктов, позволяющие максимально сохранять их пищевую ценность;</w:t>
      </w:r>
    </w:p>
    <w:p w14:paraId="6F640E10">
      <w:pPr>
        <w:pStyle w:val="9"/>
        <w:ind w:left="2210" w:right="1303"/>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называтьвидыпланировкикухни;способырациональногоразмещениямебели;</w:t>
      </w:r>
    </w:p>
    <w:p w14:paraId="3710D50F">
      <w:pPr>
        <w:pStyle w:val="9"/>
        <w:tabs>
          <w:tab w:val="left" w:pos="3344"/>
          <w:tab w:val="left" w:pos="3679"/>
          <w:tab w:val="left" w:pos="5567"/>
          <w:tab w:val="left" w:pos="7066"/>
          <w:tab w:val="left" w:pos="8438"/>
          <w:tab w:val="left" w:pos="10548"/>
        </w:tabs>
        <w:ind w:right="851" w:firstLine="707"/>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классифицировать</w:t>
      </w:r>
      <w:r>
        <w:tab/>
      </w:r>
      <w:r>
        <w:rPr>
          <w:spacing w:val="-4"/>
        </w:rPr>
        <w:t xml:space="preserve">их, </w:t>
      </w:r>
      <w:r>
        <w:t>описывать основные этапы производства;</w:t>
      </w:r>
    </w:p>
    <w:p w14:paraId="2940B54A">
      <w:pPr>
        <w:pStyle w:val="9"/>
        <w:ind w:left="2210"/>
        <w:jc w:val="left"/>
      </w:pPr>
      <w:r>
        <w:t>анализироватьисравниватьсвойстватекстильных</w:t>
      </w:r>
      <w:r>
        <w:rPr>
          <w:spacing w:val="-2"/>
        </w:rPr>
        <w:t xml:space="preserve"> материалов;</w:t>
      </w:r>
    </w:p>
    <w:p w14:paraId="51C2B848">
      <w:pPr>
        <w:pStyle w:val="9"/>
        <w:ind w:left="2210"/>
        <w:jc w:val="left"/>
      </w:pPr>
      <w:r>
        <w:t>выбиратьматериалы,инструментыиоборудованиедлявыполнения</w:t>
      </w:r>
      <w:r>
        <w:rPr>
          <w:spacing w:val="-2"/>
        </w:rPr>
        <w:t>швейных</w:t>
      </w:r>
    </w:p>
    <w:p w14:paraId="2808126B">
      <w:pPr>
        <w:sectPr>
          <w:pgSz w:w="11920" w:h="16850"/>
          <w:pgMar w:top="1060" w:right="0" w:bottom="840" w:left="200" w:header="0" w:footer="650" w:gutter="0"/>
          <w:cols w:space="720" w:num="1"/>
        </w:sectPr>
      </w:pPr>
    </w:p>
    <w:p w14:paraId="15CA986A">
      <w:pPr>
        <w:pStyle w:val="9"/>
        <w:ind w:left="0"/>
        <w:jc w:val="right"/>
      </w:pPr>
      <w:r>
        <w:rPr>
          <w:spacing w:val="-2"/>
        </w:rPr>
        <w:t>работ;</w:t>
      </w:r>
    </w:p>
    <w:p w14:paraId="5C095AB6">
      <w:pPr>
        <w:rPr>
          <w:sz w:val="24"/>
        </w:rPr>
      </w:pPr>
      <w:r>
        <w:br w:type="column"/>
      </w:r>
    </w:p>
    <w:p w14:paraId="6ABA18D2">
      <w:pPr>
        <w:pStyle w:val="9"/>
        <w:ind w:left="27"/>
        <w:jc w:val="left"/>
      </w:pPr>
      <w:r>
        <w:t>использоватьручныеинструментыдлявыполненияшвейных</w:t>
      </w:r>
      <w:r>
        <w:rPr>
          <w:spacing w:val="-2"/>
        </w:rPr>
        <w:t xml:space="preserve"> работ;</w:t>
      </w:r>
    </w:p>
    <w:p w14:paraId="3E808F10">
      <w:pPr>
        <w:pStyle w:val="9"/>
        <w:ind w:left="27"/>
        <w:jc w:val="left"/>
      </w:pPr>
      <w:r>
        <w:t>подготавливатьшвейнуюмашинукработесучётомбезопасныхправил</w:t>
      </w:r>
      <w:r>
        <w:rPr>
          <w:spacing w:val="-5"/>
        </w:rPr>
        <w:t>её</w:t>
      </w:r>
    </w:p>
    <w:p w14:paraId="349AA147">
      <w:pPr>
        <w:sectPr>
          <w:type w:val="continuous"/>
          <w:pgSz w:w="11920" w:h="16850"/>
          <w:pgMar w:top="1080" w:right="0" w:bottom="840" w:left="200" w:header="0" w:footer="650" w:gutter="0"/>
          <w:cols w:equalWidth="0" w:num="2">
            <w:col w:w="2143" w:space="40"/>
            <w:col w:w="9537"/>
          </w:cols>
        </w:sectPr>
      </w:pPr>
    </w:p>
    <w:p w14:paraId="50A002AF">
      <w:pPr>
        <w:pStyle w:val="9"/>
        <w:ind w:left="1162" w:right="803"/>
        <w:jc w:val="center"/>
      </w:pPr>
      <w:r>
        <w:t>эксплуатации,выполнятьпростыеоперациимашиннойобработки(машинные</w:t>
      </w:r>
      <w:r>
        <w:rPr>
          <w:spacing w:val="-2"/>
        </w:rPr>
        <w:t>строчки);</w:t>
      </w:r>
    </w:p>
    <w:p w14:paraId="38F8B6FC">
      <w:pPr>
        <w:pStyle w:val="9"/>
        <w:ind w:left="1870" w:right="518"/>
        <w:jc w:val="center"/>
      </w:pPr>
      <w:r>
        <w:t>выполнятьпоследовательностьизготовленияшвейныхизделий,</w:t>
      </w:r>
      <w:r>
        <w:rPr>
          <w:spacing w:val="-2"/>
        </w:rPr>
        <w:t>осуществлять</w:t>
      </w:r>
    </w:p>
    <w:p w14:paraId="7ED68AA9">
      <w:pPr>
        <w:jc w:val="center"/>
        <w:sectPr>
          <w:type w:val="continuous"/>
          <w:pgSz w:w="11920" w:h="16850"/>
          <w:pgMar w:top="1080" w:right="0" w:bottom="840" w:left="200" w:header="0" w:footer="650" w:gutter="0"/>
          <w:cols w:space="720" w:num="1"/>
        </w:sectPr>
      </w:pPr>
    </w:p>
    <w:p w14:paraId="0728AE25">
      <w:pPr>
        <w:pStyle w:val="9"/>
        <w:spacing w:before="64"/>
        <w:jc w:val="left"/>
      </w:pPr>
      <w:r>
        <w:t>контроль</w:t>
      </w:r>
      <w:r>
        <w:rPr>
          <w:spacing w:val="-2"/>
        </w:rPr>
        <w:t>качества;</w:t>
      </w:r>
    </w:p>
    <w:p w14:paraId="13A30CD8">
      <w:pPr>
        <w:pStyle w:val="9"/>
        <w:ind w:firstLine="707"/>
        <w:jc w:val="left"/>
      </w:pPr>
      <w:r>
        <w:t>характеризовать группы профессий, описывать тенденции ихразвития, объяснять социальное значение групп профессий.</w:t>
      </w:r>
    </w:p>
    <w:p w14:paraId="0E4DF978">
      <w:pPr>
        <w:pStyle w:val="9"/>
        <w:ind w:left="2210"/>
        <w:jc w:val="left"/>
      </w:pPr>
      <w:r>
        <w:t xml:space="preserve">Кконцуобучения в6 </w:t>
      </w:r>
      <w:r>
        <w:rPr>
          <w:spacing w:val="-2"/>
        </w:rPr>
        <w:t>классе:</w:t>
      </w:r>
    </w:p>
    <w:p w14:paraId="74FAF306">
      <w:pPr>
        <w:pStyle w:val="9"/>
        <w:ind w:left="2210" w:right="3467"/>
        <w:jc w:val="left"/>
      </w:pPr>
      <w:r>
        <w:t>характеризоватьсвойстваконструкционныхматериалов; называть народные промыслы по обработке металла; называтьихарактеризоватьвидыметалловиихсплавов;</w:t>
      </w:r>
    </w:p>
    <w:p w14:paraId="4F8F6D42">
      <w:pPr>
        <w:pStyle w:val="9"/>
        <w:ind w:left="2210"/>
        <w:jc w:val="left"/>
      </w:pPr>
      <w:r>
        <w:t>исследовать,анализироватьисравниватьсвойстваметалловиих</w:t>
      </w:r>
      <w:r>
        <w:rPr>
          <w:spacing w:val="-2"/>
        </w:rPr>
        <w:t>сплавов;</w:t>
      </w:r>
    </w:p>
    <w:p w14:paraId="5D119A0A">
      <w:pPr>
        <w:pStyle w:val="9"/>
        <w:tabs>
          <w:tab w:val="left" w:pos="4452"/>
          <w:tab w:val="left" w:pos="4922"/>
          <w:tab w:val="left" w:pos="6944"/>
          <w:tab w:val="left" w:pos="8706"/>
          <w:tab w:val="left" w:pos="10726"/>
        </w:tabs>
        <w:ind w:right="854" w:firstLine="707"/>
        <w:jc w:val="left"/>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 xml:space="preserve">и </w:t>
      </w:r>
      <w:r>
        <w:t>технологическое оборудование;</w:t>
      </w:r>
    </w:p>
    <w:p w14:paraId="1FE0D777">
      <w:pPr>
        <w:pStyle w:val="9"/>
        <w:ind w:right="853" w:firstLine="707"/>
        <w:jc w:val="left"/>
      </w:pPr>
      <w:r>
        <w:t>использовать инструменты, приспособления и технологическое оборудование при обработке тонколистового металла, проволоки;</w:t>
      </w:r>
    </w:p>
    <w:p w14:paraId="42689F0D">
      <w:pPr>
        <w:pStyle w:val="9"/>
        <w:ind w:firstLine="707"/>
        <w:jc w:val="left"/>
      </w:pPr>
      <w:r>
        <w:t>выполнятьтехнологическиеоперациисиспользованиемручныхинструментов, приспособлений, технологического оборудования;</w:t>
      </w:r>
    </w:p>
    <w:p w14:paraId="09468345">
      <w:pPr>
        <w:pStyle w:val="9"/>
        <w:spacing w:before="1"/>
        <w:ind w:left="2210"/>
        <w:jc w:val="left"/>
      </w:pPr>
      <w:r>
        <w:t>обрабатыватьметаллыиихсплавыслесарным</w:t>
      </w:r>
      <w:r>
        <w:rPr>
          <w:spacing w:val="-2"/>
        </w:rPr>
        <w:t>инструментом;</w:t>
      </w:r>
    </w:p>
    <w:p w14:paraId="7738A205">
      <w:pPr>
        <w:pStyle w:val="9"/>
        <w:ind w:left="2210"/>
        <w:jc w:val="left"/>
      </w:pPr>
      <w:r>
        <w:t xml:space="preserve">знатьиназыватьпищевую ценностьмолокаимолочных </w:t>
      </w:r>
      <w:r>
        <w:rPr>
          <w:spacing w:val="-2"/>
        </w:rPr>
        <w:t>продуктов;</w:t>
      </w:r>
    </w:p>
    <w:p w14:paraId="2E5292FF">
      <w:pPr>
        <w:pStyle w:val="9"/>
        <w:ind w:left="2210" w:right="853"/>
        <w:jc w:val="left"/>
      </w:pPr>
      <w:r>
        <w:t>определять качество молочных продуктов, называть правила хранения продуктов; называтьивыполнятьтехнологииприготовленияблюдизмолокаимолочных</w:t>
      </w:r>
    </w:p>
    <w:p w14:paraId="4CE9A418">
      <w:pPr>
        <w:pStyle w:val="9"/>
        <w:jc w:val="left"/>
      </w:pPr>
      <w:r>
        <w:rPr>
          <w:spacing w:val="-2"/>
        </w:rPr>
        <w:t>продуктов;</w:t>
      </w:r>
    </w:p>
    <w:p w14:paraId="36CC3897">
      <w:pPr>
        <w:pStyle w:val="9"/>
        <w:ind w:left="2210" w:right="1917"/>
        <w:jc w:val="left"/>
      </w:pPr>
      <w:r>
        <w:t>называтьвидытеста,технологииприготовленияразныхвидовтеста; называть национальные блюда из разных видов теста;</w:t>
      </w:r>
    </w:p>
    <w:p w14:paraId="082A0E1B">
      <w:pPr>
        <w:pStyle w:val="9"/>
        <w:ind w:left="2210"/>
        <w:jc w:val="left"/>
      </w:pPr>
      <w:r>
        <w:t>называтьвидыодежды,характеризоватьстили</w:t>
      </w:r>
      <w:r>
        <w:rPr>
          <w:spacing w:val="-2"/>
        </w:rPr>
        <w:t>одежды;</w:t>
      </w:r>
    </w:p>
    <w:p w14:paraId="0C4F8417">
      <w:pPr>
        <w:pStyle w:val="9"/>
        <w:ind w:left="2210" w:right="853"/>
        <w:jc w:val="left"/>
      </w:pPr>
      <w:r>
        <w:t>характеризоватьсовременныетекстильныематериалы,ихполучениеисвойства; выбирать текстильные материалы для изделий с учётом их свойств;</w:t>
      </w:r>
    </w:p>
    <w:p w14:paraId="64D70AD4">
      <w:pPr>
        <w:pStyle w:val="9"/>
        <w:ind w:left="2210"/>
        <w:jc w:val="left"/>
      </w:pPr>
      <w:r>
        <w:t>самостоятельновыполнятьчертёжвыкроекшвейного</w:t>
      </w:r>
      <w:r>
        <w:rPr>
          <w:spacing w:val="-2"/>
        </w:rPr>
        <w:t xml:space="preserve"> изделия;</w:t>
      </w:r>
    </w:p>
    <w:p w14:paraId="0AFED59B">
      <w:pPr>
        <w:pStyle w:val="9"/>
        <w:ind w:right="853" w:firstLine="707"/>
        <w:jc w:val="left"/>
      </w:pPr>
      <w:r>
        <w:t>соблюдатьпоследовательностьтехнологическихоперацийпораскрою,пошивуи отделке изделия;</w:t>
      </w:r>
    </w:p>
    <w:p w14:paraId="7B0E95F7">
      <w:pPr>
        <w:pStyle w:val="9"/>
        <w:tabs>
          <w:tab w:val="left" w:pos="3524"/>
          <w:tab w:val="left" w:pos="4598"/>
          <w:tab w:val="left" w:pos="5730"/>
          <w:tab w:val="left" w:pos="6930"/>
          <w:tab w:val="left" w:pos="7747"/>
          <w:tab w:val="left" w:pos="8090"/>
          <w:tab w:val="left" w:pos="9478"/>
        </w:tabs>
        <w:spacing w:before="1"/>
        <w:ind w:right="856" w:firstLine="707"/>
        <w:jc w:val="left"/>
      </w:pPr>
      <w:r>
        <w:rPr>
          <w:spacing w:val="-2"/>
        </w:rPr>
        <w:t>выполнять</w:t>
      </w:r>
      <w:r>
        <w:tab/>
      </w:r>
      <w:r>
        <w:rPr>
          <w:spacing w:val="-2"/>
        </w:rPr>
        <w:t>учебные</w:t>
      </w:r>
      <w:r>
        <w:tab/>
      </w:r>
      <w:r>
        <w:rPr>
          <w:spacing w:val="-2"/>
        </w:rPr>
        <w:t>проекты,</w:t>
      </w:r>
      <w:r>
        <w:tab/>
      </w:r>
      <w:r>
        <w:rPr>
          <w:spacing w:val="-2"/>
        </w:rPr>
        <w:t>соблюдая</w:t>
      </w:r>
      <w:r>
        <w:tab/>
      </w:r>
      <w:r>
        <w:rPr>
          <w:spacing w:val="-2"/>
        </w:rPr>
        <w:t>этапы</w:t>
      </w:r>
      <w:r>
        <w:tab/>
      </w:r>
      <w:r>
        <w:rPr>
          <w:spacing w:val="-10"/>
        </w:rPr>
        <w:t>и</w:t>
      </w:r>
      <w:r>
        <w:tab/>
      </w:r>
      <w:r>
        <w:rPr>
          <w:spacing w:val="-2"/>
        </w:rPr>
        <w:t>технологии</w:t>
      </w:r>
      <w:r>
        <w:tab/>
      </w:r>
      <w:r>
        <w:rPr>
          <w:spacing w:val="-2"/>
        </w:rPr>
        <w:t xml:space="preserve">изготовления </w:t>
      </w:r>
      <w:r>
        <w:t>проектных изделий.</w:t>
      </w:r>
    </w:p>
    <w:p w14:paraId="370DEF5A">
      <w:pPr>
        <w:pStyle w:val="9"/>
        <w:ind w:left="2210"/>
        <w:jc w:val="left"/>
      </w:pPr>
      <w:r>
        <w:t xml:space="preserve">Кконцуобучения в7 </w:t>
      </w:r>
      <w:r>
        <w:rPr>
          <w:spacing w:val="-2"/>
        </w:rPr>
        <w:t>классе:</w:t>
      </w:r>
    </w:p>
    <w:p w14:paraId="7A3D8358">
      <w:pPr>
        <w:pStyle w:val="9"/>
        <w:ind w:left="2210"/>
        <w:jc w:val="left"/>
      </w:pPr>
      <w:r>
        <w:t>исследоватьианализироватьсвойстваконструкционных</w:t>
      </w:r>
      <w:r>
        <w:rPr>
          <w:spacing w:val="-2"/>
        </w:rPr>
        <w:t>материалов;</w:t>
      </w:r>
    </w:p>
    <w:p w14:paraId="649955BA">
      <w:pPr>
        <w:pStyle w:val="9"/>
        <w:tabs>
          <w:tab w:val="left" w:pos="3442"/>
          <w:tab w:val="left" w:pos="5068"/>
          <w:tab w:val="left" w:pos="5463"/>
          <w:tab w:val="left" w:pos="7214"/>
          <w:tab w:val="left" w:pos="8867"/>
          <w:tab w:val="left" w:pos="9483"/>
        </w:tabs>
        <w:ind w:right="851" w:firstLine="707"/>
        <w:jc w:val="left"/>
      </w:pP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 xml:space="preserve">изготовления </w:t>
      </w:r>
      <w:r>
        <w:t>выбранного изделия по данной технологии;</w:t>
      </w:r>
    </w:p>
    <w:p w14:paraId="65AA3EFA">
      <w:pPr>
        <w:pStyle w:val="9"/>
        <w:ind w:left="2210"/>
        <w:jc w:val="left"/>
      </w:pPr>
      <w:r>
        <w:t>применятьтехнологиимеханическойобработкиконструкционных</w:t>
      </w:r>
      <w:r>
        <w:rPr>
          <w:spacing w:val="-2"/>
        </w:rPr>
        <w:t>материалов;</w:t>
      </w:r>
    </w:p>
    <w:p w14:paraId="2CA0066E">
      <w:pPr>
        <w:pStyle w:val="9"/>
        <w:tabs>
          <w:tab w:val="left" w:pos="3845"/>
          <w:tab w:val="left" w:pos="5349"/>
          <w:tab w:val="left" w:pos="6743"/>
          <w:tab w:val="left" w:pos="7913"/>
          <w:tab w:val="left" w:pos="9021"/>
        </w:tabs>
        <w:ind w:right="855" w:firstLine="707"/>
        <w:jc w:val="left"/>
      </w:pPr>
      <w:r>
        <w:rPr>
          <w:spacing w:val="-2"/>
        </w:rPr>
        <w:t>осуществлять</w:t>
      </w:r>
      <w:r>
        <w:tab/>
      </w:r>
      <w:r>
        <w:rPr>
          <w:spacing w:val="-2"/>
        </w:rPr>
        <w:t>доступными</w:t>
      </w:r>
      <w:r>
        <w:tab/>
      </w:r>
      <w:r>
        <w:rPr>
          <w:spacing w:val="-2"/>
        </w:rPr>
        <w:t>средствами</w:t>
      </w:r>
      <w:r>
        <w:tab/>
      </w:r>
      <w:r>
        <w:rPr>
          <w:spacing w:val="-2"/>
        </w:rPr>
        <w:t>контроль</w:t>
      </w:r>
      <w:r>
        <w:tab/>
      </w:r>
      <w:r>
        <w:rPr>
          <w:spacing w:val="-2"/>
        </w:rPr>
        <w:t>качества</w:t>
      </w:r>
      <w:r>
        <w:tab/>
      </w:r>
      <w:r>
        <w:rPr>
          <w:spacing w:val="-2"/>
        </w:rPr>
        <w:t xml:space="preserve">изготавливаемого </w:t>
      </w:r>
      <w:r>
        <w:t>изделия, находить и устранять допущенные дефекты;</w:t>
      </w:r>
    </w:p>
    <w:p w14:paraId="15AAB394">
      <w:pPr>
        <w:pStyle w:val="9"/>
        <w:ind w:left="2210"/>
        <w:jc w:val="left"/>
      </w:pPr>
      <w:r>
        <w:t>выполнятьхудожественноеоформление</w:t>
      </w:r>
      <w:r>
        <w:rPr>
          <w:spacing w:val="-2"/>
        </w:rPr>
        <w:t>изделий;</w:t>
      </w:r>
    </w:p>
    <w:p w14:paraId="0FA6D0B0">
      <w:pPr>
        <w:pStyle w:val="9"/>
        <w:ind w:firstLine="707"/>
        <w:jc w:val="left"/>
      </w:pPr>
      <w:r>
        <w:t>называтьпластмассыидругиесовременныематериалы,анализироватьихсвойства, возможность применения в быту и на производстве;</w:t>
      </w:r>
    </w:p>
    <w:p w14:paraId="32A38433">
      <w:pPr>
        <w:pStyle w:val="9"/>
        <w:spacing w:before="1"/>
        <w:ind w:firstLine="707"/>
        <w:jc w:val="left"/>
      </w:pPr>
      <w:r>
        <w:t>осуществлятьизготовлениесубъективноновогопродукта,опираясьнаобщуютехнологическую схему;</w:t>
      </w:r>
    </w:p>
    <w:p w14:paraId="5BBE1B14">
      <w:pPr>
        <w:pStyle w:val="9"/>
        <w:tabs>
          <w:tab w:val="left" w:pos="3516"/>
          <w:tab w:val="left" w:pos="4641"/>
          <w:tab w:val="left" w:pos="6407"/>
          <w:tab w:val="left" w:pos="7402"/>
          <w:tab w:val="left" w:pos="8898"/>
          <w:tab w:val="left" w:pos="9270"/>
          <w:tab w:val="left" w:pos="9906"/>
          <w:tab w:val="left" w:pos="10747"/>
        </w:tabs>
        <w:ind w:right="854" w:firstLine="707"/>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14:paraId="7C0B6AF9">
      <w:pPr>
        <w:pStyle w:val="9"/>
        <w:ind w:right="853" w:firstLine="707"/>
        <w:jc w:val="left"/>
      </w:pPr>
      <w:r>
        <w:t>знать и называть пищевую ценность рыбы, морепродуктов продуктов; определять качество рыбы;</w:t>
      </w:r>
    </w:p>
    <w:p w14:paraId="28F0F111">
      <w:pPr>
        <w:pStyle w:val="9"/>
        <w:ind w:right="853" w:firstLine="707"/>
        <w:jc w:val="left"/>
      </w:pPr>
      <w:r>
        <w:t>знатьиназыватьпищевуюценностьмясаживотных,мясаптицы,определять</w:t>
      </w:r>
      <w:r>
        <w:rPr>
          <w:spacing w:val="-2"/>
        </w:rPr>
        <w:t>качество;</w:t>
      </w:r>
    </w:p>
    <w:p w14:paraId="0117548C">
      <w:pPr>
        <w:pStyle w:val="9"/>
        <w:ind w:left="2210"/>
        <w:jc w:val="left"/>
      </w:pPr>
      <w:r>
        <w:t>называтьивыполнятьтехнологииприготовленияблюдиз</w:t>
      </w:r>
      <w:r>
        <w:rPr>
          <w:spacing w:val="-2"/>
        </w:rPr>
        <w:t>рыбы,</w:t>
      </w:r>
    </w:p>
    <w:p w14:paraId="37AF5671">
      <w:pPr>
        <w:pStyle w:val="9"/>
        <w:ind w:left="2210" w:right="853"/>
        <w:jc w:val="left"/>
      </w:pPr>
      <w:r>
        <w:t>характеризоватьтехнологииприготовленияизмясаживотных,мясаптицы; называть блюда национальной кухни из рыбы, мяса;</w:t>
      </w:r>
    </w:p>
    <w:p w14:paraId="2EF9F65E">
      <w:pPr>
        <w:pStyle w:val="9"/>
        <w:ind w:firstLine="707"/>
        <w:jc w:val="left"/>
      </w:pPr>
      <w:r>
        <w:t>характеризоватьмирпрофессий,связанныхсизучаемымитехнологиями,их востребованность на рынке труда.</w:t>
      </w:r>
    </w:p>
    <w:p w14:paraId="2D598DA2">
      <w:pPr>
        <w:sectPr>
          <w:pgSz w:w="11920" w:h="16850"/>
          <w:pgMar w:top="1060" w:right="0" w:bottom="840" w:left="200" w:header="0" w:footer="650" w:gutter="0"/>
          <w:cols w:space="720" w:num="1"/>
        </w:sectPr>
      </w:pPr>
    </w:p>
    <w:p w14:paraId="5F45F4AC">
      <w:pPr>
        <w:pStyle w:val="9"/>
        <w:spacing w:before="64"/>
        <w:ind w:left="2210" w:right="1917" w:firstLine="103"/>
        <w:jc w:val="left"/>
      </w:pPr>
      <w:r>
        <w:t>Предметныерезультатыосвоениясодержаниямодуля«Робототехника». К концу обучения в 5 классе:</w:t>
      </w:r>
    </w:p>
    <w:p w14:paraId="1FFCB5F1">
      <w:pPr>
        <w:pStyle w:val="9"/>
        <w:ind w:left="2210" w:right="1917"/>
        <w:jc w:val="left"/>
      </w:pPr>
      <w:r>
        <w:t>классифицироватьихарактеризоватьроботовповидаминазначению; знать основные законы робототехники;</w:t>
      </w:r>
    </w:p>
    <w:p w14:paraId="5D39A4D4">
      <w:pPr>
        <w:pStyle w:val="9"/>
        <w:tabs>
          <w:tab w:val="left" w:pos="4248"/>
          <w:tab w:val="left" w:pos="5661"/>
          <w:tab w:val="left" w:pos="6589"/>
          <w:tab w:val="left" w:pos="7829"/>
          <w:tab w:val="left" w:pos="9019"/>
          <w:tab w:val="left" w:pos="9491"/>
        </w:tabs>
        <w:ind w:left="2210" w:right="854"/>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14:paraId="107C8DF6">
      <w:pPr>
        <w:pStyle w:val="9"/>
        <w:jc w:val="left"/>
      </w:pPr>
      <w:r>
        <w:t>робототехнических</w:t>
      </w:r>
      <w:r>
        <w:rPr>
          <w:spacing w:val="-2"/>
        </w:rPr>
        <w:t>системах;</w:t>
      </w:r>
    </w:p>
    <w:p w14:paraId="3789CB73">
      <w:pPr>
        <w:pStyle w:val="9"/>
        <w:tabs>
          <w:tab w:val="left" w:pos="3511"/>
          <w:tab w:val="left" w:pos="4377"/>
          <w:tab w:val="left" w:pos="6304"/>
          <w:tab w:val="left" w:pos="7352"/>
          <w:tab w:val="left" w:pos="7831"/>
          <w:tab w:val="left" w:pos="9402"/>
          <w:tab w:val="left" w:pos="9858"/>
        </w:tabs>
        <w:ind w:right="848" w:firstLine="707"/>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7E8B285B">
      <w:pPr>
        <w:pStyle w:val="9"/>
        <w:tabs>
          <w:tab w:val="left" w:pos="3596"/>
          <w:tab w:val="left" w:pos="4646"/>
          <w:tab w:val="left" w:pos="6519"/>
          <w:tab w:val="left" w:pos="7517"/>
          <w:tab w:val="left" w:pos="7944"/>
          <w:tab w:val="left" w:pos="9460"/>
          <w:tab w:val="left" w:pos="9863"/>
        </w:tabs>
        <w:ind w:right="851" w:firstLine="707"/>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7B8D4692">
      <w:pPr>
        <w:pStyle w:val="9"/>
        <w:ind w:right="853" w:firstLine="707"/>
        <w:jc w:val="left"/>
      </w:pPr>
      <w:r>
        <w:t>владеть навыками индивидуальной и коллективной деятельности, направленной на создание робототехнического продукта.</w:t>
      </w:r>
    </w:p>
    <w:p w14:paraId="784B92A0">
      <w:pPr>
        <w:pStyle w:val="9"/>
        <w:ind w:left="2210"/>
        <w:jc w:val="left"/>
      </w:pPr>
      <w:r>
        <w:t>К концуобучения в6</w:t>
      </w:r>
      <w:r>
        <w:rPr>
          <w:spacing w:val="-2"/>
        </w:rPr>
        <w:t>классе:</w:t>
      </w:r>
    </w:p>
    <w:p w14:paraId="17D1F68C">
      <w:pPr>
        <w:pStyle w:val="9"/>
        <w:spacing w:before="1"/>
        <w:ind w:left="2210"/>
        <w:jc w:val="left"/>
      </w:pPr>
      <w:r>
        <w:t>называтьвидытранспортныхроботов,описыватьих</w:t>
      </w:r>
      <w:r>
        <w:rPr>
          <w:spacing w:val="-2"/>
        </w:rPr>
        <w:t xml:space="preserve"> назначение;</w:t>
      </w:r>
    </w:p>
    <w:p w14:paraId="4ACD0802">
      <w:pPr>
        <w:pStyle w:val="9"/>
        <w:ind w:left="2210"/>
        <w:jc w:val="left"/>
      </w:pPr>
      <w:r>
        <w:t>конструироватьмобильногороботапосхеме;усовершенствоватьконструкцию; программировать мобильного робота;</w:t>
      </w:r>
    </w:p>
    <w:p w14:paraId="7C14E93E">
      <w:pPr>
        <w:pStyle w:val="9"/>
        <w:ind w:left="2210"/>
        <w:jc w:val="left"/>
      </w:pPr>
      <w:r>
        <w:t>управлятьмобильнымироботамивкомпьютерно-управляемых</w:t>
      </w:r>
      <w:r>
        <w:rPr>
          <w:spacing w:val="-2"/>
        </w:rPr>
        <w:t>средах;</w:t>
      </w:r>
    </w:p>
    <w:p w14:paraId="3B507AA5">
      <w:pPr>
        <w:pStyle w:val="9"/>
        <w:tabs>
          <w:tab w:val="left" w:pos="3354"/>
          <w:tab w:val="left" w:pos="3699"/>
          <w:tab w:val="left" w:pos="5598"/>
          <w:tab w:val="left" w:pos="6704"/>
          <w:tab w:val="left" w:pos="8591"/>
          <w:tab w:val="left" w:pos="9186"/>
        </w:tabs>
        <w:ind w:right="854" w:firstLine="707"/>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14:paraId="6EE2029B">
      <w:pPr>
        <w:pStyle w:val="9"/>
        <w:ind w:left="2210" w:right="3467"/>
        <w:jc w:val="left"/>
      </w:pPr>
      <w:r>
        <w:t>уметьосуществлятьробототехническиепроекты; презентовать изделие.</w:t>
      </w:r>
    </w:p>
    <w:p w14:paraId="146D0D01">
      <w:pPr>
        <w:pStyle w:val="9"/>
        <w:ind w:left="2210"/>
        <w:jc w:val="left"/>
      </w:pPr>
      <w:r>
        <w:t xml:space="preserve">Кконцуобучения в7 </w:t>
      </w:r>
      <w:r>
        <w:rPr>
          <w:spacing w:val="-2"/>
        </w:rPr>
        <w:t>классе:</w:t>
      </w:r>
    </w:p>
    <w:p w14:paraId="38DD6DE3">
      <w:pPr>
        <w:pStyle w:val="9"/>
        <w:ind w:left="2210" w:right="853"/>
        <w:jc w:val="left"/>
      </w:pPr>
      <w:r>
        <w:t>называтьвидыпромышленныхроботов,описыватьихназначениеифункции; назвать виды бытовых роботов, описывать их назначение и функции;</w:t>
      </w:r>
    </w:p>
    <w:p w14:paraId="2C412A75">
      <w:pPr>
        <w:pStyle w:val="9"/>
        <w:ind w:right="853" w:firstLine="707"/>
        <w:jc w:val="left"/>
      </w:pPr>
      <w:r>
        <w:t>использовать датчики и программировать действие учебного робота в зависимости от задач проекта;</w:t>
      </w:r>
    </w:p>
    <w:p w14:paraId="1D76E244">
      <w:pPr>
        <w:pStyle w:val="9"/>
        <w:tabs>
          <w:tab w:val="left" w:pos="3883"/>
          <w:tab w:val="left" w:pos="6133"/>
          <w:tab w:val="left" w:pos="7318"/>
          <w:tab w:val="left" w:pos="9457"/>
        </w:tabs>
        <w:spacing w:before="1"/>
        <w:ind w:right="845" w:firstLine="707"/>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14:paraId="72730BE4">
      <w:pPr>
        <w:pStyle w:val="9"/>
        <w:ind w:left="2210"/>
        <w:jc w:val="left"/>
      </w:pPr>
      <w:r>
        <w:t xml:space="preserve">Кконцуобучения в8 </w:t>
      </w:r>
      <w:r>
        <w:rPr>
          <w:spacing w:val="-2"/>
        </w:rPr>
        <w:t>классе:</w:t>
      </w:r>
    </w:p>
    <w:p w14:paraId="2782A09E">
      <w:pPr>
        <w:pStyle w:val="9"/>
        <w:ind w:firstLine="707"/>
        <w:jc w:val="left"/>
      </w:pPr>
      <w:r>
        <w:t>называтьосновныезаконыипринципытеорииавтоматическогоуправленияирегулирования, методы использования в робототехнических системах;</w:t>
      </w:r>
    </w:p>
    <w:p w14:paraId="29E1AD8E">
      <w:pPr>
        <w:pStyle w:val="9"/>
        <w:ind w:left="2210"/>
        <w:jc w:val="left"/>
      </w:pPr>
      <w:r>
        <w:t>реализовыватьполныйциклсоздания</w:t>
      </w:r>
      <w:r>
        <w:rPr>
          <w:spacing w:val="-2"/>
        </w:rPr>
        <w:t>робота;</w:t>
      </w:r>
    </w:p>
    <w:p w14:paraId="3FBED232">
      <w:pPr>
        <w:pStyle w:val="9"/>
        <w:ind w:left="2210"/>
        <w:jc w:val="left"/>
      </w:pPr>
      <w:r>
        <w:t>конструироватьимоделироватьробототехнические</w:t>
      </w:r>
      <w:r>
        <w:rPr>
          <w:spacing w:val="-2"/>
        </w:rPr>
        <w:t>системы;</w:t>
      </w:r>
    </w:p>
    <w:p w14:paraId="2CCC3D7B">
      <w:pPr>
        <w:pStyle w:val="9"/>
        <w:ind w:left="2210"/>
        <w:jc w:val="left"/>
      </w:pPr>
      <w:r>
        <w:t>приводитьпримерыпримененияроботовизразличныхобластей</w:t>
      </w:r>
      <w:r>
        <w:rPr>
          <w:spacing w:val="-2"/>
        </w:rPr>
        <w:t>материального</w:t>
      </w:r>
    </w:p>
    <w:p w14:paraId="6A5ED4E7">
      <w:pPr>
        <w:pStyle w:val="9"/>
        <w:jc w:val="left"/>
      </w:pPr>
      <w:r>
        <w:rPr>
          <w:spacing w:val="-2"/>
        </w:rPr>
        <w:t>мира;</w:t>
      </w:r>
    </w:p>
    <w:p w14:paraId="7EE4B595">
      <w:pPr>
        <w:pStyle w:val="9"/>
        <w:ind w:left="2210"/>
        <w:jc w:val="left"/>
      </w:pPr>
      <w:r>
        <w:t>характеризоватьвозможностироботов,роботехническихсистеминаправления</w:t>
      </w:r>
      <w:r>
        <w:rPr>
          <w:spacing w:val="-5"/>
        </w:rPr>
        <w:t>их</w:t>
      </w:r>
    </w:p>
    <w:p w14:paraId="30EC524A">
      <w:pPr>
        <w:pStyle w:val="9"/>
        <w:jc w:val="left"/>
      </w:pPr>
      <w:r>
        <w:rPr>
          <w:spacing w:val="-2"/>
        </w:rPr>
        <w:t>применения.</w:t>
      </w:r>
    </w:p>
    <w:p w14:paraId="477ACC20">
      <w:pPr>
        <w:pStyle w:val="9"/>
        <w:spacing w:before="1"/>
        <w:ind w:left="2210"/>
        <w:jc w:val="left"/>
      </w:pPr>
      <w:r>
        <w:t xml:space="preserve">Кконцуобучения в9 </w:t>
      </w:r>
      <w:r>
        <w:rPr>
          <w:spacing w:val="-2"/>
        </w:rPr>
        <w:t>классе:</w:t>
      </w:r>
    </w:p>
    <w:p w14:paraId="5FB17EE9">
      <w:pPr>
        <w:pStyle w:val="9"/>
        <w:tabs>
          <w:tab w:val="left" w:pos="4107"/>
          <w:tab w:val="left" w:pos="6473"/>
          <w:tab w:val="left" w:pos="6820"/>
          <w:tab w:val="left" w:pos="8960"/>
        </w:tabs>
        <w:ind w:left="2210"/>
        <w:jc w:val="left"/>
      </w:pPr>
      <w:r>
        <w:rPr>
          <w:spacing w:val="-2"/>
        </w:rPr>
        <w:t>характеризовать</w:t>
      </w:r>
      <w:r>
        <w:tab/>
      </w:r>
      <w:r>
        <w:rPr>
          <w:spacing w:val="-2"/>
        </w:rPr>
        <w:t>автоматизированные</w:t>
      </w:r>
      <w:r>
        <w:tab/>
      </w:r>
      <w:r>
        <w:rPr>
          <w:spacing w:val="-10"/>
        </w:rPr>
        <w:t>и</w:t>
      </w:r>
      <w:r>
        <w:tab/>
      </w:r>
      <w:r>
        <w:rPr>
          <w:spacing w:val="-2"/>
        </w:rPr>
        <w:t>роботизированные</w:t>
      </w:r>
      <w:r>
        <w:tab/>
      </w:r>
      <w:r>
        <w:rPr>
          <w:spacing w:val="-2"/>
        </w:rPr>
        <w:t>производственные</w:t>
      </w:r>
    </w:p>
    <w:p w14:paraId="174DEBC7">
      <w:pPr>
        <w:sectPr>
          <w:pgSz w:w="11920" w:h="16850"/>
          <w:pgMar w:top="1060" w:right="0" w:bottom="840" w:left="200" w:header="0" w:footer="650" w:gutter="0"/>
          <w:cols w:space="720" w:num="1"/>
        </w:sectPr>
      </w:pPr>
    </w:p>
    <w:p w14:paraId="13DC7E12">
      <w:pPr>
        <w:pStyle w:val="9"/>
        <w:ind w:left="0"/>
        <w:jc w:val="right"/>
      </w:pPr>
      <w:r>
        <w:rPr>
          <w:spacing w:val="-2"/>
        </w:rPr>
        <w:t>линии;</w:t>
      </w:r>
    </w:p>
    <w:p w14:paraId="25C06F98">
      <w:pPr>
        <w:pStyle w:val="9"/>
        <w:spacing w:before="276"/>
        <w:ind w:left="0"/>
        <w:jc w:val="left"/>
      </w:pPr>
      <w:r>
        <w:br w:type="column"/>
      </w:r>
      <w:r>
        <w:t>анализироватьперспективыразвития</w:t>
      </w:r>
      <w:r>
        <w:rPr>
          <w:spacing w:val="-2"/>
        </w:rPr>
        <w:t>робототехники;</w:t>
      </w:r>
    </w:p>
    <w:p w14:paraId="6B45ED4A">
      <w:pPr>
        <w:pStyle w:val="9"/>
        <w:ind w:left="0"/>
        <w:jc w:val="left"/>
      </w:pPr>
      <w:r>
        <w:t xml:space="preserve">характеризоватьмирпрофессий,связанныхсробототехникой,их </w:t>
      </w:r>
      <w:r>
        <w:rPr>
          <w:spacing w:val="-2"/>
        </w:rPr>
        <w:t>востребованность</w:t>
      </w:r>
    </w:p>
    <w:p w14:paraId="27045B29">
      <w:pPr>
        <w:sectPr>
          <w:type w:val="continuous"/>
          <w:pgSz w:w="11920" w:h="16850"/>
          <w:pgMar w:top="1080" w:right="0" w:bottom="840" w:left="200" w:header="0" w:footer="650" w:gutter="0"/>
          <w:cols w:equalWidth="0" w:num="2">
            <w:col w:w="2205" w:space="5"/>
            <w:col w:w="9510"/>
          </w:cols>
        </w:sectPr>
      </w:pPr>
    </w:p>
    <w:p w14:paraId="5B246834">
      <w:pPr>
        <w:pStyle w:val="9"/>
        <w:jc w:val="left"/>
      </w:pPr>
      <w:r>
        <w:t>нарынке</w:t>
      </w:r>
      <w:r>
        <w:rPr>
          <w:spacing w:val="-2"/>
        </w:rPr>
        <w:t xml:space="preserve"> труда;</w:t>
      </w:r>
    </w:p>
    <w:p w14:paraId="4BF40973">
      <w:pPr>
        <w:pStyle w:val="9"/>
        <w:ind w:left="2210"/>
        <w:jc w:val="left"/>
      </w:pPr>
      <w:r>
        <w:t>реализовыватьполныйциклсоздания</w:t>
      </w:r>
      <w:r>
        <w:rPr>
          <w:spacing w:val="-2"/>
        </w:rPr>
        <w:t>робота;</w:t>
      </w:r>
    </w:p>
    <w:p w14:paraId="3C264A36">
      <w:pPr>
        <w:pStyle w:val="9"/>
        <w:ind w:firstLine="707"/>
        <w:jc w:val="left"/>
      </w:pPr>
      <w:r>
        <w:t>конструироватьимоделироватьробототехническиесистемысиспользованиемматериальных конструкторов с компьютерным управлением и обратной связью;</w:t>
      </w:r>
    </w:p>
    <w:p w14:paraId="293FC54E">
      <w:pPr>
        <w:pStyle w:val="9"/>
        <w:ind w:right="853" w:firstLine="707"/>
        <w:jc w:val="left"/>
      </w:pPr>
      <w:r>
        <w:t xml:space="preserve">использовать визуальный язык для программирования простых робототехнических </w:t>
      </w:r>
      <w:r>
        <w:rPr>
          <w:spacing w:val="-2"/>
        </w:rPr>
        <w:t>систем;</w:t>
      </w:r>
    </w:p>
    <w:p w14:paraId="563FBD22">
      <w:pPr>
        <w:pStyle w:val="9"/>
        <w:ind w:left="2210" w:right="1917"/>
        <w:jc w:val="left"/>
      </w:pPr>
      <w:r>
        <w:t>составлятьалгоритмыипрограммыпоуправлениюроботом; самостоятельно осуществлять робототехнические проекты.</w:t>
      </w:r>
    </w:p>
    <w:p w14:paraId="28AC28E7">
      <w:pPr>
        <w:sectPr>
          <w:type w:val="continuous"/>
          <w:pgSz w:w="11920" w:h="16850"/>
          <w:pgMar w:top="1080" w:right="0" w:bottom="840" w:left="200" w:header="0" w:footer="650" w:gutter="0"/>
          <w:cols w:space="720" w:num="1"/>
        </w:sectPr>
      </w:pPr>
    </w:p>
    <w:p w14:paraId="420457AB">
      <w:pPr>
        <w:pStyle w:val="9"/>
        <w:spacing w:before="64"/>
        <w:ind w:left="2313"/>
        <w:jc w:val="left"/>
      </w:pPr>
      <w:r>
        <w:t xml:space="preserve">Предметныерезультатыосвоениясодержаниямодуля«Компьютернаяграфика. </w:t>
      </w:r>
      <w:r>
        <w:rPr>
          <w:spacing w:val="-2"/>
        </w:rPr>
        <w:t>Черчение».</w:t>
      </w:r>
    </w:p>
    <w:p w14:paraId="41895C4F">
      <w:pPr>
        <w:pStyle w:val="9"/>
        <w:ind w:left="2210"/>
        <w:jc w:val="left"/>
      </w:pPr>
      <w:r>
        <w:t xml:space="preserve">Кконцуобучения в5 </w:t>
      </w:r>
      <w:r>
        <w:rPr>
          <w:spacing w:val="-2"/>
        </w:rPr>
        <w:t>классе:</w:t>
      </w:r>
    </w:p>
    <w:p w14:paraId="39882D39">
      <w:pPr>
        <w:pStyle w:val="9"/>
        <w:ind w:left="2210"/>
        <w:jc w:val="left"/>
      </w:pPr>
      <w:r>
        <w:t>называтьвидыиобластипримененияграфической</w:t>
      </w:r>
      <w:r>
        <w:rPr>
          <w:spacing w:val="-2"/>
        </w:rPr>
        <w:t>информации;</w:t>
      </w:r>
    </w:p>
    <w:p w14:paraId="182EE6C0">
      <w:pPr>
        <w:pStyle w:val="9"/>
        <w:ind w:right="853" w:firstLine="707"/>
        <w:jc w:val="left"/>
      </w:pPr>
      <w:r>
        <w:t>называтьтипыграфическихизображений(рисунок,диаграмма,графики,графы, эскиз, технический рисунок, чертёж, схема, карта, пиктограмма и другие);</w:t>
      </w:r>
    </w:p>
    <w:p w14:paraId="2502409A">
      <w:pPr>
        <w:pStyle w:val="9"/>
        <w:ind w:right="853" w:firstLine="707"/>
        <w:jc w:val="left"/>
      </w:pPr>
      <w:r>
        <w:t>называтьосновныеэлементыграфическихизображений(точка,линия,контур, буквы и цифры, условные знаки);</w:t>
      </w:r>
    </w:p>
    <w:p w14:paraId="52795785">
      <w:pPr>
        <w:pStyle w:val="9"/>
        <w:ind w:left="2210"/>
        <w:jc w:val="left"/>
      </w:pPr>
      <w:r>
        <w:t>называтьиприменятьчертёжные</w:t>
      </w:r>
      <w:r>
        <w:rPr>
          <w:spacing w:val="-2"/>
        </w:rPr>
        <w:t>инструменты;</w:t>
      </w:r>
    </w:p>
    <w:p w14:paraId="13CB6E95">
      <w:pPr>
        <w:pStyle w:val="9"/>
        <w:ind w:firstLine="707"/>
        <w:jc w:val="left"/>
      </w:pPr>
      <w:r>
        <w:t>читать и выполнять чертежи на листе А4 (рамка, основная надпись, масштаб, виды, нанесение размеров).</w:t>
      </w:r>
    </w:p>
    <w:p w14:paraId="229912D7">
      <w:pPr>
        <w:pStyle w:val="9"/>
        <w:ind w:left="2210"/>
        <w:jc w:val="left"/>
      </w:pPr>
      <w:r>
        <w:t xml:space="preserve">Кконцуобучения в6 </w:t>
      </w:r>
      <w:r>
        <w:rPr>
          <w:spacing w:val="-2"/>
        </w:rPr>
        <w:t>классе:</w:t>
      </w:r>
    </w:p>
    <w:p w14:paraId="4B6D4B0F">
      <w:pPr>
        <w:pStyle w:val="9"/>
        <w:ind w:right="853" w:firstLine="707"/>
        <w:jc w:val="left"/>
      </w:pPr>
      <w:r>
        <w:t>знатьивыполнятьосновныеправилавыполнениячертежейсиспользованиемчертёжных инструментов;</w:t>
      </w:r>
    </w:p>
    <w:p w14:paraId="0B2EC610">
      <w:pPr>
        <w:pStyle w:val="9"/>
        <w:spacing w:before="1"/>
        <w:ind w:right="853" w:firstLine="707"/>
        <w:jc w:val="left"/>
      </w:pPr>
      <w:r>
        <w:t>знатьииспользоватьдлявыполнениячертежейинструментыграфического</w:t>
      </w:r>
      <w:r>
        <w:rPr>
          <w:spacing w:val="-2"/>
        </w:rPr>
        <w:t>редактора;</w:t>
      </w:r>
    </w:p>
    <w:p w14:paraId="62FE6D02">
      <w:pPr>
        <w:pStyle w:val="9"/>
        <w:ind w:firstLine="707"/>
        <w:jc w:val="left"/>
      </w:pPr>
      <w:r>
        <w:t>пониматьсмыслусловныхграфическихобозначений,создаватьсихпомощью графические тексты;</w:t>
      </w:r>
    </w:p>
    <w:p w14:paraId="536F2976">
      <w:pPr>
        <w:pStyle w:val="9"/>
        <w:ind w:left="2210" w:right="4026"/>
        <w:jc w:val="left"/>
      </w:pPr>
      <w:r>
        <w:t>создаватьтексты,рисункивграфическомредакторе. К концу обучения в 7 классе:</w:t>
      </w:r>
    </w:p>
    <w:p w14:paraId="47389C51">
      <w:pPr>
        <w:pStyle w:val="9"/>
        <w:ind w:left="2210" w:right="3696"/>
        <w:jc w:val="left"/>
      </w:pPr>
      <w:r>
        <w:t>называть виды конструкторской документации; называтьихарактеризоватьвидыграфическихмоделей; выполнять и оформлять сборочный чертёж;</w:t>
      </w:r>
    </w:p>
    <w:p w14:paraId="2089E108">
      <w:pPr>
        <w:pStyle w:val="9"/>
        <w:ind w:right="853" w:firstLine="707"/>
        <w:jc w:val="left"/>
      </w:pPr>
      <w:r>
        <w:t>владетьручнымиспособамивычерчиваниячертежей,эскизовитехнических рисунков деталей;</w:t>
      </w:r>
    </w:p>
    <w:p w14:paraId="170CBA54">
      <w:pPr>
        <w:pStyle w:val="9"/>
        <w:ind w:firstLine="707"/>
        <w:jc w:val="left"/>
      </w:pPr>
      <w:r>
        <w:t>владетьавтоматизированнымиспособамивычерчиваниячертежей,эскизови технических рисунков;</w:t>
      </w:r>
    </w:p>
    <w:p w14:paraId="66F06DBA">
      <w:pPr>
        <w:pStyle w:val="9"/>
        <w:spacing w:before="1"/>
        <w:ind w:left="2210" w:right="2360"/>
        <w:jc w:val="left"/>
      </w:pPr>
      <w:r>
        <w:t>уметьчитатьчертежидеталейиосуществлятьрасчётыпочертежам. К концу обучения в 8 классе:</w:t>
      </w:r>
    </w:p>
    <w:p w14:paraId="200E0A53">
      <w:pPr>
        <w:pStyle w:val="9"/>
        <w:ind w:left="2210" w:right="853"/>
        <w:jc w:val="left"/>
      </w:pPr>
      <w:r>
        <w:t>использоватьпрограммноеобеспечениедлясозданияпроектнойдокументации; создавать различные виды документов;</w:t>
      </w:r>
    </w:p>
    <w:p w14:paraId="22CD9670">
      <w:pPr>
        <w:pStyle w:val="9"/>
        <w:ind w:right="853" w:firstLine="707"/>
        <w:jc w:val="left"/>
      </w:pPr>
      <w:r>
        <w:t>владетьспособамисоздания,редактированияитрансформацииграфических</w:t>
      </w:r>
      <w:r>
        <w:rPr>
          <w:spacing w:val="-2"/>
        </w:rPr>
        <w:t>объектов;</w:t>
      </w:r>
    </w:p>
    <w:p w14:paraId="69B7EA43">
      <w:pPr>
        <w:pStyle w:val="9"/>
        <w:ind w:firstLine="707"/>
        <w:jc w:val="left"/>
      </w:pPr>
      <w:r>
        <w:t>выполнятьэскизы,схемы,чертежисиспользованиемчертёжныхинструментови приспособлений и (или) с использованием программного обеспечения;</w:t>
      </w:r>
    </w:p>
    <w:p w14:paraId="1C3CF36B">
      <w:pPr>
        <w:pStyle w:val="9"/>
        <w:ind w:left="2210" w:right="2216"/>
        <w:jc w:val="left"/>
      </w:pPr>
      <w:r>
        <w:t>создаватьиредактироватьсложные3D-моделиисборочныечертежи. К концу обучения в 9 классе:</w:t>
      </w:r>
    </w:p>
    <w:p w14:paraId="0CD37637">
      <w:pPr>
        <w:pStyle w:val="9"/>
        <w:ind w:firstLine="707"/>
        <w:jc w:val="left"/>
      </w:pPr>
      <w:r>
        <w:t>выполнятьэскизы,схемы,чертежисиспользованиемчертёжныхинструментови приспособлений и (или) в системе автоматизированного проектирования (САПР);</w:t>
      </w:r>
    </w:p>
    <w:p w14:paraId="3EAD44AE">
      <w:pPr>
        <w:pStyle w:val="9"/>
        <w:spacing w:before="1"/>
        <w:ind w:left="2210" w:right="853"/>
        <w:jc w:val="left"/>
      </w:pPr>
      <w:r>
        <w:t>создавать 3D-модели в системе автоматизированного проектирования (САПР); оформлять конструкторскую документацию, в том числе с использованием систем</w:t>
      </w:r>
    </w:p>
    <w:p w14:paraId="21F753B0">
      <w:pPr>
        <w:pStyle w:val="9"/>
        <w:jc w:val="left"/>
      </w:pPr>
      <w:r>
        <w:t>автоматизированногопроектирования</w:t>
      </w:r>
      <w:r>
        <w:rPr>
          <w:spacing w:val="-2"/>
        </w:rPr>
        <w:t>(САПР);</w:t>
      </w:r>
    </w:p>
    <w:p w14:paraId="004A4D28">
      <w:pPr>
        <w:pStyle w:val="9"/>
        <w:ind w:firstLine="707"/>
        <w:jc w:val="left"/>
      </w:pPr>
      <w:r>
        <w:t>характеризоватьмирпрофессий,связанныхсизучаемымитехнологиями,их востребованность на рынке труда.</w:t>
      </w:r>
    </w:p>
    <w:p w14:paraId="7479CC96">
      <w:pPr>
        <w:pStyle w:val="9"/>
        <w:tabs>
          <w:tab w:val="left" w:pos="3812"/>
          <w:tab w:val="left" w:pos="5182"/>
          <w:tab w:val="left" w:pos="6335"/>
          <w:tab w:val="left" w:pos="7770"/>
          <w:tab w:val="left" w:pos="8734"/>
        </w:tabs>
        <w:ind w:left="2313" w:right="853"/>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«3D-моделирование, </w:t>
      </w:r>
      <w:r>
        <w:t>прототипирование, макетирование».</w:t>
      </w:r>
    </w:p>
    <w:p w14:paraId="2BD43BC6">
      <w:pPr>
        <w:pStyle w:val="9"/>
        <w:ind w:left="2210"/>
        <w:jc w:val="left"/>
      </w:pPr>
      <w:r>
        <w:t xml:space="preserve">Кконцуобучения в7 </w:t>
      </w:r>
      <w:r>
        <w:rPr>
          <w:spacing w:val="-2"/>
        </w:rPr>
        <w:t>классе:</w:t>
      </w:r>
    </w:p>
    <w:p w14:paraId="38D9261D">
      <w:pPr>
        <w:pStyle w:val="9"/>
        <w:ind w:left="2210" w:right="4375"/>
        <w:jc w:val="left"/>
      </w:pPr>
      <w:r>
        <w:t>называтьвиды,свойстваиназначениемоделей; называть виды макетов и их назначение;</w:t>
      </w:r>
    </w:p>
    <w:p w14:paraId="37F7E733">
      <w:pPr>
        <w:pStyle w:val="9"/>
        <w:ind w:firstLine="707"/>
        <w:jc w:val="left"/>
      </w:pPr>
      <w:r>
        <w:t xml:space="preserve">создаватьмакетыразличныхвидов,в томчислесиспользованиемпрограммного </w:t>
      </w:r>
      <w:r>
        <w:rPr>
          <w:spacing w:val="-2"/>
        </w:rPr>
        <w:t>обеспечения;</w:t>
      </w:r>
    </w:p>
    <w:p w14:paraId="56B1168B">
      <w:pPr>
        <w:pStyle w:val="9"/>
        <w:ind w:left="2210"/>
        <w:jc w:val="left"/>
      </w:pPr>
      <w:r>
        <w:t>выполнятьразвёрткуи соединятьфрагменты</w:t>
      </w:r>
      <w:r>
        <w:rPr>
          <w:spacing w:val="-2"/>
        </w:rPr>
        <w:t xml:space="preserve"> макета;</w:t>
      </w:r>
    </w:p>
    <w:p w14:paraId="083BEFE2">
      <w:pPr>
        <w:sectPr>
          <w:pgSz w:w="11920" w:h="16850"/>
          <w:pgMar w:top="1060" w:right="0" w:bottom="840" w:left="200" w:header="0" w:footer="650" w:gutter="0"/>
          <w:cols w:space="720" w:num="1"/>
        </w:sectPr>
      </w:pPr>
    </w:p>
    <w:p w14:paraId="31A1C7BC">
      <w:pPr>
        <w:pStyle w:val="9"/>
        <w:spacing w:before="64"/>
        <w:ind w:left="2210"/>
      </w:pPr>
      <w:r>
        <w:t>выполнятьсборкудеталей</w:t>
      </w:r>
      <w:r>
        <w:rPr>
          <w:spacing w:val="-2"/>
        </w:rPr>
        <w:t>макета;</w:t>
      </w:r>
    </w:p>
    <w:p w14:paraId="36F971A5">
      <w:pPr>
        <w:pStyle w:val="9"/>
        <w:ind w:left="2210"/>
      </w:pPr>
      <w:r>
        <w:t>разрабатыватьграфическую</w:t>
      </w:r>
      <w:r>
        <w:rPr>
          <w:spacing w:val="-2"/>
        </w:rPr>
        <w:t>документацию;</w:t>
      </w:r>
    </w:p>
    <w:p w14:paraId="4FD553C8">
      <w:pPr>
        <w:pStyle w:val="9"/>
        <w:ind w:right="851" w:firstLine="707"/>
      </w:pPr>
      <w:r>
        <w:t>характеризовать мир профессий, связанных с изучаемыми технологиями макетирования, их востребованность на рынке труда.</w:t>
      </w:r>
    </w:p>
    <w:p w14:paraId="0345B665">
      <w:pPr>
        <w:pStyle w:val="9"/>
        <w:ind w:left="2210"/>
      </w:pPr>
      <w:r>
        <w:t xml:space="preserve">Кконцуобучения в8 </w:t>
      </w:r>
      <w:r>
        <w:rPr>
          <w:spacing w:val="-2"/>
        </w:rPr>
        <w:t>классе:</w:t>
      </w:r>
    </w:p>
    <w:p w14:paraId="0FABFC9E">
      <w:pPr>
        <w:pStyle w:val="9"/>
        <w:ind w:right="847" w:firstLine="707"/>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Pr>
          <w:spacing w:val="-2"/>
        </w:rPr>
        <w:t>испытания;</w:t>
      </w:r>
    </w:p>
    <w:p w14:paraId="7789132F">
      <w:pPr>
        <w:pStyle w:val="9"/>
        <w:ind w:left="2210" w:right="1917"/>
        <w:jc w:val="left"/>
      </w:pPr>
      <w:r>
        <w:t>создавать 3D-модели, используя программное обеспечение; устанавливатьадекватностьмоделиобъектуицеляммоделирования; проводить анализ и модернизацию компьютерной модели;</w:t>
      </w:r>
    </w:p>
    <w:p w14:paraId="0A871DFC">
      <w:pPr>
        <w:pStyle w:val="9"/>
        <w:ind w:right="843" w:firstLine="707"/>
        <w:jc w:val="left"/>
      </w:pPr>
      <w:r>
        <w:t>изготавливатьпрототипысиспользованиемтехнологическогооборудования(3D- принтер, лазерный гравёр и другие);</w:t>
      </w:r>
    </w:p>
    <w:p w14:paraId="58906A24">
      <w:pPr>
        <w:pStyle w:val="9"/>
        <w:ind w:left="2210" w:right="1358"/>
        <w:jc w:val="left"/>
      </w:pPr>
      <w:r>
        <w:t>модернизироватьпрототипвсоответствииспоставленнойзадачей; презентовать изделие.</w:t>
      </w:r>
    </w:p>
    <w:p w14:paraId="53FEBCBE">
      <w:pPr>
        <w:pStyle w:val="9"/>
        <w:spacing w:before="1"/>
        <w:ind w:left="2210"/>
        <w:jc w:val="left"/>
      </w:pPr>
      <w:r>
        <w:t xml:space="preserve">Кконцуобучения в9 </w:t>
      </w:r>
      <w:r>
        <w:rPr>
          <w:spacing w:val="-2"/>
        </w:rPr>
        <w:t>классе:</w:t>
      </w:r>
    </w:p>
    <w:p w14:paraId="57550AF3">
      <w:pPr>
        <w:pStyle w:val="9"/>
        <w:ind w:right="853" w:firstLine="707"/>
        <w:jc w:val="left"/>
      </w:pPr>
      <w:r>
        <w:t>использовать редактор компьютерного трёхмерного проектирования для создания моделей сложных объектов;</w:t>
      </w:r>
    </w:p>
    <w:p w14:paraId="24E0F0B1">
      <w:pPr>
        <w:pStyle w:val="9"/>
        <w:ind w:right="843" w:firstLine="707"/>
        <w:jc w:val="left"/>
      </w:pPr>
      <w:r>
        <w:t>изготавливатьпрототипысиспользованиемтехнологическогооборудования(3D- принтер, лазерный гравёр и другие);</w:t>
      </w:r>
    </w:p>
    <w:p w14:paraId="37934256">
      <w:pPr>
        <w:pStyle w:val="9"/>
        <w:ind w:left="2210"/>
        <w:jc w:val="left"/>
      </w:pPr>
      <w:r>
        <w:t>называтьивыполнятьэтапыаддитивного</w:t>
      </w:r>
      <w:r>
        <w:rPr>
          <w:spacing w:val="-2"/>
        </w:rPr>
        <w:t>производства;</w:t>
      </w:r>
    </w:p>
    <w:p w14:paraId="4331C945">
      <w:pPr>
        <w:pStyle w:val="9"/>
        <w:ind w:left="2210" w:right="1917"/>
        <w:jc w:val="left"/>
      </w:pPr>
      <w:r>
        <w:t>модернизироватьпрототипвсоответствииспоставленнойзадачей; называть области применения 3D-моделирования;</w:t>
      </w:r>
    </w:p>
    <w:p w14:paraId="2EB3F4B4">
      <w:pPr>
        <w:pStyle w:val="9"/>
        <w:ind w:firstLine="707"/>
        <w:jc w:val="left"/>
      </w:pPr>
      <w:r>
        <w:t>характеризоватьмирпрофессий,связанныхсизучаемымитехнологиями3D- моделирования, их востребованность на рынке труда.</w:t>
      </w:r>
    </w:p>
    <w:p w14:paraId="0A0364AF">
      <w:pPr>
        <w:pStyle w:val="9"/>
        <w:ind w:left="2313" w:right="853"/>
        <w:jc w:val="left"/>
      </w:pPr>
      <w:r>
        <w:t xml:space="preserve">Предметныерезультатыосвоениясодержаниямодуля«Автоматизированные </w:t>
      </w:r>
      <w:r>
        <w:rPr>
          <w:spacing w:val="-2"/>
        </w:rPr>
        <w:t>системы»</w:t>
      </w:r>
    </w:p>
    <w:p w14:paraId="43511558">
      <w:pPr>
        <w:pStyle w:val="9"/>
        <w:spacing w:before="1"/>
        <w:ind w:left="2210"/>
        <w:jc w:val="left"/>
      </w:pPr>
      <w:r>
        <w:t xml:space="preserve">К концуобучения в8–9 </w:t>
      </w:r>
      <w:r>
        <w:rPr>
          <w:spacing w:val="-2"/>
        </w:rPr>
        <w:t>классах:</w:t>
      </w:r>
    </w:p>
    <w:p w14:paraId="720A3CB8">
      <w:pPr>
        <w:pStyle w:val="9"/>
        <w:ind w:left="2210" w:right="1917"/>
        <w:jc w:val="left"/>
      </w:pPr>
      <w:r>
        <w:t>называтьуправляемыеиуправляющиесистемы,моделиуправления; называть признаки системы, виды систем;</w:t>
      </w:r>
    </w:p>
    <w:p w14:paraId="2B9E30ED">
      <w:pPr>
        <w:pStyle w:val="9"/>
        <w:ind w:left="2210" w:right="853"/>
        <w:jc w:val="left"/>
      </w:pPr>
      <w:r>
        <w:t>получитьопытисследованиясхемуправлениятехническимисистемами; осуществлятьуправлениеучебнымитехническимисистемами;</w:t>
      </w:r>
    </w:p>
    <w:p w14:paraId="20A50F08">
      <w:pPr>
        <w:pStyle w:val="9"/>
        <w:ind w:left="2210" w:right="1358"/>
        <w:jc w:val="left"/>
      </w:pPr>
      <w:r>
        <w:t>классифицироватьавтоматическиеиавтоматизированныесистемы; проектировать автоматизированные системы;</w:t>
      </w:r>
    </w:p>
    <w:p w14:paraId="6177E9A2">
      <w:pPr>
        <w:pStyle w:val="9"/>
        <w:ind w:left="2210"/>
        <w:jc w:val="left"/>
      </w:pPr>
      <w:r>
        <w:t>конструироватьавтоматизированные</w:t>
      </w:r>
      <w:r>
        <w:rPr>
          <w:spacing w:val="-2"/>
        </w:rPr>
        <w:t>системы;</w:t>
      </w:r>
    </w:p>
    <w:p w14:paraId="77AC0CC9">
      <w:pPr>
        <w:pStyle w:val="9"/>
        <w:ind w:firstLine="707"/>
        <w:jc w:val="left"/>
      </w:pPr>
      <w:r>
        <w:t>пользоватьсямоделямироботов-манипуляторовсосменнымимодулямидлямоделирования производственного процесса;</w:t>
      </w:r>
    </w:p>
    <w:p w14:paraId="3652ED0E">
      <w:pPr>
        <w:pStyle w:val="9"/>
        <w:ind w:left="2210" w:right="1358"/>
        <w:jc w:val="left"/>
      </w:pPr>
      <w:r>
        <w:t>распознаватьспособыхраненияипроизводстваэлектроэнергии; классифицировать типы передачи электроэнергии;</w:t>
      </w:r>
    </w:p>
    <w:p w14:paraId="367EA755">
      <w:pPr>
        <w:pStyle w:val="9"/>
        <w:spacing w:before="1"/>
        <w:ind w:left="2210" w:right="4375"/>
        <w:jc w:val="left"/>
      </w:pPr>
      <w:r>
        <w:t>объяснятьпринципсборкиэлектрическихсхем; выполнять сборку электрических схем;</w:t>
      </w:r>
    </w:p>
    <w:p w14:paraId="7F5C1324">
      <w:pPr>
        <w:pStyle w:val="9"/>
        <w:ind w:firstLine="707"/>
        <w:jc w:val="left"/>
      </w:pPr>
      <w:r>
        <w:t xml:space="preserve">определять результат работы электрической схемы при использовании различных </w:t>
      </w:r>
      <w:r>
        <w:rPr>
          <w:spacing w:val="-2"/>
        </w:rPr>
        <w:t>элементов;</w:t>
      </w:r>
    </w:p>
    <w:p w14:paraId="04DB3C4C">
      <w:pPr>
        <w:pStyle w:val="9"/>
        <w:ind w:left="2210" w:right="853"/>
        <w:jc w:val="left"/>
      </w:pPr>
      <w:r>
        <w:t>объяснятьприменениеэлементовэлектрическойцепивбытовыхприборах; различать последовательное и параллельное соединения резисторов;</w:t>
      </w:r>
    </w:p>
    <w:p w14:paraId="63481786">
      <w:pPr>
        <w:pStyle w:val="9"/>
        <w:ind w:left="2210"/>
        <w:jc w:val="left"/>
      </w:pPr>
      <w:r>
        <w:t>различатьаналоговуюицифровую</w:t>
      </w:r>
      <w:r>
        <w:rPr>
          <w:spacing w:val="-2"/>
        </w:rPr>
        <w:t>схемотехнику;</w:t>
      </w:r>
    </w:p>
    <w:p w14:paraId="5CAC9F5A">
      <w:pPr>
        <w:pStyle w:val="9"/>
        <w:ind w:left="2210" w:right="853"/>
        <w:jc w:val="left"/>
      </w:pPr>
      <w:r>
        <w:t>программироватьпростое«умное»устройствосзаданнымихарактеристиками; различать особенности современных датчиков, применять в реальных задачах;</w:t>
      </w:r>
    </w:p>
    <w:p w14:paraId="5EDB5310">
      <w:pPr>
        <w:pStyle w:val="9"/>
        <w:ind w:firstLine="707"/>
        <w:jc w:val="left"/>
      </w:pPr>
      <w:r>
        <w:t>характеризоватьмирпрофессий,связанныхсизучаемымитехнологиями,их востребованность на рынке труда.</w:t>
      </w:r>
    </w:p>
    <w:p w14:paraId="601EE448">
      <w:pPr>
        <w:pStyle w:val="9"/>
        <w:ind w:left="2210" w:right="1657" w:firstLine="103"/>
        <w:jc w:val="left"/>
      </w:pPr>
      <w:r>
        <w:t>Предметныерезультатыосвоениясодержаниямодуля«Животноводство». К концу обучения в 7–8 классах:</w:t>
      </w:r>
    </w:p>
    <w:p w14:paraId="38D38D26">
      <w:pPr>
        <w:sectPr>
          <w:pgSz w:w="11920" w:h="16850"/>
          <w:pgMar w:top="1060" w:right="0" w:bottom="840" w:left="200" w:header="0" w:footer="650" w:gutter="0"/>
          <w:cols w:space="720" w:num="1"/>
        </w:sectPr>
      </w:pPr>
    </w:p>
    <w:p w14:paraId="42A777C1">
      <w:pPr>
        <w:pStyle w:val="9"/>
        <w:spacing w:before="64"/>
        <w:ind w:left="2210"/>
        <w:jc w:val="left"/>
      </w:pPr>
      <w:r>
        <w:t>характеризоватьосновныенаправления</w:t>
      </w:r>
      <w:r>
        <w:rPr>
          <w:spacing w:val="-2"/>
        </w:rPr>
        <w:t>животноводства;</w:t>
      </w:r>
    </w:p>
    <w:p w14:paraId="7148DA22">
      <w:pPr>
        <w:pStyle w:val="9"/>
        <w:ind w:right="853" w:firstLine="707"/>
        <w:jc w:val="left"/>
      </w:pPr>
      <w:r>
        <w:t>характеризоватьособенностиосновныхвидовсельскохозяйственныхживотных своего региона;</w:t>
      </w:r>
    </w:p>
    <w:p w14:paraId="31C89878">
      <w:pPr>
        <w:pStyle w:val="9"/>
        <w:ind w:right="853" w:firstLine="707"/>
        <w:jc w:val="left"/>
      </w:pPr>
      <w:r>
        <w:t>описыватьполныйтехнологическийциклполученияпродукцииживотноводства своего региона;</w:t>
      </w:r>
    </w:p>
    <w:p w14:paraId="03D1143E">
      <w:pPr>
        <w:pStyle w:val="9"/>
        <w:tabs>
          <w:tab w:val="left" w:pos="3348"/>
          <w:tab w:val="left" w:pos="4087"/>
          <w:tab w:val="left" w:pos="6629"/>
          <w:tab w:val="left" w:pos="7939"/>
          <w:tab w:val="left" w:pos="9464"/>
          <w:tab w:val="left" w:pos="10030"/>
        </w:tabs>
        <w:ind w:right="845" w:firstLine="707"/>
        <w:jc w:val="left"/>
      </w:pPr>
      <w:r>
        <w:rPr>
          <w:spacing w:val="-2"/>
        </w:rPr>
        <w:t>называть</w:t>
      </w:r>
      <w:r>
        <w:tab/>
      </w:r>
      <w:r>
        <w:rPr>
          <w:spacing w:val="-4"/>
        </w:rPr>
        <w:t>виды</w:t>
      </w:r>
      <w:r>
        <w:tab/>
      </w:r>
      <w:r>
        <w:rPr>
          <w:spacing w:val="-2"/>
        </w:rPr>
        <w:t>сельскохозяйственных</w:t>
      </w:r>
      <w:r>
        <w:tab/>
      </w:r>
      <w:r>
        <w:rPr>
          <w:spacing w:val="-2"/>
        </w:rPr>
        <w:t>животных,</w:t>
      </w:r>
      <w:r>
        <w:tab/>
      </w:r>
      <w:r>
        <w:rPr>
          <w:spacing w:val="-2"/>
        </w:rPr>
        <w:t>характерных</w:t>
      </w:r>
      <w:r>
        <w:tab/>
      </w:r>
      <w:r>
        <w:rPr>
          <w:spacing w:val="-4"/>
        </w:rPr>
        <w:t>для</w:t>
      </w:r>
      <w:r>
        <w:tab/>
      </w:r>
      <w:r>
        <w:rPr>
          <w:spacing w:val="-2"/>
        </w:rPr>
        <w:t>данного региона;</w:t>
      </w:r>
    </w:p>
    <w:p w14:paraId="4C97E34D">
      <w:pPr>
        <w:pStyle w:val="9"/>
        <w:ind w:left="2210"/>
        <w:jc w:val="left"/>
      </w:pPr>
      <w:r>
        <w:t>оцениватьусловиясодержанияживотныхвразличных</w:t>
      </w:r>
      <w:r>
        <w:rPr>
          <w:spacing w:val="-2"/>
        </w:rPr>
        <w:t>условиях;</w:t>
      </w:r>
    </w:p>
    <w:p w14:paraId="1D7467D5">
      <w:pPr>
        <w:pStyle w:val="9"/>
        <w:tabs>
          <w:tab w:val="left" w:pos="3205"/>
          <w:tab w:val="left" w:pos="4431"/>
          <w:tab w:val="left" w:pos="5553"/>
          <w:tab w:val="left" w:pos="6481"/>
          <w:tab w:val="left" w:pos="7529"/>
          <w:tab w:val="left" w:pos="8987"/>
          <w:tab w:val="left" w:pos="9577"/>
        </w:tabs>
        <w:ind w:right="852" w:firstLine="707"/>
        <w:jc w:val="left"/>
      </w:pPr>
      <w:r>
        <w:rPr>
          <w:spacing w:val="-2"/>
        </w:rPr>
        <w:t>владеть</w:t>
      </w:r>
      <w:r>
        <w:tab/>
      </w:r>
      <w:r>
        <w:rPr>
          <w:spacing w:val="-2"/>
        </w:rPr>
        <w:t>навыками</w:t>
      </w:r>
      <w:r>
        <w:tab/>
      </w:r>
      <w:r>
        <w:rPr>
          <w:spacing w:val="-2"/>
        </w:rPr>
        <w:t>оказания</w:t>
      </w:r>
      <w:r>
        <w:tab/>
      </w:r>
      <w:r>
        <w:rPr>
          <w:spacing w:val="-2"/>
        </w:rPr>
        <w:t>первой</w:t>
      </w:r>
      <w:r>
        <w:tab/>
      </w:r>
      <w:r>
        <w:rPr>
          <w:spacing w:val="-2"/>
        </w:rPr>
        <w:t>помощи</w:t>
      </w:r>
      <w:r>
        <w:tab/>
      </w:r>
      <w:r>
        <w:rPr>
          <w:spacing w:val="-2"/>
        </w:rPr>
        <w:t>заболевшим</w:t>
      </w:r>
      <w:r>
        <w:tab/>
      </w:r>
      <w:r>
        <w:rPr>
          <w:spacing w:val="-4"/>
        </w:rPr>
        <w:t>или</w:t>
      </w:r>
      <w:r>
        <w:tab/>
      </w:r>
      <w:r>
        <w:rPr>
          <w:spacing w:val="-2"/>
        </w:rPr>
        <w:t>пораненным животным;</w:t>
      </w:r>
    </w:p>
    <w:p w14:paraId="7EA08A8A">
      <w:pPr>
        <w:pStyle w:val="9"/>
        <w:ind w:left="2210"/>
        <w:jc w:val="left"/>
      </w:pPr>
      <w:r>
        <w:t>характеризоватьспособыпереработкиихраненияпродукцииживотноводства; характеризовать пути цифровизации животноводческого производства;</w:t>
      </w:r>
    </w:p>
    <w:p w14:paraId="68D62083">
      <w:pPr>
        <w:pStyle w:val="9"/>
        <w:ind w:left="2210"/>
        <w:jc w:val="left"/>
      </w:pPr>
      <w:r>
        <w:t>объяснятьособенностисельскохозяйственногопроизводствасвоего</w:t>
      </w:r>
      <w:r>
        <w:rPr>
          <w:spacing w:val="-2"/>
        </w:rPr>
        <w:t>региона;</w:t>
      </w:r>
    </w:p>
    <w:p w14:paraId="3BA05773">
      <w:pPr>
        <w:pStyle w:val="9"/>
        <w:tabs>
          <w:tab w:val="left" w:pos="4236"/>
          <w:tab w:val="left" w:pos="4985"/>
          <w:tab w:val="left" w:pos="6493"/>
          <w:tab w:val="left" w:pos="7913"/>
          <w:tab w:val="left" w:pos="8366"/>
          <w:tab w:val="left" w:pos="10607"/>
        </w:tabs>
        <w:ind w:right="852" w:firstLine="70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рынке труда.</w:t>
      </w:r>
    </w:p>
    <w:p w14:paraId="2B3FF01F">
      <w:pPr>
        <w:pStyle w:val="9"/>
        <w:spacing w:before="1"/>
        <w:ind w:left="2210" w:right="853" w:firstLine="103"/>
        <w:jc w:val="left"/>
      </w:pPr>
      <w:r>
        <w:t>ПредметныерезультатыосвоениясодержаниямодуляМодуль«Растениеводство». К концу обучения в 7–8 классах:</w:t>
      </w:r>
    </w:p>
    <w:p w14:paraId="66926EFC">
      <w:pPr>
        <w:pStyle w:val="9"/>
        <w:ind w:left="2210"/>
        <w:jc w:val="left"/>
      </w:pPr>
      <w:r>
        <w:t>характеризоватьосновныенаправления</w:t>
      </w:r>
      <w:r>
        <w:rPr>
          <w:spacing w:val="-2"/>
        </w:rPr>
        <w:t>растениеводства;</w:t>
      </w:r>
    </w:p>
    <w:p w14:paraId="6C209EE1">
      <w:pPr>
        <w:pStyle w:val="9"/>
        <w:ind w:firstLine="707"/>
        <w:jc w:val="left"/>
      </w:pPr>
      <w:r>
        <w:t>описыватьполныйтехнологическийциклполучениянаиболеераспространённой растениеводческой продукции своего региона;</w:t>
      </w:r>
    </w:p>
    <w:p w14:paraId="099B2AAC">
      <w:pPr>
        <w:pStyle w:val="9"/>
        <w:ind w:left="2210"/>
        <w:jc w:val="left"/>
      </w:pPr>
      <w:r>
        <w:t>характеризоватьвидыисвойствапочвданного</w:t>
      </w:r>
      <w:r>
        <w:rPr>
          <w:spacing w:val="-2"/>
        </w:rPr>
        <w:t xml:space="preserve"> региона;</w:t>
      </w:r>
    </w:p>
    <w:p w14:paraId="35922936">
      <w:pPr>
        <w:pStyle w:val="9"/>
        <w:ind w:left="2210" w:right="1917"/>
        <w:jc w:val="left"/>
      </w:pPr>
      <w:r>
        <w:t>называтьручныеимеханизированныеинструментыобработкипочвы; классифицировать культурные растения по различным основаниям; называть полезные дикорастущие растения и знать их свойства;</w:t>
      </w:r>
    </w:p>
    <w:p w14:paraId="6222BC32">
      <w:pPr>
        <w:pStyle w:val="9"/>
        <w:ind w:left="2210" w:right="3467"/>
        <w:jc w:val="left"/>
      </w:pPr>
      <w:r>
        <w:t>назватьопасныедлячеловекадикорастущиерастения; называть полезные для человека грибы;</w:t>
      </w:r>
    </w:p>
    <w:p w14:paraId="5F10F2F4">
      <w:pPr>
        <w:pStyle w:val="9"/>
        <w:spacing w:before="1"/>
        <w:ind w:left="2210"/>
        <w:jc w:val="left"/>
      </w:pPr>
      <w:r>
        <w:t>называтьопасныедлячеловека</w:t>
      </w:r>
      <w:r>
        <w:rPr>
          <w:spacing w:val="-2"/>
        </w:rPr>
        <w:t>грибы;</w:t>
      </w:r>
    </w:p>
    <w:p w14:paraId="35C4020E">
      <w:pPr>
        <w:pStyle w:val="9"/>
        <w:ind w:right="853" w:firstLine="707"/>
        <w:jc w:val="left"/>
      </w:pPr>
      <w:r>
        <w:t>владетьметодамисбора,переработкиихраненияполезныхдикорастущихрастений и их плодов;</w:t>
      </w:r>
    </w:p>
    <w:p w14:paraId="25B9FC67">
      <w:pPr>
        <w:pStyle w:val="9"/>
        <w:tabs>
          <w:tab w:val="left" w:pos="4168"/>
          <w:tab w:val="left" w:pos="5427"/>
          <w:tab w:val="left" w:pos="7001"/>
          <w:tab w:val="left" w:pos="8758"/>
          <w:tab w:val="left" w:pos="9166"/>
          <w:tab w:val="left" w:pos="10744"/>
        </w:tabs>
        <w:ind w:left="2210" w:right="851"/>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в</w:t>
      </w:r>
    </w:p>
    <w:p w14:paraId="3FE4995D">
      <w:pPr>
        <w:pStyle w:val="9"/>
        <w:jc w:val="left"/>
      </w:pPr>
      <w:r>
        <w:rPr>
          <w:spacing w:val="-2"/>
        </w:rPr>
        <w:t>растениеводстве;</w:t>
      </w:r>
    </w:p>
    <w:p w14:paraId="77CFEF2B">
      <w:pPr>
        <w:pStyle w:val="9"/>
        <w:ind w:firstLine="707"/>
        <w:jc w:val="left"/>
      </w:pPr>
      <w:r>
        <w:t>получитьопытиспользованияцифровыхустройствипрограммныхсервисовв технологии растениеводства;</w:t>
      </w:r>
    </w:p>
    <w:p w14:paraId="1FB1211D">
      <w:pPr>
        <w:pStyle w:val="9"/>
        <w:tabs>
          <w:tab w:val="left" w:pos="4234"/>
          <w:tab w:val="left" w:pos="4977"/>
          <w:tab w:val="left" w:pos="6484"/>
          <w:tab w:val="left" w:pos="7896"/>
          <w:tab w:val="left" w:pos="8347"/>
          <w:tab w:val="left" w:pos="10607"/>
        </w:tabs>
        <w:ind w:right="852" w:firstLine="70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рынке труда.</w:t>
      </w:r>
    </w:p>
    <w:p w14:paraId="5E8C71B5">
      <w:pPr>
        <w:pStyle w:val="9"/>
        <w:spacing w:before="5"/>
        <w:ind w:left="0"/>
        <w:jc w:val="left"/>
      </w:pPr>
    </w:p>
    <w:p w14:paraId="55EB7610">
      <w:pPr>
        <w:pStyle w:val="4"/>
        <w:numPr>
          <w:ilvl w:val="2"/>
          <w:numId w:val="36"/>
        </w:numPr>
        <w:tabs>
          <w:tab w:val="left" w:pos="2870"/>
        </w:tabs>
        <w:spacing w:before="0"/>
        <w:ind w:left="2870" w:hanging="660"/>
        <w:jc w:val="both"/>
      </w:pPr>
      <w:r>
        <w:t>Рабочаяпрограммапоучебномупредмету«Физическая</w:t>
      </w:r>
      <w:r>
        <w:rPr>
          <w:spacing w:val="-2"/>
        </w:rPr>
        <w:t xml:space="preserve"> культура».</w:t>
      </w:r>
    </w:p>
    <w:p w14:paraId="69DEF3C9">
      <w:pPr>
        <w:pStyle w:val="9"/>
        <w:ind w:right="848" w:firstLine="707"/>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97CB7DA">
      <w:pPr>
        <w:pStyle w:val="9"/>
        <w:ind w:left="2210"/>
      </w:pPr>
      <w:r>
        <w:t>Пояснительная</w:t>
      </w:r>
      <w:r>
        <w:rPr>
          <w:spacing w:val="-2"/>
        </w:rPr>
        <w:t>записка.</w:t>
      </w:r>
    </w:p>
    <w:p w14:paraId="0F6FCFFA">
      <w:pPr>
        <w:pStyle w:val="9"/>
        <w:ind w:right="844" w:firstLine="707"/>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программыосновного общего образования ФГОС ООО, а такженаосновехарактеристики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62669850">
      <w:pPr>
        <w:pStyle w:val="9"/>
        <w:ind w:right="849" w:firstLine="707"/>
      </w:pPr>
      <w: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7F7804A">
      <w:pPr>
        <w:sectPr>
          <w:pgSz w:w="11920" w:h="16850"/>
          <w:pgMar w:top="1060" w:right="0" w:bottom="840" w:left="200" w:header="0" w:footer="650" w:gutter="0"/>
          <w:cols w:space="720" w:num="1"/>
        </w:sectPr>
      </w:pPr>
    </w:p>
    <w:p w14:paraId="3497337B">
      <w:pPr>
        <w:pStyle w:val="9"/>
        <w:spacing w:before="64"/>
        <w:ind w:right="845" w:firstLine="707"/>
      </w:pPr>
      <w: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образовательныхорганизаций, возросшие требования родителей,учителейиметодистов к совершенствованию содержания школьного образования, внедрению новых методик и технологий в учебно-воспитательный процесс.</w:t>
      </w:r>
    </w:p>
    <w:p w14:paraId="3EC254EC">
      <w:pPr>
        <w:pStyle w:val="9"/>
        <w:ind w:right="844" w:firstLine="707"/>
      </w:pPr>
      <w: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 спортивного комплекса ГТО».</w:t>
      </w:r>
    </w:p>
    <w:p w14:paraId="793A1C6A">
      <w:pPr>
        <w:pStyle w:val="9"/>
        <w:spacing w:before="1"/>
        <w:ind w:right="845" w:firstLine="707"/>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здоровогообраза жизни, регулярных занятиях двигательной деятельностьюи </w:t>
      </w:r>
      <w:r>
        <w:rPr>
          <w:spacing w:val="-2"/>
        </w:rPr>
        <w:t>спортом.</w:t>
      </w:r>
    </w:p>
    <w:p w14:paraId="1279BB2F">
      <w:pPr>
        <w:pStyle w:val="9"/>
        <w:spacing w:before="1"/>
        <w:ind w:right="847" w:firstLine="707"/>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7969DCC5">
      <w:pPr>
        <w:pStyle w:val="9"/>
        <w:ind w:right="843" w:firstLine="707"/>
      </w:pPr>
      <w:r>
        <w:t>Воспитывающее значение программы заключается в содействии активной социализацииобучающихсянаосновеосмысленияипониманияролиизначениямирового и российскогоолимпийскогодвижения,приобщениякихкультурнымценностям,истории исовременномуразвитию.Вчислопрактическихрезультатовданногонаправлениявходит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BB522EA">
      <w:pPr>
        <w:pStyle w:val="9"/>
        <w:spacing w:before="1"/>
        <w:ind w:right="842" w:firstLine="707"/>
      </w:pPr>
      <w: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031E7938">
      <w:pPr>
        <w:pStyle w:val="9"/>
        <w:ind w:left="2210"/>
      </w:pPr>
      <w:r>
        <w:t>Вцеляхусилениямотивационнойсоставляющейучебногопредмета,придания</w:t>
      </w:r>
      <w:r>
        <w:rPr>
          <w:spacing w:val="-5"/>
        </w:rPr>
        <w:t>ей</w:t>
      </w:r>
    </w:p>
    <w:p w14:paraId="6F8C1957">
      <w:pPr>
        <w:sectPr>
          <w:pgSz w:w="11920" w:h="16850"/>
          <w:pgMar w:top="1060" w:right="0" w:bottom="840" w:left="200" w:header="0" w:footer="650" w:gutter="0"/>
          <w:cols w:space="720" w:num="1"/>
        </w:sectPr>
      </w:pPr>
    </w:p>
    <w:p w14:paraId="585807DB">
      <w:pPr>
        <w:pStyle w:val="9"/>
        <w:spacing w:before="64"/>
        <w:ind w:right="852"/>
      </w:pPr>
      <w:r>
        <w:t>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72D371A9">
      <w:pPr>
        <w:pStyle w:val="9"/>
        <w:ind w:right="855" w:firstLine="707"/>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D2254B9">
      <w:pPr>
        <w:pStyle w:val="9"/>
        <w:ind w:right="845" w:firstLine="707"/>
      </w:pPr>
      <w:r>
        <w:t xml:space="preserve">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w:t>
      </w:r>
      <w:r>
        <w:rPr>
          <w:spacing w:val="-2"/>
        </w:rPr>
        <w:t>собственности.</w:t>
      </w:r>
    </w:p>
    <w:p w14:paraId="0D2C6E69">
      <w:pPr>
        <w:pStyle w:val="9"/>
        <w:ind w:right="850" w:firstLine="707"/>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14:paraId="011A23AD">
      <w:pPr>
        <w:pStyle w:val="9"/>
        <w:spacing w:before="1"/>
        <w:ind w:right="847"/>
      </w:pPr>
      <w:r>
        <w:t>«Плавание»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7E2A92AD">
      <w:pPr>
        <w:pStyle w:val="9"/>
        <w:ind w:right="847" w:firstLine="707"/>
      </w:pPr>
      <w: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CDF3211">
      <w:pPr>
        <w:pStyle w:val="9"/>
        <w:spacing w:before="1"/>
        <w:ind w:right="846" w:firstLine="707"/>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представленопримерное содержание «Базовой физической подготовки».</w:t>
      </w:r>
    </w:p>
    <w:p w14:paraId="25B0E612">
      <w:pPr>
        <w:pStyle w:val="9"/>
        <w:ind w:right="844" w:firstLine="707"/>
      </w:pPr>
      <w: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предметаипредставленыпомереего раскрытия.</w:t>
      </w:r>
    </w:p>
    <w:p w14:paraId="51D450FC">
      <w:pPr>
        <w:pStyle w:val="9"/>
        <w:spacing w:before="1"/>
        <w:ind w:right="845" w:firstLine="707"/>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w:t>
      </w:r>
      <w:r>
        <w:rPr>
          <w:spacing w:val="-2"/>
        </w:rPr>
        <w:t>образования.</w:t>
      </w:r>
    </w:p>
    <w:p w14:paraId="70A080A3">
      <w:pPr>
        <w:pStyle w:val="9"/>
        <w:ind w:right="847"/>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–102часа(3часавнеделю),в9классе–102часа(3часавнеделю).Намодульный</w:t>
      </w:r>
      <w:r>
        <w:rPr>
          <w:spacing w:val="-4"/>
        </w:rPr>
        <w:t>блок</w:t>
      </w:r>
    </w:p>
    <w:p w14:paraId="30413413">
      <w:pPr>
        <w:pStyle w:val="9"/>
        <w:ind w:right="847"/>
      </w:pPr>
      <w:r>
        <w:t>«Базовая физическая подготовка» отводится 150 часов из общего числа (1 час в неделю в каждомклассе). Вварианте4ФООПОООнаизучениефизическойкультурыв5-9 классах отводится2часавнеделю–340часов,третийчасфизическойкультурыпроводитсяв</w:t>
      </w:r>
    </w:p>
    <w:p w14:paraId="00CF0BA1">
      <w:pPr>
        <w:sectPr>
          <w:pgSz w:w="11920" w:h="16850"/>
          <w:pgMar w:top="1060" w:right="0" w:bottom="840" w:left="200" w:header="0" w:footer="650" w:gutter="0"/>
          <w:cols w:space="720" w:num="1"/>
        </w:sectPr>
      </w:pPr>
    </w:p>
    <w:p w14:paraId="18FB53BC">
      <w:pPr>
        <w:pStyle w:val="9"/>
        <w:spacing w:before="64"/>
        <w:ind w:right="857"/>
      </w:pPr>
      <w:r>
        <w:t>рамках внеурочной деятельности и за счет секций «Вольная борьба» и «Волейбол», соответственно общее количество часов в 5-9 классов уменьшается до 340.</w:t>
      </w:r>
    </w:p>
    <w:p w14:paraId="6A168E5E">
      <w:pPr>
        <w:pStyle w:val="9"/>
        <w:ind w:right="850" w:firstLine="707"/>
      </w:pPr>
      <w:r>
        <w:t>При разработке рабочей программы по физической культуре следует учитывать,что вариативные модули (не менее 1 часа в неделю с 5 по 9 класс) могут бытьреализованы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25FA6182">
      <w:pPr>
        <w:pStyle w:val="9"/>
        <w:ind w:right="844" w:firstLine="707"/>
      </w:pPr>
      <w: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7700933F">
      <w:pPr>
        <w:pStyle w:val="9"/>
        <w:ind w:left="2210" w:right="6085"/>
      </w:pPr>
      <w:r>
        <w:t>Содержаниеобученияв5классе. Знания о физической культуре.</w:t>
      </w:r>
    </w:p>
    <w:p w14:paraId="4BE20CDC">
      <w:pPr>
        <w:pStyle w:val="9"/>
        <w:ind w:right="843" w:firstLine="707"/>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257B7B6F">
      <w:pPr>
        <w:pStyle w:val="9"/>
        <w:spacing w:before="1"/>
        <w:ind w:right="855" w:firstLine="707"/>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14:paraId="36196AE9">
      <w:pPr>
        <w:pStyle w:val="9"/>
        <w:ind w:right="851" w:firstLine="707"/>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88EB062">
      <w:pPr>
        <w:pStyle w:val="9"/>
        <w:ind w:left="2210"/>
      </w:pPr>
      <w:r>
        <w:t>Способысамостоятельной</w:t>
      </w:r>
      <w:r>
        <w:rPr>
          <w:spacing w:val="-2"/>
        </w:rPr>
        <w:t>деятельности.</w:t>
      </w:r>
    </w:p>
    <w:p w14:paraId="52B0AB35">
      <w:pPr>
        <w:pStyle w:val="9"/>
        <w:ind w:right="846" w:firstLine="707"/>
      </w:pPr>
      <w:r>
        <w:t xml:space="preserve">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14:paraId="25991CEF">
      <w:pPr>
        <w:pStyle w:val="9"/>
        <w:spacing w:before="1"/>
        <w:ind w:right="851" w:firstLine="707"/>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829ECC3">
      <w:pPr>
        <w:pStyle w:val="9"/>
        <w:ind w:right="855" w:firstLine="707"/>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CDBD1A0">
      <w:pPr>
        <w:pStyle w:val="9"/>
        <w:ind w:right="857" w:firstLine="707"/>
      </w:pPr>
      <w:r>
        <w:t>Оценивание состояния организма в покое и после физической нагрузки в процессе самостоятельных занятий физической культуры и спортом.</w:t>
      </w:r>
    </w:p>
    <w:p w14:paraId="06F9A5CD">
      <w:pPr>
        <w:pStyle w:val="9"/>
        <w:ind w:left="2210" w:right="4834"/>
      </w:pPr>
      <w:r>
        <w:t>Составлениедневникафизическойкультуры. Физическое совершенствование.</w:t>
      </w:r>
    </w:p>
    <w:p w14:paraId="1728C429">
      <w:pPr>
        <w:pStyle w:val="9"/>
        <w:spacing w:before="1"/>
        <w:ind w:left="2210"/>
      </w:pPr>
      <w:r>
        <w:t>Физкультурно-оздоровительная</w:t>
      </w:r>
      <w:r>
        <w:rPr>
          <w:spacing w:val="-2"/>
        </w:rPr>
        <w:t>деятельность.</w:t>
      </w:r>
    </w:p>
    <w:p w14:paraId="6A395AF1">
      <w:pPr>
        <w:pStyle w:val="9"/>
        <w:ind w:right="850" w:firstLine="707"/>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D8C0F01">
      <w:pPr>
        <w:pStyle w:val="9"/>
        <w:ind w:left="2210"/>
      </w:pPr>
      <w:r>
        <w:t>Спортивно-оздоровительная</w:t>
      </w:r>
      <w:r>
        <w:rPr>
          <w:spacing w:val="-2"/>
        </w:rPr>
        <w:t>деятельность.</w:t>
      </w:r>
    </w:p>
    <w:p w14:paraId="7E83C60C">
      <w:pPr>
        <w:pStyle w:val="9"/>
        <w:ind w:right="851" w:firstLine="707"/>
      </w:pPr>
      <w:r>
        <w:t>Роль и значение спортивно-оздоровительной деятельности в здоровом образежизни современного человека.</w:t>
      </w:r>
    </w:p>
    <w:p w14:paraId="2F420A00">
      <w:pPr>
        <w:pStyle w:val="9"/>
        <w:ind w:left="2210"/>
      </w:pPr>
      <w:r>
        <w:t>Модуль</w:t>
      </w:r>
      <w:r>
        <w:rPr>
          <w:spacing w:val="-2"/>
        </w:rPr>
        <w:t>«Гимнастика».</w:t>
      </w:r>
    </w:p>
    <w:p w14:paraId="3BDE966D">
      <w:pPr>
        <w:pStyle w:val="9"/>
        <w:ind w:right="853" w:firstLine="707"/>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ногиврозь(мальчики),опорныепрыжкинагимнастическогокозласпоследующим</w:t>
      </w:r>
    </w:p>
    <w:p w14:paraId="26B9A9D3">
      <w:pPr>
        <w:sectPr>
          <w:pgSz w:w="11920" w:h="16850"/>
          <w:pgMar w:top="1060" w:right="0" w:bottom="840" w:left="200" w:header="0" w:footer="650" w:gutter="0"/>
          <w:cols w:space="720" w:num="1"/>
        </w:sectPr>
      </w:pPr>
    </w:p>
    <w:p w14:paraId="5D53F0B5">
      <w:pPr>
        <w:pStyle w:val="9"/>
        <w:spacing w:before="64"/>
      </w:pPr>
      <w:r>
        <w:t>спрыгиванием</w:t>
      </w:r>
      <w:r>
        <w:rPr>
          <w:spacing w:val="-2"/>
        </w:rPr>
        <w:t>(девочки).</w:t>
      </w:r>
    </w:p>
    <w:p w14:paraId="4AB58BB1">
      <w:pPr>
        <w:pStyle w:val="9"/>
        <w:ind w:right="847" w:firstLine="707"/>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998F662">
      <w:pPr>
        <w:pStyle w:val="9"/>
        <w:ind w:left="2210"/>
      </w:pPr>
      <w:r>
        <w:t>Модуль«Лёгкая</w:t>
      </w:r>
      <w:r>
        <w:rPr>
          <w:spacing w:val="-2"/>
        </w:rPr>
        <w:t>атлетика».</w:t>
      </w:r>
    </w:p>
    <w:p w14:paraId="0EBB9136">
      <w:pPr>
        <w:pStyle w:val="9"/>
        <w:ind w:right="848" w:firstLine="707"/>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7E1B7D9">
      <w:pPr>
        <w:pStyle w:val="9"/>
        <w:ind w:right="854" w:firstLine="707"/>
      </w:pPr>
      <w:r>
        <w:t>Метание малого мяча с места в вертикальную неподвижную мишень, метание малого мяча на дальность с трёх шагов разбега.</w:t>
      </w:r>
    </w:p>
    <w:p w14:paraId="25118784">
      <w:pPr>
        <w:pStyle w:val="9"/>
        <w:ind w:left="2210"/>
      </w:pPr>
      <w:r>
        <w:t>Модуль«Зимниевиды</w:t>
      </w:r>
      <w:r>
        <w:rPr>
          <w:spacing w:val="-2"/>
        </w:rPr>
        <w:t>спорта».</w:t>
      </w:r>
    </w:p>
    <w:p w14:paraId="0C80B4A1">
      <w:pPr>
        <w:pStyle w:val="9"/>
        <w:spacing w:before="1"/>
        <w:ind w:right="844" w:firstLine="707"/>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38A5AFD6">
      <w:pPr>
        <w:pStyle w:val="9"/>
        <w:ind w:left="2210"/>
      </w:pPr>
      <w:r>
        <w:t>Модуль«Спортивные</w:t>
      </w:r>
      <w:r>
        <w:rPr>
          <w:spacing w:val="-2"/>
        </w:rPr>
        <w:t>игры».</w:t>
      </w:r>
    </w:p>
    <w:p w14:paraId="4750329B">
      <w:pPr>
        <w:pStyle w:val="9"/>
        <w:ind w:right="841" w:firstLine="707"/>
      </w:pPr>
      <w:r>
        <w:rPr>
          <w:u w:val="thick"/>
        </w:rPr>
        <w:t>Баскетбол.</w:t>
      </w:r>
      <w:r>
        <w:t xml:space="preserve"> Передача мяча двумя руками от груди, на месте и в движении, ведение мяча на месте и в движении «по прямой», «по кругу»и «змейкой», бросок мяча в корзину двумя руками от груди с места, ранее разученные технические действия с мячом.</w:t>
      </w:r>
    </w:p>
    <w:p w14:paraId="4D613A6B">
      <w:pPr>
        <w:pStyle w:val="9"/>
        <w:ind w:right="850" w:firstLine="707"/>
      </w:pPr>
      <w:r>
        <w:rPr>
          <w:u w:val="thick"/>
        </w:rPr>
        <w:t>Волейбол.</w:t>
      </w:r>
      <w:r>
        <w:t xml:space="preserve"> Прямаянижняяподачамяча,приём и передачамячадвумя руками снизу и сверху на месте и в движении, ранее разученные технические действия с мячом.</w:t>
      </w:r>
    </w:p>
    <w:p w14:paraId="779FE434">
      <w:pPr>
        <w:pStyle w:val="9"/>
        <w:ind w:right="852" w:firstLine="707"/>
      </w:pPr>
      <w:r>
        <w:rPr>
          <w:u w:val="thick"/>
        </w:rPr>
        <w:t>Футбол.</w:t>
      </w:r>
      <w:r>
        <w:t xml:space="preserve"> Удар по неподвижному мячу внутренней стороной стопы с небольшого разбега,остановкакатящегосямячаспособом«наступания»,ведениемяча«попрямой»,</w:t>
      </w:r>
    </w:p>
    <w:p w14:paraId="2D922F9C">
      <w:pPr>
        <w:pStyle w:val="9"/>
        <w:spacing w:before="1"/>
      </w:pPr>
      <w:r>
        <w:t>«покругу»и«змейкой»,обводкамячомориентиров</w:t>
      </w:r>
      <w:r>
        <w:rPr>
          <w:spacing w:val="-2"/>
        </w:rPr>
        <w:t>(конусов).</w:t>
      </w:r>
    </w:p>
    <w:p w14:paraId="7F8052D5">
      <w:pPr>
        <w:pStyle w:val="9"/>
        <w:ind w:right="850" w:firstLine="70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6FBD7CC">
      <w:pPr>
        <w:pStyle w:val="9"/>
        <w:ind w:left="2210"/>
      </w:pPr>
      <w:r>
        <w:t>Модуль</w:t>
      </w:r>
      <w:r>
        <w:rPr>
          <w:spacing w:val="-2"/>
        </w:rPr>
        <w:t>«Спорт».</w:t>
      </w:r>
    </w:p>
    <w:p w14:paraId="4919B000">
      <w:pPr>
        <w:pStyle w:val="9"/>
        <w:ind w:right="843" w:firstLine="707"/>
      </w:pPr>
      <w:r>
        <w:t>Физическая подготовка к выполнению нормативов комплекса ГТО с использованием средств базовой физической подготовки, видов спорта иоздоровительных систем физической культуры, национальных видов спорта, культурно- этнических игр.</w:t>
      </w:r>
    </w:p>
    <w:p w14:paraId="2DC5B143">
      <w:pPr>
        <w:pStyle w:val="9"/>
        <w:ind w:left="2210" w:right="6085"/>
      </w:pPr>
      <w:r>
        <w:t>Содержаниеобученияв6классе. Знания о физической культуре.</w:t>
      </w:r>
    </w:p>
    <w:p w14:paraId="0911FD1F">
      <w:pPr>
        <w:pStyle w:val="9"/>
        <w:ind w:right="848" w:firstLine="707"/>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ипроведенияпервых Олимпийских игр современности, первые олимпийские чемпионы.</w:t>
      </w:r>
    </w:p>
    <w:p w14:paraId="5F836B55">
      <w:pPr>
        <w:pStyle w:val="9"/>
        <w:spacing w:before="1"/>
        <w:ind w:left="2210"/>
      </w:pPr>
      <w:r>
        <w:t>Способысамостоятельной</w:t>
      </w:r>
      <w:r>
        <w:rPr>
          <w:spacing w:val="-2"/>
        </w:rPr>
        <w:t>деятельности.</w:t>
      </w:r>
    </w:p>
    <w:p w14:paraId="65701031">
      <w:pPr>
        <w:pStyle w:val="9"/>
        <w:ind w:right="851" w:firstLine="707"/>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77382762">
      <w:pPr>
        <w:pStyle w:val="9"/>
        <w:ind w:right="859" w:firstLine="707"/>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D874B0A">
      <w:pPr>
        <w:pStyle w:val="9"/>
        <w:ind w:right="849" w:firstLine="707"/>
      </w:pPr>
      <w:r>
        <w:t xml:space="preserve">Правила и способы составления плана самостоятельных занятий физической </w:t>
      </w:r>
      <w:r>
        <w:rPr>
          <w:spacing w:val="-2"/>
        </w:rPr>
        <w:t>подготовкой.</w:t>
      </w:r>
    </w:p>
    <w:p w14:paraId="4DB838FC">
      <w:pPr>
        <w:pStyle w:val="9"/>
        <w:ind w:left="2210"/>
      </w:pPr>
      <w:r>
        <w:t>Физическое</w:t>
      </w:r>
      <w:r>
        <w:rPr>
          <w:spacing w:val="-2"/>
        </w:rPr>
        <w:t>совершенствование.</w:t>
      </w:r>
    </w:p>
    <w:p w14:paraId="7E9ABA8A">
      <w:pPr>
        <w:sectPr>
          <w:pgSz w:w="11920" w:h="16850"/>
          <w:pgMar w:top="1060" w:right="0" w:bottom="840" w:left="200" w:header="0" w:footer="650" w:gutter="0"/>
          <w:cols w:space="720" w:num="1"/>
        </w:sectPr>
      </w:pPr>
    </w:p>
    <w:p w14:paraId="78DAADB7">
      <w:pPr>
        <w:pStyle w:val="9"/>
        <w:spacing w:before="64"/>
        <w:ind w:left="2210"/>
      </w:pPr>
      <w:r>
        <w:rPr>
          <w:spacing w:val="-2"/>
        </w:rPr>
        <w:t>Физкультурно-оздоровительнаядеятельность.</w:t>
      </w:r>
    </w:p>
    <w:p w14:paraId="24C9D6F7">
      <w:pPr>
        <w:pStyle w:val="9"/>
        <w:ind w:right="843" w:firstLine="707"/>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1C46FDB">
      <w:pPr>
        <w:pStyle w:val="9"/>
        <w:ind w:right="847" w:firstLine="707"/>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7D7393B2">
      <w:pPr>
        <w:pStyle w:val="9"/>
        <w:ind w:left="2210" w:right="5098"/>
      </w:pPr>
      <w:r>
        <w:t>Спортивно-оздоровительнаядеятельность. Модуль «Гимнастика».</w:t>
      </w:r>
    </w:p>
    <w:p w14:paraId="3B2C81DC">
      <w:pPr>
        <w:pStyle w:val="9"/>
        <w:ind w:right="850" w:firstLine="707"/>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1BE0A11F">
      <w:pPr>
        <w:pStyle w:val="9"/>
        <w:ind w:right="844" w:firstLine="707"/>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F6C8400">
      <w:pPr>
        <w:pStyle w:val="9"/>
        <w:spacing w:before="1"/>
        <w:ind w:right="849" w:firstLine="707"/>
      </w:pPr>
      <w:r>
        <w:t>Опорные прыжки через гимнастического козла с разбега способом «согнув ноги» (мальчики) и способом «ноги врозь» (девочки).</w:t>
      </w:r>
    </w:p>
    <w:p w14:paraId="4D75538B">
      <w:pPr>
        <w:pStyle w:val="9"/>
        <w:ind w:right="848" w:firstLine="707"/>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0D197E4A">
      <w:pPr>
        <w:pStyle w:val="9"/>
        <w:ind w:right="851" w:firstLine="707"/>
      </w:pPr>
      <w:r>
        <w:t>Упражнения на невысокой гимнастической перекладине: висы, упор ноги врозь, перемах вперёд и обратно (мальчики).</w:t>
      </w:r>
    </w:p>
    <w:p w14:paraId="5E51A32A">
      <w:pPr>
        <w:pStyle w:val="9"/>
        <w:ind w:left="2210" w:right="4985"/>
      </w:pPr>
      <w:r>
        <w:t>Лазаньепоканатувтриприёма(мальчики). Модуль «Лёгкая атлетика».</w:t>
      </w:r>
    </w:p>
    <w:p w14:paraId="7B025BA1">
      <w:pPr>
        <w:pStyle w:val="9"/>
        <w:spacing w:before="1"/>
        <w:ind w:right="844" w:firstLine="707"/>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F1858DD">
      <w:pPr>
        <w:pStyle w:val="9"/>
        <w:ind w:right="854" w:firstLine="707"/>
      </w:pPr>
      <w:r>
        <w:t>Прыжковые упражнения: прыжок в высоту с разбега способом «перешагивание», ранее разученные прыжковые упражнения в длину и высоту, напрыгивание и</w:t>
      </w:r>
      <w:r>
        <w:rPr>
          <w:spacing w:val="-2"/>
        </w:rPr>
        <w:t>спрыгивание.</w:t>
      </w:r>
    </w:p>
    <w:p w14:paraId="65D73874">
      <w:pPr>
        <w:pStyle w:val="9"/>
        <w:ind w:left="2210" w:right="1395"/>
      </w:pPr>
      <w:r>
        <w:t>Метаниемалого(теннисного)мячавподвижную (раскачивающуюся)мишень. Модуль «Зимние виды спорта».</w:t>
      </w:r>
    </w:p>
    <w:p w14:paraId="57D968D2">
      <w:pPr>
        <w:pStyle w:val="9"/>
        <w:ind w:right="849" w:firstLine="707"/>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w:t>
      </w:r>
      <w:r>
        <w:rPr>
          <w:spacing w:val="-2"/>
        </w:rPr>
        <w:t>торможение.</w:t>
      </w:r>
    </w:p>
    <w:p w14:paraId="6063658B">
      <w:pPr>
        <w:pStyle w:val="9"/>
        <w:spacing w:before="1"/>
        <w:ind w:left="2210"/>
      </w:pPr>
      <w:r>
        <w:t>Модуль«Спортивные</w:t>
      </w:r>
      <w:r>
        <w:rPr>
          <w:spacing w:val="-2"/>
        </w:rPr>
        <w:t>игры».</w:t>
      </w:r>
    </w:p>
    <w:p w14:paraId="54D6780D">
      <w:pPr>
        <w:pStyle w:val="9"/>
        <w:ind w:right="855" w:firstLine="707"/>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5D1A2AE2">
      <w:pPr>
        <w:pStyle w:val="9"/>
        <w:ind w:right="855" w:firstLine="707"/>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6D3B63B">
      <w:pPr>
        <w:pStyle w:val="9"/>
        <w:ind w:right="855" w:firstLine="707"/>
      </w:pPr>
      <w:r>
        <w:t>Правила игры и игровая деятельность по правилам с использованием разученных технических приёмов.</w:t>
      </w:r>
    </w:p>
    <w:p w14:paraId="4E2ABA74">
      <w:pPr>
        <w:pStyle w:val="9"/>
        <w:ind w:right="851" w:firstLine="707"/>
      </w:pPr>
      <w:r>
        <w:rPr>
          <w:u w:val="thick"/>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6FD24C2">
      <w:pPr>
        <w:pStyle w:val="9"/>
        <w:ind w:right="850" w:firstLine="707"/>
      </w:pPr>
      <w:r>
        <w:rPr>
          <w:u w:val="thick"/>
        </w:rPr>
        <w:t>Футбол.</w:t>
      </w:r>
      <w:r>
        <w:t xml:space="preserve"> Удары по катящемуся мячу с разбега. Правила игры и игровая деятельностьпоправиламсиспользованиемразученныхтехническихприёмовв</w:t>
      </w:r>
    </w:p>
    <w:p w14:paraId="3235A194">
      <w:pPr>
        <w:sectPr>
          <w:pgSz w:w="11920" w:h="16850"/>
          <w:pgMar w:top="1060" w:right="0" w:bottom="840" w:left="200" w:header="0" w:footer="650" w:gutter="0"/>
          <w:cols w:space="720" w:num="1"/>
        </w:sectPr>
      </w:pPr>
    </w:p>
    <w:p w14:paraId="7425B6CE">
      <w:pPr>
        <w:pStyle w:val="9"/>
        <w:spacing w:before="64"/>
      </w:pPr>
      <w:r>
        <w:t>остановкеипередачемяча,еговедениии</w:t>
      </w:r>
      <w:r>
        <w:rPr>
          <w:spacing w:val="-2"/>
        </w:rPr>
        <w:t>обводке.</w:t>
      </w:r>
    </w:p>
    <w:p w14:paraId="5AC36412">
      <w:pPr>
        <w:pStyle w:val="9"/>
        <w:ind w:right="847" w:firstLine="70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093E6D1">
      <w:pPr>
        <w:pStyle w:val="9"/>
        <w:ind w:left="2210"/>
      </w:pPr>
      <w:r>
        <w:t>Модуль</w:t>
      </w:r>
      <w:r>
        <w:rPr>
          <w:spacing w:val="-2"/>
        </w:rPr>
        <w:t>«Спорт».</w:t>
      </w:r>
    </w:p>
    <w:p w14:paraId="5601269C">
      <w:pPr>
        <w:pStyle w:val="9"/>
        <w:ind w:right="843" w:firstLine="707"/>
      </w:pPr>
      <w:r>
        <w:t>Физическая подготовка к выполнению нормативов комплекса ГТО с использованием средств базовой физической подготовки, видов спорта иоздоровительных систем физической культуры, национальных видов спорта, культурно- этнических игр.</w:t>
      </w:r>
    </w:p>
    <w:p w14:paraId="79B47068">
      <w:pPr>
        <w:pStyle w:val="9"/>
        <w:ind w:left="2210" w:right="6085"/>
      </w:pPr>
      <w:r>
        <w:t>Содержаниеобученияв7классе. Знания о физической культуре.</w:t>
      </w:r>
    </w:p>
    <w:p w14:paraId="054C0892">
      <w:pPr>
        <w:pStyle w:val="9"/>
        <w:ind w:right="845" w:firstLine="707"/>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EBAEEBD">
      <w:pPr>
        <w:pStyle w:val="9"/>
        <w:spacing w:before="1"/>
        <w:ind w:right="857" w:firstLine="707"/>
      </w:pPr>
      <w:r>
        <w:t>Влияние занятий физической культурой и спортом на воспитание положительных качеств личности современного человека.</w:t>
      </w:r>
    </w:p>
    <w:p w14:paraId="20C2768D">
      <w:pPr>
        <w:pStyle w:val="9"/>
        <w:ind w:left="2210"/>
      </w:pPr>
      <w:r>
        <w:t>Способысамостоятельной</w:t>
      </w:r>
      <w:r>
        <w:rPr>
          <w:spacing w:val="-2"/>
        </w:rPr>
        <w:t>деятельности.</w:t>
      </w:r>
    </w:p>
    <w:p w14:paraId="24C0EC48">
      <w:pPr>
        <w:pStyle w:val="9"/>
        <w:ind w:right="848" w:firstLine="707"/>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14:paraId="400C893B">
      <w:pPr>
        <w:pStyle w:val="9"/>
        <w:ind w:right="852" w:firstLine="707"/>
      </w:pPr>
      <w:r>
        <w:t>Техническая подготовка и её значение для человека, основные правилатехнической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0AA0BE59">
      <w:pPr>
        <w:pStyle w:val="9"/>
        <w:spacing w:before="1"/>
        <w:ind w:right="852" w:firstLine="707"/>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самостоятельнойтехнической подготовке. Способы оценивания оздоровительного эффекта занятий физическойкультуройспомощью«индексаКетле»,«ортостатическойпробы»,</w:t>
      </w:r>
    </w:p>
    <w:p w14:paraId="011147D6">
      <w:pPr>
        <w:pStyle w:val="9"/>
      </w:pPr>
      <w:r>
        <w:t>«функциональнойпробысостандартной</w:t>
      </w:r>
      <w:r>
        <w:rPr>
          <w:spacing w:val="-2"/>
        </w:rPr>
        <w:t>нагрузкой».</w:t>
      </w:r>
    </w:p>
    <w:p w14:paraId="42A8981F">
      <w:pPr>
        <w:pStyle w:val="9"/>
        <w:ind w:left="2210" w:right="4753"/>
      </w:pPr>
      <w:r>
        <w:t xml:space="preserve">Физическое совершенствование. </w:t>
      </w:r>
      <w:r>
        <w:rPr>
          <w:spacing w:val="-2"/>
        </w:rPr>
        <w:t>Физкультурно-оздоровительнаядеятельность.</w:t>
      </w:r>
    </w:p>
    <w:p w14:paraId="40A86AD3">
      <w:pPr>
        <w:pStyle w:val="9"/>
        <w:ind w:right="851" w:firstLine="707"/>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нарушенияосанки, дыхательной и зрительной гимнастики в режиме учебного дня.</w:t>
      </w:r>
    </w:p>
    <w:p w14:paraId="32A70B11">
      <w:pPr>
        <w:pStyle w:val="9"/>
        <w:ind w:left="2210" w:right="5098"/>
      </w:pPr>
      <w:r>
        <w:t>Спортивно-оздоровительнаядеятельность. Модуль «Гимнастика».</w:t>
      </w:r>
    </w:p>
    <w:p w14:paraId="479CC6DC">
      <w:pPr>
        <w:pStyle w:val="9"/>
        <w:spacing w:before="1"/>
        <w:ind w:right="851" w:firstLine="707"/>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акробатическаякомбинация из разученных упражнений в равновесии, стойках, кувырках (мальчики).</w:t>
      </w:r>
    </w:p>
    <w:p w14:paraId="6D80B08C">
      <w:pPr>
        <w:pStyle w:val="9"/>
        <w:ind w:right="847" w:firstLine="707"/>
      </w:pPr>
      <w:r>
        <w:t>Комплекс упражнений степ-аэробики, включающий упражнения в ходьбе,прыжках, спрыгивании и запрыгивании с поворотами разведением рук и ног, выполняемых в среднем и высоком темпе (девочки).</w:t>
      </w:r>
    </w:p>
    <w:p w14:paraId="2779A521">
      <w:pPr>
        <w:pStyle w:val="9"/>
        <w:ind w:right="852" w:firstLine="707"/>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30AA8D3">
      <w:pPr>
        <w:pStyle w:val="9"/>
        <w:ind w:left="2210"/>
      </w:pPr>
      <w:r>
        <w:t>Модуль«Лёгкая</w:t>
      </w:r>
      <w:r>
        <w:rPr>
          <w:spacing w:val="-2"/>
        </w:rPr>
        <w:t>атлетика».</w:t>
      </w:r>
    </w:p>
    <w:p w14:paraId="1D6012E9">
      <w:pPr>
        <w:pStyle w:val="9"/>
        <w:ind w:left="2210"/>
      </w:pPr>
      <w:r>
        <w:t>Бегспреодолениемпрепятствийспособами«наступание»и«прыжковый</w:t>
      </w:r>
      <w:r>
        <w:rPr>
          <w:spacing w:val="-2"/>
        </w:rPr>
        <w:t>бег»,</w:t>
      </w:r>
    </w:p>
    <w:p w14:paraId="354CB5D8">
      <w:pPr>
        <w:sectPr>
          <w:pgSz w:w="11920" w:h="16850"/>
          <w:pgMar w:top="1060" w:right="0" w:bottom="840" w:left="200" w:header="0" w:footer="650" w:gutter="0"/>
          <w:cols w:space="720" w:num="1"/>
        </w:sectPr>
      </w:pPr>
    </w:p>
    <w:p w14:paraId="2749F10A">
      <w:pPr>
        <w:pStyle w:val="9"/>
        <w:spacing w:before="64"/>
        <w:ind w:right="850"/>
      </w:pPr>
      <w:r>
        <w:t>эстафетный бег. Ранее освоенные беговые упражнения с увеличением скорости передвиженияипродолжительностивыполнения,прыжкисразбегавдлинуспособом</w:t>
      </w:r>
    </w:p>
    <w:p w14:paraId="70173EBC">
      <w:pPr>
        <w:pStyle w:val="9"/>
      </w:pPr>
      <w:r>
        <w:t>«согнувноги»и ввысотуспособом</w:t>
      </w:r>
      <w:r>
        <w:rPr>
          <w:spacing w:val="-2"/>
        </w:rPr>
        <w:t>«перешагивание».</w:t>
      </w:r>
    </w:p>
    <w:p w14:paraId="691BDCFA">
      <w:pPr>
        <w:pStyle w:val="9"/>
        <w:ind w:right="846" w:firstLine="707"/>
      </w:pPr>
      <w:r>
        <w:t xml:space="preserve">Метаниемалого (теннисного)мячапо движущейся (катящейся)сразной скоростью </w:t>
      </w:r>
      <w:r>
        <w:rPr>
          <w:spacing w:val="-2"/>
        </w:rPr>
        <w:t>мишени.</w:t>
      </w:r>
    </w:p>
    <w:p w14:paraId="66D3E08D">
      <w:pPr>
        <w:pStyle w:val="9"/>
        <w:ind w:left="2210"/>
      </w:pPr>
      <w:r>
        <w:t>Модуль«Зимниевиды</w:t>
      </w:r>
      <w:r>
        <w:rPr>
          <w:spacing w:val="-2"/>
        </w:rPr>
        <w:t>спорта».</w:t>
      </w:r>
    </w:p>
    <w:p w14:paraId="51BA7E7F">
      <w:pPr>
        <w:pStyle w:val="9"/>
        <w:ind w:right="845" w:firstLine="707"/>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781875A4">
      <w:pPr>
        <w:pStyle w:val="9"/>
        <w:ind w:left="2210"/>
      </w:pPr>
      <w:r>
        <w:t>Модуль«Спортивные</w:t>
      </w:r>
      <w:r>
        <w:rPr>
          <w:spacing w:val="-2"/>
        </w:rPr>
        <w:t>игры».</w:t>
      </w:r>
    </w:p>
    <w:p w14:paraId="4EE1008E">
      <w:pPr>
        <w:pStyle w:val="9"/>
        <w:ind w:right="853" w:firstLine="707"/>
      </w:pPr>
      <w:r>
        <w:rPr>
          <w:u w:val="thick"/>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C1AE7A4">
      <w:pPr>
        <w:pStyle w:val="9"/>
        <w:spacing w:before="1"/>
        <w:ind w:right="851" w:firstLine="707"/>
      </w:pPr>
      <w:r>
        <w:rPr>
          <w:u w:val="thick"/>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74092B8">
      <w:pPr>
        <w:pStyle w:val="9"/>
        <w:ind w:right="844" w:firstLine="707"/>
      </w:pPr>
      <w:r>
        <w:rPr>
          <w:u w:val="thick"/>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14:paraId="75E6FD14">
      <w:pPr>
        <w:pStyle w:val="9"/>
        <w:ind w:right="854" w:firstLine="70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E2634A6">
      <w:pPr>
        <w:pStyle w:val="9"/>
        <w:ind w:left="2210"/>
      </w:pPr>
      <w:r>
        <w:t>Модуль</w:t>
      </w:r>
      <w:r>
        <w:rPr>
          <w:spacing w:val="-2"/>
        </w:rPr>
        <w:t>«Спорт».</w:t>
      </w:r>
    </w:p>
    <w:p w14:paraId="21F7E679">
      <w:pPr>
        <w:pStyle w:val="9"/>
        <w:spacing w:before="1"/>
        <w:ind w:right="843" w:firstLine="707"/>
      </w:pPr>
      <w:r>
        <w:t>Физическая подготовка к выполнению нормативов комплекса ГТО с использованием средств базовой физической подготовки, видов спорта иоздоровительных систем физической культуры, национальных видов спорта, культурно- этнических игр.</w:t>
      </w:r>
    </w:p>
    <w:p w14:paraId="75FDF29F">
      <w:pPr>
        <w:pStyle w:val="9"/>
        <w:ind w:left="2210" w:right="6085"/>
      </w:pPr>
      <w:r>
        <w:t>Содержаниеобученияв8классе. Знания о физической культуре.</w:t>
      </w:r>
    </w:p>
    <w:p w14:paraId="249BC730">
      <w:pPr>
        <w:pStyle w:val="9"/>
        <w:ind w:right="851" w:firstLine="707"/>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04B55B31">
      <w:pPr>
        <w:pStyle w:val="9"/>
        <w:ind w:left="2210"/>
      </w:pPr>
      <w:r>
        <w:rPr>
          <w:spacing w:val="-2"/>
        </w:rPr>
        <w:t>Способысамостоятельнойдеятельности.</w:t>
      </w:r>
    </w:p>
    <w:p w14:paraId="524A4F56">
      <w:pPr>
        <w:pStyle w:val="9"/>
        <w:ind w:right="851" w:firstLine="707"/>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3D6B3F8">
      <w:pPr>
        <w:pStyle w:val="9"/>
        <w:spacing w:before="1"/>
        <w:ind w:right="849" w:firstLine="707"/>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6ADCFEC">
      <w:pPr>
        <w:pStyle w:val="9"/>
        <w:ind w:left="2210" w:right="4753"/>
      </w:pPr>
      <w:r>
        <w:t xml:space="preserve">Физическое совершенствование. </w:t>
      </w:r>
      <w:r>
        <w:rPr>
          <w:spacing w:val="-2"/>
        </w:rPr>
        <w:t>Физкультурно-оздоровительнаядеятельность.</w:t>
      </w:r>
    </w:p>
    <w:p w14:paraId="7F3CAEBE">
      <w:pPr>
        <w:pStyle w:val="9"/>
        <w:ind w:right="849" w:firstLine="707"/>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6B386E73">
      <w:pPr>
        <w:pStyle w:val="9"/>
        <w:ind w:left="2210" w:right="5098"/>
      </w:pPr>
      <w:r>
        <w:t>Спортивно-оздоровительнаядеятельность. Модуль «Гимнастика».</w:t>
      </w:r>
    </w:p>
    <w:p w14:paraId="4D0341DA">
      <w:pPr>
        <w:pStyle w:val="9"/>
        <w:ind w:right="852" w:firstLine="707"/>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1A76B0A4">
      <w:pPr>
        <w:sectPr>
          <w:pgSz w:w="11920" w:h="16850"/>
          <w:pgMar w:top="1060" w:right="0" w:bottom="840" w:left="200" w:header="0" w:footer="650" w:gutter="0"/>
          <w:cols w:space="720" w:num="1"/>
        </w:sectPr>
      </w:pPr>
    </w:p>
    <w:p w14:paraId="0E3BD57D">
      <w:pPr>
        <w:pStyle w:val="9"/>
        <w:spacing w:before="64"/>
        <w:ind w:right="849" w:firstLine="707"/>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DD2C80A">
      <w:pPr>
        <w:pStyle w:val="9"/>
        <w:ind w:left="2210"/>
      </w:pPr>
      <w:r>
        <w:t>Модуль«Лёгкая</w:t>
      </w:r>
      <w:r>
        <w:rPr>
          <w:spacing w:val="-2"/>
        </w:rPr>
        <w:t>атлетика».</w:t>
      </w:r>
    </w:p>
    <w:p w14:paraId="6E85EE2D">
      <w:pPr>
        <w:pStyle w:val="9"/>
        <w:ind w:left="2210"/>
      </w:pPr>
      <w:r>
        <w:t>Кроссовыйбег, прыжок вдлинусразбегаспособом</w:t>
      </w:r>
      <w:r>
        <w:rPr>
          <w:spacing w:val="-2"/>
        </w:rPr>
        <w:t>«прогнувшись».</w:t>
      </w:r>
    </w:p>
    <w:p w14:paraId="1DC94DDB">
      <w:pPr>
        <w:pStyle w:val="9"/>
        <w:ind w:right="853" w:firstLine="707"/>
      </w:pPr>
      <w:r>
        <w:t>ПравилапроведениясоревнованийпосдаченормкомплексаГТО.Самостоятельная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3C79933">
      <w:pPr>
        <w:pStyle w:val="9"/>
        <w:ind w:left="2210"/>
      </w:pPr>
      <w:r>
        <w:t>Модуль«Зимниевиды</w:t>
      </w:r>
      <w:r>
        <w:rPr>
          <w:spacing w:val="-2"/>
        </w:rPr>
        <w:t>спорта».</w:t>
      </w:r>
    </w:p>
    <w:p w14:paraId="4D49644F">
      <w:pPr>
        <w:pStyle w:val="9"/>
        <w:spacing w:before="1"/>
        <w:ind w:right="845" w:firstLine="707"/>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610F4208">
      <w:pPr>
        <w:pStyle w:val="9"/>
        <w:ind w:left="2210"/>
      </w:pPr>
      <w:r>
        <w:t>Модуль</w:t>
      </w:r>
      <w:r>
        <w:rPr>
          <w:spacing w:val="-2"/>
        </w:rPr>
        <w:t>«Плавание».</w:t>
      </w:r>
    </w:p>
    <w:p w14:paraId="40241414">
      <w:pPr>
        <w:pStyle w:val="9"/>
        <w:ind w:right="850" w:firstLine="707"/>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грудиинаспине.Проплываниеучебныхдистанцийкролемнагруди и на спине.</w:t>
      </w:r>
    </w:p>
    <w:p w14:paraId="305B76AF">
      <w:pPr>
        <w:pStyle w:val="9"/>
        <w:ind w:left="2210"/>
      </w:pPr>
      <w:r>
        <w:t>Модуль«Спортивные</w:t>
      </w:r>
      <w:r>
        <w:rPr>
          <w:spacing w:val="-2"/>
        </w:rPr>
        <w:t>игры».</w:t>
      </w:r>
    </w:p>
    <w:p w14:paraId="556F7E85">
      <w:pPr>
        <w:pStyle w:val="9"/>
        <w:spacing w:before="1"/>
        <w:ind w:right="851" w:firstLine="707"/>
      </w:pPr>
      <w:r>
        <w:rPr>
          <w:u w:val="thick"/>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81CBDD6">
      <w:pPr>
        <w:pStyle w:val="9"/>
        <w:ind w:right="851" w:firstLine="707"/>
      </w:pPr>
      <w:r>
        <w:rPr>
          <w:u w:val="thick"/>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9B1710B">
      <w:pPr>
        <w:pStyle w:val="9"/>
        <w:ind w:right="847" w:firstLine="707"/>
      </w:pPr>
      <w:r>
        <w:rPr>
          <w:u w:val="thick"/>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spacing w:val="-2"/>
        </w:rPr>
        <w:t>(юноши).</w:t>
      </w:r>
    </w:p>
    <w:p w14:paraId="5820AAC1">
      <w:pPr>
        <w:pStyle w:val="9"/>
        <w:spacing w:before="1"/>
        <w:ind w:right="854" w:firstLine="70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1F280B7">
      <w:pPr>
        <w:pStyle w:val="9"/>
        <w:ind w:left="2210"/>
      </w:pPr>
      <w:r>
        <w:t>Модуль</w:t>
      </w:r>
      <w:r>
        <w:rPr>
          <w:spacing w:val="-2"/>
        </w:rPr>
        <w:t>«Спорт».</w:t>
      </w:r>
    </w:p>
    <w:p w14:paraId="138B79D8">
      <w:pPr>
        <w:pStyle w:val="9"/>
        <w:ind w:right="843" w:firstLine="707"/>
      </w:pPr>
      <w:r>
        <w:t>Физическая подготовка к выполнению нормативов Комплекса ГТО с использованием средств базовой физической подготовки, видов спорта иоздоровительных систем физической культуры, национальных видов спорта, культурно- этнических игр.</w:t>
      </w:r>
    </w:p>
    <w:p w14:paraId="453E6E54">
      <w:pPr>
        <w:pStyle w:val="9"/>
        <w:ind w:left="2210" w:right="6083"/>
      </w:pPr>
      <w:r>
        <w:t>Содержаниеобученияв9классе. Знания о физической культуре.</w:t>
      </w:r>
    </w:p>
    <w:p w14:paraId="614D67B1">
      <w:pPr>
        <w:pStyle w:val="9"/>
        <w:ind w:right="851" w:firstLine="707"/>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A75C581">
      <w:pPr>
        <w:sectPr>
          <w:pgSz w:w="11920" w:h="16850"/>
          <w:pgMar w:top="1060" w:right="0" w:bottom="840" w:left="200" w:header="0" w:footer="650" w:gutter="0"/>
          <w:cols w:space="720" w:num="1"/>
        </w:sectPr>
      </w:pPr>
    </w:p>
    <w:p w14:paraId="4562D19D">
      <w:pPr>
        <w:pStyle w:val="9"/>
        <w:spacing w:before="64"/>
        <w:ind w:left="2210"/>
      </w:pPr>
      <w:r>
        <w:t>Способысамостоятельной</w:t>
      </w:r>
      <w:r>
        <w:rPr>
          <w:spacing w:val="-2"/>
        </w:rPr>
        <w:t>деятельности.</w:t>
      </w:r>
    </w:p>
    <w:p w14:paraId="37EDB94B">
      <w:pPr>
        <w:pStyle w:val="9"/>
        <w:ind w:right="846" w:firstLine="707"/>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4427950">
      <w:pPr>
        <w:pStyle w:val="9"/>
        <w:ind w:left="2210" w:right="4753"/>
      </w:pPr>
      <w:r>
        <w:t xml:space="preserve">Физическое совершенствование. </w:t>
      </w:r>
      <w:r>
        <w:rPr>
          <w:spacing w:val="-2"/>
        </w:rPr>
        <w:t>Физкультурно-оздоровительнаядеятельность.</w:t>
      </w:r>
    </w:p>
    <w:p w14:paraId="18935953">
      <w:pPr>
        <w:pStyle w:val="9"/>
        <w:ind w:right="844" w:firstLine="707"/>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265210C4">
      <w:pPr>
        <w:pStyle w:val="9"/>
        <w:ind w:left="2210" w:right="5098"/>
      </w:pPr>
      <w:r>
        <w:t>Спортивно-оздоровительнаядеятельность. Модуль «Гимнастика».</w:t>
      </w:r>
    </w:p>
    <w:p w14:paraId="3DEAA60F">
      <w:pPr>
        <w:pStyle w:val="9"/>
        <w:ind w:right="845" w:firstLine="707"/>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1B389CF9">
      <w:pPr>
        <w:pStyle w:val="9"/>
        <w:spacing w:before="1"/>
        <w:ind w:left="2210"/>
      </w:pPr>
      <w:r>
        <w:t>Модуль«Лёгкая</w:t>
      </w:r>
      <w:r>
        <w:rPr>
          <w:spacing w:val="-2"/>
        </w:rPr>
        <w:t>атлетика».</w:t>
      </w:r>
    </w:p>
    <w:p w14:paraId="75064DD1">
      <w:pPr>
        <w:pStyle w:val="9"/>
        <w:ind w:right="847" w:firstLine="707"/>
      </w:pPr>
      <w:r>
        <w:t>Техническая подготовка в беговых и прыжковых упражнениях: бег на короткие и длинные дистанции, прыжки в длинуспособами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0BDD56D3">
      <w:pPr>
        <w:pStyle w:val="9"/>
        <w:spacing w:before="1"/>
        <w:ind w:left="2210"/>
      </w:pPr>
      <w:r>
        <w:t>Модуль«Зимниевиды</w:t>
      </w:r>
      <w:r>
        <w:rPr>
          <w:spacing w:val="-2"/>
        </w:rPr>
        <w:t>спорта».</w:t>
      </w:r>
    </w:p>
    <w:p w14:paraId="6E80483F">
      <w:pPr>
        <w:pStyle w:val="9"/>
        <w:ind w:right="847" w:firstLine="707"/>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6338E3BB">
      <w:pPr>
        <w:pStyle w:val="9"/>
        <w:ind w:left="2210"/>
      </w:pPr>
      <w:r>
        <w:t>Модуль</w:t>
      </w:r>
      <w:r>
        <w:rPr>
          <w:spacing w:val="-2"/>
        </w:rPr>
        <w:t>«Плавание».</w:t>
      </w:r>
    </w:p>
    <w:p w14:paraId="0B564838">
      <w:pPr>
        <w:pStyle w:val="9"/>
        <w:ind w:right="855" w:firstLine="707"/>
      </w:pPr>
      <w:r>
        <w:t>Брасс: подводящие упражнения и плавание в полной координации. Повороты при плавании брассом.</w:t>
      </w:r>
    </w:p>
    <w:p w14:paraId="7AA808E2">
      <w:pPr>
        <w:pStyle w:val="9"/>
        <w:ind w:left="2210"/>
      </w:pPr>
      <w:r>
        <w:t>Модуль«Спортивные</w:t>
      </w:r>
      <w:r>
        <w:rPr>
          <w:spacing w:val="-2"/>
        </w:rPr>
        <w:t>игры».</w:t>
      </w:r>
    </w:p>
    <w:p w14:paraId="29CD2A37">
      <w:pPr>
        <w:pStyle w:val="9"/>
        <w:ind w:right="849" w:firstLine="707"/>
      </w:pPr>
      <w:r>
        <w:rPr>
          <w:u w:val="thick"/>
        </w:rPr>
        <w:t>Баскетбол.</w:t>
      </w:r>
      <w:r>
        <w:t xml:space="preserve"> Техническая подготовка в игровых действиях: ведение, передачи, приёмы и броски мяча на месте, в прыжке, после ведения.</w:t>
      </w:r>
    </w:p>
    <w:p w14:paraId="27752E0F">
      <w:pPr>
        <w:pStyle w:val="9"/>
        <w:ind w:right="852" w:firstLine="707"/>
      </w:pPr>
      <w:r>
        <w:rPr>
          <w:u w:val="thick"/>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w:t>
      </w:r>
      <w:r>
        <w:rPr>
          <w:spacing w:val="-2"/>
        </w:rPr>
        <w:t>блокировка.</w:t>
      </w:r>
    </w:p>
    <w:p w14:paraId="39CC7D93">
      <w:pPr>
        <w:pStyle w:val="9"/>
        <w:spacing w:before="1"/>
        <w:ind w:right="852" w:firstLine="707"/>
      </w:pPr>
      <w:r>
        <w:rPr>
          <w:u w:val="thick"/>
        </w:rPr>
        <w:t>Футбол.</w:t>
      </w:r>
      <w:r>
        <w:t xml:space="preserve"> Техническая подготовка в игровых действиях: ведение, приёмы и передачи, остановки и удары по мячу с места и в движении.</w:t>
      </w:r>
    </w:p>
    <w:p w14:paraId="56125F40">
      <w:pPr>
        <w:pStyle w:val="9"/>
        <w:ind w:right="845" w:firstLine="70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4FA55F7">
      <w:pPr>
        <w:pStyle w:val="9"/>
        <w:ind w:left="2210"/>
      </w:pPr>
      <w:r>
        <w:t>Модуль</w:t>
      </w:r>
      <w:r>
        <w:rPr>
          <w:spacing w:val="-2"/>
        </w:rPr>
        <w:t>«Спорт».</w:t>
      </w:r>
    </w:p>
    <w:p w14:paraId="30A9AF83">
      <w:pPr>
        <w:pStyle w:val="9"/>
        <w:ind w:right="843" w:firstLine="707"/>
      </w:pPr>
      <w:r>
        <w:t>Физическая подготовка к выполнению нормативов Комплекса ГТО с использованием средств базовой физической подготовки, видов спорта иоздоровительных систем физической культуры, национальных видов спорта, культурно- этнических игр.</w:t>
      </w:r>
    </w:p>
    <w:p w14:paraId="570C9C96">
      <w:pPr>
        <w:pStyle w:val="9"/>
        <w:ind w:left="2210" w:right="1917"/>
        <w:jc w:val="left"/>
      </w:pPr>
      <w:r>
        <w:t>Программавариативногомодуля«Базоваяфизическаяподготовка». Развитие силовых способностей.</w:t>
      </w:r>
    </w:p>
    <w:p w14:paraId="3200F888">
      <w:pPr>
        <w:pStyle w:val="9"/>
        <w:tabs>
          <w:tab w:val="left" w:pos="3663"/>
          <w:tab w:val="left" w:pos="5877"/>
          <w:tab w:val="left" w:pos="6289"/>
          <w:tab w:val="left" w:pos="7513"/>
          <w:tab w:val="left" w:pos="9539"/>
        </w:tabs>
        <w:ind w:left="2210"/>
        <w:jc w:val="left"/>
      </w:pPr>
      <w:r>
        <w:rPr>
          <w:spacing w:val="-2"/>
        </w:rPr>
        <w:t>Комплексы</w:t>
      </w:r>
      <w:r>
        <w:tab/>
      </w:r>
      <w:r>
        <w:rPr>
          <w:spacing w:val="-2"/>
        </w:rPr>
        <w:t>общеразвивающих</w:t>
      </w:r>
      <w:r>
        <w:tab/>
      </w:r>
      <w:r>
        <w:rPr>
          <w:spacing w:val="-10"/>
        </w:rPr>
        <w:t>и</w:t>
      </w:r>
      <w:r>
        <w:tab/>
      </w:r>
      <w:r>
        <w:rPr>
          <w:spacing w:val="-2"/>
        </w:rPr>
        <w:t>локально</w:t>
      </w:r>
      <w:r>
        <w:tab/>
      </w:r>
      <w:r>
        <w:rPr>
          <w:spacing w:val="-2"/>
        </w:rPr>
        <w:t>воздействующих</w:t>
      </w:r>
      <w:r>
        <w:tab/>
      </w:r>
      <w:r>
        <w:rPr>
          <w:spacing w:val="-2"/>
        </w:rPr>
        <w:t>упражнений,</w:t>
      </w:r>
    </w:p>
    <w:p w14:paraId="14918E57">
      <w:pPr>
        <w:sectPr>
          <w:pgSz w:w="11920" w:h="16850"/>
          <w:pgMar w:top="1060" w:right="0" w:bottom="840" w:left="200" w:header="0" w:footer="650" w:gutter="0"/>
          <w:cols w:space="720" w:num="1"/>
        </w:sectPr>
      </w:pPr>
    </w:p>
    <w:p w14:paraId="53A71B19">
      <w:pPr>
        <w:pStyle w:val="9"/>
        <w:spacing w:before="64"/>
        <w:ind w:right="843"/>
      </w:pPr>
      <w:r>
        <w:t xml:space="preserve">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14:paraId="5CB09D23">
      <w:pPr>
        <w:pStyle w:val="9"/>
        <w:ind w:left="2210"/>
      </w:pPr>
      <w:r>
        <w:t>Развитиескоростных</w:t>
      </w:r>
      <w:r>
        <w:rPr>
          <w:spacing w:val="-2"/>
        </w:rPr>
        <w:t xml:space="preserve"> способностей.</w:t>
      </w:r>
    </w:p>
    <w:p w14:paraId="179218B8">
      <w:pPr>
        <w:pStyle w:val="9"/>
        <w:spacing w:before="1"/>
        <w:ind w:right="842" w:firstLine="707"/>
      </w:pPr>
      <w:r>
        <w:t>Бегнаместевмаксимальномтемпе(в упорео гимнастическуюстенку и без упора). Челночный бег. Бег по разметкам с максимальным темпом. Повторный бег смаксимальной скоростьюи максимальной частотой шагов(10–15м).Бег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79C0A33B">
      <w:pPr>
        <w:pStyle w:val="9"/>
        <w:spacing w:before="1"/>
        <w:ind w:left="2210"/>
      </w:pPr>
      <w:r>
        <w:t>Развитие</w:t>
      </w:r>
      <w:r>
        <w:rPr>
          <w:spacing w:val="-2"/>
        </w:rPr>
        <w:t>выносливости.</w:t>
      </w:r>
    </w:p>
    <w:p w14:paraId="1128B25C">
      <w:pPr>
        <w:pStyle w:val="9"/>
        <w:ind w:right="843" w:firstLine="707"/>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5CC9681">
      <w:pPr>
        <w:pStyle w:val="9"/>
        <w:ind w:left="2210"/>
      </w:pPr>
      <w:r>
        <w:t>Развитиекоординации</w:t>
      </w:r>
      <w:r>
        <w:rPr>
          <w:spacing w:val="-2"/>
        </w:rPr>
        <w:t>движений.</w:t>
      </w:r>
    </w:p>
    <w:p w14:paraId="33C20488">
      <w:pPr>
        <w:pStyle w:val="9"/>
        <w:ind w:right="846" w:firstLine="707"/>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предметаи спредметомнаголове).Упражнения встатическомравновесии.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5CEDCFC">
      <w:pPr>
        <w:pStyle w:val="9"/>
        <w:spacing w:before="1"/>
        <w:ind w:left="2210"/>
      </w:pPr>
      <w:r>
        <w:t>Развитие</w:t>
      </w:r>
      <w:r>
        <w:rPr>
          <w:spacing w:val="-2"/>
        </w:rPr>
        <w:t>гибкости.</w:t>
      </w:r>
    </w:p>
    <w:p w14:paraId="6BAAE6AA">
      <w:pPr>
        <w:pStyle w:val="9"/>
        <w:ind w:right="848" w:firstLine="707"/>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BEEC401">
      <w:pPr>
        <w:pStyle w:val="9"/>
        <w:ind w:left="2210"/>
      </w:pPr>
      <w:r>
        <w:t>Упражнениякультурно-этнической</w:t>
      </w:r>
      <w:r>
        <w:rPr>
          <w:spacing w:val="-2"/>
        </w:rPr>
        <w:t>направленности.</w:t>
      </w:r>
    </w:p>
    <w:p w14:paraId="4005F29E">
      <w:pPr>
        <w:pStyle w:val="9"/>
        <w:ind w:right="851" w:firstLine="707"/>
      </w:pPr>
      <w:r>
        <w:t xml:space="preserve">Сюжетно-образные и обрядовые игры. Технические действия национальных видов </w:t>
      </w:r>
      <w:r>
        <w:rPr>
          <w:spacing w:val="-2"/>
        </w:rPr>
        <w:t>спорта.</w:t>
      </w:r>
    </w:p>
    <w:p w14:paraId="168C6A6D">
      <w:pPr>
        <w:pStyle w:val="9"/>
        <w:ind w:left="2210"/>
      </w:pPr>
      <w:r>
        <w:t>Специальнаяфизическая</w:t>
      </w:r>
      <w:r>
        <w:rPr>
          <w:spacing w:val="-2"/>
        </w:rPr>
        <w:t>подготовка.</w:t>
      </w:r>
    </w:p>
    <w:p w14:paraId="67FF860E">
      <w:pPr>
        <w:sectPr>
          <w:pgSz w:w="11920" w:h="16850"/>
          <w:pgMar w:top="1060" w:right="0" w:bottom="840" w:left="200" w:header="0" w:footer="650" w:gutter="0"/>
          <w:cols w:space="720" w:num="1"/>
        </w:sectPr>
      </w:pPr>
    </w:p>
    <w:p w14:paraId="00C231FE">
      <w:pPr>
        <w:pStyle w:val="9"/>
        <w:spacing w:before="64"/>
        <w:ind w:left="2210"/>
      </w:pPr>
      <w:r>
        <w:t>Модуль</w:t>
      </w:r>
      <w:r>
        <w:rPr>
          <w:spacing w:val="-2"/>
        </w:rPr>
        <w:t>«Гимнастика».</w:t>
      </w:r>
    </w:p>
    <w:p w14:paraId="5A311910">
      <w:pPr>
        <w:pStyle w:val="9"/>
        <w:ind w:right="844" w:firstLine="707"/>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9F0CA5B">
      <w:pPr>
        <w:pStyle w:val="9"/>
        <w:ind w:right="850" w:firstLine="707"/>
      </w:pPr>
      <w:r>
        <w:t>Развитиекоординациидвижений.Прохождениеусложнённойполосы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гимнастическуюскакалкунаместеиспродвижением.Прыжкинаточность отталкивания и приземления.</w:t>
      </w:r>
    </w:p>
    <w:p w14:paraId="0D825D41">
      <w:pPr>
        <w:pStyle w:val="9"/>
        <w:spacing w:before="1"/>
        <w:ind w:right="847" w:firstLine="707"/>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атлетическойгимнастики(потипу«подкачки»),приседаниянаоднойноге «пистолетом»с опорой на руку для сохранения равновесия).</w:t>
      </w:r>
    </w:p>
    <w:p w14:paraId="7963545C">
      <w:pPr>
        <w:pStyle w:val="9"/>
        <w:spacing w:before="1"/>
        <w:ind w:right="845" w:firstLine="707"/>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rPr>
        <w:t>методов.</w:t>
      </w:r>
    </w:p>
    <w:p w14:paraId="69DC416C">
      <w:pPr>
        <w:pStyle w:val="9"/>
        <w:ind w:left="2210"/>
      </w:pPr>
      <w:r>
        <w:t>Модуль«Лёгкая</w:t>
      </w:r>
      <w:r>
        <w:rPr>
          <w:spacing w:val="-2"/>
        </w:rPr>
        <w:t>атлетика».</w:t>
      </w:r>
    </w:p>
    <w:p w14:paraId="547FC7FB">
      <w:pPr>
        <w:pStyle w:val="9"/>
        <w:ind w:right="842" w:firstLine="707"/>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D5B7F76">
      <w:pPr>
        <w:pStyle w:val="9"/>
        <w:spacing w:before="1"/>
        <w:ind w:right="845" w:firstLine="707"/>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A195153">
      <w:pPr>
        <w:pStyle w:val="9"/>
        <w:ind w:left="2210"/>
      </w:pPr>
      <w:r>
        <w:t>Развитиескоростныхспособностей.Бегнаместесмаксимальнойскоростью</w:t>
      </w:r>
      <w:r>
        <w:rPr>
          <w:spacing w:val="-10"/>
        </w:rPr>
        <w:t>и</w:t>
      </w:r>
    </w:p>
    <w:p w14:paraId="311473AD">
      <w:pPr>
        <w:sectPr>
          <w:pgSz w:w="11920" w:h="16850"/>
          <w:pgMar w:top="1060" w:right="0" w:bottom="840" w:left="200" w:header="0" w:footer="650" w:gutter="0"/>
          <w:cols w:space="720" w:num="1"/>
        </w:sectPr>
      </w:pPr>
    </w:p>
    <w:p w14:paraId="25D7419C">
      <w:pPr>
        <w:pStyle w:val="9"/>
        <w:spacing w:before="64"/>
        <w:ind w:right="845"/>
      </w:pPr>
      <w:r>
        <w:t>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06DBCE46">
      <w:pPr>
        <w:pStyle w:val="9"/>
        <w:ind w:right="849" w:firstLine="707"/>
      </w:pPr>
      <w:r>
        <w:t>Развитие координации движений. Специализированные комплексы упражнений на развитиекоординации(разрабатываютсянаосновеучебногоматериала</w:t>
      </w:r>
      <w:r>
        <w:rPr>
          <w:spacing w:val="-2"/>
        </w:rPr>
        <w:t>модулей</w:t>
      </w:r>
    </w:p>
    <w:p w14:paraId="758F2C08">
      <w:pPr>
        <w:pStyle w:val="9"/>
        <w:ind w:left="2210" w:right="6244" w:hanging="708"/>
      </w:pPr>
      <w:r>
        <w:t>«Гимнастика»и «Спортивные игры»). Модуль«Зимниевиды</w:t>
      </w:r>
      <w:r>
        <w:rPr>
          <w:spacing w:val="-2"/>
        </w:rPr>
        <w:t>спорта».</w:t>
      </w:r>
    </w:p>
    <w:p w14:paraId="0D700228">
      <w:pPr>
        <w:pStyle w:val="9"/>
        <w:ind w:right="847" w:firstLine="707"/>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rPr>
        <w:t>скоростью.</w:t>
      </w:r>
    </w:p>
    <w:p w14:paraId="6E1761F5">
      <w:pPr>
        <w:pStyle w:val="9"/>
        <w:ind w:right="847" w:firstLine="707"/>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9BD5262">
      <w:pPr>
        <w:pStyle w:val="9"/>
        <w:spacing w:before="1"/>
        <w:ind w:left="2210"/>
      </w:pPr>
      <w:r>
        <w:t>Развитиекоординации.Упражнениявповоротахиспускахналыжах,проезд</w:t>
      </w:r>
      <w:r>
        <w:rPr>
          <w:spacing w:val="-2"/>
        </w:rPr>
        <w:t>через</w:t>
      </w:r>
    </w:p>
    <w:p w14:paraId="35C65190">
      <w:pPr>
        <w:pStyle w:val="9"/>
      </w:pPr>
      <w:r>
        <w:t>«ворота»ипреодолениенебольших</w:t>
      </w:r>
      <w:r>
        <w:rPr>
          <w:spacing w:val="-2"/>
        </w:rPr>
        <w:t>трамплинов.</w:t>
      </w:r>
    </w:p>
    <w:p w14:paraId="1CAD7F63">
      <w:pPr>
        <w:pStyle w:val="9"/>
        <w:ind w:left="2210" w:right="6496"/>
      </w:pPr>
      <w:r>
        <w:t xml:space="preserve">Модуль«Спортивныеигры». </w:t>
      </w:r>
      <w:r>
        <w:rPr>
          <w:spacing w:val="-2"/>
          <w:u w:val="thick"/>
        </w:rPr>
        <w:t>Баскетбол.</w:t>
      </w:r>
    </w:p>
    <w:p w14:paraId="41CB339D">
      <w:pPr>
        <w:pStyle w:val="9"/>
        <w:ind w:right="845" w:firstLine="707"/>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9D552AF">
      <w:pPr>
        <w:pStyle w:val="9"/>
        <w:spacing w:before="1"/>
        <w:ind w:right="845" w:firstLine="707"/>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4717361">
      <w:pPr>
        <w:pStyle w:val="9"/>
        <w:spacing w:before="1"/>
        <w:ind w:right="844" w:firstLine="707"/>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865C405">
      <w:pPr>
        <w:pStyle w:val="9"/>
        <w:ind w:right="843" w:firstLine="707"/>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споследующей его ловлей (обеими руками и одной рукой) после отскока от стены (отпола).Ведениемячасизменяющейсяпокомандескоростьюинаправлением</w:t>
      </w:r>
    </w:p>
    <w:p w14:paraId="699F2B5F">
      <w:pPr>
        <w:sectPr>
          <w:pgSz w:w="11920" w:h="16850"/>
          <w:pgMar w:top="1060" w:right="0" w:bottom="840" w:left="200" w:header="0" w:footer="650" w:gutter="0"/>
          <w:cols w:space="720" w:num="1"/>
        </w:sectPr>
      </w:pPr>
    </w:p>
    <w:p w14:paraId="3B7087E5">
      <w:pPr>
        <w:pStyle w:val="9"/>
        <w:spacing w:before="64"/>
        <w:ind w:right="8681"/>
        <w:jc w:val="right"/>
      </w:pPr>
      <w:r>
        <w:rPr>
          <w:spacing w:val="-2"/>
        </w:rPr>
        <w:t>передвижения.</w:t>
      </w:r>
    </w:p>
    <w:p w14:paraId="30958039">
      <w:pPr>
        <w:pStyle w:val="9"/>
        <w:ind w:right="8664"/>
        <w:jc w:val="right"/>
      </w:pPr>
      <w:r>
        <w:rPr>
          <w:spacing w:val="-2"/>
          <w:u w:val="thick"/>
        </w:rPr>
        <w:t>Футбол.</w:t>
      </w:r>
    </w:p>
    <w:p w14:paraId="48D038B5">
      <w:pPr>
        <w:pStyle w:val="9"/>
        <w:ind w:right="846" w:firstLine="707"/>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мячувстенкувмаксимальномтемпе.Ведениемячасостановкамииускорениями,</w:t>
      </w:r>
    </w:p>
    <w:p w14:paraId="457465AC">
      <w:pPr>
        <w:pStyle w:val="9"/>
        <w:ind w:right="845"/>
      </w:pPr>
      <w:r>
        <w:t>«дриблинг» мяча с изменением направления движения. Кувырки вперёд, назад, боком с последующим рывком. Подвижные и спортивные игры, эстафеты.</w:t>
      </w:r>
    </w:p>
    <w:p w14:paraId="67CF8577">
      <w:pPr>
        <w:pStyle w:val="9"/>
        <w:ind w:right="845" w:firstLine="70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вприседе, с продвижением вперёд).</w:t>
      </w:r>
    </w:p>
    <w:p w14:paraId="00446F57">
      <w:pPr>
        <w:pStyle w:val="9"/>
        <w:spacing w:before="1"/>
        <w:ind w:right="845" w:firstLine="707"/>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Гладкийбег в режиме непрерывно-интервального метода. Передвижение на лыжах в режиме большой и умеренной интенсивности.</w:t>
      </w:r>
    </w:p>
    <w:p w14:paraId="00DCBC74">
      <w:pPr>
        <w:pStyle w:val="9"/>
        <w:ind w:right="852" w:firstLine="707"/>
      </w:pPr>
      <w:r>
        <w:t>Планируемые результаты освоения программы по физической культуре на уровне основного общего образования.</w:t>
      </w:r>
    </w:p>
    <w:p w14:paraId="144F55CC">
      <w:pPr>
        <w:pStyle w:val="9"/>
        <w:ind w:right="855" w:firstLine="707"/>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87E39CA">
      <w:pPr>
        <w:pStyle w:val="9"/>
        <w:spacing w:before="1"/>
        <w:ind w:right="846" w:firstLine="707"/>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62655F25">
      <w:pPr>
        <w:pStyle w:val="9"/>
        <w:ind w:right="847" w:firstLine="707"/>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1179FDBB">
      <w:pPr>
        <w:pStyle w:val="9"/>
        <w:ind w:right="846" w:firstLine="707"/>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07F0AC29">
      <w:pPr>
        <w:pStyle w:val="9"/>
        <w:ind w:right="855" w:firstLine="707"/>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CD596EB">
      <w:pPr>
        <w:pStyle w:val="9"/>
        <w:spacing w:before="1"/>
        <w:ind w:right="847" w:firstLine="70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238BA40">
      <w:pPr>
        <w:pStyle w:val="9"/>
        <w:ind w:right="854" w:firstLine="707"/>
      </w:pPr>
      <w:r>
        <w:t>стремление к физическому совершенствованию, формированию культуры движения и телосложения, самовыражению в избранном виде спорта;</w:t>
      </w:r>
    </w:p>
    <w:p w14:paraId="20156460">
      <w:pPr>
        <w:pStyle w:val="9"/>
        <w:ind w:right="854" w:firstLine="707"/>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93D16CF">
      <w:pPr>
        <w:pStyle w:val="9"/>
        <w:ind w:right="851" w:firstLine="707"/>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F88F6B1">
      <w:pPr>
        <w:pStyle w:val="9"/>
        <w:ind w:right="850" w:firstLine="707"/>
      </w:pPr>
      <w:r>
        <w:t>осознание необходимости ведения здорового образа жизни как средства профилактикипагубноговлияниявредныхпривычекнафизическое,психическоеи</w:t>
      </w:r>
    </w:p>
    <w:p w14:paraId="555F97D6">
      <w:pPr>
        <w:sectPr>
          <w:pgSz w:w="11920" w:h="16850"/>
          <w:pgMar w:top="1060" w:right="0" w:bottom="840" w:left="200" w:header="0" w:footer="650" w:gutter="0"/>
          <w:cols w:space="720" w:num="1"/>
        </w:sectPr>
      </w:pPr>
    </w:p>
    <w:p w14:paraId="6DF20000">
      <w:pPr>
        <w:pStyle w:val="9"/>
        <w:spacing w:before="64"/>
      </w:pPr>
      <w:r>
        <w:t>социальноездоровье</w:t>
      </w:r>
      <w:r>
        <w:rPr>
          <w:spacing w:val="-2"/>
        </w:rPr>
        <w:t>человека;</w:t>
      </w:r>
    </w:p>
    <w:p w14:paraId="4BAD4E6D">
      <w:pPr>
        <w:pStyle w:val="9"/>
        <w:ind w:right="850" w:firstLine="707"/>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14:paraId="7D8BB3D2">
      <w:pPr>
        <w:pStyle w:val="9"/>
        <w:ind w:right="848" w:firstLine="707"/>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14:paraId="07958D6C">
      <w:pPr>
        <w:pStyle w:val="9"/>
        <w:ind w:right="855" w:firstLine="707"/>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5442B9C">
      <w:pPr>
        <w:pStyle w:val="9"/>
        <w:ind w:right="846" w:firstLine="707"/>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4DE4095B">
      <w:pPr>
        <w:pStyle w:val="9"/>
        <w:spacing w:before="1"/>
        <w:ind w:right="844" w:firstLine="707"/>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65B013B4">
      <w:pPr>
        <w:pStyle w:val="9"/>
        <w:ind w:right="850" w:firstLine="707"/>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14:paraId="3D31AD37">
      <w:pPr>
        <w:pStyle w:val="9"/>
        <w:ind w:right="844" w:firstLine="707"/>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CD8E9E0">
      <w:pPr>
        <w:pStyle w:val="9"/>
        <w:spacing w:before="1"/>
        <w:ind w:right="852" w:firstLine="707"/>
      </w:pPr>
      <w:r>
        <w:t>У обучающегося будут сформированы следующие универсальные познавательные учебные действия:</w:t>
      </w:r>
    </w:p>
    <w:p w14:paraId="1601BB92">
      <w:pPr>
        <w:pStyle w:val="9"/>
        <w:ind w:right="853" w:firstLine="707"/>
      </w:pPr>
      <w:r>
        <w:t>проводитьсравнениесоревновательных упражненийОлимпийскихигрдревностии современных Олимпийских игр, выявлять их общность и различия;</w:t>
      </w:r>
    </w:p>
    <w:p w14:paraId="2C1C6C13">
      <w:pPr>
        <w:pStyle w:val="9"/>
        <w:ind w:right="852" w:firstLine="707"/>
      </w:pPr>
      <w:r>
        <w:t xml:space="preserve">осмысливать Олимпийскую хартию как основополагающий документсовременного олимпийского движения, приводить примеры её гуманистической </w:t>
      </w:r>
      <w:r>
        <w:rPr>
          <w:spacing w:val="-2"/>
        </w:rPr>
        <w:t>направленности;</w:t>
      </w:r>
    </w:p>
    <w:p w14:paraId="75A6EA3B">
      <w:pPr>
        <w:pStyle w:val="9"/>
        <w:ind w:right="851" w:firstLine="707"/>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5CAB1F63">
      <w:pPr>
        <w:pStyle w:val="9"/>
        <w:ind w:right="849" w:firstLine="707"/>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14:paraId="03CF6644">
      <w:pPr>
        <w:pStyle w:val="9"/>
        <w:spacing w:before="1"/>
        <w:ind w:right="850" w:firstLine="707"/>
      </w:pPr>
      <w:r>
        <w:t>устанавливать причинно-следственную связь между планированием режима дня и изменениями показателей работоспособности;</w:t>
      </w:r>
    </w:p>
    <w:p w14:paraId="250B1226">
      <w:pPr>
        <w:pStyle w:val="9"/>
        <w:ind w:right="852" w:firstLine="707"/>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4EF6BCB3">
      <w:pPr>
        <w:pStyle w:val="9"/>
        <w:ind w:right="849" w:firstLine="707"/>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39E64DAD">
      <w:pPr>
        <w:pStyle w:val="9"/>
        <w:ind w:right="852" w:firstLine="707"/>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58CBB40">
      <w:pPr>
        <w:pStyle w:val="9"/>
        <w:ind w:left="2210"/>
      </w:pPr>
      <w:r>
        <w:t>устанавливатьпричинно-следственнуюсвязьмеждуподготовкойместзанятий</w:t>
      </w:r>
      <w:r>
        <w:rPr>
          <w:spacing w:val="-5"/>
        </w:rPr>
        <w:t>на</w:t>
      </w:r>
    </w:p>
    <w:p w14:paraId="1B18C5CA">
      <w:pPr>
        <w:sectPr>
          <w:pgSz w:w="11920" w:h="16850"/>
          <w:pgMar w:top="1060" w:right="0" w:bottom="840" w:left="200" w:header="0" w:footer="650" w:gutter="0"/>
          <w:cols w:space="720" w:num="1"/>
        </w:sectPr>
      </w:pPr>
    </w:p>
    <w:p w14:paraId="240B17A9">
      <w:pPr>
        <w:pStyle w:val="9"/>
        <w:spacing w:before="64"/>
      </w:pPr>
      <w:r>
        <w:t>открытыхплощадкахиправиламипредупреждения</w:t>
      </w:r>
      <w:r>
        <w:rPr>
          <w:spacing w:val="-2"/>
        </w:rPr>
        <w:t>травматизма.</w:t>
      </w:r>
    </w:p>
    <w:p w14:paraId="52BD013C">
      <w:pPr>
        <w:pStyle w:val="9"/>
        <w:ind w:right="853" w:firstLine="707"/>
      </w:pPr>
      <w:r>
        <w:t>У обучающегося будут сформированы следующие универсальные коммуникативные учебные действия:</w:t>
      </w:r>
    </w:p>
    <w:p w14:paraId="5C5F330A">
      <w:pPr>
        <w:pStyle w:val="9"/>
        <w:ind w:right="851" w:firstLine="707"/>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30A0F19">
      <w:pPr>
        <w:pStyle w:val="9"/>
        <w:ind w:right="848" w:firstLine="707"/>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14:paraId="44675163">
      <w:pPr>
        <w:pStyle w:val="9"/>
        <w:ind w:right="844" w:firstLine="707"/>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6CF1765">
      <w:pPr>
        <w:pStyle w:val="9"/>
        <w:spacing w:before="1"/>
        <w:ind w:right="849" w:firstLine="707"/>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91F6DC3">
      <w:pPr>
        <w:pStyle w:val="9"/>
        <w:ind w:right="846" w:firstLine="707"/>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50BE232">
      <w:pPr>
        <w:pStyle w:val="9"/>
        <w:ind w:right="854" w:firstLine="707"/>
      </w:pPr>
      <w:r>
        <w:t>У обучающегося будут сформированы следующие универсальные регулятивные учебные действия:</w:t>
      </w:r>
    </w:p>
    <w:p w14:paraId="4CC72A7F">
      <w:pPr>
        <w:pStyle w:val="9"/>
        <w:ind w:right="844" w:firstLine="707"/>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19EA1016">
      <w:pPr>
        <w:pStyle w:val="9"/>
        <w:spacing w:before="1"/>
        <w:ind w:right="846" w:firstLine="707"/>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14:paraId="4C2532F5">
      <w:pPr>
        <w:pStyle w:val="9"/>
        <w:ind w:right="851" w:firstLine="707"/>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FE4B15">
      <w:pPr>
        <w:pStyle w:val="9"/>
        <w:ind w:right="842" w:firstLine="707"/>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BF9C349">
      <w:pPr>
        <w:pStyle w:val="9"/>
        <w:ind w:right="855" w:firstLine="707"/>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8213C44">
      <w:pPr>
        <w:pStyle w:val="9"/>
        <w:spacing w:before="1"/>
        <w:ind w:right="855" w:firstLine="707"/>
      </w:pPr>
      <w:r>
        <w:t>Предметные результаты освоения программы по физической культуре на уровне основного общего образования.</w:t>
      </w:r>
    </w:p>
    <w:p w14:paraId="29733B96">
      <w:pPr>
        <w:pStyle w:val="9"/>
        <w:ind w:left="2210"/>
      </w:pPr>
      <w:r>
        <w:t>Кконцуобученияв5классеобучающийся</w:t>
      </w:r>
      <w:r>
        <w:rPr>
          <w:spacing w:val="-2"/>
        </w:rPr>
        <w:t>научится:</w:t>
      </w:r>
    </w:p>
    <w:p w14:paraId="729BA34D">
      <w:pPr>
        <w:pStyle w:val="9"/>
        <w:ind w:right="853" w:firstLine="707"/>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14:paraId="72AED656">
      <w:pPr>
        <w:pStyle w:val="9"/>
        <w:ind w:right="852" w:firstLine="707"/>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6C825DAC">
      <w:pPr>
        <w:pStyle w:val="9"/>
        <w:ind w:right="852" w:firstLine="707"/>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196DF8E">
      <w:pPr>
        <w:pStyle w:val="9"/>
        <w:ind w:left="2210"/>
      </w:pPr>
      <w:r>
        <w:t>осуществлятьпрофилактикуутомлениявовремяучебнойдеятельности,</w:t>
      </w:r>
      <w:r>
        <w:rPr>
          <w:spacing w:val="-2"/>
        </w:rPr>
        <w:t>выполнять</w:t>
      </w:r>
    </w:p>
    <w:p w14:paraId="6E920B48">
      <w:pPr>
        <w:sectPr>
          <w:pgSz w:w="11920" w:h="16850"/>
          <w:pgMar w:top="1060" w:right="0" w:bottom="840" w:left="200" w:header="0" w:footer="650" w:gutter="0"/>
          <w:cols w:space="720" w:num="1"/>
        </w:sectPr>
      </w:pPr>
    </w:p>
    <w:p w14:paraId="69B88E83">
      <w:pPr>
        <w:pStyle w:val="9"/>
        <w:spacing w:before="64"/>
      </w:pPr>
      <w:r>
        <w:t>комплексыупражненийфизкультминуток,дыхательнойизрительной</w:t>
      </w:r>
      <w:r>
        <w:rPr>
          <w:spacing w:val="-2"/>
        </w:rPr>
        <w:t>гимнастики;</w:t>
      </w:r>
    </w:p>
    <w:p w14:paraId="55A37BD1">
      <w:pPr>
        <w:pStyle w:val="9"/>
        <w:ind w:right="855" w:firstLine="707"/>
      </w:pPr>
      <w:r>
        <w:t>выполнять комплексы упражнений оздоровительной физической культуры на развитие гибкости, координации и формирование телосложения;</w:t>
      </w:r>
    </w:p>
    <w:p w14:paraId="40C1014D">
      <w:pPr>
        <w:pStyle w:val="9"/>
        <w:ind w:right="854" w:firstLine="707"/>
      </w:pPr>
      <w:r>
        <w:t>выполнять опорный прыжок с разбега способом «ноги врозь» (мальчики) и способом «напрыгивания с последующим спрыгиванием» (девочки);</w:t>
      </w:r>
    </w:p>
    <w:p w14:paraId="35C8BFF6">
      <w:pPr>
        <w:pStyle w:val="9"/>
        <w:ind w:right="849" w:firstLine="707"/>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6A15149">
      <w:pPr>
        <w:pStyle w:val="9"/>
        <w:ind w:right="851" w:firstLine="707"/>
      </w:pPr>
      <w:r>
        <w:t>передвигаться по гимнастической стенке приставным шагом, лазать разноимённым способом вверх и по диагонали;</w:t>
      </w:r>
    </w:p>
    <w:p w14:paraId="1767B0A1">
      <w:pPr>
        <w:pStyle w:val="9"/>
        <w:ind w:left="2210" w:right="986"/>
      </w:pPr>
      <w:r>
        <w:t>выполнятьбегсравномернойскоростьюсвысокогостартапоучебнойдистанции; демонстрировать технику прыжка в длину с разбега способом «согнув ноги»;</w:t>
      </w:r>
    </w:p>
    <w:p w14:paraId="27D9C4C5">
      <w:pPr>
        <w:pStyle w:val="9"/>
        <w:ind w:right="854" w:firstLine="707"/>
      </w:pPr>
      <w:r>
        <w:t>передвигаться на лыжах попеременным двухшажным ходом (для бесснежных районов – имитация передвижения);</w:t>
      </w:r>
    </w:p>
    <w:p w14:paraId="725097C1">
      <w:pPr>
        <w:pStyle w:val="9"/>
        <w:spacing w:before="1"/>
        <w:ind w:right="851" w:firstLine="7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92AB562">
      <w:pPr>
        <w:pStyle w:val="9"/>
        <w:ind w:left="2210"/>
      </w:pPr>
      <w:r>
        <w:t>демонстрироватьтехническиедействиявспортивных</w:t>
      </w:r>
      <w:r>
        <w:rPr>
          <w:spacing w:val="-2"/>
        </w:rPr>
        <w:t>играх:</w:t>
      </w:r>
    </w:p>
    <w:p w14:paraId="22CCF18C">
      <w:pPr>
        <w:pStyle w:val="9"/>
        <w:ind w:right="858" w:firstLine="707"/>
      </w:pPr>
      <w:r>
        <w:t>баскетбол(ведениемячасравномернойскоростьювразных направлениях,приёми передача мяча двумя руками от груди с места и в движении);</w:t>
      </w:r>
    </w:p>
    <w:p w14:paraId="0E111550">
      <w:pPr>
        <w:pStyle w:val="9"/>
        <w:ind w:right="855" w:firstLine="707"/>
      </w:pPr>
      <w:r>
        <w:t>волейбол (приём и передача мяча двумя руками снизу и сверху с места и в движении, прямая нижняя подача);</w:t>
      </w:r>
    </w:p>
    <w:p w14:paraId="6F4256D7">
      <w:pPr>
        <w:pStyle w:val="9"/>
        <w:ind w:right="855" w:firstLine="707"/>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3285EB7E">
      <w:pPr>
        <w:pStyle w:val="9"/>
        <w:ind w:left="2210"/>
      </w:pPr>
      <w:r>
        <w:t>Кконцуобученияв6классеобучающийся</w:t>
      </w:r>
      <w:r>
        <w:rPr>
          <w:spacing w:val="-2"/>
        </w:rPr>
        <w:t>научится:</w:t>
      </w:r>
    </w:p>
    <w:p w14:paraId="08609EE7">
      <w:pPr>
        <w:pStyle w:val="9"/>
        <w:ind w:right="852" w:firstLine="707"/>
      </w:pPr>
      <w:r>
        <w:t>характеризоватьОлимпийскиеигрысовременностикакмеждународноекультурное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0291D04B">
      <w:pPr>
        <w:pStyle w:val="9"/>
        <w:spacing w:before="1"/>
        <w:ind w:right="853" w:firstLine="707"/>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w:t>
      </w:r>
      <w:r>
        <w:rPr>
          <w:spacing w:val="-2"/>
        </w:rPr>
        <w:t>развития;</w:t>
      </w:r>
    </w:p>
    <w:p w14:paraId="4BA17AA1">
      <w:pPr>
        <w:pStyle w:val="9"/>
        <w:ind w:right="846" w:firstLine="707"/>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B36D16D">
      <w:pPr>
        <w:pStyle w:val="9"/>
        <w:ind w:right="853" w:firstLine="707"/>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48488711">
      <w:pPr>
        <w:pStyle w:val="9"/>
        <w:ind w:right="856" w:firstLine="707"/>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00FC6DE3">
      <w:pPr>
        <w:pStyle w:val="9"/>
        <w:spacing w:before="1"/>
        <w:ind w:right="852" w:firstLine="707"/>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14EC8BA0">
      <w:pPr>
        <w:pStyle w:val="9"/>
        <w:ind w:right="842" w:firstLine="707"/>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747F9469">
      <w:pPr>
        <w:pStyle w:val="9"/>
        <w:ind w:right="851" w:firstLine="707"/>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14:paraId="02F38E46">
      <w:pPr>
        <w:pStyle w:val="9"/>
        <w:ind w:right="852" w:firstLine="707"/>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631F62B">
      <w:pPr>
        <w:pStyle w:val="9"/>
        <w:ind w:right="846" w:firstLine="707"/>
      </w:pPr>
      <w:r>
        <w:t>выполнять передвижение на лыжах одновременным одношажным ходом, наблюдатьианализироватьеговыполнениедругимиобучающимися,сравниваяс</w:t>
      </w:r>
    </w:p>
    <w:p w14:paraId="25191ED0">
      <w:pPr>
        <w:sectPr>
          <w:pgSz w:w="11920" w:h="16850"/>
          <w:pgMar w:top="1060" w:right="0" w:bottom="840" w:left="200" w:header="0" w:footer="650" w:gutter="0"/>
          <w:cols w:space="720" w:num="1"/>
        </w:sectPr>
      </w:pPr>
    </w:p>
    <w:p w14:paraId="38F7476A">
      <w:pPr>
        <w:pStyle w:val="9"/>
        <w:spacing w:before="64"/>
        <w:ind w:right="855"/>
      </w:pPr>
      <w:r>
        <w:t>заданным образцом, выявлять ошибки и предлагать способы устранения (для бесснежных районов – имитация передвижения);</w:t>
      </w:r>
    </w:p>
    <w:p w14:paraId="4D02048F">
      <w:pPr>
        <w:pStyle w:val="9"/>
        <w:ind w:right="848" w:firstLine="7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229A39D">
      <w:pPr>
        <w:pStyle w:val="9"/>
        <w:ind w:left="2210" w:right="858"/>
      </w:pPr>
      <w:r>
        <w:t>выполнять правила и демонстрировать технические действия в спортивных играх: баскетбол(техническиедействиябезмяча,броскимячадвумярукамиснизуи</w:t>
      </w:r>
      <w:r>
        <w:rPr>
          <w:spacing w:val="-5"/>
        </w:rPr>
        <w:t>от</w:t>
      </w:r>
    </w:p>
    <w:p w14:paraId="70560BC8">
      <w:pPr>
        <w:pStyle w:val="9"/>
        <w:ind w:right="852"/>
      </w:pPr>
      <w:r>
        <w:t xml:space="preserve">груди с места, использование разученных технических действий в условиях игровой </w:t>
      </w:r>
      <w:r>
        <w:rPr>
          <w:spacing w:val="-2"/>
        </w:rPr>
        <w:t>деятельности);</w:t>
      </w:r>
    </w:p>
    <w:p w14:paraId="3136659B">
      <w:pPr>
        <w:pStyle w:val="9"/>
        <w:ind w:right="854" w:firstLine="707"/>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2ED7F97">
      <w:pPr>
        <w:pStyle w:val="9"/>
        <w:ind w:right="852" w:firstLine="707"/>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разученныхтехнических действий в условиях игровой деятельности).</w:t>
      </w:r>
    </w:p>
    <w:p w14:paraId="59D9ABBA">
      <w:pPr>
        <w:pStyle w:val="9"/>
        <w:spacing w:before="1"/>
        <w:ind w:left="2210"/>
      </w:pPr>
      <w:r>
        <w:t>Кконцуобученияв7классеобучающийся</w:t>
      </w:r>
      <w:r>
        <w:rPr>
          <w:spacing w:val="-2"/>
        </w:rPr>
        <w:t>научится:</w:t>
      </w:r>
    </w:p>
    <w:p w14:paraId="13F86A9E">
      <w:pPr>
        <w:pStyle w:val="9"/>
        <w:ind w:right="853" w:firstLine="707"/>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3AE5938E">
      <w:pPr>
        <w:pStyle w:val="9"/>
        <w:ind w:right="844" w:firstLine="707"/>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0BBF2CB3">
      <w:pPr>
        <w:pStyle w:val="9"/>
        <w:ind w:right="851" w:firstLine="707"/>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60ABF933">
      <w:pPr>
        <w:pStyle w:val="9"/>
        <w:ind w:right="848" w:firstLine="707"/>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14:paraId="316D6137">
      <w:pPr>
        <w:pStyle w:val="9"/>
        <w:spacing w:before="1"/>
        <w:ind w:right="856" w:firstLine="707"/>
      </w:pPr>
      <w:r>
        <w:t>выполнять лазанье по канату в два приёма (юноши) и простейшие акробатические пирамиды в парах и тройках (девушки);</w:t>
      </w:r>
    </w:p>
    <w:p w14:paraId="109D82D9">
      <w:pPr>
        <w:pStyle w:val="9"/>
        <w:ind w:right="846" w:firstLine="707"/>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53DC52">
      <w:pPr>
        <w:pStyle w:val="9"/>
        <w:ind w:right="858" w:firstLine="707"/>
      </w:pPr>
      <w:r>
        <w:t>выполнять стойку на голове с опорой на руки и включать её в акробатическую комбинацию из ранее освоенных упражнений (юноши);</w:t>
      </w:r>
    </w:p>
    <w:p w14:paraId="1BE56C31">
      <w:pPr>
        <w:pStyle w:val="9"/>
        <w:ind w:left="2210"/>
      </w:pPr>
      <w:r>
        <w:t>выполнятьбеговыеупражненияспреодолениемпрепятствий</w:t>
      </w:r>
      <w:r>
        <w:rPr>
          <w:spacing w:val="-2"/>
        </w:rPr>
        <w:t>способами</w:t>
      </w:r>
    </w:p>
    <w:p w14:paraId="7F6BE5A3">
      <w:pPr>
        <w:pStyle w:val="9"/>
      </w:pPr>
      <w:r>
        <w:t>«наступание»и«прыжковыйбег»,применятьихвбегепопересечённой</w:t>
      </w:r>
      <w:r>
        <w:rPr>
          <w:spacing w:val="-2"/>
        </w:rPr>
        <w:t xml:space="preserve"> местности;</w:t>
      </w:r>
    </w:p>
    <w:p w14:paraId="081D10E4">
      <w:pPr>
        <w:pStyle w:val="9"/>
        <w:ind w:right="854" w:firstLine="707"/>
      </w:pPr>
      <w:r>
        <w:t>выполнять метание малого мяча на точность в неподвижную, качающуюся и катящуюся с разной скоростью мишень;</w:t>
      </w:r>
    </w:p>
    <w:p w14:paraId="20867AF0">
      <w:pPr>
        <w:pStyle w:val="9"/>
        <w:spacing w:before="1"/>
        <w:ind w:right="853" w:firstLine="707"/>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1A14B16F">
      <w:pPr>
        <w:pStyle w:val="9"/>
        <w:ind w:right="855" w:firstLine="7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499C5E9">
      <w:pPr>
        <w:pStyle w:val="9"/>
        <w:ind w:left="2210"/>
      </w:pPr>
      <w:r>
        <w:t>демонстрироватьииспользоватьтехническиедействияспортивных</w:t>
      </w:r>
      <w:r>
        <w:rPr>
          <w:spacing w:val="-4"/>
        </w:rPr>
        <w:t>игр:</w:t>
      </w:r>
    </w:p>
    <w:p w14:paraId="76C03BD1">
      <w:pPr>
        <w:pStyle w:val="9"/>
        <w:ind w:right="851" w:firstLine="707"/>
      </w:pPr>
      <w:r>
        <w:t>баскетбол(передачаиловлямячапослеотскокаотпола,броскимячадвумя руками снизу и от груди в движении, использование разученных технических действий вусловиях игровой деятельности);</w:t>
      </w:r>
    </w:p>
    <w:p w14:paraId="738DEC7D">
      <w:pPr>
        <w:pStyle w:val="9"/>
        <w:ind w:right="852" w:firstLine="707"/>
      </w:pPr>
      <w:r>
        <w:t>волейбол (передача мяча за головуна своей площадке и через сетку, использование разученных технических действий в условиях игровой деятельности);</w:t>
      </w:r>
    </w:p>
    <w:p w14:paraId="6D9E87D3">
      <w:pPr>
        <w:pStyle w:val="9"/>
        <w:ind w:left="2210"/>
      </w:pPr>
      <w:r>
        <w:t>футбол(средниеидлинныепередачифутбольногомяча,тактическиедействия</w:t>
      </w:r>
      <w:r>
        <w:rPr>
          <w:spacing w:val="-5"/>
        </w:rPr>
        <w:t>при</w:t>
      </w:r>
    </w:p>
    <w:p w14:paraId="64F72FF2">
      <w:pPr>
        <w:sectPr>
          <w:pgSz w:w="11920" w:h="16850"/>
          <w:pgMar w:top="1060" w:right="0" w:bottom="840" w:left="200" w:header="0" w:footer="650" w:gutter="0"/>
          <w:cols w:space="720" w:num="1"/>
        </w:sectPr>
      </w:pPr>
    </w:p>
    <w:p w14:paraId="50688505">
      <w:pPr>
        <w:pStyle w:val="9"/>
        <w:spacing w:before="64"/>
        <w:ind w:right="848"/>
      </w:pPr>
      <w:r>
        <w:t>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05BCE318">
      <w:pPr>
        <w:pStyle w:val="9"/>
        <w:ind w:left="2210"/>
      </w:pPr>
      <w:r>
        <w:t>Кконцуобученияв8классеобучающийся</w:t>
      </w:r>
      <w:r>
        <w:rPr>
          <w:spacing w:val="-2"/>
        </w:rPr>
        <w:t>научится:</w:t>
      </w:r>
    </w:p>
    <w:p w14:paraId="18F0E1F7">
      <w:pPr>
        <w:pStyle w:val="9"/>
        <w:ind w:right="855" w:firstLine="707"/>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1D0829F2">
      <w:pPr>
        <w:pStyle w:val="9"/>
        <w:ind w:right="851" w:firstLine="707"/>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F6AC194">
      <w:pPr>
        <w:pStyle w:val="9"/>
        <w:ind w:right="856" w:firstLine="707"/>
      </w:pPr>
      <w:r>
        <w:t>проводить занятия оздоровительной гимнастикой по коррекции индивидуальной формы осанки и избыточной массы тела;</w:t>
      </w:r>
    </w:p>
    <w:p w14:paraId="3FFA91E4">
      <w:pPr>
        <w:pStyle w:val="9"/>
        <w:ind w:right="855" w:firstLine="707"/>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BA2626D">
      <w:pPr>
        <w:pStyle w:val="9"/>
        <w:ind w:right="844" w:firstLine="707"/>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14:paraId="6C41B1A1">
      <w:pPr>
        <w:pStyle w:val="9"/>
        <w:spacing w:before="1"/>
        <w:ind w:right="853" w:firstLine="707"/>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1865F258">
      <w:pPr>
        <w:pStyle w:val="9"/>
        <w:ind w:right="847" w:firstLine="707"/>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335620CB">
      <w:pPr>
        <w:pStyle w:val="9"/>
        <w:ind w:right="856" w:firstLine="707"/>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14:paraId="24741822">
      <w:pPr>
        <w:pStyle w:val="9"/>
        <w:spacing w:before="1"/>
        <w:ind w:right="846" w:firstLine="707"/>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естественныхпрепятствийналыжах широкимшагом,перешагиванием,перелазанием(для бесснежных районов – имитация передвижения);</w:t>
      </w:r>
    </w:p>
    <w:p w14:paraId="0BEEA8F9">
      <w:pPr>
        <w:pStyle w:val="9"/>
        <w:ind w:right="849" w:firstLine="707"/>
      </w:pPr>
      <w:r>
        <w:t xml:space="preserve">соблюдать правила безопасности в бассейне при выполнении плавательных </w:t>
      </w:r>
      <w:r>
        <w:rPr>
          <w:spacing w:val="-2"/>
        </w:rPr>
        <w:t>упражнений;</w:t>
      </w:r>
    </w:p>
    <w:p w14:paraId="1E1CB9F1">
      <w:pPr>
        <w:pStyle w:val="9"/>
        <w:ind w:left="2210"/>
      </w:pPr>
      <w:r>
        <w:t>выполнятьпрыжкивводусостартовой</w:t>
      </w:r>
      <w:r>
        <w:rPr>
          <w:spacing w:val="-2"/>
        </w:rPr>
        <w:t>тумбы;</w:t>
      </w:r>
    </w:p>
    <w:p w14:paraId="6394B687">
      <w:pPr>
        <w:pStyle w:val="9"/>
        <w:ind w:right="846" w:firstLine="707"/>
      </w:pPr>
      <w:r>
        <w:t xml:space="preserve">выполнять технические элементы плавания кролем на груди в согласовании с </w:t>
      </w:r>
      <w:r>
        <w:rPr>
          <w:spacing w:val="-2"/>
        </w:rPr>
        <w:t>дыханием;</w:t>
      </w:r>
    </w:p>
    <w:p w14:paraId="70D9CEB8">
      <w:pPr>
        <w:pStyle w:val="9"/>
        <w:ind w:right="855" w:firstLine="7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0EC3471">
      <w:pPr>
        <w:pStyle w:val="9"/>
        <w:ind w:left="2210"/>
      </w:pPr>
      <w:r>
        <w:t>демонстрироватьииспользоватьтехническиедействияспортивных</w:t>
      </w:r>
      <w:r>
        <w:rPr>
          <w:spacing w:val="-4"/>
        </w:rPr>
        <w:t>игр:</w:t>
      </w:r>
    </w:p>
    <w:p w14:paraId="018F6D1A">
      <w:pPr>
        <w:pStyle w:val="9"/>
        <w:spacing w:before="1"/>
        <w:ind w:right="849" w:firstLine="707"/>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62BDC504">
      <w:pPr>
        <w:pStyle w:val="9"/>
        <w:ind w:right="846" w:firstLine="707"/>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18531989">
      <w:pPr>
        <w:pStyle w:val="9"/>
        <w:ind w:right="854" w:firstLine="707"/>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F996CA3">
      <w:pPr>
        <w:pStyle w:val="9"/>
        <w:ind w:left="2210"/>
      </w:pPr>
      <w:r>
        <w:t>Кконцуобученияв9классеобучающийся</w:t>
      </w:r>
      <w:r>
        <w:rPr>
          <w:spacing w:val="-2"/>
        </w:rPr>
        <w:t>научится:</w:t>
      </w:r>
    </w:p>
    <w:p w14:paraId="7D0BE005">
      <w:pPr>
        <w:pStyle w:val="9"/>
        <w:ind w:right="852" w:firstLine="707"/>
      </w:pPr>
      <w:r>
        <w:t>отстаиватьпринципыздоровогообразажизни,раскрыватьэффективностьегоформ в профилактике вредных привычек, обосновывать пагубноевлияниевредныхпривычекна здоровье человека, его социальную и производственную деятельность;</w:t>
      </w:r>
    </w:p>
    <w:p w14:paraId="3B5AD5F9">
      <w:pPr>
        <w:sectPr>
          <w:pgSz w:w="11920" w:h="16850"/>
          <w:pgMar w:top="1060" w:right="0" w:bottom="840" w:left="200" w:header="0" w:footer="650" w:gutter="0"/>
          <w:cols w:space="720" w:num="1"/>
        </w:sectPr>
      </w:pPr>
    </w:p>
    <w:p w14:paraId="529DCD3C">
      <w:pPr>
        <w:pStyle w:val="9"/>
        <w:spacing w:before="64"/>
        <w:ind w:right="844" w:firstLine="707"/>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45FEAA1E">
      <w:pPr>
        <w:pStyle w:val="9"/>
        <w:ind w:right="844" w:firstLine="707"/>
      </w:pPr>
      <w:r>
        <w:t>объяснять понятие «профессионально-прикладная физическая культура», еёцелевое предназначение, связь с характером и особенностями профессиональной деятельности, понимать необходимость занятий профессионально-прикладнойфизической подготовкой обучающихся общеобразовательной организации;</w:t>
      </w:r>
    </w:p>
    <w:p w14:paraId="4A2E3DE1">
      <w:pPr>
        <w:pStyle w:val="9"/>
        <w:ind w:right="853" w:firstLine="707"/>
      </w:pPr>
      <w:r>
        <w:t xml:space="preserve">использоватьприёмымассажаиприменятьихвпроцессесамостоятельных занятий физической культурой и спортом, выполнять гигиенические требования к процедурам </w:t>
      </w:r>
      <w:r>
        <w:rPr>
          <w:spacing w:val="-2"/>
        </w:rPr>
        <w:t>массажа;</w:t>
      </w:r>
    </w:p>
    <w:p w14:paraId="444E7761">
      <w:pPr>
        <w:pStyle w:val="9"/>
        <w:ind w:right="852" w:firstLine="707"/>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32484AD4">
      <w:pPr>
        <w:pStyle w:val="9"/>
        <w:ind w:right="852" w:firstLine="707"/>
      </w:pPr>
      <w:r>
        <w:t>определятьхарактертравми ушибов,встречающихсянасамостоятельных занятиях физическими упражнениями и во время активного отдыха, применять способы оказания первой помощи;</w:t>
      </w:r>
    </w:p>
    <w:p w14:paraId="779153F7">
      <w:pPr>
        <w:pStyle w:val="9"/>
        <w:spacing w:before="1"/>
        <w:ind w:right="854" w:firstLine="707"/>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7F60BA5B">
      <w:pPr>
        <w:pStyle w:val="9"/>
        <w:ind w:right="849" w:firstLine="707"/>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25E7B231">
      <w:pPr>
        <w:pStyle w:val="9"/>
        <w:ind w:right="849" w:firstLine="707"/>
      </w:pPr>
      <w:r>
        <w:t>составлять и выполнять композицию упражнений черлидинга с построением пирамид, элементами степ-аэробики и акробатики (девушки);</w:t>
      </w:r>
    </w:p>
    <w:p w14:paraId="7FB64CAD">
      <w:pPr>
        <w:pStyle w:val="9"/>
        <w:ind w:right="855" w:firstLine="707"/>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5840D26">
      <w:pPr>
        <w:pStyle w:val="9"/>
        <w:ind w:right="852" w:firstLine="707"/>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2771021C">
      <w:pPr>
        <w:pStyle w:val="9"/>
        <w:spacing w:before="1"/>
        <w:ind w:right="847" w:firstLine="707"/>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1CC19855">
      <w:pPr>
        <w:pStyle w:val="9"/>
        <w:ind w:right="853" w:firstLine="707"/>
      </w:pPr>
      <w:r>
        <w:t xml:space="preserve">соблюдать правила безопасности в бассейне при выполнении плавательных </w:t>
      </w:r>
      <w:r>
        <w:rPr>
          <w:spacing w:val="-2"/>
        </w:rPr>
        <w:t>упражнений;</w:t>
      </w:r>
    </w:p>
    <w:p w14:paraId="5630E3C1">
      <w:pPr>
        <w:pStyle w:val="9"/>
        <w:ind w:left="2210"/>
      </w:pPr>
      <w:r>
        <w:t>выполнятьповоротыкувырком,</w:t>
      </w:r>
      <w:r>
        <w:rPr>
          <w:spacing w:val="-2"/>
        </w:rPr>
        <w:t>маятником;</w:t>
      </w:r>
    </w:p>
    <w:p w14:paraId="29F905B9">
      <w:pPr>
        <w:pStyle w:val="9"/>
        <w:ind w:left="2210"/>
      </w:pPr>
      <w:r>
        <w:t>выполнятьтехническиеэлементыбрассомвсогласованиис</w:t>
      </w:r>
      <w:r>
        <w:rPr>
          <w:spacing w:val="-2"/>
        </w:rPr>
        <w:t>дыханием;</w:t>
      </w:r>
    </w:p>
    <w:p w14:paraId="7FDDF2AB">
      <w:pPr>
        <w:pStyle w:val="9"/>
        <w:ind w:right="851" w:firstLine="707"/>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1CD02176">
      <w:pPr>
        <w:pStyle w:val="9"/>
        <w:spacing w:before="1"/>
        <w:ind w:right="848" w:firstLine="7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0F3A7D3">
      <w:pPr>
        <w:pStyle w:val="9"/>
        <w:spacing w:before="11"/>
        <w:ind w:left="0"/>
        <w:jc w:val="left"/>
      </w:pPr>
    </w:p>
    <w:p w14:paraId="66893CE8">
      <w:pPr>
        <w:pStyle w:val="4"/>
        <w:numPr>
          <w:ilvl w:val="2"/>
          <w:numId w:val="36"/>
        </w:numPr>
        <w:tabs>
          <w:tab w:val="left" w:pos="2989"/>
        </w:tabs>
        <w:spacing w:before="0" w:line="242" w:lineRule="auto"/>
        <w:ind w:left="1502" w:right="845" w:firstLine="707"/>
        <w:jc w:val="both"/>
      </w:pPr>
      <w:r>
        <w:t>Федерадьная рабочая программа по учебному предмету «</w:t>
      </w:r>
      <w:r>
        <w:rPr>
          <w:position w:val="1"/>
        </w:rPr>
        <w:t>Основы безопасности и защиты родины</w:t>
      </w:r>
      <w:r>
        <w:t>».</w:t>
      </w:r>
    </w:p>
    <w:p w14:paraId="01C0C9F8">
      <w:pPr>
        <w:pStyle w:val="9"/>
        <w:ind w:right="846" w:firstLine="707"/>
      </w:pPr>
      <w:r>
        <w:t>Федеральная рабочая программа по учебному предмету «</w:t>
      </w:r>
      <w:r>
        <w:rPr>
          <w:position w:val="1"/>
        </w:rPr>
        <w:t>Основы безопасности и защиты родины</w:t>
      </w:r>
      <w:r>
        <w:t>» (предметная область «Основы безопасности и защиты родины») (далее соответственно – программа ОБЗР) включает пояснительную записку, содержание обучения, планируемые результаты освоения программы по ОБЗР.</w:t>
      </w:r>
    </w:p>
    <w:p w14:paraId="1979E9CC">
      <w:pPr>
        <w:pStyle w:val="9"/>
        <w:spacing w:line="273" w:lineRule="exact"/>
        <w:ind w:left="2210"/>
      </w:pPr>
      <w:r>
        <w:t>Пояснительная</w:t>
      </w:r>
      <w:r>
        <w:rPr>
          <w:spacing w:val="-2"/>
        </w:rPr>
        <w:t>записка.</w:t>
      </w:r>
    </w:p>
    <w:p w14:paraId="4FA1D888">
      <w:pPr>
        <w:pStyle w:val="9"/>
        <w:ind w:right="848" w:firstLine="566"/>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05E52D9F">
      <w:pPr>
        <w:sectPr>
          <w:pgSz w:w="11920" w:h="16850"/>
          <w:pgMar w:top="1060" w:right="0" w:bottom="840" w:left="200" w:header="0" w:footer="650" w:gutter="0"/>
          <w:cols w:space="720" w:num="1"/>
        </w:sectPr>
      </w:pPr>
    </w:p>
    <w:p w14:paraId="0DA9A12C">
      <w:pPr>
        <w:pStyle w:val="9"/>
        <w:spacing w:before="64"/>
        <w:ind w:right="848" w:firstLine="566"/>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61812523">
      <w:pPr>
        <w:pStyle w:val="9"/>
        <w:jc w:val="left"/>
      </w:pPr>
      <w:r>
        <w:t>ПрограммаОБЗР</w:t>
      </w:r>
      <w:r>
        <w:rPr>
          <w:spacing w:val="-2"/>
        </w:rPr>
        <w:t>обеспечивает:</w:t>
      </w:r>
    </w:p>
    <w:p w14:paraId="5EEE5E4A">
      <w:pPr>
        <w:pStyle w:val="9"/>
        <w:jc w:val="left"/>
      </w:pPr>
      <w:r>
        <w:t>ясноепониманиеобучающимисясовременныхпроблем</w:t>
      </w:r>
      <w:r>
        <w:rPr>
          <w:spacing w:val="-2"/>
        </w:rPr>
        <w:t>безопасности</w:t>
      </w:r>
    </w:p>
    <w:p w14:paraId="437F5E17">
      <w:pPr>
        <w:pStyle w:val="9"/>
        <w:ind w:right="853"/>
        <w:jc w:val="left"/>
      </w:pPr>
      <w:r>
        <w:t>иформированиеуподрастающегопоколениябазовогоуровнякультурыбезопасного</w:t>
      </w:r>
      <w:r>
        <w:rPr>
          <w:spacing w:val="-2"/>
        </w:rPr>
        <w:t>поведения;</w:t>
      </w:r>
    </w:p>
    <w:p w14:paraId="5A2AA89F">
      <w:pPr>
        <w:pStyle w:val="9"/>
        <w:ind w:right="853" w:firstLine="566"/>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образования;возможность выработки и закрепления у обучающихся умений и </w:t>
      </w:r>
      <w:r>
        <w:rPr>
          <w:spacing w:val="-2"/>
        </w:rPr>
        <w:t>навыков,</w:t>
      </w:r>
    </w:p>
    <w:p w14:paraId="2CF99BA2">
      <w:pPr>
        <w:pStyle w:val="9"/>
        <w:ind w:right="846" w:hanging="567"/>
      </w:pPr>
      <w:r>
        <w:t xml:space="preserve">необходимых для последующей жизни;выработку практико-ориентированных компетенций, </w:t>
      </w:r>
      <w:r>
        <w:rPr>
          <w:spacing w:val="-2"/>
        </w:rPr>
        <w:t>соответствующих</w:t>
      </w:r>
    </w:p>
    <w:p w14:paraId="6B258E2E">
      <w:pPr>
        <w:pStyle w:val="9"/>
        <w:spacing w:before="1"/>
        <w:ind w:right="856" w:hanging="567"/>
      </w:pPr>
      <w:r>
        <w:t xml:space="preserve">потребностям современности;реализацию оптимального баланса межпредметных связей и их </w:t>
      </w:r>
      <w:r>
        <w:rPr>
          <w:spacing w:val="-2"/>
        </w:rPr>
        <w:t>разумное</w:t>
      </w:r>
    </w:p>
    <w:p w14:paraId="1BD3C743">
      <w:pPr>
        <w:pStyle w:val="9"/>
      </w:pPr>
      <w:r>
        <w:t>взаимодополнение,способствующееформированиюпрактическихуменийи</w:t>
      </w:r>
      <w:r>
        <w:rPr>
          <w:spacing w:val="-2"/>
        </w:rPr>
        <w:t>навыков.</w:t>
      </w:r>
    </w:p>
    <w:p w14:paraId="1F7092BB">
      <w:pPr>
        <w:pStyle w:val="9"/>
        <w:ind w:right="852" w:firstLine="566"/>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C40B951">
      <w:pPr>
        <w:pStyle w:val="9"/>
        <w:ind w:right="1358"/>
        <w:jc w:val="left"/>
      </w:pPr>
      <w:r>
        <w:t>модуль№1«Безопасноеиустойчивоеразвитиеличности,общества,государства»; модуль № 2 «Военная подготовка. Основы военных знаний»;</w:t>
      </w:r>
    </w:p>
    <w:p w14:paraId="1159854A">
      <w:pPr>
        <w:pStyle w:val="9"/>
        <w:ind w:right="1358"/>
        <w:jc w:val="left"/>
      </w:pPr>
      <w:r>
        <w:t>модуль№3«Культурабезопасностижизнедеятельностивсовременномобществе»; модуль № 4 «Безопасность в быту»;</w:t>
      </w:r>
    </w:p>
    <w:p w14:paraId="72E0629D">
      <w:pPr>
        <w:pStyle w:val="9"/>
        <w:spacing w:before="1"/>
        <w:jc w:val="left"/>
      </w:pPr>
      <w:r>
        <w:t>модуль№5 «Безопасностьна</w:t>
      </w:r>
      <w:r>
        <w:rPr>
          <w:spacing w:val="-2"/>
        </w:rPr>
        <w:t>транспорте»;</w:t>
      </w:r>
    </w:p>
    <w:p w14:paraId="3A377030">
      <w:pPr>
        <w:pStyle w:val="9"/>
        <w:ind w:right="4375"/>
        <w:jc w:val="left"/>
      </w:pPr>
      <w:r>
        <w:t>модуль№6«Безопасностьвобщественныхместах»; модуль № 7 «Безопасность в природной среде»;</w:t>
      </w:r>
    </w:p>
    <w:p w14:paraId="2A430274">
      <w:pPr>
        <w:pStyle w:val="9"/>
        <w:ind w:right="2879"/>
        <w:jc w:val="left"/>
      </w:pPr>
      <w:r>
        <w:t>модуль№8«Основымедицинскихзнаний.Оказаниепервойпомощи»; модуль № 9 «Безопасность в социуме»;</w:t>
      </w:r>
    </w:p>
    <w:p w14:paraId="10270B51">
      <w:pPr>
        <w:pStyle w:val="9"/>
        <w:jc w:val="left"/>
      </w:pPr>
      <w:r>
        <w:t>модуль№10 «Безопасностьвинформационном</w:t>
      </w:r>
      <w:r>
        <w:rPr>
          <w:spacing w:val="-2"/>
        </w:rPr>
        <w:t>пространстве»;</w:t>
      </w:r>
    </w:p>
    <w:p w14:paraId="2A0426F3">
      <w:pPr>
        <w:pStyle w:val="9"/>
        <w:jc w:val="left"/>
      </w:pPr>
      <w:r>
        <w:t>модуль№11 «Основыпротиводействияэкстремизмуи</w:t>
      </w:r>
      <w:r>
        <w:rPr>
          <w:spacing w:val="-2"/>
        </w:rPr>
        <w:t>терроризму».</w:t>
      </w:r>
    </w:p>
    <w:p w14:paraId="536190C0">
      <w:pPr>
        <w:pStyle w:val="9"/>
        <w:ind w:right="849" w:firstLine="566"/>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при необходимости действовать».</w:t>
      </w:r>
    </w:p>
    <w:p w14:paraId="55AFDF26">
      <w:pPr>
        <w:pStyle w:val="9"/>
        <w:spacing w:before="1"/>
        <w:ind w:right="853" w:firstLine="566"/>
      </w:pPr>
      <w:r>
        <w:t xml:space="preserve">Учебный материал систематизирован по сферам возможных проявлений рисков и </w:t>
      </w:r>
      <w:r>
        <w:rPr>
          <w:spacing w:val="-2"/>
        </w:rPr>
        <w:t>опасностей:</w:t>
      </w:r>
    </w:p>
    <w:p w14:paraId="658F3F54">
      <w:pPr>
        <w:pStyle w:val="9"/>
        <w:ind w:right="845"/>
      </w:pPr>
      <w:r>
        <w:t>помещения и бытовые условия; улица и общественные места; природные условия; коммуникационные связи и каналы; физическое и психическое здоровье;социальное взаимодействие и другие.</w:t>
      </w:r>
    </w:p>
    <w:p w14:paraId="5DF89025">
      <w:pPr>
        <w:pStyle w:val="9"/>
        <w:ind w:right="852" w:firstLine="566"/>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14:paraId="7A2F9571">
      <w:pPr>
        <w:pStyle w:val="9"/>
        <w:ind w:right="845" w:firstLine="566"/>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373F159">
      <w:pPr>
        <w:pStyle w:val="9"/>
        <w:ind w:right="853" w:firstLine="566"/>
      </w:pPr>
      <w:r>
        <w:t>Вусловияхсовременногоисторическогопроцессаспоявлениемновыхглобальныхи региональных природных, техногенных, социальных вызовов и угроз безопасностиРоссии (критичныеизменения климата, негативные медикобиологические, экологические,</w:t>
      </w:r>
    </w:p>
    <w:p w14:paraId="43A9CF14">
      <w:pPr>
        <w:sectPr>
          <w:pgSz w:w="11920" w:h="16850"/>
          <w:pgMar w:top="1060" w:right="0" w:bottom="840" w:left="200" w:header="0" w:footer="650" w:gutter="0"/>
          <w:cols w:space="720" w:num="1"/>
        </w:sectPr>
      </w:pPr>
    </w:p>
    <w:p w14:paraId="08915787">
      <w:pPr>
        <w:pStyle w:val="9"/>
        <w:spacing w:before="64"/>
        <w:ind w:right="849"/>
      </w:pPr>
      <w:r>
        <w:t>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дляобщества и государства.</w:t>
      </w:r>
    </w:p>
    <w:p w14:paraId="4EAC3CE3">
      <w:pPr>
        <w:pStyle w:val="9"/>
        <w:ind w:right="852" w:firstLine="566"/>
      </w:pPr>
      <w:r>
        <w:t>При этом центральной проблемой безопасности жизнедеятельности остаётся сохранение жизни и здоровья каждого человека.</w:t>
      </w:r>
    </w:p>
    <w:p w14:paraId="0930FB21">
      <w:pPr>
        <w:pStyle w:val="9"/>
        <w:ind w:right="848" w:firstLine="566"/>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УказомПрезидентаРоссийской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22CEF6E5">
      <w:pPr>
        <w:pStyle w:val="9"/>
        <w:spacing w:before="1"/>
        <w:ind w:right="842" w:firstLine="566"/>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8636F07">
      <w:pPr>
        <w:pStyle w:val="9"/>
        <w:spacing w:before="1"/>
        <w:ind w:right="857" w:firstLine="566"/>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FF419D1">
      <w:pPr>
        <w:pStyle w:val="9"/>
        <w:ind w:right="845" w:firstLine="566"/>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чтоспособствует освоению обучающимисязнаний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3CBC67A">
      <w:pPr>
        <w:pStyle w:val="9"/>
        <w:spacing w:before="1"/>
        <w:ind w:right="855" w:firstLine="566"/>
      </w:pPr>
      <w:r>
        <w:t>Целью изучения ОБЗР на уровне основного общего образования является формирование у обучающихся готовности к выполнению обязанности по защите</w:t>
      </w:r>
    </w:p>
    <w:p w14:paraId="22DF99F2">
      <w:pPr>
        <w:pStyle w:val="9"/>
        <w:ind w:right="847"/>
      </w:pP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8153677">
      <w:pPr>
        <w:pStyle w:val="9"/>
        <w:ind w:right="848"/>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знанийиуменийприменятьнеобходимыесредстваиприемырациональногои</w:t>
      </w:r>
    </w:p>
    <w:p w14:paraId="78B23770">
      <w:pPr>
        <w:sectPr>
          <w:pgSz w:w="11920" w:h="16850"/>
          <w:pgMar w:top="1060" w:right="0" w:bottom="840" w:left="200" w:header="0" w:footer="650" w:gutter="0"/>
          <w:cols w:space="720" w:num="1"/>
        </w:sectPr>
      </w:pPr>
    </w:p>
    <w:p w14:paraId="67A5D5E0">
      <w:pPr>
        <w:pStyle w:val="9"/>
        <w:spacing w:before="64"/>
        <w:ind w:left="1518" w:right="843"/>
        <w:jc w:val="right"/>
      </w:pPr>
      <w:r>
        <w:t>безопасногоповеденияприихпроявлении;сформированностьактивнойжизненнойпозиции, осознанное понимание значимости личного безопасного поведения в интересах безопасности личности, общества и государства;знание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техногенногои социальногохарактера. В целях обеспечения индивидуальных потребностей обучающихся в формировании культурыбезопасностижизнедеятельностинаосноверасширениязнанийиумений, углубленногопониманиязначимостибезопасногоповедениявусловияхопасныхи чрезвычайныхситуацийдляличности,обществаигосударстваОБЗРможетизучатьсяв</w:t>
      </w:r>
      <w:r>
        <w:rPr>
          <w:spacing w:val="-5"/>
        </w:rPr>
        <w:t>5–</w:t>
      </w:r>
    </w:p>
    <w:p w14:paraId="7247AE67">
      <w:pPr>
        <w:pStyle w:val="9"/>
        <w:ind w:right="858"/>
      </w:pPr>
      <w:r>
        <w:t>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C02530E">
      <w:pPr>
        <w:pStyle w:val="9"/>
        <w:ind w:right="849" w:firstLine="566"/>
      </w:pPr>
      <w:r>
        <w:t xml:space="preserve">Общее число часов, рекомендованных для изучения ОБЗР в 8–9 классах, составляет 68 часов, по 1 часув неделю за счет обязательной части учебного плана основного общего </w:t>
      </w:r>
      <w:r>
        <w:rPr>
          <w:spacing w:val="-2"/>
        </w:rPr>
        <w:t>образования.</w:t>
      </w:r>
    </w:p>
    <w:p w14:paraId="27D052C3">
      <w:pPr>
        <w:pStyle w:val="9"/>
        <w:spacing w:before="1"/>
        <w:ind w:right="847" w:firstLine="566"/>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6F5D904C">
      <w:pPr>
        <w:pStyle w:val="3"/>
        <w:jc w:val="both"/>
      </w:pPr>
      <w:r>
        <w:t>СОДЕРЖАНИЕ</w:t>
      </w:r>
      <w:r>
        <w:rPr>
          <w:spacing w:val="-2"/>
        </w:rPr>
        <w:t>ОБУЧЕНИЯ</w:t>
      </w:r>
    </w:p>
    <w:p w14:paraId="595C5DAD">
      <w:pPr>
        <w:pStyle w:val="4"/>
        <w:spacing w:before="0"/>
      </w:pPr>
      <w:r>
        <w:t>Модуль№1«Безопасноеиустойчивоеразвитиеличности,общества,</w:t>
      </w:r>
      <w:r>
        <w:rPr>
          <w:spacing w:val="-2"/>
        </w:rPr>
        <w:t>государства»:</w:t>
      </w:r>
    </w:p>
    <w:p w14:paraId="581904D6">
      <w:pPr>
        <w:pStyle w:val="9"/>
        <w:ind w:right="844" w:firstLine="566"/>
      </w:pPr>
      <w:r>
        <w:t>фундаментальные ценности и принципы, формирующие основы российского общества, безопасности страны, закрепленные в Конституции Российской Федерации;стратегия национальной безопасности, национальные интересы и угрозы национальнойбезопасности;чрезвычайныеситуацииприродного,техногенногоибиолого- социального характера;информирование и оповещение населения о чрезвычайных ситуациях, система ОКСИОН;</w:t>
      </w:r>
    </w:p>
    <w:p w14:paraId="4556B04B">
      <w:pPr>
        <w:pStyle w:val="9"/>
      </w:pPr>
      <w:r>
        <w:t>историяразвитиягражданской</w:t>
      </w:r>
      <w:r>
        <w:rPr>
          <w:spacing w:val="-2"/>
        </w:rPr>
        <w:t>обороны;</w:t>
      </w:r>
    </w:p>
    <w:p w14:paraId="0392E474">
      <w:pPr>
        <w:pStyle w:val="9"/>
        <w:ind w:right="851"/>
      </w:pPr>
      <w:r>
        <w:t>сигнал «Внимание всем!», порядок действий населения при его получении;средства индивидуальной и коллективной защиты населения, порядок пользования фильтрующим противогазом;эвакуация населения в условиях чрезвычайных ситуаций, порядок действий населения при объявлении эвакуации;современная армия, воинская обязанностьи военная служба, добровольная и обязательная подготовка к службе в армии.</w:t>
      </w:r>
    </w:p>
    <w:p w14:paraId="27702EEC">
      <w:pPr>
        <w:pStyle w:val="4"/>
        <w:spacing w:before="3"/>
      </w:pPr>
      <w:r>
        <w:t xml:space="preserve">Модуль№2«Военнаяподготовка.Основывоенных </w:t>
      </w:r>
      <w:r>
        <w:rPr>
          <w:spacing w:val="-2"/>
        </w:rPr>
        <w:t>знаний»:</w:t>
      </w:r>
    </w:p>
    <w:p w14:paraId="75DBEDA7">
      <w:pPr>
        <w:pStyle w:val="9"/>
        <w:ind w:right="852"/>
      </w:pPr>
      <w:r>
        <w:t>история возникновения и развития Вооруженных Сил Российской Федерации;этапы становления современных Вооруженных Сил Российской Федерации;основные направления подготовки к военной службе;</w:t>
      </w:r>
    </w:p>
    <w:p w14:paraId="2E7D1184">
      <w:pPr>
        <w:pStyle w:val="9"/>
        <w:ind w:right="842"/>
      </w:pPr>
      <w:r>
        <w:t>организационная структура Вооруженных Сил Российской Федерации; функции и основные задачи современных Вооруженных Сил Российской Федерации;особенности видов и родов войск Вооруженных Сил Российской Федерации;воинские символы современных Вооруженных Сил Российской Федерации;виды, назначение и тактико- 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обороны);организационно- 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гранатаоборонительная(РГО),ручнаягранатанаступательная(РГН);историясоздания</w:t>
      </w:r>
    </w:p>
    <w:p w14:paraId="4B4DEC0A">
      <w:pPr>
        <w:sectPr>
          <w:pgSz w:w="11920" w:h="16850"/>
          <w:pgMar w:top="1060" w:right="0" w:bottom="840" w:left="200" w:header="0" w:footer="650" w:gutter="0"/>
          <w:cols w:space="720" w:num="1"/>
        </w:sectPr>
      </w:pPr>
    </w:p>
    <w:p w14:paraId="63021CAE">
      <w:pPr>
        <w:pStyle w:val="9"/>
        <w:spacing w:before="64"/>
        <w:jc w:val="left"/>
      </w:pPr>
      <w:r>
        <w:t>общевоинских</w:t>
      </w:r>
      <w:r>
        <w:rPr>
          <w:spacing w:val="-2"/>
        </w:rPr>
        <w:t xml:space="preserve"> уставов;</w:t>
      </w:r>
    </w:p>
    <w:p w14:paraId="705C1769">
      <w:pPr>
        <w:pStyle w:val="9"/>
        <w:jc w:val="left"/>
      </w:pPr>
      <w:r>
        <w:t xml:space="preserve">этапыстановлениясовременныхобщевоинских </w:t>
      </w:r>
      <w:r>
        <w:rPr>
          <w:spacing w:val="-2"/>
        </w:rPr>
        <w:t>уставов;</w:t>
      </w:r>
    </w:p>
    <w:p w14:paraId="687D9071">
      <w:pPr>
        <w:pStyle w:val="9"/>
        <w:ind w:right="853"/>
        <w:jc w:val="left"/>
      </w:pPr>
      <w:r>
        <w:t>общевоинскиеуставыВооруженныхСилРоссийскойФедерации,ихсоставиосновные понятия, определяющие повседневную жизнедеятельность войск;</w:t>
      </w:r>
    </w:p>
    <w:p w14:paraId="349DCBCD">
      <w:pPr>
        <w:pStyle w:val="9"/>
        <w:jc w:val="left"/>
      </w:pPr>
      <w:r>
        <w:t>сущность</w:t>
      </w:r>
      <w:r>
        <w:rPr>
          <w:spacing w:val="-2"/>
        </w:rPr>
        <w:t>единоначалия;</w:t>
      </w:r>
    </w:p>
    <w:p w14:paraId="7D7B0C6A">
      <w:pPr>
        <w:pStyle w:val="9"/>
        <w:ind w:right="3696"/>
        <w:jc w:val="left"/>
      </w:pPr>
      <w:r>
        <w:t>командиры(начальники)иподчинённые;старшиеимладшие; приказ (приказание), порядок его отдачи и выполнения; воинские звания и военная форма одежды;</w:t>
      </w:r>
    </w:p>
    <w:p w14:paraId="3D812C49">
      <w:pPr>
        <w:pStyle w:val="9"/>
        <w:jc w:val="left"/>
      </w:pPr>
      <w:r>
        <w:t>воинскаядисциплина,еёсущностьи</w:t>
      </w:r>
      <w:r>
        <w:rPr>
          <w:spacing w:val="-2"/>
        </w:rPr>
        <w:t>значение;</w:t>
      </w:r>
    </w:p>
    <w:p w14:paraId="76EBFA0B">
      <w:pPr>
        <w:pStyle w:val="9"/>
        <w:jc w:val="left"/>
      </w:pPr>
      <w:r>
        <w:t>обязанностивоеннослужащихпособлюдениютребований воинской дисциплины;способы достижения воинской дисциплины;положения Строевого устава;</w:t>
      </w:r>
    </w:p>
    <w:p w14:paraId="06FDE586">
      <w:pPr>
        <w:pStyle w:val="9"/>
        <w:jc w:val="left"/>
      </w:pPr>
      <w:r>
        <w:t>обязанностивоеннослужащихпередпостроениемив</w:t>
      </w:r>
      <w:r>
        <w:rPr>
          <w:spacing w:val="-2"/>
        </w:rPr>
        <w:t>строю;</w:t>
      </w:r>
    </w:p>
    <w:p w14:paraId="052EBC49">
      <w:pPr>
        <w:pStyle w:val="9"/>
        <w:jc w:val="left"/>
      </w:pPr>
      <w:r>
        <w:t>строевыеприёмыидвижениебезоружия,строеваястойка,выполнение</w:t>
      </w:r>
      <w:r>
        <w:rPr>
          <w:spacing w:val="-2"/>
        </w:rPr>
        <w:t>команд</w:t>
      </w:r>
    </w:p>
    <w:p w14:paraId="42917208">
      <w:pPr>
        <w:pStyle w:val="9"/>
        <w:ind w:right="853"/>
        <w:jc w:val="left"/>
      </w:pPr>
      <w:r>
        <w:t>«Становись»,«Равняйсь»,«Смирно»,«Вольно»,«Заправиться»,«Отставить»,«Головные уборы (головной убор) – снять (надеть)», повороты на месте.</w:t>
      </w:r>
    </w:p>
    <w:p w14:paraId="7122815F">
      <w:pPr>
        <w:pStyle w:val="4"/>
        <w:spacing w:before="6"/>
        <w:jc w:val="left"/>
      </w:pPr>
      <w:r>
        <w:t>Модуль№3«Культурабезопасностижизнедеятельностивсовременном</w:t>
      </w:r>
      <w:r>
        <w:rPr>
          <w:spacing w:val="-2"/>
        </w:rPr>
        <w:t>обществе»:</w:t>
      </w:r>
    </w:p>
    <w:p w14:paraId="77450059">
      <w:pPr>
        <w:pStyle w:val="9"/>
        <w:ind w:right="847"/>
      </w:pPr>
      <w:r>
        <w:t xml:space="preserve">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классификация;общиепринципы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w:t>
      </w:r>
      <w:r>
        <w:rPr>
          <w:spacing w:val="-2"/>
        </w:rPr>
        <w:t>ситуациях.</w:t>
      </w:r>
    </w:p>
    <w:p w14:paraId="7E146BB7">
      <w:pPr>
        <w:pStyle w:val="4"/>
        <w:spacing w:before="2"/>
      </w:pPr>
      <w:r>
        <w:t>Модуль№4«Безопасностьв</w:t>
      </w:r>
      <w:r>
        <w:rPr>
          <w:spacing w:val="-2"/>
        </w:rPr>
        <w:t>быту»:</w:t>
      </w:r>
    </w:p>
    <w:p w14:paraId="507501BE">
      <w:pPr>
        <w:pStyle w:val="9"/>
        <w:ind w:right="844"/>
      </w:pPr>
      <w:r>
        <w:t>основные источники опасности в быту и их классификация; защита прав потребителя, сроки годности и состав продуктов питания;</w:t>
      </w:r>
    </w:p>
    <w:p w14:paraId="763C23D9">
      <w:pPr>
        <w:pStyle w:val="9"/>
      </w:pPr>
      <w:r>
        <w:t xml:space="preserve">бытовыеотравленияипричиныих </w:t>
      </w:r>
      <w:r>
        <w:rPr>
          <w:spacing w:val="-2"/>
        </w:rPr>
        <w:t>возникновения;</w:t>
      </w:r>
    </w:p>
    <w:p w14:paraId="4811DAE8">
      <w:pPr>
        <w:pStyle w:val="9"/>
        <w:ind w:right="851"/>
      </w:pPr>
      <w:r>
        <w:t>признаки отравления, приёмы и правила оказания первой помощи;правила комплектования и хранения домашней аптечки;</w:t>
      </w:r>
    </w:p>
    <w:p w14:paraId="76377C66">
      <w:pPr>
        <w:pStyle w:val="9"/>
        <w:ind w:right="852"/>
      </w:pPr>
      <w:r>
        <w:t>бытовые травмы и правила их предупреждения, приёмы и правила оказания первой помощи;правила обращения с газовыми и электрическими приборами; приемы и правила оказания первой помощи;правила поведения в подъезде и лифте, а также при входе и выходе из них;пожар и факторы его развития;</w:t>
      </w:r>
    </w:p>
    <w:p w14:paraId="6F1811CD">
      <w:pPr>
        <w:pStyle w:val="9"/>
        <w:ind w:right="852"/>
      </w:pPr>
      <w:r>
        <w:t>условия и причины возникновения пожаров, их возможные последствия, приёмы и правила оказания первой помощи;первичные средства пожаротушения;</w:t>
      </w:r>
    </w:p>
    <w:p w14:paraId="12200BD6">
      <w:pPr>
        <w:pStyle w:val="9"/>
        <w:ind w:right="850"/>
      </w:pPr>
      <w:r>
        <w:t xml:space="preserve">правила вызова экстренных служб и порядок взаимодействия с ними, ответственность за ложные сообщения;права, обязанности и ответственность граждан в области пожарной безопасности;ситуации криминогенного характера;правила поведения с малознакомыми </w:t>
      </w:r>
      <w:r>
        <w:rPr>
          <w:spacing w:val="-2"/>
        </w:rPr>
        <w:t>людьми;</w:t>
      </w:r>
    </w:p>
    <w:p w14:paraId="19B5D779">
      <w:pPr>
        <w:pStyle w:val="9"/>
        <w:ind w:right="849"/>
      </w:pPr>
      <w:r>
        <w:t>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жизнеобеспечения;правила предупреждения возможных аварий на коммунальных системах, порядок действий при авариях на коммунальных системах.</w:t>
      </w:r>
    </w:p>
    <w:p w14:paraId="77DEAD6E">
      <w:pPr>
        <w:pStyle w:val="4"/>
        <w:spacing w:before="4"/>
      </w:pPr>
      <w:r>
        <w:t>Модуль№5 «Безопасность на</w:t>
      </w:r>
      <w:r>
        <w:rPr>
          <w:spacing w:val="-2"/>
        </w:rPr>
        <w:t>транспорте»:</w:t>
      </w:r>
    </w:p>
    <w:p w14:paraId="29206315">
      <w:pPr>
        <w:pStyle w:val="9"/>
        <w:spacing w:line="274" w:lineRule="exact"/>
      </w:pPr>
      <w:r>
        <w:t>правиладорожногодвиженияиих</w:t>
      </w:r>
      <w:r>
        <w:rPr>
          <w:spacing w:val="-2"/>
        </w:rPr>
        <w:t>значение;</w:t>
      </w:r>
    </w:p>
    <w:p w14:paraId="29611232">
      <w:pPr>
        <w:pStyle w:val="9"/>
        <w:ind w:right="854"/>
      </w:pPr>
      <w:r>
        <w:t>условия обеспечения безопасности участников дорожного движения;правила дорожного движения и дорожные знаки для пешеходов;</w:t>
      </w:r>
    </w:p>
    <w:p w14:paraId="1AB49488">
      <w:pPr>
        <w:pStyle w:val="9"/>
        <w:ind w:right="845" w:firstLine="566"/>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7BB6DBE0">
      <w:pPr>
        <w:pStyle w:val="9"/>
        <w:ind w:right="850"/>
      </w:pPr>
      <w:r>
        <w:t>обязанностипассажировмаршрутных транспортныхсредств,ременьбезопасностии правила его применения;порядок действий пассажиров в маршрутных транспортных средствахприопасныхичрезвычайныхситуациях;правилаповедения</w:t>
      </w:r>
      <w:r>
        <w:rPr>
          <w:spacing w:val="-2"/>
        </w:rPr>
        <w:t>пассажира</w:t>
      </w:r>
    </w:p>
    <w:p w14:paraId="7A1CAEBD">
      <w:pPr>
        <w:sectPr>
          <w:pgSz w:w="11920" w:h="16850"/>
          <w:pgMar w:top="1060" w:right="0" w:bottom="840" w:left="200" w:header="0" w:footer="650" w:gutter="0"/>
          <w:cols w:space="720" w:num="1"/>
        </w:sectPr>
      </w:pPr>
    </w:p>
    <w:p w14:paraId="28BB5714">
      <w:pPr>
        <w:pStyle w:val="9"/>
        <w:spacing w:before="64"/>
        <w:jc w:val="left"/>
      </w:pPr>
      <w:r>
        <w:rPr>
          <w:spacing w:val="-2"/>
        </w:rPr>
        <w:t>мотоцикла;</w:t>
      </w:r>
    </w:p>
    <w:p w14:paraId="2A47657E">
      <w:pPr>
        <w:pStyle w:val="9"/>
        <w:ind w:right="853"/>
      </w:pPr>
      <w:r>
        <w:t>правила дорожного движения для водителя велосипеда, мопеда и иных средств индивидуальной мобильности;дорожные знаки для водителя велосипеда, сигналы велосипедиста;правила подготовки велосипеда к пользованию;</w:t>
      </w:r>
    </w:p>
    <w:p w14:paraId="593DF4A7">
      <w:pPr>
        <w:pStyle w:val="9"/>
        <w:ind w:right="847"/>
      </w:pPr>
      <w:r>
        <w:t>дорожно-транспортные происшествия и причины их возникновения;основные факторы риска возникновения дорожно-транспортных происшествий;порядок действий очевидца дорожно-транспортного происшествия;порядок действий при пожаре на транспорте;</w:t>
      </w:r>
    </w:p>
    <w:p w14:paraId="55017F16">
      <w:pPr>
        <w:pStyle w:val="9"/>
        <w:ind w:right="850"/>
      </w:pPr>
      <w:r>
        <w:t>особенности различных видов транспорта (внеуличного, железнодорожного, водного, воздушного);обязанности и порядок действий пассажиров при различных происшествиях на отдельных видах транспорта, в том числе вызванных террористическим актом;приёмыи правила оказания первой помощи при различных травмах в результате чрезвычайных ситуаций на транспорте.</w:t>
      </w:r>
    </w:p>
    <w:p w14:paraId="3AD2433A">
      <w:pPr>
        <w:pStyle w:val="4"/>
      </w:pPr>
      <w:r>
        <w:t>Модуль№6«Безопасностьвобщественных</w:t>
      </w:r>
      <w:r>
        <w:rPr>
          <w:spacing w:val="-2"/>
        </w:rPr>
        <w:t xml:space="preserve"> местах»:</w:t>
      </w:r>
    </w:p>
    <w:p w14:paraId="3D81C4DA">
      <w:pPr>
        <w:pStyle w:val="9"/>
        <w:ind w:right="850"/>
      </w:pPr>
      <w:r>
        <w:t>общественные места и их характеристики, потенциальные источники опасности в общественных местах;правила вызова экстренных служб и порядок взаимодействия с ними;массовые мероприятия и правила подготовки к ним;</w:t>
      </w:r>
    </w:p>
    <w:p w14:paraId="28065DB4">
      <w:pPr>
        <w:pStyle w:val="9"/>
        <w:ind w:right="851"/>
      </w:pPr>
      <w:r>
        <w:t>порядок действий при беспорядках в местах массового пребывания людей;порядок действий при попадании в толпу и давку;</w:t>
      </w:r>
    </w:p>
    <w:p w14:paraId="793D0F6F">
      <w:pPr>
        <w:pStyle w:val="9"/>
        <w:ind w:right="847"/>
      </w:pPr>
      <w:r>
        <w:t xml:space="preserve">порядок действий при обнаружении угрозы возникновения пожара;порядок действий при эвакуации из общественных мест и зданий;опасности криминогенного и антиобщественного характера в общественных местах, порядок действий при их возникновении;порядок действий при обнаружении бесхозных (потенциально опасных) вещей и предметов, а также в случае террористического акта, в том числе при захватеи освобождениизаложников;порядокдействийпривзаимодействиисправоохранительными </w:t>
      </w:r>
      <w:r>
        <w:rPr>
          <w:spacing w:val="-2"/>
        </w:rPr>
        <w:t>органами.</w:t>
      </w:r>
    </w:p>
    <w:p w14:paraId="5847A54A">
      <w:pPr>
        <w:pStyle w:val="4"/>
        <w:spacing w:before="3"/>
      </w:pPr>
      <w:r>
        <w:t>Модуль№7«Безопасностьвприродной</w:t>
      </w:r>
      <w:r>
        <w:rPr>
          <w:spacing w:val="-2"/>
        </w:rPr>
        <w:t xml:space="preserve"> среде»:</w:t>
      </w:r>
    </w:p>
    <w:p w14:paraId="013FC76E">
      <w:pPr>
        <w:pStyle w:val="9"/>
        <w:spacing w:line="274" w:lineRule="exact"/>
      </w:pPr>
      <w:r>
        <w:t>природныечрезвычайныеситуациииих</w:t>
      </w:r>
      <w:r>
        <w:rPr>
          <w:spacing w:val="-2"/>
        </w:rPr>
        <w:t>классификация;</w:t>
      </w:r>
    </w:p>
    <w:p w14:paraId="351B4D11">
      <w:pPr>
        <w:pStyle w:val="9"/>
        <w:ind w:right="848"/>
      </w:pPr>
      <w:r>
        <w:t>опасности вприроднойсреде: дикиеживотные,змеи,насекомыеипаукообразные, ядовитые грибы и растения; автономные условия, их особенности и опасности, правила подготовки к длительному автономному существованию;порядок действий при автономном пребывании в природной среде;</w:t>
      </w:r>
    </w:p>
    <w:p w14:paraId="42E1C623">
      <w:pPr>
        <w:pStyle w:val="9"/>
        <w:tabs>
          <w:tab w:val="left" w:pos="2722"/>
          <w:tab w:val="left" w:pos="3025"/>
          <w:tab w:val="left" w:pos="3403"/>
          <w:tab w:val="left" w:pos="3540"/>
          <w:tab w:val="left" w:pos="3818"/>
          <w:tab w:val="left" w:pos="4343"/>
          <w:tab w:val="left" w:pos="4862"/>
          <w:tab w:val="left" w:pos="4917"/>
          <w:tab w:val="left" w:pos="5211"/>
          <w:tab w:val="left" w:pos="5399"/>
          <w:tab w:val="left" w:pos="6142"/>
          <w:tab w:val="left" w:pos="6334"/>
          <w:tab w:val="left" w:pos="6538"/>
          <w:tab w:val="left" w:pos="6938"/>
          <w:tab w:val="left" w:pos="7118"/>
          <w:tab w:val="left" w:pos="7244"/>
          <w:tab w:val="left" w:pos="7564"/>
          <w:tab w:val="left" w:pos="8226"/>
          <w:tab w:val="left" w:pos="8352"/>
          <w:tab w:val="left" w:pos="8693"/>
          <w:tab w:val="left" w:pos="8830"/>
          <w:tab w:val="left" w:pos="9875"/>
          <w:tab w:val="left" w:pos="10609"/>
          <w:tab w:val="left" w:pos="10728"/>
        </w:tabs>
        <w:spacing w:before="1"/>
        <w:ind w:right="842"/>
        <w:jc w:val="left"/>
      </w:pPr>
      <w:r>
        <w:t xml:space="preserve">правилаориентированиянаместности,способыподачисигналовбедствия;природные пожары, их виды и опасности, факторы и причины их возникновения, порядок действийпри нахождении в зоне природного пожара;правила безопасного поведения в горах; снежныелавины,иххарактеристикииопасности,порядокдействий,необходимыйдля снижения риска попадания в лавину; камнепады, их характеристики и опасности, порядок </w:t>
      </w:r>
      <w:r>
        <w:rPr>
          <w:spacing w:val="-2"/>
        </w:rPr>
        <w:t>действий,</w:t>
      </w:r>
      <w:r>
        <w:tab/>
      </w:r>
      <w:r>
        <w:rPr>
          <w:spacing w:val="-2"/>
        </w:rPr>
        <w:t>необходимых</w:t>
      </w:r>
      <w:r>
        <w:tab/>
      </w:r>
      <w:r>
        <w:rPr>
          <w:spacing w:val="-4"/>
        </w:rPr>
        <w:t>для</w:t>
      </w:r>
      <w:r>
        <w:tab/>
      </w:r>
      <w:r>
        <w:tab/>
      </w:r>
      <w:r>
        <w:rPr>
          <w:spacing w:val="-2"/>
        </w:rPr>
        <w:t>снижения</w:t>
      </w:r>
      <w:r>
        <w:tab/>
      </w:r>
      <w:r>
        <w:rPr>
          <w:spacing w:val="-4"/>
        </w:rPr>
        <w:t>риска</w:t>
      </w:r>
      <w:r>
        <w:tab/>
      </w:r>
      <w:r>
        <w:rPr>
          <w:spacing w:val="-2"/>
        </w:rPr>
        <w:t>попадания</w:t>
      </w:r>
      <w:r>
        <w:tab/>
      </w:r>
      <w:r>
        <w:t>под</w:t>
      </w:r>
      <w:r>
        <w:tab/>
      </w:r>
      <w:r>
        <w:tab/>
      </w:r>
      <w:r>
        <w:rPr>
          <w:spacing w:val="-2"/>
        </w:rPr>
        <w:t>камнепад;сели,</w:t>
      </w:r>
      <w:r>
        <w:tab/>
      </w:r>
      <w:r>
        <w:rPr>
          <w:spacing w:val="-4"/>
        </w:rPr>
        <w:t xml:space="preserve">их </w:t>
      </w:r>
      <w:r>
        <w:t xml:space="preserve">характеристикииопасности, порядок действий припопаданиивзону селя;оползни, их характеристикииопасности,порядокдействийприначалеоползня;общиеправила </w:t>
      </w:r>
      <w:r>
        <w:rPr>
          <w:spacing w:val="-2"/>
        </w:rPr>
        <w:t>безопасного</w:t>
      </w:r>
      <w:r>
        <w:tab/>
      </w:r>
      <w:r>
        <w:rPr>
          <w:spacing w:val="-2"/>
        </w:rPr>
        <w:t>поведения</w:t>
      </w:r>
      <w:r>
        <w:tab/>
      </w:r>
      <w:r>
        <w:t>на</w:t>
      </w:r>
      <w:r>
        <w:tab/>
      </w:r>
      <w:r>
        <w:rPr>
          <w:spacing w:val="-2"/>
        </w:rPr>
        <w:t>водоёмах,</w:t>
      </w:r>
      <w:r>
        <w:tab/>
      </w:r>
      <w:r>
        <w:t>правила</w:t>
      </w:r>
      <w:r>
        <w:tab/>
      </w:r>
      <w:r>
        <w:tab/>
      </w:r>
      <w:r>
        <w:rPr>
          <w:spacing w:val="-2"/>
        </w:rPr>
        <w:t>купания</w:t>
      </w:r>
      <w:r>
        <w:tab/>
      </w:r>
      <w:r>
        <w:tab/>
      </w:r>
      <w:r>
        <w:rPr>
          <w:spacing w:val="-6"/>
        </w:rPr>
        <w:t>на</w:t>
      </w:r>
      <w:r>
        <w:tab/>
      </w:r>
      <w:r>
        <w:tab/>
      </w:r>
      <w:r>
        <w:t>оборудованных</w:t>
      </w:r>
      <w:r>
        <w:tab/>
      </w:r>
      <w:r>
        <w:tab/>
      </w:r>
      <w:r>
        <w:rPr>
          <w:spacing w:val="-10"/>
        </w:rPr>
        <w:t xml:space="preserve">и </w:t>
      </w:r>
      <w:r>
        <w:rPr>
          <w:spacing w:val="-2"/>
        </w:rPr>
        <w:t>необорудованных</w:t>
      </w:r>
      <w:r>
        <w:tab/>
      </w:r>
      <w:r>
        <w:tab/>
      </w:r>
      <w:r>
        <w:rPr>
          <w:spacing w:val="-2"/>
        </w:rPr>
        <w:t>пляжах;порядок</w:t>
      </w:r>
      <w:r>
        <w:tab/>
      </w:r>
      <w:r>
        <w:tab/>
      </w:r>
      <w:r>
        <w:rPr>
          <w:spacing w:val="-2"/>
        </w:rPr>
        <w:t>действий</w:t>
      </w:r>
      <w:r>
        <w:tab/>
      </w:r>
      <w:r>
        <w:tab/>
      </w:r>
      <w:r>
        <w:rPr>
          <w:spacing w:val="-4"/>
        </w:rPr>
        <w:t>при</w:t>
      </w:r>
      <w:r>
        <w:tab/>
      </w:r>
      <w:r>
        <w:tab/>
      </w:r>
      <w:r>
        <w:rPr>
          <w:spacing w:val="-2"/>
        </w:rPr>
        <w:t>обнаружении</w:t>
      </w:r>
      <w:r>
        <w:tab/>
      </w:r>
      <w:r>
        <w:rPr>
          <w:spacing w:val="-2"/>
        </w:rPr>
        <w:t>тонущего</w:t>
      </w:r>
      <w:r>
        <w:tab/>
      </w:r>
      <w:r>
        <w:rPr>
          <w:spacing w:val="-2"/>
        </w:rPr>
        <w:t xml:space="preserve">человека; </w:t>
      </w:r>
      <w:r>
        <w:t>правилаповеденияпринахождениинаплавсредствах;правилаповеденияпринахождении нальду,порядокдействийприобнаружениичеловекавполынье;наводнения,их</w:t>
      </w:r>
      <w:r>
        <w:rPr>
          <w:spacing w:val="-2"/>
        </w:rPr>
        <w:t>характеристики</w:t>
      </w:r>
      <w:r>
        <w:tab/>
      </w:r>
      <w:r>
        <w:rPr>
          <w:spacing w:val="-10"/>
        </w:rPr>
        <w:t>и</w:t>
      </w:r>
      <w:r>
        <w:tab/>
      </w:r>
      <w:r>
        <w:tab/>
      </w:r>
      <w:r>
        <w:rPr>
          <w:spacing w:val="-2"/>
        </w:rPr>
        <w:t>опасности,</w:t>
      </w:r>
      <w:r>
        <w:tab/>
      </w:r>
      <w:r>
        <w:tab/>
      </w:r>
      <w:r>
        <w:rPr>
          <w:spacing w:val="-2"/>
        </w:rPr>
        <w:t>порядок</w:t>
      </w:r>
      <w:r>
        <w:tab/>
      </w:r>
      <w:r>
        <w:tab/>
      </w:r>
      <w:r>
        <w:rPr>
          <w:spacing w:val="-2"/>
        </w:rPr>
        <w:t>действий</w:t>
      </w:r>
      <w:r>
        <w:tab/>
      </w:r>
      <w:r>
        <w:rPr>
          <w:spacing w:val="-4"/>
        </w:rPr>
        <w:t>при</w:t>
      </w:r>
      <w:r>
        <w:tab/>
      </w:r>
      <w:r>
        <w:rPr>
          <w:spacing w:val="-2"/>
        </w:rPr>
        <w:t>наводнении;цунами,</w:t>
      </w:r>
      <w:r>
        <w:tab/>
      </w:r>
      <w:r>
        <w:rPr>
          <w:spacing w:val="-6"/>
        </w:rPr>
        <w:t xml:space="preserve">их </w:t>
      </w:r>
      <w:r>
        <w:t>характеристики и опасности, порядок действий при нахождении в зоне цунами;ураганы,смерчи,иххарактеристикииопасности,порядокдействийприураганах,буряхи смерчах;грозы,иххарактеристикииопасности,порядокдействийприпопаданиив грозу;землетрясенияиизвержениявулканов,иххарактеристикииопасности,порядок действийприземлетрясении,втомчислеприпопаданииподзавал,принахождениив зонеизвержениявулкана;смыслпонятий«экология»и«экологическаякультура», значениеэкологиидляустойчивогоразвитияобщества;правилабезопасногоповедения при неблагоприятной экологической обстановке (загрязнении атмосферы).</w:t>
      </w:r>
    </w:p>
    <w:p w14:paraId="08575611">
      <w:pPr>
        <w:sectPr>
          <w:pgSz w:w="11920" w:h="16850"/>
          <w:pgMar w:top="1060" w:right="0" w:bottom="840" w:left="200" w:header="0" w:footer="650" w:gutter="0"/>
          <w:cols w:space="720" w:num="1"/>
        </w:sectPr>
      </w:pPr>
    </w:p>
    <w:p w14:paraId="25E0672E">
      <w:pPr>
        <w:pStyle w:val="4"/>
        <w:spacing w:before="68"/>
      </w:pPr>
      <w:r>
        <w:t>Модуль№8«Основымедицинскихзнаний.Оказаниепервой</w:t>
      </w:r>
      <w:r>
        <w:rPr>
          <w:spacing w:val="-2"/>
        </w:rPr>
        <w:t>помощи»:</w:t>
      </w:r>
    </w:p>
    <w:p w14:paraId="57056297">
      <w:pPr>
        <w:pStyle w:val="9"/>
        <w:ind w:right="844"/>
      </w:pPr>
      <w:r>
        <w:t>смысл понятий «здоровье» и «здоровый образ жизни», их содержание и значение для человека;факторы, влияющие на здоровье человека, опасность вредных привычек;элементы здорового образа жизни, ответственность за сохранение здоровья;понятие «инфекционные заболевания», причины их возникновения;механизм распространения инфекционных заболеваний, меры их профилактики и защиты от них;порядок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панфитотия);понятие «неинфекционные заболевания» и их классификация, факторы риска неинфекционных заболеваний;меры профилактики неинфекционных заболеваний и защиты от них;диспансеризация и её задачи;</w:t>
      </w:r>
    </w:p>
    <w:p w14:paraId="77EFA14C">
      <w:pPr>
        <w:pStyle w:val="9"/>
        <w:ind w:right="851"/>
      </w:pPr>
      <w:r>
        <w:t>понятия «психическое здоровье»и «психологическое благополучие»;стресс и его влияние на человека, меры профилактики стресса, способы саморегуляции эмоциональных состояний;понятие «первая помощь» и обязанность по её оказанию, универсальный алгоритм оказания первой помощи;назначение и состав аптечки первой помощи;</w:t>
      </w:r>
    </w:p>
    <w:p w14:paraId="66498474">
      <w:pPr>
        <w:pStyle w:val="9"/>
        <w:ind w:right="854"/>
      </w:pPr>
      <w:r>
        <w:t>порядок действий при оказании первой помощи в различных ситуациях, приёмы психологической поддержки пострадавшего.</w:t>
      </w:r>
    </w:p>
    <w:p w14:paraId="09AAFCB7">
      <w:pPr>
        <w:pStyle w:val="4"/>
        <w:spacing w:before="4"/>
      </w:pPr>
      <w:r>
        <w:t>Модуль№9«Безопасностьв</w:t>
      </w:r>
      <w:r>
        <w:rPr>
          <w:spacing w:val="-2"/>
        </w:rPr>
        <w:t>социуме»:</w:t>
      </w:r>
    </w:p>
    <w:p w14:paraId="68D21F1E">
      <w:pPr>
        <w:pStyle w:val="9"/>
        <w:ind w:right="844"/>
      </w:pPr>
      <w: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общения;понятие «конфликт» и стадии его развития, факторы и причины развития конфликта;условия и ситуации возникновения межличностных и групповых конфликтов, безопасные и эффективные способы избегания и разрешенияконфликтных ситуаций;правилаповедениядляснижениярискаконфликтаи порядок действийпри его опасных проявлениях;способ разрешения конфликта с помощью третьей стороны (медиатора);опасные формы проявления конфликта: агрессия, домашнее насилие и буллинг;манипуляции в ходе межличностного общения, приёмы распознавания манипуляций и способы противостояния им;приёмы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них;современные молодёжные увлечения и опасности, связанные с ними, правила безопасного поведения;правила безопасной коммуникации с незнакомыми людьми.</w:t>
      </w:r>
    </w:p>
    <w:p w14:paraId="32C43D81">
      <w:pPr>
        <w:pStyle w:val="4"/>
        <w:spacing w:before="3"/>
      </w:pPr>
      <w:r>
        <w:t>Модуль№10«Безопасностьвинформационном</w:t>
      </w:r>
      <w:r>
        <w:rPr>
          <w:spacing w:val="-2"/>
        </w:rPr>
        <w:t>пространстве»:</w:t>
      </w:r>
    </w:p>
    <w:p w14:paraId="37D5EFB3">
      <w:pPr>
        <w:pStyle w:val="9"/>
        <w:ind w:right="849"/>
      </w:pPr>
      <w: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14:paraId="22644CCF">
      <w:pPr>
        <w:pStyle w:val="9"/>
        <w:ind w:right="850"/>
      </w:pPr>
      <w:r>
        <w:t>общие принципы безопасного поведения, необходимые для предупреждения возникновения опасных ситуаций в личном цифровом пространстве;опасные явления цифровой среды: вредоносные программы и приложения и их разновидности;правила кибергигиены, необходимые для предупреждения возникновения опасных ситуаций в цифровой среде;основные виды опасного и запрещённого контента в Интернете и его признаки, приёмы распознавания опасностей при использовании Интернета;противоправные действия в Интернете;</w:t>
      </w:r>
    </w:p>
    <w:p w14:paraId="7A235EA2">
      <w:pPr>
        <w:pStyle w:val="9"/>
        <w:ind w:right="854" w:firstLine="566"/>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60C7E48">
      <w:pPr>
        <w:pStyle w:val="4"/>
        <w:spacing w:before="4" w:line="240" w:lineRule="auto"/>
      </w:pPr>
      <w:r>
        <w:t>Модуль№11«Основыпротиводействияэкстремизмуи</w:t>
      </w:r>
      <w:r>
        <w:rPr>
          <w:spacing w:val="-2"/>
        </w:rPr>
        <w:t>терроризму»:</w:t>
      </w:r>
    </w:p>
    <w:p w14:paraId="5AF935FD">
      <w:pPr>
        <w:sectPr>
          <w:pgSz w:w="11920" w:h="16850"/>
          <w:pgMar w:top="1060" w:right="0" w:bottom="840" w:left="200" w:header="0" w:footer="650" w:gutter="0"/>
          <w:cols w:space="720" w:num="1"/>
        </w:sectPr>
      </w:pPr>
    </w:p>
    <w:p w14:paraId="6FC73682">
      <w:pPr>
        <w:pStyle w:val="9"/>
        <w:spacing w:before="64"/>
        <w:ind w:right="845"/>
      </w:pPr>
      <w:r>
        <w:t>понятия «экстремизм» и «терроризм», их содержание, причины, возможные варианты проявления и последствия;цели и формы проявления террористических актов, их последствия, уровни террористической опасности;основы общественно-государственной системы противодействия экстремизму и терроризму, контртеррористическая операция и её цели;признаки вовлечения в террористическую деятельность, правила антитеррористического поведения;признаки угроз и подготовки различных формтерактов, порядок действий при их обнаружении;правила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6C1F348">
      <w:pPr>
        <w:pStyle w:val="3"/>
        <w:ind w:right="852"/>
        <w:jc w:val="both"/>
      </w:pPr>
      <w:r>
        <w:t xml:space="preserve">ПЛАНИРУЕМЫЕ РЕЗУЛЬТАТЫ ОСВОЕНИЯ ПРОГРАММЫ ПО ОСНОВАМ БЕЗОПАСНОСТИ И ЗАЩИТЫ РОДИНЫ НА УРОВНЕ ОСНОВНОГО ОБЩЕГО </w:t>
      </w:r>
      <w:r>
        <w:rPr>
          <w:spacing w:val="-2"/>
        </w:rPr>
        <w:t>ОБРАЗОВАНИЯ</w:t>
      </w:r>
    </w:p>
    <w:p w14:paraId="7D2FC8ED">
      <w:pPr>
        <w:spacing w:line="274" w:lineRule="exact"/>
        <w:ind w:left="1502"/>
        <w:jc w:val="both"/>
        <w:rPr>
          <w:b/>
          <w:sz w:val="24"/>
        </w:rPr>
      </w:pPr>
      <w:r>
        <w:rPr>
          <w:b/>
          <w:sz w:val="24"/>
        </w:rPr>
        <w:t xml:space="preserve">ЛИЧНОСТНЫЕ </w:t>
      </w:r>
      <w:r>
        <w:rPr>
          <w:b/>
          <w:spacing w:val="-2"/>
          <w:sz w:val="24"/>
        </w:rPr>
        <w:t>РЕЗУЛЬТАТЫ</w:t>
      </w:r>
    </w:p>
    <w:p w14:paraId="443407A9">
      <w:pPr>
        <w:pStyle w:val="9"/>
        <w:ind w:right="844" w:firstLine="566"/>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формированиявнутреннейпозицииличностиипроявляютсявиндивидуальныхсоциально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DAB5799">
      <w:pPr>
        <w:pStyle w:val="9"/>
        <w:ind w:right="845" w:firstLine="566"/>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17E1D03">
      <w:pPr>
        <w:pStyle w:val="9"/>
      </w:pPr>
      <w:r>
        <w:t>ЛичностныерезультатыизученияОБЗР</w:t>
      </w:r>
      <w:r>
        <w:rPr>
          <w:spacing w:val="-2"/>
        </w:rPr>
        <w:t>включают:</w:t>
      </w:r>
    </w:p>
    <w:p w14:paraId="5BA8F58F">
      <w:pPr>
        <w:pStyle w:val="11"/>
        <w:numPr>
          <w:ilvl w:val="0"/>
          <w:numId w:val="85"/>
        </w:numPr>
        <w:tabs>
          <w:tab w:val="left" w:pos="1844"/>
        </w:tabs>
        <w:ind w:right="844" w:firstLine="0"/>
        <w:jc w:val="both"/>
        <w:rPr>
          <w:b/>
          <w:sz w:val="24"/>
        </w:rPr>
      </w:pPr>
      <w:r>
        <w:rPr>
          <w:b/>
          <w:sz w:val="24"/>
        </w:rPr>
        <w:t xml:space="preserve">патриотическое воспитание: </w:t>
      </w: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14:paraId="74BCC8B8">
      <w:pPr>
        <w:pStyle w:val="11"/>
        <w:numPr>
          <w:ilvl w:val="0"/>
          <w:numId w:val="85"/>
        </w:numPr>
        <w:tabs>
          <w:tab w:val="left" w:pos="1846"/>
        </w:tabs>
        <w:ind w:right="844" w:firstLine="0"/>
        <w:jc w:val="both"/>
        <w:rPr>
          <w:b/>
          <w:sz w:val="24"/>
        </w:rPr>
      </w:pPr>
      <w:r>
        <w:rPr>
          <w:b/>
          <w:sz w:val="24"/>
        </w:rPr>
        <w:t xml:space="preserve">гражданское воспитание: </w:t>
      </w:r>
      <w:r>
        <w:rPr>
          <w:sz w:val="24"/>
        </w:rPr>
        <w:t>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организации, местного сообщества, родного края,страны;неприятиелюбых формэкстремизма,дискриминации;пониманиероли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ней);сформированность активной жизненной позиции, умений и навыков личного участия в обеспечении мер безопасности личности, общества и государства;понимание и признание особой роли государства в обеспечении государственнойи международной безопасности, обороны, осмыслениероли государства и общества в решении задачи защиты населения от опасных и чрезвычайных</w:t>
      </w:r>
    </w:p>
    <w:p w14:paraId="33E96578">
      <w:pPr>
        <w:jc w:val="both"/>
        <w:rPr>
          <w:sz w:val="24"/>
        </w:rPr>
        <w:sectPr>
          <w:pgSz w:w="11920" w:h="16850"/>
          <w:pgMar w:top="1060" w:right="0" w:bottom="840" w:left="200" w:header="0" w:footer="650" w:gutter="0"/>
          <w:cols w:space="720" w:num="1"/>
        </w:sectPr>
      </w:pPr>
    </w:p>
    <w:p w14:paraId="1113486B">
      <w:pPr>
        <w:pStyle w:val="9"/>
        <w:spacing w:before="64"/>
        <w:ind w:right="846"/>
      </w:pPr>
      <w:r>
        <w:t>ситуаций природного, техногенного и социального характера;знание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2EDB370">
      <w:pPr>
        <w:pStyle w:val="4"/>
        <w:numPr>
          <w:ilvl w:val="0"/>
          <w:numId w:val="85"/>
        </w:numPr>
        <w:tabs>
          <w:tab w:val="left" w:pos="1761"/>
        </w:tabs>
        <w:ind w:left="1761" w:hanging="259"/>
        <w:jc w:val="both"/>
      </w:pPr>
      <w:r>
        <w:t>духовно-нравственное</w:t>
      </w:r>
      <w:r>
        <w:rPr>
          <w:spacing w:val="-2"/>
        </w:rPr>
        <w:t>воспитание:</w:t>
      </w:r>
    </w:p>
    <w:p w14:paraId="1E4485EC">
      <w:pPr>
        <w:pStyle w:val="9"/>
        <w:ind w:right="841"/>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окружающих;формирование личности безопасного типа, осознанного и ответственного отношения к личной безопасности и безопасности других </w:t>
      </w:r>
      <w:r>
        <w:rPr>
          <w:spacing w:val="-2"/>
        </w:rPr>
        <w:t>людей;</w:t>
      </w:r>
    </w:p>
    <w:p w14:paraId="405F6AB1">
      <w:pPr>
        <w:pStyle w:val="4"/>
        <w:numPr>
          <w:ilvl w:val="0"/>
          <w:numId w:val="85"/>
        </w:numPr>
        <w:tabs>
          <w:tab w:val="left" w:pos="1761"/>
        </w:tabs>
        <w:spacing w:before="3"/>
        <w:ind w:left="1761" w:hanging="259"/>
        <w:jc w:val="both"/>
      </w:pPr>
      <w:r>
        <w:t>эстетическое</w:t>
      </w:r>
      <w:r>
        <w:rPr>
          <w:spacing w:val="-2"/>
        </w:rPr>
        <w:t>воспитание:</w:t>
      </w:r>
    </w:p>
    <w:p w14:paraId="66C5C4D7">
      <w:pPr>
        <w:pStyle w:val="9"/>
        <w:ind w:right="848"/>
      </w:pPr>
      <w:r>
        <w:t>формирование гармоничной личности, развитие способности воспринимать, ценить и создавать прекрасное в повседневной жизни;понимание взаимозависимости счастливого юношества и безопасного личного поведения в повседневной жизни;</w:t>
      </w:r>
    </w:p>
    <w:p w14:paraId="0D1505F8">
      <w:pPr>
        <w:pStyle w:val="4"/>
        <w:numPr>
          <w:ilvl w:val="0"/>
          <w:numId w:val="85"/>
        </w:numPr>
        <w:tabs>
          <w:tab w:val="left" w:pos="1784"/>
        </w:tabs>
        <w:spacing w:before="4" w:line="315" w:lineRule="exact"/>
        <w:ind w:left="1784" w:hanging="282"/>
        <w:jc w:val="both"/>
        <w:rPr>
          <w:sz w:val="28"/>
        </w:rPr>
      </w:pPr>
      <w:r>
        <w:t>ценностинаучного</w:t>
      </w:r>
      <w:r>
        <w:rPr>
          <w:spacing w:val="-2"/>
        </w:rPr>
        <w:t>познания:</w:t>
      </w:r>
    </w:p>
    <w:p w14:paraId="3A149343">
      <w:pPr>
        <w:pStyle w:val="9"/>
        <w:ind w:right="845" w:firstLine="56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исследовательскойдеятельности,установканаосмыслениеопыта,наблюдений,поступков и стремление совершенствовать пути достижения индивидуального и коллективного благополучия;формирование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A735A46">
      <w:pPr>
        <w:pStyle w:val="4"/>
        <w:numPr>
          <w:ilvl w:val="0"/>
          <w:numId w:val="85"/>
        </w:numPr>
        <w:tabs>
          <w:tab w:val="left" w:pos="1784"/>
        </w:tabs>
        <w:spacing w:before="10" w:line="230" w:lineRule="auto"/>
        <w:ind w:right="853" w:firstLine="0"/>
        <w:jc w:val="both"/>
        <w:rPr>
          <w:sz w:val="28"/>
        </w:rPr>
      </w:pPr>
      <w:r>
        <w:t xml:space="preserve">физическое воспитание, формирование культуры здоровья и эмоционального </w:t>
      </w:r>
      <w:r>
        <w:rPr>
          <w:spacing w:val="-2"/>
        </w:rPr>
        <w:t>благополучия:</w:t>
      </w:r>
    </w:p>
    <w:p w14:paraId="0CC83FB8">
      <w:pPr>
        <w:pStyle w:val="9"/>
        <w:ind w:right="846"/>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цели;умение принимать себя и другихлюдей, не осуждая;умение осознавать эмоциональное состояние своё и других людей, уметь управлять собственным эмоциональным состоянием;сформированность навыка рефлексии, признание своего права на ошибку и такого же права другого человека;</w:t>
      </w:r>
    </w:p>
    <w:p w14:paraId="066CFA44">
      <w:pPr>
        <w:pStyle w:val="4"/>
        <w:numPr>
          <w:ilvl w:val="0"/>
          <w:numId w:val="85"/>
        </w:numPr>
        <w:tabs>
          <w:tab w:val="left" w:pos="1761"/>
        </w:tabs>
        <w:spacing w:before="4" w:line="240" w:lineRule="auto"/>
        <w:ind w:left="1761" w:hanging="259"/>
        <w:jc w:val="both"/>
      </w:pPr>
      <w:r>
        <w:t xml:space="preserve">трудовое </w:t>
      </w:r>
      <w:r>
        <w:rPr>
          <w:spacing w:val="-2"/>
        </w:rPr>
        <w:t>воспитание:</w:t>
      </w:r>
    </w:p>
    <w:p w14:paraId="5823884D">
      <w:pPr>
        <w:jc w:val="both"/>
        <w:sectPr>
          <w:pgSz w:w="11920" w:h="16850"/>
          <w:pgMar w:top="1060" w:right="0" w:bottom="840" w:left="200" w:header="0" w:footer="650" w:gutter="0"/>
          <w:cols w:space="720" w:num="1"/>
        </w:sectPr>
      </w:pPr>
    </w:p>
    <w:p w14:paraId="208CE138">
      <w:pPr>
        <w:pStyle w:val="9"/>
        <w:spacing w:before="64"/>
        <w:ind w:right="842" w:firstLine="566"/>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построениеиндивидуальной траектории образования и жизненных планов с учётом личных и общественных интересов и потребностей;укрепление ответственного отношения к учёбе, способности применять меры и средства индивидуальной защиты, приёмы рационального и безопасногоповедения в опасных и чрезвычайных ситуациях;овладение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отравлениях;установка на овладение знаниями и умениями предупреждения опасных и чрезвычайных ситуацийво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182288B">
      <w:pPr>
        <w:pStyle w:val="4"/>
        <w:numPr>
          <w:ilvl w:val="0"/>
          <w:numId w:val="85"/>
        </w:numPr>
        <w:tabs>
          <w:tab w:val="left" w:pos="1761"/>
        </w:tabs>
        <w:spacing w:before="6"/>
        <w:ind w:left="1761" w:hanging="259"/>
        <w:jc w:val="both"/>
      </w:pPr>
      <w:r>
        <w:t>экологическое</w:t>
      </w:r>
      <w:r>
        <w:rPr>
          <w:spacing w:val="-2"/>
        </w:rPr>
        <w:t>воспитание:</w:t>
      </w:r>
    </w:p>
    <w:p w14:paraId="4244865D">
      <w:pPr>
        <w:pStyle w:val="9"/>
        <w:ind w:right="847" w:firstLine="56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19EA2A8">
      <w:pPr>
        <w:pStyle w:val="3"/>
        <w:spacing w:before="3" w:line="274" w:lineRule="exact"/>
        <w:jc w:val="both"/>
      </w:pPr>
      <w:r>
        <w:t>МЕТАПРЕДМЕТНЫЕ</w:t>
      </w:r>
      <w:r>
        <w:rPr>
          <w:spacing w:val="-2"/>
        </w:rPr>
        <w:t>РЕЗУЛЬТАТЫ</w:t>
      </w:r>
    </w:p>
    <w:p w14:paraId="15BB9907">
      <w:pPr>
        <w:pStyle w:val="9"/>
        <w:ind w:right="848" w:firstLine="566"/>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D49C99">
      <w:pPr>
        <w:pStyle w:val="4"/>
        <w:spacing w:before="2"/>
      </w:pPr>
      <w:r>
        <w:t>ПознавательныеуниверсальныеучебныедействияБазовыелогические</w:t>
      </w:r>
      <w:r>
        <w:rPr>
          <w:spacing w:val="-2"/>
        </w:rPr>
        <w:t>действия:</w:t>
      </w:r>
    </w:p>
    <w:p w14:paraId="1A5B5B81">
      <w:pPr>
        <w:pStyle w:val="9"/>
        <w:ind w:right="845"/>
      </w:pPr>
      <w:r>
        <w:t>выявлять и характеризовать существенные признаки объектов (явлений);устанавливать существенный признак классификации, основания для обобщения и сравнения, критерии проводимого анализа;с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противоречий;выявлять дефицит информации, данных, необходимых для решения поставленной задачи;выявлять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E067AA">
      <w:pPr>
        <w:pStyle w:val="4"/>
        <w:spacing w:before="4"/>
      </w:pPr>
      <w:r>
        <w:t>Базовыеисследовательские</w:t>
      </w:r>
      <w:r>
        <w:rPr>
          <w:spacing w:val="-2"/>
        </w:rPr>
        <w:t>действия:</w:t>
      </w:r>
    </w:p>
    <w:p w14:paraId="4A5C5650">
      <w:pPr>
        <w:pStyle w:val="9"/>
        <w:ind w:right="844" w:firstLine="566"/>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жизни;обобщать,анализироватьиоцениватьполучаемуюинформацию,выдвигать</w:t>
      </w:r>
    </w:p>
    <w:p w14:paraId="20135912">
      <w:pPr>
        <w:sectPr>
          <w:pgSz w:w="11920" w:h="16850"/>
          <w:pgMar w:top="1060" w:right="0" w:bottom="840" w:left="200" w:header="0" w:footer="650" w:gutter="0"/>
          <w:cols w:space="720" w:num="1"/>
        </w:sectPr>
      </w:pPr>
    </w:p>
    <w:p w14:paraId="41FF165C">
      <w:pPr>
        <w:pStyle w:val="9"/>
        <w:spacing w:before="64"/>
        <w:ind w:right="844"/>
      </w:pPr>
      <w:r>
        <w:t>гипотезы, аргументировать свою точку зрения, делать обоснованные выводы по результатам исследования;проводить (принимать участие) небольшое самостоятельное исследование заданного объекта (явления), устанавливать причинно-следственные связи;прогнозировать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3BE2F97">
      <w:pPr>
        <w:pStyle w:val="4"/>
      </w:pPr>
      <w:r>
        <w:t>Работас</w:t>
      </w:r>
      <w:r>
        <w:rPr>
          <w:spacing w:val="-2"/>
        </w:rPr>
        <w:t>информацией:</w:t>
      </w:r>
    </w:p>
    <w:p w14:paraId="08E501BF">
      <w:pPr>
        <w:pStyle w:val="9"/>
        <w:ind w:right="843"/>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критериев;выбирать, анализировать, систематизировать и интерпретировать информацию различных видов и форм представления;находить сходные аргументы (подтверждающие или опровергающие одну и ту же идею, версию) в различных информационных источниках;самостоятельно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ихкомбинациями; оцениватьнадёжностьинформации покритериям,предложенным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w:t>
      </w:r>
      <w:r>
        <w:rPr>
          <w:spacing w:val="-2"/>
        </w:rPr>
        <w:t>обучающихся.</w:t>
      </w:r>
    </w:p>
    <w:p w14:paraId="1AD8BE8C">
      <w:pPr>
        <w:pStyle w:val="4"/>
        <w:spacing w:before="3"/>
      </w:pPr>
      <w:r>
        <w:t>Коммуникативныеуниверсальныеучебныедействия</w:t>
      </w:r>
      <w:r>
        <w:rPr>
          <w:spacing w:val="-2"/>
        </w:rPr>
        <w:t>Общение:</w:t>
      </w:r>
    </w:p>
    <w:p w14:paraId="0FDB84E2">
      <w:pPr>
        <w:pStyle w:val="9"/>
        <w:ind w:right="847" w:firstLine="566"/>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взгляды;сопоставлять свои суждения с суждениями других участников диалога, обнаруживать различие и сходство позиций;в ходе общения задавать вопросы и выдавать ответы по существу решаемой учебной задачи, обнаруживать различие и сходствопозиций других участников диалога;публично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9E67806">
      <w:pPr>
        <w:pStyle w:val="4"/>
        <w:spacing w:before="3"/>
        <w:jc w:val="left"/>
      </w:pPr>
      <w:r>
        <w:t>Регулятивныеуниверсальныеучебныедействия</w:t>
      </w:r>
      <w:r>
        <w:rPr>
          <w:spacing w:val="-2"/>
        </w:rPr>
        <w:t>Самоорганизация:</w:t>
      </w:r>
    </w:p>
    <w:p w14:paraId="78060D80">
      <w:pPr>
        <w:pStyle w:val="9"/>
        <w:tabs>
          <w:tab w:val="left" w:pos="4737"/>
          <w:tab w:val="left" w:pos="6099"/>
          <w:tab w:val="left" w:pos="7701"/>
          <w:tab w:val="left" w:pos="8720"/>
          <w:tab w:val="left" w:pos="9895"/>
        </w:tabs>
        <w:ind w:right="850"/>
        <w:jc w:val="left"/>
      </w:pPr>
      <w:r>
        <w:t xml:space="preserve">выявлять проблемные вопросы, требующие решения в жизненных и учебных </w:t>
      </w:r>
      <w:r>
        <w:rPr>
          <w:spacing w:val="-2"/>
        </w:rPr>
        <w:t>ситуациях;аргументированно</w:t>
      </w:r>
      <w:r>
        <w:tab/>
      </w:r>
      <w:r>
        <w:rPr>
          <w:spacing w:val="-2"/>
        </w:rPr>
        <w:t>определять</w:t>
      </w:r>
      <w:r>
        <w:tab/>
      </w:r>
      <w:r>
        <w:rPr>
          <w:spacing w:val="-2"/>
        </w:rPr>
        <w:t>оптимальный</w:t>
      </w:r>
      <w:r>
        <w:tab/>
      </w:r>
      <w:r>
        <w:rPr>
          <w:spacing w:val="-2"/>
        </w:rPr>
        <w:t>вариант</w:t>
      </w:r>
      <w:r>
        <w:tab/>
      </w:r>
      <w:r>
        <w:rPr>
          <w:spacing w:val="-2"/>
        </w:rPr>
        <w:t>принятия</w:t>
      </w:r>
      <w:r>
        <w:tab/>
      </w:r>
      <w:r>
        <w:rPr>
          <w:spacing w:val="-2"/>
        </w:rPr>
        <w:t xml:space="preserve">решений, </w:t>
      </w:r>
      <w:r>
        <w:t>самостоятельносоставлятьалгоритм(частьалгоритма)ивыбиратьспособрешения учебнойзадачисучётомсобственныхвозможностейиимеющихсяресурсов;составлять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39314F9">
      <w:pPr>
        <w:pStyle w:val="4"/>
        <w:spacing w:before="3"/>
        <w:jc w:val="left"/>
      </w:pPr>
      <w:r>
        <w:t>Самоконтроль,эмоциональный</w:t>
      </w:r>
      <w:r>
        <w:rPr>
          <w:spacing w:val="-2"/>
        </w:rPr>
        <w:t>интеллект:</w:t>
      </w:r>
    </w:p>
    <w:p w14:paraId="3B8A687E">
      <w:pPr>
        <w:pStyle w:val="9"/>
        <w:spacing w:line="274" w:lineRule="exact"/>
        <w:jc w:val="left"/>
      </w:pPr>
      <w:r>
        <w:t>даватьоценкуситуации,предвидетьтрудности,которыемогут</w:t>
      </w:r>
      <w:r>
        <w:rPr>
          <w:spacing w:val="-2"/>
        </w:rPr>
        <w:t>возникнуть</w:t>
      </w:r>
    </w:p>
    <w:p w14:paraId="47650F06">
      <w:pPr>
        <w:pStyle w:val="9"/>
        <w:spacing w:before="1"/>
        <w:ind w:right="845"/>
      </w:pPr>
      <w:r>
        <w:t>при решении учебной задачи, и вносить коррективы в деятельность на основе новых обстоятельств;объяснять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причины;ставить себя на место другого человека, понимать мотивы и намерения другого человека, регулировать способ выражения эмоций;осознанно относиться к другому человеку, его мнению, признавать право на ошибку свою и чужую;быть открытым себе и другим людям, осознавать невозможность контроля всего вокруг.</w:t>
      </w:r>
    </w:p>
    <w:p w14:paraId="4C4D1399">
      <w:pPr>
        <w:pStyle w:val="4"/>
        <w:spacing w:before="4"/>
      </w:pPr>
      <w:r>
        <w:t>Совместная</w:t>
      </w:r>
      <w:r>
        <w:rPr>
          <w:spacing w:val="-2"/>
        </w:rPr>
        <w:t>деятельность:</w:t>
      </w:r>
    </w:p>
    <w:p w14:paraId="30833CDD">
      <w:pPr>
        <w:pStyle w:val="9"/>
        <w:ind w:right="849"/>
      </w:pPr>
      <w:r>
        <w:t>понимать и использовать преимущества командной и индивидуальной работы при решении конкретной учебной задачи;планировать организацию совместной деятельности</w:t>
      </w:r>
    </w:p>
    <w:p w14:paraId="0BBC6F5F">
      <w:pPr>
        <w:sectPr>
          <w:pgSz w:w="11920" w:h="16850"/>
          <w:pgMar w:top="1060" w:right="0" w:bottom="840" w:left="200" w:header="0" w:footer="650" w:gutter="0"/>
          <w:cols w:space="720" w:num="1"/>
        </w:sectPr>
      </w:pPr>
    </w:p>
    <w:p w14:paraId="0C96A93D">
      <w:pPr>
        <w:pStyle w:val="9"/>
        <w:spacing w:before="64"/>
        <w:ind w:right="845"/>
      </w:pPr>
      <w:r>
        <w:t>(распределять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C88CF14">
      <w:pPr>
        <w:pStyle w:val="3"/>
        <w:spacing w:line="274" w:lineRule="exact"/>
        <w:jc w:val="both"/>
      </w:pPr>
      <w:r>
        <w:t>ПРЕДМЕТНЫЕ</w:t>
      </w:r>
      <w:r>
        <w:rPr>
          <w:spacing w:val="-2"/>
        </w:rPr>
        <w:t>РЕЗУЛЬТАТЫ</w:t>
      </w:r>
    </w:p>
    <w:p w14:paraId="6BBF115D">
      <w:pPr>
        <w:pStyle w:val="9"/>
        <w:ind w:right="845" w:firstLine="566"/>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6B89BA8">
      <w:pPr>
        <w:pStyle w:val="9"/>
        <w:ind w:right="851" w:firstLine="566"/>
      </w:pPr>
      <w:r>
        <w:t>Приобретаемый опыт проявляется в понимании существующих проблем безопасности и усвоении обучающимися минимума основных ключевых понятий,которые в дальнейшем будут использоваться без дополнительных разъяснений, приобретении систематизированных знаний основкомплексной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умениямибезопасного поведения в повседневной жизни.</w:t>
      </w:r>
    </w:p>
    <w:p w14:paraId="064878FC">
      <w:pPr>
        <w:pStyle w:val="9"/>
      </w:pPr>
      <w:r>
        <w:t>ПредметныерезультатыпоОБЗРдолжны</w:t>
      </w:r>
      <w:r>
        <w:rPr>
          <w:spacing w:val="-2"/>
        </w:rPr>
        <w:t xml:space="preserve"> обеспечивать:</w:t>
      </w:r>
    </w:p>
    <w:p w14:paraId="47896875">
      <w:pPr>
        <w:pStyle w:val="11"/>
        <w:numPr>
          <w:ilvl w:val="0"/>
          <w:numId w:val="86"/>
        </w:numPr>
        <w:tabs>
          <w:tab w:val="left" w:pos="1784"/>
        </w:tabs>
        <w:spacing w:before="2" w:line="237" w:lineRule="auto"/>
        <w:ind w:right="844" w:firstLine="0"/>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516A7A2D">
      <w:pPr>
        <w:pStyle w:val="11"/>
        <w:numPr>
          <w:ilvl w:val="0"/>
          <w:numId w:val="86"/>
        </w:numPr>
        <w:tabs>
          <w:tab w:val="left" w:pos="1784"/>
        </w:tabs>
        <w:spacing w:before="7" w:line="237" w:lineRule="auto"/>
        <w:ind w:right="848" w:firstLine="0"/>
        <w:jc w:val="both"/>
        <w:rPr>
          <w:sz w:val="24"/>
        </w:rPr>
      </w:pPr>
      <w:r>
        <w:rPr>
          <w:sz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w:t>
      </w:r>
      <w:r>
        <w:rPr>
          <w:spacing w:val="-2"/>
          <w:sz w:val="24"/>
        </w:rPr>
        <w:t>применения;</w:t>
      </w:r>
    </w:p>
    <w:p w14:paraId="49CF3F31">
      <w:pPr>
        <w:pStyle w:val="11"/>
        <w:numPr>
          <w:ilvl w:val="0"/>
          <w:numId w:val="86"/>
        </w:numPr>
        <w:tabs>
          <w:tab w:val="left" w:pos="1784"/>
        </w:tabs>
        <w:spacing w:before="8" w:line="237" w:lineRule="auto"/>
        <w:ind w:right="848" w:firstLine="0"/>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20BFC2C3">
      <w:pPr>
        <w:pStyle w:val="11"/>
        <w:numPr>
          <w:ilvl w:val="0"/>
          <w:numId w:val="86"/>
        </w:numPr>
        <w:tabs>
          <w:tab w:val="left" w:pos="1784"/>
        </w:tabs>
        <w:spacing w:before="14" w:line="230" w:lineRule="auto"/>
        <w:ind w:right="854" w:firstLine="0"/>
        <w:jc w:val="both"/>
        <w:rPr>
          <w:sz w:val="24"/>
        </w:rPr>
      </w:pPr>
      <w:r>
        <w:rPr>
          <w:sz w:val="24"/>
        </w:rPr>
        <w:t>сформированность представлений о назначении, боевых свойствах и общем устройстве стрелкового оружия;</w:t>
      </w:r>
    </w:p>
    <w:p w14:paraId="22555D7F">
      <w:pPr>
        <w:pStyle w:val="11"/>
        <w:numPr>
          <w:ilvl w:val="0"/>
          <w:numId w:val="86"/>
        </w:numPr>
        <w:tabs>
          <w:tab w:val="left" w:pos="1784"/>
        </w:tabs>
        <w:spacing w:before="9" w:line="235" w:lineRule="auto"/>
        <w:ind w:right="851" w:firstLine="0"/>
        <w:jc w:val="both"/>
        <w:rPr>
          <w:sz w:val="24"/>
        </w:rPr>
      </w:pPr>
      <w:r>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spacing w:val="-2"/>
          <w:sz w:val="24"/>
        </w:rPr>
        <w:t>службы;</w:t>
      </w:r>
    </w:p>
    <w:p w14:paraId="0DB5E118">
      <w:pPr>
        <w:pStyle w:val="11"/>
        <w:numPr>
          <w:ilvl w:val="0"/>
          <w:numId w:val="86"/>
        </w:numPr>
        <w:tabs>
          <w:tab w:val="left" w:pos="1784"/>
        </w:tabs>
        <w:spacing w:before="8" w:line="237" w:lineRule="auto"/>
        <w:ind w:right="848" w:firstLine="0"/>
        <w:jc w:val="both"/>
        <w:rPr>
          <w:sz w:val="24"/>
        </w:rPr>
      </w:pPr>
      <w:r>
        <w:rPr>
          <w:sz w:val="24"/>
        </w:rPr>
        <w:t>сформированность представлений о культуре безопасности жизнедеятельности, понятиях«опасность»,«безопасность»,«риск»,знаниеуниверсальныхправилбезопасного поведения, готовность применятьих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A058FF5">
      <w:pPr>
        <w:pStyle w:val="11"/>
        <w:numPr>
          <w:ilvl w:val="0"/>
          <w:numId w:val="86"/>
        </w:numPr>
        <w:tabs>
          <w:tab w:val="left" w:pos="1784"/>
        </w:tabs>
        <w:spacing w:before="7" w:line="235" w:lineRule="auto"/>
        <w:ind w:right="851" w:firstLine="0"/>
        <w:jc w:val="both"/>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w:t>
      </w:r>
      <w:r>
        <w:rPr>
          <w:spacing w:val="-2"/>
          <w:sz w:val="24"/>
        </w:rPr>
        <w:t>поведении;</w:t>
      </w:r>
    </w:p>
    <w:p w14:paraId="30CAA529">
      <w:pPr>
        <w:pStyle w:val="11"/>
        <w:numPr>
          <w:ilvl w:val="0"/>
          <w:numId w:val="86"/>
        </w:numPr>
        <w:tabs>
          <w:tab w:val="left" w:pos="1784"/>
        </w:tabs>
        <w:spacing w:before="15" w:line="230" w:lineRule="auto"/>
        <w:ind w:right="851" w:firstLine="0"/>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w:t>
      </w:r>
    </w:p>
    <w:p w14:paraId="09911576">
      <w:pPr>
        <w:spacing w:line="230" w:lineRule="auto"/>
        <w:jc w:val="both"/>
        <w:rPr>
          <w:sz w:val="24"/>
        </w:rPr>
        <w:sectPr>
          <w:pgSz w:w="11920" w:h="16850"/>
          <w:pgMar w:top="1060" w:right="0" w:bottom="840" w:left="200" w:header="0" w:footer="650" w:gutter="0"/>
          <w:cols w:space="720" w:num="1"/>
        </w:sectPr>
      </w:pPr>
    </w:p>
    <w:p w14:paraId="5B73D78A">
      <w:pPr>
        <w:pStyle w:val="9"/>
        <w:spacing w:before="64"/>
        <w:ind w:right="850"/>
      </w:pPr>
      <w:r>
        <w:t>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749DE788">
      <w:pPr>
        <w:pStyle w:val="11"/>
        <w:numPr>
          <w:ilvl w:val="0"/>
          <w:numId w:val="86"/>
        </w:numPr>
        <w:tabs>
          <w:tab w:val="left" w:pos="1784"/>
        </w:tabs>
        <w:spacing w:before="4" w:line="237" w:lineRule="auto"/>
        <w:ind w:right="848" w:firstLine="0"/>
        <w:jc w:val="both"/>
        <w:rPr>
          <w:sz w:val="24"/>
        </w:rPr>
      </w:pPr>
      <w:r>
        <w:rPr>
          <w:sz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инородныхтелвверхниедыхательныепути,травмах различныхобластейтела,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4"/>
        </w:rPr>
        <w:t>окружающих;</w:t>
      </w:r>
    </w:p>
    <w:p w14:paraId="6597BEDE">
      <w:pPr>
        <w:pStyle w:val="11"/>
        <w:numPr>
          <w:ilvl w:val="0"/>
          <w:numId w:val="86"/>
        </w:numPr>
        <w:tabs>
          <w:tab w:val="left" w:pos="1928"/>
        </w:tabs>
        <w:spacing w:before="12" w:line="237" w:lineRule="auto"/>
        <w:ind w:right="846" w:firstLine="0"/>
        <w:jc w:val="both"/>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14:paraId="69B5DDA6">
      <w:pPr>
        <w:pStyle w:val="11"/>
        <w:numPr>
          <w:ilvl w:val="0"/>
          <w:numId w:val="86"/>
        </w:numPr>
        <w:tabs>
          <w:tab w:val="left" w:pos="1928"/>
        </w:tabs>
        <w:spacing w:before="5" w:line="235" w:lineRule="auto"/>
        <w:ind w:right="844" w:firstLine="0"/>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F5AA389">
      <w:pPr>
        <w:pStyle w:val="11"/>
        <w:numPr>
          <w:ilvl w:val="0"/>
          <w:numId w:val="86"/>
        </w:numPr>
        <w:tabs>
          <w:tab w:val="left" w:pos="1928"/>
        </w:tabs>
        <w:spacing w:before="7" w:line="237" w:lineRule="auto"/>
        <w:ind w:right="846" w:firstLine="0"/>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9F485AD">
      <w:pPr>
        <w:pStyle w:val="11"/>
        <w:numPr>
          <w:ilvl w:val="0"/>
          <w:numId w:val="86"/>
        </w:numPr>
        <w:tabs>
          <w:tab w:val="left" w:pos="1928"/>
        </w:tabs>
        <w:spacing w:before="15" w:line="230" w:lineRule="auto"/>
        <w:ind w:right="855" w:firstLine="0"/>
        <w:jc w:val="both"/>
        <w:rPr>
          <w:sz w:val="24"/>
        </w:rPr>
      </w:pPr>
      <w:r>
        <w:rPr>
          <w:sz w:val="24"/>
        </w:rPr>
        <w:t>сформированность активной жизненной позиции, умений и навыков личного участияв обеспечении мер безопасности личности, общества</w:t>
      </w:r>
    </w:p>
    <w:p w14:paraId="1CD55860">
      <w:pPr>
        <w:pStyle w:val="9"/>
        <w:spacing w:before="2"/>
      </w:pPr>
      <w:r>
        <w:t xml:space="preserve">и </w:t>
      </w:r>
      <w:r>
        <w:rPr>
          <w:spacing w:val="-2"/>
        </w:rPr>
        <w:t>государства;</w:t>
      </w:r>
    </w:p>
    <w:p w14:paraId="46DF8FBB">
      <w:pPr>
        <w:pStyle w:val="11"/>
        <w:numPr>
          <w:ilvl w:val="0"/>
          <w:numId w:val="86"/>
        </w:numPr>
        <w:tabs>
          <w:tab w:val="left" w:pos="1928"/>
        </w:tabs>
        <w:spacing w:before="7" w:line="235" w:lineRule="auto"/>
        <w:ind w:right="850" w:firstLine="0"/>
        <w:jc w:val="both"/>
        <w:rPr>
          <w:sz w:val="24"/>
        </w:rPr>
      </w:pPr>
      <w:r>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8B7BF8B">
      <w:pPr>
        <w:pStyle w:val="9"/>
        <w:spacing w:before="4"/>
        <w:ind w:right="854" w:firstLine="566"/>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EA73068">
      <w:pPr>
        <w:ind w:left="1502" w:right="850" w:firstLine="566"/>
        <w:jc w:val="both"/>
        <w:rPr>
          <w:i/>
          <w:sz w:val="24"/>
        </w:rPr>
      </w:pPr>
      <w:r>
        <w:rPr>
          <w:i/>
          <w:sz w:val="24"/>
        </w:rPr>
        <w:t>Предметные результаты по модулю № 1 «Безопасное и устойчивое развитие личности, общества, государства»:</w:t>
      </w:r>
    </w:p>
    <w:p w14:paraId="56E0F16F">
      <w:pPr>
        <w:pStyle w:val="9"/>
        <w:ind w:right="844"/>
      </w:pPr>
      <w:r>
        <w:t>объяснятьзначениеКонституцииРоссийскойФедерации;раскрыватьсодержаниестатей2, 4, 20, 41, 42, 58, 59 Конституции Российской Федерации, пояснять их значение для личности и общества;объяснять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примеры;раскрывать классификацию чрезвычайных ситуаций по масштабам и источникам возникновения, приводить примеры;раскрывать способы информирования и оповещения населения о чрезвычайных ситуациях;перечислять основные этапы развития гражданской обороны, характеризовать роль гражданской обороны при чрезвычайных ситуацияхи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противогазом;объяснять порядок действий населения при объявлении эвакуации;характеризовать современное состояние Вооружённых Сил Российской Федерации;приводить примеры применения Вооружённых Сил Российской Федерации в борьбе с неонацизмом и международным терроризмом;раскрывать понятия</w:t>
      </w:r>
    </w:p>
    <w:p w14:paraId="16D53940">
      <w:pPr>
        <w:pStyle w:val="9"/>
        <w:ind w:right="858"/>
      </w:pPr>
      <w:r>
        <w:t xml:space="preserve">«воинскаяобязанность», «военнаяслужба»;раскрыватьсодержаниеподготовкикслужбев </w:t>
      </w:r>
      <w:r>
        <w:rPr>
          <w:spacing w:val="-2"/>
        </w:rPr>
        <w:t>армии.</w:t>
      </w:r>
    </w:p>
    <w:p w14:paraId="4C35E5DE">
      <w:pPr>
        <w:ind w:left="2068"/>
        <w:jc w:val="both"/>
        <w:rPr>
          <w:i/>
          <w:sz w:val="24"/>
        </w:rPr>
      </w:pPr>
      <w:r>
        <w:rPr>
          <w:i/>
          <w:sz w:val="24"/>
        </w:rPr>
        <w:t>Предметныерезультатыпомодулю№2«Военнаяподготовка.Основы</w:t>
      </w:r>
      <w:r>
        <w:rPr>
          <w:i/>
          <w:spacing w:val="-2"/>
          <w:sz w:val="24"/>
        </w:rPr>
        <w:t>военных</w:t>
      </w:r>
    </w:p>
    <w:p w14:paraId="4746CA47">
      <w:pPr>
        <w:jc w:val="both"/>
        <w:rPr>
          <w:sz w:val="24"/>
        </w:rPr>
        <w:sectPr>
          <w:pgSz w:w="11920" w:h="16850"/>
          <w:pgMar w:top="1060" w:right="0" w:bottom="840" w:left="200" w:header="0" w:footer="650" w:gutter="0"/>
          <w:cols w:space="720" w:num="1"/>
        </w:sectPr>
      </w:pPr>
    </w:p>
    <w:p w14:paraId="2C02E130">
      <w:pPr>
        <w:spacing w:before="64"/>
        <w:ind w:left="1502"/>
        <w:rPr>
          <w:i/>
          <w:sz w:val="24"/>
        </w:rPr>
      </w:pPr>
      <w:r>
        <w:rPr>
          <w:i/>
          <w:spacing w:val="-2"/>
          <w:sz w:val="24"/>
        </w:rPr>
        <w:t>знаний»:</w:t>
      </w:r>
    </w:p>
    <w:p w14:paraId="6CD32FCB">
      <w:pPr>
        <w:pStyle w:val="9"/>
        <w:ind w:right="845"/>
      </w:pPr>
      <w:r>
        <w:t>иметь представление об истории зарождения и развития Вооруженных Сил Российской Федерации;владеть информацией о направлениях подготовки к военной службе;понимать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задач;иметь представление о составе, предназначении видов и родов Вооруженных Сил Российской Федерации;понимать функции и задачи Вооруженных Сил Российской Федерации на современном этапе;понимать значимость военной присяги для формирования образа российского военнослужащего – защитника Отечества;иметь представлениеобосновныхобразцах вооруженияивоеннойтехники;иметьпредставление о классификации видоввооружения и военной техники;иметь представление об основных тактико-технических характеристиках вооружения и военной техники;иметь представление об организационной структуре отделения и задачах личного состава в бою;иметь представление о современных элементах экипировки и бронезащиты военнослужащего; знать алгоритм надевания экипировки и средств бронезащиты;иметь представление о вооружении отделения и тактико-технических характеристиках стрелкового оружия;знать основные характеристики стрелкового оружия и ручных гранат;знать историю создания уставов и этапов становления современных общевоинских уставов Вооруженных Сил Российской Федерации; знать структуру современных общевоинских уставов и понимать их значение для повседневной жизнедеятельности войск;понимать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военнослужащих;понимать порядок отдачи приказа (приказания) и их выполнения; различать воинские звания и образцы военной формы одежды;иметь представление о воинскойдисциплине,еесущностиизначении; пониматьпринципыдостижениявоинской дисциплины;уметь оценивать риски нарушения воинской дисциплины; знать основные положения Строевого устава; знать обязанности военнослужащего перед построением и в строю; знать строевые приёмы на месте без оружия;выполнять строевые приёмы на месте без оружия.</w:t>
      </w:r>
    </w:p>
    <w:p w14:paraId="153A35B0">
      <w:pPr>
        <w:spacing w:before="2"/>
        <w:ind w:left="1502" w:right="851" w:firstLine="566"/>
        <w:jc w:val="both"/>
        <w:rPr>
          <w:i/>
          <w:sz w:val="24"/>
        </w:rPr>
      </w:pPr>
      <w:r>
        <w:rPr>
          <w:i/>
          <w:sz w:val="24"/>
        </w:rPr>
        <w:t>Предметные результаты по модулю № 3 «Культура безопасности жизнедеятельности в современном обществе»:</w:t>
      </w:r>
    </w:p>
    <w:p w14:paraId="4673E960">
      <w:pPr>
        <w:pStyle w:val="9"/>
        <w:ind w:right="848"/>
      </w:pPr>
      <w:r>
        <w:t>характеризовать значение безопасности жизнедеятельности для человека;раскрывать смысл понятий «опасность», «безопасность», «риск», «культура безопасности жизнедеятельности»;классифицировать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ситуаций;объяснять механизм перерастания повседневной ситуации в чрезвычайную ситуацию;приводить примеры различных угроз безопасности и характеризовать их;раскрывать и обосновывать правила поведения в опасных и чрезвычайных ситуациях.</w:t>
      </w:r>
    </w:p>
    <w:p w14:paraId="68450793">
      <w:pPr>
        <w:spacing w:before="1"/>
        <w:ind w:left="1502"/>
        <w:jc w:val="both"/>
        <w:rPr>
          <w:i/>
          <w:sz w:val="24"/>
        </w:rPr>
      </w:pPr>
      <w:r>
        <w:rPr>
          <w:i/>
          <w:sz w:val="24"/>
        </w:rPr>
        <w:t>Предметныерезультатыпомодулю№4«Безопасностьв</w:t>
      </w:r>
      <w:r>
        <w:rPr>
          <w:i/>
          <w:spacing w:val="-2"/>
          <w:sz w:val="24"/>
        </w:rPr>
        <w:t xml:space="preserve"> быту»:</w:t>
      </w:r>
    </w:p>
    <w:p w14:paraId="00B362EA">
      <w:pPr>
        <w:pStyle w:val="9"/>
        <w:ind w:right="846"/>
      </w:pPr>
      <w:r>
        <w:t>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раскрывать признаки отравления, иметьнавыки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предупреждения;знать правила безопасного обращения с инструментами; знать меры предосторожности от укусов различных животных;знать правилаииметь навыки оказанияпервойпомощи при ушибах,</w:t>
      </w:r>
    </w:p>
    <w:p w14:paraId="2BC347A5">
      <w:pPr>
        <w:sectPr>
          <w:pgSz w:w="11920" w:h="16850"/>
          <w:pgMar w:top="1060" w:right="0" w:bottom="840" w:left="200" w:header="0" w:footer="650" w:gutter="0"/>
          <w:cols w:space="720" w:num="1"/>
        </w:sectPr>
      </w:pPr>
    </w:p>
    <w:p w14:paraId="7332F84A">
      <w:pPr>
        <w:pStyle w:val="9"/>
        <w:spacing w:before="64"/>
        <w:ind w:right="844"/>
      </w:pPr>
      <w:r>
        <w:t>переломах, растяжении, вывихе, сотрясении мозга, укусах животных, кровотечениях;владеть правилами комплектования и хранения домашней аптечки;владеть правилами безопасного поведения и иметь навыки безопасных действий при обращении с газовыми и электрическими приборами;владеть правилами безопасного поведения ииметь навыки безопасных действий при опасных ситуациях в подъезде и лифте;владеть правилами и иметь навыки приёмов оказания первой помощи при отравлении газом и электротравме;характеризовать пожар, его факторы и стадии развития; объяснять условия и причины возникновения пожаров, характеризовать их возможные последствия;иметь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помощи;знать права, обязанности и иметь представление об ответственности граждан в области пожарной безопасности;знать порядок и иметь навыки вызова экстренных служб; знать порядок взаимодействия с экстренным службами;иметь представление об ответственности за ложные сообщения;характеризовать меры по предотвращению проникновения злоумышленников в дом;характеризовать ситуации криминогенного характера;знать правила поведения с малознакомыми людьми; знать правила поведения и иметь навыки безопасных действий при попытке проникновения в дом посторонних;классифицировать аварийные ситуации на коммунальных системах жизнеобеспечения;иметь навыки безопасных действий при авариях на коммунальных системах жизнеобеспечения.</w:t>
      </w:r>
    </w:p>
    <w:p w14:paraId="28967079">
      <w:pPr>
        <w:spacing w:before="1"/>
        <w:ind w:left="1502" w:right="843"/>
        <w:jc w:val="both"/>
        <w:rPr>
          <w:sz w:val="24"/>
        </w:rPr>
      </w:pPr>
      <w:r>
        <w:rPr>
          <w:i/>
          <w:sz w:val="24"/>
        </w:rPr>
        <w:t xml:space="preserve">Предметные результаты по модулю № 5 «Безопасность на транспорте»: </w:t>
      </w:r>
      <w:r>
        <w:rPr>
          <w:sz w:val="24"/>
        </w:rPr>
        <w:t>знать правила дорожного движения и объяснять их значение;</w:t>
      </w:r>
    </w:p>
    <w:p w14:paraId="3100214F">
      <w:pPr>
        <w:pStyle w:val="9"/>
        <w:tabs>
          <w:tab w:val="left" w:pos="9764"/>
        </w:tabs>
        <w:ind w:right="842"/>
      </w:pPr>
      <w:r>
        <w:t>перечислять и характеризовать участников дорожного движения и элементы дороги;знать условия обеспечения безопасности участников дорожного движения;знать правила дорожного движения для пешеходов; классифицировать и характеризовать дорожные знаки для пешеходов;знать «дорожные ловушки» и объяснять правила их предупреждения;иметь навыки безопасного перехода дороги; знать правила применения световозвращающих элементов;знатьправила дорожного движения для пассажиров; знать обязанности пассажиров маршрутных транспортных средств;знать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знатьправила дорожного движения для водителя велосипеда, мопеда, лиц, использующих средства индивидуальной мобильности;знатьдорожные знаки для водителя велосипеда, сигналы велосипедиста;знатьправилаподготовкии выработать навыки безопасногоиспользования велосипеда;знать требования правил дорожного движения к водителю мотоцикла;классифицировать дорожно-транспортные происшествия и характеризовать причины их возникновения;иметь навыки безопасных действий очевидца дорожно- транспортного происшествия; знать порядок действий при пожаре на транспорте; знатьособенности и опасности на различных видах транспорта (внеуличного, железнодорожного, водного, воздушного);знать обязанностипассажиров отдельных видов транспорта; иметь навыки безопасного поведения пассажировпри</w:t>
      </w:r>
      <w:r>
        <w:tab/>
      </w:r>
      <w:r>
        <w:rPr>
          <w:spacing w:val="-2"/>
        </w:rPr>
        <w:t xml:space="preserve">различных </w:t>
      </w:r>
      <w:r>
        <w:t>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транспорте;знатьспособы извлечения пострадавшего из транспорта.</w:t>
      </w:r>
    </w:p>
    <w:p w14:paraId="00D69D51">
      <w:pPr>
        <w:pStyle w:val="9"/>
        <w:spacing w:before="2"/>
        <w:ind w:right="843" w:firstLine="566"/>
        <w:jc w:val="left"/>
      </w:pPr>
      <w:r>
        <w:rPr>
          <w:i/>
        </w:rPr>
        <w:t xml:space="preserve">Предметные результаты по модулю № 6 «Безопасность в общественных местах»: </w:t>
      </w:r>
      <w:r>
        <w:t>классифицироватьобщественныеместа;характеризоватьпотенциальныеисточникиопасностивобщественныхместах;знатьправилавызоваэкстренныхслужбипорядок взаимодействия с ними;уметь планировать действия в случае возникновения опасной или чрезвычайнойситуации;характеризоватьрискимассовыхмероприятийиобъяснятьправилаподготовкикпосещениюмассовыхмероприятий;иметьнавыкибезопасногоповеденияприбеспорядкахвместахмассовогопребываниялюдей;иметь</w:t>
      </w:r>
      <w:r>
        <w:rPr>
          <w:spacing w:val="-2"/>
        </w:rPr>
        <w:t>навыки</w:t>
      </w:r>
    </w:p>
    <w:p w14:paraId="0B4987BF">
      <w:pPr>
        <w:sectPr>
          <w:pgSz w:w="11920" w:h="16850"/>
          <w:pgMar w:top="1060" w:right="0" w:bottom="840" w:left="200" w:header="0" w:footer="650" w:gutter="0"/>
          <w:cols w:space="720" w:num="1"/>
        </w:sectPr>
      </w:pPr>
    </w:p>
    <w:p w14:paraId="762E38D6">
      <w:pPr>
        <w:pStyle w:val="9"/>
        <w:spacing w:before="64"/>
        <w:ind w:right="847"/>
      </w:pPr>
      <w:r>
        <w:t xml:space="preserve">безопасных действий при попадании в толпу и давку;иметь навыки безопасных действий при обнаружении угрозы возникновения пожара;знать правила и иметь навыкибезопасных действий при эвакуации из общественных мест и зданий;знать навыки безопасных действий при обрушениях зданий и сооружений;характеризовать опасности криминогенного и антиобщественного характера в общественных местах;иметь представлениеобезопасныхдействияхвситуацияхкриминогенногоиантиобщественного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заложников;иметь навыки действий при взаимодействии с правоохранительными </w:t>
      </w:r>
      <w:r>
        <w:rPr>
          <w:spacing w:val="-2"/>
        </w:rPr>
        <w:t>органами.</w:t>
      </w:r>
    </w:p>
    <w:p w14:paraId="797BFDAC">
      <w:pPr>
        <w:pStyle w:val="9"/>
        <w:ind w:right="841"/>
      </w:pPr>
      <w:r>
        <w:rPr>
          <w:i/>
        </w:rPr>
        <w:t xml:space="preserve">Предметные результаты по модулю № 7 «Безопасность в природной среде»: </w:t>
      </w:r>
      <w:r>
        <w:t>классифицировать и характеризовать чрезвычайные ситуации природного характера;характеризовать опасности в природной среде: дикие животные, змеи, насекомые и паукообразные, ядовитые грибы и растения;иметь представление о безопасных действиях при встрече с дикими животными, змеями, насекомыми и паукообразными;знать правила поведения для снижения риска отравления ядовитыми грибами и растениями;характеризовать автономные условия, раскрывать их опасности и порядок подготовки к ним;иметь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бедствия;классифицировать и характеризовать природные пожары и их опасности;характеризовать факторы и причины возникновения пожаров; иметь представления о безопасных действиях при нахождении в зоне природного пожара;иметь представление о правилах безопасного поведения в горах;характеризовать снежные лавины, камнепады, сели, оползни, их внешние признаки и опасности;иметьпредставления о безопасных действиях, необходимых для снижения риска попадания в лавину, под камнепад, при попадании в зону селя, при начале оползня;знать общие правила безопасного поведения на водоёмах; знать правила купания, понимать различия между оборудованными и необорудованными пляжами; знать правила само- и взаимопомощи терпящим бедствие на воде;иметь представление о безопасных действиях при обнаружении тонущего человека летом и человека в полынье;знать правилаповедения при нахождении на плавсредствах и на льду;характеризовать наводнения, их внешние признаки и опасности;иметь представление о безопасных действиях при наводнении;характеризовать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опасности;иметь представление о безопасных действиях при ураганах и смерчах;характеризовать грозы, их внешние признаки и опасности;иметь навыки безопасных действий при попадании в грозу;характеризовать землетрясения и извержения вулканов и их опасности;иметь представление о безопасных действиях при землетрясении, в том числе при попадании под завал;иметь представлениео безопасных действиях при нахождении в зоне извержения вулкана;раскрывать смысл понятий «экология» и «экологическая культура»;объяснять значение экологии для устойчивого развития общества;знать правила безопасного поведения при неблагоприятной экологической обстановке (загрязнении атмосферы).</w:t>
      </w:r>
    </w:p>
    <w:p w14:paraId="6D71E244">
      <w:pPr>
        <w:spacing w:before="3"/>
        <w:ind w:left="1502" w:right="2791"/>
        <w:jc w:val="both"/>
        <w:rPr>
          <w:i/>
          <w:sz w:val="24"/>
        </w:rPr>
      </w:pPr>
      <w:r>
        <w:rPr>
          <w:i/>
          <w:sz w:val="24"/>
        </w:rPr>
        <w:t>Предметныерезультатыпомодулю№8«Основымедицинскихзнаний. Оказание первой помощи»:</w:t>
      </w:r>
    </w:p>
    <w:p w14:paraId="3BA20776">
      <w:pPr>
        <w:pStyle w:val="9"/>
        <w:ind w:right="853" w:firstLine="566"/>
        <w:jc w:val="left"/>
      </w:pPr>
      <w:r>
        <w:t>раскрывать смысл понятий «здоровье» и «здоровый образ жизни» и их содержание, объяснятьзначениездоровьядлячеловека;характеризоватьфакторы,влияющиена здоровье человека; раскрывать содержание элементов здорового образа жизни, объяснять пагубностьвредныхпривычек;обосновыватьличнуюответственностьзасохранениездоровья;раскрыватьпонятие«инфекционныезаболевания»,объяснятьпричиныих возникновения;характеризоватьмеханизмраспространенияинфекционных</w:t>
      </w:r>
      <w:r>
        <w:rPr>
          <w:spacing w:val="-2"/>
        </w:rPr>
        <w:t>заболеваний,</w:t>
      </w:r>
    </w:p>
    <w:p w14:paraId="24DBD2BC">
      <w:pPr>
        <w:sectPr>
          <w:pgSz w:w="11920" w:h="16850"/>
          <w:pgMar w:top="1060" w:right="0" w:bottom="840" w:left="200" w:header="0" w:footer="650" w:gutter="0"/>
          <w:cols w:space="720" w:num="1"/>
        </w:sectPr>
      </w:pPr>
    </w:p>
    <w:p w14:paraId="0D92C3B2">
      <w:pPr>
        <w:pStyle w:val="9"/>
        <w:spacing w:before="64"/>
        <w:ind w:right="844"/>
      </w:pPr>
      <w:r>
        <w:t>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(эпидемия,пандемия,эпизоотия,панзоотия,эпифитотия,панфитотия);раскрыватьпонятие</w:t>
      </w:r>
    </w:p>
    <w:p w14:paraId="0750AAC3">
      <w:pPr>
        <w:pStyle w:val="9"/>
        <w:ind w:right="847"/>
      </w:pPr>
      <w:r>
        <w:t>«неинфекционные заболевания» и давать их классификацию;характеризовать факторы риска неинфекционных заболеваний; иметь навыки соблюдения мер профилактики неинфекционных заболеваний и защиты от них;знать назначение диспансеризации и раскрывать её задачи; раскрывать понятия «психическое здоровье» и «психическое благополучие»;объяснять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состояний;раскрывать понятие «первая помощь» и её содержание; знать состояния, требующие оказания первой помощи; знать универсальный алгоритм оказания первой помощи; знать назначение и состав аптечки первой помощи;иметь навыки действий при оказании первой помощи в различных ситуациях;характеризовать приёмы психологической поддержки пострадавшего.</w:t>
      </w:r>
    </w:p>
    <w:p w14:paraId="111B6C98">
      <w:pPr>
        <w:spacing w:before="1"/>
        <w:ind w:left="1502"/>
        <w:jc w:val="both"/>
        <w:rPr>
          <w:i/>
          <w:sz w:val="24"/>
        </w:rPr>
      </w:pPr>
      <w:r>
        <w:rPr>
          <w:i/>
          <w:sz w:val="24"/>
        </w:rPr>
        <w:t>Предметныерезультатыпомодулю№9«Безопасностьв</w:t>
      </w:r>
      <w:r>
        <w:rPr>
          <w:i/>
          <w:spacing w:val="-2"/>
          <w:sz w:val="24"/>
        </w:rPr>
        <w:t xml:space="preserve"> социуме»:</w:t>
      </w:r>
    </w:p>
    <w:p w14:paraId="5A3E4D05">
      <w:pPr>
        <w:pStyle w:val="9"/>
        <w:ind w:right="845"/>
      </w:pPr>
      <w:r>
        <w:t>характеризовать общение и объяснять его значение для человека; характеризовать признаки и анализировать способы эффективного общения;раскрывать приёмы и иметь навыки соблюдения правил безопасной межличностной коммуникации и комфортного взаимодействия в группе;раскрывать признаки конструктивного и деструктивного общения;раскрыватьпонятие «конфликт»и характеризоватьстадииегоразвития,факторы и причины развития;иметь представление о ситуациях возникновения межличностных и групповых конфликтов;характеризовать безопасные и эффективные способы избегания и разрешения конфликтных ситуаций; иметь навыки безопасного поведения для снижения риска конфликта и безопасных действий при его опасных проявлениях;характеризовать способ разрешения конфликта с помощью третьей стороны (медиатора);иметь представление об опасных формах проявления конфликта: агрессия, домашнее насилие и буллинг;характеризовать манипуляции в ходе межличностного общения;раскрывать приёмы распознавания манипуляций и знать способы противостояния ей;раскрывать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них;характеризовать современные молодёжные увлечения и опасности, связанные с ними, знать правила безопасного поведения;иметь навыки безопасного поведения при коммуникации с незнакомыми людьми.</w:t>
      </w:r>
    </w:p>
    <w:p w14:paraId="10657B30">
      <w:pPr>
        <w:spacing w:before="1"/>
        <w:ind w:left="1502" w:right="849" w:firstLine="566"/>
        <w:jc w:val="both"/>
        <w:rPr>
          <w:i/>
          <w:sz w:val="24"/>
        </w:rPr>
      </w:pPr>
      <w:r>
        <w:rPr>
          <w:i/>
          <w:sz w:val="24"/>
        </w:rPr>
        <w:t xml:space="preserve">Предметные результаты по модулю № 10 «Безопасность в информационном </w:t>
      </w:r>
      <w:r>
        <w:rPr>
          <w:i/>
          <w:spacing w:val="-2"/>
          <w:sz w:val="24"/>
        </w:rPr>
        <w:t>пространстве»:</w:t>
      </w:r>
    </w:p>
    <w:p w14:paraId="00058A78">
      <w:pPr>
        <w:pStyle w:val="9"/>
        <w:spacing w:before="1"/>
        <w:ind w:right="846"/>
      </w:pPr>
      <w:r>
        <w:t>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характеризовать опасные явления цифровой среды; классифицировать и оценивать риски вредоносных программ и приложений, их разновидностей;иметь навыки соблюдения правил кибергигиены для предупреждения возникновения опасных ситуаций в цифровой среде;характеризовать основные виды опасного и запрещённого контента в Интернете и характеризовать его признаки;раскрывать приёмы распознавания опасностей при использовании Интернета;характеризовать противоправные действия в Интернете;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w:t>
      </w:r>
    </w:p>
    <w:p w14:paraId="5841802E">
      <w:pPr>
        <w:sectPr>
          <w:pgSz w:w="11920" w:h="16850"/>
          <w:pgMar w:top="1060" w:right="0" w:bottom="840" w:left="200" w:header="0" w:footer="650" w:gutter="0"/>
          <w:cols w:space="720" w:num="1"/>
        </w:sectPr>
      </w:pPr>
    </w:p>
    <w:p w14:paraId="6476C0D7">
      <w:pPr>
        <w:pStyle w:val="9"/>
        <w:spacing w:before="64"/>
        <w:ind w:right="847"/>
      </w:pPr>
      <w:r>
        <w:t>группы); 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5E2684F">
      <w:pPr>
        <w:ind w:left="1502" w:right="846" w:firstLine="566"/>
        <w:jc w:val="both"/>
        <w:rPr>
          <w:i/>
          <w:sz w:val="24"/>
        </w:rPr>
      </w:pPr>
      <w:r>
        <w:rPr>
          <w:i/>
          <w:sz w:val="24"/>
        </w:rPr>
        <w:t>Предметные результаты по модулю № 11 «Основы противодействия экстремизму и терроризму»:</w:t>
      </w:r>
    </w:p>
    <w:p w14:paraId="10510BBA">
      <w:pPr>
        <w:pStyle w:val="9"/>
        <w:ind w:right="846"/>
      </w:pPr>
      <w:r>
        <w:t>объяснять понятия «экстремизм» и «терроризм», раскрывать их содержание, характеризовать причины,возможныевариантыпроявленияиих последствия; раскрывать цели и формы проявления террористических актов, характеризовать их последствия;раскрывать основы общественно-государственной системы, роль личности в противодействии экстремизму и терроризму; знать уровни террористической опасности и цели контртеррористической операции;характеризовать признаки вовлечения в террористическуюдеятельность;иметьнавыкисоблюденияправилантитеррористического поведения и безопасных действий при обнаружении признаков вербовки;иметь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3F48F6C">
      <w:pPr>
        <w:pStyle w:val="9"/>
        <w:spacing w:before="1"/>
        <w:ind w:right="848" w:firstLine="566"/>
      </w:pPr>
      <w:r>
        <w:t>Образовательная организация вправе самостоятельно определятьпоследовательность освоения обучающимися модулей ОБЗР.</w:t>
      </w:r>
    </w:p>
    <w:p w14:paraId="6DE4CBA5">
      <w:pPr>
        <w:pStyle w:val="9"/>
        <w:spacing w:before="5"/>
        <w:ind w:left="0"/>
        <w:jc w:val="left"/>
      </w:pPr>
    </w:p>
    <w:p w14:paraId="6BE37B5C">
      <w:pPr>
        <w:ind w:left="1502" w:firstLine="707"/>
        <w:rPr>
          <w:b/>
          <w:sz w:val="24"/>
        </w:rPr>
      </w:pPr>
      <w:r>
        <w:rPr>
          <w:b/>
          <w:sz w:val="24"/>
        </w:rPr>
        <w:t>Рабочиепрограммывнеурочнойдеятельностиявляютсяприложениемк образовательной программе основного общего образования</w:t>
      </w:r>
    </w:p>
    <w:p w14:paraId="32A035E4">
      <w:pPr>
        <w:pStyle w:val="9"/>
        <w:ind w:left="0"/>
        <w:jc w:val="left"/>
        <w:rPr>
          <w:b/>
        </w:rPr>
      </w:pPr>
    </w:p>
    <w:p w14:paraId="384733DF">
      <w:pPr>
        <w:pStyle w:val="9"/>
        <w:ind w:left="0"/>
        <w:jc w:val="left"/>
        <w:rPr>
          <w:b/>
        </w:rPr>
      </w:pPr>
    </w:p>
    <w:p w14:paraId="5D155B7E">
      <w:pPr>
        <w:pStyle w:val="9"/>
        <w:ind w:left="0"/>
        <w:jc w:val="left"/>
        <w:rPr>
          <w:b/>
        </w:rPr>
      </w:pPr>
    </w:p>
    <w:p w14:paraId="13B3FF5E">
      <w:pPr>
        <w:pStyle w:val="9"/>
        <w:ind w:left="0"/>
        <w:jc w:val="left"/>
        <w:rPr>
          <w:b/>
        </w:rPr>
      </w:pPr>
    </w:p>
    <w:p w14:paraId="5C18DC4A">
      <w:pPr>
        <w:pStyle w:val="9"/>
        <w:ind w:left="0"/>
        <w:jc w:val="left"/>
        <w:rPr>
          <w:b/>
        </w:rPr>
      </w:pPr>
    </w:p>
    <w:p w14:paraId="4B0C9079">
      <w:pPr>
        <w:pStyle w:val="9"/>
        <w:ind w:left="0"/>
        <w:jc w:val="left"/>
        <w:rPr>
          <w:b/>
        </w:rPr>
      </w:pPr>
    </w:p>
    <w:p w14:paraId="542C848E">
      <w:pPr>
        <w:pStyle w:val="9"/>
        <w:ind w:left="0"/>
        <w:jc w:val="left"/>
        <w:rPr>
          <w:b/>
        </w:rPr>
      </w:pPr>
    </w:p>
    <w:p w14:paraId="36167A5F">
      <w:pPr>
        <w:pStyle w:val="9"/>
        <w:ind w:left="0"/>
        <w:jc w:val="left"/>
        <w:rPr>
          <w:b/>
        </w:rPr>
      </w:pPr>
    </w:p>
    <w:p w14:paraId="0625097D">
      <w:pPr>
        <w:pStyle w:val="9"/>
        <w:ind w:left="0"/>
        <w:jc w:val="left"/>
        <w:rPr>
          <w:b/>
        </w:rPr>
      </w:pPr>
    </w:p>
    <w:p w14:paraId="7BD2A802">
      <w:pPr>
        <w:pStyle w:val="9"/>
        <w:ind w:left="0"/>
        <w:jc w:val="left"/>
        <w:rPr>
          <w:b/>
        </w:rPr>
      </w:pPr>
    </w:p>
    <w:p w14:paraId="7A15C1C0">
      <w:pPr>
        <w:pStyle w:val="9"/>
        <w:ind w:left="0"/>
        <w:jc w:val="left"/>
        <w:rPr>
          <w:b/>
        </w:rPr>
      </w:pPr>
    </w:p>
    <w:p w14:paraId="4B26A9D3">
      <w:pPr>
        <w:pStyle w:val="9"/>
        <w:ind w:left="0"/>
        <w:jc w:val="left"/>
        <w:rPr>
          <w:b/>
        </w:rPr>
      </w:pPr>
    </w:p>
    <w:p w14:paraId="0FF3CAF7">
      <w:pPr>
        <w:pStyle w:val="9"/>
        <w:ind w:left="0"/>
        <w:jc w:val="left"/>
        <w:rPr>
          <w:b/>
        </w:rPr>
      </w:pPr>
    </w:p>
    <w:p w14:paraId="7DF791C6">
      <w:pPr>
        <w:pStyle w:val="3"/>
        <w:numPr>
          <w:ilvl w:val="1"/>
          <w:numId w:val="36"/>
        </w:numPr>
        <w:tabs>
          <w:tab w:val="left" w:pos="4209"/>
        </w:tabs>
        <w:spacing w:before="1" w:line="275" w:lineRule="exact"/>
        <w:ind w:left="4209" w:hanging="480"/>
        <w:jc w:val="left"/>
      </w:pPr>
      <w:r>
        <w:t>ПРОГРАММАФОРМИРОВАНИЯ</w:t>
      </w:r>
      <w:r>
        <w:rPr>
          <w:spacing w:val="-5"/>
        </w:rPr>
        <w:t>УУД</w:t>
      </w:r>
    </w:p>
    <w:p w14:paraId="60245676">
      <w:pPr>
        <w:spacing w:line="252" w:lineRule="exact"/>
        <w:ind w:left="1982"/>
        <w:jc w:val="both"/>
      </w:pPr>
      <w:r>
        <w:t>Пояснительная</w:t>
      </w:r>
      <w:r>
        <w:rPr>
          <w:spacing w:val="-2"/>
        </w:rPr>
        <w:t>записка</w:t>
      </w:r>
    </w:p>
    <w:p w14:paraId="1EA25FB2">
      <w:pPr>
        <w:pStyle w:val="9"/>
        <w:ind w:right="851" w:firstLine="566"/>
      </w:pPr>
      <w: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p>
    <w:p w14:paraId="23778308">
      <w:pPr>
        <w:pStyle w:val="9"/>
        <w:ind w:left="2068"/>
      </w:pPr>
      <w:r>
        <w:t>Универсальныеучебныедействияпредставляютсобойтри</w:t>
      </w:r>
      <w:r>
        <w:rPr>
          <w:spacing w:val="-2"/>
        </w:rPr>
        <w:t>группы:</w:t>
      </w:r>
    </w:p>
    <w:p w14:paraId="39A4359A">
      <w:pPr>
        <w:pStyle w:val="11"/>
        <w:numPr>
          <w:ilvl w:val="0"/>
          <w:numId w:val="87"/>
        </w:numPr>
        <w:tabs>
          <w:tab w:val="left" w:pos="1643"/>
        </w:tabs>
        <w:spacing w:before="4" w:line="237" w:lineRule="auto"/>
        <w:ind w:right="848" w:firstLine="0"/>
        <w:rPr>
          <w:sz w:val="24"/>
        </w:rPr>
      </w:pPr>
      <w:r>
        <w:rPr>
          <w:sz w:val="24"/>
        </w:rPr>
        <w:t xml:space="preserve">Универсальные учебные </w:t>
      </w:r>
      <w:r>
        <w:rPr>
          <w:b/>
          <w:sz w:val="24"/>
        </w:rPr>
        <w:t xml:space="preserve">познавательные </w:t>
      </w:r>
      <w:r>
        <w:rPr>
          <w:sz w:val="24"/>
        </w:rPr>
        <w:t>действия.Овладение системой универсальных учебныхпознавательныхдействийобеспечиваетсформированностькогнитивныхнавыков у обучающихся.</w:t>
      </w:r>
    </w:p>
    <w:p w14:paraId="006F36BA">
      <w:pPr>
        <w:pStyle w:val="11"/>
        <w:numPr>
          <w:ilvl w:val="0"/>
          <w:numId w:val="87"/>
        </w:numPr>
        <w:tabs>
          <w:tab w:val="left" w:pos="1643"/>
        </w:tabs>
        <w:spacing w:before="8" w:line="237" w:lineRule="auto"/>
        <w:ind w:right="850" w:firstLine="0"/>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130BA96">
      <w:pPr>
        <w:pStyle w:val="11"/>
        <w:numPr>
          <w:ilvl w:val="0"/>
          <w:numId w:val="87"/>
        </w:numPr>
        <w:tabs>
          <w:tab w:val="left" w:pos="1643"/>
        </w:tabs>
        <w:spacing w:before="4"/>
        <w:ind w:right="848" w:firstLine="0"/>
        <w:rPr>
          <w:sz w:val="24"/>
        </w:rPr>
      </w:pPr>
      <w:r>
        <w:rPr>
          <w:sz w:val="24"/>
        </w:rPr>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46CF8E6">
      <w:pPr>
        <w:jc w:val="both"/>
        <w:rPr>
          <w:sz w:val="24"/>
        </w:rPr>
        <w:sectPr>
          <w:pgSz w:w="11920" w:h="16850"/>
          <w:pgMar w:top="1060" w:right="0" w:bottom="840" w:left="200" w:header="0" w:footer="650" w:gutter="0"/>
          <w:cols w:space="720" w:num="1"/>
        </w:sectPr>
      </w:pPr>
    </w:p>
    <w:p w14:paraId="41ABE075">
      <w:pPr>
        <w:pStyle w:val="9"/>
        <w:spacing w:before="64"/>
        <w:ind w:right="849" w:firstLine="566"/>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59A0D7A4">
      <w:pPr>
        <w:pStyle w:val="9"/>
        <w:ind w:right="844" w:firstLine="566"/>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14:paraId="3FEE8344">
      <w:pPr>
        <w:pStyle w:val="9"/>
        <w:ind w:right="854" w:firstLine="566"/>
      </w:pPr>
      <w:r>
        <w:t xml:space="preserve">Программа формирования универсальных учебных действий у обучающихся </w:t>
      </w:r>
      <w:r>
        <w:rPr>
          <w:spacing w:val="-2"/>
        </w:rPr>
        <w:t>обеспечивает:</w:t>
      </w:r>
    </w:p>
    <w:p w14:paraId="18838944">
      <w:pPr>
        <w:pStyle w:val="11"/>
        <w:numPr>
          <w:ilvl w:val="0"/>
          <w:numId w:val="87"/>
        </w:numPr>
        <w:tabs>
          <w:tab w:val="left" w:pos="1643"/>
        </w:tabs>
        <w:spacing w:before="2"/>
        <w:ind w:left="1643" w:hanging="141"/>
        <w:rPr>
          <w:sz w:val="24"/>
        </w:rPr>
      </w:pPr>
      <w:r>
        <w:rPr>
          <w:sz w:val="24"/>
        </w:rPr>
        <w:t>развитиеспособностиксаморазвитиюи</w:t>
      </w:r>
      <w:r>
        <w:rPr>
          <w:spacing w:val="-2"/>
          <w:sz w:val="24"/>
        </w:rPr>
        <w:t xml:space="preserve"> самосовершенствованию;</w:t>
      </w:r>
    </w:p>
    <w:p w14:paraId="527690FB">
      <w:pPr>
        <w:pStyle w:val="11"/>
        <w:numPr>
          <w:ilvl w:val="0"/>
          <w:numId w:val="87"/>
        </w:numPr>
        <w:tabs>
          <w:tab w:val="left" w:pos="1643"/>
        </w:tabs>
        <w:spacing w:before="4" w:line="237" w:lineRule="auto"/>
        <w:ind w:right="854" w:firstLine="0"/>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5258E0FD">
      <w:pPr>
        <w:pStyle w:val="11"/>
        <w:numPr>
          <w:ilvl w:val="0"/>
          <w:numId w:val="87"/>
        </w:numPr>
        <w:tabs>
          <w:tab w:val="left" w:pos="1643"/>
        </w:tabs>
        <w:spacing w:before="2"/>
        <w:ind w:right="845" w:firstLine="0"/>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2638F9E">
      <w:pPr>
        <w:pStyle w:val="11"/>
        <w:numPr>
          <w:ilvl w:val="0"/>
          <w:numId w:val="87"/>
        </w:numPr>
        <w:tabs>
          <w:tab w:val="left" w:pos="1643"/>
        </w:tabs>
        <w:spacing w:before="2" w:line="237" w:lineRule="auto"/>
        <w:ind w:right="849" w:firstLine="0"/>
        <w:rPr>
          <w:sz w:val="24"/>
        </w:rPr>
      </w:pPr>
      <w:r>
        <w:rPr>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14:paraId="2DFADBFE">
      <w:pPr>
        <w:pStyle w:val="11"/>
        <w:numPr>
          <w:ilvl w:val="0"/>
          <w:numId w:val="87"/>
        </w:numPr>
        <w:tabs>
          <w:tab w:val="left" w:pos="1643"/>
        </w:tabs>
        <w:spacing w:before="7" w:line="237" w:lineRule="auto"/>
        <w:ind w:right="849" w:firstLine="0"/>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A25224B">
      <w:pPr>
        <w:pStyle w:val="11"/>
        <w:numPr>
          <w:ilvl w:val="0"/>
          <w:numId w:val="87"/>
        </w:numPr>
        <w:tabs>
          <w:tab w:val="left" w:pos="1643"/>
        </w:tabs>
        <w:spacing w:before="7" w:line="237" w:lineRule="auto"/>
        <w:ind w:right="853" w:firstLine="0"/>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7333A78">
      <w:pPr>
        <w:pStyle w:val="11"/>
        <w:numPr>
          <w:ilvl w:val="0"/>
          <w:numId w:val="87"/>
        </w:numPr>
        <w:tabs>
          <w:tab w:val="left" w:pos="1643"/>
        </w:tabs>
        <w:spacing w:before="5"/>
        <w:ind w:right="846" w:firstLine="0"/>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информации,презентациейвыполненныхработ,основамиинформационнойбезопасности, умением безопасного использования средств ИКТ и информационно- телекоммуникационнойсети «Интернет»(далее - сетьИнтернет),формированиекультуры пользования ИКТ;</w:t>
      </w:r>
    </w:p>
    <w:p w14:paraId="2B2B2D79">
      <w:pPr>
        <w:pStyle w:val="11"/>
        <w:numPr>
          <w:ilvl w:val="0"/>
          <w:numId w:val="87"/>
        </w:numPr>
        <w:tabs>
          <w:tab w:val="left" w:pos="1643"/>
        </w:tabs>
        <w:ind w:right="1470" w:firstLine="0"/>
        <w:jc w:val="left"/>
        <w:rPr>
          <w:sz w:val="24"/>
        </w:rPr>
      </w:pPr>
      <w:r>
        <w:rPr>
          <w:sz w:val="24"/>
        </w:rPr>
        <w:t>формированиезнанийинавыковвобластифинансовойграмотностииустойчивого развития общества.</w:t>
      </w:r>
    </w:p>
    <w:p w14:paraId="06577930">
      <w:pPr>
        <w:pStyle w:val="9"/>
        <w:spacing w:line="275" w:lineRule="exact"/>
        <w:jc w:val="left"/>
      </w:pPr>
      <w:r>
        <w:t>Программаформированияуниверсальныхучебныхдействийуобучающихся</w:t>
      </w:r>
      <w:r>
        <w:rPr>
          <w:spacing w:val="-2"/>
        </w:rPr>
        <w:t>содержит:</w:t>
      </w:r>
    </w:p>
    <w:p w14:paraId="2EBC49A2">
      <w:pPr>
        <w:pStyle w:val="11"/>
        <w:numPr>
          <w:ilvl w:val="0"/>
          <w:numId w:val="87"/>
        </w:numPr>
        <w:tabs>
          <w:tab w:val="left" w:pos="1643"/>
        </w:tabs>
        <w:spacing w:before="4" w:line="237" w:lineRule="auto"/>
        <w:ind w:right="857" w:firstLine="0"/>
        <w:jc w:val="left"/>
        <w:rPr>
          <w:sz w:val="24"/>
        </w:rPr>
      </w:pPr>
      <w:r>
        <w:rPr>
          <w:sz w:val="24"/>
        </w:rPr>
        <w:t>описаниевзаимосвязиуниверсальныхучебныхдействийссодержаниемучебных</w:t>
      </w:r>
      <w:r>
        <w:rPr>
          <w:spacing w:val="-2"/>
          <w:sz w:val="24"/>
        </w:rPr>
        <w:t>предметов;</w:t>
      </w:r>
    </w:p>
    <w:p w14:paraId="56CB5261">
      <w:pPr>
        <w:pStyle w:val="11"/>
        <w:numPr>
          <w:ilvl w:val="0"/>
          <w:numId w:val="87"/>
        </w:numPr>
        <w:tabs>
          <w:tab w:val="left" w:pos="1643"/>
          <w:tab w:val="left" w:pos="2871"/>
          <w:tab w:val="left" w:pos="4540"/>
          <w:tab w:val="left" w:pos="5981"/>
          <w:tab w:val="left" w:pos="7250"/>
          <w:tab w:val="left" w:pos="8835"/>
          <w:tab w:val="left" w:pos="9238"/>
          <w:tab w:val="left" w:pos="10061"/>
        </w:tabs>
        <w:spacing w:before="4" w:line="237" w:lineRule="auto"/>
        <w:ind w:right="846" w:firstLine="0"/>
        <w:jc w:val="left"/>
        <w:rPr>
          <w:sz w:val="24"/>
        </w:rPr>
      </w:pPr>
      <w:r>
        <w:rPr>
          <w:spacing w:val="-2"/>
          <w:sz w:val="24"/>
        </w:rPr>
        <w:t>описание</w:t>
      </w:r>
      <w:r>
        <w:rPr>
          <w:sz w:val="24"/>
        </w:rPr>
        <w:tab/>
      </w:r>
      <w:r>
        <w:rPr>
          <w:spacing w:val="-2"/>
          <w:sz w:val="24"/>
        </w:rPr>
        <w:t>особенностей</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форм</w:t>
      </w:r>
      <w:r>
        <w:rPr>
          <w:sz w:val="24"/>
        </w:rPr>
        <w:tab/>
      </w:r>
      <w:r>
        <w:rPr>
          <w:spacing w:val="-2"/>
          <w:sz w:val="24"/>
        </w:rPr>
        <w:t xml:space="preserve">учебно- </w:t>
      </w:r>
      <w:r>
        <w:rPr>
          <w:sz w:val="24"/>
        </w:rPr>
        <w:t>исследовательской деятельности в рамках урочной и внеурочной деятельности.</w:t>
      </w:r>
    </w:p>
    <w:p w14:paraId="16AA6F95">
      <w:pPr>
        <w:pStyle w:val="4"/>
        <w:spacing w:before="6" w:line="240" w:lineRule="auto"/>
        <w:ind w:right="853" w:firstLine="566"/>
        <w:jc w:val="left"/>
      </w:pPr>
      <w:r>
        <w:t>Описаниевзаимосвязиуниверсальныхучебныхдействийссодержаниемучебных предметов</w:t>
      </w:r>
    </w:p>
    <w:p w14:paraId="13507905">
      <w:pPr>
        <w:pStyle w:val="9"/>
        <w:tabs>
          <w:tab w:val="left" w:pos="3826"/>
          <w:tab w:val="left" w:pos="4293"/>
          <w:tab w:val="left" w:pos="4987"/>
          <w:tab w:val="left" w:pos="6111"/>
          <w:tab w:val="left" w:pos="7428"/>
          <w:tab w:val="left" w:pos="8470"/>
          <w:tab w:val="left" w:pos="9847"/>
        </w:tabs>
        <w:ind w:right="854" w:firstLine="566"/>
        <w:jc w:val="left"/>
      </w:pPr>
      <w:r>
        <w:rPr>
          <w:spacing w:val="-2"/>
        </w:rPr>
        <w:t>Разработанные</w:t>
      </w:r>
      <w:r>
        <w:tab/>
      </w:r>
      <w:r>
        <w:rPr>
          <w:spacing w:val="-6"/>
        </w:rPr>
        <w:t>по</w:t>
      </w:r>
      <w:r>
        <w:tab/>
      </w:r>
      <w:r>
        <w:rPr>
          <w:spacing w:val="-4"/>
        </w:rPr>
        <w:t>всем</w:t>
      </w:r>
      <w:r>
        <w:tab/>
      </w:r>
      <w:r>
        <w:rPr>
          <w:spacing w:val="-2"/>
        </w:rPr>
        <w:t>учебным</w:t>
      </w:r>
      <w:r>
        <w:tab/>
      </w:r>
      <w:r>
        <w:rPr>
          <w:spacing w:val="-2"/>
        </w:rPr>
        <w:t>предметам</w:t>
      </w:r>
      <w:r>
        <w:tab/>
      </w:r>
      <w:r>
        <w:rPr>
          <w:spacing w:val="-2"/>
        </w:rPr>
        <w:t>рабочие</w:t>
      </w:r>
      <w:r>
        <w:tab/>
      </w:r>
      <w:r>
        <w:rPr>
          <w:spacing w:val="-2"/>
        </w:rPr>
        <w:t>программы</w:t>
      </w:r>
      <w:r>
        <w:tab/>
      </w:r>
      <w:r>
        <w:rPr>
          <w:spacing w:val="-2"/>
        </w:rPr>
        <w:t xml:space="preserve">отражают </w:t>
      </w:r>
      <w:r>
        <w:t>определенные во ФГОС ООО универсальные учебные действия:</w:t>
      </w:r>
    </w:p>
    <w:p w14:paraId="12E09559">
      <w:pPr>
        <w:pStyle w:val="11"/>
        <w:numPr>
          <w:ilvl w:val="0"/>
          <w:numId w:val="87"/>
        </w:numPr>
        <w:tabs>
          <w:tab w:val="left" w:pos="1643"/>
        </w:tabs>
        <w:spacing w:line="237" w:lineRule="auto"/>
        <w:ind w:right="850" w:firstLine="0"/>
        <w:jc w:val="left"/>
        <w:rPr>
          <w:sz w:val="24"/>
        </w:rPr>
      </w:pPr>
      <w:r>
        <w:rPr>
          <w:sz w:val="24"/>
        </w:rPr>
        <w:t>какчастьметапредметныхрезультатовобучениявразделе«Планируемыерезультаты освоения учебного предмета на уровне основного общего образования»;</w:t>
      </w:r>
    </w:p>
    <w:p w14:paraId="5C70061E">
      <w:pPr>
        <w:pStyle w:val="11"/>
        <w:numPr>
          <w:ilvl w:val="0"/>
          <w:numId w:val="87"/>
        </w:numPr>
        <w:tabs>
          <w:tab w:val="left" w:pos="1643"/>
        </w:tabs>
        <w:spacing w:before="4" w:line="237" w:lineRule="auto"/>
        <w:ind w:right="853" w:firstLine="0"/>
        <w:jc w:val="left"/>
        <w:rPr>
          <w:sz w:val="24"/>
        </w:rPr>
      </w:pPr>
      <w:r>
        <w:rPr>
          <w:sz w:val="24"/>
        </w:rPr>
        <w:t xml:space="preserve">всоотнесенииспредметнымирезультатамипоосновнымразделамитемамучебного </w:t>
      </w:r>
      <w:r>
        <w:rPr>
          <w:spacing w:val="-2"/>
          <w:sz w:val="24"/>
        </w:rPr>
        <w:t>содержания.</w:t>
      </w:r>
    </w:p>
    <w:p w14:paraId="123DC323">
      <w:pPr>
        <w:pStyle w:val="9"/>
        <w:ind w:right="854" w:firstLine="566"/>
      </w:pPr>
      <w: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06E75F7C">
      <w:pPr>
        <w:pStyle w:val="3"/>
        <w:ind w:left="4488"/>
      </w:pPr>
      <w:r>
        <w:t>РУССКИЙЯЗЫКИ</w:t>
      </w:r>
      <w:r>
        <w:rPr>
          <w:spacing w:val="-2"/>
        </w:rPr>
        <w:t xml:space="preserve"> ЛИТЕРАТУРА</w:t>
      </w:r>
    </w:p>
    <w:p w14:paraId="74F7E5C8">
      <w:pPr>
        <w:pStyle w:val="5"/>
        <w:spacing w:before="0" w:line="240" w:lineRule="auto"/>
        <w:ind w:left="2068" w:right="2079"/>
        <w:jc w:val="left"/>
      </w:pPr>
      <w:r>
        <w:t>Формированиеуниверсальныхучебныхпознавательныхдействий Формирование базовых логических действий</w:t>
      </w:r>
    </w:p>
    <w:p w14:paraId="4E5C9DB8">
      <w:pPr>
        <w:sectPr>
          <w:pgSz w:w="11920" w:h="16850"/>
          <w:pgMar w:top="1060" w:right="0" w:bottom="840" w:left="200" w:header="0" w:footer="650" w:gutter="0"/>
          <w:cols w:space="720" w:num="1"/>
        </w:sectPr>
      </w:pPr>
    </w:p>
    <w:p w14:paraId="44EE579C">
      <w:pPr>
        <w:pStyle w:val="11"/>
        <w:numPr>
          <w:ilvl w:val="1"/>
          <w:numId w:val="87"/>
        </w:numPr>
        <w:tabs>
          <w:tab w:val="left" w:pos="2220"/>
        </w:tabs>
        <w:spacing w:before="64"/>
        <w:ind w:right="846" w:firstLine="566"/>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892692B">
      <w:pPr>
        <w:pStyle w:val="11"/>
        <w:numPr>
          <w:ilvl w:val="1"/>
          <w:numId w:val="87"/>
        </w:numPr>
        <w:tabs>
          <w:tab w:val="left" w:pos="2220"/>
        </w:tabs>
        <w:ind w:right="846" w:firstLine="566"/>
        <w:rPr>
          <w:sz w:val="24"/>
        </w:rPr>
      </w:pPr>
      <w:r>
        <w:rPr>
          <w:sz w:val="24"/>
        </w:rPr>
        <w:t>Выявлять и характеризовать существенные признаки классификации, основаниядля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2030479B">
      <w:pPr>
        <w:pStyle w:val="11"/>
        <w:numPr>
          <w:ilvl w:val="1"/>
          <w:numId w:val="87"/>
        </w:numPr>
        <w:tabs>
          <w:tab w:val="left" w:pos="2220"/>
        </w:tabs>
        <w:ind w:right="846" w:firstLine="566"/>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3CBAD1C3">
      <w:pPr>
        <w:pStyle w:val="11"/>
        <w:numPr>
          <w:ilvl w:val="1"/>
          <w:numId w:val="87"/>
        </w:numPr>
        <w:tabs>
          <w:tab w:val="left" w:pos="2220"/>
        </w:tabs>
        <w:ind w:right="848" w:firstLine="566"/>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E01021D">
      <w:pPr>
        <w:pStyle w:val="11"/>
        <w:numPr>
          <w:ilvl w:val="1"/>
          <w:numId w:val="87"/>
        </w:numPr>
        <w:tabs>
          <w:tab w:val="left" w:pos="2220"/>
        </w:tabs>
        <w:ind w:right="852" w:firstLine="566"/>
        <w:rPr>
          <w:sz w:val="24"/>
        </w:rPr>
      </w:pPr>
      <w:r>
        <w:rPr>
          <w:sz w:val="24"/>
        </w:rPr>
        <w:t>Самостоятельно выбирать способ решения учебной задачи при работе с разными единицами языка, разными типами</w:t>
      </w:r>
    </w:p>
    <w:p w14:paraId="097E365F">
      <w:pPr>
        <w:pStyle w:val="11"/>
        <w:numPr>
          <w:ilvl w:val="1"/>
          <w:numId w:val="87"/>
        </w:numPr>
        <w:tabs>
          <w:tab w:val="left" w:pos="2220"/>
        </w:tabs>
        <w:spacing w:before="1"/>
        <w:ind w:right="855" w:firstLine="566"/>
        <w:rPr>
          <w:sz w:val="24"/>
        </w:rPr>
      </w:pPr>
      <w:r>
        <w:rPr>
          <w:sz w:val="24"/>
        </w:rPr>
        <w:t>текстов, сравнивая варианты решения и выбирая оптимальный вариант с учётом самостоятельно выделенных критериев.</w:t>
      </w:r>
    </w:p>
    <w:p w14:paraId="5F826D54">
      <w:pPr>
        <w:pStyle w:val="11"/>
        <w:numPr>
          <w:ilvl w:val="1"/>
          <w:numId w:val="87"/>
        </w:numPr>
        <w:tabs>
          <w:tab w:val="left" w:pos="2220"/>
        </w:tabs>
        <w:ind w:right="855" w:firstLine="566"/>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6CF21D1E">
      <w:pPr>
        <w:pStyle w:val="11"/>
        <w:numPr>
          <w:ilvl w:val="1"/>
          <w:numId w:val="87"/>
        </w:numPr>
        <w:tabs>
          <w:tab w:val="left" w:pos="2220"/>
        </w:tabs>
        <w:ind w:right="843" w:firstLine="566"/>
        <w:rPr>
          <w:sz w:val="24"/>
        </w:rPr>
      </w:pPr>
      <w:r>
        <w:rPr>
          <w:sz w:val="24"/>
        </w:rPr>
        <w:t>Выявлять дефицит литературной и другой информации, данных, необходимых для решения поставленной учебной задачи.</w:t>
      </w:r>
    </w:p>
    <w:p w14:paraId="31B659E3">
      <w:pPr>
        <w:pStyle w:val="11"/>
        <w:numPr>
          <w:ilvl w:val="1"/>
          <w:numId w:val="87"/>
        </w:numPr>
        <w:tabs>
          <w:tab w:val="left" w:pos="2220"/>
        </w:tabs>
        <w:ind w:right="852" w:firstLine="566"/>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CEC11FF">
      <w:pPr>
        <w:pStyle w:val="5"/>
        <w:ind w:left="2068"/>
      </w:pPr>
      <w:r>
        <w:t>Формированиебазовыхисследовательских</w:t>
      </w:r>
      <w:r>
        <w:rPr>
          <w:spacing w:val="-2"/>
        </w:rPr>
        <w:t>действий</w:t>
      </w:r>
    </w:p>
    <w:p w14:paraId="65C5C8F3">
      <w:pPr>
        <w:pStyle w:val="11"/>
        <w:numPr>
          <w:ilvl w:val="1"/>
          <w:numId w:val="87"/>
        </w:numPr>
        <w:tabs>
          <w:tab w:val="left" w:pos="2220"/>
        </w:tabs>
        <w:ind w:right="842" w:firstLine="566"/>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w:t>
      </w:r>
      <w:r>
        <w:rPr>
          <w:spacing w:val="-2"/>
          <w:sz w:val="24"/>
        </w:rPr>
        <w:t>инструмент.</w:t>
      </w:r>
    </w:p>
    <w:p w14:paraId="0D0063F3">
      <w:pPr>
        <w:pStyle w:val="11"/>
        <w:numPr>
          <w:ilvl w:val="1"/>
          <w:numId w:val="87"/>
        </w:numPr>
        <w:tabs>
          <w:tab w:val="left" w:pos="2220"/>
        </w:tabs>
        <w:ind w:right="841" w:firstLine="566"/>
        <w:rPr>
          <w:sz w:val="24"/>
        </w:rPr>
      </w:pPr>
      <w:r>
        <w:rPr>
          <w:sz w:val="24"/>
        </w:rPr>
        <w:t>Формулировать в устной и письменной форме гипотезу предстоящегоисследования (исследовательского проекта) языкового материала; осуществлять проверку гипотезы; аргументировать свою позицию, мнение.</w:t>
      </w:r>
    </w:p>
    <w:p w14:paraId="7DE47C2E">
      <w:pPr>
        <w:pStyle w:val="11"/>
        <w:numPr>
          <w:ilvl w:val="1"/>
          <w:numId w:val="87"/>
        </w:numPr>
        <w:tabs>
          <w:tab w:val="left" w:pos="2220"/>
        </w:tabs>
        <w:ind w:right="850" w:firstLine="566"/>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77439C8">
      <w:pPr>
        <w:pStyle w:val="11"/>
        <w:numPr>
          <w:ilvl w:val="1"/>
          <w:numId w:val="87"/>
        </w:numPr>
        <w:tabs>
          <w:tab w:val="left" w:pos="2220"/>
        </w:tabs>
        <w:ind w:right="850" w:firstLine="566"/>
        <w:rPr>
          <w:sz w:val="24"/>
        </w:rPr>
      </w:pPr>
      <w:r>
        <w:rPr>
          <w:sz w:val="24"/>
        </w:rPr>
        <w:t>Самостоятельно формулировать обобщения и выводы по результатампроведённого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05D313EF">
      <w:pPr>
        <w:pStyle w:val="11"/>
        <w:numPr>
          <w:ilvl w:val="1"/>
          <w:numId w:val="87"/>
        </w:numPr>
        <w:tabs>
          <w:tab w:val="left" w:pos="2220"/>
        </w:tabs>
        <w:ind w:right="851" w:firstLine="566"/>
        <w:rPr>
          <w:sz w:val="24"/>
        </w:rPr>
      </w:pPr>
      <w:r>
        <w:rPr>
          <w:sz w:val="24"/>
        </w:rPr>
        <w:t xml:space="preserve">Формулировать гипотезу об истинности собственных суждений и сужденийдругих, аргументировать свою позицию в выборе и интерпретации литературного объекта </w:t>
      </w:r>
      <w:r>
        <w:rPr>
          <w:spacing w:val="-2"/>
          <w:sz w:val="24"/>
        </w:rPr>
        <w:t>исследования.</w:t>
      </w:r>
    </w:p>
    <w:p w14:paraId="6A7083E2">
      <w:pPr>
        <w:pStyle w:val="11"/>
        <w:numPr>
          <w:ilvl w:val="1"/>
          <w:numId w:val="87"/>
        </w:numPr>
        <w:tabs>
          <w:tab w:val="left" w:pos="2220"/>
        </w:tabs>
        <w:ind w:right="851" w:firstLine="566"/>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1DAE4F3">
      <w:pPr>
        <w:pStyle w:val="11"/>
        <w:numPr>
          <w:ilvl w:val="1"/>
          <w:numId w:val="87"/>
        </w:numPr>
        <w:tabs>
          <w:tab w:val="left" w:pos="2220"/>
        </w:tabs>
        <w:ind w:right="853" w:firstLine="566"/>
        <w:rPr>
          <w:sz w:val="24"/>
        </w:rPr>
      </w:pPr>
      <w:r>
        <w:rPr>
          <w:sz w:val="24"/>
        </w:rPr>
        <w:t>Овладеть инструментами оценки достоверности полученных выводов и</w:t>
      </w:r>
      <w:r>
        <w:rPr>
          <w:spacing w:val="-2"/>
          <w:sz w:val="24"/>
        </w:rPr>
        <w:t>обобщений.</w:t>
      </w:r>
    </w:p>
    <w:p w14:paraId="501ABCA8">
      <w:pPr>
        <w:pStyle w:val="11"/>
        <w:numPr>
          <w:ilvl w:val="1"/>
          <w:numId w:val="87"/>
        </w:numPr>
        <w:tabs>
          <w:tab w:val="left" w:pos="2220"/>
        </w:tabs>
        <w:ind w:right="846" w:firstLine="56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62DD47">
      <w:pPr>
        <w:pStyle w:val="11"/>
        <w:numPr>
          <w:ilvl w:val="1"/>
          <w:numId w:val="87"/>
        </w:numPr>
        <w:tabs>
          <w:tab w:val="left" w:pos="2220"/>
        </w:tabs>
        <w:ind w:right="851" w:firstLine="566"/>
        <w:rPr>
          <w:sz w:val="24"/>
        </w:rPr>
      </w:pPr>
      <w:r>
        <w:rPr>
          <w:sz w:val="24"/>
        </w:rPr>
        <w:t>Публично представлять результаты учебного исследования проектнойдеятельности на уроке или во внеурочной деятельности (устный журнал, виртуальная экскурсия, научная конференция, стендовый доклад и др.).</w:t>
      </w:r>
    </w:p>
    <w:p w14:paraId="4E11DBF3">
      <w:pPr>
        <w:pStyle w:val="5"/>
        <w:spacing w:before="4"/>
        <w:ind w:left="2068"/>
      </w:pPr>
      <w:r>
        <w:t xml:space="preserve">Работас </w:t>
      </w:r>
      <w:r>
        <w:rPr>
          <w:spacing w:val="-2"/>
        </w:rPr>
        <w:t>информацией</w:t>
      </w:r>
    </w:p>
    <w:p w14:paraId="2E53819A">
      <w:pPr>
        <w:pStyle w:val="11"/>
        <w:numPr>
          <w:ilvl w:val="1"/>
          <w:numId w:val="87"/>
        </w:numPr>
        <w:tabs>
          <w:tab w:val="left" w:pos="2220"/>
        </w:tabs>
        <w:spacing w:line="274" w:lineRule="exact"/>
        <w:ind w:left="2220" w:hanging="152"/>
        <w:rPr>
          <w:sz w:val="24"/>
        </w:rPr>
      </w:pPr>
      <w:r>
        <w:rPr>
          <w:sz w:val="24"/>
        </w:rPr>
        <w:t>Выбирать,анализировать,обобщать,систематизироватьинтерпретировать</w:t>
      </w:r>
      <w:r>
        <w:rPr>
          <w:spacing w:val="-10"/>
          <w:sz w:val="24"/>
        </w:rPr>
        <w:t>и</w:t>
      </w:r>
    </w:p>
    <w:p w14:paraId="5FDDB312">
      <w:pPr>
        <w:spacing w:line="274" w:lineRule="exact"/>
        <w:jc w:val="both"/>
        <w:rPr>
          <w:sz w:val="24"/>
        </w:rPr>
        <w:sectPr>
          <w:pgSz w:w="11920" w:h="16850"/>
          <w:pgMar w:top="1060" w:right="0" w:bottom="840" w:left="200" w:header="0" w:footer="650" w:gutter="0"/>
          <w:cols w:space="720" w:num="1"/>
        </w:sectPr>
      </w:pPr>
    </w:p>
    <w:p w14:paraId="383306FE">
      <w:pPr>
        <w:pStyle w:val="9"/>
        <w:spacing w:before="64"/>
        <w:ind w:right="847"/>
      </w:pPr>
      <w:r>
        <w:t>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B7D289A">
      <w:pPr>
        <w:pStyle w:val="11"/>
        <w:numPr>
          <w:ilvl w:val="1"/>
          <w:numId w:val="87"/>
        </w:numPr>
        <w:tabs>
          <w:tab w:val="left" w:pos="2220"/>
        </w:tabs>
        <w:ind w:right="846" w:firstLine="566"/>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необходимуюинформацию из прослушанных и прочитанных текстов различных функциональных разновидностейязыкаижанров;оцениватьпрочитанныйилипрослушанныйтекстсточки зрения использованных в нем языковых средств; оценивать достоверность содержащейсяв тексте информации.</w:t>
      </w:r>
    </w:p>
    <w:p w14:paraId="3648E268">
      <w:pPr>
        <w:pStyle w:val="11"/>
        <w:numPr>
          <w:ilvl w:val="1"/>
          <w:numId w:val="87"/>
        </w:numPr>
        <w:tabs>
          <w:tab w:val="left" w:pos="2220"/>
        </w:tabs>
        <w:ind w:right="853" w:firstLine="566"/>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AC16011">
      <w:pPr>
        <w:pStyle w:val="11"/>
        <w:numPr>
          <w:ilvl w:val="1"/>
          <w:numId w:val="87"/>
        </w:numPr>
        <w:tabs>
          <w:tab w:val="left" w:pos="2220"/>
        </w:tabs>
        <w:spacing w:before="1"/>
        <w:ind w:right="853" w:firstLine="566"/>
        <w:rPr>
          <w:sz w:val="24"/>
        </w:rPr>
      </w:pPr>
      <w:r>
        <w:rPr>
          <w:sz w:val="24"/>
        </w:rPr>
        <w:t>В процессе чтения текста прогнозировать его содержание (по названию, ключевым словам, по первомуи последнемуабзацуи т. п.), выдвигать предположения о дальнейшем развитии мысли автора и проверять их в процессе чтения текста, вести диалог с текстом.</w:t>
      </w:r>
    </w:p>
    <w:p w14:paraId="1B67E890">
      <w:pPr>
        <w:pStyle w:val="11"/>
        <w:numPr>
          <w:ilvl w:val="1"/>
          <w:numId w:val="87"/>
        </w:numPr>
        <w:tabs>
          <w:tab w:val="left" w:pos="2220"/>
        </w:tabs>
        <w:ind w:right="853" w:firstLine="566"/>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AAB8131">
      <w:pPr>
        <w:pStyle w:val="11"/>
        <w:numPr>
          <w:ilvl w:val="1"/>
          <w:numId w:val="87"/>
        </w:numPr>
        <w:tabs>
          <w:tab w:val="left" w:pos="2220"/>
        </w:tabs>
        <w:ind w:right="851" w:firstLine="566"/>
        <w:rPr>
          <w:sz w:val="24"/>
        </w:rPr>
      </w:pPr>
      <w:r>
        <w:rPr>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0EA47DA">
      <w:pPr>
        <w:pStyle w:val="11"/>
        <w:numPr>
          <w:ilvl w:val="1"/>
          <w:numId w:val="87"/>
        </w:numPr>
        <w:tabs>
          <w:tab w:val="left" w:pos="2220"/>
        </w:tabs>
        <w:ind w:right="849" w:firstLine="566"/>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эффективнозапоминать и систематизировать эту информацию.</w:t>
      </w:r>
    </w:p>
    <w:p w14:paraId="224F1D62">
      <w:pPr>
        <w:pStyle w:val="5"/>
        <w:ind w:left="2068"/>
      </w:pPr>
      <w:r>
        <w:t>Формированиеуниверсальныхучебныхкоммуникативных</w:t>
      </w:r>
      <w:r>
        <w:rPr>
          <w:spacing w:val="-2"/>
        </w:rPr>
        <w:t>действий</w:t>
      </w:r>
    </w:p>
    <w:p w14:paraId="0592870A">
      <w:pPr>
        <w:pStyle w:val="11"/>
        <w:numPr>
          <w:ilvl w:val="1"/>
          <w:numId w:val="87"/>
        </w:numPr>
        <w:tabs>
          <w:tab w:val="left" w:pos="2220"/>
        </w:tabs>
        <w:ind w:right="846" w:firstLine="566"/>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1DD7660">
      <w:pPr>
        <w:pStyle w:val="11"/>
        <w:numPr>
          <w:ilvl w:val="1"/>
          <w:numId w:val="87"/>
        </w:numPr>
        <w:tabs>
          <w:tab w:val="left" w:pos="2220"/>
        </w:tabs>
        <w:ind w:right="850" w:firstLine="566"/>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C746E22">
      <w:pPr>
        <w:pStyle w:val="11"/>
        <w:numPr>
          <w:ilvl w:val="1"/>
          <w:numId w:val="87"/>
        </w:numPr>
        <w:tabs>
          <w:tab w:val="left" w:pos="2220"/>
        </w:tabs>
        <w:ind w:right="846" w:firstLine="566"/>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A555A16">
      <w:pPr>
        <w:pStyle w:val="11"/>
        <w:numPr>
          <w:ilvl w:val="1"/>
          <w:numId w:val="87"/>
        </w:numPr>
        <w:tabs>
          <w:tab w:val="left" w:pos="2220"/>
        </w:tabs>
        <w:ind w:right="846" w:firstLine="566"/>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85DF1B2">
      <w:pPr>
        <w:pStyle w:val="11"/>
        <w:numPr>
          <w:ilvl w:val="1"/>
          <w:numId w:val="87"/>
        </w:numPr>
        <w:tabs>
          <w:tab w:val="left" w:pos="2220"/>
        </w:tabs>
        <w:ind w:right="854" w:firstLine="566"/>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14:paraId="6D7D7326">
      <w:pPr>
        <w:pStyle w:val="5"/>
        <w:spacing w:before="4"/>
        <w:ind w:left="2068"/>
      </w:pPr>
      <w:r>
        <w:t>Формированиеуниверсальныхучебныхрегулятивных</w:t>
      </w:r>
      <w:r>
        <w:rPr>
          <w:spacing w:val="-2"/>
        </w:rPr>
        <w:t>действий</w:t>
      </w:r>
    </w:p>
    <w:p w14:paraId="1E7FB476">
      <w:pPr>
        <w:pStyle w:val="11"/>
        <w:numPr>
          <w:ilvl w:val="1"/>
          <w:numId w:val="87"/>
        </w:numPr>
        <w:tabs>
          <w:tab w:val="left" w:pos="2220"/>
        </w:tabs>
        <w:ind w:right="849" w:firstLine="566"/>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E38BD57">
      <w:pPr>
        <w:pStyle w:val="11"/>
        <w:numPr>
          <w:ilvl w:val="1"/>
          <w:numId w:val="87"/>
        </w:numPr>
        <w:tabs>
          <w:tab w:val="left" w:pos="2220"/>
        </w:tabs>
        <w:ind w:right="848" w:firstLine="566"/>
        <w:rPr>
          <w:sz w:val="24"/>
        </w:rPr>
      </w:pPr>
      <w:r>
        <w:rPr>
          <w:sz w:val="24"/>
        </w:rPr>
        <w:t>Публично представлять результаты проведенного языкового анализа,выполненноголингвистическогоэксперимента,исследования,проекта;самостоятельно</w:t>
      </w:r>
    </w:p>
    <w:p w14:paraId="19D8B1AF">
      <w:pPr>
        <w:jc w:val="both"/>
        <w:rPr>
          <w:sz w:val="24"/>
        </w:rPr>
        <w:sectPr>
          <w:pgSz w:w="11920" w:h="16850"/>
          <w:pgMar w:top="1060" w:right="0" w:bottom="840" w:left="200" w:header="0" w:footer="650" w:gutter="0"/>
          <w:cols w:space="720" w:num="1"/>
        </w:sectPr>
      </w:pPr>
    </w:p>
    <w:p w14:paraId="5B055871">
      <w:pPr>
        <w:pStyle w:val="9"/>
        <w:spacing w:before="64"/>
        <w:ind w:right="846"/>
      </w:pPr>
      <w:r>
        <w:t>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3F5E849">
      <w:pPr>
        <w:pStyle w:val="3"/>
        <w:ind w:left="3857"/>
      </w:pPr>
      <w:r>
        <w:t>РОДНОЙЯЗЫКИРОДНАЯ</w:t>
      </w:r>
      <w:r>
        <w:rPr>
          <w:spacing w:val="-2"/>
        </w:rPr>
        <w:t xml:space="preserve"> ЛИТЕРАТУРА</w:t>
      </w:r>
    </w:p>
    <w:p w14:paraId="1C6784B3">
      <w:pPr>
        <w:pStyle w:val="5"/>
        <w:spacing w:before="0" w:line="240" w:lineRule="auto"/>
        <w:ind w:left="2068" w:right="2135"/>
      </w:pPr>
      <w:r>
        <w:t>Овладениеуниверсальнымиучебнымипознавательнымидействиями. Базовые логические действия:</w:t>
      </w:r>
    </w:p>
    <w:p w14:paraId="4069B29D">
      <w:pPr>
        <w:pStyle w:val="11"/>
        <w:numPr>
          <w:ilvl w:val="0"/>
          <w:numId w:val="87"/>
        </w:numPr>
        <w:tabs>
          <w:tab w:val="left" w:pos="1643"/>
        </w:tabs>
        <w:ind w:right="856" w:firstLine="0"/>
        <w:rPr>
          <w:sz w:val="24"/>
        </w:rPr>
      </w:pPr>
      <w:r>
        <w:rPr>
          <w:sz w:val="24"/>
        </w:rPr>
        <w:t>выявлять и характеризовать существенные признаки языковых единиц, языковых явлений и процессов;</w:t>
      </w:r>
    </w:p>
    <w:p w14:paraId="294B1F78">
      <w:pPr>
        <w:pStyle w:val="11"/>
        <w:numPr>
          <w:ilvl w:val="0"/>
          <w:numId w:val="87"/>
        </w:numPr>
        <w:tabs>
          <w:tab w:val="left" w:pos="1643"/>
        </w:tabs>
        <w:spacing w:before="1" w:line="237" w:lineRule="auto"/>
        <w:ind w:right="852" w:firstLine="0"/>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w:t>
      </w:r>
    </w:p>
    <w:p w14:paraId="31D44025">
      <w:pPr>
        <w:pStyle w:val="11"/>
        <w:numPr>
          <w:ilvl w:val="0"/>
          <w:numId w:val="87"/>
        </w:numPr>
        <w:tabs>
          <w:tab w:val="left" w:pos="1643"/>
        </w:tabs>
        <w:spacing w:before="2" w:line="293" w:lineRule="exact"/>
        <w:ind w:left="1643" w:hanging="141"/>
        <w:rPr>
          <w:sz w:val="24"/>
        </w:rPr>
      </w:pPr>
      <w:r>
        <w:rPr>
          <w:sz w:val="24"/>
        </w:rPr>
        <w:t>классифицироватьязыковыеединицыпосущественному</w:t>
      </w:r>
      <w:r>
        <w:rPr>
          <w:spacing w:val="-2"/>
          <w:sz w:val="24"/>
        </w:rPr>
        <w:t>признаку;</w:t>
      </w:r>
    </w:p>
    <w:p w14:paraId="20176502">
      <w:pPr>
        <w:pStyle w:val="11"/>
        <w:numPr>
          <w:ilvl w:val="0"/>
          <w:numId w:val="87"/>
        </w:numPr>
        <w:tabs>
          <w:tab w:val="left" w:pos="1643"/>
        </w:tabs>
        <w:spacing w:before="2" w:line="237" w:lineRule="auto"/>
        <w:ind w:right="848" w:firstLine="0"/>
        <w:rPr>
          <w:sz w:val="24"/>
        </w:rPr>
      </w:pPr>
      <w:r>
        <w:rPr>
          <w:sz w:val="24"/>
        </w:rPr>
        <w:t xml:space="preserve">выявлять закономерности и противоречия в рассматриваемых фактах, данных и </w:t>
      </w:r>
      <w:r>
        <w:rPr>
          <w:spacing w:val="-2"/>
          <w:sz w:val="24"/>
        </w:rPr>
        <w:t>наблюдениях;</w:t>
      </w:r>
    </w:p>
    <w:p w14:paraId="0974C505">
      <w:pPr>
        <w:pStyle w:val="11"/>
        <w:numPr>
          <w:ilvl w:val="0"/>
          <w:numId w:val="87"/>
        </w:numPr>
        <w:tabs>
          <w:tab w:val="left" w:pos="1643"/>
        </w:tabs>
        <w:spacing w:before="2" w:line="293" w:lineRule="exact"/>
        <w:ind w:left="1643" w:hanging="141"/>
        <w:rPr>
          <w:sz w:val="24"/>
        </w:rPr>
      </w:pPr>
      <w:r>
        <w:rPr>
          <w:sz w:val="24"/>
        </w:rPr>
        <w:t>предлагатькритериидлявыявлениязакономерностейи</w:t>
      </w:r>
      <w:r>
        <w:rPr>
          <w:spacing w:val="-2"/>
          <w:sz w:val="24"/>
        </w:rPr>
        <w:t>противоречий;</w:t>
      </w:r>
    </w:p>
    <w:p w14:paraId="75889BDE">
      <w:pPr>
        <w:pStyle w:val="11"/>
        <w:numPr>
          <w:ilvl w:val="0"/>
          <w:numId w:val="87"/>
        </w:numPr>
        <w:tabs>
          <w:tab w:val="left" w:pos="1643"/>
        </w:tabs>
        <w:spacing w:before="2" w:line="237" w:lineRule="auto"/>
        <w:ind w:right="854" w:firstLine="0"/>
        <w:rPr>
          <w:sz w:val="24"/>
        </w:rPr>
      </w:pPr>
      <w:r>
        <w:rPr>
          <w:sz w:val="24"/>
        </w:rPr>
        <w:t>выявлять дефицит информации, необходимой для решения поставленной учебной</w:t>
      </w:r>
      <w:r>
        <w:rPr>
          <w:spacing w:val="-2"/>
          <w:sz w:val="24"/>
        </w:rPr>
        <w:t>задачи;</w:t>
      </w:r>
    </w:p>
    <w:p w14:paraId="68F8EC73">
      <w:pPr>
        <w:pStyle w:val="11"/>
        <w:numPr>
          <w:ilvl w:val="0"/>
          <w:numId w:val="87"/>
        </w:numPr>
        <w:tabs>
          <w:tab w:val="left" w:pos="1643"/>
        </w:tabs>
        <w:spacing w:before="2"/>
        <w:ind w:left="1643" w:hanging="141"/>
        <w:rPr>
          <w:sz w:val="24"/>
        </w:rPr>
      </w:pPr>
      <w:r>
        <w:rPr>
          <w:sz w:val="24"/>
        </w:rPr>
        <w:t>выявлятьпричинно-следственныесвязиприизученииязыковых</w:t>
      </w:r>
      <w:r>
        <w:rPr>
          <w:spacing w:val="-2"/>
          <w:sz w:val="24"/>
        </w:rPr>
        <w:t>процессов;</w:t>
      </w:r>
    </w:p>
    <w:p w14:paraId="4FADE9D1">
      <w:pPr>
        <w:pStyle w:val="11"/>
        <w:numPr>
          <w:ilvl w:val="0"/>
          <w:numId w:val="87"/>
        </w:numPr>
        <w:tabs>
          <w:tab w:val="left" w:pos="1643"/>
        </w:tabs>
        <w:spacing w:before="4" w:line="237" w:lineRule="auto"/>
        <w:ind w:right="854" w:firstLine="0"/>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405E69F">
      <w:pPr>
        <w:pStyle w:val="11"/>
        <w:numPr>
          <w:ilvl w:val="0"/>
          <w:numId w:val="87"/>
        </w:numPr>
        <w:tabs>
          <w:tab w:val="left" w:pos="1643"/>
        </w:tabs>
        <w:spacing w:before="4" w:line="237" w:lineRule="auto"/>
        <w:ind w:right="850" w:firstLine="0"/>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8E8D7FF">
      <w:pPr>
        <w:pStyle w:val="5"/>
        <w:spacing w:before="8" w:line="275" w:lineRule="exact"/>
      </w:pPr>
      <w:r>
        <w:t>Базовыеисследовательские</w:t>
      </w:r>
      <w:r>
        <w:rPr>
          <w:spacing w:val="-2"/>
        </w:rPr>
        <w:t>действия:</w:t>
      </w:r>
    </w:p>
    <w:p w14:paraId="69010CBB">
      <w:pPr>
        <w:pStyle w:val="11"/>
        <w:numPr>
          <w:ilvl w:val="0"/>
          <w:numId w:val="87"/>
        </w:numPr>
        <w:tabs>
          <w:tab w:val="left" w:pos="1643"/>
          <w:tab w:val="left" w:pos="3212"/>
          <w:tab w:val="left" w:pos="4286"/>
          <w:tab w:val="left" w:pos="4833"/>
          <w:tab w:val="left" w:pos="6991"/>
          <w:tab w:val="left" w:pos="8394"/>
          <w:tab w:val="left" w:pos="9547"/>
          <w:tab w:val="left" w:pos="9866"/>
        </w:tabs>
        <w:spacing w:before="1" w:line="237" w:lineRule="auto"/>
        <w:ind w:right="852" w:firstLine="0"/>
        <w:jc w:val="left"/>
        <w:rPr>
          <w:sz w:val="24"/>
        </w:rPr>
      </w:pP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w:t>
      </w:r>
      <w:r>
        <w:rPr>
          <w:sz w:val="24"/>
        </w:rPr>
        <w:tab/>
      </w:r>
      <w:r>
        <w:rPr>
          <w:spacing w:val="-2"/>
          <w:sz w:val="24"/>
        </w:rPr>
        <w:t>познания</w:t>
      </w:r>
      <w:r>
        <w:rPr>
          <w:sz w:val="24"/>
        </w:rPr>
        <w:tab/>
      </w:r>
      <w:r>
        <w:rPr>
          <w:spacing w:val="-10"/>
          <w:sz w:val="24"/>
        </w:rPr>
        <w:t>в</w:t>
      </w:r>
      <w:r>
        <w:rPr>
          <w:sz w:val="24"/>
        </w:rPr>
        <w:tab/>
      </w:r>
      <w:r>
        <w:rPr>
          <w:spacing w:val="-2"/>
          <w:sz w:val="24"/>
        </w:rPr>
        <w:t>языковом образовании;</w:t>
      </w:r>
    </w:p>
    <w:p w14:paraId="165FE7A7">
      <w:pPr>
        <w:pStyle w:val="11"/>
        <w:numPr>
          <w:ilvl w:val="0"/>
          <w:numId w:val="87"/>
        </w:numPr>
        <w:tabs>
          <w:tab w:val="left" w:pos="1643"/>
        </w:tabs>
        <w:spacing w:before="5" w:line="237" w:lineRule="auto"/>
        <w:ind w:right="851" w:firstLine="0"/>
        <w:jc w:val="left"/>
        <w:rPr>
          <w:sz w:val="24"/>
        </w:rPr>
      </w:pPr>
      <w:r>
        <w:rPr>
          <w:sz w:val="24"/>
        </w:rPr>
        <w:t>формулировать вопросы, фиксирующие несоответствие междуреальным и желательным состоянием ситуации, и самостоятельно устанавливать искомое и данное;</w:t>
      </w:r>
    </w:p>
    <w:p w14:paraId="71E8A30D">
      <w:pPr>
        <w:pStyle w:val="11"/>
        <w:numPr>
          <w:ilvl w:val="0"/>
          <w:numId w:val="87"/>
        </w:numPr>
        <w:tabs>
          <w:tab w:val="left" w:pos="1643"/>
        </w:tabs>
        <w:spacing w:before="4" w:line="237" w:lineRule="auto"/>
        <w:ind w:right="854" w:firstLine="0"/>
        <w:jc w:val="left"/>
        <w:rPr>
          <w:sz w:val="24"/>
        </w:rPr>
      </w:pPr>
      <w:r>
        <w:rPr>
          <w:sz w:val="24"/>
        </w:rPr>
        <w:t>формироватьгипотезуобистинностисобственныхсужденийисужденийдругих, аргументировать свою позицию, мнение;</w:t>
      </w:r>
    </w:p>
    <w:p w14:paraId="6FCDB0B3">
      <w:pPr>
        <w:pStyle w:val="11"/>
        <w:numPr>
          <w:ilvl w:val="0"/>
          <w:numId w:val="87"/>
        </w:numPr>
        <w:tabs>
          <w:tab w:val="left" w:pos="1643"/>
        </w:tabs>
        <w:spacing w:before="3"/>
        <w:ind w:left="1643" w:hanging="141"/>
        <w:jc w:val="left"/>
        <w:rPr>
          <w:sz w:val="24"/>
        </w:rPr>
      </w:pPr>
      <w:r>
        <w:rPr>
          <w:sz w:val="24"/>
        </w:rPr>
        <w:t>составлятьалгоритмдействийииспользоватьегодлярешенияучебных</w:t>
      </w:r>
      <w:r>
        <w:rPr>
          <w:spacing w:val="-2"/>
          <w:sz w:val="24"/>
        </w:rPr>
        <w:t xml:space="preserve"> задач;</w:t>
      </w:r>
    </w:p>
    <w:p w14:paraId="03988DF3">
      <w:pPr>
        <w:pStyle w:val="11"/>
        <w:numPr>
          <w:ilvl w:val="0"/>
          <w:numId w:val="87"/>
        </w:numPr>
        <w:tabs>
          <w:tab w:val="left" w:pos="1643"/>
        </w:tabs>
        <w:spacing w:before="3" w:line="237" w:lineRule="auto"/>
        <w:ind w:right="847" w:firstLine="0"/>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FE1EE39">
      <w:pPr>
        <w:pStyle w:val="11"/>
        <w:numPr>
          <w:ilvl w:val="0"/>
          <w:numId w:val="87"/>
        </w:numPr>
        <w:tabs>
          <w:tab w:val="left" w:pos="1643"/>
        </w:tabs>
        <w:spacing w:before="7" w:line="237" w:lineRule="auto"/>
        <w:ind w:right="853" w:firstLine="0"/>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14:paraId="0FC6B427">
      <w:pPr>
        <w:pStyle w:val="11"/>
        <w:numPr>
          <w:ilvl w:val="0"/>
          <w:numId w:val="87"/>
        </w:numPr>
        <w:tabs>
          <w:tab w:val="left" w:pos="1643"/>
        </w:tabs>
        <w:spacing w:before="2"/>
        <w:ind w:right="849" w:firstLine="0"/>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3F74236">
      <w:pPr>
        <w:pStyle w:val="11"/>
        <w:numPr>
          <w:ilvl w:val="0"/>
          <w:numId w:val="87"/>
        </w:numPr>
        <w:tabs>
          <w:tab w:val="left" w:pos="1643"/>
        </w:tabs>
        <w:spacing w:before="2" w:line="237" w:lineRule="auto"/>
        <w:ind w:right="851"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172B9A1">
      <w:pPr>
        <w:pStyle w:val="5"/>
        <w:spacing w:before="8" w:line="275" w:lineRule="exact"/>
      </w:pPr>
      <w:r>
        <w:t xml:space="preserve">Работас </w:t>
      </w:r>
      <w:r>
        <w:rPr>
          <w:spacing w:val="-2"/>
        </w:rPr>
        <w:t>информацией:</w:t>
      </w:r>
    </w:p>
    <w:p w14:paraId="657A53E8">
      <w:pPr>
        <w:pStyle w:val="11"/>
        <w:numPr>
          <w:ilvl w:val="0"/>
          <w:numId w:val="87"/>
        </w:numPr>
        <w:tabs>
          <w:tab w:val="left" w:pos="1643"/>
        </w:tabs>
        <w:spacing w:before="1" w:line="237" w:lineRule="auto"/>
        <w:ind w:right="853" w:firstLine="0"/>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7CB1A26">
      <w:pPr>
        <w:pStyle w:val="11"/>
        <w:numPr>
          <w:ilvl w:val="0"/>
          <w:numId w:val="87"/>
        </w:numPr>
        <w:tabs>
          <w:tab w:val="left" w:pos="1643"/>
        </w:tabs>
        <w:spacing w:before="5" w:line="237" w:lineRule="auto"/>
        <w:ind w:right="852" w:firstLine="0"/>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14:paraId="2AFFC876">
      <w:pPr>
        <w:pStyle w:val="11"/>
        <w:numPr>
          <w:ilvl w:val="0"/>
          <w:numId w:val="87"/>
        </w:numPr>
        <w:tabs>
          <w:tab w:val="left" w:pos="1643"/>
        </w:tabs>
        <w:spacing w:before="2"/>
        <w:ind w:right="852" w:firstLine="0"/>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FE2F5B5">
      <w:pPr>
        <w:jc w:val="both"/>
        <w:rPr>
          <w:sz w:val="24"/>
        </w:rPr>
        <w:sectPr>
          <w:pgSz w:w="11920" w:h="16850"/>
          <w:pgMar w:top="1060" w:right="0" w:bottom="840" w:left="200" w:header="0" w:footer="650" w:gutter="0"/>
          <w:cols w:space="720" w:num="1"/>
        </w:sectPr>
      </w:pPr>
    </w:p>
    <w:p w14:paraId="00966B1B">
      <w:pPr>
        <w:pStyle w:val="11"/>
        <w:numPr>
          <w:ilvl w:val="0"/>
          <w:numId w:val="87"/>
        </w:numPr>
        <w:tabs>
          <w:tab w:val="left" w:pos="1643"/>
        </w:tabs>
        <w:spacing w:before="86"/>
        <w:ind w:right="857" w:firstLine="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37E98819">
      <w:pPr>
        <w:pStyle w:val="11"/>
        <w:numPr>
          <w:ilvl w:val="0"/>
          <w:numId w:val="87"/>
        </w:numPr>
        <w:tabs>
          <w:tab w:val="left" w:pos="1643"/>
        </w:tabs>
        <w:spacing w:before="1"/>
        <w:ind w:right="851" w:firstLine="0"/>
        <w:rPr>
          <w:sz w:val="24"/>
        </w:rPr>
      </w:pPr>
      <w:r>
        <w:rPr>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sz w:val="24"/>
        </w:rPr>
        <w:t>установки;</w:t>
      </w:r>
    </w:p>
    <w:p w14:paraId="7DCAD4B4">
      <w:pPr>
        <w:pStyle w:val="11"/>
        <w:numPr>
          <w:ilvl w:val="0"/>
          <w:numId w:val="87"/>
        </w:numPr>
        <w:tabs>
          <w:tab w:val="left" w:pos="1643"/>
        </w:tabs>
        <w:spacing w:before="1" w:line="237" w:lineRule="auto"/>
        <w:ind w:right="853" w:firstLine="0"/>
        <w:rPr>
          <w:sz w:val="24"/>
        </w:rPr>
      </w:pPr>
      <w:r>
        <w:rPr>
          <w:sz w:val="24"/>
        </w:rPr>
        <w:t>оценивать надёжность информации по критериям, предложенным учителем или сформулированным самостоятельно;</w:t>
      </w:r>
    </w:p>
    <w:p w14:paraId="35BF75F9">
      <w:pPr>
        <w:pStyle w:val="11"/>
        <w:numPr>
          <w:ilvl w:val="0"/>
          <w:numId w:val="87"/>
        </w:numPr>
        <w:tabs>
          <w:tab w:val="left" w:pos="1643"/>
        </w:tabs>
        <w:spacing w:before="3"/>
        <w:ind w:left="1643" w:hanging="141"/>
        <w:rPr>
          <w:sz w:val="24"/>
        </w:rPr>
      </w:pPr>
      <w:r>
        <w:rPr>
          <w:sz w:val="24"/>
        </w:rPr>
        <w:t>эффективнозапоминатьисистематизировать</w:t>
      </w:r>
      <w:r>
        <w:rPr>
          <w:spacing w:val="-2"/>
          <w:sz w:val="24"/>
        </w:rPr>
        <w:t>информацию.</w:t>
      </w:r>
    </w:p>
    <w:p w14:paraId="5A57F720">
      <w:pPr>
        <w:pStyle w:val="5"/>
        <w:spacing w:before="6" w:line="235" w:lineRule="auto"/>
        <w:ind w:right="2444"/>
        <w:rPr>
          <w:b w:val="0"/>
          <w:i w:val="0"/>
        </w:rPr>
      </w:pPr>
      <w:r>
        <w:t xml:space="preserve">Овладениеуниверсальнымиучебнымикоммуникативнымидействиями. </w:t>
      </w:r>
      <w:r>
        <w:rPr>
          <w:spacing w:val="-2"/>
        </w:rPr>
        <w:t>Общение</w:t>
      </w:r>
      <w:r>
        <w:rPr>
          <w:b w:val="0"/>
          <w:i w:val="0"/>
          <w:spacing w:val="-2"/>
        </w:rPr>
        <w:t>:</w:t>
      </w:r>
    </w:p>
    <w:p w14:paraId="0CFC5C4F">
      <w:pPr>
        <w:pStyle w:val="11"/>
        <w:numPr>
          <w:ilvl w:val="0"/>
          <w:numId w:val="87"/>
        </w:numPr>
        <w:tabs>
          <w:tab w:val="left" w:pos="1643"/>
        </w:tabs>
        <w:spacing w:before="6" w:line="237" w:lineRule="auto"/>
        <w:ind w:right="853" w:firstLine="0"/>
        <w:rPr>
          <w:sz w:val="24"/>
        </w:rPr>
      </w:pPr>
      <w:r>
        <w:rPr>
          <w:sz w:val="24"/>
        </w:rPr>
        <w:t>восприниматьи формулировать суждения, выражать эмоции в соответствии с условиями и целями общения;</w:t>
      </w:r>
    </w:p>
    <w:p w14:paraId="60D81234">
      <w:pPr>
        <w:pStyle w:val="11"/>
        <w:numPr>
          <w:ilvl w:val="0"/>
          <w:numId w:val="87"/>
        </w:numPr>
        <w:tabs>
          <w:tab w:val="left" w:pos="1643"/>
        </w:tabs>
        <w:spacing w:before="5" w:line="237" w:lineRule="auto"/>
        <w:ind w:right="853" w:firstLine="0"/>
        <w:rPr>
          <w:sz w:val="24"/>
        </w:rPr>
      </w:pPr>
      <w:r>
        <w:rPr>
          <w:sz w:val="24"/>
        </w:rPr>
        <w:t>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14:paraId="35E21139">
      <w:pPr>
        <w:pStyle w:val="11"/>
        <w:numPr>
          <w:ilvl w:val="0"/>
          <w:numId w:val="87"/>
        </w:numPr>
        <w:tabs>
          <w:tab w:val="left" w:pos="1643"/>
        </w:tabs>
        <w:spacing w:before="5"/>
        <w:ind w:right="856" w:firstLine="0"/>
        <w:rPr>
          <w:sz w:val="24"/>
        </w:rPr>
      </w:pPr>
      <w:r>
        <w:rPr>
          <w:sz w:val="24"/>
        </w:rPr>
        <w:t xml:space="preserve">знать и распознавать предпосылки конфликтных ситуаций и смягчать конфликты, вести </w:t>
      </w:r>
      <w:r>
        <w:rPr>
          <w:spacing w:val="-2"/>
          <w:sz w:val="24"/>
        </w:rPr>
        <w:t>переговоры;</w:t>
      </w:r>
    </w:p>
    <w:p w14:paraId="7DC08183">
      <w:pPr>
        <w:pStyle w:val="11"/>
        <w:numPr>
          <w:ilvl w:val="0"/>
          <w:numId w:val="87"/>
        </w:numPr>
        <w:tabs>
          <w:tab w:val="left" w:pos="1643"/>
        </w:tabs>
        <w:spacing w:before="3" w:line="237" w:lineRule="auto"/>
        <w:ind w:right="856" w:firstLine="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25B96C95">
      <w:pPr>
        <w:pStyle w:val="11"/>
        <w:numPr>
          <w:ilvl w:val="0"/>
          <w:numId w:val="87"/>
        </w:numPr>
        <w:tabs>
          <w:tab w:val="left" w:pos="1643"/>
        </w:tabs>
        <w:spacing w:before="5" w:line="237" w:lineRule="auto"/>
        <w:ind w:right="853" w:firstLine="0"/>
        <w:rPr>
          <w:sz w:val="24"/>
        </w:rPr>
      </w:pPr>
      <w:r>
        <w:rPr>
          <w:sz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14:paraId="2527D4D6">
      <w:pPr>
        <w:pStyle w:val="11"/>
        <w:numPr>
          <w:ilvl w:val="0"/>
          <w:numId w:val="87"/>
        </w:numPr>
        <w:tabs>
          <w:tab w:val="left" w:pos="1643"/>
        </w:tabs>
        <w:spacing w:before="7" w:line="237" w:lineRule="auto"/>
        <w:ind w:right="858" w:firstLine="0"/>
        <w:rPr>
          <w:sz w:val="24"/>
        </w:rPr>
      </w:pPr>
      <w:r>
        <w:rPr>
          <w:sz w:val="24"/>
        </w:rPr>
        <w:t>сопоставлять свои суждения с суждениями других участников диалога, обнаруживать различие и сходство позиций;</w:t>
      </w:r>
    </w:p>
    <w:p w14:paraId="3069AF36">
      <w:pPr>
        <w:pStyle w:val="11"/>
        <w:numPr>
          <w:ilvl w:val="0"/>
          <w:numId w:val="87"/>
        </w:numPr>
        <w:tabs>
          <w:tab w:val="left" w:pos="1643"/>
        </w:tabs>
        <w:spacing w:before="3"/>
        <w:ind w:right="850" w:firstLine="0"/>
        <w:rPr>
          <w:sz w:val="24"/>
        </w:rPr>
      </w:pPr>
      <w:r>
        <w:rPr>
          <w:sz w:val="24"/>
        </w:rPr>
        <w:t xml:space="preserve">публично представлять результаты проведённого языкового анализа, выполненного лингвистическогоэксперимента,исследования,проекта;самостоятельновыбиратьформат выступления с учётом цели презентации и особенностей аудитории и в соответствии сним составлять устные и письменные тексты с использованием иллюстративного </w:t>
      </w:r>
      <w:r>
        <w:rPr>
          <w:spacing w:val="-2"/>
          <w:sz w:val="24"/>
        </w:rPr>
        <w:t>материала.</w:t>
      </w:r>
    </w:p>
    <w:p w14:paraId="03DFB91E">
      <w:pPr>
        <w:pStyle w:val="5"/>
        <w:spacing w:before="1" w:line="275" w:lineRule="exact"/>
      </w:pPr>
      <w:r>
        <w:t>Совместная</w:t>
      </w:r>
      <w:r>
        <w:rPr>
          <w:spacing w:val="-2"/>
        </w:rPr>
        <w:t>деятельность:</w:t>
      </w:r>
    </w:p>
    <w:p w14:paraId="1D9AD2FE">
      <w:pPr>
        <w:pStyle w:val="11"/>
        <w:numPr>
          <w:ilvl w:val="0"/>
          <w:numId w:val="87"/>
        </w:numPr>
        <w:tabs>
          <w:tab w:val="left" w:pos="1643"/>
        </w:tabs>
        <w:spacing w:before="1" w:line="237" w:lineRule="auto"/>
        <w:ind w:right="853" w:firstLine="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F04A86F">
      <w:pPr>
        <w:pStyle w:val="11"/>
        <w:numPr>
          <w:ilvl w:val="0"/>
          <w:numId w:val="87"/>
        </w:numPr>
        <w:tabs>
          <w:tab w:val="left" w:pos="1643"/>
        </w:tabs>
        <w:spacing w:before="8" w:line="237" w:lineRule="auto"/>
        <w:ind w:right="851" w:firstLine="0"/>
        <w:rPr>
          <w:sz w:val="24"/>
        </w:rPr>
      </w:pPr>
      <w:r>
        <w:rPr>
          <w:sz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14:paraId="17C3DEE7">
      <w:pPr>
        <w:pStyle w:val="11"/>
        <w:numPr>
          <w:ilvl w:val="0"/>
          <w:numId w:val="87"/>
        </w:numPr>
        <w:tabs>
          <w:tab w:val="left" w:pos="1643"/>
        </w:tabs>
        <w:spacing w:before="5"/>
        <w:ind w:right="846" w:firstLine="0"/>
        <w:rPr>
          <w:sz w:val="24"/>
        </w:rPr>
      </w:pPr>
      <w:r>
        <w:rPr>
          <w:sz w:val="24"/>
        </w:rPr>
        <w:t>уметьобобщатьмнениянескольких людей,проявлятьготовностьруководить,выполнять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00B8C71">
      <w:pPr>
        <w:pStyle w:val="11"/>
        <w:numPr>
          <w:ilvl w:val="0"/>
          <w:numId w:val="87"/>
        </w:numPr>
        <w:tabs>
          <w:tab w:val="left" w:pos="1643"/>
        </w:tabs>
        <w:spacing w:before="1"/>
        <w:ind w:right="847" w:firstLine="0"/>
        <w:rPr>
          <w:sz w:val="24"/>
        </w:rPr>
      </w:pPr>
      <w:r>
        <w:rPr>
          <w:sz w:val="24"/>
        </w:rPr>
        <w:t>выполнять свою часть работы, достигать качественный результат по своемунаправлению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6635961F">
      <w:pPr>
        <w:pStyle w:val="11"/>
        <w:numPr>
          <w:ilvl w:val="0"/>
          <w:numId w:val="87"/>
        </w:numPr>
        <w:tabs>
          <w:tab w:val="left" w:pos="1643"/>
        </w:tabs>
        <w:spacing w:before="2" w:line="237" w:lineRule="auto"/>
        <w:ind w:right="848" w:firstLine="0"/>
        <w:rPr>
          <w:sz w:val="24"/>
        </w:rPr>
      </w:pPr>
      <w:r>
        <w:rPr>
          <w:sz w:val="24"/>
        </w:rPr>
        <w:t>сравнивать результаты сисходной задачей и вкладкаждогочленакомандывдостижение результатов, разделять сферу ответственности и проявлять готовность к представлению отчёта перед группой.</w:t>
      </w:r>
    </w:p>
    <w:p w14:paraId="19119BA0">
      <w:pPr>
        <w:pStyle w:val="5"/>
        <w:spacing w:before="8" w:line="240" w:lineRule="auto"/>
        <w:ind w:right="2959"/>
      </w:pPr>
      <w:r>
        <w:t xml:space="preserve">Овладениеуниверсальнымиучебнымирегулятивнымидействиями. </w:t>
      </w:r>
      <w:r>
        <w:rPr>
          <w:spacing w:val="-2"/>
        </w:rPr>
        <w:t>Самоорганизация:</w:t>
      </w:r>
    </w:p>
    <w:p w14:paraId="5DC9C56C">
      <w:pPr>
        <w:sectPr>
          <w:pgSz w:w="11920" w:h="16850"/>
          <w:pgMar w:top="1040" w:right="0" w:bottom="840" w:left="200" w:header="0" w:footer="650" w:gutter="0"/>
          <w:cols w:space="720" w:num="1"/>
        </w:sectPr>
      </w:pPr>
    </w:p>
    <w:p w14:paraId="5DD651C7">
      <w:pPr>
        <w:pStyle w:val="11"/>
        <w:numPr>
          <w:ilvl w:val="0"/>
          <w:numId w:val="87"/>
        </w:numPr>
        <w:tabs>
          <w:tab w:val="left" w:pos="1643"/>
        </w:tabs>
        <w:spacing w:before="86"/>
        <w:ind w:left="1643" w:hanging="141"/>
        <w:rPr>
          <w:sz w:val="24"/>
        </w:rPr>
      </w:pPr>
      <w:r>
        <w:rPr>
          <w:sz w:val="24"/>
        </w:rPr>
        <w:t xml:space="preserve">выявлятьпроблемыдлярешениявучебныхижизненных </w:t>
      </w:r>
      <w:r>
        <w:rPr>
          <w:spacing w:val="-2"/>
          <w:sz w:val="24"/>
        </w:rPr>
        <w:t>ситуациях;</w:t>
      </w:r>
    </w:p>
    <w:p w14:paraId="43CE1E71">
      <w:pPr>
        <w:pStyle w:val="11"/>
        <w:numPr>
          <w:ilvl w:val="0"/>
          <w:numId w:val="87"/>
        </w:numPr>
        <w:tabs>
          <w:tab w:val="left" w:pos="1643"/>
        </w:tabs>
        <w:spacing w:before="4" w:line="237" w:lineRule="auto"/>
        <w:ind w:right="846" w:firstLine="0"/>
        <w:rPr>
          <w:sz w:val="24"/>
        </w:rPr>
      </w:pPr>
      <w:r>
        <w:rPr>
          <w:sz w:val="24"/>
        </w:rPr>
        <w:t>ориентироватьсявразличныхподходахкпринятиюрешений(индивидуальное,принятие решения в группе, принятие решения группой);</w:t>
      </w:r>
    </w:p>
    <w:p w14:paraId="00DDB227">
      <w:pPr>
        <w:pStyle w:val="11"/>
        <w:numPr>
          <w:ilvl w:val="0"/>
          <w:numId w:val="87"/>
        </w:numPr>
        <w:tabs>
          <w:tab w:val="left" w:pos="1643"/>
        </w:tabs>
        <w:spacing w:before="4" w:line="237" w:lineRule="auto"/>
        <w:ind w:right="853"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ED654BA">
      <w:pPr>
        <w:pStyle w:val="11"/>
        <w:numPr>
          <w:ilvl w:val="0"/>
          <w:numId w:val="87"/>
        </w:numPr>
        <w:tabs>
          <w:tab w:val="left" w:pos="1643"/>
        </w:tabs>
        <w:spacing w:before="7" w:line="237" w:lineRule="auto"/>
        <w:ind w:right="853" w:firstLine="0"/>
        <w:rPr>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14:paraId="585FE6DD">
      <w:pPr>
        <w:pStyle w:val="11"/>
        <w:numPr>
          <w:ilvl w:val="0"/>
          <w:numId w:val="87"/>
        </w:numPr>
        <w:tabs>
          <w:tab w:val="left" w:pos="1643"/>
        </w:tabs>
        <w:spacing w:before="2"/>
        <w:ind w:left="1643" w:hanging="141"/>
        <w:rPr>
          <w:sz w:val="24"/>
        </w:rPr>
      </w:pPr>
      <w:r>
        <w:rPr>
          <w:sz w:val="24"/>
        </w:rPr>
        <w:t>делатьвыборибратьответственностьза</w:t>
      </w:r>
      <w:r>
        <w:rPr>
          <w:spacing w:val="-2"/>
          <w:sz w:val="24"/>
        </w:rPr>
        <w:t>решение.</w:t>
      </w:r>
    </w:p>
    <w:p w14:paraId="681AE686">
      <w:pPr>
        <w:pStyle w:val="4"/>
        <w:spacing w:before="2" w:line="275" w:lineRule="exact"/>
        <w:jc w:val="left"/>
      </w:pPr>
      <w:r>
        <w:rPr>
          <w:spacing w:val="-2"/>
        </w:rPr>
        <w:t>Самоконтроль:</w:t>
      </w:r>
    </w:p>
    <w:p w14:paraId="0D238105">
      <w:pPr>
        <w:pStyle w:val="11"/>
        <w:numPr>
          <w:ilvl w:val="0"/>
          <w:numId w:val="87"/>
        </w:numPr>
        <w:tabs>
          <w:tab w:val="left" w:pos="1643"/>
        </w:tabs>
        <w:spacing w:before="1" w:line="237" w:lineRule="auto"/>
        <w:ind w:right="852" w:firstLine="0"/>
        <w:jc w:val="left"/>
        <w:rPr>
          <w:sz w:val="24"/>
        </w:rPr>
      </w:pPr>
      <w:r>
        <w:rPr>
          <w:sz w:val="24"/>
        </w:rPr>
        <w:t>владетьразнымиспособамисамоконтроля(втомчислеречевого),самомотивациии рефлексии; давать адекватную оценку учебной ситуации и предлагать план её изменения;</w:t>
      </w:r>
    </w:p>
    <w:p w14:paraId="24B40DD0">
      <w:pPr>
        <w:pStyle w:val="11"/>
        <w:numPr>
          <w:ilvl w:val="0"/>
          <w:numId w:val="87"/>
        </w:numPr>
        <w:tabs>
          <w:tab w:val="left" w:pos="1643"/>
        </w:tabs>
        <w:spacing w:before="2"/>
        <w:ind w:right="853" w:firstLine="0"/>
        <w:jc w:val="left"/>
        <w:rPr>
          <w:sz w:val="24"/>
        </w:rPr>
      </w:pPr>
      <w:r>
        <w:rPr>
          <w:sz w:val="24"/>
        </w:rPr>
        <w:t>предвидетьтрудности,которыемогутвозникнутьприрешенииучебнойзадачи,и адаптировать решение к меняющимся обстоятельствам;</w:t>
      </w:r>
    </w:p>
    <w:p w14:paraId="7EF782A3">
      <w:pPr>
        <w:pStyle w:val="11"/>
        <w:numPr>
          <w:ilvl w:val="0"/>
          <w:numId w:val="87"/>
        </w:numPr>
        <w:tabs>
          <w:tab w:val="left" w:pos="1643"/>
        </w:tabs>
        <w:spacing w:before="2" w:line="293" w:lineRule="exact"/>
        <w:ind w:left="1643" w:hanging="141"/>
        <w:jc w:val="left"/>
        <w:rPr>
          <w:sz w:val="24"/>
        </w:rPr>
      </w:pPr>
      <w:r>
        <w:rPr>
          <w:sz w:val="24"/>
        </w:rPr>
        <w:t>объяснятьпричиныдостижения(недостижения)результата</w:t>
      </w:r>
      <w:r>
        <w:rPr>
          <w:spacing w:val="-2"/>
          <w:sz w:val="24"/>
        </w:rPr>
        <w:t>деятельности;</w:t>
      </w:r>
    </w:p>
    <w:p w14:paraId="050F7050">
      <w:pPr>
        <w:pStyle w:val="11"/>
        <w:numPr>
          <w:ilvl w:val="0"/>
          <w:numId w:val="87"/>
        </w:numPr>
        <w:tabs>
          <w:tab w:val="left" w:pos="1643"/>
        </w:tabs>
        <w:ind w:right="851" w:firstLine="0"/>
        <w:jc w:val="left"/>
        <w:rPr>
          <w:b/>
          <w:sz w:val="24"/>
        </w:rPr>
      </w:pPr>
      <w:r>
        <w:rPr>
          <w:sz w:val="24"/>
        </w:rPr>
        <w:t xml:space="preserve">понимать причины коммуникативных неудач и уметь предупреждать их, давать оценку приобретённомуречевомуопытуикорректироватьсобственнуюречьсучётомцелейи условий общения; оценивать соответствие результата цели и условиям общения. </w:t>
      </w:r>
      <w:r>
        <w:rPr>
          <w:b/>
          <w:sz w:val="24"/>
        </w:rPr>
        <w:t>Эмоциональный интеллект:</w:t>
      </w:r>
    </w:p>
    <w:p w14:paraId="18FCA442">
      <w:pPr>
        <w:pStyle w:val="11"/>
        <w:numPr>
          <w:ilvl w:val="0"/>
          <w:numId w:val="87"/>
        </w:numPr>
        <w:tabs>
          <w:tab w:val="left" w:pos="1643"/>
        </w:tabs>
        <w:spacing w:line="292" w:lineRule="exact"/>
        <w:ind w:left="1643" w:hanging="141"/>
        <w:jc w:val="left"/>
        <w:rPr>
          <w:sz w:val="24"/>
        </w:rPr>
      </w:pPr>
      <w:r>
        <w:rPr>
          <w:sz w:val="24"/>
        </w:rPr>
        <w:t>развиватьспособностьуправлятьсобственнымиэмоциямииэмоциями</w:t>
      </w:r>
      <w:r>
        <w:rPr>
          <w:spacing w:val="-2"/>
          <w:sz w:val="24"/>
        </w:rPr>
        <w:t>других;</w:t>
      </w:r>
    </w:p>
    <w:p w14:paraId="4D23D686">
      <w:pPr>
        <w:pStyle w:val="11"/>
        <w:numPr>
          <w:ilvl w:val="0"/>
          <w:numId w:val="87"/>
        </w:numPr>
        <w:tabs>
          <w:tab w:val="left" w:pos="1643"/>
        </w:tabs>
        <w:spacing w:line="293" w:lineRule="exact"/>
        <w:ind w:left="1643" w:hanging="141"/>
        <w:jc w:val="left"/>
        <w:rPr>
          <w:sz w:val="24"/>
        </w:rPr>
      </w:pPr>
      <w:r>
        <w:rPr>
          <w:sz w:val="24"/>
        </w:rPr>
        <w:t>выявлятьианализироватьпричины</w:t>
      </w:r>
      <w:r>
        <w:rPr>
          <w:spacing w:val="-2"/>
          <w:sz w:val="24"/>
        </w:rPr>
        <w:t>эмоций;</w:t>
      </w:r>
    </w:p>
    <w:p w14:paraId="7FFDD241">
      <w:pPr>
        <w:pStyle w:val="11"/>
        <w:numPr>
          <w:ilvl w:val="0"/>
          <w:numId w:val="87"/>
        </w:numPr>
        <w:tabs>
          <w:tab w:val="left" w:pos="1643"/>
        </w:tabs>
        <w:spacing w:line="293" w:lineRule="exact"/>
        <w:ind w:left="1643" w:hanging="141"/>
        <w:jc w:val="left"/>
        <w:rPr>
          <w:sz w:val="24"/>
        </w:rPr>
      </w:pPr>
      <w:r>
        <w:rPr>
          <w:sz w:val="24"/>
        </w:rPr>
        <w:t>пониматьмотивыинамерениядругогочеловека,анализируяречевую</w:t>
      </w:r>
      <w:r>
        <w:rPr>
          <w:spacing w:val="-2"/>
          <w:sz w:val="24"/>
        </w:rPr>
        <w:t>ситуацию;</w:t>
      </w:r>
    </w:p>
    <w:p w14:paraId="2EB7C7CA">
      <w:pPr>
        <w:pStyle w:val="11"/>
        <w:numPr>
          <w:ilvl w:val="0"/>
          <w:numId w:val="87"/>
        </w:numPr>
        <w:tabs>
          <w:tab w:val="left" w:pos="1643"/>
        </w:tabs>
        <w:spacing w:line="293" w:lineRule="exact"/>
        <w:ind w:left="1643" w:hanging="141"/>
        <w:jc w:val="left"/>
        <w:rPr>
          <w:sz w:val="24"/>
        </w:rPr>
      </w:pPr>
      <w:r>
        <w:rPr>
          <w:sz w:val="24"/>
        </w:rPr>
        <w:t>регулироватьспособвыражениясобственных</w:t>
      </w:r>
      <w:r>
        <w:rPr>
          <w:spacing w:val="-2"/>
          <w:sz w:val="24"/>
        </w:rPr>
        <w:t>эмоций.</w:t>
      </w:r>
    </w:p>
    <w:p w14:paraId="6B96CACB">
      <w:pPr>
        <w:pStyle w:val="4"/>
        <w:spacing w:before="3" w:line="275" w:lineRule="exact"/>
        <w:jc w:val="left"/>
      </w:pPr>
      <w:r>
        <w:t>Принятиесебяи</w:t>
      </w:r>
      <w:r>
        <w:rPr>
          <w:spacing w:val="-2"/>
        </w:rPr>
        <w:t xml:space="preserve"> других:</w:t>
      </w:r>
    </w:p>
    <w:p w14:paraId="17237002">
      <w:pPr>
        <w:pStyle w:val="11"/>
        <w:numPr>
          <w:ilvl w:val="0"/>
          <w:numId w:val="87"/>
        </w:numPr>
        <w:tabs>
          <w:tab w:val="left" w:pos="1643"/>
        </w:tabs>
        <w:spacing w:line="292" w:lineRule="exact"/>
        <w:ind w:left="1643" w:hanging="141"/>
        <w:jc w:val="left"/>
        <w:rPr>
          <w:sz w:val="24"/>
        </w:rPr>
      </w:pPr>
      <w:r>
        <w:rPr>
          <w:sz w:val="24"/>
        </w:rPr>
        <w:t xml:space="preserve">осознанноотноситьсякдругомучеловекуиего </w:t>
      </w:r>
      <w:r>
        <w:rPr>
          <w:spacing w:val="-2"/>
          <w:sz w:val="24"/>
        </w:rPr>
        <w:t>мнению;</w:t>
      </w:r>
    </w:p>
    <w:p w14:paraId="636B649E">
      <w:pPr>
        <w:pStyle w:val="11"/>
        <w:numPr>
          <w:ilvl w:val="0"/>
          <w:numId w:val="87"/>
        </w:numPr>
        <w:tabs>
          <w:tab w:val="left" w:pos="1643"/>
        </w:tabs>
        <w:spacing w:line="293" w:lineRule="exact"/>
        <w:ind w:left="1643" w:hanging="141"/>
        <w:jc w:val="left"/>
        <w:rPr>
          <w:sz w:val="24"/>
        </w:rPr>
      </w:pPr>
      <w:r>
        <w:rPr>
          <w:sz w:val="24"/>
        </w:rPr>
        <w:t>признаватьсвоёичужоеправона</w:t>
      </w:r>
      <w:r>
        <w:rPr>
          <w:spacing w:val="-2"/>
          <w:sz w:val="24"/>
        </w:rPr>
        <w:t xml:space="preserve"> ошибку;</w:t>
      </w:r>
    </w:p>
    <w:p w14:paraId="218100F2">
      <w:pPr>
        <w:pStyle w:val="11"/>
        <w:numPr>
          <w:ilvl w:val="0"/>
          <w:numId w:val="87"/>
        </w:numPr>
        <w:tabs>
          <w:tab w:val="left" w:pos="1643"/>
        </w:tabs>
        <w:spacing w:line="293" w:lineRule="exact"/>
        <w:ind w:left="1643" w:hanging="141"/>
        <w:jc w:val="left"/>
        <w:rPr>
          <w:sz w:val="24"/>
        </w:rPr>
      </w:pPr>
      <w:r>
        <w:rPr>
          <w:sz w:val="24"/>
        </w:rPr>
        <w:t>приниматьсебяидругих не</w:t>
      </w:r>
      <w:r>
        <w:rPr>
          <w:spacing w:val="-2"/>
          <w:sz w:val="24"/>
        </w:rPr>
        <w:t>осуждая;</w:t>
      </w:r>
    </w:p>
    <w:p w14:paraId="58F1FBF5">
      <w:pPr>
        <w:pStyle w:val="11"/>
        <w:numPr>
          <w:ilvl w:val="0"/>
          <w:numId w:val="87"/>
        </w:numPr>
        <w:tabs>
          <w:tab w:val="left" w:pos="1643"/>
        </w:tabs>
        <w:spacing w:line="293" w:lineRule="exact"/>
        <w:ind w:left="1643" w:hanging="141"/>
        <w:jc w:val="left"/>
        <w:rPr>
          <w:sz w:val="24"/>
        </w:rPr>
      </w:pPr>
      <w:r>
        <w:rPr>
          <w:sz w:val="24"/>
        </w:rPr>
        <w:t>проявлять</w:t>
      </w:r>
      <w:r>
        <w:rPr>
          <w:spacing w:val="-2"/>
          <w:sz w:val="24"/>
        </w:rPr>
        <w:t>открытость;</w:t>
      </w:r>
    </w:p>
    <w:p w14:paraId="1D4BEA41">
      <w:pPr>
        <w:pStyle w:val="11"/>
        <w:numPr>
          <w:ilvl w:val="0"/>
          <w:numId w:val="87"/>
        </w:numPr>
        <w:tabs>
          <w:tab w:val="left" w:pos="1643"/>
        </w:tabs>
        <w:spacing w:line="293" w:lineRule="exact"/>
        <w:ind w:left="1643" w:hanging="141"/>
        <w:jc w:val="left"/>
        <w:rPr>
          <w:sz w:val="24"/>
        </w:rPr>
      </w:pPr>
      <w:r>
        <w:rPr>
          <w:sz w:val="24"/>
        </w:rPr>
        <w:t>осознаватьневозможностьконтролироватьвсё</w:t>
      </w:r>
      <w:r>
        <w:rPr>
          <w:spacing w:val="-2"/>
          <w:sz w:val="24"/>
        </w:rPr>
        <w:t>вокруг.</w:t>
      </w:r>
    </w:p>
    <w:p w14:paraId="42E71518">
      <w:pPr>
        <w:pStyle w:val="9"/>
        <w:spacing w:before="2"/>
        <w:ind w:left="0"/>
        <w:jc w:val="left"/>
      </w:pPr>
    </w:p>
    <w:p w14:paraId="5E6C2DA9">
      <w:pPr>
        <w:pStyle w:val="3"/>
        <w:spacing w:before="0"/>
        <w:ind w:left="649"/>
        <w:jc w:val="center"/>
      </w:pPr>
      <w:r>
        <w:t>ИНОСТРАННЫЕ</w:t>
      </w:r>
      <w:r>
        <w:rPr>
          <w:spacing w:val="-2"/>
        </w:rPr>
        <w:t>ЯЗЫКИ</w:t>
      </w:r>
    </w:p>
    <w:p w14:paraId="6CA13B64">
      <w:pPr>
        <w:pStyle w:val="5"/>
        <w:spacing w:before="0" w:line="240" w:lineRule="auto"/>
        <w:ind w:right="1917"/>
        <w:jc w:val="left"/>
      </w:pPr>
      <w:r>
        <w:t>Формированиеуниверсальныхучебныхпознавательныхдействий Формирование базовых логических действий</w:t>
      </w:r>
    </w:p>
    <w:p w14:paraId="7D89002C">
      <w:pPr>
        <w:pStyle w:val="11"/>
        <w:numPr>
          <w:ilvl w:val="1"/>
          <w:numId w:val="87"/>
        </w:numPr>
        <w:tabs>
          <w:tab w:val="left" w:pos="2220"/>
        </w:tabs>
        <w:ind w:right="853" w:firstLine="566"/>
        <w:jc w:val="left"/>
        <w:rPr>
          <w:sz w:val="24"/>
        </w:rPr>
      </w:pPr>
      <w:r>
        <w:rPr>
          <w:sz w:val="24"/>
        </w:rPr>
        <w:t>Выявлятьпризнакиисвойстваязыковыхединициязыковых явленийиностранного языка; применять изученные правила, алгоритмы.</w:t>
      </w:r>
    </w:p>
    <w:p w14:paraId="3E91A85F">
      <w:pPr>
        <w:pStyle w:val="11"/>
        <w:numPr>
          <w:ilvl w:val="1"/>
          <w:numId w:val="87"/>
        </w:numPr>
        <w:tabs>
          <w:tab w:val="left" w:pos="2220"/>
        </w:tabs>
        <w:ind w:right="853" w:firstLine="566"/>
        <w:jc w:val="left"/>
        <w:rPr>
          <w:sz w:val="24"/>
        </w:rPr>
      </w:pPr>
      <w:r>
        <w:rPr>
          <w:sz w:val="24"/>
        </w:rPr>
        <w:t>Анализировать,устанавливатьаналогии,междуспособамивыражениямысли средствами родного и иностранного языков.</w:t>
      </w:r>
    </w:p>
    <w:p w14:paraId="448F469A">
      <w:pPr>
        <w:pStyle w:val="11"/>
        <w:numPr>
          <w:ilvl w:val="1"/>
          <w:numId w:val="87"/>
        </w:numPr>
        <w:tabs>
          <w:tab w:val="left" w:pos="2220"/>
        </w:tabs>
        <w:ind w:right="848" w:firstLine="566"/>
        <w:jc w:val="left"/>
        <w:rPr>
          <w:sz w:val="24"/>
        </w:rPr>
      </w:pPr>
      <w:r>
        <w:rPr>
          <w:sz w:val="24"/>
        </w:rPr>
        <w:t>Сравнивать,упорядочивать,классифицироватьязыковыеединицыиязыковыеявления иностранного языка, разные типы высказывания.</w:t>
      </w:r>
    </w:p>
    <w:p w14:paraId="511C6B82">
      <w:pPr>
        <w:pStyle w:val="11"/>
        <w:numPr>
          <w:ilvl w:val="1"/>
          <w:numId w:val="87"/>
        </w:numPr>
        <w:tabs>
          <w:tab w:val="left" w:pos="2220"/>
        </w:tabs>
        <w:ind w:right="851" w:firstLine="566"/>
        <w:jc w:val="left"/>
        <w:rPr>
          <w:sz w:val="24"/>
        </w:rPr>
      </w:pPr>
      <w:r>
        <w:rPr>
          <w:sz w:val="24"/>
        </w:rPr>
        <w:t>Моделировать отношения между объектами (членами предложения, структурными единицами диалога и др.).</w:t>
      </w:r>
    </w:p>
    <w:p w14:paraId="08AD0E86">
      <w:pPr>
        <w:pStyle w:val="11"/>
        <w:numPr>
          <w:ilvl w:val="1"/>
          <w:numId w:val="87"/>
        </w:numPr>
        <w:tabs>
          <w:tab w:val="left" w:pos="2220"/>
        </w:tabs>
        <w:ind w:right="855" w:firstLine="566"/>
        <w:jc w:val="left"/>
        <w:rPr>
          <w:sz w:val="24"/>
        </w:rPr>
      </w:pPr>
      <w:r>
        <w:rPr>
          <w:sz w:val="24"/>
        </w:rPr>
        <w:t>Использоватьинформацию,извлеченнуюизнесплошныхтекстов(таблицы,диаграммы), в собственных устных и письменных высказываниях.</w:t>
      </w:r>
    </w:p>
    <w:p w14:paraId="5D61AC62">
      <w:pPr>
        <w:pStyle w:val="11"/>
        <w:numPr>
          <w:ilvl w:val="1"/>
          <w:numId w:val="87"/>
        </w:numPr>
        <w:tabs>
          <w:tab w:val="left" w:pos="2220"/>
        </w:tabs>
        <w:ind w:right="847" w:firstLine="566"/>
        <w:jc w:val="left"/>
        <w:rPr>
          <w:sz w:val="24"/>
        </w:rPr>
      </w:pPr>
      <w:r>
        <w:rPr>
          <w:sz w:val="24"/>
        </w:rPr>
        <w:t>Выдвигатьгипотезы(например,обупотребленииглагола-связкивиностранном языке); обосновывать, аргументировать свои суждения, выводы.</w:t>
      </w:r>
    </w:p>
    <w:p w14:paraId="0AAE9681">
      <w:pPr>
        <w:pStyle w:val="11"/>
        <w:numPr>
          <w:ilvl w:val="1"/>
          <w:numId w:val="87"/>
        </w:numPr>
        <w:tabs>
          <w:tab w:val="left" w:pos="2220"/>
          <w:tab w:val="left" w:pos="3780"/>
          <w:tab w:val="left" w:pos="7555"/>
          <w:tab w:val="left" w:pos="10020"/>
        </w:tabs>
        <w:ind w:right="852" w:firstLine="566"/>
        <w:jc w:val="left"/>
        <w:rPr>
          <w:sz w:val="24"/>
        </w:rPr>
      </w:pPr>
      <w:r>
        <w:rPr>
          <w:spacing w:val="-2"/>
          <w:sz w:val="24"/>
        </w:rPr>
        <w:t>Распознавать</w:t>
      </w:r>
      <w:r>
        <w:rPr>
          <w:sz w:val="24"/>
        </w:rPr>
        <w:tab/>
      </w:r>
      <w:r>
        <w:rPr>
          <w:sz w:val="24"/>
        </w:rPr>
        <w:t>свойстваипризнакиязыковых</w:t>
      </w:r>
      <w:r>
        <w:rPr>
          <w:sz w:val="24"/>
        </w:rPr>
        <w:tab/>
      </w:r>
      <w:r>
        <w:rPr>
          <w:sz w:val="24"/>
        </w:rPr>
        <w:t>единициязыковых</w:t>
      </w:r>
      <w:r>
        <w:rPr>
          <w:sz w:val="24"/>
        </w:rPr>
        <w:tab/>
      </w:r>
      <w:r>
        <w:rPr>
          <w:spacing w:val="-2"/>
          <w:sz w:val="24"/>
        </w:rPr>
        <w:t xml:space="preserve">явлений </w:t>
      </w:r>
      <w:r>
        <w:rPr>
          <w:sz w:val="24"/>
        </w:rPr>
        <w:t>(например, с помощью словообразовательных элементов).</w:t>
      </w:r>
    </w:p>
    <w:p w14:paraId="56D67CE8">
      <w:pPr>
        <w:pStyle w:val="11"/>
        <w:numPr>
          <w:ilvl w:val="1"/>
          <w:numId w:val="87"/>
        </w:numPr>
        <w:tabs>
          <w:tab w:val="left" w:pos="2220"/>
        </w:tabs>
        <w:ind w:right="848" w:firstLine="566"/>
        <w:jc w:val="left"/>
        <w:rPr>
          <w:sz w:val="24"/>
        </w:rPr>
      </w:pPr>
      <w:r>
        <w:rPr>
          <w:sz w:val="24"/>
        </w:rPr>
        <w:t>Сравниватьязыковыеединицыразногоуровня(звуки,буквы,слова,речевые клише, грамматические явления, тексты и т. п.).</w:t>
      </w:r>
    </w:p>
    <w:p w14:paraId="3C2B0092">
      <w:pPr>
        <w:pStyle w:val="11"/>
        <w:numPr>
          <w:ilvl w:val="1"/>
          <w:numId w:val="87"/>
        </w:numPr>
        <w:tabs>
          <w:tab w:val="left" w:pos="2220"/>
        </w:tabs>
        <w:ind w:left="2220" w:hanging="152"/>
        <w:jc w:val="left"/>
        <w:rPr>
          <w:sz w:val="24"/>
        </w:rPr>
      </w:pPr>
      <w:r>
        <w:rPr>
          <w:sz w:val="24"/>
        </w:rPr>
        <w:t>Пользоватьсяклассификациями(потипучтения,потипувысказыванияит.</w:t>
      </w:r>
      <w:r>
        <w:rPr>
          <w:spacing w:val="-4"/>
          <w:sz w:val="24"/>
        </w:rPr>
        <w:t>п.).</w:t>
      </w:r>
    </w:p>
    <w:p w14:paraId="4936F0B5">
      <w:pPr>
        <w:pStyle w:val="11"/>
        <w:numPr>
          <w:ilvl w:val="1"/>
          <w:numId w:val="87"/>
        </w:numPr>
        <w:tabs>
          <w:tab w:val="left" w:pos="2220"/>
        </w:tabs>
        <w:ind w:left="2220" w:hanging="152"/>
        <w:jc w:val="left"/>
        <w:rPr>
          <w:sz w:val="24"/>
        </w:rPr>
      </w:pPr>
      <w:r>
        <w:rPr>
          <w:sz w:val="24"/>
        </w:rPr>
        <w:t>Выбирать,анализировать,интерпретировать,систематизировать</w:t>
      </w:r>
      <w:r>
        <w:rPr>
          <w:spacing w:val="-2"/>
          <w:sz w:val="24"/>
        </w:rPr>
        <w:t>информацию,</w:t>
      </w:r>
    </w:p>
    <w:p w14:paraId="2DD33FB2">
      <w:pPr>
        <w:rPr>
          <w:sz w:val="24"/>
        </w:rPr>
        <w:sectPr>
          <w:pgSz w:w="11920" w:h="16850"/>
          <w:pgMar w:top="1040" w:right="0" w:bottom="840" w:left="200" w:header="0" w:footer="650" w:gutter="0"/>
          <w:cols w:space="720" w:num="1"/>
        </w:sectPr>
      </w:pPr>
    </w:p>
    <w:p w14:paraId="251B0C4D">
      <w:pPr>
        <w:pStyle w:val="9"/>
        <w:spacing w:before="64"/>
        <w:ind w:right="848"/>
      </w:pPr>
      <w:r>
        <w:t>представленную в разных формах: сплошных текстах, иллюстрациях, графически (в таблицах, диаграммах).</w:t>
      </w:r>
    </w:p>
    <w:p w14:paraId="376F8261">
      <w:pPr>
        <w:pStyle w:val="5"/>
        <w:ind w:left="2068"/>
      </w:pPr>
      <w:r>
        <w:t xml:space="preserve">Работас </w:t>
      </w:r>
      <w:r>
        <w:rPr>
          <w:spacing w:val="-2"/>
        </w:rPr>
        <w:t>информацией</w:t>
      </w:r>
    </w:p>
    <w:p w14:paraId="2BCF7CF8">
      <w:pPr>
        <w:pStyle w:val="11"/>
        <w:numPr>
          <w:ilvl w:val="1"/>
          <w:numId w:val="87"/>
        </w:numPr>
        <w:tabs>
          <w:tab w:val="left" w:pos="2220"/>
        </w:tabs>
        <w:ind w:right="852" w:firstLine="566"/>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содержания,с пониманием запрашиваемой информации, с полным пониманием).</w:t>
      </w:r>
    </w:p>
    <w:p w14:paraId="75667728">
      <w:pPr>
        <w:pStyle w:val="11"/>
        <w:numPr>
          <w:ilvl w:val="1"/>
          <w:numId w:val="87"/>
        </w:numPr>
        <w:tabs>
          <w:tab w:val="left" w:pos="2220"/>
        </w:tabs>
        <w:ind w:right="851" w:firstLine="566"/>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060EB937">
      <w:pPr>
        <w:pStyle w:val="11"/>
        <w:numPr>
          <w:ilvl w:val="1"/>
          <w:numId w:val="87"/>
        </w:numPr>
        <w:tabs>
          <w:tab w:val="left" w:pos="2220"/>
        </w:tabs>
        <w:ind w:right="852" w:firstLine="566"/>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14:paraId="05F22791">
      <w:pPr>
        <w:pStyle w:val="11"/>
        <w:numPr>
          <w:ilvl w:val="1"/>
          <w:numId w:val="87"/>
        </w:numPr>
        <w:tabs>
          <w:tab w:val="left" w:pos="2220"/>
        </w:tabs>
        <w:ind w:right="852" w:firstLine="566"/>
        <w:rPr>
          <w:sz w:val="24"/>
        </w:rPr>
      </w:pPr>
      <w:r>
        <w:rPr>
          <w:sz w:val="24"/>
        </w:rPr>
        <w:t>использовать внешние формальные элементы текста (подзаголовки, иллюстрации, сноски) для понимания его содержания.</w:t>
      </w:r>
    </w:p>
    <w:p w14:paraId="2A2685F6">
      <w:pPr>
        <w:pStyle w:val="11"/>
        <w:numPr>
          <w:ilvl w:val="1"/>
          <w:numId w:val="87"/>
        </w:numPr>
        <w:tabs>
          <w:tab w:val="left" w:pos="2220"/>
        </w:tabs>
        <w:ind w:left="2220" w:hanging="152"/>
        <w:rPr>
          <w:sz w:val="24"/>
        </w:rPr>
      </w:pPr>
      <w:r>
        <w:rPr>
          <w:sz w:val="24"/>
        </w:rPr>
        <w:t>Фиксироватьинформациюдоступнымисредствами(ввидеключевыхслов,</w:t>
      </w:r>
      <w:r>
        <w:rPr>
          <w:spacing w:val="-2"/>
          <w:sz w:val="24"/>
        </w:rPr>
        <w:t>плана).</w:t>
      </w:r>
    </w:p>
    <w:p w14:paraId="6FE52C37">
      <w:pPr>
        <w:pStyle w:val="11"/>
        <w:numPr>
          <w:ilvl w:val="1"/>
          <w:numId w:val="87"/>
        </w:numPr>
        <w:tabs>
          <w:tab w:val="left" w:pos="2220"/>
        </w:tabs>
        <w:ind w:left="2220" w:hanging="152"/>
        <w:rPr>
          <w:sz w:val="24"/>
        </w:rPr>
      </w:pPr>
      <w:r>
        <w:rPr>
          <w:sz w:val="24"/>
        </w:rPr>
        <w:t>Оцениватьдостоверностьинформации,полученнойизиноязычных</w:t>
      </w:r>
      <w:r>
        <w:rPr>
          <w:spacing w:val="-2"/>
          <w:sz w:val="24"/>
        </w:rPr>
        <w:t>источников.</w:t>
      </w:r>
    </w:p>
    <w:p w14:paraId="3E050B78">
      <w:pPr>
        <w:pStyle w:val="11"/>
        <w:numPr>
          <w:ilvl w:val="1"/>
          <w:numId w:val="87"/>
        </w:numPr>
        <w:tabs>
          <w:tab w:val="left" w:pos="2220"/>
        </w:tabs>
        <w:ind w:right="845" w:firstLine="566"/>
        <w:rPr>
          <w:sz w:val="24"/>
        </w:rPr>
      </w:pPr>
      <w:r>
        <w:rPr>
          <w:sz w:val="24"/>
        </w:rPr>
        <w:t>Находить аргументы, подтверждающие или опровергающие одну и ту же идею, в различных информационных источниках;</w:t>
      </w:r>
    </w:p>
    <w:p w14:paraId="5BA361FA">
      <w:pPr>
        <w:pStyle w:val="11"/>
        <w:numPr>
          <w:ilvl w:val="1"/>
          <w:numId w:val="87"/>
        </w:numPr>
        <w:tabs>
          <w:tab w:val="left" w:pos="2220"/>
        </w:tabs>
        <w:ind w:right="853" w:firstLine="566"/>
        <w:rPr>
          <w:sz w:val="24"/>
        </w:rPr>
      </w:pPr>
      <w:r>
        <w:rPr>
          <w:sz w:val="24"/>
        </w:rPr>
        <w:t>выдвигать предположения (например, о значении слова в контексте) и аргументировать его.</w:t>
      </w:r>
    </w:p>
    <w:p w14:paraId="700F8F5B">
      <w:pPr>
        <w:pStyle w:val="5"/>
        <w:spacing w:before="3"/>
        <w:ind w:left="2068"/>
      </w:pPr>
      <w:r>
        <w:t>Формированиеуниверсальныхучебныхкоммуникативных</w:t>
      </w:r>
      <w:r>
        <w:rPr>
          <w:spacing w:val="-2"/>
        </w:rPr>
        <w:t>действий</w:t>
      </w:r>
    </w:p>
    <w:p w14:paraId="4B294098">
      <w:pPr>
        <w:pStyle w:val="11"/>
        <w:numPr>
          <w:ilvl w:val="1"/>
          <w:numId w:val="87"/>
        </w:numPr>
        <w:tabs>
          <w:tab w:val="left" w:pos="2220"/>
        </w:tabs>
        <w:ind w:right="841" w:firstLine="566"/>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6F2AB4">
      <w:pPr>
        <w:pStyle w:val="11"/>
        <w:numPr>
          <w:ilvl w:val="1"/>
          <w:numId w:val="87"/>
        </w:numPr>
        <w:tabs>
          <w:tab w:val="left" w:pos="2220"/>
        </w:tabs>
        <w:ind w:right="845" w:firstLine="566"/>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A12F94D">
      <w:pPr>
        <w:pStyle w:val="11"/>
        <w:numPr>
          <w:ilvl w:val="1"/>
          <w:numId w:val="87"/>
        </w:numPr>
        <w:tabs>
          <w:tab w:val="left" w:pos="2220"/>
        </w:tabs>
        <w:ind w:right="855" w:firstLine="566"/>
        <w:rPr>
          <w:sz w:val="24"/>
        </w:rPr>
      </w:pPr>
      <w:r>
        <w:rPr>
          <w:sz w:val="24"/>
        </w:rPr>
        <w:t xml:space="preserve">Анализировать и восстанавливать текст с опущенными в учебных целях </w:t>
      </w:r>
      <w:r>
        <w:rPr>
          <w:spacing w:val="-2"/>
          <w:sz w:val="24"/>
        </w:rPr>
        <w:t>фрагментами.</w:t>
      </w:r>
    </w:p>
    <w:p w14:paraId="26FA1CD3">
      <w:pPr>
        <w:pStyle w:val="11"/>
        <w:numPr>
          <w:ilvl w:val="1"/>
          <w:numId w:val="87"/>
        </w:numPr>
        <w:tabs>
          <w:tab w:val="left" w:pos="2220"/>
        </w:tabs>
        <w:ind w:right="850" w:firstLine="566"/>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E04E960">
      <w:pPr>
        <w:pStyle w:val="11"/>
        <w:numPr>
          <w:ilvl w:val="1"/>
          <w:numId w:val="87"/>
        </w:numPr>
        <w:tabs>
          <w:tab w:val="left" w:pos="2220"/>
        </w:tabs>
        <w:ind w:right="852" w:firstLine="566"/>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7A6A5CF">
      <w:pPr>
        <w:pStyle w:val="5"/>
        <w:spacing w:before="3"/>
        <w:ind w:left="2068"/>
      </w:pPr>
      <w:r>
        <w:t>Формированиеуниверсальныхучебныхрегулятивных</w:t>
      </w:r>
      <w:r>
        <w:rPr>
          <w:spacing w:val="-2"/>
        </w:rPr>
        <w:t>действий</w:t>
      </w:r>
    </w:p>
    <w:p w14:paraId="7066FE00">
      <w:pPr>
        <w:pStyle w:val="11"/>
        <w:numPr>
          <w:ilvl w:val="1"/>
          <w:numId w:val="87"/>
        </w:numPr>
        <w:tabs>
          <w:tab w:val="left" w:pos="2220"/>
        </w:tabs>
        <w:ind w:right="853" w:firstLine="566"/>
        <w:rPr>
          <w:sz w:val="24"/>
        </w:rPr>
      </w:pPr>
      <w:r>
        <w:rPr>
          <w:sz w:val="24"/>
        </w:rPr>
        <w:t>Удерживать цель деятельности; планировать выполнение учебной задачи,выбирать и аргументировать способ деятельности.</w:t>
      </w:r>
    </w:p>
    <w:p w14:paraId="7FF91387">
      <w:pPr>
        <w:pStyle w:val="11"/>
        <w:numPr>
          <w:ilvl w:val="1"/>
          <w:numId w:val="87"/>
        </w:numPr>
        <w:tabs>
          <w:tab w:val="left" w:pos="2220"/>
        </w:tabs>
        <w:ind w:right="852" w:firstLine="566"/>
        <w:rPr>
          <w:sz w:val="24"/>
        </w:rPr>
      </w:pPr>
      <w:r>
        <w:rPr>
          <w:sz w:val="24"/>
        </w:rPr>
        <w:t>Планироватьорганизациюсовместнойработы,определятьсвоюроль,распределять задачи между членами команды, участвовать в групповых формах работы.</w:t>
      </w:r>
    </w:p>
    <w:p w14:paraId="255A02CF">
      <w:pPr>
        <w:pStyle w:val="11"/>
        <w:numPr>
          <w:ilvl w:val="1"/>
          <w:numId w:val="87"/>
        </w:numPr>
        <w:tabs>
          <w:tab w:val="left" w:pos="2220"/>
        </w:tabs>
        <w:ind w:right="852" w:firstLine="566"/>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14:paraId="690CC386">
      <w:pPr>
        <w:pStyle w:val="11"/>
        <w:numPr>
          <w:ilvl w:val="1"/>
          <w:numId w:val="87"/>
        </w:numPr>
        <w:tabs>
          <w:tab w:val="left" w:pos="2220"/>
        </w:tabs>
        <w:ind w:right="855" w:firstLine="566"/>
        <w:rPr>
          <w:sz w:val="24"/>
        </w:rPr>
      </w:pPr>
      <w:r>
        <w:rPr>
          <w:sz w:val="24"/>
        </w:rPr>
        <w:t>Корректировать деятельность с учетом возникших трудностей, ошибок, новых данных или информации.</w:t>
      </w:r>
    </w:p>
    <w:p w14:paraId="08296A7B">
      <w:pPr>
        <w:pStyle w:val="11"/>
        <w:numPr>
          <w:ilvl w:val="1"/>
          <w:numId w:val="87"/>
        </w:numPr>
        <w:tabs>
          <w:tab w:val="left" w:pos="2220"/>
        </w:tabs>
        <w:ind w:right="851" w:firstLine="566"/>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E51FF50">
      <w:pPr>
        <w:pStyle w:val="3"/>
        <w:spacing w:before="4"/>
        <w:ind w:left="4401"/>
      </w:pPr>
      <w:r>
        <w:t>МАТЕМАТИКАИ</w:t>
      </w:r>
      <w:r>
        <w:rPr>
          <w:spacing w:val="-2"/>
        </w:rPr>
        <w:t>ИНФОРМАТИКА</w:t>
      </w:r>
    </w:p>
    <w:p w14:paraId="596BC631">
      <w:pPr>
        <w:pStyle w:val="5"/>
        <w:spacing w:before="0" w:line="240" w:lineRule="auto"/>
        <w:ind w:left="2068" w:right="1358"/>
        <w:jc w:val="left"/>
      </w:pPr>
      <w:r>
        <w:t>Формированиеуниверсальныхучебныхпознавательныхдействий Формирование базовых логических действий</w:t>
      </w:r>
    </w:p>
    <w:p w14:paraId="7E0FEDDC">
      <w:pPr>
        <w:pStyle w:val="11"/>
        <w:numPr>
          <w:ilvl w:val="1"/>
          <w:numId w:val="87"/>
        </w:numPr>
        <w:tabs>
          <w:tab w:val="left" w:pos="2220"/>
        </w:tabs>
        <w:spacing w:line="271" w:lineRule="exact"/>
        <w:ind w:left="2220" w:hanging="152"/>
        <w:jc w:val="left"/>
        <w:rPr>
          <w:sz w:val="24"/>
        </w:rPr>
      </w:pPr>
      <w:r>
        <w:rPr>
          <w:sz w:val="24"/>
        </w:rPr>
        <w:t>Выявлятькачества,свойства,характеристикиматематических</w:t>
      </w:r>
      <w:r>
        <w:rPr>
          <w:spacing w:val="-2"/>
          <w:sz w:val="24"/>
        </w:rPr>
        <w:t xml:space="preserve"> объектов.</w:t>
      </w:r>
    </w:p>
    <w:p w14:paraId="3A47EA70">
      <w:pPr>
        <w:pStyle w:val="11"/>
        <w:numPr>
          <w:ilvl w:val="1"/>
          <w:numId w:val="87"/>
        </w:numPr>
        <w:tabs>
          <w:tab w:val="left" w:pos="2220"/>
        </w:tabs>
        <w:ind w:left="2220" w:hanging="152"/>
        <w:jc w:val="left"/>
        <w:rPr>
          <w:sz w:val="24"/>
        </w:rPr>
      </w:pPr>
      <w:r>
        <w:rPr>
          <w:sz w:val="24"/>
        </w:rPr>
        <w:t>Различатьсвойстваипризнаки</w:t>
      </w:r>
      <w:r>
        <w:rPr>
          <w:spacing w:val="-2"/>
          <w:sz w:val="24"/>
        </w:rPr>
        <w:t>объектов.</w:t>
      </w:r>
    </w:p>
    <w:p w14:paraId="6679D101">
      <w:pPr>
        <w:pStyle w:val="11"/>
        <w:numPr>
          <w:ilvl w:val="1"/>
          <w:numId w:val="87"/>
        </w:numPr>
        <w:tabs>
          <w:tab w:val="left" w:pos="2220"/>
          <w:tab w:val="left" w:pos="3675"/>
          <w:tab w:val="left" w:pos="7550"/>
        </w:tabs>
        <w:ind w:left="2220" w:hanging="152"/>
        <w:jc w:val="left"/>
        <w:rPr>
          <w:sz w:val="24"/>
        </w:rPr>
      </w:pPr>
      <w:r>
        <w:rPr>
          <w:spacing w:val="-2"/>
          <w:sz w:val="24"/>
        </w:rPr>
        <w:t>Сравнивать,</w:t>
      </w:r>
      <w:r>
        <w:rPr>
          <w:sz w:val="24"/>
        </w:rPr>
        <w:tab/>
      </w:r>
      <w:r>
        <w:rPr>
          <w:sz w:val="24"/>
        </w:rPr>
        <w:t>упорядочивать,</w:t>
      </w:r>
      <w:r>
        <w:rPr>
          <w:spacing w:val="-2"/>
          <w:sz w:val="24"/>
        </w:rPr>
        <w:t>классифицировать</w:t>
      </w:r>
      <w:r>
        <w:rPr>
          <w:sz w:val="24"/>
        </w:rPr>
        <w:tab/>
      </w:r>
      <w:r>
        <w:rPr>
          <w:sz w:val="24"/>
        </w:rPr>
        <w:t>числа,величины,</w:t>
      </w:r>
      <w:r>
        <w:rPr>
          <w:spacing w:val="-2"/>
          <w:sz w:val="24"/>
        </w:rPr>
        <w:t>выражения,</w:t>
      </w:r>
    </w:p>
    <w:p w14:paraId="178BE899">
      <w:pPr>
        <w:rPr>
          <w:sz w:val="24"/>
        </w:rPr>
        <w:sectPr>
          <w:pgSz w:w="11920" w:h="16850"/>
          <w:pgMar w:top="1060" w:right="0" w:bottom="840" w:left="200" w:header="0" w:footer="650" w:gutter="0"/>
          <w:cols w:space="720" w:num="1"/>
        </w:sectPr>
      </w:pPr>
    </w:p>
    <w:p w14:paraId="6B1CB202">
      <w:pPr>
        <w:pStyle w:val="9"/>
        <w:spacing w:before="64"/>
      </w:pPr>
      <w:r>
        <w:t>формулы,графики,геометрическиефигурыи т.</w:t>
      </w:r>
      <w:r>
        <w:rPr>
          <w:spacing w:val="-5"/>
        </w:rPr>
        <w:t>п.</w:t>
      </w:r>
    </w:p>
    <w:p w14:paraId="7DFA8C20">
      <w:pPr>
        <w:pStyle w:val="11"/>
        <w:numPr>
          <w:ilvl w:val="1"/>
          <w:numId w:val="87"/>
        </w:numPr>
        <w:tabs>
          <w:tab w:val="left" w:pos="2220"/>
        </w:tabs>
        <w:ind w:right="852" w:firstLine="566"/>
        <w:rPr>
          <w:sz w:val="24"/>
        </w:rPr>
      </w:pPr>
      <w:r>
        <w:rPr>
          <w:sz w:val="24"/>
        </w:rPr>
        <w:t>Устанавливать связи и отношения, проводить аналогии, распознавать зависимости между объектами.</w:t>
      </w:r>
    </w:p>
    <w:p w14:paraId="6D3F4001">
      <w:pPr>
        <w:pStyle w:val="11"/>
        <w:numPr>
          <w:ilvl w:val="1"/>
          <w:numId w:val="87"/>
        </w:numPr>
        <w:tabs>
          <w:tab w:val="left" w:pos="2220"/>
        </w:tabs>
        <w:ind w:left="2220" w:hanging="152"/>
        <w:rPr>
          <w:sz w:val="24"/>
        </w:rPr>
      </w:pPr>
      <w:r>
        <w:rPr>
          <w:sz w:val="24"/>
        </w:rPr>
        <w:t>Анализироватьизмененияинаходить</w:t>
      </w:r>
      <w:r>
        <w:rPr>
          <w:spacing w:val="-2"/>
          <w:sz w:val="24"/>
        </w:rPr>
        <w:t>закономерности.</w:t>
      </w:r>
    </w:p>
    <w:p w14:paraId="7FC2BA7F">
      <w:pPr>
        <w:pStyle w:val="11"/>
        <w:numPr>
          <w:ilvl w:val="1"/>
          <w:numId w:val="87"/>
        </w:numPr>
        <w:tabs>
          <w:tab w:val="left" w:pos="2220"/>
        </w:tabs>
        <w:ind w:right="853" w:firstLine="566"/>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14:paraId="7E1E5D5E">
      <w:pPr>
        <w:pStyle w:val="11"/>
        <w:numPr>
          <w:ilvl w:val="1"/>
          <w:numId w:val="87"/>
        </w:numPr>
        <w:tabs>
          <w:tab w:val="left" w:pos="2220"/>
        </w:tabs>
        <w:ind w:left="2220" w:hanging="152"/>
        <w:rPr>
          <w:sz w:val="24"/>
        </w:rPr>
      </w:pPr>
      <w:r>
        <w:rPr>
          <w:sz w:val="24"/>
        </w:rPr>
        <w:t>Использоватьлогическиесвязки«и»,«или»,</w:t>
      </w:r>
      <w:r>
        <w:rPr>
          <w:i/>
          <w:sz w:val="24"/>
        </w:rPr>
        <w:t>«</w:t>
      </w:r>
      <w:r>
        <w:rPr>
          <w:sz w:val="24"/>
        </w:rPr>
        <w:t>если...,то</w:t>
      </w:r>
      <w:r>
        <w:rPr>
          <w:spacing w:val="-2"/>
          <w:sz w:val="24"/>
        </w:rPr>
        <w:t>...».</w:t>
      </w:r>
    </w:p>
    <w:p w14:paraId="4D5B2C16">
      <w:pPr>
        <w:pStyle w:val="11"/>
        <w:numPr>
          <w:ilvl w:val="1"/>
          <w:numId w:val="87"/>
        </w:numPr>
        <w:tabs>
          <w:tab w:val="left" w:pos="2220"/>
        </w:tabs>
        <w:ind w:right="856" w:firstLine="566"/>
        <w:rPr>
          <w:sz w:val="24"/>
        </w:rPr>
      </w:pPr>
      <w:r>
        <w:rPr>
          <w:sz w:val="24"/>
        </w:rPr>
        <w:t>Обобщать и конкретизировать; строить заключения от общего к частному и от частного к общему.</w:t>
      </w:r>
    </w:p>
    <w:p w14:paraId="3C2D70A6">
      <w:pPr>
        <w:pStyle w:val="11"/>
        <w:numPr>
          <w:ilvl w:val="1"/>
          <w:numId w:val="87"/>
        </w:numPr>
        <w:tabs>
          <w:tab w:val="left" w:pos="2220"/>
        </w:tabs>
        <w:ind w:right="850" w:firstLine="566"/>
        <w:rPr>
          <w:sz w:val="24"/>
        </w:rPr>
      </w:pPr>
      <w:r>
        <w:rPr>
          <w:sz w:val="24"/>
        </w:rPr>
        <w:t>Использовать кванторы «все», «всякий», «любой», «некоторый», «существует»; приводить пример и контрпример.</w:t>
      </w:r>
    </w:p>
    <w:p w14:paraId="009AC012">
      <w:pPr>
        <w:pStyle w:val="11"/>
        <w:numPr>
          <w:ilvl w:val="1"/>
          <w:numId w:val="87"/>
        </w:numPr>
        <w:tabs>
          <w:tab w:val="left" w:pos="2220"/>
        </w:tabs>
        <w:ind w:left="2220" w:hanging="152"/>
        <w:rPr>
          <w:sz w:val="24"/>
        </w:rPr>
      </w:pPr>
      <w:r>
        <w:rPr>
          <w:sz w:val="24"/>
        </w:rPr>
        <w:t>Различать,распознаватьверныеиневерные</w:t>
      </w:r>
      <w:r>
        <w:rPr>
          <w:spacing w:val="-2"/>
          <w:sz w:val="24"/>
        </w:rPr>
        <w:t>утверждения.</w:t>
      </w:r>
    </w:p>
    <w:p w14:paraId="11C54D05">
      <w:pPr>
        <w:pStyle w:val="11"/>
        <w:numPr>
          <w:ilvl w:val="1"/>
          <w:numId w:val="87"/>
        </w:numPr>
        <w:tabs>
          <w:tab w:val="left" w:pos="2220"/>
        </w:tabs>
        <w:ind w:left="2220" w:hanging="152"/>
        <w:rPr>
          <w:sz w:val="24"/>
        </w:rPr>
      </w:pPr>
      <w:r>
        <w:rPr>
          <w:sz w:val="24"/>
        </w:rPr>
        <w:t>Выражатьотношения,зависимости,правила,закономерностиспомощью</w:t>
      </w:r>
      <w:r>
        <w:rPr>
          <w:spacing w:val="-2"/>
          <w:sz w:val="24"/>
        </w:rPr>
        <w:t>формул.</w:t>
      </w:r>
    </w:p>
    <w:p w14:paraId="04CC4162">
      <w:pPr>
        <w:pStyle w:val="11"/>
        <w:numPr>
          <w:ilvl w:val="1"/>
          <w:numId w:val="87"/>
        </w:numPr>
        <w:tabs>
          <w:tab w:val="left" w:pos="2220"/>
        </w:tabs>
        <w:ind w:right="851" w:firstLine="566"/>
        <w:rPr>
          <w:sz w:val="24"/>
        </w:rPr>
      </w:pPr>
      <w:r>
        <w:rPr>
          <w:sz w:val="24"/>
        </w:rPr>
        <w:t>Моделировать отношения между объектами, использовать символьные и графические модели.</w:t>
      </w:r>
    </w:p>
    <w:p w14:paraId="69FE9F5D">
      <w:pPr>
        <w:pStyle w:val="11"/>
        <w:numPr>
          <w:ilvl w:val="1"/>
          <w:numId w:val="87"/>
        </w:numPr>
        <w:tabs>
          <w:tab w:val="left" w:pos="2220"/>
        </w:tabs>
        <w:spacing w:before="1"/>
        <w:ind w:right="854" w:firstLine="566"/>
        <w:rPr>
          <w:sz w:val="24"/>
        </w:rPr>
      </w:pPr>
      <w:r>
        <w:rPr>
          <w:sz w:val="24"/>
        </w:rPr>
        <w:t xml:space="preserve">Воспроизводить и строить логические цепочки утверждений, прямые и от </w:t>
      </w:r>
      <w:r>
        <w:rPr>
          <w:spacing w:val="-2"/>
          <w:sz w:val="24"/>
        </w:rPr>
        <w:t>противного.</w:t>
      </w:r>
    </w:p>
    <w:p w14:paraId="4E6F6E10">
      <w:pPr>
        <w:pStyle w:val="11"/>
        <w:numPr>
          <w:ilvl w:val="1"/>
          <w:numId w:val="87"/>
        </w:numPr>
        <w:tabs>
          <w:tab w:val="left" w:pos="2220"/>
        </w:tabs>
        <w:ind w:left="2220" w:hanging="152"/>
        <w:rPr>
          <w:sz w:val="24"/>
        </w:rPr>
      </w:pPr>
      <w:r>
        <w:rPr>
          <w:sz w:val="24"/>
        </w:rPr>
        <w:t>Устанавливатьпротиворечияв</w:t>
      </w:r>
      <w:r>
        <w:rPr>
          <w:spacing w:val="-2"/>
          <w:sz w:val="24"/>
        </w:rPr>
        <w:t>рассуждениях.</w:t>
      </w:r>
    </w:p>
    <w:p w14:paraId="773FFBE7">
      <w:pPr>
        <w:pStyle w:val="11"/>
        <w:numPr>
          <w:ilvl w:val="1"/>
          <w:numId w:val="87"/>
        </w:numPr>
        <w:tabs>
          <w:tab w:val="left" w:pos="2220"/>
        </w:tabs>
        <w:ind w:right="857" w:firstLine="566"/>
        <w:rPr>
          <w:sz w:val="24"/>
        </w:rPr>
      </w:pPr>
      <w:r>
        <w:rPr>
          <w:sz w:val="24"/>
        </w:rPr>
        <w:t>Создавать, применять и преобразовывать знаки и символы, модели и схемы для решения учебных и познавательных задач.</w:t>
      </w:r>
    </w:p>
    <w:p w14:paraId="79C16D85">
      <w:pPr>
        <w:pStyle w:val="11"/>
        <w:numPr>
          <w:ilvl w:val="1"/>
          <w:numId w:val="87"/>
        </w:numPr>
        <w:tabs>
          <w:tab w:val="left" w:pos="2220"/>
        </w:tabs>
        <w:ind w:right="850" w:firstLine="566"/>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61D7CA9">
      <w:pPr>
        <w:pStyle w:val="5"/>
        <w:ind w:left="2068"/>
      </w:pPr>
      <w:r>
        <w:t>Формированиебазовыхисследовательских</w:t>
      </w:r>
      <w:r>
        <w:rPr>
          <w:spacing w:val="-2"/>
        </w:rPr>
        <w:t>действий</w:t>
      </w:r>
    </w:p>
    <w:p w14:paraId="32352BB5">
      <w:pPr>
        <w:pStyle w:val="11"/>
        <w:numPr>
          <w:ilvl w:val="1"/>
          <w:numId w:val="87"/>
        </w:numPr>
        <w:tabs>
          <w:tab w:val="left" w:pos="2220"/>
        </w:tabs>
        <w:ind w:right="853" w:firstLine="566"/>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sz w:val="24"/>
        </w:rPr>
        <w:t>обобщение.</w:t>
      </w:r>
    </w:p>
    <w:p w14:paraId="142EA490">
      <w:pPr>
        <w:pStyle w:val="11"/>
        <w:numPr>
          <w:ilvl w:val="1"/>
          <w:numId w:val="87"/>
        </w:numPr>
        <w:tabs>
          <w:tab w:val="left" w:pos="2220"/>
          <w:tab w:val="left" w:pos="3836"/>
          <w:tab w:val="left" w:pos="5678"/>
          <w:tab w:val="left" w:pos="7775"/>
          <w:tab w:val="left" w:pos="8600"/>
          <w:tab w:val="left" w:pos="10005"/>
        </w:tabs>
        <w:ind w:right="853" w:firstLine="566"/>
        <w:jc w:val="left"/>
        <w:rPr>
          <w:sz w:val="24"/>
        </w:rPr>
      </w:pPr>
      <w:r>
        <w:rPr>
          <w:spacing w:val="-2"/>
          <w:sz w:val="24"/>
        </w:rPr>
        <w:t>Доказывать,</w:t>
      </w:r>
      <w:r>
        <w:rPr>
          <w:sz w:val="24"/>
        </w:rPr>
        <w:tab/>
      </w:r>
      <w:r>
        <w:rPr>
          <w:spacing w:val="-2"/>
          <w:sz w:val="24"/>
        </w:rPr>
        <w:t>обосновывать,</w:t>
      </w:r>
      <w:r>
        <w:rPr>
          <w:sz w:val="24"/>
        </w:rPr>
        <w:tab/>
      </w:r>
      <w:r>
        <w:rPr>
          <w:spacing w:val="-2"/>
          <w:sz w:val="24"/>
        </w:rPr>
        <w:t>аргументировать</w:t>
      </w:r>
      <w:r>
        <w:rPr>
          <w:sz w:val="24"/>
        </w:rPr>
        <w:tab/>
      </w:r>
      <w:r>
        <w:rPr>
          <w:spacing w:val="-4"/>
          <w:sz w:val="24"/>
        </w:rPr>
        <w:t>свои</w:t>
      </w:r>
      <w:r>
        <w:rPr>
          <w:sz w:val="24"/>
        </w:rPr>
        <w:tab/>
      </w:r>
      <w:r>
        <w:rPr>
          <w:spacing w:val="-2"/>
          <w:sz w:val="24"/>
        </w:rPr>
        <w:t>суждения,</w:t>
      </w:r>
      <w:r>
        <w:rPr>
          <w:sz w:val="24"/>
        </w:rPr>
        <w:tab/>
      </w:r>
      <w:r>
        <w:rPr>
          <w:spacing w:val="-2"/>
          <w:sz w:val="24"/>
        </w:rPr>
        <w:t xml:space="preserve">выводы, </w:t>
      </w:r>
      <w:r>
        <w:rPr>
          <w:sz w:val="24"/>
        </w:rPr>
        <w:t>закономерности и результаты.</w:t>
      </w:r>
    </w:p>
    <w:p w14:paraId="67AD8066">
      <w:pPr>
        <w:pStyle w:val="11"/>
        <w:numPr>
          <w:ilvl w:val="1"/>
          <w:numId w:val="87"/>
        </w:numPr>
        <w:tabs>
          <w:tab w:val="left" w:pos="2220"/>
        </w:tabs>
        <w:ind w:right="855" w:firstLine="566"/>
        <w:jc w:val="left"/>
        <w:rPr>
          <w:sz w:val="24"/>
        </w:rPr>
      </w:pPr>
      <w:r>
        <w:rPr>
          <w:sz w:val="24"/>
        </w:rPr>
        <w:t>Дописывать выводы, результаты опытов, экспериментов, исследований, используя математический язык и символику.</w:t>
      </w:r>
    </w:p>
    <w:p w14:paraId="2FB3BEB2">
      <w:pPr>
        <w:pStyle w:val="11"/>
        <w:numPr>
          <w:ilvl w:val="1"/>
          <w:numId w:val="87"/>
        </w:numPr>
        <w:tabs>
          <w:tab w:val="left" w:pos="2220"/>
        </w:tabs>
        <w:ind w:right="854" w:firstLine="566"/>
        <w:jc w:val="left"/>
        <w:rPr>
          <w:sz w:val="24"/>
        </w:rPr>
      </w:pPr>
      <w:r>
        <w:rPr>
          <w:sz w:val="24"/>
        </w:rPr>
        <w:t>Оцениватьнадежностьинформациипокритериям,предложеннымучителемили сформулированным самостоятельно.</w:t>
      </w:r>
    </w:p>
    <w:p w14:paraId="64C1B5C5">
      <w:pPr>
        <w:pStyle w:val="5"/>
        <w:spacing w:before="3"/>
        <w:ind w:left="2068"/>
        <w:jc w:val="left"/>
      </w:pPr>
      <w:r>
        <w:t xml:space="preserve">Работас </w:t>
      </w:r>
      <w:r>
        <w:rPr>
          <w:spacing w:val="-2"/>
        </w:rPr>
        <w:t>информацией</w:t>
      </w:r>
    </w:p>
    <w:p w14:paraId="2FC7FB4C">
      <w:pPr>
        <w:pStyle w:val="11"/>
        <w:numPr>
          <w:ilvl w:val="0"/>
          <w:numId w:val="88"/>
        </w:numPr>
        <w:tabs>
          <w:tab w:val="left" w:pos="1643"/>
        </w:tabs>
        <w:ind w:right="850" w:firstLine="0"/>
        <w:jc w:val="left"/>
        <w:rPr>
          <w:sz w:val="24"/>
        </w:rPr>
      </w:pPr>
      <w:r>
        <w:rPr>
          <w:sz w:val="24"/>
        </w:rPr>
        <w:t>Использоватьтаблицыисхемыдляструктурированногопредставленияинформации, графические способы представления данных.</w:t>
      </w:r>
    </w:p>
    <w:p w14:paraId="780B3DCB">
      <w:pPr>
        <w:pStyle w:val="11"/>
        <w:numPr>
          <w:ilvl w:val="0"/>
          <w:numId w:val="88"/>
        </w:numPr>
        <w:tabs>
          <w:tab w:val="left" w:pos="1643"/>
        </w:tabs>
        <w:ind w:left="1643" w:hanging="141"/>
        <w:jc w:val="left"/>
        <w:rPr>
          <w:sz w:val="24"/>
        </w:rPr>
      </w:pPr>
      <w:r>
        <w:rPr>
          <w:sz w:val="24"/>
        </w:rPr>
        <w:t>Переводитьвербальнуюинформациювграфическуюформуи</w:t>
      </w:r>
      <w:r>
        <w:rPr>
          <w:spacing w:val="-2"/>
          <w:sz w:val="24"/>
        </w:rPr>
        <w:t>наоборот.</w:t>
      </w:r>
    </w:p>
    <w:p w14:paraId="0A471B4B">
      <w:pPr>
        <w:pStyle w:val="11"/>
        <w:numPr>
          <w:ilvl w:val="0"/>
          <w:numId w:val="88"/>
        </w:numPr>
        <w:tabs>
          <w:tab w:val="left" w:pos="1643"/>
        </w:tabs>
        <w:ind w:right="852" w:firstLine="0"/>
        <w:jc w:val="left"/>
        <w:rPr>
          <w:sz w:val="24"/>
        </w:rPr>
      </w:pPr>
      <w:r>
        <w:rPr>
          <w:sz w:val="24"/>
        </w:rPr>
        <w:t>Выявлятьнедостаточностьиизбыточностьинформации,данных,необходимыхдлярешения учебной или практической задачи.</w:t>
      </w:r>
    </w:p>
    <w:p w14:paraId="2B425B3A">
      <w:pPr>
        <w:pStyle w:val="11"/>
        <w:numPr>
          <w:ilvl w:val="0"/>
          <w:numId w:val="88"/>
        </w:numPr>
        <w:tabs>
          <w:tab w:val="left" w:pos="1643"/>
          <w:tab w:val="left" w:pos="3358"/>
          <w:tab w:val="left" w:pos="4711"/>
          <w:tab w:val="left" w:pos="6473"/>
          <w:tab w:val="left" w:pos="7644"/>
          <w:tab w:val="left" w:pos="9390"/>
        </w:tabs>
        <w:ind w:right="856" w:firstLine="0"/>
        <w:jc w:val="left"/>
        <w:rPr>
          <w:sz w:val="24"/>
        </w:rPr>
      </w:pPr>
      <w:r>
        <w:rPr>
          <w:spacing w:val="-2"/>
          <w:sz w:val="24"/>
        </w:rPr>
        <w:t>Распознавать</w:t>
      </w:r>
      <w:r>
        <w:rPr>
          <w:sz w:val="24"/>
        </w:rPr>
        <w:tab/>
      </w:r>
      <w:r>
        <w:rPr>
          <w:spacing w:val="-2"/>
          <w:sz w:val="24"/>
        </w:rPr>
        <w:t>неверную</w:t>
      </w:r>
      <w:r>
        <w:rPr>
          <w:sz w:val="24"/>
        </w:rPr>
        <w:tab/>
      </w:r>
      <w:r>
        <w:rPr>
          <w:spacing w:val="-2"/>
          <w:sz w:val="24"/>
        </w:rPr>
        <w:t>информацию,</w:t>
      </w:r>
      <w:r>
        <w:rPr>
          <w:sz w:val="24"/>
        </w:rPr>
        <w:tab/>
      </w:r>
      <w:r>
        <w:rPr>
          <w:spacing w:val="-2"/>
          <w:sz w:val="24"/>
        </w:rPr>
        <w:t>данные,</w:t>
      </w:r>
      <w:r>
        <w:rPr>
          <w:sz w:val="24"/>
        </w:rPr>
        <w:tab/>
      </w:r>
      <w:r>
        <w:rPr>
          <w:spacing w:val="-2"/>
          <w:sz w:val="24"/>
        </w:rPr>
        <w:t>утверждения;</w:t>
      </w:r>
      <w:r>
        <w:rPr>
          <w:sz w:val="24"/>
        </w:rPr>
        <w:tab/>
      </w:r>
      <w:r>
        <w:rPr>
          <w:spacing w:val="-2"/>
          <w:sz w:val="24"/>
        </w:rPr>
        <w:t xml:space="preserve">устанавливать </w:t>
      </w:r>
      <w:r>
        <w:rPr>
          <w:sz w:val="24"/>
        </w:rPr>
        <w:t>противоречия в фактах, данных.</w:t>
      </w:r>
    </w:p>
    <w:p w14:paraId="28B3952B">
      <w:pPr>
        <w:pStyle w:val="11"/>
        <w:numPr>
          <w:ilvl w:val="0"/>
          <w:numId w:val="88"/>
        </w:numPr>
        <w:tabs>
          <w:tab w:val="left" w:pos="1643"/>
        </w:tabs>
        <w:ind w:left="1643" w:hanging="141"/>
        <w:jc w:val="left"/>
        <w:rPr>
          <w:sz w:val="24"/>
        </w:rPr>
      </w:pPr>
      <w:r>
        <w:rPr>
          <w:sz w:val="24"/>
        </w:rPr>
        <w:t>Находитьошибкивневерныхутвержденияхиисправлять</w:t>
      </w:r>
      <w:r>
        <w:rPr>
          <w:spacing w:val="-5"/>
          <w:sz w:val="24"/>
        </w:rPr>
        <w:t>их.</w:t>
      </w:r>
    </w:p>
    <w:p w14:paraId="747745E7">
      <w:pPr>
        <w:pStyle w:val="11"/>
        <w:numPr>
          <w:ilvl w:val="0"/>
          <w:numId w:val="88"/>
        </w:numPr>
        <w:tabs>
          <w:tab w:val="left" w:pos="1643"/>
        </w:tabs>
        <w:ind w:right="850" w:firstLine="0"/>
        <w:jc w:val="left"/>
        <w:rPr>
          <w:sz w:val="24"/>
        </w:rPr>
      </w:pPr>
      <w:r>
        <w:rPr>
          <w:sz w:val="24"/>
        </w:rPr>
        <w:t>Оцениватьнадежностьинформациипокритериям,предложеннымучителемилисформулированным самостоятельно.</w:t>
      </w:r>
    </w:p>
    <w:p w14:paraId="2B867E1F">
      <w:pPr>
        <w:pStyle w:val="5"/>
        <w:spacing w:before="3"/>
        <w:jc w:val="left"/>
      </w:pPr>
      <w:r>
        <w:t>Формированиеуниверсальныхучебныхкоммуникативных</w:t>
      </w:r>
      <w:r>
        <w:rPr>
          <w:spacing w:val="-2"/>
        </w:rPr>
        <w:t>действий</w:t>
      </w:r>
    </w:p>
    <w:p w14:paraId="68C13AB3">
      <w:pPr>
        <w:pStyle w:val="11"/>
        <w:numPr>
          <w:ilvl w:val="0"/>
          <w:numId w:val="88"/>
        </w:numPr>
        <w:tabs>
          <w:tab w:val="left" w:pos="1643"/>
        </w:tabs>
        <w:ind w:right="853" w:firstLine="0"/>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1AF0BB80">
      <w:pPr>
        <w:pStyle w:val="11"/>
        <w:numPr>
          <w:ilvl w:val="0"/>
          <w:numId w:val="88"/>
        </w:numPr>
        <w:tabs>
          <w:tab w:val="left" w:pos="1643"/>
        </w:tabs>
        <w:ind w:right="851" w:firstLine="0"/>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D97D2F2">
      <w:pPr>
        <w:jc w:val="both"/>
        <w:rPr>
          <w:sz w:val="24"/>
        </w:rPr>
        <w:sectPr>
          <w:pgSz w:w="11920" w:h="16850"/>
          <w:pgMar w:top="1060" w:right="0" w:bottom="840" w:left="200" w:header="0" w:footer="650" w:gutter="0"/>
          <w:cols w:space="720" w:num="1"/>
        </w:sectPr>
      </w:pPr>
    </w:p>
    <w:p w14:paraId="056715B4">
      <w:pPr>
        <w:pStyle w:val="11"/>
        <w:numPr>
          <w:ilvl w:val="0"/>
          <w:numId w:val="88"/>
        </w:numPr>
        <w:tabs>
          <w:tab w:val="left" w:pos="1643"/>
        </w:tabs>
        <w:spacing w:before="64"/>
        <w:ind w:right="852" w:firstLine="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8B2E74A">
      <w:pPr>
        <w:pStyle w:val="11"/>
        <w:numPr>
          <w:ilvl w:val="0"/>
          <w:numId w:val="88"/>
        </w:numPr>
        <w:tabs>
          <w:tab w:val="left" w:pos="1643"/>
        </w:tabs>
        <w:ind w:right="855" w:firstLine="0"/>
        <w:rPr>
          <w:sz w:val="24"/>
        </w:rPr>
      </w:pPr>
      <w:r>
        <w:rPr>
          <w:sz w:val="24"/>
        </w:rPr>
        <w:t>Принимать цель совместной информационной деятельности по сбору, обработке, передаче, формализации информации.</w:t>
      </w:r>
    </w:p>
    <w:p w14:paraId="25406E2A">
      <w:pPr>
        <w:pStyle w:val="11"/>
        <w:numPr>
          <w:ilvl w:val="0"/>
          <w:numId w:val="88"/>
        </w:numPr>
        <w:tabs>
          <w:tab w:val="left" w:pos="1643"/>
        </w:tabs>
        <w:ind w:right="856" w:firstLine="0"/>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14:paraId="2DC7DE72">
      <w:pPr>
        <w:pStyle w:val="11"/>
        <w:numPr>
          <w:ilvl w:val="0"/>
          <w:numId w:val="88"/>
        </w:numPr>
        <w:tabs>
          <w:tab w:val="left" w:pos="1643"/>
        </w:tabs>
        <w:ind w:right="848" w:firstLine="0"/>
        <w:rPr>
          <w:sz w:val="24"/>
        </w:rPr>
      </w:pPr>
      <w:r>
        <w:rPr>
          <w:sz w:val="24"/>
        </w:rPr>
        <w:t>Выполнять свою часть работы с информацией или информационным продуктом, достигаякачественногорезультатапосвоемунаправлению икоординируясвоидействияс другими членами команды.</w:t>
      </w:r>
    </w:p>
    <w:p w14:paraId="11A3A90E">
      <w:pPr>
        <w:pStyle w:val="11"/>
        <w:numPr>
          <w:ilvl w:val="0"/>
          <w:numId w:val="88"/>
        </w:numPr>
        <w:tabs>
          <w:tab w:val="left" w:pos="1643"/>
        </w:tabs>
        <w:ind w:right="852" w:firstLine="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B7E1E25">
      <w:pPr>
        <w:pStyle w:val="5"/>
      </w:pPr>
      <w:r>
        <w:t>Формированиеуниверсальныхучебныхрегулятивных</w:t>
      </w:r>
      <w:r>
        <w:rPr>
          <w:spacing w:val="-2"/>
        </w:rPr>
        <w:t>действий</w:t>
      </w:r>
    </w:p>
    <w:p w14:paraId="70721326">
      <w:pPr>
        <w:pStyle w:val="11"/>
        <w:numPr>
          <w:ilvl w:val="0"/>
          <w:numId w:val="88"/>
        </w:numPr>
        <w:tabs>
          <w:tab w:val="left" w:pos="1643"/>
        </w:tabs>
        <w:spacing w:line="274" w:lineRule="exact"/>
        <w:ind w:left="1643" w:hanging="141"/>
        <w:jc w:val="left"/>
        <w:rPr>
          <w:sz w:val="24"/>
        </w:rPr>
      </w:pPr>
      <w:r>
        <w:rPr>
          <w:sz w:val="24"/>
        </w:rPr>
        <w:t>Удерживатьцель</w:t>
      </w:r>
      <w:r>
        <w:rPr>
          <w:spacing w:val="-2"/>
          <w:sz w:val="24"/>
        </w:rPr>
        <w:t>деятельности.</w:t>
      </w:r>
    </w:p>
    <w:p w14:paraId="08C2D02A">
      <w:pPr>
        <w:pStyle w:val="11"/>
        <w:numPr>
          <w:ilvl w:val="0"/>
          <w:numId w:val="88"/>
        </w:numPr>
        <w:tabs>
          <w:tab w:val="left" w:pos="1643"/>
          <w:tab w:val="left" w:pos="3193"/>
          <w:tab w:val="left" w:pos="4653"/>
          <w:tab w:val="left" w:pos="5713"/>
          <w:tab w:val="left" w:pos="6667"/>
          <w:tab w:val="left" w:pos="7850"/>
          <w:tab w:val="left" w:pos="8197"/>
          <w:tab w:val="left" w:pos="10152"/>
        </w:tabs>
        <w:ind w:right="853" w:firstLine="0"/>
        <w:jc w:val="left"/>
        <w:rPr>
          <w:sz w:val="24"/>
        </w:rPr>
      </w:pPr>
      <w:r>
        <w:rPr>
          <w:spacing w:val="-2"/>
          <w:sz w:val="24"/>
        </w:rPr>
        <w:t>Планировать</w:t>
      </w:r>
      <w:r>
        <w:rPr>
          <w:sz w:val="24"/>
        </w:rPr>
        <w:tab/>
      </w:r>
      <w:r>
        <w:rPr>
          <w:spacing w:val="-2"/>
          <w:sz w:val="24"/>
        </w:rPr>
        <w:t>выполнение</w:t>
      </w:r>
      <w:r>
        <w:rPr>
          <w:sz w:val="24"/>
        </w:rPr>
        <w:tab/>
      </w:r>
      <w:r>
        <w:rPr>
          <w:spacing w:val="-2"/>
          <w:sz w:val="24"/>
        </w:rPr>
        <w:t>учебной</w:t>
      </w:r>
      <w:r>
        <w:rPr>
          <w:sz w:val="24"/>
        </w:rPr>
        <w:tab/>
      </w:r>
      <w:r>
        <w:rPr>
          <w:spacing w:val="-2"/>
          <w:sz w:val="24"/>
        </w:rPr>
        <w:t>задачи,</w:t>
      </w:r>
      <w:r>
        <w:rPr>
          <w:sz w:val="24"/>
        </w:rPr>
        <w:tab/>
      </w:r>
      <w:r>
        <w:rPr>
          <w:spacing w:val="-2"/>
          <w:sz w:val="24"/>
        </w:rPr>
        <w:t>выбирать</w:t>
      </w:r>
      <w:r>
        <w:rPr>
          <w:sz w:val="24"/>
        </w:rPr>
        <w:tab/>
      </w:r>
      <w:r>
        <w:rPr>
          <w:spacing w:val="-10"/>
          <w:sz w:val="24"/>
        </w:rPr>
        <w:t>и</w:t>
      </w:r>
      <w:r>
        <w:rPr>
          <w:sz w:val="24"/>
        </w:rPr>
        <w:tab/>
      </w:r>
      <w:r>
        <w:rPr>
          <w:spacing w:val="-2"/>
          <w:sz w:val="24"/>
        </w:rPr>
        <w:t>аргументировать</w:t>
      </w:r>
      <w:r>
        <w:rPr>
          <w:sz w:val="24"/>
        </w:rPr>
        <w:tab/>
      </w:r>
      <w:r>
        <w:rPr>
          <w:spacing w:val="-2"/>
          <w:sz w:val="24"/>
        </w:rPr>
        <w:t>способ деятельности.</w:t>
      </w:r>
    </w:p>
    <w:p w14:paraId="43DEA593">
      <w:pPr>
        <w:pStyle w:val="11"/>
        <w:numPr>
          <w:ilvl w:val="0"/>
          <w:numId w:val="88"/>
        </w:numPr>
        <w:tabs>
          <w:tab w:val="left" w:pos="1643"/>
        </w:tabs>
        <w:spacing w:before="1"/>
        <w:ind w:right="853" w:firstLine="0"/>
        <w:jc w:val="left"/>
        <w:rPr>
          <w:sz w:val="24"/>
        </w:rPr>
      </w:pPr>
      <w:r>
        <w:rPr>
          <w:sz w:val="24"/>
        </w:rPr>
        <w:t>Корректироватьдеятельностьсучетомвозникшихтрудностей,ошибок,новыхданных или информации.</w:t>
      </w:r>
    </w:p>
    <w:p w14:paraId="563E2E59">
      <w:pPr>
        <w:pStyle w:val="11"/>
        <w:numPr>
          <w:ilvl w:val="0"/>
          <w:numId w:val="88"/>
        </w:numPr>
        <w:tabs>
          <w:tab w:val="left" w:pos="1643"/>
        </w:tabs>
        <w:ind w:right="848" w:firstLine="0"/>
        <w:jc w:val="left"/>
        <w:rPr>
          <w:sz w:val="24"/>
        </w:rPr>
      </w:pPr>
      <w:r>
        <w:rPr>
          <w:sz w:val="24"/>
        </w:rPr>
        <w:t>Анализировать и оценивать собственную работу: меру собственной самостоятельности, затруднения, дефициты, ошибки и пр.</w:t>
      </w:r>
    </w:p>
    <w:p w14:paraId="49FBC972">
      <w:pPr>
        <w:pStyle w:val="3"/>
        <w:ind w:left="4037"/>
      </w:pPr>
      <w:r>
        <w:t>ОБЩЕСТВЕННО-НАУЧНЫЕ</w:t>
      </w:r>
      <w:r>
        <w:rPr>
          <w:spacing w:val="-2"/>
        </w:rPr>
        <w:t>ПРЕДМЕТЫ</w:t>
      </w:r>
    </w:p>
    <w:p w14:paraId="288689F3">
      <w:pPr>
        <w:pStyle w:val="5"/>
        <w:spacing w:before="0" w:line="240" w:lineRule="auto"/>
        <w:ind w:left="2068" w:right="1358"/>
        <w:jc w:val="left"/>
      </w:pPr>
      <w:r>
        <w:t>Формированиеуниверсальныхучебныхпознавательныхдействий Формирование базовых логических действий</w:t>
      </w:r>
    </w:p>
    <w:p w14:paraId="410FAA65">
      <w:pPr>
        <w:pStyle w:val="11"/>
        <w:numPr>
          <w:ilvl w:val="0"/>
          <w:numId w:val="88"/>
        </w:numPr>
        <w:tabs>
          <w:tab w:val="left" w:pos="1643"/>
        </w:tabs>
        <w:spacing w:line="271" w:lineRule="exact"/>
        <w:ind w:left="1643" w:hanging="141"/>
        <w:jc w:val="left"/>
        <w:rPr>
          <w:sz w:val="24"/>
        </w:rPr>
      </w:pPr>
      <w:r>
        <w:rPr>
          <w:sz w:val="24"/>
        </w:rPr>
        <w:t>Систематизировать,классифицироватьиобобщатьисторические</w:t>
      </w:r>
      <w:r>
        <w:rPr>
          <w:spacing w:val="-2"/>
          <w:sz w:val="24"/>
        </w:rPr>
        <w:t>факты.</w:t>
      </w:r>
    </w:p>
    <w:p w14:paraId="254B3DF8">
      <w:pPr>
        <w:pStyle w:val="11"/>
        <w:numPr>
          <w:ilvl w:val="0"/>
          <w:numId w:val="88"/>
        </w:numPr>
        <w:tabs>
          <w:tab w:val="left" w:pos="1643"/>
        </w:tabs>
        <w:ind w:left="1643" w:hanging="141"/>
        <w:jc w:val="left"/>
        <w:rPr>
          <w:sz w:val="24"/>
        </w:rPr>
      </w:pPr>
      <w:r>
        <w:rPr>
          <w:sz w:val="24"/>
        </w:rPr>
        <w:t>Составлятьсинхронистическиеисистематические</w:t>
      </w:r>
      <w:r>
        <w:rPr>
          <w:spacing w:val="-2"/>
          <w:sz w:val="24"/>
        </w:rPr>
        <w:t>таблицы.</w:t>
      </w:r>
    </w:p>
    <w:p w14:paraId="239EFCC5">
      <w:pPr>
        <w:pStyle w:val="11"/>
        <w:numPr>
          <w:ilvl w:val="0"/>
          <w:numId w:val="88"/>
        </w:numPr>
        <w:tabs>
          <w:tab w:val="left" w:pos="1643"/>
        </w:tabs>
        <w:ind w:left="1643" w:hanging="141"/>
        <w:jc w:val="left"/>
        <w:rPr>
          <w:sz w:val="24"/>
        </w:rPr>
      </w:pPr>
      <w:r>
        <w:rPr>
          <w:sz w:val="24"/>
        </w:rPr>
        <w:t>Выявлятьихарактеризоватьсущественныепризнакиисторическихявлений,</w:t>
      </w:r>
      <w:r>
        <w:rPr>
          <w:spacing w:val="-2"/>
          <w:sz w:val="24"/>
        </w:rPr>
        <w:t>процессов.</w:t>
      </w:r>
    </w:p>
    <w:p w14:paraId="6B1C0C62">
      <w:pPr>
        <w:pStyle w:val="11"/>
        <w:numPr>
          <w:ilvl w:val="0"/>
          <w:numId w:val="88"/>
        </w:numPr>
        <w:tabs>
          <w:tab w:val="left" w:pos="1643"/>
        </w:tabs>
        <w:ind w:right="846" w:firstLine="0"/>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93F3F31">
      <w:pPr>
        <w:pStyle w:val="11"/>
        <w:numPr>
          <w:ilvl w:val="0"/>
          <w:numId w:val="88"/>
        </w:numPr>
        <w:tabs>
          <w:tab w:val="left" w:pos="1643"/>
        </w:tabs>
        <w:ind w:right="851" w:firstLine="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D62D696">
      <w:pPr>
        <w:pStyle w:val="11"/>
        <w:numPr>
          <w:ilvl w:val="0"/>
          <w:numId w:val="88"/>
        </w:numPr>
        <w:tabs>
          <w:tab w:val="left" w:pos="1643"/>
        </w:tabs>
        <w:ind w:left="1643" w:hanging="141"/>
        <w:rPr>
          <w:sz w:val="24"/>
        </w:rPr>
      </w:pPr>
      <w:r>
        <w:rPr>
          <w:sz w:val="24"/>
        </w:rPr>
        <w:t>Выявлятьпричиныиследствияисторическихсобытийи</w:t>
      </w:r>
      <w:r>
        <w:rPr>
          <w:spacing w:val="-2"/>
          <w:sz w:val="24"/>
        </w:rPr>
        <w:t>процессов.</w:t>
      </w:r>
    </w:p>
    <w:p w14:paraId="2BF40E4C">
      <w:pPr>
        <w:pStyle w:val="11"/>
        <w:numPr>
          <w:ilvl w:val="0"/>
          <w:numId w:val="88"/>
        </w:numPr>
        <w:tabs>
          <w:tab w:val="left" w:pos="1643"/>
        </w:tabs>
        <w:ind w:right="848" w:firstLine="0"/>
        <w:rPr>
          <w:sz w:val="24"/>
        </w:rPr>
      </w:pPr>
      <w:r>
        <w:rPr>
          <w:sz w:val="24"/>
        </w:rPr>
        <w:t>Осуществлять по самостоятельно составленному плану учебный исследовательский проектпоистории (например, поистории своего края, города, села), привлекая материалы музеев, библиотек, средств массовой информации.</w:t>
      </w:r>
    </w:p>
    <w:p w14:paraId="78453060">
      <w:pPr>
        <w:pStyle w:val="11"/>
        <w:numPr>
          <w:ilvl w:val="0"/>
          <w:numId w:val="88"/>
        </w:numPr>
        <w:tabs>
          <w:tab w:val="left" w:pos="1643"/>
        </w:tabs>
        <w:ind w:right="856" w:firstLine="0"/>
        <w:rPr>
          <w:sz w:val="24"/>
        </w:rPr>
      </w:pPr>
      <w:r>
        <w:rPr>
          <w:sz w:val="24"/>
        </w:rPr>
        <w:t xml:space="preserve">Соотносить результаты своего исследования с уже имеющимися данными, оценивать их </w:t>
      </w:r>
      <w:r>
        <w:rPr>
          <w:spacing w:val="-2"/>
          <w:sz w:val="24"/>
        </w:rPr>
        <w:t>значимость.</w:t>
      </w:r>
    </w:p>
    <w:p w14:paraId="60712723">
      <w:pPr>
        <w:pStyle w:val="11"/>
        <w:numPr>
          <w:ilvl w:val="0"/>
          <w:numId w:val="88"/>
        </w:numPr>
        <w:tabs>
          <w:tab w:val="left" w:pos="1643"/>
        </w:tabs>
        <w:ind w:right="845" w:firstLine="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BEF26E3">
      <w:pPr>
        <w:pStyle w:val="11"/>
        <w:numPr>
          <w:ilvl w:val="0"/>
          <w:numId w:val="88"/>
        </w:numPr>
        <w:tabs>
          <w:tab w:val="left" w:pos="1643"/>
        </w:tabs>
        <w:spacing w:before="1"/>
        <w:ind w:right="851" w:firstLine="0"/>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инесовершеннолетних в возрасте от 14 до 18 лет, мораль и право.</w:t>
      </w:r>
    </w:p>
    <w:p w14:paraId="2DE2017E">
      <w:pPr>
        <w:pStyle w:val="11"/>
        <w:numPr>
          <w:ilvl w:val="0"/>
          <w:numId w:val="88"/>
        </w:numPr>
        <w:tabs>
          <w:tab w:val="left" w:pos="1643"/>
        </w:tabs>
        <w:ind w:right="851" w:firstLine="0"/>
        <w:rPr>
          <w:sz w:val="24"/>
        </w:rPr>
      </w:pPr>
      <w:r>
        <w:rPr>
          <w:sz w:val="24"/>
        </w:rPr>
        <w:t>Определять конструктивные модели поведения в конфликтной ситуации, находить конструктивное разрешение конфликта.</w:t>
      </w:r>
    </w:p>
    <w:p w14:paraId="336F1BAE">
      <w:pPr>
        <w:pStyle w:val="11"/>
        <w:numPr>
          <w:ilvl w:val="0"/>
          <w:numId w:val="88"/>
        </w:numPr>
        <w:tabs>
          <w:tab w:val="left" w:pos="1643"/>
        </w:tabs>
        <w:ind w:right="851" w:firstLine="0"/>
        <w:rPr>
          <w:sz w:val="24"/>
        </w:rPr>
      </w:pPr>
      <w:r>
        <w:rPr>
          <w:sz w:val="24"/>
        </w:rPr>
        <w:t xml:space="preserve">Преобразовывать статистическую и визуальную информацию о достижениях России в </w:t>
      </w:r>
      <w:r>
        <w:rPr>
          <w:spacing w:val="-2"/>
          <w:sz w:val="24"/>
        </w:rPr>
        <w:t>текст.</w:t>
      </w:r>
    </w:p>
    <w:p w14:paraId="2ADA5E14">
      <w:pPr>
        <w:pStyle w:val="11"/>
        <w:numPr>
          <w:ilvl w:val="0"/>
          <w:numId w:val="88"/>
        </w:numPr>
        <w:tabs>
          <w:tab w:val="left" w:pos="1643"/>
        </w:tabs>
        <w:ind w:right="852" w:firstLine="0"/>
        <w:rPr>
          <w:sz w:val="24"/>
        </w:rPr>
      </w:pPr>
      <w:r>
        <w:rPr>
          <w:sz w:val="24"/>
        </w:rPr>
        <w:t>Вносить коррективы в моделируемую экономическую деятельность на основе изменившихся ситуаций.</w:t>
      </w:r>
    </w:p>
    <w:p w14:paraId="46818EC3">
      <w:pPr>
        <w:pStyle w:val="11"/>
        <w:numPr>
          <w:ilvl w:val="0"/>
          <w:numId w:val="88"/>
        </w:numPr>
        <w:tabs>
          <w:tab w:val="left" w:pos="1643"/>
        </w:tabs>
        <w:spacing w:before="1"/>
        <w:ind w:left="1643" w:hanging="141"/>
        <w:rPr>
          <w:sz w:val="24"/>
        </w:rPr>
      </w:pPr>
      <w:r>
        <w:rPr>
          <w:sz w:val="24"/>
        </w:rPr>
        <w:t>Использоватьполученныезнаниядляпубличногопредставлениярезультатов</w:t>
      </w:r>
      <w:r>
        <w:rPr>
          <w:spacing w:val="-2"/>
          <w:sz w:val="24"/>
        </w:rPr>
        <w:t>своей</w:t>
      </w:r>
    </w:p>
    <w:p w14:paraId="5132D39E">
      <w:pPr>
        <w:jc w:val="both"/>
        <w:rPr>
          <w:sz w:val="24"/>
        </w:rPr>
        <w:sectPr>
          <w:pgSz w:w="11920" w:h="16850"/>
          <w:pgMar w:top="1060" w:right="0" w:bottom="840" w:left="200" w:header="0" w:footer="650" w:gutter="0"/>
          <w:cols w:space="720" w:num="1"/>
        </w:sectPr>
      </w:pPr>
    </w:p>
    <w:p w14:paraId="48B41E3C">
      <w:pPr>
        <w:pStyle w:val="9"/>
        <w:spacing w:before="64"/>
      </w:pPr>
      <w:r>
        <w:t>деятельностивсфередуховной</w:t>
      </w:r>
      <w:r>
        <w:rPr>
          <w:spacing w:val="-2"/>
        </w:rPr>
        <w:t>культуры.</w:t>
      </w:r>
    </w:p>
    <w:p w14:paraId="14E99224">
      <w:pPr>
        <w:pStyle w:val="11"/>
        <w:numPr>
          <w:ilvl w:val="0"/>
          <w:numId w:val="88"/>
        </w:numPr>
        <w:tabs>
          <w:tab w:val="left" w:pos="1643"/>
        </w:tabs>
        <w:ind w:left="1643" w:hanging="141"/>
        <w:rPr>
          <w:sz w:val="24"/>
        </w:rPr>
      </w:pPr>
      <w:r>
        <w:rPr>
          <w:sz w:val="24"/>
        </w:rPr>
        <w:t>Выступатьссообщениямивсоответствиисособенностямиаудиториии</w:t>
      </w:r>
      <w:r>
        <w:rPr>
          <w:spacing w:val="-2"/>
          <w:sz w:val="24"/>
        </w:rPr>
        <w:t>регламентом.</w:t>
      </w:r>
    </w:p>
    <w:p w14:paraId="47326E0A">
      <w:pPr>
        <w:pStyle w:val="11"/>
        <w:numPr>
          <w:ilvl w:val="0"/>
          <w:numId w:val="88"/>
        </w:numPr>
        <w:tabs>
          <w:tab w:val="left" w:pos="1643"/>
        </w:tabs>
        <w:ind w:right="850" w:firstLine="0"/>
        <w:rPr>
          <w:sz w:val="24"/>
        </w:rPr>
      </w:pPr>
      <w:r>
        <w:rPr>
          <w:sz w:val="24"/>
        </w:rPr>
        <w:t>Устанавливать и объяснять взаимосвязи между правами человека и гражданина и обязанностями граждан.</w:t>
      </w:r>
    </w:p>
    <w:p w14:paraId="741BA013">
      <w:pPr>
        <w:pStyle w:val="11"/>
        <w:numPr>
          <w:ilvl w:val="0"/>
          <w:numId w:val="88"/>
        </w:numPr>
        <w:tabs>
          <w:tab w:val="left" w:pos="1643"/>
        </w:tabs>
        <w:ind w:left="1643" w:hanging="141"/>
        <w:rPr>
          <w:sz w:val="24"/>
        </w:rPr>
      </w:pPr>
      <w:r>
        <w:rPr>
          <w:sz w:val="24"/>
        </w:rPr>
        <w:t>Объяснятьпричинысменыдняиночиивремен</w:t>
      </w:r>
      <w:r>
        <w:rPr>
          <w:spacing w:val="-2"/>
          <w:sz w:val="24"/>
        </w:rPr>
        <w:t>года.</w:t>
      </w:r>
    </w:p>
    <w:p w14:paraId="47213853">
      <w:pPr>
        <w:pStyle w:val="11"/>
        <w:numPr>
          <w:ilvl w:val="0"/>
          <w:numId w:val="88"/>
        </w:numPr>
        <w:tabs>
          <w:tab w:val="left" w:pos="1643"/>
        </w:tabs>
        <w:ind w:right="851" w:firstLine="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30B6213">
      <w:pPr>
        <w:pStyle w:val="11"/>
        <w:numPr>
          <w:ilvl w:val="0"/>
          <w:numId w:val="88"/>
        </w:numPr>
        <w:tabs>
          <w:tab w:val="left" w:pos="1643"/>
        </w:tabs>
        <w:ind w:left="1643" w:hanging="141"/>
        <w:rPr>
          <w:sz w:val="24"/>
        </w:rPr>
      </w:pPr>
      <w:r>
        <w:rPr>
          <w:sz w:val="24"/>
        </w:rPr>
        <w:t>Классифицироватьформырельефасушиповысотеиповнешнему</w:t>
      </w:r>
      <w:r>
        <w:rPr>
          <w:spacing w:val="-2"/>
          <w:sz w:val="24"/>
        </w:rPr>
        <w:t>облику.</w:t>
      </w:r>
    </w:p>
    <w:p w14:paraId="296C69C3">
      <w:pPr>
        <w:pStyle w:val="11"/>
        <w:numPr>
          <w:ilvl w:val="0"/>
          <w:numId w:val="88"/>
        </w:numPr>
        <w:tabs>
          <w:tab w:val="left" w:pos="1643"/>
        </w:tabs>
        <w:ind w:left="1643" w:hanging="141"/>
        <w:rPr>
          <w:sz w:val="24"/>
        </w:rPr>
      </w:pPr>
      <w:r>
        <w:rPr>
          <w:sz w:val="24"/>
        </w:rPr>
        <w:t>Классифицироватьостровапо</w:t>
      </w:r>
      <w:r>
        <w:rPr>
          <w:spacing w:val="-2"/>
          <w:sz w:val="24"/>
        </w:rPr>
        <w:t>происхождению.</w:t>
      </w:r>
    </w:p>
    <w:p w14:paraId="2EFC3E91">
      <w:pPr>
        <w:pStyle w:val="11"/>
        <w:numPr>
          <w:ilvl w:val="0"/>
          <w:numId w:val="88"/>
        </w:numPr>
        <w:tabs>
          <w:tab w:val="left" w:pos="1643"/>
        </w:tabs>
        <w:ind w:right="851" w:firstLine="0"/>
        <w:rPr>
          <w:sz w:val="24"/>
        </w:rPr>
      </w:pPr>
      <w:r>
        <w:rPr>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sz w:val="24"/>
        </w:rPr>
        <w:t>информации.</w:t>
      </w:r>
    </w:p>
    <w:p w14:paraId="1B8E0801">
      <w:pPr>
        <w:pStyle w:val="11"/>
        <w:numPr>
          <w:ilvl w:val="0"/>
          <w:numId w:val="88"/>
        </w:numPr>
        <w:tabs>
          <w:tab w:val="left" w:pos="1643"/>
        </w:tabs>
        <w:ind w:left="1643" w:hanging="141"/>
        <w:rPr>
          <w:sz w:val="24"/>
        </w:rPr>
      </w:pPr>
      <w:r>
        <w:rPr>
          <w:sz w:val="24"/>
        </w:rPr>
        <w:t>Самостоятельносоставлятьпланрешенияучебнойгеографической</w:t>
      </w:r>
      <w:r>
        <w:rPr>
          <w:spacing w:val="-2"/>
          <w:sz w:val="24"/>
        </w:rPr>
        <w:t>задачи.</w:t>
      </w:r>
    </w:p>
    <w:p w14:paraId="09DBEA25">
      <w:pPr>
        <w:pStyle w:val="5"/>
        <w:spacing w:before="6"/>
      </w:pPr>
      <w:r>
        <w:t>Формированиебазовыхисследовательских</w:t>
      </w:r>
      <w:r>
        <w:rPr>
          <w:spacing w:val="-2"/>
        </w:rPr>
        <w:t>действий</w:t>
      </w:r>
    </w:p>
    <w:p w14:paraId="1A995580">
      <w:pPr>
        <w:pStyle w:val="11"/>
        <w:numPr>
          <w:ilvl w:val="0"/>
          <w:numId w:val="88"/>
        </w:numPr>
        <w:tabs>
          <w:tab w:val="left" w:pos="1643"/>
        </w:tabs>
        <w:ind w:right="847" w:firstLine="0"/>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и(или) графической форме.</w:t>
      </w:r>
    </w:p>
    <w:p w14:paraId="0755B1F4">
      <w:pPr>
        <w:pStyle w:val="11"/>
        <w:numPr>
          <w:ilvl w:val="0"/>
          <w:numId w:val="88"/>
        </w:numPr>
        <w:tabs>
          <w:tab w:val="left" w:pos="1643"/>
        </w:tabs>
        <w:ind w:right="846" w:firstLine="0"/>
        <w:jc w:val="left"/>
        <w:rPr>
          <w:sz w:val="24"/>
        </w:rPr>
      </w:pPr>
      <w:r>
        <w:rPr>
          <w:sz w:val="24"/>
        </w:rPr>
        <w:t>Формулироватьвопросы,поискответовнакоторыенеобходимдляпрогнозирования изменения численности населения Российской Федерации в будущем.</w:t>
      </w:r>
    </w:p>
    <w:p w14:paraId="2D0FF33B">
      <w:pPr>
        <w:pStyle w:val="11"/>
        <w:numPr>
          <w:ilvl w:val="0"/>
          <w:numId w:val="88"/>
        </w:numPr>
        <w:tabs>
          <w:tab w:val="left" w:pos="1643"/>
        </w:tabs>
        <w:ind w:right="854" w:firstLine="0"/>
        <w:jc w:val="left"/>
        <w:rPr>
          <w:sz w:val="24"/>
        </w:rPr>
      </w:pPr>
      <w:r>
        <w:rPr>
          <w:sz w:val="24"/>
        </w:rPr>
        <w:t>Представлятьрезультатыфенологическихнаблюденийинаблюденийзапогодойв различной форме (табличной, графической, географического описания).</w:t>
      </w:r>
    </w:p>
    <w:p w14:paraId="310D472C">
      <w:pPr>
        <w:pStyle w:val="11"/>
        <w:numPr>
          <w:ilvl w:val="0"/>
          <w:numId w:val="88"/>
        </w:numPr>
        <w:tabs>
          <w:tab w:val="left" w:pos="1643"/>
        </w:tabs>
        <w:ind w:right="854" w:firstLine="0"/>
        <w:jc w:val="left"/>
        <w:rPr>
          <w:sz w:val="24"/>
        </w:rPr>
      </w:pPr>
      <w:r>
        <w:rPr>
          <w:sz w:val="24"/>
        </w:rPr>
        <w:t>Проводитьпосамостоятельносоставленномупланунебольшоеисследованиероли традиций в обществе.</w:t>
      </w:r>
    </w:p>
    <w:p w14:paraId="45B3229A">
      <w:pPr>
        <w:pStyle w:val="11"/>
        <w:numPr>
          <w:ilvl w:val="0"/>
          <w:numId w:val="88"/>
        </w:numPr>
        <w:tabs>
          <w:tab w:val="left" w:pos="1643"/>
        </w:tabs>
        <w:ind w:right="856" w:firstLine="0"/>
        <w:jc w:val="left"/>
        <w:rPr>
          <w:sz w:val="24"/>
        </w:rPr>
      </w:pPr>
      <w:r>
        <w:rPr>
          <w:sz w:val="24"/>
        </w:rPr>
        <w:t>Исследовать несложныепрактическиеситуации, связанныесиспользованиемразличных способов повышения эффективности производства.</w:t>
      </w:r>
    </w:p>
    <w:p w14:paraId="14F6270A">
      <w:pPr>
        <w:pStyle w:val="5"/>
        <w:spacing w:before="3"/>
        <w:jc w:val="left"/>
      </w:pPr>
      <w:r>
        <w:t xml:space="preserve">Работас </w:t>
      </w:r>
      <w:r>
        <w:rPr>
          <w:spacing w:val="-2"/>
        </w:rPr>
        <w:t>информацией</w:t>
      </w:r>
    </w:p>
    <w:p w14:paraId="608E06B7">
      <w:pPr>
        <w:pStyle w:val="11"/>
        <w:numPr>
          <w:ilvl w:val="0"/>
          <w:numId w:val="88"/>
        </w:numPr>
        <w:tabs>
          <w:tab w:val="left" w:pos="1643"/>
        </w:tabs>
        <w:ind w:right="851" w:firstLine="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8DAE857">
      <w:pPr>
        <w:pStyle w:val="11"/>
        <w:numPr>
          <w:ilvl w:val="0"/>
          <w:numId w:val="88"/>
        </w:numPr>
        <w:tabs>
          <w:tab w:val="left" w:pos="1643"/>
        </w:tabs>
        <w:ind w:right="847" w:firstLine="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EF84D87">
      <w:pPr>
        <w:pStyle w:val="11"/>
        <w:numPr>
          <w:ilvl w:val="0"/>
          <w:numId w:val="88"/>
        </w:numPr>
        <w:tabs>
          <w:tab w:val="left" w:pos="1643"/>
        </w:tabs>
        <w:ind w:right="852" w:firstLine="0"/>
        <w:rPr>
          <w:sz w:val="24"/>
        </w:rPr>
      </w:pPr>
      <w:r>
        <w:rPr>
          <w:sz w:val="24"/>
        </w:rPr>
        <w:t>Сравниватьданныеразныхисточниковисторическойинформации,выявлятьихсходство и различия, в том числе, связанные со степенью информированности и позицией авторов.</w:t>
      </w:r>
    </w:p>
    <w:p w14:paraId="19B82EAC">
      <w:pPr>
        <w:pStyle w:val="11"/>
        <w:numPr>
          <w:ilvl w:val="0"/>
          <w:numId w:val="88"/>
        </w:numPr>
        <w:tabs>
          <w:tab w:val="left" w:pos="1643"/>
        </w:tabs>
        <w:ind w:right="852" w:firstLine="0"/>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EF2091A">
      <w:pPr>
        <w:pStyle w:val="11"/>
        <w:numPr>
          <w:ilvl w:val="0"/>
          <w:numId w:val="88"/>
        </w:numPr>
        <w:tabs>
          <w:tab w:val="left" w:pos="1643"/>
        </w:tabs>
        <w:ind w:right="851" w:firstLine="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2029AE5">
      <w:pPr>
        <w:pStyle w:val="11"/>
        <w:numPr>
          <w:ilvl w:val="0"/>
          <w:numId w:val="88"/>
        </w:numPr>
        <w:tabs>
          <w:tab w:val="left" w:pos="1643"/>
        </w:tabs>
        <w:ind w:right="846" w:firstLine="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E8BB684">
      <w:pPr>
        <w:pStyle w:val="11"/>
        <w:numPr>
          <w:ilvl w:val="0"/>
          <w:numId w:val="88"/>
        </w:numPr>
        <w:tabs>
          <w:tab w:val="left" w:pos="1643"/>
        </w:tabs>
        <w:ind w:right="852"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923C1FF">
      <w:pPr>
        <w:pStyle w:val="11"/>
        <w:numPr>
          <w:ilvl w:val="0"/>
          <w:numId w:val="88"/>
        </w:numPr>
        <w:tabs>
          <w:tab w:val="left" w:pos="1643"/>
        </w:tabs>
        <w:ind w:right="852" w:firstLine="0"/>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14:paraId="45B4814B">
      <w:pPr>
        <w:pStyle w:val="11"/>
        <w:numPr>
          <w:ilvl w:val="0"/>
          <w:numId w:val="88"/>
        </w:numPr>
        <w:tabs>
          <w:tab w:val="left" w:pos="1643"/>
        </w:tabs>
        <w:ind w:left="1643" w:hanging="141"/>
        <w:rPr>
          <w:sz w:val="24"/>
        </w:rPr>
      </w:pPr>
      <w:r>
        <w:rPr>
          <w:sz w:val="24"/>
        </w:rPr>
        <w:t>Определятьинформацию,недостающуюдлярешениятойилииной</w:t>
      </w:r>
      <w:r>
        <w:rPr>
          <w:spacing w:val="-2"/>
          <w:sz w:val="24"/>
        </w:rPr>
        <w:t>задачи.</w:t>
      </w:r>
    </w:p>
    <w:p w14:paraId="69C18217">
      <w:pPr>
        <w:jc w:val="both"/>
        <w:rPr>
          <w:sz w:val="24"/>
        </w:rPr>
        <w:sectPr>
          <w:pgSz w:w="11920" w:h="16850"/>
          <w:pgMar w:top="1060" w:right="0" w:bottom="840" w:left="200" w:header="0" w:footer="650" w:gutter="0"/>
          <w:cols w:space="720" w:num="1"/>
        </w:sectPr>
      </w:pPr>
    </w:p>
    <w:p w14:paraId="66B5CEE2">
      <w:pPr>
        <w:pStyle w:val="11"/>
        <w:numPr>
          <w:ilvl w:val="0"/>
          <w:numId w:val="88"/>
        </w:numPr>
        <w:tabs>
          <w:tab w:val="left" w:pos="1643"/>
        </w:tabs>
        <w:spacing w:before="64"/>
        <w:ind w:right="856" w:firstLine="0"/>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66F3EF6">
      <w:pPr>
        <w:pStyle w:val="11"/>
        <w:numPr>
          <w:ilvl w:val="0"/>
          <w:numId w:val="88"/>
        </w:numPr>
        <w:tabs>
          <w:tab w:val="left" w:pos="1643"/>
        </w:tabs>
        <w:ind w:right="851" w:firstLine="0"/>
        <w:rPr>
          <w:sz w:val="24"/>
        </w:rPr>
      </w:pPr>
      <w:r>
        <w:rPr>
          <w:sz w:val="24"/>
        </w:rPr>
        <w:t>Анализировать и обобщать текстовую и статистическую информацию оботклоняющемся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D317923">
      <w:pPr>
        <w:pStyle w:val="11"/>
        <w:numPr>
          <w:ilvl w:val="0"/>
          <w:numId w:val="88"/>
        </w:numPr>
        <w:tabs>
          <w:tab w:val="left" w:pos="1643"/>
        </w:tabs>
        <w:ind w:left="1643" w:hanging="141"/>
        <w:rPr>
          <w:sz w:val="24"/>
        </w:rPr>
      </w:pPr>
      <w:r>
        <w:rPr>
          <w:sz w:val="24"/>
        </w:rPr>
        <w:t>Представлятьинформациюввидекраткихвыводови</w:t>
      </w:r>
      <w:r>
        <w:rPr>
          <w:spacing w:val="-2"/>
          <w:sz w:val="24"/>
        </w:rPr>
        <w:t>обобщений.</w:t>
      </w:r>
    </w:p>
    <w:p w14:paraId="1B27B21F">
      <w:pPr>
        <w:pStyle w:val="11"/>
        <w:numPr>
          <w:ilvl w:val="0"/>
          <w:numId w:val="88"/>
        </w:numPr>
        <w:tabs>
          <w:tab w:val="left" w:pos="1643"/>
        </w:tabs>
        <w:ind w:right="850" w:firstLine="0"/>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9AC7502">
      <w:pPr>
        <w:pStyle w:val="5"/>
        <w:ind w:left="2068"/>
      </w:pPr>
      <w:r>
        <w:t>Формированиеуниверсальныхучебныхкоммуникативных</w:t>
      </w:r>
      <w:r>
        <w:rPr>
          <w:spacing w:val="-2"/>
        </w:rPr>
        <w:t>действий</w:t>
      </w:r>
    </w:p>
    <w:p w14:paraId="218826D1">
      <w:pPr>
        <w:pStyle w:val="11"/>
        <w:numPr>
          <w:ilvl w:val="1"/>
          <w:numId w:val="88"/>
        </w:numPr>
        <w:tabs>
          <w:tab w:val="left" w:pos="2220"/>
        </w:tabs>
        <w:ind w:right="855" w:firstLine="566"/>
        <w:rPr>
          <w:sz w:val="24"/>
        </w:rPr>
      </w:pPr>
      <w:r>
        <w:rPr>
          <w:sz w:val="24"/>
        </w:rPr>
        <w:t>Определять характер отношений между людьми в различных исторических и современных ситуациях, событиях.</w:t>
      </w:r>
    </w:p>
    <w:p w14:paraId="5D3432F8">
      <w:pPr>
        <w:pStyle w:val="11"/>
        <w:numPr>
          <w:ilvl w:val="1"/>
          <w:numId w:val="88"/>
        </w:numPr>
        <w:tabs>
          <w:tab w:val="left" w:pos="2220"/>
        </w:tabs>
        <w:ind w:right="847" w:firstLine="566"/>
        <w:rPr>
          <w:sz w:val="24"/>
        </w:rPr>
      </w:pPr>
      <w:r>
        <w:rPr>
          <w:sz w:val="24"/>
        </w:rPr>
        <w:t>Раскрывать значение совместной деятельности, сотрудничества людей в разных сферах в различные исторические эпохи.</w:t>
      </w:r>
    </w:p>
    <w:p w14:paraId="2FA73821">
      <w:pPr>
        <w:pStyle w:val="11"/>
        <w:numPr>
          <w:ilvl w:val="1"/>
          <w:numId w:val="88"/>
        </w:numPr>
        <w:tabs>
          <w:tab w:val="left" w:pos="2220"/>
        </w:tabs>
        <w:ind w:right="851" w:firstLine="566"/>
        <w:rPr>
          <w:sz w:val="24"/>
        </w:rPr>
      </w:pPr>
      <w:r>
        <w:rPr>
          <w:sz w:val="24"/>
        </w:rPr>
        <w:t>Принимать участиевобсужденииоткрытых (втомчиследискуссионных)вопросов истории, высказывая и аргументируя свои суждения.</w:t>
      </w:r>
    </w:p>
    <w:p w14:paraId="4A2AE921">
      <w:pPr>
        <w:pStyle w:val="11"/>
        <w:numPr>
          <w:ilvl w:val="1"/>
          <w:numId w:val="88"/>
        </w:numPr>
        <w:tabs>
          <w:tab w:val="left" w:pos="2220"/>
        </w:tabs>
        <w:ind w:right="843" w:firstLine="566"/>
        <w:rPr>
          <w:sz w:val="24"/>
        </w:rPr>
      </w:pPr>
      <w:r>
        <w:rPr>
          <w:sz w:val="24"/>
        </w:rPr>
        <w:t>Осуществлять презентацию выполненной самостоятельной работы по истории, проявляя способность к диалогу с аудиторией.</w:t>
      </w:r>
    </w:p>
    <w:p w14:paraId="617172C2">
      <w:pPr>
        <w:pStyle w:val="11"/>
        <w:numPr>
          <w:ilvl w:val="1"/>
          <w:numId w:val="88"/>
        </w:numPr>
        <w:tabs>
          <w:tab w:val="left" w:pos="2220"/>
        </w:tabs>
        <w:ind w:right="855" w:firstLine="566"/>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14:paraId="4F1462DA">
      <w:pPr>
        <w:pStyle w:val="11"/>
        <w:numPr>
          <w:ilvl w:val="1"/>
          <w:numId w:val="88"/>
        </w:numPr>
        <w:tabs>
          <w:tab w:val="left" w:pos="2220"/>
        </w:tabs>
        <w:ind w:right="854" w:firstLine="566"/>
        <w:rPr>
          <w:sz w:val="24"/>
        </w:rPr>
      </w:pPr>
      <w:r>
        <w:rPr>
          <w:sz w:val="24"/>
        </w:rPr>
        <w:t>Анализировать причины социальных и межличностных конфликтов, моделировать варианты выхода из конфликтной ситуации.</w:t>
      </w:r>
    </w:p>
    <w:p w14:paraId="6D6FC766">
      <w:pPr>
        <w:pStyle w:val="11"/>
        <w:numPr>
          <w:ilvl w:val="1"/>
          <w:numId w:val="88"/>
        </w:numPr>
        <w:tabs>
          <w:tab w:val="left" w:pos="2220"/>
        </w:tabs>
        <w:ind w:left="2220" w:hanging="152"/>
        <w:rPr>
          <w:sz w:val="24"/>
        </w:rPr>
      </w:pPr>
      <w:r>
        <w:rPr>
          <w:sz w:val="24"/>
        </w:rPr>
        <w:t>Выражатьсвоюточкузрения, участвоватьв</w:t>
      </w:r>
      <w:r>
        <w:rPr>
          <w:spacing w:val="-2"/>
          <w:sz w:val="24"/>
        </w:rPr>
        <w:t>дискуссии.</w:t>
      </w:r>
    </w:p>
    <w:p w14:paraId="24578A83">
      <w:pPr>
        <w:pStyle w:val="11"/>
        <w:numPr>
          <w:ilvl w:val="1"/>
          <w:numId w:val="88"/>
        </w:numPr>
        <w:tabs>
          <w:tab w:val="left" w:pos="2220"/>
        </w:tabs>
        <w:ind w:right="849" w:firstLine="566"/>
        <w:rPr>
          <w:sz w:val="24"/>
        </w:rPr>
      </w:pPr>
      <w:r>
        <w:rPr>
          <w:sz w:val="24"/>
        </w:rPr>
        <w:t>Осуществлять совместную деятельность, включая взаимодействие с людьмидругой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856BB24">
      <w:pPr>
        <w:pStyle w:val="11"/>
        <w:numPr>
          <w:ilvl w:val="1"/>
          <w:numId w:val="88"/>
        </w:numPr>
        <w:tabs>
          <w:tab w:val="left" w:pos="2220"/>
        </w:tabs>
        <w:ind w:right="854" w:firstLine="566"/>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4EF5117">
      <w:pPr>
        <w:pStyle w:val="11"/>
        <w:numPr>
          <w:ilvl w:val="1"/>
          <w:numId w:val="88"/>
        </w:numPr>
        <w:tabs>
          <w:tab w:val="left" w:pos="2220"/>
        </w:tabs>
        <w:ind w:right="850" w:firstLine="566"/>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BF56D4A">
      <w:pPr>
        <w:pStyle w:val="11"/>
        <w:numPr>
          <w:ilvl w:val="1"/>
          <w:numId w:val="88"/>
        </w:numPr>
        <w:tabs>
          <w:tab w:val="left" w:pos="2220"/>
        </w:tabs>
        <w:ind w:right="848" w:firstLine="566"/>
        <w:rPr>
          <w:sz w:val="24"/>
        </w:rPr>
      </w:pPr>
      <w:r>
        <w:rPr>
          <w:sz w:val="24"/>
        </w:rPr>
        <w:t>Привыполнениипрактическойработы «Определение,сравнениетемповизменения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3E6BDC41">
      <w:pPr>
        <w:pStyle w:val="11"/>
        <w:numPr>
          <w:ilvl w:val="1"/>
          <w:numId w:val="88"/>
        </w:numPr>
        <w:tabs>
          <w:tab w:val="left" w:pos="2220"/>
        </w:tabs>
        <w:ind w:right="854" w:firstLine="566"/>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DDFD63">
      <w:pPr>
        <w:pStyle w:val="11"/>
        <w:numPr>
          <w:ilvl w:val="1"/>
          <w:numId w:val="88"/>
        </w:numPr>
        <w:tabs>
          <w:tab w:val="left" w:pos="2220"/>
        </w:tabs>
        <w:ind w:left="2220" w:hanging="152"/>
        <w:rPr>
          <w:sz w:val="24"/>
        </w:rPr>
      </w:pPr>
      <w:r>
        <w:rPr>
          <w:sz w:val="24"/>
        </w:rPr>
        <w:t>Разделятьсферу</w:t>
      </w:r>
      <w:r>
        <w:rPr>
          <w:spacing w:val="-2"/>
          <w:sz w:val="24"/>
        </w:rPr>
        <w:t>ответственности.</w:t>
      </w:r>
    </w:p>
    <w:p w14:paraId="38705050">
      <w:pPr>
        <w:pStyle w:val="5"/>
        <w:ind w:left="2068"/>
      </w:pPr>
      <w:r>
        <w:t>Формированиеуниверсальныхучебныхрегулятивных</w:t>
      </w:r>
      <w:r>
        <w:rPr>
          <w:spacing w:val="-2"/>
        </w:rPr>
        <w:t>действий</w:t>
      </w:r>
    </w:p>
    <w:p w14:paraId="74CBFD74">
      <w:pPr>
        <w:pStyle w:val="11"/>
        <w:numPr>
          <w:ilvl w:val="1"/>
          <w:numId w:val="88"/>
        </w:numPr>
        <w:tabs>
          <w:tab w:val="left" w:pos="2220"/>
        </w:tabs>
        <w:ind w:right="845" w:firstLine="566"/>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65E9E22E">
      <w:pPr>
        <w:pStyle w:val="11"/>
        <w:numPr>
          <w:ilvl w:val="1"/>
          <w:numId w:val="88"/>
        </w:numPr>
        <w:tabs>
          <w:tab w:val="left" w:pos="2220"/>
        </w:tabs>
        <w:ind w:right="847" w:firstLine="566"/>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267051A">
      <w:pPr>
        <w:pStyle w:val="11"/>
        <w:numPr>
          <w:ilvl w:val="1"/>
          <w:numId w:val="88"/>
        </w:numPr>
        <w:tabs>
          <w:tab w:val="left" w:pos="2220"/>
        </w:tabs>
        <w:ind w:right="847" w:firstLine="566"/>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вучебной и исторической литературе.</w:t>
      </w:r>
    </w:p>
    <w:p w14:paraId="4ECB0131">
      <w:pPr>
        <w:pStyle w:val="11"/>
        <w:numPr>
          <w:ilvl w:val="1"/>
          <w:numId w:val="88"/>
        </w:numPr>
        <w:tabs>
          <w:tab w:val="left" w:pos="2220"/>
        </w:tabs>
        <w:ind w:right="850" w:firstLine="566"/>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28FB7B9">
      <w:pPr>
        <w:jc w:val="both"/>
        <w:rPr>
          <w:sz w:val="24"/>
        </w:rPr>
        <w:sectPr>
          <w:pgSz w:w="11920" w:h="16850"/>
          <w:pgMar w:top="1060" w:right="0" w:bottom="840" w:left="200" w:header="0" w:footer="650" w:gutter="0"/>
          <w:cols w:space="720" w:num="1"/>
        </w:sectPr>
      </w:pPr>
    </w:p>
    <w:p w14:paraId="7989A902">
      <w:pPr>
        <w:pStyle w:val="3"/>
        <w:spacing w:before="68"/>
        <w:ind w:left="4094"/>
      </w:pPr>
      <w:r>
        <w:t>ЕСТЕСТВЕННО-НАУЧНЫЕ</w:t>
      </w:r>
      <w:r>
        <w:rPr>
          <w:spacing w:val="-2"/>
        </w:rPr>
        <w:t>ПРЕДМЕТЫ</w:t>
      </w:r>
    </w:p>
    <w:p w14:paraId="52E49E8E">
      <w:pPr>
        <w:pStyle w:val="5"/>
        <w:spacing w:before="1" w:line="240" w:lineRule="auto"/>
        <w:ind w:left="2068" w:right="1358"/>
        <w:jc w:val="left"/>
      </w:pPr>
      <w:r>
        <w:t>Формированиеуниверсальныхучебныхпознавательныхдействий Формирование базовых логических действий</w:t>
      </w:r>
    </w:p>
    <w:p w14:paraId="553A2121">
      <w:pPr>
        <w:pStyle w:val="11"/>
        <w:numPr>
          <w:ilvl w:val="0"/>
          <w:numId w:val="88"/>
        </w:numPr>
        <w:tabs>
          <w:tab w:val="left" w:pos="1643"/>
        </w:tabs>
        <w:spacing w:line="271" w:lineRule="exact"/>
        <w:ind w:left="1643" w:hanging="141"/>
        <w:jc w:val="left"/>
        <w:rPr>
          <w:sz w:val="24"/>
        </w:rPr>
      </w:pPr>
      <w:r>
        <w:rPr>
          <w:sz w:val="24"/>
        </w:rPr>
        <w:t>Выдвигатьгипотезы,объясняющиепростыеявления,</w:t>
      </w:r>
      <w:r>
        <w:rPr>
          <w:spacing w:val="-2"/>
          <w:sz w:val="24"/>
        </w:rPr>
        <w:t>например:</w:t>
      </w:r>
    </w:p>
    <w:p w14:paraId="59B606A7">
      <w:pPr>
        <w:pStyle w:val="9"/>
        <w:jc w:val="left"/>
      </w:pPr>
      <w:r>
        <w:t>—почемуостанавливаетсядвижущеесяпогоризонтальнойповерхности</w:t>
      </w:r>
      <w:r>
        <w:rPr>
          <w:spacing w:val="-2"/>
        </w:rPr>
        <w:t xml:space="preserve"> тело;</w:t>
      </w:r>
    </w:p>
    <w:p w14:paraId="35C5B122">
      <w:pPr>
        <w:pStyle w:val="9"/>
        <w:jc w:val="left"/>
      </w:pPr>
      <w:r>
        <w:t>—почемувжаркую погодувсветлойодеждепрохладнее, чемв</w:t>
      </w:r>
      <w:r>
        <w:rPr>
          <w:spacing w:val="-2"/>
        </w:rPr>
        <w:t>темной.</w:t>
      </w:r>
    </w:p>
    <w:p w14:paraId="4B1A0512">
      <w:pPr>
        <w:pStyle w:val="11"/>
        <w:numPr>
          <w:ilvl w:val="0"/>
          <w:numId w:val="88"/>
        </w:numPr>
        <w:tabs>
          <w:tab w:val="left" w:pos="1643"/>
        </w:tabs>
        <w:ind w:right="853" w:firstLine="0"/>
        <w:jc w:val="left"/>
        <w:rPr>
          <w:sz w:val="24"/>
        </w:rPr>
      </w:pPr>
      <w:r>
        <w:rPr>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44697B0">
      <w:pPr>
        <w:pStyle w:val="11"/>
        <w:numPr>
          <w:ilvl w:val="0"/>
          <w:numId w:val="88"/>
        </w:numPr>
        <w:tabs>
          <w:tab w:val="left" w:pos="1643"/>
        </w:tabs>
        <w:ind w:right="846" w:firstLine="0"/>
        <w:jc w:val="left"/>
        <w:rPr>
          <w:sz w:val="24"/>
        </w:rPr>
      </w:pPr>
      <w:r>
        <w:rPr>
          <w:sz w:val="24"/>
        </w:rPr>
        <w:t>Прогнозироватьсвойствавеществнаосновеобщиххимическихсвойствизученныхклассов/групп веществ, к которым они относятся.</w:t>
      </w:r>
    </w:p>
    <w:p w14:paraId="7214D81E">
      <w:pPr>
        <w:pStyle w:val="11"/>
        <w:numPr>
          <w:ilvl w:val="0"/>
          <w:numId w:val="88"/>
        </w:numPr>
        <w:tabs>
          <w:tab w:val="left" w:pos="1643"/>
        </w:tabs>
        <w:ind w:right="850" w:firstLine="0"/>
        <w:jc w:val="left"/>
        <w:rPr>
          <w:sz w:val="24"/>
        </w:rPr>
      </w:pPr>
      <w:r>
        <w:rPr>
          <w:sz w:val="24"/>
        </w:rPr>
        <w:t>Объяснятьобщностипроисхожденияиэволюциисистематическихгруппрастенийна примере сопоставления биологических растительных объектов.</w:t>
      </w:r>
    </w:p>
    <w:p w14:paraId="25161FCA">
      <w:pPr>
        <w:pStyle w:val="5"/>
        <w:jc w:val="left"/>
      </w:pPr>
      <w:r>
        <w:t>Формированиебазовыхисследовательских</w:t>
      </w:r>
      <w:r>
        <w:rPr>
          <w:spacing w:val="-2"/>
        </w:rPr>
        <w:t>действий</w:t>
      </w:r>
    </w:p>
    <w:p w14:paraId="468DFAF6">
      <w:pPr>
        <w:pStyle w:val="11"/>
        <w:numPr>
          <w:ilvl w:val="0"/>
          <w:numId w:val="88"/>
        </w:numPr>
        <w:tabs>
          <w:tab w:val="left" w:pos="1643"/>
        </w:tabs>
        <w:spacing w:line="274" w:lineRule="exact"/>
        <w:ind w:left="1643" w:hanging="141"/>
        <w:rPr>
          <w:sz w:val="24"/>
        </w:rPr>
      </w:pPr>
      <w:r>
        <w:rPr>
          <w:sz w:val="24"/>
        </w:rPr>
        <w:t>Исследованиеявлениятеплообменаприсмешиваниихолоднойигорячей</w:t>
      </w:r>
      <w:r>
        <w:rPr>
          <w:spacing w:val="-2"/>
          <w:sz w:val="24"/>
        </w:rPr>
        <w:t>воды.</w:t>
      </w:r>
    </w:p>
    <w:p w14:paraId="615F8AF3">
      <w:pPr>
        <w:pStyle w:val="11"/>
        <w:numPr>
          <w:ilvl w:val="0"/>
          <w:numId w:val="88"/>
        </w:numPr>
        <w:tabs>
          <w:tab w:val="left" w:pos="1643"/>
        </w:tabs>
        <w:ind w:left="1643" w:hanging="141"/>
        <w:rPr>
          <w:sz w:val="24"/>
        </w:rPr>
      </w:pPr>
      <w:r>
        <w:rPr>
          <w:sz w:val="24"/>
        </w:rPr>
        <w:t>Исследованиепроцессаиспаренияразличных</w:t>
      </w:r>
      <w:r>
        <w:rPr>
          <w:spacing w:val="-2"/>
          <w:sz w:val="24"/>
        </w:rPr>
        <w:t>жидкостей.</w:t>
      </w:r>
    </w:p>
    <w:p w14:paraId="2639FC1F">
      <w:pPr>
        <w:pStyle w:val="11"/>
        <w:numPr>
          <w:ilvl w:val="0"/>
          <w:numId w:val="88"/>
        </w:numPr>
        <w:tabs>
          <w:tab w:val="left" w:pos="1643"/>
        </w:tabs>
        <w:spacing w:before="1"/>
        <w:ind w:right="844" w:firstLine="0"/>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 цинком.</w:t>
      </w:r>
    </w:p>
    <w:p w14:paraId="2FCDEF54">
      <w:pPr>
        <w:pStyle w:val="5"/>
        <w:spacing w:before="4"/>
      </w:pPr>
      <w:r>
        <w:t xml:space="preserve">Работас </w:t>
      </w:r>
      <w:r>
        <w:rPr>
          <w:spacing w:val="-2"/>
        </w:rPr>
        <w:t>информацией</w:t>
      </w:r>
    </w:p>
    <w:p w14:paraId="653B7C85">
      <w:pPr>
        <w:pStyle w:val="11"/>
        <w:numPr>
          <w:ilvl w:val="0"/>
          <w:numId w:val="88"/>
        </w:numPr>
        <w:tabs>
          <w:tab w:val="left" w:pos="1643"/>
        </w:tabs>
        <w:ind w:right="855" w:firstLine="0"/>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14:paraId="5BEC34DD">
      <w:pPr>
        <w:pStyle w:val="11"/>
        <w:numPr>
          <w:ilvl w:val="0"/>
          <w:numId w:val="88"/>
        </w:numPr>
        <w:tabs>
          <w:tab w:val="left" w:pos="1643"/>
        </w:tabs>
        <w:ind w:left="1643" w:hanging="141"/>
        <w:rPr>
          <w:sz w:val="24"/>
        </w:rPr>
      </w:pPr>
      <w:r>
        <w:rPr>
          <w:sz w:val="24"/>
        </w:rPr>
        <w:t>Выполнятьзаданияпотексту(смысловое</w:t>
      </w:r>
      <w:r>
        <w:rPr>
          <w:spacing w:val="-2"/>
          <w:sz w:val="24"/>
        </w:rPr>
        <w:t>чтение).</w:t>
      </w:r>
    </w:p>
    <w:p w14:paraId="4B74D755">
      <w:pPr>
        <w:pStyle w:val="11"/>
        <w:numPr>
          <w:ilvl w:val="0"/>
          <w:numId w:val="88"/>
        </w:numPr>
        <w:tabs>
          <w:tab w:val="left" w:pos="1643"/>
        </w:tabs>
        <w:ind w:right="849" w:firstLine="0"/>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1198133">
      <w:pPr>
        <w:pStyle w:val="11"/>
        <w:numPr>
          <w:ilvl w:val="0"/>
          <w:numId w:val="88"/>
        </w:numPr>
        <w:tabs>
          <w:tab w:val="left" w:pos="1643"/>
        </w:tabs>
        <w:ind w:right="852" w:firstLine="0"/>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151C24A">
      <w:pPr>
        <w:pStyle w:val="5"/>
        <w:spacing w:before="3"/>
      </w:pPr>
      <w:r>
        <w:t>Формированиеуниверсальныхучебныхкоммуникативных</w:t>
      </w:r>
      <w:r>
        <w:rPr>
          <w:spacing w:val="-2"/>
        </w:rPr>
        <w:t>действий</w:t>
      </w:r>
    </w:p>
    <w:p w14:paraId="7038CB9C">
      <w:pPr>
        <w:pStyle w:val="11"/>
        <w:numPr>
          <w:ilvl w:val="0"/>
          <w:numId w:val="88"/>
        </w:numPr>
        <w:tabs>
          <w:tab w:val="left" w:pos="1643"/>
        </w:tabs>
        <w:ind w:right="844" w:firstLine="0"/>
        <w:rPr>
          <w:sz w:val="24"/>
        </w:rPr>
      </w:pPr>
      <w:r>
        <w:rPr>
          <w:sz w:val="24"/>
        </w:rPr>
        <w:t>Сопоставлять свои суждения с суждениями других участников дискуссии, привыявлении различий и сходства позиций по отношению к обсуждаемой естественно- научной проблеме.</w:t>
      </w:r>
    </w:p>
    <w:p w14:paraId="1AA68969">
      <w:pPr>
        <w:pStyle w:val="11"/>
        <w:numPr>
          <w:ilvl w:val="0"/>
          <w:numId w:val="88"/>
        </w:numPr>
        <w:tabs>
          <w:tab w:val="left" w:pos="1643"/>
        </w:tabs>
        <w:ind w:right="847" w:firstLine="0"/>
        <w:rPr>
          <w:sz w:val="24"/>
        </w:rPr>
      </w:pPr>
      <w:r>
        <w:rPr>
          <w:sz w:val="24"/>
        </w:rPr>
        <w:t>Выражать свою точку зрения на решение естественно-научной задачи в устных и письменных текстах.</w:t>
      </w:r>
    </w:p>
    <w:p w14:paraId="6B8A1CB6">
      <w:pPr>
        <w:pStyle w:val="11"/>
        <w:numPr>
          <w:ilvl w:val="0"/>
          <w:numId w:val="88"/>
        </w:numPr>
        <w:tabs>
          <w:tab w:val="left" w:pos="1643"/>
        </w:tabs>
        <w:ind w:right="847" w:firstLine="0"/>
        <w:rPr>
          <w:sz w:val="24"/>
        </w:rPr>
      </w:pPr>
      <w:r>
        <w:rPr>
          <w:sz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0FA6E9F0">
      <w:pPr>
        <w:pStyle w:val="11"/>
        <w:numPr>
          <w:ilvl w:val="0"/>
          <w:numId w:val="88"/>
        </w:numPr>
        <w:tabs>
          <w:tab w:val="left" w:pos="1643"/>
        </w:tabs>
        <w:ind w:right="846" w:firstLine="0"/>
        <w:rPr>
          <w:sz w:val="24"/>
        </w:rPr>
      </w:pPr>
      <w:r>
        <w:rPr>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743C3A4A">
      <w:pPr>
        <w:pStyle w:val="11"/>
        <w:numPr>
          <w:ilvl w:val="0"/>
          <w:numId w:val="88"/>
        </w:numPr>
        <w:tabs>
          <w:tab w:val="left" w:pos="1643"/>
        </w:tabs>
        <w:ind w:right="854" w:firstLine="0"/>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685A4B1">
      <w:pPr>
        <w:pStyle w:val="11"/>
        <w:numPr>
          <w:ilvl w:val="0"/>
          <w:numId w:val="88"/>
        </w:numPr>
        <w:tabs>
          <w:tab w:val="left" w:pos="1643"/>
        </w:tabs>
        <w:ind w:right="849" w:firstLine="0"/>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14:paraId="1083F759">
      <w:pPr>
        <w:pStyle w:val="5"/>
        <w:spacing w:before="4"/>
      </w:pPr>
      <w:r>
        <w:t>Формированиеуниверсальныхучебныхрегулятивных</w:t>
      </w:r>
      <w:r>
        <w:rPr>
          <w:spacing w:val="-2"/>
        </w:rPr>
        <w:t>действий</w:t>
      </w:r>
    </w:p>
    <w:p w14:paraId="7920320A">
      <w:pPr>
        <w:pStyle w:val="11"/>
        <w:numPr>
          <w:ilvl w:val="0"/>
          <w:numId w:val="88"/>
        </w:numPr>
        <w:tabs>
          <w:tab w:val="left" w:pos="1643"/>
        </w:tabs>
        <w:ind w:right="853" w:firstLine="0"/>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14:paraId="510B80CF">
      <w:pPr>
        <w:pStyle w:val="11"/>
        <w:numPr>
          <w:ilvl w:val="0"/>
          <w:numId w:val="88"/>
        </w:numPr>
        <w:tabs>
          <w:tab w:val="left" w:pos="1643"/>
        </w:tabs>
        <w:ind w:right="850" w:firstLine="0"/>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87BEE57">
      <w:pPr>
        <w:pStyle w:val="11"/>
        <w:numPr>
          <w:ilvl w:val="0"/>
          <w:numId w:val="88"/>
        </w:numPr>
        <w:tabs>
          <w:tab w:val="left" w:pos="1643"/>
        </w:tabs>
        <w:ind w:right="849" w:firstLine="0"/>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3F7A866">
      <w:pPr>
        <w:pStyle w:val="11"/>
        <w:numPr>
          <w:ilvl w:val="0"/>
          <w:numId w:val="88"/>
        </w:numPr>
        <w:tabs>
          <w:tab w:val="left" w:pos="1643"/>
        </w:tabs>
        <w:ind w:right="849" w:firstLine="0"/>
        <w:rPr>
          <w:sz w:val="24"/>
        </w:rPr>
      </w:pPr>
      <w:r>
        <w:rPr>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8E48D05">
      <w:pPr>
        <w:jc w:val="both"/>
        <w:rPr>
          <w:sz w:val="24"/>
        </w:rPr>
        <w:sectPr>
          <w:pgSz w:w="11920" w:h="16850"/>
          <w:pgMar w:top="1060" w:right="0" w:bottom="840" w:left="200" w:header="0" w:footer="650" w:gutter="0"/>
          <w:cols w:space="720" w:num="1"/>
        </w:sectPr>
      </w:pPr>
    </w:p>
    <w:p w14:paraId="65915B65">
      <w:pPr>
        <w:pStyle w:val="11"/>
        <w:numPr>
          <w:ilvl w:val="0"/>
          <w:numId w:val="88"/>
        </w:numPr>
        <w:tabs>
          <w:tab w:val="left" w:pos="1643"/>
        </w:tabs>
        <w:spacing w:before="64"/>
        <w:ind w:right="847" w:firstLine="0"/>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50E9F442">
      <w:pPr>
        <w:pStyle w:val="11"/>
        <w:numPr>
          <w:ilvl w:val="0"/>
          <w:numId w:val="88"/>
        </w:numPr>
        <w:tabs>
          <w:tab w:val="left" w:pos="1643"/>
        </w:tabs>
        <w:ind w:right="849" w:firstLine="0"/>
        <w:rPr>
          <w:sz w:val="24"/>
        </w:rPr>
      </w:pPr>
      <w:r>
        <w:rPr>
          <w:sz w:val="24"/>
        </w:rPr>
        <w:t>Оценка соответствия результата решения естественно-научной проблемы поставленным целям и условиям.</w:t>
      </w:r>
    </w:p>
    <w:p w14:paraId="1331269C">
      <w:pPr>
        <w:pStyle w:val="11"/>
        <w:numPr>
          <w:ilvl w:val="0"/>
          <w:numId w:val="88"/>
        </w:numPr>
        <w:tabs>
          <w:tab w:val="left" w:pos="1643"/>
        </w:tabs>
        <w:ind w:right="848" w:firstLine="0"/>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914B6C1">
      <w:pPr>
        <w:pStyle w:val="9"/>
        <w:spacing w:before="5"/>
        <w:ind w:left="0"/>
        <w:jc w:val="left"/>
      </w:pPr>
    </w:p>
    <w:p w14:paraId="17F174AB">
      <w:pPr>
        <w:pStyle w:val="3"/>
        <w:spacing w:before="0"/>
        <w:ind w:left="1972"/>
        <w:jc w:val="both"/>
      </w:pPr>
      <w:r>
        <w:t>ОСНОВЫДУХОВНО-НРАВСТВЕННОЙКУЛЬТУРЫНАРОДОВ</w:t>
      </w:r>
      <w:r>
        <w:rPr>
          <w:spacing w:val="-2"/>
        </w:rPr>
        <w:t>РОССИИ</w:t>
      </w:r>
    </w:p>
    <w:p w14:paraId="36EF9051">
      <w:pPr>
        <w:pStyle w:val="5"/>
        <w:spacing w:before="0"/>
      </w:pPr>
      <w:r>
        <w:t>Познавательныеуниверсальныеучебные</w:t>
      </w:r>
      <w:r>
        <w:rPr>
          <w:spacing w:val="-2"/>
        </w:rPr>
        <w:t>действия</w:t>
      </w:r>
    </w:p>
    <w:p w14:paraId="08E226FB">
      <w:pPr>
        <w:pStyle w:val="9"/>
        <w:spacing w:line="274" w:lineRule="exact"/>
      </w:pPr>
      <w:r>
        <w:t>Познавательныеуниверсальныеучебныедействия</w:t>
      </w:r>
      <w:r>
        <w:rPr>
          <w:spacing w:val="-2"/>
        </w:rPr>
        <w:t>включают:</w:t>
      </w:r>
    </w:p>
    <w:p w14:paraId="00E1D594">
      <w:pPr>
        <w:pStyle w:val="11"/>
        <w:numPr>
          <w:ilvl w:val="0"/>
          <w:numId w:val="89"/>
        </w:numPr>
        <w:tabs>
          <w:tab w:val="left" w:pos="1643"/>
        </w:tabs>
        <w:spacing w:before="2"/>
        <w:ind w:right="851" w:firstLine="0"/>
        <w:rPr>
          <w:rFonts w:ascii="Symbol" w:hAnsi="Symbol"/>
          <w:sz w:val="24"/>
        </w:rPr>
      </w:pPr>
      <w:r>
        <w:rPr>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w:t>
      </w:r>
      <w:r>
        <w:rPr>
          <w:spacing w:val="-2"/>
          <w:sz w:val="24"/>
        </w:rPr>
        <w:t>УУД);</w:t>
      </w:r>
    </w:p>
    <w:p w14:paraId="734083A6">
      <w:pPr>
        <w:pStyle w:val="11"/>
        <w:numPr>
          <w:ilvl w:val="0"/>
          <w:numId w:val="89"/>
        </w:numPr>
        <w:tabs>
          <w:tab w:val="left" w:pos="1643"/>
        </w:tabs>
        <w:spacing w:before="4" w:line="237" w:lineRule="auto"/>
        <w:ind w:right="854" w:firstLine="0"/>
        <w:jc w:val="left"/>
        <w:rPr>
          <w:rFonts w:ascii="Symbol" w:hAnsi="Symbol"/>
          <w:sz w:val="24"/>
        </w:rPr>
      </w:pPr>
      <w:r>
        <w:rPr>
          <w:sz w:val="24"/>
        </w:rPr>
        <w:t>умение создавать, применять и преобразовывать знаки и символы, модели и схемы длярешения учебных и познавательных задач (знаково- символические / моделирование);</w:t>
      </w:r>
    </w:p>
    <w:p w14:paraId="4993877F">
      <w:pPr>
        <w:pStyle w:val="11"/>
        <w:numPr>
          <w:ilvl w:val="0"/>
          <w:numId w:val="89"/>
        </w:numPr>
        <w:tabs>
          <w:tab w:val="left" w:pos="1643"/>
        </w:tabs>
        <w:spacing w:before="2" w:line="293" w:lineRule="exact"/>
        <w:ind w:left="1643" w:hanging="141"/>
        <w:jc w:val="left"/>
        <w:rPr>
          <w:rFonts w:ascii="Symbol" w:hAnsi="Symbol"/>
          <w:sz w:val="24"/>
        </w:rPr>
      </w:pPr>
      <w:r>
        <w:rPr>
          <w:sz w:val="24"/>
        </w:rPr>
        <w:t>смысловое</w:t>
      </w:r>
      <w:r>
        <w:rPr>
          <w:spacing w:val="-2"/>
          <w:sz w:val="24"/>
        </w:rPr>
        <w:t>чтение;</w:t>
      </w:r>
    </w:p>
    <w:p w14:paraId="361F9662">
      <w:pPr>
        <w:pStyle w:val="11"/>
        <w:numPr>
          <w:ilvl w:val="0"/>
          <w:numId w:val="89"/>
        </w:numPr>
        <w:tabs>
          <w:tab w:val="left" w:pos="1643"/>
        </w:tabs>
        <w:spacing w:before="2" w:line="237" w:lineRule="auto"/>
        <w:ind w:right="855" w:firstLine="0"/>
        <w:jc w:val="left"/>
        <w:rPr>
          <w:rFonts w:ascii="Symbol" w:hAnsi="Symbol"/>
          <w:sz w:val="24"/>
        </w:rPr>
      </w:pPr>
      <w:r>
        <w:rPr>
          <w:sz w:val="24"/>
        </w:rPr>
        <w:t>развитие мотивации к овладению культурой активного использованиясловарей и других поисковых систем.</w:t>
      </w:r>
    </w:p>
    <w:p w14:paraId="06D1DB91">
      <w:pPr>
        <w:pStyle w:val="5"/>
        <w:jc w:val="left"/>
      </w:pPr>
      <w:r>
        <w:t>Коммуникативныеуниверсальныеучебные</w:t>
      </w:r>
      <w:r>
        <w:rPr>
          <w:spacing w:val="-2"/>
        </w:rPr>
        <w:t>действия</w:t>
      </w:r>
    </w:p>
    <w:p w14:paraId="3DFF9B4E">
      <w:pPr>
        <w:pStyle w:val="9"/>
        <w:spacing w:line="274" w:lineRule="exact"/>
        <w:jc w:val="left"/>
      </w:pPr>
      <w:r>
        <w:t>Коммуникативныеуниверсальныеучебныедействия</w:t>
      </w:r>
      <w:r>
        <w:rPr>
          <w:spacing w:val="-2"/>
        </w:rPr>
        <w:t>включают:</w:t>
      </w:r>
    </w:p>
    <w:p w14:paraId="0424F6FA">
      <w:pPr>
        <w:pStyle w:val="11"/>
        <w:numPr>
          <w:ilvl w:val="0"/>
          <w:numId w:val="89"/>
        </w:numPr>
        <w:tabs>
          <w:tab w:val="left" w:pos="1643"/>
        </w:tabs>
        <w:spacing w:before="2"/>
        <w:ind w:right="848" w:firstLine="0"/>
        <w:rPr>
          <w:rFonts w:ascii="Symbol" w:hAnsi="Symbol"/>
          <w:sz w:val="24"/>
        </w:rPr>
      </w:pPr>
      <w:r>
        <w:rPr>
          <w:sz w:val="24"/>
        </w:rPr>
        <w:t>умение организовывать учебное сотрудничество и совместную деятельность с учителеми сверстниками; работать индивидуально и в группе: находить общее решение иразрешать конфликтынаосновесогласованияпозиций и учётаинтересов;формулировать, аргументировать и отстаивать своё мнение (учебное сотрудничество);</w:t>
      </w:r>
    </w:p>
    <w:p w14:paraId="61ACE132">
      <w:pPr>
        <w:pStyle w:val="11"/>
        <w:numPr>
          <w:ilvl w:val="0"/>
          <w:numId w:val="89"/>
        </w:numPr>
        <w:tabs>
          <w:tab w:val="left" w:pos="1643"/>
        </w:tabs>
        <w:ind w:right="851" w:firstLine="0"/>
        <w:rPr>
          <w:rFonts w:ascii="Symbol" w:hAnsi="Symbol"/>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1C7265EC">
      <w:pPr>
        <w:pStyle w:val="11"/>
        <w:numPr>
          <w:ilvl w:val="0"/>
          <w:numId w:val="89"/>
        </w:numPr>
        <w:tabs>
          <w:tab w:val="left" w:pos="1643"/>
        </w:tabs>
        <w:spacing w:before="1" w:line="237" w:lineRule="auto"/>
        <w:ind w:right="844" w:firstLine="0"/>
        <w:rPr>
          <w:rFonts w:ascii="Symbol" w:hAnsi="Symbol"/>
          <w:sz w:val="24"/>
        </w:rPr>
      </w:pPr>
      <w:r>
        <w:rPr>
          <w:sz w:val="24"/>
        </w:rPr>
        <w:t>формирование и развитие компетентности в области использования информационно- коммуникационных технологий (ИКТ-компетентность).</w:t>
      </w:r>
    </w:p>
    <w:p w14:paraId="39D123AA">
      <w:pPr>
        <w:pStyle w:val="5"/>
        <w:ind w:left="2068"/>
      </w:pPr>
      <w:r>
        <w:t>Регулятивныеуниверсальныеучебные</w:t>
      </w:r>
      <w:r>
        <w:rPr>
          <w:spacing w:val="-2"/>
        </w:rPr>
        <w:t>действия</w:t>
      </w:r>
    </w:p>
    <w:p w14:paraId="060FEA2B">
      <w:pPr>
        <w:pStyle w:val="9"/>
        <w:spacing w:line="274" w:lineRule="exact"/>
        <w:ind w:left="2068"/>
      </w:pPr>
      <w:r>
        <w:t>Регулятивныеуниверсальныеучебныедействия</w:t>
      </w:r>
      <w:r>
        <w:rPr>
          <w:spacing w:val="-2"/>
        </w:rPr>
        <w:t>включают:</w:t>
      </w:r>
    </w:p>
    <w:p w14:paraId="45C07CDC">
      <w:pPr>
        <w:pStyle w:val="11"/>
        <w:numPr>
          <w:ilvl w:val="0"/>
          <w:numId w:val="89"/>
        </w:numPr>
        <w:tabs>
          <w:tab w:val="left" w:pos="1643"/>
        </w:tabs>
        <w:spacing w:before="2"/>
        <w:ind w:right="854" w:firstLine="0"/>
        <w:rPr>
          <w:rFonts w:ascii="Symbol" w:hAnsi="Symbol"/>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2554CC96">
      <w:pPr>
        <w:pStyle w:val="11"/>
        <w:numPr>
          <w:ilvl w:val="0"/>
          <w:numId w:val="89"/>
        </w:numPr>
        <w:tabs>
          <w:tab w:val="left" w:pos="1643"/>
        </w:tabs>
        <w:spacing w:before="4" w:line="237" w:lineRule="auto"/>
        <w:ind w:right="852" w:firstLine="0"/>
        <w:rPr>
          <w:rFonts w:ascii="Symbol" w:hAnsi="Symbol"/>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03567820">
      <w:pPr>
        <w:pStyle w:val="11"/>
        <w:numPr>
          <w:ilvl w:val="0"/>
          <w:numId w:val="89"/>
        </w:numPr>
        <w:tabs>
          <w:tab w:val="left" w:pos="1643"/>
        </w:tabs>
        <w:spacing w:before="5"/>
        <w:ind w:right="847" w:firstLine="0"/>
        <w:rPr>
          <w:rFonts w:ascii="Symbol" w:hAnsi="Symbol"/>
          <w:sz w:val="24"/>
        </w:rPr>
      </w:pPr>
      <w:r>
        <w:rPr>
          <w:sz w:val="24"/>
        </w:rPr>
        <w:t>умениесоотноситьсвоидействияспланируемымирезультатами,осуществлятьконтроль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A8A434A">
      <w:pPr>
        <w:pStyle w:val="11"/>
        <w:numPr>
          <w:ilvl w:val="0"/>
          <w:numId w:val="89"/>
        </w:numPr>
        <w:tabs>
          <w:tab w:val="left" w:pos="1643"/>
        </w:tabs>
        <w:spacing w:before="1" w:line="237" w:lineRule="auto"/>
        <w:ind w:right="856" w:firstLine="0"/>
        <w:rPr>
          <w:rFonts w:ascii="Symbol" w:hAnsi="Symbol"/>
          <w:sz w:val="24"/>
        </w:rPr>
      </w:pPr>
      <w:r>
        <w:rPr>
          <w:sz w:val="24"/>
        </w:rPr>
        <w:t>умение оценивать правильность выполнения учебной задачи, собственные возможности её решения (оценка);</w:t>
      </w:r>
    </w:p>
    <w:p w14:paraId="4A448CF3">
      <w:pPr>
        <w:pStyle w:val="11"/>
        <w:numPr>
          <w:ilvl w:val="0"/>
          <w:numId w:val="89"/>
        </w:numPr>
        <w:tabs>
          <w:tab w:val="left" w:pos="1643"/>
        </w:tabs>
        <w:spacing w:before="4" w:line="237" w:lineRule="auto"/>
        <w:ind w:right="845" w:firstLine="0"/>
        <w:rPr>
          <w:rFonts w:ascii="Symbol" w:hAnsi="Symbol"/>
          <w:sz w:val="24"/>
        </w:rPr>
      </w:pPr>
      <w:r>
        <w:rPr>
          <w:sz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0D1FFE3">
      <w:pPr>
        <w:pStyle w:val="3"/>
        <w:spacing w:before="9"/>
        <w:ind w:left="653"/>
        <w:jc w:val="center"/>
      </w:pPr>
      <w:r>
        <w:rPr>
          <w:spacing w:val="-2"/>
        </w:rPr>
        <w:t>ИСКУССТВО</w:t>
      </w:r>
    </w:p>
    <w:p w14:paraId="6044D7B8">
      <w:pPr>
        <w:pStyle w:val="4"/>
        <w:spacing w:before="0" w:line="240" w:lineRule="auto"/>
        <w:jc w:val="left"/>
      </w:pPr>
      <w:r>
        <w:t>«Изобразительное</w:t>
      </w:r>
      <w:r>
        <w:rPr>
          <w:spacing w:val="-2"/>
        </w:rPr>
        <w:t>искусство»:</w:t>
      </w:r>
    </w:p>
    <w:p w14:paraId="20497118">
      <w:pPr>
        <w:sectPr>
          <w:pgSz w:w="11920" w:h="16850"/>
          <w:pgMar w:top="1060" w:right="0" w:bottom="840" w:left="200" w:header="0" w:footer="650" w:gutter="0"/>
          <w:cols w:space="720" w:num="1"/>
        </w:sectPr>
      </w:pPr>
    </w:p>
    <w:p w14:paraId="391F7035">
      <w:pPr>
        <w:spacing w:before="68" w:line="275" w:lineRule="exact"/>
        <w:ind w:left="1502"/>
        <w:rPr>
          <w:b/>
          <w:sz w:val="24"/>
        </w:rPr>
      </w:pPr>
      <w:r>
        <w:rPr>
          <w:b/>
          <w:sz w:val="24"/>
        </w:rPr>
        <w:t>Овладениеуниверсальнымипознавательными</w:t>
      </w:r>
      <w:r>
        <w:rPr>
          <w:b/>
          <w:spacing w:val="-2"/>
          <w:sz w:val="24"/>
        </w:rPr>
        <w:t>действиями</w:t>
      </w:r>
    </w:p>
    <w:p w14:paraId="270517F3">
      <w:pPr>
        <w:pStyle w:val="11"/>
        <w:numPr>
          <w:ilvl w:val="0"/>
          <w:numId w:val="89"/>
        </w:numPr>
        <w:tabs>
          <w:tab w:val="left" w:pos="1643"/>
        </w:tabs>
        <w:spacing w:line="293" w:lineRule="exact"/>
        <w:ind w:left="1643" w:hanging="141"/>
        <w:jc w:val="left"/>
        <w:rPr>
          <w:rFonts w:ascii="Symbol" w:hAnsi="Symbol"/>
          <w:sz w:val="24"/>
        </w:rPr>
      </w:pPr>
      <w:r>
        <w:rPr>
          <w:sz w:val="24"/>
        </w:rPr>
        <w:t>Формированиепространственныхпредставленийисенсорных</w:t>
      </w:r>
      <w:r>
        <w:rPr>
          <w:spacing w:val="-2"/>
          <w:sz w:val="24"/>
        </w:rPr>
        <w:t xml:space="preserve"> способностей:</w:t>
      </w:r>
    </w:p>
    <w:p w14:paraId="023CFAD6">
      <w:pPr>
        <w:pStyle w:val="11"/>
        <w:numPr>
          <w:ilvl w:val="0"/>
          <w:numId w:val="89"/>
        </w:numPr>
        <w:tabs>
          <w:tab w:val="left" w:pos="1643"/>
        </w:tabs>
        <w:spacing w:before="2" w:line="293" w:lineRule="exact"/>
        <w:ind w:left="1643" w:hanging="141"/>
        <w:jc w:val="left"/>
        <w:rPr>
          <w:rFonts w:ascii="Symbol" w:hAnsi="Symbol"/>
          <w:sz w:val="24"/>
        </w:rPr>
      </w:pPr>
      <w:r>
        <w:rPr>
          <w:sz w:val="24"/>
        </w:rPr>
        <w:t xml:space="preserve">сравниватьпредметныеипространственныеобъектыпозаданным </w:t>
      </w:r>
      <w:r>
        <w:rPr>
          <w:spacing w:val="-2"/>
          <w:sz w:val="24"/>
        </w:rPr>
        <w:t>основаниям;</w:t>
      </w:r>
    </w:p>
    <w:p w14:paraId="6FC3F10C">
      <w:pPr>
        <w:pStyle w:val="11"/>
        <w:numPr>
          <w:ilvl w:val="0"/>
          <w:numId w:val="89"/>
        </w:numPr>
        <w:tabs>
          <w:tab w:val="left" w:pos="1643"/>
        </w:tabs>
        <w:spacing w:line="293" w:lineRule="exact"/>
        <w:ind w:left="1643" w:hanging="141"/>
        <w:jc w:val="left"/>
        <w:rPr>
          <w:rFonts w:ascii="Symbol" w:hAnsi="Symbol"/>
          <w:sz w:val="24"/>
        </w:rPr>
      </w:pPr>
      <w:r>
        <w:rPr>
          <w:sz w:val="24"/>
        </w:rPr>
        <w:t>характеризоватьформупредмета,</w:t>
      </w:r>
      <w:r>
        <w:rPr>
          <w:spacing w:val="-2"/>
          <w:sz w:val="24"/>
        </w:rPr>
        <w:t>конструкции;</w:t>
      </w:r>
    </w:p>
    <w:p w14:paraId="1B198CC6">
      <w:pPr>
        <w:pStyle w:val="11"/>
        <w:numPr>
          <w:ilvl w:val="0"/>
          <w:numId w:val="89"/>
        </w:numPr>
        <w:tabs>
          <w:tab w:val="left" w:pos="1643"/>
        </w:tabs>
        <w:spacing w:line="293" w:lineRule="exact"/>
        <w:ind w:left="1643" w:hanging="141"/>
        <w:jc w:val="left"/>
        <w:rPr>
          <w:rFonts w:ascii="Symbol" w:hAnsi="Symbol"/>
          <w:sz w:val="24"/>
        </w:rPr>
      </w:pPr>
      <w:r>
        <w:rPr>
          <w:sz w:val="24"/>
        </w:rPr>
        <w:t>выявлятьположениепредметнойформыв</w:t>
      </w:r>
      <w:r>
        <w:rPr>
          <w:spacing w:val="-2"/>
          <w:sz w:val="24"/>
        </w:rPr>
        <w:t>пространстве;</w:t>
      </w:r>
    </w:p>
    <w:p w14:paraId="244E124B">
      <w:pPr>
        <w:pStyle w:val="11"/>
        <w:numPr>
          <w:ilvl w:val="0"/>
          <w:numId w:val="89"/>
        </w:numPr>
        <w:tabs>
          <w:tab w:val="left" w:pos="1643"/>
        </w:tabs>
        <w:spacing w:line="293" w:lineRule="exact"/>
        <w:ind w:left="1643" w:hanging="141"/>
        <w:jc w:val="left"/>
        <w:rPr>
          <w:rFonts w:ascii="Symbol" w:hAnsi="Symbol"/>
          <w:sz w:val="24"/>
        </w:rPr>
      </w:pPr>
      <w:r>
        <w:rPr>
          <w:sz w:val="24"/>
        </w:rPr>
        <w:t>обобщатьформусоставной</w:t>
      </w:r>
      <w:r>
        <w:rPr>
          <w:spacing w:val="-2"/>
          <w:sz w:val="24"/>
        </w:rPr>
        <w:t xml:space="preserve"> конструкции;</w:t>
      </w:r>
    </w:p>
    <w:p w14:paraId="4A66DA09">
      <w:pPr>
        <w:pStyle w:val="11"/>
        <w:numPr>
          <w:ilvl w:val="0"/>
          <w:numId w:val="89"/>
        </w:numPr>
        <w:tabs>
          <w:tab w:val="left" w:pos="1643"/>
        </w:tabs>
        <w:spacing w:line="293" w:lineRule="exact"/>
        <w:ind w:left="1643" w:hanging="141"/>
        <w:jc w:val="left"/>
        <w:rPr>
          <w:rFonts w:ascii="Symbol" w:hAnsi="Symbol"/>
          <w:sz w:val="24"/>
        </w:rPr>
      </w:pPr>
      <w:r>
        <w:rPr>
          <w:sz w:val="24"/>
        </w:rPr>
        <w:t>анализироватьструктурупредмета,конструкции,пространства,зрительного</w:t>
      </w:r>
      <w:r>
        <w:rPr>
          <w:spacing w:val="-2"/>
          <w:sz w:val="24"/>
        </w:rPr>
        <w:t>образа;</w:t>
      </w:r>
    </w:p>
    <w:p w14:paraId="2F82515F">
      <w:pPr>
        <w:pStyle w:val="11"/>
        <w:numPr>
          <w:ilvl w:val="0"/>
          <w:numId w:val="89"/>
        </w:numPr>
        <w:tabs>
          <w:tab w:val="left" w:pos="1643"/>
        </w:tabs>
        <w:spacing w:line="293" w:lineRule="exact"/>
        <w:ind w:left="1643" w:hanging="141"/>
        <w:jc w:val="left"/>
        <w:rPr>
          <w:rFonts w:ascii="Symbol" w:hAnsi="Symbol"/>
          <w:sz w:val="24"/>
        </w:rPr>
      </w:pPr>
      <w:r>
        <w:rPr>
          <w:sz w:val="24"/>
        </w:rPr>
        <w:t>структурироватьпредметно-пространственные</w:t>
      </w:r>
      <w:r>
        <w:rPr>
          <w:spacing w:val="-2"/>
          <w:sz w:val="24"/>
        </w:rPr>
        <w:t>явления;</w:t>
      </w:r>
    </w:p>
    <w:p w14:paraId="19943F3A">
      <w:pPr>
        <w:pStyle w:val="11"/>
        <w:numPr>
          <w:ilvl w:val="0"/>
          <w:numId w:val="89"/>
        </w:numPr>
        <w:tabs>
          <w:tab w:val="left" w:pos="1643"/>
        </w:tabs>
        <w:spacing w:before="3" w:line="237" w:lineRule="auto"/>
        <w:ind w:right="851" w:firstLine="0"/>
        <w:jc w:val="left"/>
        <w:rPr>
          <w:rFonts w:ascii="Symbol" w:hAnsi="Symbol"/>
          <w:sz w:val="24"/>
        </w:rPr>
      </w:pPr>
      <w:r>
        <w:rPr>
          <w:sz w:val="24"/>
        </w:rPr>
        <w:t xml:space="preserve">сопоставлять пропорциональное соотношение частей внутри целого и предметов между </w:t>
      </w:r>
      <w:r>
        <w:rPr>
          <w:spacing w:val="-2"/>
          <w:sz w:val="24"/>
        </w:rPr>
        <w:t>собой;</w:t>
      </w:r>
    </w:p>
    <w:p w14:paraId="3772B6FA">
      <w:pPr>
        <w:pStyle w:val="11"/>
        <w:numPr>
          <w:ilvl w:val="0"/>
          <w:numId w:val="89"/>
        </w:numPr>
        <w:tabs>
          <w:tab w:val="left" w:pos="1643"/>
          <w:tab w:val="left" w:pos="3430"/>
          <w:tab w:val="left" w:pos="4215"/>
          <w:tab w:val="left" w:pos="5587"/>
          <w:tab w:val="left" w:pos="5920"/>
          <w:tab w:val="left" w:pos="7330"/>
          <w:tab w:val="left" w:pos="8390"/>
          <w:tab w:val="left" w:pos="8985"/>
        </w:tabs>
        <w:spacing w:before="5" w:line="237" w:lineRule="auto"/>
        <w:ind w:right="851" w:firstLine="0"/>
        <w:jc w:val="left"/>
        <w:rPr>
          <w:rFonts w:ascii="Symbol" w:hAnsi="Symbol"/>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или</w:t>
      </w:r>
      <w:r>
        <w:rPr>
          <w:sz w:val="24"/>
        </w:rPr>
        <w:tab/>
      </w:r>
      <w:r>
        <w:rPr>
          <w:spacing w:val="-2"/>
          <w:sz w:val="24"/>
        </w:rPr>
        <w:t>пространственной композиции.</w:t>
      </w:r>
    </w:p>
    <w:p w14:paraId="6CE43C80">
      <w:pPr>
        <w:pStyle w:val="4"/>
        <w:spacing w:line="275" w:lineRule="exact"/>
        <w:jc w:val="left"/>
      </w:pPr>
      <w:r>
        <w:t>Базовыелогическиеиисследовательские</w:t>
      </w:r>
      <w:r>
        <w:rPr>
          <w:spacing w:val="-2"/>
        </w:rPr>
        <w:t>действия:</w:t>
      </w:r>
    </w:p>
    <w:p w14:paraId="2B86F555">
      <w:pPr>
        <w:pStyle w:val="11"/>
        <w:numPr>
          <w:ilvl w:val="0"/>
          <w:numId w:val="89"/>
        </w:numPr>
        <w:tabs>
          <w:tab w:val="left" w:pos="1643"/>
        </w:tabs>
        <w:spacing w:line="292" w:lineRule="exact"/>
        <w:ind w:left="1643" w:hanging="141"/>
        <w:jc w:val="left"/>
        <w:rPr>
          <w:rFonts w:ascii="Symbol" w:hAnsi="Symbol"/>
          <w:sz w:val="24"/>
        </w:rPr>
      </w:pPr>
      <w:r>
        <w:rPr>
          <w:sz w:val="24"/>
        </w:rPr>
        <w:t>выявлятьихарактеризоватьсущественныепризнакиявленийхудожественной</w:t>
      </w:r>
      <w:r>
        <w:rPr>
          <w:spacing w:val="-2"/>
          <w:sz w:val="24"/>
        </w:rPr>
        <w:t>культуры;</w:t>
      </w:r>
    </w:p>
    <w:p w14:paraId="24F59305">
      <w:pPr>
        <w:pStyle w:val="11"/>
        <w:numPr>
          <w:ilvl w:val="0"/>
          <w:numId w:val="89"/>
        </w:numPr>
        <w:tabs>
          <w:tab w:val="left" w:pos="1643"/>
        </w:tabs>
        <w:spacing w:before="1" w:line="237" w:lineRule="auto"/>
        <w:ind w:right="853" w:firstLine="0"/>
        <w:jc w:val="left"/>
        <w:rPr>
          <w:rFonts w:ascii="Symbol" w:hAnsi="Symbol"/>
          <w:sz w:val="24"/>
        </w:rPr>
      </w:pPr>
      <w:r>
        <w:rPr>
          <w:sz w:val="24"/>
        </w:rPr>
        <w:t>сопоставлять, анализировать, сравнивать и оценивать с позиций эстетических категорий явления искусства и действительности;</w:t>
      </w:r>
    </w:p>
    <w:p w14:paraId="78410667">
      <w:pPr>
        <w:pStyle w:val="11"/>
        <w:numPr>
          <w:ilvl w:val="0"/>
          <w:numId w:val="89"/>
        </w:numPr>
        <w:tabs>
          <w:tab w:val="left" w:pos="1643"/>
        </w:tabs>
        <w:spacing w:before="5" w:line="237" w:lineRule="auto"/>
        <w:ind w:right="848" w:firstLine="0"/>
        <w:jc w:val="left"/>
        <w:rPr>
          <w:rFonts w:ascii="Symbol" w:hAnsi="Symbol"/>
          <w:sz w:val="24"/>
        </w:rPr>
      </w:pPr>
      <w:r>
        <w:rPr>
          <w:sz w:val="24"/>
        </w:rPr>
        <w:t>классифицировать произведения искусства по видам и, соответственно, по назначению в жизни людей;</w:t>
      </w:r>
    </w:p>
    <w:p w14:paraId="22426DF8">
      <w:pPr>
        <w:pStyle w:val="11"/>
        <w:numPr>
          <w:ilvl w:val="0"/>
          <w:numId w:val="89"/>
        </w:numPr>
        <w:tabs>
          <w:tab w:val="left" w:pos="1643"/>
        </w:tabs>
        <w:spacing w:before="2"/>
        <w:ind w:left="1643" w:hanging="141"/>
        <w:jc w:val="left"/>
        <w:rPr>
          <w:rFonts w:ascii="Symbol" w:hAnsi="Symbol"/>
          <w:sz w:val="24"/>
        </w:rPr>
      </w:pPr>
      <w:r>
        <w:rPr>
          <w:sz w:val="24"/>
        </w:rPr>
        <w:t>ставитьииспользоватьвопросыкакисследовательскийинструмент</w:t>
      </w:r>
      <w:r>
        <w:rPr>
          <w:spacing w:val="-2"/>
          <w:sz w:val="24"/>
        </w:rPr>
        <w:t>познания;</w:t>
      </w:r>
    </w:p>
    <w:p w14:paraId="4A44AA12">
      <w:pPr>
        <w:pStyle w:val="11"/>
        <w:numPr>
          <w:ilvl w:val="0"/>
          <w:numId w:val="89"/>
        </w:numPr>
        <w:tabs>
          <w:tab w:val="left" w:pos="1643"/>
          <w:tab w:val="left" w:pos="2480"/>
          <w:tab w:val="left" w:pos="4747"/>
          <w:tab w:val="left" w:pos="5718"/>
          <w:tab w:val="left" w:pos="6248"/>
          <w:tab w:val="left" w:pos="7114"/>
          <w:tab w:val="left" w:pos="9277"/>
          <w:tab w:val="left" w:pos="10604"/>
        </w:tabs>
        <w:spacing w:before="4" w:line="237" w:lineRule="auto"/>
        <w:ind w:right="855" w:firstLine="0"/>
        <w:jc w:val="left"/>
        <w:rPr>
          <w:rFonts w:ascii="Symbol" w:hAnsi="Symbol"/>
          <w:sz w:val="24"/>
        </w:rPr>
      </w:pPr>
      <w:r>
        <w:rPr>
          <w:spacing w:val="-4"/>
          <w:sz w:val="24"/>
        </w:rPr>
        <w:t>вести</w:t>
      </w:r>
      <w:r>
        <w:rPr>
          <w:sz w:val="24"/>
        </w:rPr>
        <w:tab/>
      </w:r>
      <w:r>
        <w:rPr>
          <w:spacing w:val="-2"/>
          <w:sz w:val="24"/>
        </w:rPr>
        <w:t>исследовательскую</w:t>
      </w:r>
      <w:r>
        <w:rPr>
          <w:sz w:val="24"/>
        </w:rPr>
        <w:tab/>
      </w:r>
      <w:r>
        <w:rPr>
          <w:spacing w:val="-2"/>
          <w:sz w:val="24"/>
        </w:rPr>
        <w:t>работу</w:t>
      </w:r>
      <w:r>
        <w:rPr>
          <w:sz w:val="24"/>
        </w:rPr>
        <w:tab/>
      </w:r>
      <w:r>
        <w:rPr>
          <w:spacing w:val="-6"/>
          <w:sz w:val="24"/>
        </w:rPr>
        <w:t>по</w:t>
      </w:r>
      <w:r>
        <w:rPr>
          <w:sz w:val="24"/>
        </w:rPr>
        <w:tab/>
      </w:r>
      <w:r>
        <w:rPr>
          <w:spacing w:val="-2"/>
          <w:sz w:val="24"/>
        </w:rPr>
        <w:t>сбору</w:t>
      </w:r>
      <w:r>
        <w:rPr>
          <w:sz w:val="24"/>
        </w:rPr>
        <w:tab/>
      </w:r>
      <w:r>
        <w:rPr>
          <w:spacing w:val="-2"/>
          <w:sz w:val="24"/>
        </w:rPr>
        <w:t>информационного</w:t>
      </w:r>
      <w:r>
        <w:rPr>
          <w:sz w:val="24"/>
        </w:rPr>
        <w:tab/>
      </w:r>
      <w:r>
        <w:rPr>
          <w:spacing w:val="-2"/>
          <w:sz w:val="24"/>
        </w:rPr>
        <w:t>материала</w:t>
      </w:r>
      <w:r>
        <w:rPr>
          <w:sz w:val="24"/>
        </w:rPr>
        <w:tab/>
      </w:r>
      <w:r>
        <w:rPr>
          <w:spacing w:val="-6"/>
          <w:sz w:val="24"/>
        </w:rPr>
        <w:t xml:space="preserve">по </w:t>
      </w:r>
      <w:r>
        <w:rPr>
          <w:sz w:val="24"/>
        </w:rPr>
        <w:t>установленной или выбранной теме;</w:t>
      </w:r>
    </w:p>
    <w:p w14:paraId="1A9E2A78">
      <w:pPr>
        <w:pStyle w:val="11"/>
        <w:numPr>
          <w:ilvl w:val="0"/>
          <w:numId w:val="89"/>
        </w:numPr>
        <w:tabs>
          <w:tab w:val="left" w:pos="1643"/>
        </w:tabs>
        <w:spacing w:before="4" w:line="237" w:lineRule="auto"/>
        <w:ind w:right="849" w:firstLine="0"/>
        <w:jc w:val="left"/>
        <w:rPr>
          <w:rFonts w:ascii="Symbol" w:hAnsi="Symbol"/>
          <w:sz w:val="24"/>
        </w:rPr>
      </w:pPr>
      <w:r>
        <w:rPr>
          <w:sz w:val="24"/>
        </w:rPr>
        <w:t>самостоятельноформулироватьвыводыиобобщенияпорезультатамнаблюденияили исследования, аргументированно защищать свои позиции.</w:t>
      </w:r>
    </w:p>
    <w:p w14:paraId="25C695E1">
      <w:pPr>
        <w:pStyle w:val="4"/>
        <w:spacing w:line="275" w:lineRule="exact"/>
        <w:jc w:val="left"/>
      </w:pPr>
      <w:r>
        <w:t>Работас</w:t>
      </w:r>
      <w:r>
        <w:rPr>
          <w:spacing w:val="-2"/>
        </w:rPr>
        <w:t>информацией:</w:t>
      </w:r>
    </w:p>
    <w:p w14:paraId="6953257B">
      <w:pPr>
        <w:pStyle w:val="11"/>
        <w:numPr>
          <w:ilvl w:val="0"/>
          <w:numId w:val="89"/>
        </w:numPr>
        <w:tabs>
          <w:tab w:val="left" w:pos="1643"/>
        </w:tabs>
        <w:spacing w:before="1" w:line="237" w:lineRule="auto"/>
        <w:ind w:right="855" w:firstLine="0"/>
        <w:rPr>
          <w:rFonts w:ascii="Symbol" w:hAnsi="Symbol"/>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48D630C">
      <w:pPr>
        <w:pStyle w:val="11"/>
        <w:numPr>
          <w:ilvl w:val="0"/>
          <w:numId w:val="89"/>
        </w:numPr>
        <w:tabs>
          <w:tab w:val="left" w:pos="1643"/>
        </w:tabs>
        <w:spacing w:before="3" w:line="293" w:lineRule="exact"/>
        <w:ind w:left="1643" w:hanging="141"/>
        <w:rPr>
          <w:rFonts w:ascii="Symbol" w:hAnsi="Symbol"/>
          <w:sz w:val="24"/>
        </w:rPr>
      </w:pPr>
      <w:r>
        <w:rPr>
          <w:sz w:val="24"/>
        </w:rPr>
        <w:t>использоватьэлектронныеобразовательные</w:t>
      </w:r>
      <w:r>
        <w:rPr>
          <w:spacing w:val="-2"/>
          <w:sz w:val="24"/>
        </w:rPr>
        <w:t>ресурсы;</w:t>
      </w:r>
    </w:p>
    <w:p w14:paraId="30932875">
      <w:pPr>
        <w:pStyle w:val="11"/>
        <w:numPr>
          <w:ilvl w:val="0"/>
          <w:numId w:val="89"/>
        </w:numPr>
        <w:tabs>
          <w:tab w:val="left" w:pos="1643"/>
        </w:tabs>
        <w:spacing w:line="293" w:lineRule="exact"/>
        <w:ind w:left="1643" w:hanging="141"/>
        <w:rPr>
          <w:rFonts w:ascii="Symbol" w:hAnsi="Symbol"/>
          <w:sz w:val="24"/>
        </w:rPr>
      </w:pPr>
      <w:r>
        <w:rPr>
          <w:sz w:val="24"/>
        </w:rPr>
        <w:t xml:space="preserve">уметьработатьсэлектроннымиучебнымипособиямии </w:t>
      </w:r>
      <w:r>
        <w:rPr>
          <w:spacing w:val="-2"/>
          <w:sz w:val="24"/>
        </w:rPr>
        <w:t>учебниками;</w:t>
      </w:r>
    </w:p>
    <w:p w14:paraId="6976C863">
      <w:pPr>
        <w:pStyle w:val="11"/>
        <w:numPr>
          <w:ilvl w:val="0"/>
          <w:numId w:val="89"/>
        </w:numPr>
        <w:tabs>
          <w:tab w:val="left" w:pos="1643"/>
        </w:tabs>
        <w:ind w:right="852" w:firstLine="0"/>
        <w:rPr>
          <w:rFonts w:ascii="Symbol" w:hAnsi="Symbol"/>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35ACB6D">
      <w:pPr>
        <w:pStyle w:val="11"/>
        <w:numPr>
          <w:ilvl w:val="0"/>
          <w:numId w:val="89"/>
        </w:numPr>
        <w:tabs>
          <w:tab w:val="left" w:pos="1643"/>
        </w:tabs>
        <w:spacing w:before="3" w:line="237" w:lineRule="auto"/>
        <w:ind w:right="854" w:firstLine="0"/>
        <w:rPr>
          <w:rFonts w:ascii="Symbol" w:hAnsi="Symbol"/>
          <w:sz w:val="24"/>
        </w:rPr>
      </w:pPr>
      <w:r>
        <w:rPr>
          <w:sz w:val="24"/>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sz w:val="24"/>
        </w:rPr>
        <w:t>презентациях.</w:t>
      </w:r>
    </w:p>
    <w:p w14:paraId="03E828DA">
      <w:pPr>
        <w:pStyle w:val="4"/>
        <w:spacing w:before="7" w:line="275" w:lineRule="exact"/>
      </w:pPr>
      <w:r>
        <w:t>Овладениеуниверсальнымикоммуникативными</w:t>
      </w:r>
      <w:r>
        <w:rPr>
          <w:spacing w:val="-2"/>
        </w:rPr>
        <w:t>действиями</w:t>
      </w:r>
    </w:p>
    <w:p w14:paraId="04666A8F">
      <w:pPr>
        <w:pStyle w:val="11"/>
        <w:numPr>
          <w:ilvl w:val="0"/>
          <w:numId w:val="89"/>
        </w:numPr>
        <w:tabs>
          <w:tab w:val="left" w:pos="1643"/>
        </w:tabs>
        <w:spacing w:before="1" w:line="237" w:lineRule="auto"/>
        <w:ind w:right="847" w:firstLine="0"/>
        <w:rPr>
          <w:rFonts w:ascii="Symbol" w:hAnsi="Symbol"/>
          <w:sz w:val="24"/>
        </w:rPr>
      </w:pPr>
      <w:r>
        <w:rPr>
          <w:sz w:val="24"/>
        </w:rPr>
        <w:t>Понимать искусство в качестве особого языка общения— межличностного (автор— зритель), между поколениями, между народами;</w:t>
      </w:r>
    </w:p>
    <w:p w14:paraId="18EE7E16">
      <w:pPr>
        <w:pStyle w:val="11"/>
        <w:numPr>
          <w:ilvl w:val="0"/>
          <w:numId w:val="89"/>
        </w:numPr>
        <w:tabs>
          <w:tab w:val="left" w:pos="1643"/>
        </w:tabs>
        <w:spacing w:before="2"/>
        <w:ind w:right="847" w:firstLine="0"/>
        <w:rPr>
          <w:rFonts w:ascii="Symbol" w:hAnsi="Symbol"/>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A36C36C">
      <w:pPr>
        <w:pStyle w:val="11"/>
        <w:numPr>
          <w:ilvl w:val="0"/>
          <w:numId w:val="89"/>
        </w:numPr>
        <w:tabs>
          <w:tab w:val="left" w:pos="1643"/>
        </w:tabs>
        <w:spacing w:before="2" w:line="237" w:lineRule="auto"/>
        <w:ind w:right="855" w:firstLine="0"/>
        <w:rPr>
          <w:rFonts w:ascii="Symbol" w:hAnsi="Symbol"/>
          <w:sz w:val="24"/>
        </w:rPr>
      </w:pPr>
      <w:r>
        <w:rPr>
          <w:sz w:val="24"/>
        </w:rPr>
        <w:t>публично представлять и объяснять результаты своего творческого, художественного или исследовательского опыта;</w:t>
      </w:r>
    </w:p>
    <w:p w14:paraId="2B711798">
      <w:pPr>
        <w:pStyle w:val="11"/>
        <w:numPr>
          <w:ilvl w:val="0"/>
          <w:numId w:val="89"/>
        </w:numPr>
        <w:tabs>
          <w:tab w:val="left" w:pos="1643"/>
        </w:tabs>
        <w:spacing w:before="2"/>
        <w:ind w:right="853" w:firstLine="0"/>
        <w:rPr>
          <w:rFonts w:ascii="Symbol" w:hAnsi="Symbol"/>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проявлятьготовность руководить, выполнять поручения, подчиняться, ответственно относиться к задачам, своей роли в достижении общего результата.</w:t>
      </w:r>
    </w:p>
    <w:p w14:paraId="68AB4990">
      <w:pPr>
        <w:pStyle w:val="4"/>
        <w:spacing w:before="2" w:line="240" w:lineRule="auto"/>
        <w:ind w:right="3928"/>
      </w:pPr>
      <w:r>
        <w:t xml:space="preserve">Овладениеуниверсальнымирегулятивнымидействиями </w:t>
      </w:r>
      <w:r>
        <w:rPr>
          <w:spacing w:val="-2"/>
        </w:rPr>
        <w:t>Самоорганизация:</w:t>
      </w:r>
    </w:p>
    <w:p w14:paraId="208788DC">
      <w:pPr>
        <w:sectPr>
          <w:pgSz w:w="11920" w:h="16850"/>
          <w:pgMar w:top="1060" w:right="0" w:bottom="840" w:left="200" w:header="0" w:footer="650" w:gutter="0"/>
          <w:cols w:space="720" w:num="1"/>
        </w:sectPr>
      </w:pPr>
    </w:p>
    <w:p w14:paraId="02DC0A6B">
      <w:pPr>
        <w:pStyle w:val="11"/>
        <w:numPr>
          <w:ilvl w:val="0"/>
          <w:numId w:val="89"/>
        </w:numPr>
        <w:tabs>
          <w:tab w:val="left" w:pos="1643"/>
        </w:tabs>
        <w:spacing w:before="86"/>
        <w:ind w:right="846" w:firstLine="0"/>
        <w:rPr>
          <w:rFonts w:ascii="Symbol" w:hAnsi="Symbol"/>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488951DD">
      <w:pPr>
        <w:pStyle w:val="11"/>
        <w:numPr>
          <w:ilvl w:val="0"/>
          <w:numId w:val="89"/>
        </w:numPr>
        <w:tabs>
          <w:tab w:val="left" w:pos="1643"/>
        </w:tabs>
        <w:spacing w:before="4" w:line="237" w:lineRule="auto"/>
        <w:ind w:right="851" w:firstLine="0"/>
        <w:rPr>
          <w:rFonts w:ascii="Symbol" w:hAnsi="Symbol"/>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28873FF">
      <w:pPr>
        <w:pStyle w:val="11"/>
        <w:numPr>
          <w:ilvl w:val="0"/>
          <w:numId w:val="89"/>
        </w:numPr>
        <w:tabs>
          <w:tab w:val="left" w:pos="1643"/>
        </w:tabs>
        <w:spacing w:before="5"/>
        <w:ind w:right="848" w:firstLine="0"/>
        <w:jc w:val="left"/>
        <w:rPr>
          <w:rFonts w:ascii="Symbol" w:hAnsi="Symbol"/>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r>
        <w:rPr>
          <w:b/>
          <w:spacing w:val="-2"/>
          <w:sz w:val="24"/>
        </w:rPr>
        <w:t>Самоконтроль:</w:t>
      </w:r>
    </w:p>
    <w:p w14:paraId="5D4E8A4A">
      <w:pPr>
        <w:pStyle w:val="11"/>
        <w:numPr>
          <w:ilvl w:val="0"/>
          <w:numId w:val="89"/>
        </w:numPr>
        <w:tabs>
          <w:tab w:val="left" w:pos="1643"/>
        </w:tabs>
        <w:spacing w:before="1" w:line="237" w:lineRule="auto"/>
        <w:ind w:right="854" w:firstLine="0"/>
        <w:jc w:val="left"/>
        <w:rPr>
          <w:rFonts w:ascii="Symbol" w:hAnsi="Symbol"/>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14:paraId="0F92071E">
      <w:pPr>
        <w:pStyle w:val="11"/>
        <w:numPr>
          <w:ilvl w:val="0"/>
          <w:numId w:val="89"/>
        </w:numPr>
        <w:tabs>
          <w:tab w:val="left" w:pos="1643"/>
        </w:tabs>
        <w:spacing w:before="4" w:line="237" w:lineRule="auto"/>
        <w:ind w:right="855" w:firstLine="0"/>
        <w:jc w:val="left"/>
        <w:rPr>
          <w:rFonts w:ascii="Symbol" w:hAnsi="Symbol"/>
          <w:sz w:val="24"/>
        </w:rPr>
      </w:pPr>
      <w:r>
        <w:rPr>
          <w:sz w:val="24"/>
        </w:rPr>
        <w:t>владетьосновамисамоконтроля,рефлексии,самооценкинаосновесоответствующих целям критериев.</w:t>
      </w:r>
    </w:p>
    <w:p w14:paraId="723A8F61">
      <w:pPr>
        <w:pStyle w:val="4"/>
        <w:spacing w:before="6" w:line="275" w:lineRule="exact"/>
        <w:jc w:val="left"/>
      </w:pPr>
      <w:r>
        <w:t>Эмоциональный</w:t>
      </w:r>
      <w:r>
        <w:rPr>
          <w:spacing w:val="-2"/>
        </w:rPr>
        <w:t>интеллект:</w:t>
      </w:r>
    </w:p>
    <w:p w14:paraId="516A768E">
      <w:pPr>
        <w:pStyle w:val="11"/>
        <w:numPr>
          <w:ilvl w:val="0"/>
          <w:numId w:val="89"/>
        </w:numPr>
        <w:tabs>
          <w:tab w:val="left" w:pos="1643"/>
        </w:tabs>
        <w:spacing w:before="1" w:line="237" w:lineRule="auto"/>
        <w:ind w:right="853" w:firstLine="0"/>
        <w:rPr>
          <w:rFonts w:ascii="Symbol" w:hAnsi="Symbol"/>
          <w:sz w:val="24"/>
        </w:rPr>
      </w:pPr>
      <w:r>
        <w:rPr>
          <w:sz w:val="24"/>
        </w:rPr>
        <w:t>развивать способность управлять собственными эмоциями, стремиться к пониманию эмоций других;</w:t>
      </w:r>
    </w:p>
    <w:p w14:paraId="02891E32">
      <w:pPr>
        <w:pStyle w:val="11"/>
        <w:numPr>
          <w:ilvl w:val="0"/>
          <w:numId w:val="89"/>
        </w:numPr>
        <w:tabs>
          <w:tab w:val="left" w:pos="1643"/>
        </w:tabs>
        <w:spacing w:before="2"/>
        <w:ind w:right="855" w:firstLine="0"/>
        <w:rPr>
          <w:rFonts w:ascii="Symbol" w:hAnsi="Symbol"/>
          <w:sz w:val="24"/>
        </w:rPr>
      </w:pPr>
      <w:r>
        <w:rPr>
          <w:sz w:val="24"/>
        </w:rPr>
        <w:t>уметь рефлексировать эмоциикак основаниедля художественного восприятияискусства и собственной художественной деятельности;</w:t>
      </w:r>
    </w:p>
    <w:p w14:paraId="3094333E">
      <w:pPr>
        <w:pStyle w:val="11"/>
        <w:numPr>
          <w:ilvl w:val="0"/>
          <w:numId w:val="89"/>
        </w:numPr>
        <w:tabs>
          <w:tab w:val="left" w:pos="1643"/>
        </w:tabs>
        <w:spacing w:before="3" w:line="237" w:lineRule="auto"/>
        <w:ind w:right="852" w:firstLine="0"/>
        <w:rPr>
          <w:rFonts w:ascii="Symbol" w:hAnsi="Symbol"/>
          <w:sz w:val="24"/>
        </w:rPr>
      </w:pPr>
      <w:r>
        <w:rPr>
          <w:sz w:val="24"/>
        </w:rPr>
        <w:t>развивать свои эмпатические способности, способность сопереживать, понимать намерения и переживания свои и других;</w:t>
      </w:r>
    </w:p>
    <w:p w14:paraId="144CC5FA">
      <w:pPr>
        <w:pStyle w:val="11"/>
        <w:numPr>
          <w:ilvl w:val="0"/>
          <w:numId w:val="89"/>
        </w:numPr>
        <w:tabs>
          <w:tab w:val="left" w:pos="1643"/>
        </w:tabs>
        <w:spacing w:before="3" w:line="293" w:lineRule="exact"/>
        <w:ind w:left="1643" w:hanging="141"/>
        <w:rPr>
          <w:rFonts w:ascii="Symbol" w:hAnsi="Symbol"/>
          <w:sz w:val="24"/>
        </w:rPr>
      </w:pPr>
      <w:r>
        <w:rPr>
          <w:sz w:val="24"/>
        </w:rPr>
        <w:t>признаватьсвоёичужоеправона</w:t>
      </w:r>
      <w:r>
        <w:rPr>
          <w:spacing w:val="-2"/>
          <w:sz w:val="24"/>
        </w:rPr>
        <w:t xml:space="preserve"> ошибку;</w:t>
      </w:r>
    </w:p>
    <w:p w14:paraId="07B0B830">
      <w:pPr>
        <w:pStyle w:val="11"/>
        <w:numPr>
          <w:ilvl w:val="0"/>
          <w:numId w:val="89"/>
        </w:numPr>
        <w:tabs>
          <w:tab w:val="left" w:pos="1643"/>
        </w:tabs>
        <w:spacing w:before="1" w:line="237" w:lineRule="auto"/>
        <w:ind w:right="851" w:firstLine="0"/>
        <w:rPr>
          <w:rFonts w:ascii="Symbol" w:hAnsi="Symbol"/>
          <w:sz w:val="24"/>
        </w:rPr>
      </w:pPr>
      <w:r>
        <w:rPr>
          <w:sz w:val="24"/>
        </w:rPr>
        <w:t>работать индивидуально и в группе; продуктивно участвовать в учебномсотрудничестве, в совместной деятельности со сверстниками, с педагогами и межвозрастном взаимодействии.</w:t>
      </w:r>
    </w:p>
    <w:p w14:paraId="63AD6337">
      <w:pPr>
        <w:pStyle w:val="9"/>
        <w:spacing w:before="8"/>
        <w:ind w:left="0"/>
        <w:jc w:val="left"/>
      </w:pPr>
    </w:p>
    <w:p w14:paraId="2BDCC7DB">
      <w:pPr>
        <w:pStyle w:val="4"/>
        <w:spacing w:before="0" w:line="240" w:lineRule="auto"/>
        <w:ind w:left="5578"/>
        <w:jc w:val="left"/>
      </w:pPr>
      <w:r>
        <w:rPr>
          <w:spacing w:val="-2"/>
        </w:rPr>
        <w:t>«Музыка»:</w:t>
      </w:r>
    </w:p>
    <w:p w14:paraId="7B2DE8AB">
      <w:pPr>
        <w:spacing w:before="1"/>
        <w:ind w:left="1502" w:right="3467"/>
        <w:rPr>
          <w:b/>
          <w:sz w:val="24"/>
        </w:rPr>
      </w:pPr>
      <w:r>
        <w:rPr>
          <w:b/>
          <w:sz w:val="24"/>
        </w:rPr>
        <w:t>Овладениеуниверсальнымипознавательнымидействиями Базовые логические действия:</w:t>
      </w:r>
    </w:p>
    <w:p w14:paraId="486FF803">
      <w:pPr>
        <w:pStyle w:val="11"/>
        <w:numPr>
          <w:ilvl w:val="0"/>
          <w:numId w:val="89"/>
        </w:numPr>
        <w:tabs>
          <w:tab w:val="left" w:pos="1643"/>
        </w:tabs>
        <w:spacing w:line="237" w:lineRule="auto"/>
        <w:ind w:right="852" w:firstLine="0"/>
        <w:rPr>
          <w:rFonts w:ascii="Symbol" w:hAnsi="Symbol"/>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DCB418C">
      <w:pPr>
        <w:pStyle w:val="11"/>
        <w:numPr>
          <w:ilvl w:val="0"/>
          <w:numId w:val="89"/>
        </w:numPr>
        <w:tabs>
          <w:tab w:val="left" w:pos="1643"/>
        </w:tabs>
        <w:spacing w:before="6" w:line="237" w:lineRule="auto"/>
        <w:ind w:right="851" w:firstLine="0"/>
        <w:rPr>
          <w:rFonts w:ascii="Symbol" w:hAnsi="Symbol"/>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14:paraId="6E813C00">
      <w:pPr>
        <w:pStyle w:val="11"/>
        <w:numPr>
          <w:ilvl w:val="0"/>
          <w:numId w:val="89"/>
        </w:numPr>
        <w:tabs>
          <w:tab w:val="left" w:pos="1643"/>
        </w:tabs>
        <w:spacing w:before="5" w:line="237" w:lineRule="auto"/>
        <w:ind w:right="854" w:firstLine="0"/>
        <w:rPr>
          <w:rFonts w:ascii="Symbol" w:hAnsi="Symbol"/>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14:paraId="31CF2436">
      <w:pPr>
        <w:pStyle w:val="11"/>
        <w:numPr>
          <w:ilvl w:val="0"/>
          <w:numId w:val="89"/>
        </w:numPr>
        <w:tabs>
          <w:tab w:val="left" w:pos="1643"/>
        </w:tabs>
        <w:spacing w:before="2"/>
        <w:ind w:right="851" w:firstLine="0"/>
        <w:rPr>
          <w:rFonts w:ascii="Symbol" w:hAnsi="Symbol"/>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6AD561C">
      <w:pPr>
        <w:pStyle w:val="11"/>
        <w:numPr>
          <w:ilvl w:val="0"/>
          <w:numId w:val="89"/>
        </w:numPr>
        <w:tabs>
          <w:tab w:val="left" w:pos="1643"/>
        </w:tabs>
        <w:spacing w:before="4" w:line="237" w:lineRule="auto"/>
        <w:ind w:right="856" w:firstLine="0"/>
        <w:rPr>
          <w:rFonts w:ascii="Symbol" w:hAnsi="Symbol"/>
          <w:sz w:val="24"/>
        </w:rPr>
      </w:pPr>
      <w:r>
        <w:rPr>
          <w:sz w:val="24"/>
        </w:rPr>
        <w:t xml:space="preserve">выявлять и характеризовать существенные признаки конкретного музыкального </w:t>
      </w:r>
      <w:r>
        <w:rPr>
          <w:spacing w:val="-2"/>
          <w:sz w:val="24"/>
        </w:rPr>
        <w:t>звучания;</w:t>
      </w:r>
    </w:p>
    <w:p w14:paraId="025E5F0F">
      <w:pPr>
        <w:pStyle w:val="11"/>
        <w:numPr>
          <w:ilvl w:val="0"/>
          <w:numId w:val="89"/>
        </w:numPr>
        <w:tabs>
          <w:tab w:val="left" w:pos="1643"/>
        </w:tabs>
        <w:spacing w:before="5" w:line="237" w:lineRule="auto"/>
        <w:ind w:right="852" w:firstLine="0"/>
        <w:rPr>
          <w:rFonts w:ascii="Symbol" w:hAnsi="Symbol"/>
          <w:sz w:val="24"/>
        </w:rPr>
      </w:pPr>
      <w:r>
        <w:rPr>
          <w:sz w:val="24"/>
        </w:rPr>
        <w:t>самостоятельно обобщать и формулировать выводы по результатам проведённого слухового наблюдения-исследования.</w:t>
      </w:r>
    </w:p>
    <w:p w14:paraId="7E2D53CB">
      <w:pPr>
        <w:pStyle w:val="4"/>
        <w:spacing w:line="275" w:lineRule="exact"/>
      </w:pPr>
      <w:r>
        <w:t>Базовыеисследовательские</w:t>
      </w:r>
      <w:r>
        <w:rPr>
          <w:spacing w:val="-2"/>
        </w:rPr>
        <w:t>действия:</w:t>
      </w:r>
    </w:p>
    <w:p w14:paraId="3D2AAC66">
      <w:pPr>
        <w:pStyle w:val="11"/>
        <w:numPr>
          <w:ilvl w:val="0"/>
          <w:numId w:val="89"/>
        </w:numPr>
        <w:tabs>
          <w:tab w:val="left" w:pos="1643"/>
        </w:tabs>
        <w:spacing w:before="1" w:line="237" w:lineRule="auto"/>
        <w:ind w:right="849" w:firstLine="0"/>
        <w:jc w:val="left"/>
        <w:rPr>
          <w:rFonts w:ascii="Symbol" w:hAnsi="Symbol"/>
          <w:sz w:val="24"/>
        </w:rPr>
      </w:pPr>
      <w:r>
        <w:rPr>
          <w:sz w:val="24"/>
        </w:rPr>
        <w:t>следоватьвнутреннимслухомзаразвитиеммузыкальногопроцесса,«наблюдать» звучание музыки;</w:t>
      </w:r>
    </w:p>
    <w:p w14:paraId="4DABE6F5">
      <w:pPr>
        <w:pStyle w:val="11"/>
        <w:numPr>
          <w:ilvl w:val="0"/>
          <w:numId w:val="89"/>
        </w:numPr>
        <w:tabs>
          <w:tab w:val="left" w:pos="1643"/>
        </w:tabs>
        <w:spacing w:before="2" w:line="293" w:lineRule="exact"/>
        <w:ind w:left="1643" w:hanging="141"/>
        <w:jc w:val="left"/>
        <w:rPr>
          <w:rFonts w:ascii="Symbol" w:hAnsi="Symbol"/>
          <w:sz w:val="24"/>
        </w:rPr>
      </w:pPr>
      <w:r>
        <w:rPr>
          <w:sz w:val="24"/>
        </w:rPr>
        <w:t>использоватьвопросыкакисследовательскийинструмент</w:t>
      </w:r>
      <w:r>
        <w:rPr>
          <w:spacing w:val="-2"/>
          <w:sz w:val="24"/>
        </w:rPr>
        <w:t>познания;</w:t>
      </w:r>
    </w:p>
    <w:p w14:paraId="755EF8B9">
      <w:pPr>
        <w:pStyle w:val="11"/>
        <w:numPr>
          <w:ilvl w:val="0"/>
          <w:numId w:val="89"/>
        </w:numPr>
        <w:tabs>
          <w:tab w:val="left" w:pos="1643"/>
        </w:tabs>
        <w:spacing w:before="2" w:line="237" w:lineRule="auto"/>
        <w:ind w:right="853" w:firstLine="0"/>
        <w:jc w:val="left"/>
        <w:rPr>
          <w:rFonts w:ascii="Symbol" w:hAnsi="Symbol"/>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646B2AE">
      <w:pPr>
        <w:pStyle w:val="11"/>
        <w:numPr>
          <w:ilvl w:val="0"/>
          <w:numId w:val="89"/>
        </w:numPr>
        <w:tabs>
          <w:tab w:val="left" w:pos="1643"/>
        </w:tabs>
        <w:spacing w:before="2"/>
        <w:ind w:right="843" w:firstLine="0"/>
        <w:jc w:val="left"/>
        <w:rPr>
          <w:rFonts w:ascii="Symbol" w:hAnsi="Symbol"/>
          <w:sz w:val="24"/>
        </w:rPr>
      </w:pPr>
      <w:r>
        <w:rPr>
          <w:sz w:val="24"/>
        </w:rPr>
        <w:t>составлятьалгоритмдействийииспользоватьегодлярешенияучебных,втомчисле исполнительских и творческих задач;</w:t>
      </w:r>
    </w:p>
    <w:p w14:paraId="6A64B92F">
      <w:pPr>
        <w:rPr>
          <w:rFonts w:ascii="Symbol" w:hAnsi="Symbol"/>
          <w:sz w:val="24"/>
        </w:rPr>
        <w:sectPr>
          <w:pgSz w:w="11920" w:h="16850"/>
          <w:pgMar w:top="1040" w:right="0" w:bottom="840" w:left="200" w:header="0" w:footer="650" w:gutter="0"/>
          <w:cols w:space="720" w:num="1"/>
        </w:sectPr>
      </w:pPr>
    </w:p>
    <w:p w14:paraId="78FF4224">
      <w:pPr>
        <w:pStyle w:val="11"/>
        <w:numPr>
          <w:ilvl w:val="0"/>
          <w:numId w:val="89"/>
        </w:numPr>
        <w:tabs>
          <w:tab w:val="left" w:pos="1643"/>
        </w:tabs>
        <w:spacing w:before="86"/>
        <w:ind w:right="849" w:firstLine="0"/>
        <w:rPr>
          <w:rFonts w:ascii="Symbol" w:hAnsi="Symbol"/>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B46159F">
      <w:pPr>
        <w:pStyle w:val="11"/>
        <w:numPr>
          <w:ilvl w:val="0"/>
          <w:numId w:val="89"/>
        </w:numPr>
        <w:tabs>
          <w:tab w:val="left" w:pos="1643"/>
        </w:tabs>
        <w:spacing w:before="4" w:line="237" w:lineRule="auto"/>
        <w:ind w:right="854" w:firstLine="0"/>
        <w:rPr>
          <w:rFonts w:ascii="Symbol" w:hAnsi="Symbol"/>
          <w:sz w:val="24"/>
        </w:rPr>
      </w:pPr>
      <w:r>
        <w:rPr>
          <w:sz w:val="24"/>
        </w:rPr>
        <w:t>самостоятельно формулировать обобщения и выводы по результатам проведённого наблюдения, слухового исследования.</w:t>
      </w:r>
    </w:p>
    <w:p w14:paraId="7DA9EC5E">
      <w:pPr>
        <w:pStyle w:val="4"/>
        <w:spacing w:line="275" w:lineRule="exact"/>
      </w:pPr>
      <w:r>
        <w:t>Работас</w:t>
      </w:r>
      <w:r>
        <w:rPr>
          <w:spacing w:val="-2"/>
        </w:rPr>
        <w:t>информацией:</w:t>
      </w:r>
    </w:p>
    <w:p w14:paraId="4C5CBEAA">
      <w:pPr>
        <w:pStyle w:val="11"/>
        <w:numPr>
          <w:ilvl w:val="0"/>
          <w:numId w:val="89"/>
        </w:numPr>
        <w:tabs>
          <w:tab w:val="left" w:pos="1643"/>
        </w:tabs>
        <w:spacing w:before="1" w:line="237" w:lineRule="auto"/>
        <w:ind w:right="853" w:firstLine="0"/>
        <w:rPr>
          <w:rFonts w:ascii="Symbol" w:hAnsi="Symbol"/>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C084B70">
      <w:pPr>
        <w:pStyle w:val="11"/>
        <w:numPr>
          <w:ilvl w:val="0"/>
          <w:numId w:val="89"/>
        </w:numPr>
        <w:tabs>
          <w:tab w:val="left" w:pos="1643"/>
        </w:tabs>
        <w:spacing w:before="4" w:line="237" w:lineRule="auto"/>
        <w:ind w:right="853" w:firstLine="0"/>
        <w:rPr>
          <w:rFonts w:ascii="Symbol" w:hAnsi="Symbol"/>
          <w:sz w:val="24"/>
        </w:rPr>
      </w:pPr>
      <w:r>
        <w:rPr>
          <w:sz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w:t>
      </w:r>
      <w:r>
        <w:rPr>
          <w:spacing w:val="-2"/>
          <w:sz w:val="24"/>
        </w:rPr>
        <w:t>произведений;</w:t>
      </w:r>
    </w:p>
    <w:p w14:paraId="48B98B4B">
      <w:pPr>
        <w:pStyle w:val="11"/>
        <w:numPr>
          <w:ilvl w:val="0"/>
          <w:numId w:val="89"/>
        </w:numPr>
        <w:tabs>
          <w:tab w:val="left" w:pos="1643"/>
        </w:tabs>
        <w:spacing w:before="7" w:line="237" w:lineRule="auto"/>
        <w:ind w:right="845" w:firstLine="0"/>
        <w:rPr>
          <w:rFonts w:ascii="Symbol" w:hAnsi="Symbol"/>
          <w:sz w:val="24"/>
        </w:rPr>
      </w:pPr>
      <w:r>
        <w:rPr>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125C260">
      <w:pPr>
        <w:pStyle w:val="11"/>
        <w:numPr>
          <w:ilvl w:val="0"/>
          <w:numId w:val="89"/>
        </w:numPr>
        <w:tabs>
          <w:tab w:val="left" w:pos="1643"/>
        </w:tabs>
        <w:spacing w:before="5" w:line="237" w:lineRule="auto"/>
        <w:ind w:right="852" w:firstLine="0"/>
        <w:rPr>
          <w:rFonts w:ascii="Symbol" w:hAnsi="Symbol"/>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ED8549E">
      <w:pPr>
        <w:pStyle w:val="11"/>
        <w:numPr>
          <w:ilvl w:val="0"/>
          <w:numId w:val="89"/>
        </w:numPr>
        <w:tabs>
          <w:tab w:val="left" w:pos="1643"/>
        </w:tabs>
        <w:spacing w:before="3"/>
        <w:ind w:right="852" w:firstLine="0"/>
        <w:rPr>
          <w:rFonts w:ascii="Symbol" w:hAnsi="Symbol"/>
          <w:sz w:val="24"/>
        </w:rPr>
      </w:pPr>
      <w:r>
        <w:rPr>
          <w:sz w:val="24"/>
        </w:rPr>
        <w:t>оценивать надёжность информации по критериям, предложенным учителем или сформулированным самостоятельно;</w:t>
      </w:r>
    </w:p>
    <w:p w14:paraId="1B8772BD">
      <w:pPr>
        <w:pStyle w:val="11"/>
        <w:numPr>
          <w:ilvl w:val="0"/>
          <w:numId w:val="89"/>
        </w:numPr>
        <w:tabs>
          <w:tab w:val="left" w:pos="1643"/>
        </w:tabs>
        <w:spacing w:before="3" w:line="237" w:lineRule="auto"/>
        <w:ind w:right="853" w:firstLine="0"/>
        <w:rPr>
          <w:rFonts w:ascii="Symbol" w:hAnsi="Symbol"/>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27E3C2">
      <w:pPr>
        <w:pStyle w:val="11"/>
        <w:numPr>
          <w:ilvl w:val="0"/>
          <w:numId w:val="89"/>
        </w:numPr>
        <w:tabs>
          <w:tab w:val="left" w:pos="1643"/>
        </w:tabs>
        <w:spacing w:before="5" w:line="237" w:lineRule="auto"/>
        <w:ind w:right="848" w:firstLine="0"/>
        <w:rPr>
          <w:rFonts w:ascii="Symbol" w:hAnsi="Symbol"/>
          <w:sz w:val="24"/>
        </w:rPr>
      </w:pPr>
      <w:r>
        <w:rPr>
          <w:sz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sz w:val="24"/>
        </w:rPr>
        <w:t>установки.</w:t>
      </w:r>
    </w:p>
    <w:p w14:paraId="059C9E29">
      <w:pPr>
        <w:pStyle w:val="9"/>
        <w:spacing w:before="3"/>
        <w:ind w:right="844"/>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музыкального мышления.</w:t>
      </w:r>
    </w:p>
    <w:p w14:paraId="0F132A83">
      <w:pPr>
        <w:pStyle w:val="4"/>
        <w:spacing w:line="240" w:lineRule="auto"/>
        <w:ind w:right="3422"/>
      </w:pPr>
      <w:r>
        <w:t>Овладениеуниверсальнымикоммуникативнымидействиями Невербальная коммуникация:</w:t>
      </w:r>
    </w:p>
    <w:p w14:paraId="3061CA40">
      <w:pPr>
        <w:pStyle w:val="11"/>
        <w:numPr>
          <w:ilvl w:val="0"/>
          <w:numId w:val="89"/>
        </w:numPr>
        <w:tabs>
          <w:tab w:val="left" w:pos="1643"/>
        </w:tabs>
        <w:spacing w:line="237" w:lineRule="auto"/>
        <w:ind w:right="850" w:firstLine="0"/>
        <w:rPr>
          <w:rFonts w:ascii="Symbol" w:hAnsi="Symbol"/>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34DE027">
      <w:pPr>
        <w:pStyle w:val="11"/>
        <w:numPr>
          <w:ilvl w:val="0"/>
          <w:numId w:val="89"/>
        </w:numPr>
        <w:tabs>
          <w:tab w:val="left" w:pos="1643"/>
        </w:tabs>
        <w:spacing w:before="7" w:line="237" w:lineRule="auto"/>
        <w:ind w:right="858" w:firstLine="0"/>
        <w:rPr>
          <w:rFonts w:ascii="Symbol" w:hAnsi="Symbol"/>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CD25598">
      <w:pPr>
        <w:pStyle w:val="11"/>
        <w:numPr>
          <w:ilvl w:val="0"/>
          <w:numId w:val="89"/>
        </w:numPr>
        <w:tabs>
          <w:tab w:val="left" w:pos="1643"/>
        </w:tabs>
        <w:spacing w:before="4" w:line="237" w:lineRule="auto"/>
        <w:ind w:right="854" w:firstLine="0"/>
        <w:rPr>
          <w:rFonts w:ascii="Symbol" w:hAnsi="Symbol"/>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94879D2">
      <w:pPr>
        <w:pStyle w:val="11"/>
        <w:numPr>
          <w:ilvl w:val="0"/>
          <w:numId w:val="89"/>
        </w:numPr>
        <w:tabs>
          <w:tab w:val="left" w:pos="1643"/>
        </w:tabs>
        <w:spacing w:before="5" w:line="237" w:lineRule="auto"/>
        <w:ind w:right="853" w:firstLine="0"/>
        <w:rPr>
          <w:rFonts w:ascii="Symbol" w:hAnsi="Symbol"/>
          <w:sz w:val="24"/>
        </w:rPr>
      </w:pPr>
      <w:r>
        <w:rPr>
          <w:sz w:val="24"/>
        </w:rPr>
        <w:t>эффективно использовать интонационно-выразительные возможности в ситуации публичного выступления;</w:t>
      </w:r>
    </w:p>
    <w:p w14:paraId="5D17311A">
      <w:pPr>
        <w:pStyle w:val="11"/>
        <w:numPr>
          <w:ilvl w:val="0"/>
          <w:numId w:val="89"/>
        </w:numPr>
        <w:tabs>
          <w:tab w:val="left" w:pos="1643"/>
        </w:tabs>
        <w:spacing w:before="2"/>
        <w:ind w:right="857" w:firstLine="0"/>
        <w:rPr>
          <w:rFonts w:ascii="Symbol" w:hAnsi="Symbol"/>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43D53456">
      <w:pPr>
        <w:pStyle w:val="4"/>
        <w:spacing w:before="4" w:line="275" w:lineRule="exact"/>
      </w:pPr>
      <w:r>
        <w:t>Вербальное</w:t>
      </w:r>
      <w:r>
        <w:rPr>
          <w:spacing w:val="-2"/>
        </w:rPr>
        <w:t>общение:</w:t>
      </w:r>
    </w:p>
    <w:p w14:paraId="68A4AD92">
      <w:pPr>
        <w:pStyle w:val="11"/>
        <w:numPr>
          <w:ilvl w:val="0"/>
          <w:numId w:val="89"/>
        </w:numPr>
        <w:tabs>
          <w:tab w:val="left" w:pos="1643"/>
        </w:tabs>
        <w:spacing w:before="1" w:line="237" w:lineRule="auto"/>
        <w:ind w:right="853" w:firstLine="0"/>
        <w:rPr>
          <w:rFonts w:ascii="Symbol" w:hAnsi="Symbol"/>
          <w:sz w:val="24"/>
        </w:rPr>
      </w:pPr>
      <w:r>
        <w:rPr>
          <w:sz w:val="24"/>
        </w:rPr>
        <w:t>восприниматьи формулировать суждения,выражать эмоции всоответствии с условиями и целями общения;</w:t>
      </w:r>
    </w:p>
    <w:p w14:paraId="4EAE6D3C">
      <w:pPr>
        <w:pStyle w:val="11"/>
        <w:numPr>
          <w:ilvl w:val="0"/>
          <w:numId w:val="89"/>
        </w:numPr>
        <w:tabs>
          <w:tab w:val="left" w:pos="1643"/>
        </w:tabs>
        <w:spacing w:before="5" w:line="237" w:lineRule="auto"/>
        <w:ind w:right="854" w:firstLine="0"/>
        <w:rPr>
          <w:rFonts w:ascii="Symbol" w:hAnsi="Symbol"/>
          <w:sz w:val="24"/>
        </w:rPr>
      </w:pPr>
      <w:r>
        <w:rPr>
          <w:sz w:val="24"/>
        </w:rPr>
        <w:t>выражать своё мнение, в том числе впечатления от общения с музыкальным искусствомв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w:t>
      </w:r>
    </w:p>
    <w:p w14:paraId="42F731B1">
      <w:pPr>
        <w:pStyle w:val="11"/>
        <w:numPr>
          <w:ilvl w:val="0"/>
          <w:numId w:val="89"/>
        </w:numPr>
        <w:tabs>
          <w:tab w:val="left" w:pos="1643"/>
        </w:tabs>
        <w:spacing w:before="7" w:line="237" w:lineRule="auto"/>
        <w:ind w:right="854" w:firstLine="0"/>
        <w:rPr>
          <w:rFonts w:ascii="Symbol" w:hAnsi="Symbol"/>
          <w:sz w:val="24"/>
        </w:rPr>
      </w:pPr>
      <w:r>
        <w:rPr>
          <w:sz w:val="24"/>
        </w:rPr>
        <w:t>вести диалог, дискуссию, задавать вопросы по существу обсуждаемой темы, поддерживатьблагожелательныйтондиалога;публичнопредставлятьрезультатыучебной и творческой деятельности.</w:t>
      </w:r>
    </w:p>
    <w:p w14:paraId="64E93F1B">
      <w:pPr>
        <w:pStyle w:val="4"/>
        <w:spacing w:before="8" w:line="275" w:lineRule="exact"/>
      </w:pPr>
      <w:r>
        <w:t>Совместнаядеятельность</w:t>
      </w:r>
      <w:r>
        <w:rPr>
          <w:spacing w:val="-2"/>
        </w:rPr>
        <w:t>(сотрудничество):</w:t>
      </w:r>
    </w:p>
    <w:p w14:paraId="72FA48CE">
      <w:pPr>
        <w:pStyle w:val="11"/>
        <w:numPr>
          <w:ilvl w:val="0"/>
          <w:numId w:val="89"/>
        </w:numPr>
        <w:tabs>
          <w:tab w:val="left" w:pos="1643"/>
        </w:tabs>
        <w:spacing w:before="1" w:line="237" w:lineRule="auto"/>
        <w:ind w:right="855" w:firstLine="0"/>
        <w:rPr>
          <w:rFonts w:ascii="Symbol" w:hAnsi="Symbol"/>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w:t>
      </w:r>
    </w:p>
    <w:p w14:paraId="2CB88F96">
      <w:pPr>
        <w:spacing w:line="237" w:lineRule="auto"/>
        <w:jc w:val="both"/>
        <w:rPr>
          <w:rFonts w:ascii="Symbol" w:hAnsi="Symbol"/>
          <w:sz w:val="24"/>
        </w:rPr>
        <w:sectPr>
          <w:pgSz w:w="11920" w:h="16850"/>
          <w:pgMar w:top="1040" w:right="0" w:bottom="840" w:left="200" w:header="0" w:footer="650" w:gutter="0"/>
          <w:cols w:space="720" w:num="1"/>
        </w:sectPr>
      </w:pPr>
    </w:p>
    <w:p w14:paraId="2C916449">
      <w:pPr>
        <w:pStyle w:val="11"/>
        <w:numPr>
          <w:ilvl w:val="0"/>
          <w:numId w:val="89"/>
        </w:numPr>
        <w:tabs>
          <w:tab w:val="left" w:pos="1643"/>
        </w:tabs>
        <w:spacing w:before="86"/>
        <w:ind w:right="850" w:firstLine="0"/>
        <w:rPr>
          <w:rFonts w:ascii="Symbol" w:hAnsi="Symbol"/>
          <w:sz w:val="24"/>
        </w:rPr>
      </w:pPr>
      <w:r>
        <w:rPr>
          <w:sz w:val="24"/>
        </w:rPr>
        <w:t>понимать ценность такого социальнопсихологического опыта, экстраполировать его на другие сферы взаимодействия;</w:t>
      </w:r>
    </w:p>
    <w:p w14:paraId="10083C4C">
      <w:pPr>
        <w:pStyle w:val="11"/>
        <w:numPr>
          <w:ilvl w:val="0"/>
          <w:numId w:val="89"/>
        </w:numPr>
        <w:tabs>
          <w:tab w:val="left" w:pos="1643"/>
        </w:tabs>
        <w:spacing w:before="4" w:line="237" w:lineRule="auto"/>
        <w:ind w:right="852" w:firstLine="0"/>
        <w:rPr>
          <w:rFonts w:ascii="Symbol" w:hAnsi="Symbol"/>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15AB1B67">
      <w:pPr>
        <w:pStyle w:val="11"/>
        <w:numPr>
          <w:ilvl w:val="0"/>
          <w:numId w:val="89"/>
        </w:numPr>
        <w:tabs>
          <w:tab w:val="left" w:pos="1643"/>
        </w:tabs>
        <w:spacing w:before="7" w:line="237" w:lineRule="auto"/>
        <w:ind w:right="848" w:firstLine="0"/>
        <w:rPr>
          <w:rFonts w:ascii="Symbol" w:hAnsi="Symbol"/>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BBAA0D4">
      <w:pPr>
        <w:pStyle w:val="11"/>
        <w:numPr>
          <w:ilvl w:val="0"/>
          <w:numId w:val="89"/>
        </w:numPr>
        <w:tabs>
          <w:tab w:val="left" w:pos="1643"/>
        </w:tabs>
        <w:spacing w:before="7" w:line="237" w:lineRule="auto"/>
        <w:ind w:right="853" w:firstLine="0"/>
        <w:rPr>
          <w:rFonts w:ascii="Symbol" w:hAnsi="Symbol"/>
          <w:sz w:val="24"/>
        </w:rPr>
      </w:pPr>
      <w:r>
        <w:rPr>
          <w:sz w:val="24"/>
        </w:rPr>
        <w:t>уметьобобщатьмнениянесколькихлюдей,проявлятьготовностьруководить,выполнять поручения, подчиняться;</w:t>
      </w:r>
    </w:p>
    <w:p w14:paraId="047EB1B6">
      <w:pPr>
        <w:pStyle w:val="11"/>
        <w:numPr>
          <w:ilvl w:val="0"/>
          <w:numId w:val="89"/>
        </w:numPr>
        <w:tabs>
          <w:tab w:val="left" w:pos="1643"/>
        </w:tabs>
        <w:spacing w:before="2"/>
        <w:ind w:right="848" w:firstLine="0"/>
        <w:rPr>
          <w:rFonts w:ascii="Symbol" w:hAnsi="Symbol"/>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1E10AFC">
      <w:pPr>
        <w:pStyle w:val="4"/>
        <w:spacing w:before="3" w:line="240" w:lineRule="auto"/>
        <w:ind w:right="3928"/>
      </w:pPr>
      <w:r>
        <w:t xml:space="preserve">Овладениеуниверсальнымирегулятивнымидействиями </w:t>
      </w:r>
      <w:r>
        <w:rPr>
          <w:spacing w:val="-2"/>
        </w:rPr>
        <w:t>Самоорганизация:</w:t>
      </w:r>
    </w:p>
    <w:p w14:paraId="670DA074">
      <w:pPr>
        <w:pStyle w:val="11"/>
        <w:numPr>
          <w:ilvl w:val="0"/>
          <w:numId w:val="89"/>
        </w:numPr>
        <w:tabs>
          <w:tab w:val="left" w:pos="1643"/>
        </w:tabs>
        <w:spacing w:line="237" w:lineRule="auto"/>
        <w:ind w:right="844" w:firstLine="0"/>
        <w:rPr>
          <w:rFonts w:ascii="Symbol" w:hAnsi="Symbol"/>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246C86A">
      <w:pPr>
        <w:pStyle w:val="11"/>
        <w:numPr>
          <w:ilvl w:val="0"/>
          <w:numId w:val="89"/>
        </w:numPr>
        <w:tabs>
          <w:tab w:val="left" w:pos="1643"/>
        </w:tabs>
        <w:spacing w:before="4"/>
        <w:ind w:right="855" w:firstLine="0"/>
        <w:rPr>
          <w:rFonts w:ascii="Symbol" w:hAnsi="Symbol"/>
          <w:sz w:val="24"/>
        </w:rPr>
      </w:pPr>
      <w:r>
        <w:rPr>
          <w:sz w:val="24"/>
        </w:rPr>
        <w:t xml:space="preserve">планировать достижение целей через решение ряда последовательных задач частного </w:t>
      </w:r>
      <w:r>
        <w:rPr>
          <w:spacing w:val="-2"/>
          <w:sz w:val="24"/>
        </w:rPr>
        <w:t>характера;</w:t>
      </w:r>
    </w:p>
    <w:p w14:paraId="58ABCD0E">
      <w:pPr>
        <w:pStyle w:val="11"/>
        <w:numPr>
          <w:ilvl w:val="0"/>
          <w:numId w:val="89"/>
        </w:numPr>
        <w:tabs>
          <w:tab w:val="left" w:pos="1643"/>
        </w:tabs>
        <w:spacing w:before="4" w:line="237" w:lineRule="auto"/>
        <w:ind w:right="853" w:firstLine="0"/>
        <w:rPr>
          <w:rFonts w:ascii="Symbol" w:hAnsi="Symbol"/>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14:paraId="36A8FBE1">
      <w:pPr>
        <w:pStyle w:val="11"/>
        <w:numPr>
          <w:ilvl w:val="0"/>
          <w:numId w:val="89"/>
        </w:numPr>
        <w:tabs>
          <w:tab w:val="left" w:pos="1643"/>
        </w:tabs>
        <w:spacing w:before="2" w:line="293" w:lineRule="exact"/>
        <w:ind w:left="1643" w:hanging="141"/>
        <w:rPr>
          <w:rFonts w:ascii="Symbol" w:hAnsi="Symbol"/>
          <w:sz w:val="24"/>
        </w:rPr>
      </w:pPr>
      <w:r>
        <w:rPr>
          <w:sz w:val="24"/>
        </w:rPr>
        <w:t>выявлятьнаиболееважныепроблемыдлярешениявучебныхижизненных</w:t>
      </w:r>
      <w:r>
        <w:rPr>
          <w:spacing w:val="-2"/>
          <w:sz w:val="24"/>
        </w:rPr>
        <w:t>ситуациях;</w:t>
      </w:r>
    </w:p>
    <w:p w14:paraId="0899B31D">
      <w:pPr>
        <w:pStyle w:val="11"/>
        <w:numPr>
          <w:ilvl w:val="0"/>
          <w:numId w:val="89"/>
        </w:numPr>
        <w:tabs>
          <w:tab w:val="left" w:pos="1643"/>
        </w:tabs>
        <w:ind w:right="850" w:firstLine="0"/>
        <w:rPr>
          <w:rFonts w:ascii="Symbol" w:hAnsi="Symbol"/>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14:paraId="37E36017">
      <w:pPr>
        <w:pStyle w:val="4"/>
        <w:spacing w:before="1" w:line="275" w:lineRule="exact"/>
      </w:pPr>
      <w:r>
        <w:t>Самоконтроль</w:t>
      </w:r>
      <w:r>
        <w:rPr>
          <w:spacing w:val="-2"/>
        </w:rPr>
        <w:t>(рефлексия):</w:t>
      </w:r>
    </w:p>
    <w:p w14:paraId="59CFA57A">
      <w:pPr>
        <w:pStyle w:val="11"/>
        <w:numPr>
          <w:ilvl w:val="0"/>
          <w:numId w:val="89"/>
        </w:numPr>
        <w:tabs>
          <w:tab w:val="left" w:pos="1643"/>
        </w:tabs>
        <w:spacing w:line="292" w:lineRule="exact"/>
        <w:ind w:left="1643" w:hanging="141"/>
        <w:jc w:val="left"/>
        <w:rPr>
          <w:rFonts w:ascii="Symbol" w:hAnsi="Symbol"/>
          <w:sz w:val="24"/>
        </w:rPr>
      </w:pPr>
      <w:r>
        <w:rPr>
          <w:sz w:val="24"/>
        </w:rPr>
        <w:t>владетьспособамисамоконтроля,самомотивациии</w:t>
      </w:r>
      <w:r>
        <w:rPr>
          <w:spacing w:val="-2"/>
          <w:sz w:val="24"/>
        </w:rPr>
        <w:t>рефлексии;</w:t>
      </w:r>
    </w:p>
    <w:p w14:paraId="4FD20C7E">
      <w:pPr>
        <w:pStyle w:val="11"/>
        <w:numPr>
          <w:ilvl w:val="0"/>
          <w:numId w:val="89"/>
        </w:numPr>
        <w:tabs>
          <w:tab w:val="left" w:pos="1643"/>
        </w:tabs>
        <w:spacing w:line="293" w:lineRule="exact"/>
        <w:ind w:left="1643" w:hanging="141"/>
        <w:jc w:val="left"/>
        <w:rPr>
          <w:rFonts w:ascii="Symbol" w:hAnsi="Symbol"/>
          <w:sz w:val="24"/>
        </w:rPr>
      </w:pPr>
      <w:r>
        <w:rPr>
          <w:sz w:val="24"/>
        </w:rPr>
        <w:t>даватьадекватнуюоценкуучебнойситуацииипредлагатьпланеё</w:t>
      </w:r>
      <w:r>
        <w:rPr>
          <w:spacing w:val="-2"/>
          <w:sz w:val="24"/>
        </w:rPr>
        <w:t>изменения;</w:t>
      </w:r>
    </w:p>
    <w:p w14:paraId="76CD32D1">
      <w:pPr>
        <w:pStyle w:val="11"/>
        <w:numPr>
          <w:ilvl w:val="0"/>
          <w:numId w:val="89"/>
        </w:numPr>
        <w:tabs>
          <w:tab w:val="left" w:pos="1643"/>
        </w:tabs>
        <w:spacing w:before="2" w:line="237" w:lineRule="auto"/>
        <w:ind w:right="850" w:firstLine="0"/>
        <w:jc w:val="left"/>
        <w:rPr>
          <w:rFonts w:ascii="Symbol" w:hAnsi="Symbol"/>
          <w:sz w:val="24"/>
        </w:rPr>
      </w:pPr>
      <w:r>
        <w:rPr>
          <w:sz w:val="24"/>
        </w:rPr>
        <w:t>предвидетьтрудности,которыемогутвозникнутьприрешенииучебнойзадачи,и адаптировать решение к меняющимся обстоятельствам;</w:t>
      </w:r>
    </w:p>
    <w:p w14:paraId="0885376F">
      <w:pPr>
        <w:pStyle w:val="11"/>
        <w:numPr>
          <w:ilvl w:val="0"/>
          <w:numId w:val="89"/>
        </w:numPr>
        <w:tabs>
          <w:tab w:val="left" w:pos="1643"/>
        </w:tabs>
        <w:spacing w:before="2"/>
        <w:ind w:left="1643" w:hanging="141"/>
        <w:jc w:val="left"/>
        <w:rPr>
          <w:rFonts w:ascii="Symbol" w:hAnsi="Symbol"/>
          <w:sz w:val="24"/>
        </w:rPr>
      </w:pPr>
      <w:r>
        <w:rPr>
          <w:sz w:val="24"/>
        </w:rPr>
        <w:t>объяснятьпричиныдостижения(недостижения)результатов</w:t>
      </w:r>
      <w:r>
        <w:rPr>
          <w:spacing w:val="-2"/>
          <w:sz w:val="24"/>
        </w:rPr>
        <w:t>деятельности;</w:t>
      </w:r>
    </w:p>
    <w:p w14:paraId="4AC110BA">
      <w:pPr>
        <w:pStyle w:val="11"/>
        <w:numPr>
          <w:ilvl w:val="0"/>
          <w:numId w:val="89"/>
        </w:numPr>
        <w:tabs>
          <w:tab w:val="left" w:pos="1643"/>
        </w:tabs>
        <w:spacing w:before="4" w:line="237" w:lineRule="auto"/>
        <w:ind w:right="853" w:firstLine="0"/>
        <w:rPr>
          <w:rFonts w:ascii="Symbol" w:hAnsi="Symbol"/>
          <w:sz w:val="24"/>
        </w:rPr>
      </w:pPr>
      <w:r>
        <w:rPr>
          <w:sz w:val="24"/>
        </w:rPr>
        <w:t xml:space="preserve">понимать причины неудач и уметь предупреждать их, давать оценку приобретённому </w:t>
      </w:r>
      <w:r>
        <w:rPr>
          <w:spacing w:val="-2"/>
          <w:sz w:val="24"/>
        </w:rPr>
        <w:t>опыту;</w:t>
      </w:r>
    </w:p>
    <w:p w14:paraId="0359FCBF">
      <w:pPr>
        <w:pStyle w:val="11"/>
        <w:numPr>
          <w:ilvl w:val="0"/>
          <w:numId w:val="89"/>
        </w:numPr>
        <w:tabs>
          <w:tab w:val="left" w:pos="1643"/>
        </w:tabs>
        <w:spacing w:before="2"/>
        <w:ind w:right="852" w:firstLine="0"/>
        <w:rPr>
          <w:rFonts w:ascii="Symbol" w:hAnsi="Symbol"/>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BA9D5CF">
      <w:pPr>
        <w:pStyle w:val="4"/>
        <w:spacing w:before="2" w:line="275" w:lineRule="exact"/>
      </w:pPr>
      <w:r>
        <w:t>Эмоциональный</w:t>
      </w:r>
      <w:r>
        <w:rPr>
          <w:spacing w:val="-2"/>
        </w:rPr>
        <w:t>интеллект:</w:t>
      </w:r>
    </w:p>
    <w:p w14:paraId="7F0B0A8C">
      <w:pPr>
        <w:pStyle w:val="11"/>
        <w:numPr>
          <w:ilvl w:val="0"/>
          <w:numId w:val="89"/>
        </w:numPr>
        <w:tabs>
          <w:tab w:val="left" w:pos="1643"/>
        </w:tabs>
        <w:spacing w:before="1" w:line="237" w:lineRule="auto"/>
        <w:ind w:right="852" w:firstLine="0"/>
        <w:rPr>
          <w:rFonts w:ascii="Symbol" w:hAnsi="Symbol"/>
          <w:sz w:val="24"/>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A3F665E">
      <w:pPr>
        <w:pStyle w:val="11"/>
        <w:numPr>
          <w:ilvl w:val="0"/>
          <w:numId w:val="89"/>
        </w:numPr>
        <w:tabs>
          <w:tab w:val="left" w:pos="1643"/>
        </w:tabs>
        <w:spacing w:before="7" w:line="237" w:lineRule="auto"/>
        <w:ind w:right="851" w:firstLine="0"/>
        <w:rPr>
          <w:rFonts w:ascii="Symbol" w:hAnsi="Symbol"/>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619ED3C">
      <w:pPr>
        <w:pStyle w:val="11"/>
        <w:numPr>
          <w:ilvl w:val="0"/>
          <w:numId w:val="89"/>
        </w:numPr>
        <w:tabs>
          <w:tab w:val="left" w:pos="1643"/>
        </w:tabs>
        <w:spacing w:before="2" w:line="293" w:lineRule="exact"/>
        <w:ind w:left="1643" w:hanging="141"/>
        <w:rPr>
          <w:rFonts w:ascii="Symbol" w:hAnsi="Symbol"/>
          <w:sz w:val="24"/>
        </w:rPr>
      </w:pPr>
      <w:r>
        <w:rPr>
          <w:sz w:val="24"/>
        </w:rPr>
        <w:t>выявлятьианализироватьпричины</w:t>
      </w:r>
      <w:r>
        <w:rPr>
          <w:spacing w:val="-2"/>
          <w:sz w:val="24"/>
        </w:rPr>
        <w:t>эмоций;</w:t>
      </w:r>
    </w:p>
    <w:p w14:paraId="7443E38F">
      <w:pPr>
        <w:pStyle w:val="11"/>
        <w:numPr>
          <w:ilvl w:val="0"/>
          <w:numId w:val="89"/>
        </w:numPr>
        <w:tabs>
          <w:tab w:val="left" w:pos="1643"/>
          <w:tab w:val="left" w:pos="2837"/>
          <w:tab w:val="left" w:pos="3828"/>
          <w:tab w:val="left" w:pos="4168"/>
          <w:tab w:val="left" w:pos="5468"/>
          <w:tab w:val="left" w:pos="6480"/>
          <w:tab w:val="left" w:pos="7663"/>
          <w:tab w:val="left" w:pos="9039"/>
        </w:tabs>
        <w:spacing w:line="242" w:lineRule="auto"/>
        <w:ind w:right="844" w:firstLine="0"/>
        <w:jc w:val="left"/>
        <w:rPr>
          <w:rFonts w:ascii="Symbol" w:hAnsi="Symbol"/>
          <w:sz w:val="24"/>
        </w:rPr>
      </w:pPr>
      <w:r>
        <w:rPr>
          <w:spacing w:val="-2"/>
          <w:sz w:val="24"/>
        </w:rPr>
        <w:t>понимать</w:t>
      </w:r>
      <w:r>
        <w:rPr>
          <w:sz w:val="24"/>
        </w:rPr>
        <w:tab/>
      </w:r>
      <w:r>
        <w:rPr>
          <w:spacing w:val="-2"/>
          <w:sz w:val="24"/>
        </w:rPr>
        <w:t>мотивы</w:t>
      </w:r>
      <w:r>
        <w:rPr>
          <w:sz w:val="24"/>
        </w:rPr>
        <w:tab/>
      </w:r>
      <w:r>
        <w:rPr>
          <w:spacing w:val="-10"/>
          <w:sz w:val="24"/>
        </w:rPr>
        <w:t>и</w:t>
      </w:r>
      <w:r>
        <w:rPr>
          <w:sz w:val="24"/>
        </w:rPr>
        <w:tab/>
      </w:r>
      <w:r>
        <w:rPr>
          <w:spacing w:val="-2"/>
          <w:sz w:val="24"/>
        </w:rPr>
        <w:t>намерения</w:t>
      </w:r>
      <w:r>
        <w:rPr>
          <w:sz w:val="24"/>
        </w:rPr>
        <w:tab/>
      </w:r>
      <w:r>
        <w:rPr>
          <w:spacing w:val="-2"/>
          <w:sz w:val="24"/>
        </w:rPr>
        <w:t>другого</w:t>
      </w:r>
      <w:r>
        <w:rPr>
          <w:sz w:val="24"/>
        </w:rPr>
        <w:tab/>
      </w:r>
      <w:r>
        <w:rPr>
          <w:spacing w:val="-2"/>
          <w:sz w:val="24"/>
        </w:rPr>
        <w:t>человека,</w:t>
      </w:r>
      <w:r>
        <w:rPr>
          <w:sz w:val="24"/>
        </w:rPr>
        <w:tab/>
      </w:r>
      <w:r>
        <w:rPr>
          <w:spacing w:val="-2"/>
          <w:sz w:val="24"/>
        </w:rPr>
        <w:t>анализируя</w:t>
      </w:r>
      <w:r>
        <w:rPr>
          <w:sz w:val="24"/>
        </w:rPr>
        <w:tab/>
      </w:r>
      <w:r>
        <w:rPr>
          <w:spacing w:val="-2"/>
          <w:sz w:val="24"/>
        </w:rPr>
        <w:t xml:space="preserve">коммуникативно- </w:t>
      </w:r>
      <w:r>
        <w:rPr>
          <w:sz w:val="24"/>
        </w:rPr>
        <w:t xml:space="preserve">интонационную ситуацию; регулировать способ выражения собственных эмоций. </w:t>
      </w:r>
      <w:r>
        <w:rPr>
          <w:b/>
          <w:sz w:val="24"/>
        </w:rPr>
        <w:t>Принятие себя и других:</w:t>
      </w:r>
    </w:p>
    <w:p w14:paraId="45867DAC">
      <w:pPr>
        <w:pStyle w:val="11"/>
        <w:numPr>
          <w:ilvl w:val="0"/>
          <w:numId w:val="89"/>
        </w:numPr>
        <w:tabs>
          <w:tab w:val="left" w:pos="1643"/>
        </w:tabs>
        <w:spacing w:line="237" w:lineRule="auto"/>
        <w:ind w:right="854" w:firstLine="0"/>
        <w:jc w:val="left"/>
        <w:rPr>
          <w:rFonts w:ascii="Symbol" w:hAnsi="Symbol"/>
          <w:sz w:val="24"/>
        </w:rPr>
      </w:pPr>
      <w:r>
        <w:rPr>
          <w:sz w:val="24"/>
        </w:rPr>
        <w:t>уважительноиосознанноотноситьсякдругомучеловеку иегомнению,эстетическим предпочтениямивкусам;признаватьсвоёичужоеправонаошибку,приобнаружении</w:t>
      </w:r>
    </w:p>
    <w:p w14:paraId="1190190B">
      <w:pPr>
        <w:spacing w:line="237" w:lineRule="auto"/>
        <w:rPr>
          <w:rFonts w:ascii="Symbol" w:hAnsi="Symbol"/>
          <w:sz w:val="24"/>
        </w:rPr>
        <w:sectPr>
          <w:pgSz w:w="11920" w:h="16850"/>
          <w:pgMar w:top="1040" w:right="0" w:bottom="840" w:left="200" w:header="0" w:footer="650" w:gutter="0"/>
          <w:cols w:space="720" w:num="1"/>
        </w:sectPr>
      </w:pPr>
    </w:p>
    <w:p w14:paraId="243518A6">
      <w:pPr>
        <w:pStyle w:val="9"/>
        <w:spacing w:before="64"/>
        <w:ind w:right="856"/>
      </w:pPr>
      <w:r>
        <w:t>ошибки фокусироваться не на ней самой, а на способе улучшения результатов деятельности; принимать себя и других, не осуждая; проявлять открытость;</w:t>
      </w:r>
    </w:p>
    <w:p w14:paraId="0C405F4C">
      <w:pPr>
        <w:pStyle w:val="11"/>
        <w:numPr>
          <w:ilvl w:val="0"/>
          <w:numId w:val="89"/>
        </w:numPr>
        <w:tabs>
          <w:tab w:val="left" w:pos="1643"/>
        </w:tabs>
        <w:spacing w:before="2" w:line="294" w:lineRule="exact"/>
        <w:ind w:left="1643" w:hanging="141"/>
        <w:rPr>
          <w:rFonts w:ascii="Symbol" w:hAnsi="Symbol"/>
          <w:sz w:val="24"/>
        </w:rPr>
      </w:pPr>
      <w:r>
        <w:rPr>
          <w:sz w:val="24"/>
        </w:rPr>
        <w:t>осознаватьневозможностьконтролироватьвсё</w:t>
      </w:r>
      <w:r>
        <w:rPr>
          <w:spacing w:val="-2"/>
          <w:sz w:val="24"/>
        </w:rPr>
        <w:t>вокруг.</w:t>
      </w:r>
    </w:p>
    <w:p w14:paraId="136286F4">
      <w:pPr>
        <w:pStyle w:val="9"/>
        <w:ind w:right="845"/>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3F8FBE91">
      <w:pPr>
        <w:pStyle w:val="9"/>
        <w:spacing w:before="4"/>
        <w:ind w:left="0"/>
        <w:jc w:val="left"/>
      </w:pPr>
    </w:p>
    <w:p w14:paraId="2EA9680C">
      <w:pPr>
        <w:pStyle w:val="4"/>
        <w:spacing w:before="1" w:line="240" w:lineRule="auto"/>
        <w:ind w:left="2068" w:right="3467" w:firstLine="3401"/>
        <w:jc w:val="left"/>
      </w:pPr>
      <w:r>
        <w:t>Труд (технология) Познавательныеуниверсальныеучебныедействия Базовые логические действия:</w:t>
      </w:r>
    </w:p>
    <w:p w14:paraId="355CDB0C">
      <w:pPr>
        <w:pStyle w:val="11"/>
        <w:numPr>
          <w:ilvl w:val="0"/>
          <w:numId w:val="89"/>
        </w:numPr>
        <w:tabs>
          <w:tab w:val="left" w:pos="1643"/>
        </w:tabs>
        <w:spacing w:line="291" w:lineRule="exact"/>
        <w:ind w:left="1643" w:hanging="141"/>
        <w:jc w:val="left"/>
        <w:rPr>
          <w:rFonts w:ascii="Symbol" w:hAnsi="Symbol"/>
          <w:sz w:val="24"/>
        </w:rPr>
      </w:pPr>
      <w:r>
        <w:rPr>
          <w:sz w:val="24"/>
        </w:rPr>
        <w:t>выявлятьихарактеризоватьсущественныепризнакиприродныхирукотворных</w:t>
      </w:r>
      <w:r>
        <w:rPr>
          <w:spacing w:val="-2"/>
          <w:sz w:val="24"/>
        </w:rPr>
        <w:t>объектов;</w:t>
      </w:r>
    </w:p>
    <w:p w14:paraId="2E6D8E17">
      <w:pPr>
        <w:pStyle w:val="11"/>
        <w:numPr>
          <w:ilvl w:val="0"/>
          <w:numId w:val="89"/>
        </w:numPr>
        <w:tabs>
          <w:tab w:val="left" w:pos="1643"/>
          <w:tab w:val="left" w:pos="7482"/>
          <w:tab w:val="left" w:pos="8773"/>
          <w:tab w:val="left" w:pos="9358"/>
          <w:tab w:val="left" w:pos="10733"/>
        </w:tabs>
        <w:spacing w:before="1" w:line="237" w:lineRule="auto"/>
        <w:ind w:right="847" w:firstLine="0"/>
        <w:jc w:val="left"/>
        <w:rPr>
          <w:rFonts w:ascii="Symbol" w:hAnsi="Symbol"/>
          <w:sz w:val="24"/>
        </w:rPr>
      </w:pPr>
      <w:r>
        <w:rPr>
          <w:sz w:val="24"/>
        </w:rPr>
        <w:t>устанавливать существенный признак классификации,</w:t>
      </w:r>
      <w:r>
        <w:rPr>
          <w:sz w:val="24"/>
        </w:rPr>
        <w:tab/>
      </w:r>
      <w:r>
        <w:rPr>
          <w:spacing w:val="-2"/>
          <w:sz w:val="24"/>
        </w:rPr>
        <w:t>основание</w:t>
      </w:r>
      <w:r>
        <w:rPr>
          <w:sz w:val="24"/>
        </w:rPr>
        <w:tab/>
      </w:r>
      <w:r>
        <w:rPr>
          <w:spacing w:val="-4"/>
          <w:sz w:val="24"/>
        </w:rPr>
        <w:t>для</w:t>
      </w:r>
      <w:r>
        <w:rPr>
          <w:sz w:val="24"/>
        </w:rPr>
        <w:tab/>
      </w:r>
      <w:r>
        <w:rPr>
          <w:spacing w:val="-2"/>
          <w:sz w:val="24"/>
        </w:rPr>
        <w:t>обобщения</w:t>
      </w:r>
      <w:r>
        <w:rPr>
          <w:sz w:val="24"/>
        </w:rPr>
        <w:tab/>
      </w:r>
      <w:r>
        <w:rPr>
          <w:spacing w:val="-10"/>
          <w:sz w:val="24"/>
        </w:rPr>
        <w:t xml:space="preserve">и </w:t>
      </w:r>
      <w:r>
        <w:rPr>
          <w:spacing w:val="-2"/>
          <w:sz w:val="24"/>
        </w:rPr>
        <w:t>сравнения;</w:t>
      </w:r>
    </w:p>
    <w:p w14:paraId="2AAFF3E6">
      <w:pPr>
        <w:pStyle w:val="11"/>
        <w:numPr>
          <w:ilvl w:val="0"/>
          <w:numId w:val="89"/>
        </w:numPr>
        <w:tabs>
          <w:tab w:val="left" w:pos="1643"/>
        </w:tabs>
        <w:spacing w:before="5" w:line="237" w:lineRule="auto"/>
        <w:ind w:right="852" w:firstLine="0"/>
        <w:jc w:val="left"/>
        <w:rPr>
          <w:rFonts w:ascii="Symbol" w:hAnsi="Symbol"/>
          <w:sz w:val="24"/>
        </w:rPr>
      </w:pPr>
      <w:r>
        <w:rPr>
          <w:sz w:val="24"/>
        </w:rPr>
        <w:t>выявлятьзакономерностиипротиворечияврассматриваемыхфактах,данныхи наблюдениях, относящихся к внешнему миру;</w:t>
      </w:r>
    </w:p>
    <w:p w14:paraId="2189E90D">
      <w:pPr>
        <w:pStyle w:val="11"/>
        <w:numPr>
          <w:ilvl w:val="0"/>
          <w:numId w:val="89"/>
        </w:numPr>
        <w:tabs>
          <w:tab w:val="left" w:pos="1643"/>
        </w:tabs>
        <w:spacing w:before="5" w:line="237" w:lineRule="auto"/>
        <w:ind w:right="855" w:firstLine="0"/>
        <w:jc w:val="left"/>
        <w:rPr>
          <w:rFonts w:ascii="Symbol" w:hAnsi="Symbol"/>
          <w:sz w:val="24"/>
        </w:rPr>
      </w:pPr>
      <w:r>
        <w:rPr>
          <w:sz w:val="24"/>
        </w:rPr>
        <w:t>выявлять причинно-следственные связи при изучении природных явленийи процессов, а также процессов, происходящих в техносфере;</w:t>
      </w:r>
    </w:p>
    <w:p w14:paraId="5A7AE240">
      <w:pPr>
        <w:pStyle w:val="11"/>
        <w:numPr>
          <w:ilvl w:val="0"/>
          <w:numId w:val="89"/>
        </w:numPr>
        <w:tabs>
          <w:tab w:val="left" w:pos="1643"/>
        </w:tabs>
        <w:spacing w:before="4" w:line="237" w:lineRule="auto"/>
        <w:ind w:right="855" w:firstLine="0"/>
        <w:jc w:val="left"/>
        <w:rPr>
          <w:rFonts w:ascii="Symbol" w:hAnsi="Symbol"/>
          <w:sz w:val="24"/>
        </w:rPr>
      </w:pPr>
      <w:r>
        <w:rPr>
          <w:sz w:val="24"/>
        </w:rPr>
        <w:t>самостоятельновыбиратьспособрешенияпоставленнойзадачи,используядляэтого необходимые материалы, инструменты и технологии.</w:t>
      </w:r>
    </w:p>
    <w:p w14:paraId="437C5205">
      <w:pPr>
        <w:pStyle w:val="4"/>
        <w:spacing w:line="275" w:lineRule="exact"/>
        <w:jc w:val="left"/>
      </w:pPr>
      <w:r>
        <w:t>Базовыепроектные</w:t>
      </w:r>
      <w:r>
        <w:rPr>
          <w:spacing w:val="-2"/>
        </w:rPr>
        <w:t>действия:</w:t>
      </w:r>
    </w:p>
    <w:p w14:paraId="4588B1C2">
      <w:pPr>
        <w:pStyle w:val="11"/>
        <w:numPr>
          <w:ilvl w:val="0"/>
          <w:numId w:val="89"/>
        </w:numPr>
        <w:tabs>
          <w:tab w:val="left" w:pos="1643"/>
        </w:tabs>
        <w:spacing w:line="293" w:lineRule="exact"/>
        <w:ind w:left="1643" w:hanging="141"/>
        <w:jc w:val="left"/>
        <w:rPr>
          <w:rFonts w:ascii="Symbol" w:hAnsi="Symbol"/>
          <w:sz w:val="24"/>
        </w:rPr>
      </w:pPr>
      <w:r>
        <w:rPr>
          <w:sz w:val="24"/>
        </w:rPr>
        <w:t>выявлятьпроблемы,связанныеснимицели,задачи</w:t>
      </w:r>
      <w:r>
        <w:rPr>
          <w:spacing w:val="-2"/>
          <w:sz w:val="24"/>
        </w:rPr>
        <w:t xml:space="preserve"> деятельности;</w:t>
      </w:r>
    </w:p>
    <w:p w14:paraId="65128426">
      <w:pPr>
        <w:pStyle w:val="11"/>
        <w:numPr>
          <w:ilvl w:val="0"/>
          <w:numId w:val="89"/>
        </w:numPr>
        <w:tabs>
          <w:tab w:val="left" w:pos="1643"/>
        </w:tabs>
        <w:spacing w:before="2" w:line="293" w:lineRule="exact"/>
        <w:ind w:left="1643" w:hanging="141"/>
        <w:jc w:val="left"/>
        <w:rPr>
          <w:rFonts w:ascii="Symbol" w:hAnsi="Symbol"/>
          <w:sz w:val="24"/>
        </w:rPr>
      </w:pPr>
      <w:r>
        <w:rPr>
          <w:sz w:val="24"/>
        </w:rPr>
        <w:t>осуществлятьпланированиепроектной</w:t>
      </w:r>
      <w:r>
        <w:rPr>
          <w:spacing w:val="-2"/>
          <w:sz w:val="24"/>
        </w:rPr>
        <w:t>деятельности;</w:t>
      </w:r>
    </w:p>
    <w:p w14:paraId="21DADF4E">
      <w:pPr>
        <w:pStyle w:val="11"/>
        <w:numPr>
          <w:ilvl w:val="0"/>
          <w:numId w:val="89"/>
        </w:numPr>
        <w:tabs>
          <w:tab w:val="left" w:pos="1643"/>
          <w:tab w:val="left" w:pos="3320"/>
          <w:tab w:val="left" w:pos="3651"/>
          <w:tab w:val="left" w:pos="5359"/>
          <w:tab w:val="left" w:pos="6673"/>
          <w:tab w:val="left" w:pos="7719"/>
          <w:tab w:val="left" w:pos="8050"/>
          <w:tab w:val="left" w:pos="9364"/>
          <w:tab w:val="left" w:pos="9889"/>
          <w:tab w:val="left" w:pos="10204"/>
        </w:tabs>
        <w:spacing w:line="292" w:lineRule="exact"/>
        <w:ind w:left="1643" w:hanging="141"/>
        <w:jc w:val="left"/>
        <w:rPr>
          <w:rFonts w:ascii="Symbol" w:hAnsi="Symbol"/>
          <w:sz w:val="24"/>
        </w:rPr>
      </w:pPr>
      <w:r>
        <w:rPr>
          <w:spacing w:val="-2"/>
          <w:sz w:val="24"/>
        </w:rPr>
        <w:t>разрабатывать</w:t>
      </w:r>
      <w:r>
        <w:rPr>
          <w:sz w:val="24"/>
        </w:rPr>
        <w:tab/>
      </w:r>
      <w:r>
        <w:rPr>
          <w:spacing w:val="-10"/>
          <w:sz w:val="24"/>
        </w:rPr>
        <w:t>и</w:t>
      </w:r>
      <w:r>
        <w:rPr>
          <w:sz w:val="24"/>
        </w:rPr>
        <w:tab/>
      </w:r>
      <w:r>
        <w:rPr>
          <w:spacing w:val="-2"/>
          <w:sz w:val="24"/>
        </w:rPr>
        <w:t>реализовывать</w:t>
      </w:r>
      <w:r>
        <w:rPr>
          <w:sz w:val="24"/>
        </w:rPr>
        <w:tab/>
      </w:r>
      <w:r>
        <w:rPr>
          <w:spacing w:val="-2"/>
          <w:sz w:val="24"/>
        </w:rPr>
        <w:t>проектный</w:t>
      </w:r>
      <w:r>
        <w:rPr>
          <w:sz w:val="24"/>
        </w:rPr>
        <w:tab/>
      </w:r>
      <w:r>
        <w:rPr>
          <w:spacing w:val="-2"/>
          <w:sz w:val="24"/>
        </w:rPr>
        <w:t>замысел</w:t>
      </w:r>
      <w:r>
        <w:rPr>
          <w:sz w:val="24"/>
        </w:rPr>
        <w:tab/>
      </w:r>
      <w:r>
        <w:rPr>
          <w:spacing w:val="-10"/>
          <w:sz w:val="24"/>
        </w:rPr>
        <w:t>и</w:t>
      </w:r>
      <w:r>
        <w:rPr>
          <w:sz w:val="24"/>
        </w:rPr>
        <w:tab/>
      </w:r>
      <w:r>
        <w:rPr>
          <w:spacing w:val="-2"/>
          <w:sz w:val="24"/>
        </w:rPr>
        <w:t>оформлять</w:t>
      </w:r>
      <w:r>
        <w:rPr>
          <w:sz w:val="24"/>
        </w:rPr>
        <w:tab/>
      </w:r>
      <w:r>
        <w:rPr>
          <w:spacing w:val="-5"/>
          <w:sz w:val="24"/>
        </w:rPr>
        <w:t>его</w:t>
      </w:r>
      <w:r>
        <w:rPr>
          <w:sz w:val="24"/>
        </w:rPr>
        <w:tab/>
      </w:r>
      <w:r>
        <w:rPr>
          <w:spacing w:val="-10"/>
          <w:sz w:val="24"/>
        </w:rPr>
        <w:t>в</w:t>
      </w:r>
      <w:r>
        <w:rPr>
          <w:sz w:val="24"/>
        </w:rPr>
        <w:tab/>
      </w:r>
      <w:r>
        <w:rPr>
          <w:spacing w:val="-2"/>
          <w:sz w:val="24"/>
        </w:rPr>
        <w:t>форме</w:t>
      </w:r>
    </w:p>
    <w:p w14:paraId="393A8E7B">
      <w:pPr>
        <w:pStyle w:val="9"/>
        <w:spacing w:line="274" w:lineRule="exact"/>
        <w:jc w:val="left"/>
      </w:pPr>
      <w:r>
        <w:rPr>
          <w:spacing w:val="-2"/>
        </w:rPr>
        <w:t>«продукта»;</w:t>
      </w:r>
    </w:p>
    <w:p w14:paraId="0980E422">
      <w:pPr>
        <w:pStyle w:val="11"/>
        <w:numPr>
          <w:ilvl w:val="0"/>
          <w:numId w:val="89"/>
        </w:numPr>
        <w:tabs>
          <w:tab w:val="left" w:pos="1643"/>
        </w:tabs>
        <w:spacing w:before="2"/>
        <w:ind w:left="1643" w:hanging="141"/>
        <w:jc w:val="left"/>
        <w:rPr>
          <w:rFonts w:ascii="Symbol" w:hAnsi="Symbol"/>
          <w:sz w:val="24"/>
        </w:rPr>
      </w:pPr>
      <w:r>
        <w:rPr>
          <w:sz w:val="24"/>
        </w:rPr>
        <w:t>осуществлятьсамооценкупроцессаирезультатапроектнойдеятельности,</w:t>
      </w:r>
      <w:r>
        <w:rPr>
          <w:spacing w:val="-2"/>
          <w:sz w:val="24"/>
        </w:rPr>
        <w:t>взаимооценку.</w:t>
      </w:r>
    </w:p>
    <w:p w14:paraId="2D02B8E5">
      <w:pPr>
        <w:pStyle w:val="4"/>
        <w:spacing w:before="2" w:line="275" w:lineRule="exact"/>
        <w:ind w:left="2068"/>
        <w:jc w:val="left"/>
      </w:pPr>
      <w:r>
        <w:t>Базовыеисследовательские</w:t>
      </w:r>
      <w:r>
        <w:rPr>
          <w:spacing w:val="-2"/>
        </w:rPr>
        <w:t>действия:</w:t>
      </w:r>
    </w:p>
    <w:p w14:paraId="73C81487">
      <w:pPr>
        <w:pStyle w:val="11"/>
        <w:numPr>
          <w:ilvl w:val="0"/>
          <w:numId w:val="89"/>
        </w:numPr>
        <w:tabs>
          <w:tab w:val="left" w:pos="1643"/>
        </w:tabs>
        <w:spacing w:before="1" w:line="237" w:lineRule="auto"/>
        <w:ind w:right="855" w:firstLine="0"/>
        <w:rPr>
          <w:rFonts w:ascii="Symbol" w:hAnsi="Symbol"/>
          <w:sz w:val="24"/>
        </w:rPr>
      </w:pPr>
      <w:r>
        <w:rPr>
          <w:sz w:val="24"/>
        </w:rPr>
        <w:t>использовать вопросы как исследовательский инструмент познания; формировать запросы к информационной системе с целью получения</w:t>
      </w:r>
    </w:p>
    <w:p w14:paraId="36D05F48">
      <w:pPr>
        <w:pStyle w:val="9"/>
      </w:pPr>
      <w:r>
        <w:t>необходимой</w:t>
      </w:r>
      <w:r>
        <w:rPr>
          <w:spacing w:val="-2"/>
        </w:rPr>
        <w:t>информации;</w:t>
      </w:r>
    </w:p>
    <w:p w14:paraId="762B0651">
      <w:pPr>
        <w:pStyle w:val="11"/>
        <w:numPr>
          <w:ilvl w:val="0"/>
          <w:numId w:val="89"/>
        </w:numPr>
        <w:tabs>
          <w:tab w:val="left" w:pos="1643"/>
        </w:tabs>
        <w:spacing w:before="2" w:line="293" w:lineRule="exact"/>
        <w:ind w:left="1643" w:hanging="141"/>
        <w:rPr>
          <w:rFonts w:ascii="Symbol" w:hAnsi="Symbol"/>
          <w:sz w:val="24"/>
        </w:rPr>
      </w:pPr>
      <w:r>
        <w:rPr>
          <w:sz w:val="24"/>
        </w:rPr>
        <w:t>оцениватьполноту,достоверностьиактуальностьполученной</w:t>
      </w:r>
      <w:r>
        <w:rPr>
          <w:spacing w:val="-2"/>
          <w:sz w:val="24"/>
        </w:rPr>
        <w:t>информации;</w:t>
      </w:r>
    </w:p>
    <w:p w14:paraId="04B1535A">
      <w:pPr>
        <w:pStyle w:val="11"/>
        <w:numPr>
          <w:ilvl w:val="0"/>
          <w:numId w:val="89"/>
        </w:numPr>
        <w:tabs>
          <w:tab w:val="left" w:pos="1643"/>
        </w:tabs>
        <w:spacing w:line="293" w:lineRule="exact"/>
        <w:ind w:left="1643" w:hanging="141"/>
        <w:rPr>
          <w:rFonts w:ascii="Symbol" w:hAnsi="Symbol"/>
          <w:sz w:val="24"/>
        </w:rPr>
      </w:pPr>
      <w:r>
        <w:rPr>
          <w:sz w:val="24"/>
        </w:rPr>
        <w:t>опытнымпутемизучатьсвойстваразличных</w:t>
      </w:r>
      <w:r>
        <w:rPr>
          <w:spacing w:val="-2"/>
          <w:sz w:val="24"/>
        </w:rPr>
        <w:t>материалов;</w:t>
      </w:r>
    </w:p>
    <w:p w14:paraId="78C1BDA1">
      <w:pPr>
        <w:pStyle w:val="11"/>
        <w:numPr>
          <w:ilvl w:val="0"/>
          <w:numId w:val="89"/>
        </w:numPr>
        <w:tabs>
          <w:tab w:val="left" w:pos="1643"/>
        </w:tabs>
        <w:ind w:right="845" w:firstLine="0"/>
        <w:rPr>
          <w:rFonts w:ascii="Symbol" w:hAnsi="Symbol"/>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4C78710A">
      <w:pPr>
        <w:pStyle w:val="11"/>
        <w:numPr>
          <w:ilvl w:val="0"/>
          <w:numId w:val="89"/>
        </w:numPr>
        <w:tabs>
          <w:tab w:val="left" w:pos="1643"/>
        </w:tabs>
        <w:spacing w:line="293" w:lineRule="exact"/>
        <w:ind w:left="1643" w:hanging="141"/>
        <w:rPr>
          <w:rFonts w:ascii="Symbol" w:hAnsi="Symbol"/>
          <w:sz w:val="24"/>
        </w:rPr>
      </w:pPr>
      <w:r>
        <w:rPr>
          <w:sz w:val="24"/>
        </w:rPr>
        <w:t>строитьиоцениватьмоделиобъектов,явленийи</w:t>
      </w:r>
      <w:r>
        <w:rPr>
          <w:spacing w:val="-2"/>
          <w:sz w:val="24"/>
        </w:rPr>
        <w:t xml:space="preserve"> процессов;</w:t>
      </w:r>
    </w:p>
    <w:p w14:paraId="55E25596">
      <w:pPr>
        <w:pStyle w:val="11"/>
        <w:numPr>
          <w:ilvl w:val="0"/>
          <w:numId w:val="89"/>
        </w:numPr>
        <w:tabs>
          <w:tab w:val="left" w:pos="1643"/>
        </w:tabs>
        <w:spacing w:before="2" w:line="237" w:lineRule="auto"/>
        <w:ind w:right="2575" w:firstLine="0"/>
        <w:jc w:val="left"/>
        <w:rPr>
          <w:rFonts w:ascii="Symbol" w:hAnsi="Symbol"/>
          <w:sz w:val="24"/>
        </w:rPr>
      </w:pPr>
      <w:r>
        <w:rPr>
          <w:sz w:val="24"/>
        </w:rPr>
        <w:t>уметьсоздавать,применятьипреобразовыватьзнакиисимволы,модели и схемы для решения учебных и познавательных задач;</w:t>
      </w:r>
    </w:p>
    <w:p w14:paraId="69DF107C">
      <w:pPr>
        <w:pStyle w:val="11"/>
        <w:numPr>
          <w:ilvl w:val="0"/>
          <w:numId w:val="89"/>
        </w:numPr>
        <w:tabs>
          <w:tab w:val="left" w:pos="1643"/>
        </w:tabs>
        <w:spacing w:before="5" w:line="237" w:lineRule="auto"/>
        <w:ind w:right="851" w:firstLine="0"/>
        <w:jc w:val="left"/>
        <w:rPr>
          <w:rFonts w:ascii="Symbol" w:hAnsi="Symbol"/>
          <w:sz w:val="24"/>
        </w:rPr>
      </w:pPr>
      <w:r>
        <w:rPr>
          <w:sz w:val="24"/>
        </w:rPr>
        <w:t xml:space="preserve">уметьоцениватьправильностьвыполненияучебнойзадачи,собственныевозможностиее </w:t>
      </w:r>
      <w:r>
        <w:rPr>
          <w:spacing w:val="-2"/>
          <w:sz w:val="24"/>
        </w:rPr>
        <w:t>решения;</w:t>
      </w:r>
    </w:p>
    <w:p w14:paraId="4A724787">
      <w:pPr>
        <w:pStyle w:val="11"/>
        <w:numPr>
          <w:ilvl w:val="0"/>
          <w:numId w:val="89"/>
        </w:numPr>
        <w:tabs>
          <w:tab w:val="left" w:pos="1643"/>
        </w:tabs>
        <w:spacing w:before="5" w:line="237" w:lineRule="auto"/>
        <w:ind w:right="856" w:firstLine="0"/>
        <w:jc w:val="left"/>
        <w:rPr>
          <w:rFonts w:ascii="Symbol" w:hAnsi="Symbol"/>
          <w:sz w:val="24"/>
        </w:rPr>
      </w:pPr>
      <w:r>
        <w:rPr>
          <w:sz w:val="24"/>
        </w:rPr>
        <w:t xml:space="preserve">прогнозировать поведение технической системы, в том числе с учетом синергетических </w:t>
      </w:r>
      <w:r>
        <w:rPr>
          <w:spacing w:val="-2"/>
          <w:sz w:val="24"/>
        </w:rPr>
        <w:t>эффектов.</w:t>
      </w:r>
    </w:p>
    <w:p w14:paraId="0BA92040">
      <w:pPr>
        <w:pStyle w:val="4"/>
        <w:spacing w:before="0" w:line="240" w:lineRule="auto"/>
        <w:ind w:left="2068"/>
        <w:jc w:val="left"/>
      </w:pPr>
      <w:r>
        <w:rPr>
          <w:b w:val="0"/>
        </w:rPr>
        <w:t>Р</w:t>
      </w:r>
      <w:r>
        <w:t>аботас</w:t>
      </w:r>
      <w:r>
        <w:rPr>
          <w:spacing w:val="-2"/>
        </w:rPr>
        <w:t xml:space="preserve"> информацией:</w:t>
      </w:r>
    </w:p>
    <w:p w14:paraId="4D65E835">
      <w:pPr>
        <w:pStyle w:val="11"/>
        <w:numPr>
          <w:ilvl w:val="0"/>
          <w:numId w:val="89"/>
        </w:numPr>
        <w:tabs>
          <w:tab w:val="left" w:pos="1643"/>
        </w:tabs>
        <w:spacing w:before="2" w:line="293" w:lineRule="exact"/>
        <w:ind w:left="1643" w:hanging="141"/>
        <w:jc w:val="left"/>
        <w:rPr>
          <w:rFonts w:ascii="Symbol" w:hAnsi="Symbol"/>
          <w:sz w:val="24"/>
        </w:rPr>
      </w:pPr>
      <w:r>
        <w:rPr>
          <w:sz w:val="24"/>
        </w:rPr>
        <w:t>выбиратьформупредставленияинформациивзависимостиотпоставленной</w:t>
      </w:r>
      <w:r>
        <w:rPr>
          <w:spacing w:val="-2"/>
          <w:sz w:val="24"/>
        </w:rPr>
        <w:t>задачи;</w:t>
      </w:r>
    </w:p>
    <w:p w14:paraId="661E4067">
      <w:pPr>
        <w:pStyle w:val="11"/>
        <w:numPr>
          <w:ilvl w:val="0"/>
          <w:numId w:val="89"/>
        </w:numPr>
        <w:tabs>
          <w:tab w:val="left" w:pos="1643"/>
        </w:tabs>
        <w:spacing w:line="293" w:lineRule="exact"/>
        <w:ind w:left="1643" w:hanging="141"/>
        <w:jc w:val="left"/>
        <w:rPr>
          <w:rFonts w:ascii="Symbol" w:hAnsi="Symbol"/>
          <w:sz w:val="24"/>
        </w:rPr>
      </w:pPr>
      <w:r>
        <w:rPr>
          <w:sz w:val="24"/>
        </w:rPr>
        <w:t>пониматьразличиемеждуданными,информациейи</w:t>
      </w:r>
      <w:r>
        <w:rPr>
          <w:spacing w:val="-2"/>
          <w:sz w:val="24"/>
        </w:rPr>
        <w:t>знаниями;</w:t>
      </w:r>
    </w:p>
    <w:p w14:paraId="77259046">
      <w:pPr>
        <w:pStyle w:val="11"/>
        <w:numPr>
          <w:ilvl w:val="0"/>
          <w:numId w:val="89"/>
        </w:numPr>
        <w:tabs>
          <w:tab w:val="left" w:pos="1643"/>
        </w:tabs>
        <w:spacing w:before="1" w:line="293" w:lineRule="exact"/>
        <w:ind w:left="1643" w:hanging="141"/>
        <w:jc w:val="left"/>
        <w:rPr>
          <w:rFonts w:ascii="Symbol" w:hAnsi="Symbol"/>
          <w:sz w:val="24"/>
        </w:rPr>
      </w:pPr>
      <w:r>
        <w:rPr>
          <w:sz w:val="24"/>
        </w:rPr>
        <w:t>владетьначальныминавыкамиработыс«большими</w:t>
      </w:r>
      <w:r>
        <w:rPr>
          <w:spacing w:val="-2"/>
          <w:sz w:val="24"/>
        </w:rPr>
        <w:t>данными»;</w:t>
      </w:r>
    </w:p>
    <w:p w14:paraId="4017B65B">
      <w:pPr>
        <w:pStyle w:val="11"/>
        <w:numPr>
          <w:ilvl w:val="0"/>
          <w:numId w:val="89"/>
        </w:numPr>
        <w:tabs>
          <w:tab w:val="left" w:pos="1643"/>
        </w:tabs>
        <w:spacing w:line="293" w:lineRule="exact"/>
        <w:ind w:left="1643" w:hanging="141"/>
        <w:jc w:val="left"/>
        <w:rPr>
          <w:rFonts w:ascii="Symbol" w:hAnsi="Symbol"/>
          <w:sz w:val="24"/>
        </w:rPr>
      </w:pPr>
      <w:r>
        <w:rPr>
          <w:sz w:val="24"/>
        </w:rPr>
        <w:t>владетьтехнологиейтрансформацииданныхвинформацию,информациив</w:t>
      </w:r>
      <w:r>
        <w:rPr>
          <w:spacing w:val="-2"/>
          <w:sz w:val="24"/>
        </w:rPr>
        <w:t>знания.</w:t>
      </w:r>
    </w:p>
    <w:p w14:paraId="495A9B41">
      <w:pPr>
        <w:pStyle w:val="4"/>
        <w:spacing w:before="2" w:line="240" w:lineRule="auto"/>
        <w:ind w:right="3467"/>
        <w:jc w:val="left"/>
      </w:pPr>
      <w:r>
        <w:t xml:space="preserve">Регулятивныеуниверсальныеучебныедействия </w:t>
      </w:r>
      <w:r>
        <w:rPr>
          <w:spacing w:val="-2"/>
        </w:rPr>
        <w:t>Самоорганизация:</w:t>
      </w:r>
    </w:p>
    <w:p w14:paraId="7E0006BB">
      <w:pPr>
        <w:sectPr>
          <w:pgSz w:w="11920" w:h="16850"/>
          <w:pgMar w:top="1060" w:right="0" w:bottom="840" w:left="200" w:header="0" w:footer="650" w:gutter="0"/>
          <w:cols w:space="720" w:num="1"/>
        </w:sectPr>
      </w:pPr>
    </w:p>
    <w:p w14:paraId="62D6FA90">
      <w:pPr>
        <w:pStyle w:val="11"/>
        <w:numPr>
          <w:ilvl w:val="0"/>
          <w:numId w:val="89"/>
        </w:numPr>
        <w:tabs>
          <w:tab w:val="left" w:pos="1643"/>
        </w:tabs>
        <w:spacing w:before="86"/>
        <w:ind w:right="853" w:firstLine="0"/>
        <w:rPr>
          <w:rFonts w:ascii="Symbol" w:hAnsi="Symbol"/>
          <w:sz w:val="24"/>
        </w:rPr>
      </w:pPr>
      <w:r>
        <w:rPr>
          <w:sz w:val="24"/>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14:paraId="03A68EB5">
      <w:pPr>
        <w:pStyle w:val="11"/>
        <w:numPr>
          <w:ilvl w:val="0"/>
          <w:numId w:val="89"/>
        </w:numPr>
        <w:tabs>
          <w:tab w:val="left" w:pos="1643"/>
        </w:tabs>
        <w:spacing w:before="1"/>
        <w:ind w:right="850" w:firstLine="0"/>
        <w:rPr>
          <w:rFonts w:ascii="Symbol" w:hAnsi="Symbol"/>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E8A431F">
      <w:pPr>
        <w:pStyle w:val="11"/>
        <w:numPr>
          <w:ilvl w:val="0"/>
          <w:numId w:val="89"/>
        </w:numPr>
        <w:tabs>
          <w:tab w:val="left" w:pos="1643"/>
        </w:tabs>
        <w:spacing w:line="293" w:lineRule="exact"/>
        <w:ind w:left="1643" w:hanging="141"/>
        <w:rPr>
          <w:rFonts w:ascii="Symbol" w:hAnsi="Symbol"/>
          <w:sz w:val="24"/>
        </w:rPr>
      </w:pPr>
      <w:r>
        <w:rPr>
          <w:sz w:val="24"/>
        </w:rPr>
        <w:t>делатьвыборибрать ответственностьза</w:t>
      </w:r>
      <w:r>
        <w:rPr>
          <w:spacing w:val="-2"/>
          <w:sz w:val="24"/>
        </w:rPr>
        <w:t>решение.</w:t>
      </w:r>
    </w:p>
    <w:p w14:paraId="475521AB">
      <w:pPr>
        <w:pStyle w:val="4"/>
        <w:spacing w:before="2" w:line="275" w:lineRule="exact"/>
      </w:pPr>
      <w:r>
        <w:t>Самоконтроль</w:t>
      </w:r>
      <w:r>
        <w:rPr>
          <w:spacing w:val="-2"/>
        </w:rPr>
        <w:t>(рефлексия):</w:t>
      </w:r>
    </w:p>
    <w:p w14:paraId="5F8FD831">
      <w:pPr>
        <w:pStyle w:val="11"/>
        <w:numPr>
          <w:ilvl w:val="0"/>
          <w:numId w:val="89"/>
        </w:numPr>
        <w:tabs>
          <w:tab w:val="left" w:pos="1643"/>
        </w:tabs>
        <w:spacing w:line="292" w:lineRule="exact"/>
        <w:ind w:left="1643" w:hanging="141"/>
        <w:jc w:val="left"/>
        <w:rPr>
          <w:rFonts w:ascii="Symbol" w:hAnsi="Symbol"/>
          <w:sz w:val="24"/>
        </w:rPr>
      </w:pPr>
      <w:r>
        <w:rPr>
          <w:sz w:val="24"/>
        </w:rPr>
        <w:t>даватьадекватнуюоценкуситуацииипредлагатьпланее</w:t>
      </w:r>
      <w:r>
        <w:rPr>
          <w:spacing w:val="-2"/>
          <w:sz w:val="24"/>
        </w:rPr>
        <w:t>изменения;</w:t>
      </w:r>
    </w:p>
    <w:p w14:paraId="71DFA9DC">
      <w:pPr>
        <w:pStyle w:val="11"/>
        <w:numPr>
          <w:ilvl w:val="0"/>
          <w:numId w:val="89"/>
        </w:numPr>
        <w:tabs>
          <w:tab w:val="left" w:pos="1643"/>
          <w:tab w:val="left" w:pos="2907"/>
          <w:tab w:val="left" w:pos="4046"/>
          <w:tab w:val="left" w:pos="5495"/>
          <w:tab w:val="left" w:pos="7335"/>
          <w:tab w:val="left" w:pos="8781"/>
        </w:tabs>
        <w:spacing w:before="2" w:line="237" w:lineRule="auto"/>
        <w:ind w:right="851" w:firstLine="0"/>
        <w:jc w:val="left"/>
        <w:rPr>
          <w:rFonts w:ascii="Symbol" w:hAnsi="Symbol"/>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результатов</w:t>
      </w:r>
      <w:r>
        <w:rPr>
          <w:sz w:val="24"/>
        </w:rPr>
        <w:tab/>
      </w:r>
      <w:r>
        <w:rPr>
          <w:spacing w:val="-2"/>
          <w:sz w:val="24"/>
        </w:rPr>
        <w:t>преобразовательной деятельности;</w:t>
      </w:r>
    </w:p>
    <w:p w14:paraId="41F5A059">
      <w:pPr>
        <w:pStyle w:val="11"/>
        <w:numPr>
          <w:ilvl w:val="0"/>
          <w:numId w:val="89"/>
        </w:numPr>
        <w:tabs>
          <w:tab w:val="left" w:pos="1643"/>
          <w:tab w:val="left" w:pos="10051"/>
        </w:tabs>
        <w:spacing w:before="4" w:line="237" w:lineRule="auto"/>
        <w:ind w:right="849" w:firstLine="0"/>
        <w:jc w:val="left"/>
        <w:rPr>
          <w:rFonts w:ascii="Symbol" w:hAnsi="Symbol"/>
          <w:sz w:val="24"/>
        </w:rPr>
      </w:pPr>
      <w:r>
        <w:rPr>
          <w:sz w:val="24"/>
        </w:rPr>
        <w:t>вноситьнеобходимыекоррективывдеятельностьпорешениюзадачи</w:t>
      </w:r>
      <w:r>
        <w:rPr>
          <w:sz w:val="24"/>
        </w:rPr>
        <w:tab/>
      </w:r>
      <w:r>
        <w:rPr>
          <w:sz w:val="24"/>
        </w:rPr>
        <w:t>илипо осуществлению проекта;</w:t>
      </w:r>
    </w:p>
    <w:p w14:paraId="0AA3AD3F">
      <w:pPr>
        <w:pStyle w:val="11"/>
        <w:numPr>
          <w:ilvl w:val="0"/>
          <w:numId w:val="89"/>
        </w:numPr>
        <w:tabs>
          <w:tab w:val="left" w:pos="1643"/>
          <w:tab w:val="left" w:pos="2950"/>
          <w:tab w:val="left" w:pos="4543"/>
          <w:tab w:val="left" w:pos="5894"/>
          <w:tab w:val="left" w:pos="6637"/>
          <w:tab w:val="left" w:pos="7028"/>
          <w:tab w:val="left" w:pos="8251"/>
          <w:tab w:val="left" w:pos="8639"/>
          <w:tab w:val="left" w:pos="9277"/>
        </w:tabs>
        <w:spacing w:before="3"/>
        <w:ind w:right="852" w:firstLine="0"/>
        <w:jc w:val="left"/>
        <w:rPr>
          <w:rFonts w:ascii="Symbol" w:hAnsi="Symbol"/>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r>
      <w:r>
        <w:rPr>
          <w:spacing w:val="-4"/>
          <w:sz w:val="24"/>
        </w:rPr>
        <w:t>при</w:t>
      </w:r>
      <w:r>
        <w:rPr>
          <w:sz w:val="24"/>
        </w:rPr>
        <w:tab/>
      </w:r>
      <w:r>
        <w:rPr>
          <w:spacing w:val="-2"/>
          <w:sz w:val="24"/>
        </w:rPr>
        <w:t xml:space="preserve">необходимости </w:t>
      </w:r>
      <w:r>
        <w:rPr>
          <w:sz w:val="24"/>
        </w:rPr>
        <w:t>корректировать цель и процесс ее достижения.</w:t>
      </w:r>
    </w:p>
    <w:p w14:paraId="3041B42C">
      <w:pPr>
        <w:pStyle w:val="4"/>
        <w:spacing w:before="4" w:line="275" w:lineRule="exact"/>
        <w:jc w:val="left"/>
      </w:pPr>
      <w:r>
        <w:t>Уменияпринятиясебяи</w:t>
      </w:r>
      <w:r>
        <w:rPr>
          <w:spacing w:val="-2"/>
        </w:rPr>
        <w:t xml:space="preserve"> других:</w:t>
      </w:r>
    </w:p>
    <w:p w14:paraId="229D9919">
      <w:pPr>
        <w:pStyle w:val="11"/>
        <w:numPr>
          <w:ilvl w:val="0"/>
          <w:numId w:val="89"/>
        </w:numPr>
        <w:tabs>
          <w:tab w:val="left" w:pos="1643"/>
        </w:tabs>
        <w:spacing w:before="1" w:line="237" w:lineRule="auto"/>
        <w:ind w:right="847" w:firstLine="0"/>
        <w:jc w:val="left"/>
        <w:rPr>
          <w:rFonts w:ascii="Symbol" w:hAnsi="Symbol"/>
          <w:sz w:val="24"/>
        </w:rPr>
      </w:pPr>
      <w:r>
        <w:rPr>
          <w:sz w:val="24"/>
        </w:rPr>
        <w:t>признавать свое право на ошибку при решении задач или при реализации проекта, такое же право другого на подобные ошибки.</w:t>
      </w:r>
    </w:p>
    <w:p w14:paraId="458302C7">
      <w:pPr>
        <w:pStyle w:val="4"/>
        <w:spacing w:line="240" w:lineRule="auto"/>
        <w:ind w:left="2068" w:right="3467"/>
        <w:jc w:val="left"/>
      </w:pPr>
      <w:r>
        <w:t xml:space="preserve">Коммуникативныеуниверсальныеучебныедействия </w:t>
      </w:r>
      <w:r>
        <w:rPr>
          <w:spacing w:val="-2"/>
        </w:rPr>
        <w:t>Общение:</w:t>
      </w:r>
    </w:p>
    <w:p w14:paraId="07BD2EF1">
      <w:pPr>
        <w:pStyle w:val="11"/>
        <w:numPr>
          <w:ilvl w:val="0"/>
          <w:numId w:val="89"/>
        </w:numPr>
        <w:tabs>
          <w:tab w:val="left" w:pos="1643"/>
        </w:tabs>
        <w:spacing w:line="237" w:lineRule="auto"/>
        <w:ind w:right="853" w:firstLine="0"/>
        <w:jc w:val="left"/>
        <w:rPr>
          <w:rFonts w:ascii="Symbol" w:hAnsi="Symbol"/>
          <w:sz w:val="24"/>
        </w:rPr>
      </w:pPr>
      <w:r>
        <w:rPr>
          <w:sz w:val="24"/>
        </w:rPr>
        <w:t xml:space="preserve">входеобсужденияучебногоматериала,планированияиосуществленияучебного </w:t>
      </w:r>
      <w:r>
        <w:rPr>
          <w:spacing w:val="-2"/>
          <w:sz w:val="24"/>
        </w:rPr>
        <w:t>проекта;</w:t>
      </w:r>
    </w:p>
    <w:p w14:paraId="245AB1E4">
      <w:pPr>
        <w:pStyle w:val="11"/>
        <w:numPr>
          <w:ilvl w:val="0"/>
          <w:numId w:val="89"/>
        </w:numPr>
        <w:tabs>
          <w:tab w:val="left" w:pos="1643"/>
        </w:tabs>
        <w:spacing w:before="1" w:line="293" w:lineRule="exact"/>
        <w:ind w:left="1643" w:hanging="141"/>
        <w:jc w:val="left"/>
        <w:rPr>
          <w:rFonts w:ascii="Symbol" w:hAnsi="Symbol"/>
          <w:sz w:val="24"/>
        </w:rPr>
      </w:pPr>
      <w:r>
        <w:rPr>
          <w:sz w:val="24"/>
        </w:rPr>
        <w:t>врамкахпубличногопредставлениярезультатовпроектной</w:t>
      </w:r>
      <w:r>
        <w:rPr>
          <w:spacing w:val="-2"/>
          <w:sz w:val="24"/>
        </w:rPr>
        <w:t>деятельности;</w:t>
      </w:r>
    </w:p>
    <w:p w14:paraId="29B2EA44">
      <w:pPr>
        <w:pStyle w:val="11"/>
        <w:numPr>
          <w:ilvl w:val="0"/>
          <w:numId w:val="89"/>
        </w:numPr>
        <w:tabs>
          <w:tab w:val="left" w:pos="1643"/>
        </w:tabs>
        <w:spacing w:line="293" w:lineRule="exact"/>
        <w:ind w:left="1643" w:hanging="141"/>
        <w:jc w:val="left"/>
        <w:rPr>
          <w:rFonts w:ascii="Symbol" w:hAnsi="Symbol"/>
          <w:sz w:val="24"/>
        </w:rPr>
      </w:pPr>
      <w:r>
        <w:rPr>
          <w:sz w:val="24"/>
        </w:rPr>
        <w:t>входесовместногорешениязадачисиспользованиемоблачных</w:t>
      </w:r>
      <w:r>
        <w:rPr>
          <w:spacing w:val="-2"/>
          <w:sz w:val="24"/>
        </w:rPr>
        <w:t>сервисов;</w:t>
      </w:r>
    </w:p>
    <w:p w14:paraId="1A03E3E7">
      <w:pPr>
        <w:pStyle w:val="11"/>
        <w:numPr>
          <w:ilvl w:val="0"/>
          <w:numId w:val="89"/>
        </w:numPr>
        <w:tabs>
          <w:tab w:val="left" w:pos="1643"/>
        </w:tabs>
        <w:spacing w:line="294" w:lineRule="exact"/>
        <w:ind w:left="1643" w:hanging="141"/>
        <w:jc w:val="left"/>
        <w:rPr>
          <w:rFonts w:ascii="Symbol" w:hAnsi="Symbol"/>
          <w:sz w:val="24"/>
        </w:rPr>
      </w:pPr>
      <w:r>
        <w:rPr>
          <w:sz w:val="24"/>
        </w:rPr>
        <w:t>входеобщенияспредставителямидругихкультур,вчастностив</w:t>
      </w:r>
      <w:r>
        <w:rPr>
          <w:spacing w:val="-2"/>
          <w:sz w:val="24"/>
        </w:rPr>
        <w:t>социальныхсетях.</w:t>
      </w:r>
    </w:p>
    <w:p w14:paraId="18706BB2">
      <w:pPr>
        <w:pStyle w:val="4"/>
        <w:spacing w:before="2" w:line="275" w:lineRule="exact"/>
        <w:jc w:val="left"/>
      </w:pPr>
      <w:r>
        <w:t>Совместная</w:t>
      </w:r>
      <w:r>
        <w:rPr>
          <w:spacing w:val="-2"/>
        </w:rPr>
        <w:t>деятельность:</w:t>
      </w:r>
    </w:p>
    <w:p w14:paraId="54586C82">
      <w:pPr>
        <w:pStyle w:val="11"/>
        <w:numPr>
          <w:ilvl w:val="0"/>
          <w:numId w:val="89"/>
        </w:numPr>
        <w:tabs>
          <w:tab w:val="left" w:pos="1643"/>
        </w:tabs>
        <w:ind w:right="848" w:firstLine="0"/>
        <w:jc w:val="left"/>
        <w:rPr>
          <w:rFonts w:ascii="Symbol" w:hAnsi="Symbol"/>
          <w:sz w:val="24"/>
        </w:rPr>
      </w:pPr>
      <w:r>
        <w:rPr>
          <w:sz w:val="24"/>
        </w:rPr>
        <w:t xml:space="preserve">пониматьииспользоватьпреимуществакоманднойработыприреализацииучебного </w:t>
      </w:r>
      <w:r>
        <w:rPr>
          <w:spacing w:val="-2"/>
          <w:sz w:val="24"/>
        </w:rPr>
        <w:t>проекта;</w:t>
      </w:r>
    </w:p>
    <w:p w14:paraId="7935FA97">
      <w:pPr>
        <w:pStyle w:val="11"/>
        <w:numPr>
          <w:ilvl w:val="0"/>
          <w:numId w:val="89"/>
        </w:numPr>
        <w:tabs>
          <w:tab w:val="left" w:pos="1643"/>
        </w:tabs>
        <w:spacing w:before="2" w:line="237" w:lineRule="auto"/>
        <w:ind w:right="849" w:firstLine="0"/>
        <w:jc w:val="left"/>
        <w:rPr>
          <w:rFonts w:ascii="Symbol" w:hAnsi="Symbol"/>
          <w:sz w:val="24"/>
        </w:rPr>
      </w:pPr>
      <w:r>
        <w:rPr>
          <w:sz w:val="24"/>
        </w:rPr>
        <w:t>понимать необходимостьвыработки знаково-символическихсредствкакнеобходимого условия успешной проектной деятельности;</w:t>
      </w:r>
    </w:p>
    <w:p w14:paraId="1EC089C2">
      <w:pPr>
        <w:pStyle w:val="11"/>
        <w:numPr>
          <w:ilvl w:val="0"/>
          <w:numId w:val="89"/>
        </w:numPr>
        <w:tabs>
          <w:tab w:val="left" w:pos="1643"/>
        </w:tabs>
        <w:spacing w:before="5" w:line="237" w:lineRule="auto"/>
        <w:ind w:right="846" w:firstLine="0"/>
        <w:jc w:val="left"/>
        <w:rPr>
          <w:rFonts w:ascii="Symbol" w:hAnsi="Symbol"/>
          <w:sz w:val="24"/>
        </w:rPr>
      </w:pPr>
      <w:r>
        <w:rPr>
          <w:sz w:val="24"/>
        </w:rPr>
        <w:t xml:space="preserve">уметьадекватноинтерпретироватьвысказываниясобеседника–участникасовместной </w:t>
      </w:r>
      <w:r>
        <w:rPr>
          <w:spacing w:val="-2"/>
          <w:sz w:val="24"/>
        </w:rPr>
        <w:t>деятельности;</w:t>
      </w:r>
    </w:p>
    <w:p w14:paraId="7301FFC1">
      <w:pPr>
        <w:pStyle w:val="11"/>
        <w:numPr>
          <w:ilvl w:val="0"/>
          <w:numId w:val="89"/>
        </w:numPr>
        <w:tabs>
          <w:tab w:val="left" w:pos="1643"/>
        </w:tabs>
        <w:spacing w:before="2" w:line="293" w:lineRule="exact"/>
        <w:ind w:left="1643" w:hanging="141"/>
        <w:jc w:val="left"/>
        <w:rPr>
          <w:rFonts w:ascii="Symbol" w:hAnsi="Symbol"/>
          <w:sz w:val="24"/>
        </w:rPr>
      </w:pPr>
      <w:r>
        <w:rPr>
          <w:sz w:val="24"/>
        </w:rPr>
        <w:t>владетьнавыкамиотстаиваниясвоейточкизрения,используяприэтомзаконы</w:t>
      </w:r>
      <w:r>
        <w:rPr>
          <w:spacing w:val="-2"/>
          <w:sz w:val="24"/>
        </w:rPr>
        <w:t xml:space="preserve"> логики;</w:t>
      </w:r>
    </w:p>
    <w:p w14:paraId="6CC3544B">
      <w:pPr>
        <w:pStyle w:val="11"/>
        <w:numPr>
          <w:ilvl w:val="0"/>
          <w:numId w:val="89"/>
        </w:numPr>
        <w:tabs>
          <w:tab w:val="left" w:pos="1643"/>
        </w:tabs>
        <w:spacing w:line="293" w:lineRule="exact"/>
        <w:ind w:left="1643" w:hanging="141"/>
        <w:jc w:val="left"/>
        <w:rPr>
          <w:rFonts w:ascii="Symbol" w:hAnsi="Symbol"/>
          <w:sz w:val="24"/>
        </w:rPr>
      </w:pPr>
      <w:r>
        <w:rPr>
          <w:color w:val="000000"/>
          <w:sz w:val="24"/>
        </w:rPr>
        <w:t>уметьраспознаватьнекорректную</w:t>
      </w:r>
      <w:r>
        <w:rPr>
          <w:color w:val="000000"/>
          <w:spacing w:val="-2"/>
          <w:sz w:val="24"/>
        </w:rPr>
        <w:t>аргументацию.</w:t>
      </w:r>
    </w:p>
    <w:p w14:paraId="4E689679">
      <w:pPr>
        <w:pStyle w:val="9"/>
        <w:spacing w:before="1"/>
        <w:ind w:left="0"/>
        <w:jc w:val="left"/>
      </w:pPr>
    </w:p>
    <w:p w14:paraId="70D29DCB">
      <w:pPr>
        <w:pStyle w:val="3"/>
        <w:spacing w:before="1"/>
        <w:ind w:left="4896"/>
      </w:pPr>
      <w:r>
        <w:t>ФИЗИЧЕСКАЯ</w:t>
      </w:r>
      <w:r>
        <w:rPr>
          <w:spacing w:val="-2"/>
        </w:rPr>
        <w:t>КУЛЬТУРА</w:t>
      </w:r>
    </w:p>
    <w:p w14:paraId="5E6E51DC">
      <w:pPr>
        <w:pStyle w:val="4"/>
        <w:spacing w:before="0" w:line="240" w:lineRule="auto"/>
        <w:ind w:left="2068"/>
        <w:jc w:val="left"/>
      </w:pPr>
      <w:r>
        <w:t>«Физическая</w:t>
      </w:r>
      <w:r>
        <w:rPr>
          <w:spacing w:val="-2"/>
        </w:rPr>
        <w:t>культура»</w:t>
      </w:r>
    </w:p>
    <w:p w14:paraId="12668448">
      <w:pPr>
        <w:spacing w:line="275" w:lineRule="exact"/>
        <w:ind w:left="2068"/>
        <w:jc w:val="both"/>
        <w:rPr>
          <w:b/>
          <w:sz w:val="24"/>
        </w:rPr>
      </w:pPr>
      <w:r>
        <w:rPr>
          <w:b/>
          <w:sz w:val="24"/>
        </w:rPr>
        <w:t>Универсальныепознавательные</w:t>
      </w:r>
      <w:r>
        <w:rPr>
          <w:b/>
          <w:spacing w:val="-2"/>
          <w:sz w:val="24"/>
        </w:rPr>
        <w:t>действия:</w:t>
      </w:r>
    </w:p>
    <w:p w14:paraId="15515251">
      <w:pPr>
        <w:pStyle w:val="11"/>
        <w:numPr>
          <w:ilvl w:val="0"/>
          <w:numId w:val="89"/>
        </w:numPr>
        <w:tabs>
          <w:tab w:val="left" w:pos="1643"/>
        </w:tabs>
        <w:spacing w:before="1" w:line="237" w:lineRule="auto"/>
        <w:ind w:right="848" w:firstLine="0"/>
        <w:rPr>
          <w:rFonts w:ascii="Symbol" w:hAnsi="Symbol"/>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5167C3A5">
      <w:pPr>
        <w:pStyle w:val="11"/>
        <w:numPr>
          <w:ilvl w:val="0"/>
          <w:numId w:val="89"/>
        </w:numPr>
        <w:tabs>
          <w:tab w:val="left" w:pos="1643"/>
        </w:tabs>
        <w:spacing w:before="5" w:line="237" w:lineRule="auto"/>
        <w:ind w:right="855" w:firstLine="0"/>
        <w:rPr>
          <w:rFonts w:ascii="Symbol" w:hAnsi="Symbol"/>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6A27672">
      <w:pPr>
        <w:pStyle w:val="11"/>
        <w:numPr>
          <w:ilvl w:val="0"/>
          <w:numId w:val="89"/>
        </w:numPr>
        <w:tabs>
          <w:tab w:val="left" w:pos="1643"/>
        </w:tabs>
        <w:spacing w:before="2"/>
        <w:ind w:right="853" w:firstLine="0"/>
        <w:rPr>
          <w:rFonts w:ascii="Symbol" w:hAnsi="Symbol"/>
          <w:sz w:val="24"/>
        </w:rPr>
      </w:pPr>
      <w:r>
        <w:rPr>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14:paraId="332BCC52">
      <w:pPr>
        <w:pStyle w:val="11"/>
        <w:numPr>
          <w:ilvl w:val="0"/>
          <w:numId w:val="89"/>
        </w:numPr>
        <w:tabs>
          <w:tab w:val="left" w:pos="1643"/>
        </w:tabs>
        <w:spacing w:before="3" w:line="237" w:lineRule="auto"/>
        <w:ind w:right="854" w:firstLine="0"/>
        <w:rPr>
          <w:rFonts w:ascii="Symbol" w:hAnsi="Symbol"/>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729D4E41">
      <w:pPr>
        <w:pStyle w:val="11"/>
        <w:numPr>
          <w:ilvl w:val="0"/>
          <w:numId w:val="89"/>
        </w:numPr>
        <w:tabs>
          <w:tab w:val="left" w:pos="1643"/>
        </w:tabs>
        <w:spacing w:before="8" w:line="237" w:lineRule="auto"/>
        <w:ind w:right="854" w:firstLine="0"/>
        <w:rPr>
          <w:rFonts w:ascii="Symbol" w:hAnsi="Symbol"/>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14:paraId="02BDADF2">
      <w:pPr>
        <w:spacing w:line="237" w:lineRule="auto"/>
        <w:jc w:val="both"/>
        <w:rPr>
          <w:rFonts w:ascii="Symbol" w:hAnsi="Symbol"/>
          <w:sz w:val="24"/>
        </w:rPr>
        <w:sectPr>
          <w:pgSz w:w="11920" w:h="16850"/>
          <w:pgMar w:top="1040" w:right="0" w:bottom="840" w:left="200" w:header="0" w:footer="650" w:gutter="0"/>
          <w:cols w:space="720" w:num="1"/>
        </w:sectPr>
      </w:pPr>
    </w:p>
    <w:p w14:paraId="6DF0BA8A">
      <w:pPr>
        <w:pStyle w:val="11"/>
        <w:numPr>
          <w:ilvl w:val="0"/>
          <w:numId w:val="89"/>
        </w:numPr>
        <w:tabs>
          <w:tab w:val="left" w:pos="1643"/>
        </w:tabs>
        <w:spacing w:before="86"/>
        <w:ind w:right="855" w:firstLine="0"/>
        <w:rPr>
          <w:rFonts w:ascii="Symbol" w:hAnsi="Symbol"/>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44A29C34">
      <w:pPr>
        <w:pStyle w:val="11"/>
        <w:numPr>
          <w:ilvl w:val="0"/>
          <w:numId w:val="89"/>
        </w:numPr>
        <w:tabs>
          <w:tab w:val="left" w:pos="1643"/>
        </w:tabs>
        <w:spacing w:before="4" w:line="237" w:lineRule="auto"/>
        <w:ind w:right="851" w:firstLine="0"/>
        <w:rPr>
          <w:rFonts w:ascii="Symbol" w:hAnsi="Symbol"/>
          <w:sz w:val="24"/>
        </w:rPr>
      </w:pPr>
      <w:r>
        <w:rPr>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4"/>
        </w:rPr>
        <w:t>организма;</w:t>
      </w:r>
    </w:p>
    <w:p w14:paraId="2D874837">
      <w:pPr>
        <w:pStyle w:val="11"/>
        <w:numPr>
          <w:ilvl w:val="0"/>
          <w:numId w:val="89"/>
        </w:numPr>
        <w:tabs>
          <w:tab w:val="left" w:pos="1643"/>
        </w:tabs>
        <w:spacing w:before="7" w:line="237" w:lineRule="auto"/>
        <w:ind w:right="849" w:firstLine="0"/>
        <w:rPr>
          <w:rFonts w:ascii="Symbol" w:hAnsi="Symbol"/>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1134557">
      <w:pPr>
        <w:pStyle w:val="11"/>
        <w:numPr>
          <w:ilvl w:val="0"/>
          <w:numId w:val="89"/>
        </w:numPr>
        <w:tabs>
          <w:tab w:val="left" w:pos="1643"/>
        </w:tabs>
        <w:spacing w:before="7" w:line="237" w:lineRule="auto"/>
        <w:ind w:right="850" w:firstLine="0"/>
        <w:rPr>
          <w:rFonts w:ascii="Symbol" w:hAnsi="Symbol"/>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503E4935">
      <w:pPr>
        <w:pStyle w:val="4"/>
        <w:spacing w:line="275" w:lineRule="exact"/>
      </w:pPr>
      <w:r>
        <w:t>Универсальныекоммуникативные</w:t>
      </w:r>
      <w:r>
        <w:rPr>
          <w:spacing w:val="-2"/>
        </w:rPr>
        <w:t>действия:</w:t>
      </w:r>
    </w:p>
    <w:p w14:paraId="2B687A43">
      <w:pPr>
        <w:pStyle w:val="11"/>
        <w:numPr>
          <w:ilvl w:val="0"/>
          <w:numId w:val="89"/>
        </w:numPr>
        <w:tabs>
          <w:tab w:val="left" w:pos="1643"/>
        </w:tabs>
        <w:ind w:right="851" w:firstLine="0"/>
        <w:rPr>
          <w:rFonts w:ascii="Symbol" w:hAnsi="Symbol"/>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7593CEC">
      <w:pPr>
        <w:pStyle w:val="11"/>
        <w:numPr>
          <w:ilvl w:val="0"/>
          <w:numId w:val="89"/>
        </w:numPr>
        <w:tabs>
          <w:tab w:val="left" w:pos="1643"/>
        </w:tabs>
        <w:ind w:right="849" w:firstLine="0"/>
        <w:rPr>
          <w:rFonts w:ascii="Symbol" w:hAnsi="Symbol"/>
          <w:sz w:val="24"/>
        </w:rPr>
      </w:pPr>
      <w:r>
        <w:rPr>
          <w:sz w:val="24"/>
        </w:rPr>
        <w:t xml:space="preserve">вести наблюдения за развитием физических качеств, сравнивать их показатели сданными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sz w:val="24"/>
        </w:rPr>
        <w:t>утомления;</w:t>
      </w:r>
    </w:p>
    <w:p w14:paraId="1B5ABBAA">
      <w:pPr>
        <w:pStyle w:val="11"/>
        <w:numPr>
          <w:ilvl w:val="0"/>
          <w:numId w:val="89"/>
        </w:numPr>
        <w:tabs>
          <w:tab w:val="left" w:pos="1643"/>
        </w:tabs>
        <w:ind w:right="850" w:firstLine="0"/>
        <w:rPr>
          <w:rFonts w:ascii="Symbol" w:hAnsi="Symbol"/>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w:t>
      </w:r>
    </w:p>
    <w:p w14:paraId="0FF52986">
      <w:pPr>
        <w:pStyle w:val="11"/>
        <w:numPr>
          <w:ilvl w:val="0"/>
          <w:numId w:val="89"/>
        </w:numPr>
        <w:tabs>
          <w:tab w:val="left" w:pos="1643"/>
        </w:tabs>
        <w:spacing w:line="293" w:lineRule="exact"/>
        <w:ind w:left="1643" w:hanging="141"/>
        <w:rPr>
          <w:rFonts w:ascii="Symbol" w:hAnsi="Symbol"/>
          <w:sz w:val="24"/>
        </w:rPr>
      </w:pPr>
      <w:r>
        <w:rPr>
          <w:sz w:val="24"/>
        </w:rPr>
        <w:t>оцениватьэффективностьобученияпосредствомсравнениясэталонным</w:t>
      </w:r>
      <w:r>
        <w:rPr>
          <w:spacing w:val="-2"/>
          <w:sz w:val="24"/>
        </w:rPr>
        <w:t>образцом;</w:t>
      </w:r>
    </w:p>
    <w:p w14:paraId="6CA8FD5D">
      <w:pPr>
        <w:pStyle w:val="11"/>
        <w:numPr>
          <w:ilvl w:val="0"/>
          <w:numId w:val="89"/>
        </w:numPr>
        <w:tabs>
          <w:tab w:val="left" w:pos="1643"/>
        </w:tabs>
        <w:spacing w:line="237" w:lineRule="auto"/>
        <w:ind w:right="851" w:firstLine="0"/>
        <w:rPr>
          <w:rFonts w:ascii="Symbol" w:hAnsi="Symbol"/>
          <w:sz w:val="24"/>
        </w:rPr>
      </w:pPr>
      <w:r>
        <w:rPr>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7EF43D35">
      <w:pPr>
        <w:pStyle w:val="11"/>
        <w:numPr>
          <w:ilvl w:val="0"/>
          <w:numId w:val="89"/>
        </w:numPr>
        <w:tabs>
          <w:tab w:val="left" w:pos="1643"/>
        </w:tabs>
        <w:spacing w:before="8" w:line="237" w:lineRule="auto"/>
        <w:ind w:right="850" w:firstLine="0"/>
        <w:rPr>
          <w:rFonts w:ascii="Symbol" w:hAnsi="Symbol"/>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появлениеошибок, анализировать возможные причины их появления, выяснять способы их устранения.</w:t>
      </w:r>
    </w:p>
    <w:p w14:paraId="7B2D6930">
      <w:pPr>
        <w:pStyle w:val="4"/>
        <w:spacing w:before="7" w:line="275" w:lineRule="exact"/>
      </w:pPr>
      <w:r>
        <w:t>Универсальныеучебныерегулятивные</w:t>
      </w:r>
      <w:r>
        <w:rPr>
          <w:spacing w:val="-2"/>
        </w:rPr>
        <w:t>действия:</w:t>
      </w:r>
    </w:p>
    <w:p w14:paraId="63242965">
      <w:pPr>
        <w:pStyle w:val="11"/>
        <w:numPr>
          <w:ilvl w:val="0"/>
          <w:numId w:val="89"/>
        </w:numPr>
        <w:tabs>
          <w:tab w:val="left" w:pos="1643"/>
        </w:tabs>
        <w:ind w:right="852" w:firstLine="0"/>
        <w:rPr>
          <w:rFonts w:ascii="Symbol" w:hAnsi="Symbol"/>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D822AC">
      <w:pPr>
        <w:pStyle w:val="11"/>
        <w:numPr>
          <w:ilvl w:val="0"/>
          <w:numId w:val="89"/>
        </w:numPr>
        <w:tabs>
          <w:tab w:val="left" w:pos="1643"/>
        </w:tabs>
        <w:spacing w:line="237" w:lineRule="auto"/>
        <w:ind w:right="852" w:firstLine="0"/>
        <w:rPr>
          <w:rFonts w:ascii="Symbol" w:hAnsi="Symbol"/>
          <w:sz w:val="24"/>
        </w:rPr>
      </w:pPr>
      <w:r>
        <w:rPr>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sz w:val="24"/>
        </w:rPr>
        <w:t>снарядах;</w:t>
      </w:r>
    </w:p>
    <w:p w14:paraId="52379C89">
      <w:pPr>
        <w:pStyle w:val="11"/>
        <w:numPr>
          <w:ilvl w:val="0"/>
          <w:numId w:val="89"/>
        </w:numPr>
        <w:tabs>
          <w:tab w:val="left" w:pos="1643"/>
        </w:tabs>
        <w:spacing w:before="6"/>
        <w:ind w:right="850" w:firstLine="0"/>
        <w:rPr>
          <w:rFonts w:ascii="Symbol" w:hAnsi="Symbol"/>
          <w:sz w:val="24"/>
        </w:rPr>
      </w:pPr>
      <w:r>
        <w:rPr>
          <w:sz w:val="24"/>
        </w:rPr>
        <w:t>активно взаимодействовать в условиях учебной и игровой деятельности,ориентироваться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3800EC4B">
      <w:pPr>
        <w:pStyle w:val="11"/>
        <w:numPr>
          <w:ilvl w:val="0"/>
          <w:numId w:val="89"/>
        </w:numPr>
        <w:tabs>
          <w:tab w:val="left" w:pos="1643"/>
        </w:tabs>
        <w:ind w:right="852" w:firstLine="0"/>
        <w:rPr>
          <w:rFonts w:ascii="Symbol" w:hAnsi="Symbol"/>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03AC1F09">
      <w:pPr>
        <w:pStyle w:val="11"/>
        <w:numPr>
          <w:ilvl w:val="0"/>
          <w:numId w:val="89"/>
        </w:numPr>
        <w:tabs>
          <w:tab w:val="left" w:pos="1643"/>
        </w:tabs>
        <w:spacing w:before="2" w:line="237" w:lineRule="auto"/>
        <w:ind w:right="855" w:firstLine="0"/>
        <w:rPr>
          <w:rFonts w:ascii="Symbol" w:hAnsi="Symbol"/>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EDE6739">
      <w:pPr>
        <w:pStyle w:val="9"/>
        <w:spacing w:before="8"/>
        <w:ind w:left="0"/>
        <w:jc w:val="left"/>
      </w:pPr>
    </w:p>
    <w:p w14:paraId="5C6DEDCA">
      <w:pPr>
        <w:pStyle w:val="4"/>
        <w:spacing w:before="0" w:line="240" w:lineRule="auto"/>
        <w:ind w:right="1917" w:firstLine="2364"/>
        <w:jc w:val="left"/>
      </w:pPr>
      <w:r>
        <w:t>«ОсновыбезопасностиизащитыРодины» Познавательные универсальные учебные действия</w:t>
      </w:r>
    </w:p>
    <w:p w14:paraId="652948AF">
      <w:pPr>
        <w:ind w:left="1502"/>
        <w:jc w:val="both"/>
        <w:rPr>
          <w:b/>
          <w:sz w:val="24"/>
        </w:rPr>
      </w:pPr>
      <w:r>
        <w:rPr>
          <w:b/>
          <w:sz w:val="24"/>
        </w:rPr>
        <w:t>Базовыелогические</w:t>
      </w:r>
      <w:r>
        <w:rPr>
          <w:b/>
          <w:spacing w:val="-2"/>
          <w:sz w:val="24"/>
        </w:rPr>
        <w:t>действия:</w:t>
      </w:r>
    </w:p>
    <w:p w14:paraId="33BEB064">
      <w:pPr>
        <w:jc w:val="both"/>
        <w:rPr>
          <w:sz w:val="24"/>
        </w:rPr>
        <w:sectPr>
          <w:pgSz w:w="11920" w:h="16850"/>
          <w:pgMar w:top="1040" w:right="0" w:bottom="840" w:left="200" w:header="0" w:footer="650" w:gutter="0"/>
          <w:cols w:space="720" w:num="1"/>
        </w:sectPr>
      </w:pPr>
    </w:p>
    <w:p w14:paraId="24BC9324">
      <w:pPr>
        <w:pStyle w:val="11"/>
        <w:numPr>
          <w:ilvl w:val="0"/>
          <w:numId w:val="89"/>
        </w:numPr>
        <w:tabs>
          <w:tab w:val="left" w:pos="1643"/>
        </w:tabs>
        <w:spacing w:before="86"/>
        <w:ind w:left="1643" w:hanging="141"/>
        <w:rPr>
          <w:rFonts w:ascii="Symbol" w:hAnsi="Symbol"/>
          <w:sz w:val="24"/>
        </w:rPr>
      </w:pPr>
      <w:r>
        <w:rPr>
          <w:sz w:val="24"/>
        </w:rPr>
        <w:t>выявлятьихарактеризоватьсущественныепризнакиобъектов</w:t>
      </w:r>
      <w:r>
        <w:rPr>
          <w:spacing w:val="-2"/>
          <w:sz w:val="24"/>
        </w:rPr>
        <w:t>(явлений);</w:t>
      </w:r>
    </w:p>
    <w:p w14:paraId="1DAAE77B">
      <w:pPr>
        <w:pStyle w:val="11"/>
        <w:numPr>
          <w:ilvl w:val="0"/>
          <w:numId w:val="89"/>
        </w:numPr>
        <w:tabs>
          <w:tab w:val="left" w:pos="1643"/>
        </w:tabs>
        <w:spacing w:before="4" w:line="237" w:lineRule="auto"/>
        <w:ind w:right="846" w:firstLine="0"/>
        <w:rPr>
          <w:rFonts w:ascii="Symbol" w:hAnsi="Symbol"/>
          <w:sz w:val="24"/>
        </w:rPr>
      </w:pPr>
      <w:r>
        <w:rPr>
          <w:sz w:val="24"/>
        </w:rPr>
        <w:t>устанавливать существенный признак классификации, основаниядля обобщения и сравнения, критерии проводимого анализа;</w:t>
      </w:r>
    </w:p>
    <w:p w14:paraId="46079FAD">
      <w:pPr>
        <w:pStyle w:val="11"/>
        <w:numPr>
          <w:ilvl w:val="0"/>
          <w:numId w:val="89"/>
        </w:numPr>
        <w:tabs>
          <w:tab w:val="left" w:pos="1643"/>
        </w:tabs>
        <w:spacing w:before="4" w:line="237" w:lineRule="auto"/>
        <w:ind w:right="853" w:firstLine="0"/>
        <w:rPr>
          <w:rFonts w:ascii="Symbol" w:hAnsi="Symbol"/>
          <w:sz w:val="24"/>
        </w:rPr>
      </w:pPr>
      <w:r>
        <w:rPr>
          <w:sz w:val="24"/>
        </w:rPr>
        <w:t>с учётом предложенной задачи выявлять закономерности и противоречияв рассматриваемых фактах, данных и наблюдениях;</w:t>
      </w:r>
    </w:p>
    <w:p w14:paraId="69AA22D9">
      <w:pPr>
        <w:pStyle w:val="11"/>
        <w:numPr>
          <w:ilvl w:val="0"/>
          <w:numId w:val="89"/>
        </w:numPr>
        <w:tabs>
          <w:tab w:val="left" w:pos="1643"/>
        </w:tabs>
        <w:spacing w:before="2" w:line="293" w:lineRule="exact"/>
        <w:ind w:left="1643" w:hanging="141"/>
        <w:rPr>
          <w:rFonts w:ascii="Symbol" w:hAnsi="Symbol"/>
          <w:sz w:val="24"/>
        </w:rPr>
      </w:pPr>
      <w:r>
        <w:rPr>
          <w:sz w:val="24"/>
        </w:rPr>
        <w:t>предлагатькритериидлявыявлениязакономерностейи</w:t>
      </w:r>
      <w:r>
        <w:rPr>
          <w:spacing w:val="-2"/>
          <w:sz w:val="24"/>
        </w:rPr>
        <w:t>противоречий;</w:t>
      </w:r>
    </w:p>
    <w:p w14:paraId="530AC3B7">
      <w:pPr>
        <w:pStyle w:val="11"/>
        <w:numPr>
          <w:ilvl w:val="0"/>
          <w:numId w:val="89"/>
        </w:numPr>
        <w:tabs>
          <w:tab w:val="left" w:pos="1643"/>
        </w:tabs>
        <w:spacing w:before="2" w:line="237" w:lineRule="auto"/>
        <w:ind w:right="854" w:firstLine="0"/>
        <w:rPr>
          <w:rFonts w:ascii="Symbol" w:hAnsi="Symbol"/>
          <w:sz w:val="24"/>
        </w:rPr>
      </w:pPr>
      <w:r>
        <w:rPr>
          <w:sz w:val="24"/>
        </w:rPr>
        <w:t>выявлять дефицит информации, данных, необходимых для решения поставленной</w:t>
      </w:r>
      <w:r>
        <w:rPr>
          <w:spacing w:val="-2"/>
          <w:sz w:val="24"/>
        </w:rPr>
        <w:t>задачи;</w:t>
      </w:r>
    </w:p>
    <w:p w14:paraId="6B636A6B">
      <w:pPr>
        <w:pStyle w:val="11"/>
        <w:numPr>
          <w:ilvl w:val="0"/>
          <w:numId w:val="89"/>
        </w:numPr>
        <w:tabs>
          <w:tab w:val="left" w:pos="1643"/>
        </w:tabs>
        <w:spacing w:before="2" w:line="293" w:lineRule="exact"/>
        <w:ind w:left="1643" w:hanging="141"/>
        <w:rPr>
          <w:rFonts w:ascii="Symbol" w:hAnsi="Symbol"/>
          <w:sz w:val="24"/>
        </w:rPr>
      </w:pPr>
      <w:r>
        <w:rPr>
          <w:sz w:val="24"/>
        </w:rPr>
        <w:t>выявлятьпричинно-следственныесвязиприизученииявленийи</w:t>
      </w:r>
      <w:r>
        <w:rPr>
          <w:spacing w:val="-2"/>
          <w:sz w:val="24"/>
        </w:rPr>
        <w:t>процессов;</w:t>
      </w:r>
    </w:p>
    <w:p w14:paraId="76043EAF">
      <w:pPr>
        <w:pStyle w:val="11"/>
        <w:numPr>
          <w:ilvl w:val="0"/>
          <w:numId w:val="89"/>
        </w:numPr>
        <w:tabs>
          <w:tab w:val="left" w:pos="1643"/>
        </w:tabs>
        <w:ind w:right="849" w:firstLine="0"/>
        <w:rPr>
          <w:rFonts w:ascii="Symbol" w:hAnsi="Symbol"/>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C7931A4">
      <w:pPr>
        <w:pStyle w:val="4"/>
        <w:spacing w:before="4" w:line="275" w:lineRule="exact"/>
      </w:pPr>
      <w:r>
        <w:t>Базовыеисследовательские</w:t>
      </w:r>
      <w:r>
        <w:rPr>
          <w:spacing w:val="-2"/>
        </w:rPr>
        <w:t>действия:</w:t>
      </w:r>
    </w:p>
    <w:p w14:paraId="4ABE47D0">
      <w:pPr>
        <w:pStyle w:val="11"/>
        <w:numPr>
          <w:ilvl w:val="0"/>
          <w:numId w:val="89"/>
        </w:numPr>
        <w:tabs>
          <w:tab w:val="left" w:pos="1643"/>
        </w:tabs>
        <w:spacing w:before="1" w:line="237" w:lineRule="auto"/>
        <w:ind w:right="846" w:firstLine="0"/>
        <w:rPr>
          <w:rFonts w:ascii="Symbol" w:hAnsi="Symbol"/>
          <w:sz w:val="24"/>
        </w:rPr>
      </w:pPr>
      <w:r>
        <w:rPr>
          <w:sz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sz w:val="24"/>
        </w:rPr>
        <w:t>жизни;</w:t>
      </w:r>
    </w:p>
    <w:p w14:paraId="17360EEF">
      <w:pPr>
        <w:pStyle w:val="11"/>
        <w:numPr>
          <w:ilvl w:val="0"/>
          <w:numId w:val="89"/>
        </w:numPr>
        <w:tabs>
          <w:tab w:val="left" w:pos="1643"/>
        </w:tabs>
        <w:spacing w:before="7" w:line="237" w:lineRule="auto"/>
        <w:ind w:right="849" w:firstLine="0"/>
        <w:rPr>
          <w:rFonts w:ascii="Symbol" w:hAnsi="Symbol"/>
          <w:sz w:val="24"/>
        </w:rPr>
      </w:pPr>
      <w:r>
        <w:rPr>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выводыпо результатам </w:t>
      </w:r>
      <w:r>
        <w:rPr>
          <w:spacing w:val="-2"/>
          <w:sz w:val="24"/>
        </w:rPr>
        <w:t>исследования;</w:t>
      </w:r>
    </w:p>
    <w:p w14:paraId="7E73A97F">
      <w:pPr>
        <w:pStyle w:val="11"/>
        <w:numPr>
          <w:ilvl w:val="0"/>
          <w:numId w:val="89"/>
        </w:numPr>
        <w:tabs>
          <w:tab w:val="left" w:pos="1643"/>
        </w:tabs>
        <w:spacing w:before="8" w:line="237" w:lineRule="auto"/>
        <w:ind w:right="850" w:firstLine="0"/>
        <w:rPr>
          <w:rFonts w:ascii="Symbol" w:hAnsi="Symbol"/>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2AA9D88">
      <w:pPr>
        <w:pStyle w:val="11"/>
        <w:numPr>
          <w:ilvl w:val="0"/>
          <w:numId w:val="89"/>
        </w:numPr>
        <w:tabs>
          <w:tab w:val="left" w:pos="1703"/>
        </w:tabs>
        <w:spacing w:before="4" w:line="237" w:lineRule="auto"/>
        <w:ind w:right="850" w:firstLine="0"/>
        <w:rPr>
          <w:rFonts w:ascii="Symbol" w:hAnsi="Symbol"/>
          <w:sz w:val="24"/>
        </w:rPr>
      </w:pPr>
      <w:r>
        <w:rPr>
          <w:sz w:val="24"/>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14:paraId="6753B29F">
      <w:pPr>
        <w:pStyle w:val="4"/>
        <w:spacing w:before="8" w:line="275" w:lineRule="exact"/>
      </w:pPr>
      <w:r>
        <w:t>Работас</w:t>
      </w:r>
      <w:r>
        <w:rPr>
          <w:spacing w:val="-2"/>
        </w:rPr>
        <w:t>информацией:</w:t>
      </w:r>
    </w:p>
    <w:p w14:paraId="37EEEEF3">
      <w:pPr>
        <w:pStyle w:val="11"/>
        <w:numPr>
          <w:ilvl w:val="0"/>
          <w:numId w:val="89"/>
        </w:numPr>
        <w:tabs>
          <w:tab w:val="left" w:pos="1643"/>
        </w:tabs>
        <w:spacing w:before="1" w:line="237" w:lineRule="auto"/>
        <w:ind w:right="853" w:firstLine="0"/>
        <w:rPr>
          <w:rFonts w:ascii="Symbol" w:hAnsi="Symbol"/>
          <w:sz w:val="24"/>
        </w:rPr>
      </w:pPr>
      <w:r>
        <w:rPr>
          <w:sz w:val="24"/>
        </w:rPr>
        <w:t>применять различные методы, инструменты и запросы при поиске и отборе информации илиданных изисточниковсучётомпредложенной учебнойзадачиизаданных критериев;</w:t>
      </w:r>
    </w:p>
    <w:p w14:paraId="06221073">
      <w:pPr>
        <w:pStyle w:val="11"/>
        <w:numPr>
          <w:ilvl w:val="0"/>
          <w:numId w:val="89"/>
        </w:numPr>
        <w:tabs>
          <w:tab w:val="left" w:pos="1643"/>
        </w:tabs>
        <w:spacing w:before="2"/>
        <w:ind w:right="846" w:firstLine="0"/>
        <w:rPr>
          <w:rFonts w:ascii="Symbol" w:hAnsi="Symbol"/>
          <w:sz w:val="24"/>
        </w:rPr>
      </w:pPr>
      <w:r>
        <w:rPr>
          <w:sz w:val="24"/>
        </w:rPr>
        <w:t>выбирать, анализировать, систематизировать и интерпретировать информацию различных видов и форм представления;</w:t>
      </w:r>
    </w:p>
    <w:p w14:paraId="3B6AB94F">
      <w:pPr>
        <w:pStyle w:val="11"/>
        <w:numPr>
          <w:ilvl w:val="0"/>
          <w:numId w:val="89"/>
        </w:numPr>
        <w:tabs>
          <w:tab w:val="left" w:pos="1643"/>
        </w:tabs>
        <w:spacing w:before="4" w:line="237" w:lineRule="auto"/>
        <w:ind w:right="849" w:firstLine="0"/>
        <w:rPr>
          <w:rFonts w:ascii="Symbol" w:hAnsi="Symbol"/>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0299E1C9">
      <w:pPr>
        <w:pStyle w:val="11"/>
        <w:numPr>
          <w:ilvl w:val="0"/>
          <w:numId w:val="89"/>
        </w:numPr>
        <w:tabs>
          <w:tab w:val="left" w:pos="1643"/>
        </w:tabs>
        <w:spacing w:before="5" w:line="237" w:lineRule="auto"/>
        <w:ind w:right="853" w:firstLine="0"/>
        <w:rPr>
          <w:rFonts w:ascii="Symbol" w:hAnsi="Symbol"/>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0334BD9">
      <w:pPr>
        <w:pStyle w:val="11"/>
        <w:numPr>
          <w:ilvl w:val="0"/>
          <w:numId w:val="89"/>
        </w:numPr>
        <w:tabs>
          <w:tab w:val="left" w:pos="1643"/>
          <w:tab w:val="left" w:pos="9224"/>
        </w:tabs>
        <w:spacing w:before="7" w:line="237" w:lineRule="auto"/>
        <w:ind w:right="845" w:firstLine="0"/>
        <w:rPr>
          <w:rFonts w:ascii="Symbol" w:hAnsi="Symbol"/>
          <w:sz w:val="24"/>
        </w:rPr>
      </w:pPr>
      <w:r>
        <w:rPr>
          <w:sz w:val="24"/>
        </w:rPr>
        <w:t>оценивать надёжность информации по критериям, предложенным</w:t>
      </w:r>
      <w:r>
        <w:rPr>
          <w:sz w:val="24"/>
        </w:rPr>
        <w:tab/>
      </w:r>
      <w:r>
        <w:rPr>
          <w:spacing w:val="-2"/>
          <w:sz w:val="24"/>
        </w:rPr>
        <w:t xml:space="preserve">педагогическим </w:t>
      </w:r>
      <w:r>
        <w:rPr>
          <w:sz w:val="24"/>
        </w:rPr>
        <w:t>работником или сформулированным самостоятельно;</w:t>
      </w:r>
    </w:p>
    <w:p w14:paraId="1F0AB51D">
      <w:pPr>
        <w:pStyle w:val="11"/>
        <w:numPr>
          <w:ilvl w:val="0"/>
          <w:numId w:val="89"/>
        </w:numPr>
        <w:tabs>
          <w:tab w:val="left" w:pos="1703"/>
        </w:tabs>
        <w:spacing w:before="2" w:line="293" w:lineRule="exact"/>
        <w:ind w:left="1703" w:hanging="201"/>
        <w:rPr>
          <w:rFonts w:ascii="Symbol" w:hAnsi="Symbol"/>
          <w:sz w:val="24"/>
        </w:rPr>
      </w:pPr>
      <w:r>
        <w:rPr>
          <w:sz w:val="24"/>
        </w:rPr>
        <w:t>эффективнозапоминатьисистематизировать</w:t>
      </w:r>
      <w:r>
        <w:rPr>
          <w:spacing w:val="-2"/>
          <w:sz w:val="24"/>
        </w:rPr>
        <w:t>информацию;</w:t>
      </w:r>
    </w:p>
    <w:p w14:paraId="34D5FBE7">
      <w:pPr>
        <w:pStyle w:val="11"/>
        <w:numPr>
          <w:ilvl w:val="0"/>
          <w:numId w:val="89"/>
        </w:numPr>
        <w:tabs>
          <w:tab w:val="left" w:pos="1643"/>
        </w:tabs>
        <w:spacing w:before="2" w:line="237" w:lineRule="auto"/>
        <w:ind w:right="853" w:firstLine="0"/>
        <w:rPr>
          <w:rFonts w:ascii="Symbol" w:hAnsi="Symbol"/>
          <w:sz w:val="24"/>
        </w:rPr>
      </w:pPr>
      <w:r>
        <w:rPr>
          <w:sz w:val="24"/>
        </w:rPr>
        <w:t>овладение системой универсальных познавательных действий обеспечивает сформированность когнитивных навыков обучающихся.</w:t>
      </w:r>
    </w:p>
    <w:p w14:paraId="0F417A1F">
      <w:pPr>
        <w:pStyle w:val="4"/>
        <w:spacing w:line="240" w:lineRule="auto"/>
        <w:ind w:right="4345"/>
      </w:pPr>
      <w:r>
        <w:t xml:space="preserve">Коммуникативныеуниверсальныеучебныедействия </w:t>
      </w:r>
      <w:r>
        <w:rPr>
          <w:spacing w:val="-2"/>
        </w:rPr>
        <w:t>Общение:</w:t>
      </w:r>
    </w:p>
    <w:p w14:paraId="243B2457">
      <w:pPr>
        <w:pStyle w:val="11"/>
        <w:numPr>
          <w:ilvl w:val="0"/>
          <w:numId w:val="89"/>
        </w:numPr>
        <w:tabs>
          <w:tab w:val="left" w:pos="1643"/>
        </w:tabs>
        <w:spacing w:line="237" w:lineRule="auto"/>
        <w:ind w:right="851" w:firstLine="0"/>
        <w:rPr>
          <w:rFonts w:ascii="Symbol" w:hAnsi="Symbol"/>
          <w:sz w:val="24"/>
        </w:rPr>
      </w:pPr>
      <w:r>
        <w:rPr>
          <w:sz w:val="24"/>
        </w:rPr>
        <w:t>уверенно высказывать свою точкузрения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534340B">
      <w:pPr>
        <w:pStyle w:val="11"/>
        <w:numPr>
          <w:ilvl w:val="0"/>
          <w:numId w:val="89"/>
        </w:numPr>
        <w:tabs>
          <w:tab w:val="left" w:pos="1643"/>
        </w:tabs>
        <w:spacing w:before="5"/>
        <w:ind w:right="853" w:firstLine="0"/>
        <w:rPr>
          <w:rFonts w:ascii="Symbol" w:hAnsi="Symbol"/>
          <w:sz w:val="24"/>
        </w:rPr>
      </w:pPr>
      <w:r>
        <w:rPr>
          <w:sz w:val="24"/>
        </w:rPr>
        <w:t>распознавать невербальные средства общения, понимать значение социальных знаков и намерениядругих людей, уважительно,вкорректнойформеформулировать своивзгляды;</w:t>
      </w:r>
    </w:p>
    <w:p w14:paraId="32E6673C">
      <w:pPr>
        <w:pStyle w:val="11"/>
        <w:numPr>
          <w:ilvl w:val="0"/>
          <w:numId w:val="89"/>
        </w:numPr>
        <w:tabs>
          <w:tab w:val="left" w:pos="1643"/>
        </w:tabs>
        <w:spacing w:before="3" w:line="237" w:lineRule="auto"/>
        <w:ind w:right="854" w:firstLine="0"/>
        <w:rPr>
          <w:rFonts w:ascii="Symbol" w:hAnsi="Symbol"/>
          <w:sz w:val="24"/>
        </w:rPr>
      </w:pPr>
      <w:r>
        <w:rPr>
          <w:sz w:val="24"/>
        </w:rPr>
        <w:t>сопоставлять свои суждения с суждениями других участников диалога, обнаруживать различие и сходство позиций;</w:t>
      </w:r>
    </w:p>
    <w:p w14:paraId="4E0C7240">
      <w:pPr>
        <w:pStyle w:val="11"/>
        <w:numPr>
          <w:ilvl w:val="0"/>
          <w:numId w:val="89"/>
        </w:numPr>
        <w:tabs>
          <w:tab w:val="left" w:pos="1643"/>
        </w:tabs>
        <w:spacing w:before="5" w:line="237" w:lineRule="auto"/>
        <w:ind w:right="854" w:firstLine="0"/>
        <w:rPr>
          <w:rFonts w:ascii="Symbol" w:hAnsi="Symbol"/>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B81C3EA">
      <w:pPr>
        <w:spacing w:line="237" w:lineRule="auto"/>
        <w:jc w:val="both"/>
        <w:rPr>
          <w:rFonts w:ascii="Symbol" w:hAnsi="Symbol"/>
          <w:sz w:val="24"/>
        </w:rPr>
        <w:sectPr>
          <w:pgSz w:w="11920" w:h="16850"/>
          <w:pgMar w:top="1040" w:right="0" w:bottom="840" w:left="200" w:header="0" w:footer="650" w:gutter="0"/>
          <w:cols w:space="720" w:num="1"/>
        </w:sectPr>
      </w:pPr>
    </w:p>
    <w:p w14:paraId="43A84C13">
      <w:pPr>
        <w:pStyle w:val="11"/>
        <w:numPr>
          <w:ilvl w:val="0"/>
          <w:numId w:val="89"/>
        </w:numPr>
        <w:tabs>
          <w:tab w:val="left" w:pos="1643"/>
        </w:tabs>
        <w:spacing w:before="86"/>
        <w:ind w:right="850" w:firstLine="0"/>
        <w:rPr>
          <w:rFonts w:ascii="Symbol" w:hAnsi="Symbol"/>
          <w:sz w:val="24"/>
        </w:rPr>
      </w:pPr>
      <w:r>
        <w:rPr>
          <w:sz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sz w:val="24"/>
        </w:rPr>
        <w:t>материалы.</w:t>
      </w:r>
    </w:p>
    <w:p w14:paraId="30C55840">
      <w:pPr>
        <w:pStyle w:val="4"/>
        <w:spacing w:before="4" w:line="240" w:lineRule="auto"/>
        <w:ind w:right="4875"/>
      </w:pPr>
      <w:r>
        <w:t xml:space="preserve">Регулятивныеуниверсальныеучебныедействия </w:t>
      </w:r>
      <w:r>
        <w:rPr>
          <w:spacing w:val="-2"/>
        </w:rPr>
        <w:t>Самоорганизация:</w:t>
      </w:r>
    </w:p>
    <w:p w14:paraId="5F00F3DD">
      <w:pPr>
        <w:pStyle w:val="11"/>
        <w:numPr>
          <w:ilvl w:val="0"/>
          <w:numId w:val="89"/>
        </w:numPr>
        <w:tabs>
          <w:tab w:val="left" w:pos="1643"/>
        </w:tabs>
        <w:spacing w:line="291" w:lineRule="exact"/>
        <w:ind w:left="1643" w:hanging="141"/>
        <w:rPr>
          <w:rFonts w:ascii="Symbol" w:hAnsi="Symbol"/>
          <w:sz w:val="24"/>
        </w:rPr>
      </w:pPr>
      <w:r>
        <w:rPr>
          <w:sz w:val="24"/>
        </w:rPr>
        <w:t>выявлятьпроблемныевопросы,требующиерешениявжизненныхи учебных</w:t>
      </w:r>
      <w:r>
        <w:rPr>
          <w:spacing w:val="-2"/>
          <w:sz w:val="24"/>
        </w:rPr>
        <w:t xml:space="preserve"> ситуациях;</w:t>
      </w:r>
    </w:p>
    <w:p w14:paraId="557511A3">
      <w:pPr>
        <w:pStyle w:val="11"/>
        <w:numPr>
          <w:ilvl w:val="0"/>
          <w:numId w:val="89"/>
        </w:numPr>
        <w:tabs>
          <w:tab w:val="left" w:pos="1643"/>
        </w:tabs>
        <w:spacing w:before="2" w:line="237" w:lineRule="auto"/>
        <w:ind w:right="855" w:firstLine="0"/>
        <w:rPr>
          <w:rFonts w:ascii="Symbol" w:hAnsi="Symbol"/>
          <w:sz w:val="24"/>
        </w:rPr>
      </w:pPr>
      <w:r>
        <w:rPr>
          <w:sz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D927DED">
      <w:pPr>
        <w:pStyle w:val="11"/>
        <w:numPr>
          <w:ilvl w:val="0"/>
          <w:numId w:val="89"/>
        </w:numPr>
        <w:tabs>
          <w:tab w:val="left" w:pos="1643"/>
        </w:tabs>
        <w:spacing w:before="7" w:line="237" w:lineRule="auto"/>
        <w:ind w:right="851" w:firstLine="0"/>
        <w:rPr>
          <w:rFonts w:ascii="Symbol" w:hAnsi="Symbol"/>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C3BCBFB">
      <w:pPr>
        <w:pStyle w:val="4"/>
        <w:spacing w:before="8" w:line="275" w:lineRule="exact"/>
      </w:pPr>
      <w:r>
        <w:t>Самоконтроль,эмоциональный</w:t>
      </w:r>
      <w:r>
        <w:rPr>
          <w:spacing w:val="-2"/>
        </w:rPr>
        <w:t>интеллект:</w:t>
      </w:r>
    </w:p>
    <w:p w14:paraId="212915A9">
      <w:pPr>
        <w:pStyle w:val="11"/>
        <w:numPr>
          <w:ilvl w:val="0"/>
          <w:numId w:val="89"/>
        </w:numPr>
        <w:tabs>
          <w:tab w:val="left" w:pos="1643"/>
        </w:tabs>
        <w:spacing w:before="1" w:line="237" w:lineRule="auto"/>
        <w:ind w:right="851" w:firstLine="0"/>
        <w:jc w:val="left"/>
        <w:rPr>
          <w:rFonts w:ascii="Symbol" w:hAnsi="Symbol"/>
          <w:sz w:val="24"/>
        </w:rPr>
      </w:pPr>
      <w:r>
        <w:rPr>
          <w:sz w:val="24"/>
        </w:rPr>
        <w:t>давать оценкуситуации, предвидеть трудности, которые могут возникнутьпри решении учебной задачи, и вносить коррективы в деятельность на основе новых обстоятельств;</w:t>
      </w:r>
    </w:p>
    <w:p w14:paraId="25FFF8D3">
      <w:pPr>
        <w:pStyle w:val="11"/>
        <w:numPr>
          <w:ilvl w:val="0"/>
          <w:numId w:val="89"/>
        </w:numPr>
        <w:tabs>
          <w:tab w:val="left" w:pos="1643"/>
        </w:tabs>
        <w:spacing w:before="5" w:line="237" w:lineRule="auto"/>
        <w:ind w:right="854" w:firstLine="0"/>
        <w:jc w:val="left"/>
        <w:rPr>
          <w:rFonts w:ascii="Symbol" w:hAnsi="Symbol"/>
          <w:sz w:val="24"/>
        </w:rPr>
      </w:pPr>
      <w:r>
        <w:rPr>
          <w:sz w:val="24"/>
        </w:rPr>
        <w:t>объяснятьпричиныдостижения(недостижения)результатовдеятельности,даватьоценку приобретённому опыту, уметь находить позитивноев произошедшей ситуации;</w:t>
      </w:r>
    </w:p>
    <w:p w14:paraId="5836B461">
      <w:pPr>
        <w:pStyle w:val="11"/>
        <w:numPr>
          <w:ilvl w:val="0"/>
          <w:numId w:val="89"/>
        </w:numPr>
        <w:tabs>
          <w:tab w:val="left" w:pos="1643"/>
        </w:tabs>
        <w:spacing w:before="2"/>
        <w:ind w:left="1643" w:hanging="141"/>
        <w:jc w:val="left"/>
        <w:rPr>
          <w:rFonts w:ascii="Symbol" w:hAnsi="Symbol"/>
          <w:sz w:val="24"/>
        </w:rPr>
      </w:pPr>
      <w:r>
        <w:rPr>
          <w:sz w:val="24"/>
        </w:rPr>
        <w:t xml:space="preserve">оцениватьсоответствиерезультатацелии </w:t>
      </w:r>
      <w:r>
        <w:rPr>
          <w:spacing w:val="-2"/>
          <w:sz w:val="24"/>
        </w:rPr>
        <w:t>условиям;</w:t>
      </w:r>
    </w:p>
    <w:p w14:paraId="30F69EF6">
      <w:pPr>
        <w:pStyle w:val="11"/>
        <w:numPr>
          <w:ilvl w:val="0"/>
          <w:numId w:val="89"/>
        </w:numPr>
        <w:tabs>
          <w:tab w:val="left" w:pos="1643"/>
        </w:tabs>
        <w:spacing w:before="3" w:line="237" w:lineRule="auto"/>
        <w:ind w:right="855" w:firstLine="0"/>
        <w:jc w:val="left"/>
        <w:rPr>
          <w:rFonts w:ascii="Symbol" w:hAnsi="Symbol"/>
          <w:sz w:val="24"/>
        </w:rPr>
      </w:pPr>
      <w:r>
        <w:rPr>
          <w:sz w:val="24"/>
        </w:rPr>
        <w:t>управлять собственными эмоциями и не поддаваться эмоциям других людей, выявлять и анализировать их причины;</w:t>
      </w:r>
    </w:p>
    <w:p w14:paraId="099A0EAF">
      <w:pPr>
        <w:pStyle w:val="11"/>
        <w:numPr>
          <w:ilvl w:val="0"/>
          <w:numId w:val="89"/>
        </w:numPr>
        <w:tabs>
          <w:tab w:val="left" w:pos="1643"/>
        </w:tabs>
        <w:spacing w:before="5" w:line="237" w:lineRule="auto"/>
        <w:ind w:right="848" w:firstLine="0"/>
        <w:jc w:val="left"/>
        <w:rPr>
          <w:rFonts w:ascii="Symbol" w:hAnsi="Symbol"/>
          <w:sz w:val="24"/>
        </w:rPr>
      </w:pPr>
      <w:r>
        <w:rPr>
          <w:sz w:val="24"/>
        </w:rPr>
        <w:t>ставитьсебянаместодругогочеловека,пониматьмотивыинамерениядругогочеловека, регулировать способ выражения эмоций;</w:t>
      </w:r>
    </w:p>
    <w:p w14:paraId="0917A527">
      <w:pPr>
        <w:pStyle w:val="11"/>
        <w:numPr>
          <w:ilvl w:val="0"/>
          <w:numId w:val="89"/>
        </w:numPr>
        <w:tabs>
          <w:tab w:val="left" w:pos="1643"/>
          <w:tab w:val="left" w:pos="9726"/>
        </w:tabs>
        <w:spacing w:before="4" w:line="237" w:lineRule="auto"/>
        <w:ind w:right="850" w:firstLine="0"/>
        <w:jc w:val="left"/>
        <w:rPr>
          <w:rFonts w:ascii="Symbol" w:hAnsi="Symbol"/>
          <w:sz w:val="24"/>
        </w:rPr>
      </w:pPr>
      <w:r>
        <w:rPr>
          <w:sz w:val="24"/>
        </w:rPr>
        <w:t>осознанноотноситьсякдругомучеловеку,егомнению,признаватьправо</w:t>
      </w:r>
      <w:r>
        <w:rPr>
          <w:sz w:val="24"/>
        </w:rPr>
        <w:tab/>
      </w:r>
      <w:r>
        <w:rPr>
          <w:sz w:val="24"/>
        </w:rPr>
        <w:t>наошибку свою и чужую;</w:t>
      </w:r>
    </w:p>
    <w:p w14:paraId="6B414BEF">
      <w:pPr>
        <w:pStyle w:val="11"/>
        <w:numPr>
          <w:ilvl w:val="0"/>
          <w:numId w:val="89"/>
        </w:numPr>
        <w:tabs>
          <w:tab w:val="left" w:pos="1643"/>
        </w:tabs>
        <w:spacing w:before="2"/>
        <w:ind w:left="1643" w:hanging="141"/>
        <w:jc w:val="left"/>
        <w:rPr>
          <w:rFonts w:ascii="Symbol" w:hAnsi="Symbol"/>
          <w:sz w:val="24"/>
        </w:rPr>
      </w:pPr>
      <w:r>
        <w:rPr>
          <w:sz w:val="24"/>
        </w:rPr>
        <w:t>бытьоткрытымсебеидругимлюдям,осознаватьневозможностьконтролявсего</w:t>
      </w:r>
      <w:r>
        <w:rPr>
          <w:spacing w:val="-2"/>
          <w:sz w:val="24"/>
        </w:rPr>
        <w:t xml:space="preserve"> вокруг.</w:t>
      </w:r>
    </w:p>
    <w:p w14:paraId="0CA66D33">
      <w:pPr>
        <w:pStyle w:val="4"/>
        <w:spacing w:before="2" w:line="275" w:lineRule="exact"/>
        <w:ind w:left="1562"/>
        <w:jc w:val="left"/>
      </w:pPr>
      <w:r>
        <w:t>Совместная</w:t>
      </w:r>
      <w:r>
        <w:rPr>
          <w:spacing w:val="-2"/>
        </w:rPr>
        <w:t>деятельность:</w:t>
      </w:r>
    </w:p>
    <w:p w14:paraId="4155C224">
      <w:pPr>
        <w:pStyle w:val="11"/>
        <w:numPr>
          <w:ilvl w:val="0"/>
          <w:numId w:val="89"/>
        </w:numPr>
        <w:tabs>
          <w:tab w:val="left" w:pos="1643"/>
        </w:tabs>
        <w:spacing w:before="1" w:line="237" w:lineRule="auto"/>
        <w:ind w:right="854" w:firstLine="0"/>
        <w:rPr>
          <w:rFonts w:ascii="Symbol" w:hAnsi="Symbol"/>
          <w:sz w:val="24"/>
        </w:rPr>
      </w:pPr>
      <w:r>
        <w:rPr>
          <w:sz w:val="24"/>
        </w:rPr>
        <w:t>понимать и использовать преимущества командной и индивидуальной работы при решении конкретной учебной задачи;</w:t>
      </w:r>
    </w:p>
    <w:p w14:paraId="4E5382E8">
      <w:pPr>
        <w:pStyle w:val="11"/>
        <w:numPr>
          <w:ilvl w:val="0"/>
          <w:numId w:val="89"/>
        </w:numPr>
        <w:tabs>
          <w:tab w:val="left" w:pos="1643"/>
        </w:tabs>
        <w:spacing w:before="3"/>
        <w:ind w:right="851" w:firstLine="0"/>
        <w:rPr>
          <w:rFonts w:ascii="Symbol" w:hAnsi="Symbol"/>
          <w:sz w:val="24"/>
        </w:rPr>
      </w:pPr>
      <w:r>
        <w:rPr>
          <w:sz w:val="24"/>
        </w:rPr>
        <w:t xml:space="preserve">планировать организацию совместной деятельности (распределять ролии пониматьсвою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sz w:val="24"/>
        </w:rPr>
        <w:t>результатах);</w:t>
      </w:r>
    </w:p>
    <w:p w14:paraId="63C9771F">
      <w:pPr>
        <w:pStyle w:val="11"/>
        <w:numPr>
          <w:ilvl w:val="0"/>
          <w:numId w:val="89"/>
        </w:numPr>
        <w:tabs>
          <w:tab w:val="left" w:pos="1643"/>
        </w:tabs>
        <w:ind w:right="845" w:firstLine="0"/>
        <w:rPr>
          <w:rFonts w:ascii="Symbol" w:hAnsi="Symbol"/>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67B2A2">
      <w:pPr>
        <w:pStyle w:val="9"/>
        <w:spacing w:before="3"/>
        <w:ind w:left="0"/>
        <w:jc w:val="left"/>
      </w:pPr>
    </w:p>
    <w:p w14:paraId="3E0F8014">
      <w:pPr>
        <w:pStyle w:val="3"/>
        <w:spacing w:before="0" w:line="274" w:lineRule="exact"/>
        <w:ind w:left="3768"/>
      </w:pPr>
      <w:r>
        <w:t>КУРСЫВНЕУРОЧНОЙ</w:t>
      </w:r>
      <w:r>
        <w:rPr>
          <w:spacing w:val="-2"/>
        </w:rPr>
        <w:t xml:space="preserve"> ДЕЯТЕЛЬНОСТИ</w:t>
      </w:r>
    </w:p>
    <w:p w14:paraId="2C33BC0A">
      <w:pPr>
        <w:pStyle w:val="9"/>
        <w:ind w:right="850"/>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14:paraId="6AFEBA04">
      <w:pPr>
        <w:pStyle w:val="4"/>
        <w:spacing w:before="3"/>
      </w:pPr>
      <w:r>
        <w:t>Овладениеуниверсальнымиучебнымипознавательными</w:t>
      </w:r>
      <w:r>
        <w:rPr>
          <w:spacing w:val="-2"/>
        </w:rPr>
        <w:t>действиями:</w:t>
      </w:r>
    </w:p>
    <w:p w14:paraId="28079364">
      <w:pPr>
        <w:pStyle w:val="11"/>
        <w:numPr>
          <w:ilvl w:val="0"/>
          <w:numId w:val="90"/>
        </w:numPr>
        <w:tabs>
          <w:tab w:val="left" w:pos="1761"/>
        </w:tabs>
        <w:spacing w:line="274" w:lineRule="exact"/>
        <w:ind w:left="1761" w:hanging="259"/>
        <w:rPr>
          <w:sz w:val="24"/>
        </w:rPr>
      </w:pPr>
      <w:r>
        <w:rPr>
          <w:sz w:val="24"/>
        </w:rPr>
        <w:t>базовыелогические</w:t>
      </w:r>
      <w:r>
        <w:rPr>
          <w:spacing w:val="-2"/>
          <w:sz w:val="24"/>
        </w:rPr>
        <w:t>действия:</w:t>
      </w:r>
    </w:p>
    <w:p w14:paraId="5B96D14A">
      <w:pPr>
        <w:pStyle w:val="11"/>
        <w:numPr>
          <w:ilvl w:val="1"/>
          <w:numId w:val="90"/>
        </w:numPr>
        <w:tabs>
          <w:tab w:val="left" w:pos="1643"/>
        </w:tabs>
        <w:spacing w:before="2" w:line="293" w:lineRule="exact"/>
        <w:ind w:left="1643" w:hanging="141"/>
        <w:jc w:val="left"/>
        <w:rPr>
          <w:sz w:val="24"/>
        </w:rPr>
      </w:pPr>
      <w:r>
        <w:rPr>
          <w:sz w:val="24"/>
        </w:rPr>
        <w:t>выявлятьихарактеризоватьсущественныепризнакиобъектов</w:t>
      </w:r>
      <w:r>
        <w:rPr>
          <w:spacing w:val="-2"/>
          <w:sz w:val="24"/>
        </w:rPr>
        <w:t>(явлений);</w:t>
      </w:r>
    </w:p>
    <w:p w14:paraId="72B6703F">
      <w:pPr>
        <w:pStyle w:val="11"/>
        <w:numPr>
          <w:ilvl w:val="1"/>
          <w:numId w:val="90"/>
        </w:numPr>
        <w:tabs>
          <w:tab w:val="left" w:pos="1643"/>
        </w:tabs>
        <w:spacing w:before="1" w:line="237" w:lineRule="auto"/>
        <w:ind w:right="856" w:firstLine="0"/>
        <w:jc w:val="left"/>
        <w:rPr>
          <w:sz w:val="24"/>
        </w:rPr>
      </w:pPr>
      <w:r>
        <w:rPr>
          <w:sz w:val="24"/>
        </w:rPr>
        <w:t>устанавливатьсущественныйпризнакклассификации,основаниядляобобщенияи сравнения, критерии проводимого анализа;</w:t>
      </w:r>
    </w:p>
    <w:p w14:paraId="5445600C">
      <w:pPr>
        <w:pStyle w:val="11"/>
        <w:numPr>
          <w:ilvl w:val="1"/>
          <w:numId w:val="90"/>
        </w:numPr>
        <w:tabs>
          <w:tab w:val="left" w:pos="1643"/>
          <w:tab w:val="left" w:pos="1996"/>
          <w:tab w:val="left" w:pos="2960"/>
          <w:tab w:val="left" w:pos="4699"/>
          <w:tab w:val="left" w:pos="5622"/>
          <w:tab w:val="left" w:pos="6810"/>
          <w:tab w:val="left" w:pos="8707"/>
          <w:tab w:val="left" w:pos="9078"/>
          <w:tab w:val="left" w:pos="10745"/>
        </w:tabs>
        <w:spacing w:before="5" w:line="237" w:lineRule="auto"/>
        <w:ind w:right="849" w:firstLine="0"/>
        <w:jc w:val="left"/>
        <w:rPr>
          <w:sz w:val="24"/>
        </w:rPr>
      </w:pPr>
      <w:r>
        <w:rPr>
          <w:spacing w:val="-10"/>
          <w:sz w:val="24"/>
        </w:rPr>
        <w:t>с</w:t>
      </w:r>
      <w:r>
        <w:rPr>
          <w:sz w:val="24"/>
        </w:rPr>
        <w:tab/>
      </w:r>
      <w:r>
        <w:rPr>
          <w:spacing w:val="-2"/>
          <w:sz w:val="24"/>
        </w:rPr>
        <w:t>учетом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 xml:space="preserve">в </w:t>
      </w:r>
      <w:r>
        <w:rPr>
          <w:sz w:val="24"/>
        </w:rPr>
        <w:t>рассматриваемых фактах, данных и наблюдениях;</w:t>
      </w:r>
    </w:p>
    <w:p w14:paraId="6E951E07">
      <w:pPr>
        <w:pStyle w:val="11"/>
        <w:numPr>
          <w:ilvl w:val="1"/>
          <w:numId w:val="90"/>
        </w:numPr>
        <w:tabs>
          <w:tab w:val="left" w:pos="1643"/>
        </w:tabs>
        <w:spacing w:before="2" w:line="294" w:lineRule="exact"/>
        <w:ind w:left="1643" w:hanging="141"/>
        <w:jc w:val="left"/>
        <w:rPr>
          <w:sz w:val="24"/>
        </w:rPr>
      </w:pPr>
      <w:r>
        <w:rPr>
          <w:sz w:val="24"/>
        </w:rPr>
        <w:t>предлагатькритериидлявыявлениязакономерностейи</w:t>
      </w:r>
      <w:r>
        <w:rPr>
          <w:spacing w:val="-2"/>
          <w:sz w:val="24"/>
        </w:rPr>
        <w:t>противоречий;</w:t>
      </w:r>
    </w:p>
    <w:p w14:paraId="39EC0FE1">
      <w:pPr>
        <w:pStyle w:val="11"/>
        <w:numPr>
          <w:ilvl w:val="1"/>
          <w:numId w:val="90"/>
        </w:numPr>
        <w:tabs>
          <w:tab w:val="left" w:pos="1643"/>
        </w:tabs>
        <w:spacing w:before="2" w:line="237" w:lineRule="auto"/>
        <w:ind w:right="852" w:firstLine="0"/>
        <w:jc w:val="left"/>
        <w:rPr>
          <w:sz w:val="24"/>
        </w:rPr>
      </w:pPr>
      <w:r>
        <w:rPr>
          <w:sz w:val="24"/>
        </w:rPr>
        <w:t>выявлятьдефицитыинформации,данных,необходимыхдлярешенияпоставленной</w:t>
      </w:r>
      <w:r>
        <w:rPr>
          <w:spacing w:val="-2"/>
          <w:sz w:val="24"/>
        </w:rPr>
        <w:t>задачи;</w:t>
      </w:r>
    </w:p>
    <w:p w14:paraId="3AE1364D">
      <w:pPr>
        <w:spacing w:line="237" w:lineRule="auto"/>
        <w:rPr>
          <w:sz w:val="24"/>
        </w:rPr>
        <w:sectPr>
          <w:pgSz w:w="11920" w:h="16850"/>
          <w:pgMar w:top="1040" w:right="0" w:bottom="840" w:left="200" w:header="0" w:footer="650" w:gutter="0"/>
          <w:cols w:space="720" w:num="1"/>
        </w:sectPr>
      </w:pPr>
    </w:p>
    <w:p w14:paraId="5A6D0E29">
      <w:pPr>
        <w:pStyle w:val="11"/>
        <w:numPr>
          <w:ilvl w:val="1"/>
          <w:numId w:val="90"/>
        </w:numPr>
        <w:tabs>
          <w:tab w:val="left" w:pos="1643"/>
        </w:tabs>
        <w:spacing w:before="86"/>
        <w:ind w:left="1643" w:hanging="141"/>
        <w:rPr>
          <w:sz w:val="24"/>
        </w:rPr>
      </w:pPr>
      <w:r>
        <w:rPr>
          <w:sz w:val="24"/>
        </w:rPr>
        <w:t>выявлятьпричинно-следственныесвязиприизученииявленийи</w:t>
      </w:r>
      <w:r>
        <w:rPr>
          <w:spacing w:val="-2"/>
          <w:sz w:val="24"/>
        </w:rPr>
        <w:t>процессов;</w:t>
      </w:r>
    </w:p>
    <w:p w14:paraId="06B05A7E">
      <w:pPr>
        <w:pStyle w:val="11"/>
        <w:numPr>
          <w:ilvl w:val="1"/>
          <w:numId w:val="90"/>
        </w:numPr>
        <w:tabs>
          <w:tab w:val="left" w:pos="1643"/>
        </w:tabs>
        <w:spacing w:before="4" w:line="237" w:lineRule="auto"/>
        <w:ind w:right="847" w:firstLine="0"/>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AF8C325">
      <w:pPr>
        <w:pStyle w:val="11"/>
        <w:numPr>
          <w:ilvl w:val="1"/>
          <w:numId w:val="90"/>
        </w:numPr>
        <w:tabs>
          <w:tab w:val="left" w:pos="1643"/>
        </w:tabs>
        <w:spacing w:before="4" w:line="237" w:lineRule="auto"/>
        <w:ind w:right="851" w:firstLine="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самостоятельновыделенных критериев);</w:t>
      </w:r>
    </w:p>
    <w:p w14:paraId="4A8B4E79">
      <w:pPr>
        <w:pStyle w:val="11"/>
        <w:numPr>
          <w:ilvl w:val="0"/>
          <w:numId w:val="90"/>
        </w:numPr>
        <w:tabs>
          <w:tab w:val="left" w:pos="1761"/>
        </w:tabs>
        <w:spacing w:before="3"/>
        <w:ind w:left="1761" w:hanging="259"/>
        <w:jc w:val="both"/>
        <w:rPr>
          <w:sz w:val="24"/>
        </w:rPr>
      </w:pPr>
      <w:r>
        <w:rPr>
          <w:sz w:val="24"/>
        </w:rPr>
        <w:t>базовыеисследовательские</w:t>
      </w:r>
      <w:r>
        <w:rPr>
          <w:spacing w:val="-2"/>
          <w:sz w:val="24"/>
        </w:rPr>
        <w:t>действия:</w:t>
      </w:r>
    </w:p>
    <w:p w14:paraId="54C3FB71">
      <w:pPr>
        <w:pStyle w:val="11"/>
        <w:numPr>
          <w:ilvl w:val="1"/>
          <w:numId w:val="90"/>
        </w:numPr>
        <w:tabs>
          <w:tab w:val="left" w:pos="1643"/>
        </w:tabs>
        <w:spacing w:before="2" w:line="293" w:lineRule="exact"/>
        <w:ind w:left="1643" w:hanging="141"/>
        <w:rPr>
          <w:sz w:val="24"/>
        </w:rPr>
      </w:pPr>
      <w:r>
        <w:rPr>
          <w:sz w:val="24"/>
        </w:rPr>
        <w:t>использоватьвопросыкакисследовательскийинструмент</w:t>
      </w:r>
      <w:r>
        <w:rPr>
          <w:spacing w:val="-2"/>
          <w:sz w:val="24"/>
        </w:rPr>
        <w:t>познания;</w:t>
      </w:r>
    </w:p>
    <w:p w14:paraId="508F3826">
      <w:pPr>
        <w:pStyle w:val="11"/>
        <w:numPr>
          <w:ilvl w:val="1"/>
          <w:numId w:val="90"/>
        </w:numPr>
        <w:tabs>
          <w:tab w:val="left" w:pos="1643"/>
        </w:tabs>
        <w:spacing w:before="2" w:line="237" w:lineRule="auto"/>
        <w:ind w:right="852" w:firstLine="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951D083">
      <w:pPr>
        <w:pStyle w:val="11"/>
        <w:numPr>
          <w:ilvl w:val="1"/>
          <w:numId w:val="90"/>
        </w:numPr>
        <w:tabs>
          <w:tab w:val="left" w:pos="1643"/>
        </w:tabs>
        <w:spacing w:before="4" w:line="237" w:lineRule="auto"/>
        <w:ind w:right="854" w:firstLine="0"/>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5A3F6771">
      <w:pPr>
        <w:pStyle w:val="11"/>
        <w:numPr>
          <w:ilvl w:val="1"/>
          <w:numId w:val="90"/>
        </w:numPr>
        <w:tabs>
          <w:tab w:val="left" w:pos="1643"/>
        </w:tabs>
        <w:spacing w:before="2"/>
        <w:ind w:right="844" w:firstLine="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28C18979">
      <w:pPr>
        <w:pStyle w:val="11"/>
        <w:numPr>
          <w:ilvl w:val="1"/>
          <w:numId w:val="90"/>
        </w:numPr>
        <w:tabs>
          <w:tab w:val="left" w:pos="1643"/>
        </w:tabs>
        <w:spacing w:before="5" w:line="237" w:lineRule="auto"/>
        <w:ind w:right="852" w:firstLine="0"/>
        <w:rPr>
          <w:sz w:val="24"/>
        </w:rPr>
      </w:pPr>
      <w:r>
        <w:rPr>
          <w:sz w:val="24"/>
        </w:rPr>
        <w:t>оценивать на применимость и достоверность информации, полученной в ходе исследования (эксперимента);</w:t>
      </w:r>
    </w:p>
    <w:p w14:paraId="0659ED57">
      <w:pPr>
        <w:pStyle w:val="11"/>
        <w:numPr>
          <w:ilvl w:val="1"/>
          <w:numId w:val="90"/>
        </w:numPr>
        <w:tabs>
          <w:tab w:val="left" w:pos="1643"/>
        </w:tabs>
        <w:spacing w:before="4" w:line="237" w:lineRule="auto"/>
        <w:ind w:right="850" w:firstLine="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68F75DC">
      <w:pPr>
        <w:pStyle w:val="11"/>
        <w:numPr>
          <w:ilvl w:val="1"/>
          <w:numId w:val="90"/>
        </w:numPr>
        <w:tabs>
          <w:tab w:val="left" w:pos="1643"/>
        </w:tabs>
        <w:spacing w:before="7" w:line="237" w:lineRule="auto"/>
        <w:ind w:right="845"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4E16B22">
      <w:pPr>
        <w:pStyle w:val="11"/>
        <w:numPr>
          <w:ilvl w:val="0"/>
          <w:numId w:val="90"/>
        </w:numPr>
        <w:tabs>
          <w:tab w:val="left" w:pos="1761"/>
        </w:tabs>
        <w:spacing w:before="3"/>
        <w:ind w:left="1761" w:hanging="259"/>
        <w:jc w:val="both"/>
        <w:rPr>
          <w:sz w:val="24"/>
        </w:rPr>
      </w:pPr>
      <w:r>
        <w:rPr>
          <w:sz w:val="24"/>
        </w:rPr>
        <w:t>работас</w:t>
      </w:r>
      <w:r>
        <w:rPr>
          <w:spacing w:val="-2"/>
          <w:sz w:val="24"/>
        </w:rPr>
        <w:t xml:space="preserve"> информацией:</w:t>
      </w:r>
    </w:p>
    <w:p w14:paraId="46986A17">
      <w:pPr>
        <w:pStyle w:val="11"/>
        <w:numPr>
          <w:ilvl w:val="1"/>
          <w:numId w:val="90"/>
        </w:numPr>
        <w:tabs>
          <w:tab w:val="left" w:pos="1643"/>
        </w:tabs>
        <w:spacing w:before="5" w:line="237" w:lineRule="auto"/>
        <w:ind w:right="853" w:firstLine="0"/>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EB972CA">
      <w:pPr>
        <w:pStyle w:val="11"/>
        <w:numPr>
          <w:ilvl w:val="1"/>
          <w:numId w:val="90"/>
        </w:numPr>
        <w:tabs>
          <w:tab w:val="left" w:pos="1643"/>
        </w:tabs>
        <w:spacing w:before="5" w:line="237" w:lineRule="auto"/>
        <w:ind w:right="847"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14:paraId="244D42A9">
      <w:pPr>
        <w:pStyle w:val="11"/>
        <w:numPr>
          <w:ilvl w:val="1"/>
          <w:numId w:val="90"/>
        </w:numPr>
        <w:tabs>
          <w:tab w:val="left" w:pos="1643"/>
        </w:tabs>
        <w:spacing w:before="2"/>
        <w:ind w:right="857" w:firstLine="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77643021">
      <w:pPr>
        <w:pStyle w:val="11"/>
        <w:numPr>
          <w:ilvl w:val="1"/>
          <w:numId w:val="90"/>
        </w:numPr>
        <w:tabs>
          <w:tab w:val="left" w:pos="1643"/>
        </w:tabs>
        <w:spacing w:before="3" w:line="237" w:lineRule="auto"/>
        <w:ind w:right="847" w:firstLine="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88D6CC">
      <w:pPr>
        <w:pStyle w:val="11"/>
        <w:numPr>
          <w:ilvl w:val="1"/>
          <w:numId w:val="90"/>
        </w:numPr>
        <w:tabs>
          <w:tab w:val="left" w:pos="1643"/>
        </w:tabs>
        <w:spacing w:before="8" w:line="237" w:lineRule="auto"/>
        <w:ind w:right="855" w:firstLine="0"/>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14:paraId="28FC45C3">
      <w:pPr>
        <w:pStyle w:val="11"/>
        <w:numPr>
          <w:ilvl w:val="1"/>
          <w:numId w:val="90"/>
        </w:numPr>
        <w:tabs>
          <w:tab w:val="left" w:pos="1643"/>
        </w:tabs>
        <w:spacing w:before="2"/>
        <w:ind w:left="1643" w:hanging="141"/>
        <w:rPr>
          <w:sz w:val="24"/>
        </w:rPr>
      </w:pPr>
      <w:r>
        <w:rPr>
          <w:sz w:val="24"/>
        </w:rPr>
        <w:t>эффективнозапоминатьисистематизировать</w:t>
      </w:r>
      <w:r>
        <w:rPr>
          <w:spacing w:val="-2"/>
          <w:sz w:val="24"/>
        </w:rPr>
        <w:t>информацию.</w:t>
      </w:r>
    </w:p>
    <w:p w14:paraId="082BCA82">
      <w:pPr>
        <w:pStyle w:val="4"/>
        <w:spacing w:before="1"/>
      </w:pPr>
      <w:r>
        <w:t>Овладениеуниверсальнымиучебнымикоммуникативными</w:t>
      </w:r>
      <w:r>
        <w:rPr>
          <w:spacing w:val="-2"/>
        </w:rPr>
        <w:t>действиями:</w:t>
      </w:r>
    </w:p>
    <w:p w14:paraId="4806BFEC">
      <w:pPr>
        <w:pStyle w:val="11"/>
        <w:numPr>
          <w:ilvl w:val="0"/>
          <w:numId w:val="91"/>
        </w:numPr>
        <w:tabs>
          <w:tab w:val="left" w:pos="1761"/>
        </w:tabs>
        <w:spacing w:line="274" w:lineRule="exact"/>
        <w:ind w:left="1761" w:hanging="259"/>
        <w:jc w:val="both"/>
        <w:rPr>
          <w:sz w:val="24"/>
        </w:rPr>
      </w:pPr>
      <w:r>
        <w:rPr>
          <w:spacing w:val="-2"/>
          <w:sz w:val="24"/>
        </w:rPr>
        <w:t>общение:</w:t>
      </w:r>
    </w:p>
    <w:p w14:paraId="73B1D772">
      <w:pPr>
        <w:pStyle w:val="11"/>
        <w:numPr>
          <w:ilvl w:val="1"/>
          <w:numId w:val="91"/>
        </w:numPr>
        <w:tabs>
          <w:tab w:val="left" w:pos="1643"/>
        </w:tabs>
        <w:spacing w:before="5" w:line="237" w:lineRule="auto"/>
        <w:ind w:right="852" w:firstLine="0"/>
        <w:rPr>
          <w:sz w:val="24"/>
        </w:rPr>
      </w:pPr>
      <w:r>
        <w:rPr>
          <w:sz w:val="24"/>
        </w:rPr>
        <w:t>воспринимать и формулировать суждения, выражать эмоции в соответствии с целями и условиями общения;</w:t>
      </w:r>
    </w:p>
    <w:p w14:paraId="1F29B9A2">
      <w:pPr>
        <w:pStyle w:val="11"/>
        <w:numPr>
          <w:ilvl w:val="1"/>
          <w:numId w:val="91"/>
        </w:numPr>
        <w:tabs>
          <w:tab w:val="left" w:pos="1643"/>
        </w:tabs>
        <w:spacing w:before="2" w:line="293" w:lineRule="exact"/>
        <w:ind w:left="1643" w:hanging="141"/>
        <w:rPr>
          <w:sz w:val="24"/>
        </w:rPr>
      </w:pPr>
      <w:r>
        <w:rPr>
          <w:sz w:val="24"/>
        </w:rPr>
        <w:t>выражатьсебя (своюточкузрения)в устныхиписьменных</w:t>
      </w:r>
      <w:r>
        <w:rPr>
          <w:spacing w:val="-2"/>
          <w:sz w:val="24"/>
        </w:rPr>
        <w:t>текстах;</w:t>
      </w:r>
    </w:p>
    <w:p w14:paraId="76ECD67B">
      <w:pPr>
        <w:pStyle w:val="11"/>
        <w:numPr>
          <w:ilvl w:val="1"/>
          <w:numId w:val="91"/>
        </w:numPr>
        <w:tabs>
          <w:tab w:val="left" w:pos="1643"/>
        </w:tabs>
        <w:spacing w:before="2" w:line="237" w:lineRule="auto"/>
        <w:ind w:right="853" w:firstLine="0"/>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14:paraId="5E9C4047">
      <w:pPr>
        <w:pStyle w:val="11"/>
        <w:numPr>
          <w:ilvl w:val="1"/>
          <w:numId w:val="91"/>
        </w:numPr>
        <w:tabs>
          <w:tab w:val="left" w:pos="1643"/>
        </w:tabs>
        <w:spacing w:before="4"/>
        <w:ind w:right="849" w:firstLine="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0D9ACD77">
      <w:pPr>
        <w:pStyle w:val="11"/>
        <w:numPr>
          <w:ilvl w:val="1"/>
          <w:numId w:val="91"/>
        </w:numPr>
        <w:tabs>
          <w:tab w:val="left" w:pos="1643"/>
        </w:tabs>
        <w:spacing w:before="4" w:line="237" w:lineRule="auto"/>
        <w:ind w:right="855" w:firstLine="0"/>
        <w:rPr>
          <w:sz w:val="24"/>
        </w:rPr>
      </w:pPr>
      <w:r>
        <w:rPr>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14:paraId="1B35175A">
      <w:pPr>
        <w:pStyle w:val="11"/>
        <w:numPr>
          <w:ilvl w:val="1"/>
          <w:numId w:val="91"/>
        </w:numPr>
        <w:tabs>
          <w:tab w:val="left" w:pos="1643"/>
        </w:tabs>
        <w:spacing w:before="8" w:line="237" w:lineRule="auto"/>
        <w:ind w:right="855" w:firstLine="0"/>
        <w:rPr>
          <w:sz w:val="24"/>
        </w:rPr>
      </w:pPr>
      <w:r>
        <w:rPr>
          <w:sz w:val="24"/>
        </w:rPr>
        <w:t>сопоставлять свои суждения с суждениями других участников диалога, обнаруживать различие и сходство позиций;</w:t>
      </w:r>
    </w:p>
    <w:p w14:paraId="6DFC402F">
      <w:pPr>
        <w:spacing w:line="237" w:lineRule="auto"/>
        <w:jc w:val="both"/>
        <w:rPr>
          <w:sz w:val="24"/>
        </w:rPr>
        <w:sectPr>
          <w:pgSz w:w="11920" w:h="16850"/>
          <w:pgMar w:top="1040" w:right="0" w:bottom="840" w:left="200" w:header="0" w:footer="650" w:gutter="0"/>
          <w:cols w:space="720" w:num="1"/>
        </w:sectPr>
      </w:pPr>
    </w:p>
    <w:p w14:paraId="656AD4B4">
      <w:pPr>
        <w:pStyle w:val="11"/>
        <w:numPr>
          <w:ilvl w:val="1"/>
          <w:numId w:val="91"/>
        </w:numPr>
        <w:tabs>
          <w:tab w:val="left" w:pos="1643"/>
        </w:tabs>
        <w:spacing w:before="86"/>
        <w:ind w:right="852" w:firstLine="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14:paraId="0EF49DAF">
      <w:pPr>
        <w:pStyle w:val="11"/>
        <w:numPr>
          <w:ilvl w:val="1"/>
          <w:numId w:val="91"/>
        </w:numPr>
        <w:tabs>
          <w:tab w:val="left" w:pos="1643"/>
        </w:tabs>
        <w:spacing w:before="4" w:line="237" w:lineRule="auto"/>
        <w:ind w:right="850" w:firstLine="0"/>
        <w:rPr>
          <w:sz w:val="24"/>
        </w:rPr>
      </w:pPr>
      <w:r>
        <w:rPr>
          <w:sz w:val="24"/>
        </w:rPr>
        <w:t>самостоятельно выбирать формат выступления с учетом задач презентации и особенностей аудитории и всоответствии снимсоставлять устныеи письменныетекстыс использованием иллюстративных материалов;</w:t>
      </w:r>
    </w:p>
    <w:p w14:paraId="4EA0AF67">
      <w:pPr>
        <w:pStyle w:val="11"/>
        <w:numPr>
          <w:ilvl w:val="0"/>
          <w:numId w:val="91"/>
        </w:numPr>
        <w:tabs>
          <w:tab w:val="left" w:pos="1761"/>
        </w:tabs>
        <w:spacing w:before="3"/>
        <w:ind w:left="1761" w:hanging="259"/>
        <w:jc w:val="both"/>
        <w:rPr>
          <w:sz w:val="24"/>
        </w:rPr>
      </w:pPr>
      <w:r>
        <w:rPr>
          <w:sz w:val="24"/>
        </w:rPr>
        <w:t>совместная</w:t>
      </w:r>
      <w:r>
        <w:rPr>
          <w:spacing w:val="-2"/>
          <w:sz w:val="24"/>
        </w:rPr>
        <w:t>деятельность:</w:t>
      </w:r>
    </w:p>
    <w:p w14:paraId="5C834A1A">
      <w:pPr>
        <w:pStyle w:val="11"/>
        <w:numPr>
          <w:ilvl w:val="1"/>
          <w:numId w:val="91"/>
        </w:numPr>
        <w:tabs>
          <w:tab w:val="left" w:pos="1643"/>
        </w:tabs>
        <w:spacing w:before="4" w:line="237" w:lineRule="auto"/>
        <w:ind w:right="849" w:firstLine="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61A3B9">
      <w:pPr>
        <w:pStyle w:val="11"/>
        <w:numPr>
          <w:ilvl w:val="1"/>
          <w:numId w:val="91"/>
        </w:numPr>
        <w:tabs>
          <w:tab w:val="left" w:pos="1643"/>
        </w:tabs>
        <w:spacing w:before="7" w:line="237" w:lineRule="auto"/>
        <w:ind w:right="853" w:firstLine="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6E04D52">
      <w:pPr>
        <w:pStyle w:val="11"/>
        <w:numPr>
          <w:ilvl w:val="1"/>
          <w:numId w:val="91"/>
        </w:numPr>
        <w:tabs>
          <w:tab w:val="left" w:pos="1643"/>
        </w:tabs>
        <w:spacing w:before="7" w:line="237" w:lineRule="auto"/>
        <w:ind w:right="853" w:firstLine="0"/>
        <w:rPr>
          <w:sz w:val="24"/>
        </w:rPr>
      </w:pPr>
      <w:r>
        <w:rPr>
          <w:sz w:val="24"/>
        </w:rPr>
        <w:t>уметьобобщатьмнениянесколькихлюдей,проявлятьготовностьруководить,выполнять поручения, подчиняться;</w:t>
      </w:r>
    </w:p>
    <w:p w14:paraId="2CDD6614">
      <w:pPr>
        <w:pStyle w:val="11"/>
        <w:numPr>
          <w:ilvl w:val="1"/>
          <w:numId w:val="91"/>
        </w:numPr>
        <w:tabs>
          <w:tab w:val="left" w:pos="1643"/>
        </w:tabs>
        <w:spacing w:before="3"/>
        <w:ind w:right="845" w:firstLine="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C00F13E">
      <w:pPr>
        <w:pStyle w:val="11"/>
        <w:numPr>
          <w:ilvl w:val="1"/>
          <w:numId w:val="91"/>
        </w:numPr>
        <w:tabs>
          <w:tab w:val="left" w:pos="1643"/>
        </w:tabs>
        <w:ind w:right="849"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0FDD294">
      <w:pPr>
        <w:pStyle w:val="11"/>
        <w:numPr>
          <w:ilvl w:val="1"/>
          <w:numId w:val="91"/>
        </w:numPr>
        <w:tabs>
          <w:tab w:val="left" w:pos="1643"/>
        </w:tabs>
        <w:spacing w:before="3" w:line="237" w:lineRule="auto"/>
        <w:ind w:right="851"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2CC28B11">
      <w:pPr>
        <w:pStyle w:val="11"/>
        <w:numPr>
          <w:ilvl w:val="1"/>
          <w:numId w:val="91"/>
        </w:numPr>
        <w:tabs>
          <w:tab w:val="left" w:pos="1502"/>
        </w:tabs>
        <w:spacing w:before="4" w:line="237" w:lineRule="auto"/>
        <w:ind w:right="851" w:hanging="36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82F39CD">
      <w:pPr>
        <w:pStyle w:val="4"/>
        <w:spacing w:before="8"/>
        <w:ind w:left="2068"/>
      </w:pPr>
      <w:r>
        <w:t>Овладениеуниверсальнымиучебнымирегулятивными</w:t>
      </w:r>
      <w:r>
        <w:rPr>
          <w:spacing w:val="-2"/>
        </w:rPr>
        <w:t>действиями:</w:t>
      </w:r>
    </w:p>
    <w:p w14:paraId="5C840304">
      <w:pPr>
        <w:pStyle w:val="11"/>
        <w:numPr>
          <w:ilvl w:val="2"/>
          <w:numId w:val="91"/>
        </w:numPr>
        <w:tabs>
          <w:tab w:val="left" w:pos="2327"/>
        </w:tabs>
        <w:spacing w:line="274" w:lineRule="exact"/>
        <w:ind w:left="2327" w:hanging="259"/>
        <w:jc w:val="both"/>
        <w:rPr>
          <w:sz w:val="24"/>
        </w:rPr>
      </w:pPr>
      <w:r>
        <w:rPr>
          <w:spacing w:val="-2"/>
          <w:sz w:val="24"/>
        </w:rPr>
        <w:t>самоорганизация:</w:t>
      </w:r>
    </w:p>
    <w:p w14:paraId="2CED44CF">
      <w:pPr>
        <w:pStyle w:val="11"/>
        <w:numPr>
          <w:ilvl w:val="0"/>
          <w:numId w:val="92"/>
        </w:numPr>
        <w:tabs>
          <w:tab w:val="left" w:pos="1643"/>
        </w:tabs>
        <w:spacing w:before="2" w:line="293" w:lineRule="exact"/>
        <w:ind w:left="1643" w:hanging="141"/>
        <w:rPr>
          <w:sz w:val="24"/>
        </w:rPr>
      </w:pPr>
      <w:r>
        <w:rPr>
          <w:sz w:val="24"/>
        </w:rPr>
        <w:t>выявлятьпроблемыдлярешениявжизненныхи учебных</w:t>
      </w:r>
      <w:r>
        <w:rPr>
          <w:spacing w:val="-2"/>
          <w:sz w:val="24"/>
        </w:rPr>
        <w:t xml:space="preserve"> ситуациях;</w:t>
      </w:r>
    </w:p>
    <w:p w14:paraId="22CDA596">
      <w:pPr>
        <w:pStyle w:val="11"/>
        <w:numPr>
          <w:ilvl w:val="0"/>
          <w:numId w:val="92"/>
        </w:numPr>
        <w:tabs>
          <w:tab w:val="left" w:pos="1643"/>
        </w:tabs>
        <w:spacing w:before="2" w:line="237" w:lineRule="auto"/>
        <w:ind w:right="846" w:firstLine="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20CB4E60">
      <w:pPr>
        <w:pStyle w:val="11"/>
        <w:numPr>
          <w:ilvl w:val="0"/>
          <w:numId w:val="92"/>
        </w:numPr>
        <w:tabs>
          <w:tab w:val="left" w:pos="1643"/>
        </w:tabs>
        <w:spacing w:before="5" w:line="237" w:lineRule="auto"/>
        <w:ind w:right="853" w:firstLine="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4BA9813">
      <w:pPr>
        <w:pStyle w:val="11"/>
        <w:numPr>
          <w:ilvl w:val="0"/>
          <w:numId w:val="92"/>
        </w:numPr>
        <w:tabs>
          <w:tab w:val="left" w:pos="1643"/>
        </w:tabs>
        <w:spacing w:before="7" w:line="237" w:lineRule="auto"/>
        <w:ind w:right="855"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14:paraId="2F6EE988">
      <w:pPr>
        <w:pStyle w:val="11"/>
        <w:numPr>
          <w:ilvl w:val="0"/>
          <w:numId w:val="92"/>
        </w:numPr>
        <w:tabs>
          <w:tab w:val="left" w:pos="1643"/>
        </w:tabs>
        <w:spacing w:before="5"/>
        <w:ind w:left="1643" w:hanging="141"/>
        <w:rPr>
          <w:sz w:val="24"/>
        </w:rPr>
      </w:pPr>
      <w:r>
        <w:rPr>
          <w:sz w:val="24"/>
        </w:rPr>
        <w:t>делатьвыборибратьответственностьза</w:t>
      </w:r>
      <w:r>
        <w:rPr>
          <w:spacing w:val="-2"/>
          <w:sz w:val="24"/>
        </w:rPr>
        <w:t>решение;</w:t>
      </w:r>
    </w:p>
    <w:p w14:paraId="4637661F">
      <w:pPr>
        <w:pStyle w:val="11"/>
        <w:numPr>
          <w:ilvl w:val="2"/>
          <w:numId w:val="91"/>
        </w:numPr>
        <w:tabs>
          <w:tab w:val="left" w:pos="1760"/>
        </w:tabs>
        <w:ind w:left="1760" w:hanging="258"/>
        <w:jc w:val="both"/>
        <w:rPr>
          <w:sz w:val="24"/>
        </w:rPr>
      </w:pPr>
      <w:r>
        <w:rPr>
          <w:spacing w:val="-2"/>
          <w:sz w:val="24"/>
        </w:rPr>
        <w:t>самоконтроль:</w:t>
      </w:r>
    </w:p>
    <w:p w14:paraId="297B4517">
      <w:pPr>
        <w:pStyle w:val="11"/>
        <w:numPr>
          <w:ilvl w:val="3"/>
          <w:numId w:val="91"/>
        </w:numPr>
        <w:tabs>
          <w:tab w:val="left" w:pos="1643"/>
        </w:tabs>
        <w:spacing w:before="1" w:line="293" w:lineRule="exact"/>
        <w:ind w:left="1643" w:hanging="141"/>
        <w:rPr>
          <w:sz w:val="24"/>
        </w:rPr>
      </w:pPr>
      <w:r>
        <w:rPr>
          <w:sz w:val="24"/>
        </w:rPr>
        <w:t>владетьспособамисамоконтроля,самомотивациии</w:t>
      </w:r>
      <w:r>
        <w:rPr>
          <w:spacing w:val="-2"/>
          <w:sz w:val="24"/>
        </w:rPr>
        <w:t>рефлексии;</w:t>
      </w:r>
    </w:p>
    <w:p w14:paraId="18F34BB8">
      <w:pPr>
        <w:pStyle w:val="11"/>
        <w:numPr>
          <w:ilvl w:val="3"/>
          <w:numId w:val="91"/>
        </w:numPr>
        <w:tabs>
          <w:tab w:val="left" w:pos="1643"/>
        </w:tabs>
        <w:spacing w:line="293" w:lineRule="exact"/>
        <w:ind w:left="1643" w:hanging="141"/>
        <w:rPr>
          <w:sz w:val="24"/>
        </w:rPr>
      </w:pPr>
      <w:r>
        <w:rPr>
          <w:sz w:val="24"/>
        </w:rPr>
        <w:t>даватьадекватнуюоценкуситуацииипредлагатьпланее</w:t>
      </w:r>
      <w:r>
        <w:rPr>
          <w:spacing w:val="-2"/>
          <w:sz w:val="24"/>
        </w:rPr>
        <w:t>изменения;</w:t>
      </w:r>
    </w:p>
    <w:p w14:paraId="1A1CACF4">
      <w:pPr>
        <w:pStyle w:val="11"/>
        <w:numPr>
          <w:ilvl w:val="3"/>
          <w:numId w:val="91"/>
        </w:numPr>
        <w:tabs>
          <w:tab w:val="left" w:pos="1643"/>
        </w:tabs>
        <w:spacing w:before="2" w:line="237" w:lineRule="auto"/>
        <w:ind w:right="853" w:firstLine="0"/>
        <w:jc w:val="left"/>
        <w:rPr>
          <w:sz w:val="24"/>
        </w:rPr>
      </w:pPr>
      <w:r>
        <w:rPr>
          <w:sz w:val="24"/>
        </w:rPr>
        <w:t>учитыватьконтекстипредвидетьтрудности,которыемогутвозникнутьприрешении учебной задачи, адаптировать решение к меняющимся обстоятельствам;</w:t>
      </w:r>
    </w:p>
    <w:p w14:paraId="4CEF9D19">
      <w:pPr>
        <w:pStyle w:val="11"/>
        <w:numPr>
          <w:ilvl w:val="3"/>
          <w:numId w:val="91"/>
        </w:numPr>
        <w:tabs>
          <w:tab w:val="left" w:pos="1643"/>
        </w:tabs>
        <w:spacing w:before="5" w:line="237" w:lineRule="auto"/>
        <w:ind w:right="854" w:firstLine="0"/>
        <w:jc w:val="left"/>
        <w:rPr>
          <w:sz w:val="24"/>
        </w:rPr>
      </w:pPr>
      <w:r>
        <w:rPr>
          <w:sz w:val="24"/>
        </w:rPr>
        <w:t>объяснятьпричиныдостижения(недостижения)результатовдеятельности,даватьоценку приобретенному опыту, уметь находить позитивное в произошедшей ситуации;</w:t>
      </w:r>
    </w:p>
    <w:p w14:paraId="3E4DC02A">
      <w:pPr>
        <w:pStyle w:val="11"/>
        <w:numPr>
          <w:ilvl w:val="3"/>
          <w:numId w:val="91"/>
        </w:numPr>
        <w:tabs>
          <w:tab w:val="left" w:pos="1643"/>
        </w:tabs>
        <w:spacing w:before="4" w:line="237" w:lineRule="auto"/>
        <w:ind w:right="846" w:firstLine="0"/>
        <w:jc w:val="left"/>
        <w:rPr>
          <w:sz w:val="24"/>
        </w:rPr>
      </w:pPr>
      <w:r>
        <w:rPr>
          <w:sz w:val="24"/>
        </w:rPr>
        <w:t>вноситькоррективывдеятельностьнаосновеновыхобстоятельств,изменившихся ситуаций, установленных ошибок, возникших трудностей;</w:t>
      </w:r>
    </w:p>
    <w:p w14:paraId="65848F6A">
      <w:pPr>
        <w:pStyle w:val="11"/>
        <w:numPr>
          <w:ilvl w:val="3"/>
          <w:numId w:val="91"/>
        </w:numPr>
        <w:tabs>
          <w:tab w:val="left" w:pos="1643"/>
        </w:tabs>
        <w:spacing w:before="2" w:line="294" w:lineRule="exact"/>
        <w:ind w:left="1643" w:hanging="141"/>
        <w:jc w:val="left"/>
        <w:rPr>
          <w:sz w:val="24"/>
        </w:rPr>
      </w:pPr>
      <w:r>
        <w:rPr>
          <w:sz w:val="24"/>
        </w:rPr>
        <w:t xml:space="preserve">оцениватьсоответствиерезультатацелии </w:t>
      </w:r>
      <w:r>
        <w:rPr>
          <w:spacing w:val="-2"/>
          <w:sz w:val="24"/>
        </w:rPr>
        <w:t>условиям;</w:t>
      </w:r>
    </w:p>
    <w:p w14:paraId="48D825C7">
      <w:pPr>
        <w:pStyle w:val="11"/>
        <w:numPr>
          <w:ilvl w:val="2"/>
          <w:numId w:val="91"/>
        </w:numPr>
        <w:tabs>
          <w:tab w:val="left" w:pos="1761"/>
        </w:tabs>
        <w:spacing w:line="276" w:lineRule="exact"/>
        <w:ind w:left="1761" w:hanging="259"/>
        <w:jc w:val="left"/>
        <w:rPr>
          <w:sz w:val="24"/>
        </w:rPr>
      </w:pPr>
      <w:r>
        <w:rPr>
          <w:sz w:val="24"/>
        </w:rPr>
        <w:t>эмоциональный</w:t>
      </w:r>
      <w:r>
        <w:rPr>
          <w:spacing w:val="-2"/>
          <w:sz w:val="24"/>
        </w:rPr>
        <w:t>интеллект:</w:t>
      </w:r>
    </w:p>
    <w:p w14:paraId="2CC0F799">
      <w:pPr>
        <w:pStyle w:val="11"/>
        <w:numPr>
          <w:ilvl w:val="3"/>
          <w:numId w:val="91"/>
        </w:numPr>
        <w:tabs>
          <w:tab w:val="left" w:pos="1643"/>
        </w:tabs>
        <w:spacing w:before="2" w:line="294" w:lineRule="exact"/>
        <w:ind w:left="1643" w:hanging="141"/>
        <w:jc w:val="left"/>
        <w:rPr>
          <w:sz w:val="24"/>
        </w:rPr>
      </w:pPr>
      <w:r>
        <w:rPr>
          <w:sz w:val="24"/>
        </w:rPr>
        <w:t>различать,называтьиуправлятьсобственнымиэмоциямииэмоциями</w:t>
      </w:r>
      <w:r>
        <w:rPr>
          <w:spacing w:val="-2"/>
          <w:sz w:val="24"/>
        </w:rPr>
        <w:t>других;</w:t>
      </w:r>
    </w:p>
    <w:p w14:paraId="3BB4253B">
      <w:pPr>
        <w:pStyle w:val="11"/>
        <w:numPr>
          <w:ilvl w:val="3"/>
          <w:numId w:val="91"/>
        </w:numPr>
        <w:tabs>
          <w:tab w:val="left" w:pos="1643"/>
        </w:tabs>
        <w:spacing w:line="293" w:lineRule="exact"/>
        <w:ind w:left="1643" w:hanging="141"/>
        <w:jc w:val="left"/>
        <w:rPr>
          <w:sz w:val="24"/>
        </w:rPr>
      </w:pPr>
      <w:r>
        <w:rPr>
          <w:sz w:val="24"/>
        </w:rPr>
        <w:t>выявлятьианализироватьпричины</w:t>
      </w:r>
      <w:r>
        <w:rPr>
          <w:spacing w:val="-2"/>
          <w:sz w:val="24"/>
        </w:rPr>
        <w:t>эмоций;</w:t>
      </w:r>
    </w:p>
    <w:p w14:paraId="593994BB">
      <w:pPr>
        <w:pStyle w:val="11"/>
        <w:numPr>
          <w:ilvl w:val="3"/>
          <w:numId w:val="91"/>
        </w:numPr>
        <w:tabs>
          <w:tab w:val="left" w:pos="1643"/>
        </w:tabs>
        <w:spacing w:line="293" w:lineRule="exact"/>
        <w:ind w:left="1643" w:hanging="141"/>
        <w:jc w:val="left"/>
        <w:rPr>
          <w:sz w:val="24"/>
        </w:rPr>
      </w:pPr>
      <w:r>
        <w:rPr>
          <w:sz w:val="24"/>
        </w:rPr>
        <w:t>ставитьсебянаместодругогочеловека,пониматьмотивыинамерения</w:t>
      </w:r>
      <w:r>
        <w:rPr>
          <w:spacing w:val="-2"/>
          <w:sz w:val="24"/>
        </w:rPr>
        <w:t xml:space="preserve"> другого;</w:t>
      </w:r>
    </w:p>
    <w:p w14:paraId="0A48B25C">
      <w:pPr>
        <w:spacing w:line="293" w:lineRule="exact"/>
        <w:rPr>
          <w:sz w:val="24"/>
        </w:rPr>
        <w:sectPr>
          <w:pgSz w:w="11920" w:h="16850"/>
          <w:pgMar w:top="1040" w:right="0" w:bottom="840" w:left="200" w:header="0" w:footer="650" w:gutter="0"/>
          <w:cols w:space="720" w:num="1"/>
        </w:sectPr>
      </w:pPr>
    </w:p>
    <w:p w14:paraId="71E1F902">
      <w:pPr>
        <w:pStyle w:val="11"/>
        <w:numPr>
          <w:ilvl w:val="3"/>
          <w:numId w:val="91"/>
        </w:numPr>
        <w:tabs>
          <w:tab w:val="left" w:pos="1643"/>
        </w:tabs>
        <w:spacing w:before="86" w:line="294" w:lineRule="exact"/>
        <w:ind w:left="1643" w:hanging="141"/>
        <w:jc w:val="left"/>
        <w:rPr>
          <w:sz w:val="24"/>
        </w:rPr>
      </w:pPr>
      <w:r>
        <w:rPr>
          <w:sz w:val="24"/>
        </w:rPr>
        <w:t>регулироватьспособвыражения</w:t>
      </w:r>
      <w:r>
        <w:rPr>
          <w:spacing w:val="-2"/>
          <w:sz w:val="24"/>
        </w:rPr>
        <w:t>эмоций;</w:t>
      </w:r>
    </w:p>
    <w:p w14:paraId="4F33CA7E">
      <w:pPr>
        <w:pStyle w:val="11"/>
        <w:numPr>
          <w:ilvl w:val="2"/>
          <w:numId w:val="91"/>
        </w:numPr>
        <w:tabs>
          <w:tab w:val="left" w:pos="1761"/>
        </w:tabs>
        <w:ind w:left="1761" w:hanging="259"/>
        <w:jc w:val="left"/>
        <w:rPr>
          <w:sz w:val="24"/>
        </w:rPr>
      </w:pPr>
      <w:r>
        <w:rPr>
          <w:sz w:val="24"/>
        </w:rPr>
        <w:t xml:space="preserve">принятиесебяи </w:t>
      </w:r>
      <w:r>
        <w:rPr>
          <w:spacing w:val="-2"/>
          <w:sz w:val="24"/>
        </w:rPr>
        <w:t>других:</w:t>
      </w:r>
    </w:p>
    <w:p w14:paraId="3B72CC7B">
      <w:pPr>
        <w:pStyle w:val="11"/>
        <w:numPr>
          <w:ilvl w:val="3"/>
          <w:numId w:val="91"/>
        </w:numPr>
        <w:tabs>
          <w:tab w:val="left" w:pos="1643"/>
        </w:tabs>
        <w:spacing w:before="1" w:line="293" w:lineRule="exact"/>
        <w:ind w:left="1643" w:hanging="141"/>
        <w:jc w:val="left"/>
        <w:rPr>
          <w:sz w:val="24"/>
        </w:rPr>
      </w:pPr>
      <w:r>
        <w:rPr>
          <w:sz w:val="24"/>
        </w:rPr>
        <w:t xml:space="preserve">осознанноотноситьсякдругомучеловеку,его </w:t>
      </w:r>
      <w:r>
        <w:rPr>
          <w:spacing w:val="-2"/>
          <w:sz w:val="24"/>
        </w:rPr>
        <w:t>мнению;</w:t>
      </w:r>
    </w:p>
    <w:p w14:paraId="327D6EA2">
      <w:pPr>
        <w:pStyle w:val="11"/>
        <w:numPr>
          <w:ilvl w:val="3"/>
          <w:numId w:val="91"/>
        </w:numPr>
        <w:tabs>
          <w:tab w:val="left" w:pos="1643"/>
        </w:tabs>
        <w:spacing w:line="293" w:lineRule="exact"/>
        <w:ind w:left="1643" w:hanging="141"/>
        <w:jc w:val="left"/>
        <w:rPr>
          <w:sz w:val="24"/>
        </w:rPr>
      </w:pPr>
      <w:r>
        <w:rPr>
          <w:sz w:val="24"/>
        </w:rPr>
        <w:t xml:space="preserve">признаватьсвоеправо наошибкуи такоежеправо </w:t>
      </w:r>
      <w:r>
        <w:rPr>
          <w:spacing w:val="-2"/>
          <w:sz w:val="24"/>
        </w:rPr>
        <w:t>другого;</w:t>
      </w:r>
    </w:p>
    <w:p w14:paraId="0D255C7A">
      <w:pPr>
        <w:pStyle w:val="11"/>
        <w:numPr>
          <w:ilvl w:val="3"/>
          <w:numId w:val="91"/>
        </w:numPr>
        <w:tabs>
          <w:tab w:val="left" w:pos="1643"/>
        </w:tabs>
        <w:spacing w:line="293" w:lineRule="exact"/>
        <w:ind w:left="1643" w:hanging="141"/>
        <w:jc w:val="left"/>
        <w:rPr>
          <w:sz w:val="24"/>
        </w:rPr>
      </w:pPr>
      <w:r>
        <w:rPr>
          <w:sz w:val="24"/>
        </w:rPr>
        <w:t>приниматьсебяидругих,не</w:t>
      </w:r>
      <w:r>
        <w:rPr>
          <w:spacing w:val="-2"/>
          <w:sz w:val="24"/>
        </w:rPr>
        <w:t xml:space="preserve"> осуждая;</w:t>
      </w:r>
    </w:p>
    <w:p w14:paraId="40C4F792">
      <w:pPr>
        <w:pStyle w:val="11"/>
        <w:numPr>
          <w:ilvl w:val="3"/>
          <w:numId w:val="91"/>
        </w:numPr>
        <w:tabs>
          <w:tab w:val="left" w:pos="1643"/>
        </w:tabs>
        <w:spacing w:line="293" w:lineRule="exact"/>
        <w:ind w:left="1643" w:hanging="141"/>
        <w:jc w:val="left"/>
        <w:rPr>
          <w:sz w:val="24"/>
        </w:rPr>
      </w:pPr>
      <w:r>
        <w:rPr>
          <w:sz w:val="24"/>
        </w:rPr>
        <w:t>открытостьсебеи</w:t>
      </w:r>
      <w:r>
        <w:rPr>
          <w:spacing w:val="-2"/>
          <w:sz w:val="24"/>
        </w:rPr>
        <w:t xml:space="preserve"> другим;</w:t>
      </w:r>
    </w:p>
    <w:p w14:paraId="714C1925">
      <w:pPr>
        <w:pStyle w:val="11"/>
        <w:numPr>
          <w:ilvl w:val="3"/>
          <w:numId w:val="91"/>
        </w:numPr>
        <w:tabs>
          <w:tab w:val="left" w:pos="1643"/>
        </w:tabs>
        <w:spacing w:line="293" w:lineRule="exact"/>
        <w:ind w:left="1643" w:hanging="141"/>
        <w:jc w:val="left"/>
        <w:rPr>
          <w:sz w:val="24"/>
        </w:rPr>
      </w:pPr>
      <w:r>
        <w:rPr>
          <w:sz w:val="24"/>
        </w:rPr>
        <w:t>осознаватьневозможностьконтролироватьвсе</w:t>
      </w:r>
      <w:r>
        <w:rPr>
          <w:spacing w:val="-2"/>
          <w:sz w:val="24"/>
        </w:rPr>
        <w:t>вокруг.</w:t>
      </w:r>
    </w:p>
    <w:p w14:paraId="30DC9419">
      <w:pPr>
        <w:pStyle w:val="9"/>
        <w:spacing w:before="2"/>
        <w:ind w:left="0"/>
        <w:jc w:val="left"/>
      </w:pPr>
    </w:p>
    <w:p w14:paraId="06E14848">
      <w:pPr>
        <w:pStyle w:val="4"/>
        <w:spacing w:before="0" w:line="240" w:lineRule="auto"/>
        <w:ind w:right="849" w:firstLine="566"/>
      </w:pPr>
      <w: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14:paraId="0F9A5C27">
      <w:pPr>
        <w:pStyle w:val="9"/>
        <w:ind w:right="849" w:firstLine="566"/>
      </w:pPr>
      <w:r>
        <w:t>На базе образовательной организации в обязательном порядке организована учебно- исследовательская и проектная деятельность.</w:t>
      </w:r>
    </w:p>
    <w:p w14:paraId="7B5AB0C7">
      <w:pPr>
        <w:pStyle w:val="9"/>
        <w:ind w:right="844" w:firstLine="566"/>
      </w:pPr>
      <w:r>
        <w:t>Базовые навыки учебно-исследовательской и проектной деятельностизакладываются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83203F5">
      <w:pPr>
        <w:pStyle w:val="9"/>
        <w:ind w:right="847" w:firstLine="566"/>
      </w:pPr>
      <w:r>
        <w:t>Учебно-исследовательская и проектная деятельность обучающихся ориентированана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4AC4EEE">
      <w:pPr>
        <w:pStyle w:val="9"/>
        <w:ind w:right="848" w:firstLine="566"/>
      </w:pPr>
      <w:r>
        <w:t>Учебно-исследовательская и проектная деятельность в школе осуществляется обучающимися индивидуально и коллективно (в составе малых групп, класса).</w:t>
      </w:r>
    </w:p>
    <w:p w14:paraId="38EB6EE8">
      <w:pPr>
        <w:pStyle w:val="9"/>
        <w:ind w:right="847" w:firstLine="566"/>
      </w:pPr>
      <w:r>
        <w:t>Результаты учебных исследований и проектов, реализуемых обучающимися врамках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6AC4BA9">
      <w:pPr>
        <w:pStyle w:val="9"/>
        <w:ind w:right="844" w:firstLine="566"/>
      </w:pPr>
      <w: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w:t>
      </w:r>
    </w:p>
    <w:p w14:paraId="1DF0ABC9">
      <w:pPr>
        <w:pStyle w:val="9"/>
        <w:ind w:right="845" w:firstLine="566"/>
      </w:pPr>
      <w:r>
        <w:t>Сучетомвероятностивозникновенияособыхусловийорганизацииобразовательного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w:t>
      </w:r>
    </w:p>
    <w:p w14:paraId="4BD6EE5D">
      <w:pPr>
        <w:pStyle w:val="9"/>
        <w:ind w:right="843" w:firstLine="566"/>
      </w:pPr>
      <w:r>
        <w:t>Особенностьучебно-исследовательскойдеятельности (далее - УИД) состоит в том,что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1736459">
      <w:pPr>
        <w:pStyle w:val="9"/>
      </w:pPr>
      <w:r>
        <w:t>Исследовательскиезадачи(особыйвидпедагогическойустановки)</w:t>
      </w:r>
      <w:r>
        <w:rPr>
          <w:spacing w:val="-2"/>
        </w:rPr>
        <w:t>ориентированы:</w:t>
      </w:r>
    </w:p>
    <w:p w14:paraId="10691BF8">
      <w:pPr>
        <w:pStyle w:val="11"/>
        <w:numPr>
          <w:ilvl w:val="3"/>
          <w:numId w:val="91"/>
        </w:numPr>
        <w:tabs>
          <w:tab w:val="left" w:pos="1643"/>
        </w:tabs>
        <w:spacing w:before="3" w:line="237" w:lineRule="auto"/>
        <w:ind w:right="850" w:firstLine="0"/>
        <w:rPr>
          <w:sz w:val="24"/>
        </w:rPr>
      </w:pPr>
      <w:r>
        <w:rPr>
          <w:sz w:val="24"/>
        </w:rPr>
        <w:t>наформированиеи развитие уобучающихся навыковпоискаответов напроблемные вопросы,предполагающиенеиспользованиеимеющихсяуобучающихсязнаний,а</w:t>
      </w:r>
    </w:p>
    <w:p w14:paraId="0159B338">
      <w:pPr>
        <w:spacing w:line="237" w:lineRule="auto"/>
        <w:jc w:val="both"/>
        <w:rPr>
          <w:sz w:val="24"/>
        </w:rPr>
        <w:sectPr>
          <w:pgSz w:w="11920" w:h="16850"/>
          <w:pgMar w:top="1040" w:right="0" w:bottom="840" w:left="200" w:header="0" w:footer="650" w:gutter="0"/>
          <w:cols w:space="720" w:num="1"/>
        </w:sectPr>
      </w:pPr>
    </w:p>
    <w:p w14:paraId="4583758D">
      <w:pPr>
        <w:pStyle w:val="9"/>
        <w:spacing w:before="64"/>
        <w:ind w:right="852"/>
      </w:pPr>
      <w:r>
        <w:t xml:space="preserve">получение новых посредством размышлений, рассуждений, предположений, </w:t>
      </w:r>
      <w:r>
        <w:rPr>
          <w:spacing w:val="-2"/>
        </w:rPr>
        <w:t>экспериментирования;</w:t>
      </w:r>
    </w:p>
    <w:p w14:paraId="44B981A8">
      <w:pPr>
        <w:pStyle w:val="11"/>
        <w:numPr>
          <w:ilvl w:val="3"/>
          <w:numId w:val="91"/>
        </w:numPr>
        <w:tabs>
          <w:tab w:val="left" w:pos="1643"/>
        </w:tabs>
        <w:spacing w:before="2"/>
        <w:ind w:right="849" w:firstLine="0"/>
        <w:rPr>
          <w:sz w:val="24"/>
        </w:rPr>
      </w:pPr>
      <w:r>
        <w:rPr>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4D0FBB6D">
      <w:pPr>
        <w:pStyle w:val="9"/>
        <w:ind w:right="851"/>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w:t>
      </w:r>
      <w:r>
        <w:rPr>
          <w:spacing w:val="-2"/>
        </w:rPr>
        <w:t>исследованием.</w:t>
      </w:r>
    </w:p>
    <w:p w14:paraId="55837071">
      <w:pPr>
        <w:pStyle w:val="9"/>
      </w:pPr>
      <w:r>
        <w:rPr>
          <w:spacing w:val="-2"/>
        </w:rPr>
        <w:t>ОсуществлениеУИДобучающимисявключаетвсебярядэтапов:</w:t>
      </w:r>
    </w:p>
    <w:p w14:paraId="7BE183C3">
      <w:pPr>
        <w:pStyle w:val="11"/>
        <w:numPr>
          <w:ilvl w:val="3"/>
          <w:numId w:val="91"/>
        </w:numPr>
        <w:tabs>
          <w:tab w:val="left" w:pos="1643"/>
        </w:tabs>
        <w:spacing w:before="1" w:line="293" w:lineRule="exact"/>
        <w:ind w:left="1643" w:hanging="141"/>
        <w:jc w:val="left"/>
        <w:rPr>
          <w:sz w:val="24"/>
        </w:rPr>
      </w:pPr>
      <w:r>
        <w:rPr>
          <w:spacing w:val="-2"/>
          <w:sz w:val="24"/>
        </w:rPr>
        <w:t>обоснованиеактуальностиисследования;</w:t>
      </w:r>
    </w:p>
    <w:p w14:paraId="529BE0D0">
      <w:pPr>
        <w:pStyle w:val="11"/>
        <w:numPr>
          <w:ilvl w:val="3"/>
          <w:numId w:val="91"/>
        </w:numPr>
        <w:tabs>
          <w:tab w:val="left" w:pos="1643"/>
          <w:tab w:val="left" w:pos="3301"/>
          <w:tab w:val="left" w:pos="5326"/>
          <w:tab w:val="left" w:pos="7487"/>
          <w:tab w:val="left" w:pos="8281"/>
          <w:tab w:val="left" w:pos="9854"/>
        </w:tabs>
        <w:spacing w:before="2" w:line="237" w:lineRule="auto"/>
        <w:ind w:right="851" w:firstLine="0"/>
        <w:jc w:val="left"/>
        <w:rPr>
          <w:sz w:val="24"/>
        </w:rPr>
      </w:pPr>
      <w:r>
        <w:rPr>
          <w:spacing w:val="-2"/>
          <w:sz w:val="24"/>
        </w:rPr>
        <w:t>планирование</w:t>
      </w:r>
      <w:r>
        <w:rPr>
          <w:sz w:val="24"/>
        </w:rPr>
        <w:tab/>
      </w:r>
      <w:r>
        <w:rPr>
          <w:spacing w:val="-2"/>
          <w:sz w:val="24"/>
        </w:rPr>
        <w:t>(проектирование)</w:t>
      </w:r>
      <w:r>
        <w:rPr>
          <w:sz w:val="24"/>
        </w:rPr>
        <w:tab/>
      </w:r>
      <w:r>
        <w:rPr>
          <w:spacing w:val="-2"/>
          <w:sz w:val="24"/>
        </w:rPr>
        <w:t>исследовательских</w:t>
      </w:r>
      <w:r>
        <w:rPr>
          <w:sz w:val="24"/>
        </w:rPr>
        <w:tab/>
      </w:r>
      <w:r>
        <w:rPr>
          <w:spacing w:val="-2"/>
          <w:sz w:val="24"/>
        </w:rPr>
        <w:t>работ</w:t>
      </w:r>
      <w:r>
        <w:rPr>
          <w:sz w:val="24"/>
        </w:rPr>
        <w:tab/>
      </w:r>
      <w:r>
        <w:rPr>
          <w:spacing w:val="-2"/>
          <w:sz w:val="24"/>
        </w:rPr>
        <w:t>(выдвижение</w:t>
      </w:r>
      <w:r>
        <w:rPr>
          <w:sz w:val="24"/>
        </w:rPr>
        <w:tab/>
      </w:r>
      <w:r>
        <w:rPr>
          <w:spacing w:val="-2"/>
          <w:sz w:val="24"/>
        </w:rPr>
        <w:t xml:space="preserve">гипотезы, </w:t>
      </w:r>
      <w:r>
        <w:rPr>
          <w:sz w:val="24"/>
        </w:rPr>
        <w:t>постановка цели и задач), выбор необходимых средств (инструментария);</w:t>
      </w:r>
    </w:p>
    <w:p w14:paraId="333A4836">
      <w:pPr>
        <w:pStyle w:val="11"/>
        <w:numPr>
          <w:ilvl w:val="3"/>
          <w:numId w:val="91"/>
        </w:numPr>
        <w:tabs>
          <w:tab w:val="left" w:pos="1643"/>
          <w:tab w:val="left" w:pos="3078"/>
          <w:tab w:val="left" w:pos="4476"/>
          <w:tab w:val="left" w:pos="6090"/>
          <w:tab w:val="left" w:pos="6417"/>
          <w:tab w:val="left" w:pos="8072"/>
          <w:tab w:val="left" w:pos="9422"/>
          <w:tab w:val="left" w:pos="10729"/>
        </w:tabs>
        <w:spacing w:before="5" w:line="237" w:lineRule="auto"/>
        <w:ind w:right="851" w:firstLine="0"/>
        <w:jc w:val="left"/>
        <w:rPr>
          <w:sz w:val="24"/>
        </w:rPr>
      </w:pPr>
      <w:r>
        <w:rPr>
          <w:spacing w:val="-2"/>
          <w:sz w:val="24"/>
        </w:rPr>
        <w:t>собственно,</w:t>
      </w:r>
      <w:r>
        <w:rPr>
          <w:sz w:val="24"/>
        </w:rPr>
        <w:tab/>
      </w:r>
      <w:r>
        <w:rPr>
          <w:spacing w:val="-2"/>
          <w:sz w:val="24"/>
        </w:rPr>
        <w:t>проведение</w:t>
      </w:r>
      <w:r>
        <w:rPr>
          <w:sz w:val="24"/>
        </w:rPr>
        <w:tab/>
      </w:r>
      <w:r>
        <w:rPr>
          <w:spacing w:val="-2"/>
          <w:sz w:val="24"/>
        </w:rPr>
        <w:t>исследования</w:t>
      </w:r>
      <w:r>
        <w:rPr>
          <w:sz w:val="24"/>
        </w:rPr>
        <w:tab/>
      </w:r>
      <w:r>
        <w:rPr>
          <w:spacing w:val="-10"/>
          <w:sz w:val="24"/>
        </w:rPr>
        <w:t>с</w:t>
      </w:r>
      <w:r>
        <w:rPr>
          <w:sz w:val="24"/>
        </w:rPr>
        <w:tab/>
      </w:r>
      <w:r>
        <w:rPr>
          <w:spacing w:val="-2"/>
          <w:sz w:val="24"/>
        </w:rPr>
        <w:t>обязательным</w:t>
      </w:r>
      <w:r>
        <w:rPr>
          <w:sz w:val="24"/>
        </w:rPr>
        <w:tab/>
      </w:r>
      <w:r>
        <w:rPr>
          <w:spacing w:val="-2"/>
          <w:sz w:val="24"/>
        </w:rPr>
        <w:t>поэтапным</w:t>
      </w:r>
      <w:r>
        <w:rPr>
          <w:sz w:val="24"/>
        </w:rPr>
        <w:tab/>
      </w:r>
      <w:r>
        <w:rPr>
          <w:spacing w:val="-2"/>
          <w:sz w:val="24"/>
        </w:rPr>
        <w:t>контролем</w:t>
      </w:r>
      <w:r>
        <w:rPr>
          <w:sz w:val="24"/>
        </w:rPr>
        <w:tab/>
      </w:r>
      <w:r>
        <w:rPr>
          <w:spacing w:val="-10"/>
          <w:sz w:val="24"/>
        </w:rPr>
        <w:t xml:space="preserve">и </w:t>
      </w:r>
      <w:r>
        <w:rPr>
          <w:sz w:val="24"/>
        </w:rPr>
        <w:t>коррекцией результатов работ, проверка гипотезы;</w:t>
      </w:r>
    </w:p>
    <w:p w14:paraId="6D51C47E">
      <w:pPr>
        <w:pStyle w:val="11"/>
        <w:numPr>
          <w:ilvl w:val="3"/>
          <w:numId w:val="91"/>
        </w:numPr>
        <w:tabs>
          <w:tab w:val="left" w:pos="1643"/>
        </w:tabs>
        <w:spacing w:before="5" w:line="237" w:lineRule="auto"/>
        <w:ind w:right="1599" w:firstLine="0"/>
        <w:jc w:val="left"/>
        <w:rPr>
          <w:sz w:val="24"/>
        </w:rPr>
      </w:pPr>
      <w:r>
        <w:rPr>
          <w:spacing w:val="-2"/>
          <w:sz w:val="24"/>
        </w:rPr>
        <w:t xml:space="preserve">описаниепроцессаисследования,оформлениерезультатовучебноисследовательской </w:t>
      </w:r>
      <w:r>
        <w:rPr>
          <w:sz w:val="24"/>
        </w:rPr>
        <w:t>деятельности в виде конечного продукта;</w:t>
      </w:r>
    </w:p>
    <w:p w14:paraId="2E3A9EC8">
      <w:pPr>
        <w:pStyle w:val="11"/>
        <w:numPr>
          <w:ilvl w:val="3"/>
          <w:numId w:val="91"/>
        </w:numPr>
        <w:tabs>
          <w:tab w:val="left" w:pos="1643"/>
        </w:tabs>
        <w:spacing w:before="2"/>
        <w:ind w:right="847" w:firstLine="0"/>
        <w:rPr>
          <w:sz w:val="24"/>
        </w:rPr>
      </w:pPr>
      <w:r>
        <w:rPr>
          <w:sz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sz w:val="24"/>
        </w:rPr>
        <w:t>практике.</w:t>
      </w:r>
    </w:p>
    <w:p w14:paraId="3DADA440">
      <w:pPr>
        <w:pStyle w:val="9"/>
        <w:ind w:right="845" w:firstLine="359"/>
      </w:pPr>
      <w:r>
        <w:t>Особенность организации УИД обучающихся в рамках урочной деятельности связанас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домашнихзаданий, крайне ограничено и ориентировано в первую очередь на реализацию задач предметного обучения.</w:t>
      </w:r>
    </w:p>
    <w:p w14:paraId="58B454F9">
      <w:pPr>
        <w:pStyle w:val="9"/>
        <w:ind w:right="843" w:firstLine="359"/>
      </w:pPr>
      <w:r>
        <w:t>При организацииУИД обучающихся в урочное время целесообразно ориентироваться на реализацию двух основных направлений исследований:</w:t>
      </w:r>
    </w:p>
    <w:p w14:paraId="71BBE2BC">
      <w:pPr>
        <w:pStyle w:val="11"/>
        <w:numPr>
          <w:ilvl w:val="3"/>
          <w:numId w:val="91"/>
        </w:numPr>
        <w:tabs>
          <w:tab w:val="left" w:pos="1643"/>
        </w:tabs>
        <w:spacing w:line="293" w:lineRule="exact"/>
        <w:ind w:left="1643" w:hanging="141"/>
        <w:rPr>
          <w:sz w:val="24"/>
        </w:rPr>
      </w:pPr>
      <w:r>
        <w:rPr>
          <w:spacing w:val="-2"/>
          <w:sz w:val="24"/>
        </w:rPr>
        <w:t>предметныеучебныеисследования;</w:t>
      </w:r>
    </w:p>
    <w:p w14:paraId="26A37424">
      <w:pPr>
        <w:pStyle w:val="11"/>
        <w:numPr>
          <w:ilvl w:val="3"/>
          <w:numId w:val="91"/>
        </w:numPr>
        <w:tabs>
          <w:tab w:val="left" w:pos="1643"/>
        </w:tabs>
        <w:spacing w:line="293" w:lineRule="exact"/>
        <w:ind w:left="1643" w:hanging="141"/>
        <w:rPr>
          <w:sz w:val="24"/>
        </w:rPr>
      </w:pPr>
      <w:r>
        <w:rPr>
          <w:spacing w:val="-2"/>
          <w:sz w:val="24"/>
        </w:rPr>
        <w:t>междисциплинарныеучебныеисследования.</w:t>
      </w:r>
    </w:p>
    <w:p w14:paraId="4DFDB312">
      <w:pPr>
        <w:pStyle w:val="9"/>
        <w:ind w:right="847" w:firstLine="359"/>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A5576E0">
      <w:pPr>
        <w:pStyle w:val="9"/>
        <w:ind w:right="851" w:firstLine="359"/>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1C30C6">
      <w:pPr>
        <w:pStyle w:val="9"/>
        <w:ind w:right="853" w:firstLine="359"/>
      </w:pPr>
      <w:r>
        <w:t xml:space="preserve">Формы организации исследовательской деятельности обучающихся могут быть </w:t>
      </w:r>
      <w:r>
        <w:rPr>
          <w:spacing w:val="-2"/>
        </w:rPr>
        <w:t>следующие:</w:t>
      </w:r>
    </w:p>
    <w:p w14:paraId="0557A1A1">
      <w:pPr>
        <w:pStyle w:val="11"/>
        <w:numPr>
          <w:ilvl w:val="3"/>
          <w:numId w:val="91"/>
        </w:numPr>
        <w:tabs>
          <w:tab w:val="left" w:pos="1643"/>
        </w:tabs>
        <w:spacing w:before="2" w:line="293" w:lineRule="exact"/>
        <w:ind w:left="1643" w:hanging="141"/>
        <w:jc w:val="left"/>
        <w:rPr>
          <w:sz w:val="24"/>
        </w:rPr>
      </w:pPr>
      <w:r>
        <w:rPr>
          <w:spacing w:val="-3"/>
          <w:sz w:val="24"/>
        </w:rPr>
        <w:t>урок-</w:t>
      </w:r>
      <w:r>
        <w:rPr>
          <w:spacing w:val="-2"/>
          <w:sz w:val="24"/>
        </w:rPr>
        <w:t>исследование;</w:t>
      </w:r>
    </w:p>
    <w:p w14:paraId="7F353C6C">
      <w:pPr>
        <w:pStyle w:val="11"/>
        <w:numPr>
          <w:ilvl w:val="3"/>
          <w:numId w:val="91"/>
        </w:numPr>
        <w:tabs>
          <w:tab w:val="left" w:pos="1643"/>
        </w:tabs>
        <w:spacing w:line="293" w:lineRule="exact"/>
        <w:ind w:left="1643" w:hanging="141"/>
        <w:jc w:val="left"/>
        <w:rPr>
          <w:sz w:val="24"/>
        </w:rPr>
      </w:pPr>
      <w:r>
        <w:rPr>
          <w:spacing w:val="-2"/>
          <w:sz w:val="24"/>
        </w:rPr>
        <w:t>уроксиспользованиеминтерактивнойбеседывисследовательскомключе;</w:t>
      </w:r>
    </w:p>
    <w:p w14:paraId="0EF50BD4">
      <w:pPr>
        <w:pStyle w:val="11"/>
        <w:numPr>
          <w:ilvl w:val="3"/>
          <w:numId w:val="91"/>
        </w:numPr>
        <w:tabs>
          <w:tab w:val="left" w:pos="1643"/>
        </w:tabs>
        <w:spacing w:before="2" w:line="237" w:lineRule="auto"/>
        <w:ind w:right="1628" w:firstLine="0"/>
        <w:jc w:val="left"/>
        <w:rPr>
          <w:sz w:val="24"/>
        </w:rPr>
      </w:pPr>
      <w:r>
        <w:rPr>
          <w:spacing w:val="-2"/>
          <w:sz w:val="24"/>
        </w:rPr>
        <w:t xml:space="preserve">урок-эксперимент,позволяющийосвоитьэлементыисследовательскойдеятельности </w:t>
      </w:r>
      <w:r>
        <w:rPr>
          <w:sz w:val="24"/>
        </w:rPr>
        <w:t>(планирование и проведение эксперимента, обработка и анализ его результатов);</w:t>
      </w:r>
    </w:p>
    <w:p w14:paraId="3ABFC859">
      <w:pPr>
        <w:pStyle w:val="11"/>
        <w:numPr>
          <w:ilvl w:val="3"/>
          <w:numId w:val="91"/>
        </w:numPr>
        <w:tabs>
          <w:tab w:val="left" w:pos="1643"/>
        </w:tabs>
        <w:spacing w:before="2" w:line="293" w:lineRule="exact"/>
        <w:ind w:left="1643" w:hanging="141"/>
        <w:jc w:val="left"/>
        <w:rPr>
          <w:sz w:val="24"/>
        </w:rPr>
      </w:pPr>
      <w:r>
        <w:rPr>
          <w:spacing w:val="-3"/>
          <w:sz w:val="24"/>
        </w:rPr>
        <w:t>урок-</w:t>
      </w:r>
      <w:r>
        <w:rPr>
          <w:spacing w:val="-2"/>
          <w:sz w:val="24"/>
        </w:rPr>
        <w:t>консультация;</w:t>
      </w:r>
    </w:p>
    <w:p w14:paraId="488F17A8">
      <w:pPr>
        <w:pStyle w:val="11"/>
        <w:numPr>
          <w:ilvl w:val="3"/>
          <w:numId w:val="91"/>
        </w:numPr>
        <w:tabs>
          <w:tab w:val="left" w:pos="1643"/>
        </w:tabs>
        <w:spacing w:line="292" w:lineRule="exact"/>
        <w:ind w:left="1643" w:hanging="141"/>
        <w:jc w:val="left"/>
        <w:rPr>
          <w:sz w:val="24"/>
        </w:rPr>
      </w:pPr>
      <w:r>
        <w:rPr>
          <w:spacing w:val="-2"/>
          <w:sz w:val="24"/>
        </w:rPr>
        <w:t>мини-исследованиеврамкахдомашнегозадания.</w:t>
      </w:r>
    </w:p>
    <w:p w14:paraId="387CCC22">
      <w:pPr>
        <w:pStyle w:val="9"/>
        <w:ind w:right="850" w:firstLine="359"/>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9405C99">
      <w:pPr>
        <w:pStyle w:val="9"/>
        <w:ind w:right="853"/>
      </w:pPr>
      <w:r>
        <w:t>учебных исследовательских задач, предполагающих деятельность обучающихся в проблемнойситуации,поставленнойпереднимиучителемврамках</w:t>
      </w:r>
      <w:r>
        <w:rPr>
          <w:spacing w:val="-2"/>
        </w:rPr>
        <w:t>следующих</w:t>
      </w:r>
    </w:p>
    <w:p w14:paraId="6695D8B5">
      <w:pPr>
        <w:sectPr>
          <w:pgSz w:w="11920" w:h="16850"/>
          <w:pgMar w:top="1060" w:right="0" w:bottom="840" w:left="200" w:header="0" w:footer="650" w:gutter="0"/>
          <w:cols w:space="720" w:num="1"/>
        </w:sectPr>
      </w:pPr>
    </w:p>
    <w:p w14:paraId="150B0C3E">
      <w:pPr>
        <w:pStyle w:val="9"/>
        <w:spacing w:before="64"/>
        <w:jc w:val="left"/>
      </w:pPr>
      <w:r>
        <w:t>теоретических</w:t>
      </w:r>
      <w:r>
        <w:rPr>
          <w:spacing w:val="-2"/>
        </w:rPr>
        <w:t>вопросов:</w:t>
      </w:r>
    </w:p>
    <w:p w14:paraId="641D884E">
      <w:pPr>
        <w:pStyle w:val="9"/>
        <w:ind w:right="1358"/>
        <w:jc w:val="left"/>
      </w:pPr>
      <w:r>
        <w:t>Как(вкакомнаправлении)...вкакойстепени...изменилось...?Как(каким образом)...в какой степени повлияло... на... ?</w:t>
      </w:r>
    </w:p>
    <w:p w14:paraId="5E714FC4">
      <w:pPr>
        <w:pStyle w:val="9"/>
        <w:jc w:val="left"/>
      </w:pPr>
      <w:r>
        <w:t>Какой(вчемпроявилась)...наскольковажной...былароль...? Каково(в</w:t>
      </w:r>
      <w:r>
        <w:rPr>
          <w:spacing w:val="-5"/>
        </w:rPr>
        <w:t>чем</w:t>
      </w:r>
    </w:p>
    <w:p w14:paraId="5BC2FB8B">
      <w:pPr>
        <w:pStyle w:val="9"/>
        <w:ind w:right="851"/>
        <w:jc w:val="left"/>
      </w:pPr>
      <w:r>
        <w:t>проявилось)...как можно оценить...значение...? Что произойдет... как изменится..., если... ? мини-исследований, организуемых педагогом в течение одного или 2 уроков («сдвоенный урок»)иориентирующихобучающихсянапоискответовнаодинилинесколькопроблемных вопросов.</w:t>
      </w:r>
    </w:p>
    <w:p w14:paraId="43D58D14">
      <w:pPr>
        <w:pStyle w:val="9"/>
        <w:jc w:val="left"/>
      </w:pPr>
      <w:r>
        <w:t>Основнымиформамипредставленияитоговучебныхисследований</w:t>
      </w:r>
      <w:r>
        <w:rPr>
          <w:spacing w:val="-2"/>
        </w:rPr>
        <w:t>являются:</w:t>
      </w:r>
    </w:p>
    <w:p w14:paraId="0FE985FD">
      <w:pPr>
        <w:pStyle w:val="11"/>
        <w:numPr>
          <w:ilvl w:val="3"/>
          <w:numId w:val="91"/>
        </w:numPr>
        <w:tabs>
          <w:tab w:val="left" w:pos="1643"/>
        </w:tabs>
        <w:spacing w:before="2"/>
        <w:ind w:left="1643" w:hanging="141"/>
        <w:jc w:val="left"/>
        <w:rPr>
          <w:sz w:val="24"/>
        </w:rPr>
      </w:pPr>
      <w:r>
        <w:rPr>
          <w:sz w:val="24"/>
        </w:rPr>
        <w:t xml:space="preserve">доклад, </w:t>
      </w:r>
      <w:r>
        <w:rPr>
          <w:spacing w:val="-2"/>
          <w:sz w:val="24"/>
        </w:rPr>
        <w:t>реферат;</w:t>
      </w:r>
    </w:p>
    <w:p w14:paraId="2E5C38AA">
      <w:pPr>
        <w:pStyle w:val="11"/>
        <w:numPr>
          <w:ilvl w:val="3"/>
          <w:numId w:val="91"/>
        </w:numPr>
        <w:tabs>
          <w:tab w:val="left" w:pos="1643"/>
        </w:tabs>
        <w:spacing w:before="4" w:line="237" w:lineRule="auto"/>
        <w:ind w:right="913" w:firstLine="0"/>
        <w:jc w:val="left"/>
        <w:rPr>
          <w:sz w:val="24"/>
        </w:rPr>
      </w:pPr>
      <w:r>
        <w:rPr>
          <w:sz w:val="24"/>
        </w:rPr>
        <w:t xml:space="preserve">статьи,обзоры,отчетыизаключенияпоитогамисследованийпоразличнымпредметным </w:t>
      </w:r>
      <w:r>
        <w:rPr>
          <w:spacing w:val="-2"/>
          <w:sz w:val="24"/>
        </w:rPr>
        <w:t>областям.</w:t>
      </w:r>
    </w:p>
    <w:p w14:paraId="0D4530F9">
      <w:pPr>
        <w:pStyle w:val="9"/>
      </w:pPr>
      <w:r>
        <w:t>ОсобенностиорганизацииУИДврамкахвнеурочной</w:t>
      </w:r>
      <w:r>
        <w:rPr>
          <w:spacing w:val="-2"/>
        </w:rPr>
        <w:t>деятельности.</w:t>
      </w:r>
    </w:p>
    <w:p w14:paraId="0429A711">
      <w:pPr>
        <w:pStyle w:val="9"/>
        <w:spacing w:before="1"/>
        <w:ind w:right="85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9C4286A">
      <w:pPr>
        <w:pStyle w:val="9"/>
        <w:ind w:right="852" w:firstLine="707"/>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BADC730">
      <w:pPr>
        <w:pStyle w:val="11"/>
        <w:numPr>
          <w:ilvl w:val="3"/>
          <w:numId w:val="91"/>
        </w:numPr>
        <w:tabs>
          <w:tab w:val="left" w:pos="1643"/>
        </w:tabs>
        <w:spacing w:before="2" w:line="293" w:lineRule="exact"/>
        <w:ind w:left="1643" w:hanging="141"/>
        <w:jc w:val="left"/>
        <w:rPr>
          <w:sz w:val="24"/>
        </w:rPr>
      </w:pPr>
      <w:r>
        <w:rPr>
          <w:spacing w:val="-4"/>
          <w:sz w:val="24"/>
        </w:rPr>
        <w:t>социально-</w:t>
      </w:r>
      <w:r>
        <w:rPr>
          <w:spacing w:val="-2"/>
          <w:sz w:val="24"/>
        </w:rPr>
        <w:t>гуманитарное;</w:t>
      </w:r>
    </w:p>
    <w:p w14:paraId="0FB9B0B5">
      <w:pPr>
        <w:pStyle w:val="11"/>
        <w:numPr>
          <w:ilvl w:val="3"/>
          <w:numId w:val="91"/>
        </w:numPr>
        <w:tabs>
          <w:tab w:val="left" w:pos="1643"/>
        </w:tabs>
        <w:spacing w:line="293" w:lineRule="exact"/>
        <w:ind w:left="1643" w:hanging="141"/>
        <w:jc w:val="left"/>
        <w:rPr>
          <w:sz w:val="24"/>
        </w:rPr>
      </w:pPr>
      <w:r>
        <w:rPr>
          <w:spacing w:val="-2"/>
          <w:sz w:val="24"/>
        </w:rPr>
        <w:t>филологическое;</w:t>
      </w:r>
    </w:p>
    <w:p w14:paraId="7B1995B4">
      <w:pPr>
        <w:pStyle w:val="11"/>
        <w:numPr>
          <w:ilvl w:val="3"/>
          <w:numId w:val="91"/>
        </w:numPr>
        <w:tabs>
          <w:tab w:val="left" w:pos="1643"/>
        </w:tabs>
        <w:spacing w:line="292" w:lineRule="exact"/>
        <w:ind w:left="1643" w:hanging="141"/>
        <w:jc w:val="left"/>
        <w:rPr>
          <w:sz w:val="24"/>
        </w:rPr>
      </w:pPr>
      <w:r>
        <w:rPr>
          <w:sz w:val="24"/>
        </w:rPr>
        <w:t>естественнонаучное;информационно-технологическое;</w:t>
      </w:r>
      <w:r>
        <w:rPr>
          <w:spacing w:val="-2"/>
          <w:sz w:val="24"/>
        </w:rPr>
        <w:t>междисциплинарное.</w:t>
      </w:r>
    </w:p>
    <w:p w14:paraId="4F6F1A15">
      <w:pPr>
        <w:pStyle w:val="9"/>
        <w:ind w:right="853"/>
        <w:jc w:val="left"/>
      </w:pPr>
      <w:r>
        <w:t>ОсновнымиформамиорганизацииУИДвовнеурочноевремяявляются:конференция,семинар, дискуссия, диспут; брифинг, интервью, телемост;</w:t>
      </w:r>
    </w:p>
    <w:p w14:paraId="67AF6AAC">
      <w:pPr>
        <w:pStyle w:val="11"/>
        <w:numPr>
          <w:ilvl w:val="3"/>
          <w:numId w:val="91"/>
        </w:numPr>
        <w:tabs>
          <w:tab w:val="left" w:pos="1643"/>
        </w:tabs>
        <w:spacing w:line="294" w:lineRule="exact"/>
        <w:ind w:left="1643" w:hanging="141"/>
        <w:jc w:val="left"/>
        <w:rPr>
          <w:sz w:val="24"/>
        </w:rPr>
      </w:pPr>
      <w:r>
        <w:rPr>
          <w:spacing w:val="-2"/>
          <w:sz w:val="24"/>
        </w:rPr>
        <w:t>исследовательскаяпрактика,образовательныеэкспедиции,походы,поездки,экскурсии;</w:t>
      </w:r>
    </w:p>
    <w:p w14:paraId="15411A2D">
      <w:pPr>
        <w:pStyle w:val="11"/>
        <w:numPr>
          <w:ilvl w:val="3"/>
          <w:numId w:val="91"/>
        </w:numPr>
        <w:tabs>
          <w:tab w:val="left" w:pos="1643"/>
        </w:tabs>
        <w:spacing w:line="292" w:lineRule="exact"/>
        <w:ind w:left="1643" w:hanging="141"/>
        <w:jc w:val="left"/>
        <w:rPr>
          <w:sz w:val="24"/>
        </w:rPr>
      </w:pPr>
      <w:r>
        <w:rPr>
          <w:spacing w:val="-2"/>
          <w:sz w:val="24"/>
        </w:rPr>
        <w:t>научно-исследовательскоеобществообучающихся.</w:t>
      </w:r>
    </w:p>
    <w:p w14:paraId="287F254F">
      <w:pPr>
        <w:pStyle w:val="9"/>
        <w:ind w:right="851"/>
      </w:pPr>
      <w:r>
        <w:t>Для представления итоговУИД во внеурочное время наиболее целесообразно использование следующих форм предъявления результатов:</w:t>
      </w:r>
    </w:p>
    <w:p w14:paraId="6D7C4E02">
      <w:pPr>
        <w:pStyle w:val="9"/>
        <w:ind w:right="847"/>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C42ABB3">
      <w:pPr>
        <w:pStyle w:val="9"/>
        <w:ind w:right="848"/>
      </w:pPr>
      <w:r>
        <w:t>При оценивании результатов УИД следует ориентироваться на то, что основными критериямиучебногоисследованияявляетсято, на сколько доказательно и корректнорешена поставленная проблема, на сколько полно и последовательно достигнуты сформулированные цель, задачи, гипотеза.</w:t>
      </w:r>
    </w:p>
    <w:p w14:paraId="6A73FCFB">
      <w:pPr>
        <w:pStyle w:val="9"/>
        <w:ind w:right="852"/>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14:paraId="24DDB97B">
      <w:pPr>
        <w:pStyle w:val="11"/>
        <w:numPr>
          <w:ilvl w:val="3"/>
          <w:numId w:val="91"/>
        </w:numPr>
        <w:tabs>
          <w:tab w:val="left" w:pos="1643"/>
        </w:tabs>
        <w:spacing w:before="1"/>
        <w:ind w:right="848" w:firstLine="0"/>
        <w:rPr>
          <w:sz w:val="24"/>
        </w:rPr>
      </w:pPr>
      <w:r>
        <w:rPr>
          <w:sz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5411C">
      <w:pPr>
        <w:pStyle w:val="11"/>
        <w:numPr>
          <w:ilvl w:val="3"/>
          <w:numId w:val="91"/>
        </w:numPr>
        <w:tabs>
          <w:tab w:val="left" w:pos="1643"/>
        </w:tabs>
        <w:spacing w:before="4" w:line="237" w:lineRule="auto"/>
        <w:ind w:right="854" w:firstLine="0"/>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5ED6739D">
      <w:pPr>
        <w:pStyle w:val="11"/>
        <w:numPr>
          <w:ilvl w:val="3"/>
          <w:numId w:val="91"/>
        </w:numPr>
        <w:tabs>
          <w:tab w:val="left" w:pos="1643"/>
        </w:tabs>
        <w:spacing w:before="4" w:line="237" w:lineRule="auto"/>
        <w:ind w:right="847" w:firstLine="0"/>
        <w:rPr>
          <w:sz w:val="24"/>
        </w:rPr>
      </w:pPr>
      <w:r>
        <w:rPr>
          <w:sz w:val="24"/>
        </w:rPr>
        <w:t>проводить по самостоятельно составленному плану опыт, несложный эксперимент, небольшое исследование;</w:t>
      </w:r>
    </w:p>
    <w:p w14:paraId="1F128012">
      <w:pPr>
        <w:pStyle w:val="11"/>
        <w:numPr>
          <w:ilvl w:val="3"/>
          <w:numId w:val="91"/>
        </w:numPr>
        <w:tabs>
          <w:tab w:val="left" w:pos="1643"/>
        </w:tabs>
        <w:spacing w:before="5" w:line="237" w:lineRule="auto"/>
        <w:ind w:right="853" w:firstLine="0"/>
        <w:rPr>
          <w:sz w:val="24"/>
        </w:rPr>
      </w:pPr>
      <w:r>
        <w:rPr>
          <w:sz w:val="24"/>
        </w:rPr>
        <w:t>оценивать на применимость и достоверность информацию, полученную в ходе исследования (эксперимента);</w:t>
      </w:r>
    </w:p>
    <w:p w14:paraId="21213B40">
      <w:pPr>
        <w:pStyle w:val="11"/>
        <w:numPr>
          <w:ilvl w:val="3"/>
          <w:numId w:val="91"/>
        </w:numPr>
        <w:tabs>
          <w:tab w:val="left" w:pos="1643"/>
        </w:tabs>
        <w:spacing w:before="4" w:line="237" w:lineRule="auto"/>
        <w:ind w:right="848" w:firstLine="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151D1D8">
      <w:pPr>
        <w:pStyle w:val="11"/>
        <w:numPr>
          <w:ilvl w:val="3"/>
          <w:numId w:val="91"/>
        </w:numPr>
        <w:tabs>
          <w:tab w:val="left" w:pos="1643"/>
        </w:tabs>
        <w:spacing w:before="6"/>
        <w:ind w:left="1643" w:hanging="141"/>
        <w:rPr>
          <w:sz w:val="24"/>
        </w:rPr>
      </w:pPr>
      <w:r>
        <w:rPr>
          <w:sz w:val="24"/>
        </w:rPr>
        <w:t>прогнозироватьвозможноедальнейшееразвитиепроцессов,событийи</w:t>
      </w:r>
      <w:r>
        <w:rPr>
          <w:spacing w:val="-5"/>
          <w:sz w:val="24"/>
        </w:rPr>
        <w:t>их</w:t>
      </w:r>
    </w:p>
    <w:p w14:paraId="45784D68">
      <w:pPr>
        <w:jc w:val="both"/>
        <w:rPr>
          <w:sz w:val="24"/>
        </w:rPr>
        <w:sectPr>
          <w:pgSz w:w="11920" w:h="16850"/>
          <w:pgMar w:top="1060" w:right="0" w:bottom="840" w:left="200" w:header="0" w:footer="650" w:gutter="0"/>
          <w:cols w:space="720" w:num="1"/>
        </w:sectPr>
      </w:pPr>
    </w:p>
    <w:p w14:paraId="2D87CDD2">
      <w:pPr>
        <w:pStyle w:val="9"/>
        <w:spacing w:before="64"/>
        <w:ind w:right="852"/>
      </w:pPr>
      <w:r>
        <w:t>последствияваналогичныхилисходныхситуациях,выдвигатьпредположенияобих развитиив новых условиях и контекстах.</w:t>
      </w:r>
    </w:p>
    <w:p w14:paraId="1B287FFD">
      <w:pPr>
        <w:pStyle w:val="9"/>
        <w:ind w:right="846"/>
      </w:pPr>
      <w:r>
        <w:t>Особенность проектной деятельности (далее - ПД) заключается в том, что онанацелена на получение конкретного результата (далее - продукта), с учетом заранее заданных требованийизапланированныхресурсов.ПД имеетприкладнойхарактериориентирована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64170A1B">
      <w:pPr>
        <w:pStyle w:val="9"/>
        <w:ind w:right="853"/>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0FAF803">
      <w:pPr>
        <w:pStyle w:val="11"/>
        <w:numPr>
          <w:ilvl w:val="3"/>
          <w:numId w:val="91"/>
        </w:numPr>
        <w:tabs>
          <w:tab w:val="left" w:pos="1643"/>
        </w:tabs>
        <w:spacing w:before="2"/>
        <w:ind w:right="852" w:firstLine="0"/>
        <w:rPr>
          <w:sz w:val="24"/>
        </w:rPr>
      </w:pPr>
      <w:r>
        <w:rPr>
          <w:sz w:val="24"/>
        </w:rPr>
        <w:t>определять оптимальный путь решения проблемного вопроса, прогнозироватьпроектный результат и оформлять его в виде реального «продукта»;</w:t>
      </w:r>
    </w:p>
    <w:p w14:paraId="7759C52F">
      <w:pPr>
        <w:pStyle w:val="11"/>
        <w:numPr>
          <w:ilvl w:val="3"/>
          <w:numId w:val="91"/>
        </w:numPr>
        <w:tabs>
          <w:tab w:val="left" w:pos="1643"/>
        </w:tabs>
        <w:spacing w:before="1"/>
        <w:ind w:right="846" w:firstLine="0"/>
        <w:rPr>
          <w:sz w:val="24"/>
        </w:rPr>
      </w:pPr>
      <w:r>
        <w:rPr>
          <w:sz w:val="24"/>
        </w:rPr>
        <w:t xml:space="preserve">максимально использовать для создания проектного «продукта» имеющиеся знанияи освоенныеспособы действия, а при их недостаточности – производить поиски отбор необходимых знаний и методов (причем не только научных). Проектная работа должна ответить на вопрос «Что необходимо сконструировать, смоделировать, изготовить и другие действия, чтобы решить реально существующую или потенциально значимую </w:t>
      </w:r>
      <w:r>
        <w:rPr>
          <w:spacing w:val="-2"/>
          <w:sz w:val="24"/>
        </w:rPr>
        <w:t>проблему?».</w:t>
      </w:r>
    </w:p>
    <w:p w14:paraId="34D1658D">
      <w:pPr>
        <w:pStyle w:val="9"/>
        <w:spacing w:line="273" w:lineRule="exact"/>
      </w:pPr>
      <w:r>
        <w:t>ОсуществлениеПДобучающимисявключаетвсебяряд</w:t>
      </w:r>
      <w:r>
        <w:rPr>
          <w:spacing w:val="-2"/>
        </w:rPr>
        <w:t>этапов:</w:t>
      </w:r>
    </w:p>
    <w:p w14:paraId="551EC4DE">
      <w:pPr>
        <w:pStyle w:val="11"/>
        <w:numPr>
          <w:ilvl w:val="3"/>
          <w:numId w:val="91"/>
        </w:numPr>
        <w:tabs>
          <w:tab w:val="left" w:pos="1643"/>
        </w:tabs>
        <w:spacing w:before="2" w:line="293" w:lineRule="exact"/>
        <w:ind w:left="1643" w:hanging="141"/>
        <w:jc w:val="left"/>
        <w:rPr>
          <w:sz w:val="24"/>
        </w:rPr>
      </w:pPr>
      <w:r>
        <w:rPr>
          <w:sz w:val="24"/>
        </w:rPr>
        <w:t>анализиформулирование</w:t>
      </w:r>
      <w:r>
        <w:rPr>
          <w:spacing w:val="-2"/>
          <w:sz w:val="24"/>
        </w:rPr>
        <w:t>проблемы;</w:t>
      </w:r>
    </w:p>
    <w:p w14:paraId="0333E434">
      <w:pPr>
        <w:pStyle w:val="11"/>
        <w:numPr>
          <w:ilvl w:val="3"/>
          <w:numId w:val="91"/>
        </w:numPr>
        <w:tabs>
          <w:tab w:val="left" w:pos="1643"/>
        </w:tabs>
        <w:spacing w:before="2" w:line="237" w:lineRule="auto"/>
        <w:ind w:right="1373" w:firstLine="0"/>
        <w:jc w:val="left"/>
        <w:rPr>
          <w:sz w:val="24"/>
        </w:rPr>
      </w:pPr>
      <w:r>
        <w:rPr>
          <w:sz w:val="24"/>
        </w:rPr>
        <w:t>формулированиетемыпроекта;постановкацелиизадачпроекта;составлениеплана работы; сбор информации (исследование); выполнение технологического этапа;</w:t>
      </w:r>
    </w:p>
    <w:p w14:paraId="443E98CD">
      <w:pPr>
        <w:pStyle w:val="11"/>
        <w:numPr>
          <w:ilvl w:val="3"/>
          <w:numId w:val="91"/>
        </w:numPr>
        <w:tabs>
          <w:tab w:val="left" w:pos="1643"/>
        </w:tabs>
        <w:spacing w:before="2" w:line="293" w:lineRule="exact"/>
        <w:ind w:left="1643" w:hanging="141"/>
        <w:jc w:val="left"/>
        <w:rPr>
          <w:sz w:val="24"/>
        </w:rPr>
      </w:pPr>
      <w:r>
        <w:rPr>
          <w:sz w:val="24"/>
        </w:rPr>
        <w:t>подготовкаизащита</w:t>
      </w:r>
      <w:r>
        <w:rPr>
          <w:spacing w:val="-2"/>
          <w:sz w:val="24"/>
        </w:rPr>
        <w:t>проекта;</w:t>
      </w:r>
    </w:p>
    <w:p w14:paraId="2663DA6C">
      <w:pPr>
        <w:pStyle w:val="11"/>
        <w:numPr>
          <w:ilvl w:val="3"/>
          <w:numId w:val="91"/>
        </w:numPr>
        <w:tabs>
          <w:tab w:val="left" w:pos="1643"/>
        </w:tabs>
        <w:spacing w:line="292" w:lineRule="exact"/>
        <w:ind w:left="1643" w:hanging="141"/>
        <w:jc w:val="left"/>
        <w:rPr>
          <w:sz w:val="24"/>
        </w:rPr>
      </w:pPr>
      <w:r>
        <w:rPr>
          <w:sz w:val="24"/>
        </w:rPr>
        <w:t>рефлексия,анализрезультатоввыполненияпроекта,оценкакачества</w:t>
      </w:r>
      <w:r>
        <w:rPr>
          <w:spacing w:val="-2"/>
          <w:sz w:val="24"/>
        </w:rPr>
        <w:t>выполнения.</w:t>
      </w:r>
    </w:p>
    <w:p w14:paraId="34CAF78A">
      <w:pPr>
        <w:pStyle w:val="9"/>
        <w:ind w:right="849" w:firstLine="707"/>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15667844">
      <w:pPr>
        <w:pStyle w:val="9"/>
        <w:ind w:right="854" w:firstLine="707"/>
      </w:pPr>
      <w:r>
        <w:t>Особенности организациипроектнойдеятельности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41002BF">
      <w:pPr>
        <w:pStyle w:val="9"/>
        <w:ind w:right="856" w:firstLine="707"/>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4ABAD61">
      <w:pPr>
        <w:pStyle w:val="9"/>
        <w:ind w:left="2210" w:right="6814"/>
      </w:pPr>
      <w:r>
        <w:t>предметные проекты; метапредметные</w:t>
      </w:r>
      <w:r>
        <w:rPr>
          <w:spacing w:val="-2"/>
        </w:rPr>
        <w:t>проекты.</w:t>
      </w:r>
    </w:p>
    <w:p w14:paraId="4E2EBCE3">
      <w:pPr>
        <w:pStyle w:val="9"/>
        <w:ind w:right="847" w:firstLine="70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1E7B583">
      <w:pPr>
        <w:pStyle w:val="9"/>
        <w:ind w:left="2210" w:right="3023"/>
      </w:pPr>
      <w:r>
        <w:t>ФормыорганизацииПДобучающихсямогутбытьследующие: монопроект (использование содержания одного предмета);</w:t>
      </w:r>
    </w:p>
    <w:p w14:paraId="52371758">
      <w:pPr>
        <w:pStyle w:val="9"/>
        <w:ind w:right="852" w:firstLine="707"/>
      </w:pPr>
      <w:r>
        <w:t>межпредметный проект (использование интегрированного знания и способов учебной деятельности различных предметов);</w:t>
      </w:r>
    </w:p>
    <w:p w14:paraId="0235B3EE">
      <w:pPr>
        <w:pStyle w:val="9"/>
        <w:ind w:right="851" w:firstLine="707"/>
      </w:pPr>
      <w:r>
        <w:t>метапроект(использованиеобластейзнанияиметодовдеятельности,выходящих за рамки предметного обучения).</w:t>
      </w:r>
    </w:p>
    <w:p w14:paraId="4297FFFF">
      <w:pPr>
        <w:pStyle w:val="9"/>
        <w:ind w:right="846" w:firstLine="707"/>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задач,нацеливающих обучающихся на решение следующих практико-ориентированных</w:t>
      </w:r>
      <w:r>
        <w:rPr>
          <w:spacing w:val="-2"/>
        </w:rPr>
        <w:t>проблем:</w:t>
      </w:r>
    </w:p>
    <w:p w14:paraId="3F987D04">
      <w:pPr>
        <w:pStyle w:val="9"/>
        <w:spacing w:before="1"/>
        <w:ind w:left="2210"/>
      </w:pPr>
      <w:r>
        <w:t>Какоесредствопоможетврешениипроблемы...(опишите,</w:t>
      </w:r>
      <w:r>
        <w:rPr>
          <w:spacing w:val="-2"/>
        </w:rPr>
        <w:t>объясните)?</w:t>
      </w:r>
    </w:p>
    <w:p w14:paraId="5291CAC6">
      <w:pPr>
        <w:sectPr>
          <w:pgSz w:w="11920" w:h="16850"/>
          <w:pgMar w:top="1060" w:right="0" w:bottom="840" w:left="200" w:header="0" w:footer="650" w:gutter="0"/>
          <w:cols w:space="720" w:num="1"/>
        </w:sectPr>
      </w:pPr>
    </w:p>
    <w:p w14:paraId="07A13B11">
      <w:pPr>
        <w:pStyle w:val="9"/>
        <w:spacing w:before="64"/>
        <w:ind w:left="2210" w:right="853"/>
        <w:jc w:val="left"/>
      </w:pPr>
      <w:r>
        <w:t>Какимдолжнобытьсредстводлярешенияпроблемы...(опишите,смоделируйте)? Как сделать средство для решения проблемы (дайте инструкцию)?</w:t>
      </w:r>
    </w:p>
    <w:p w14:paraId="1A55DE12">
      <w:pPr>
        <w:pStyle w:val="9"/>
        <w:ind w:left="2210"/>
        <w:jc w:val="left"/>
      </w:pPr>
      <w:r>
        <w:t>Каквыглядело...(опишите,</w:t>
      </w:r>
      <w:r>
        <w:rPr>
          <w:spacing w:val="-2"/>
        </w:rPr>
        <w:t>реконструируйте)?</w:t>
      </w:r>
    </w:p>
    <w:p w14:paraId="529D8376">
      <w:pPr>
        <w:pStyle w:val="9"/>
        <w:ind w:left="2210"/>
        <w:jc w:val="left"/>
      </w:pPr>
      <w:r>
        <w:t>Какбудетвыглядеть...(опишите,</w:t>
      </w:r>
      <w:r>
        <w:rPr>
          <w:spacing w:val="-2"/>
        </w:rPr>
        <w:t xml:space="preserve"> спрогнозируйте)?</w:t>
      </w:r>
    </w:p>
    <w:p w14:paraId="7C9F261B">
      <w:pPr>
        <w:pStyle w:val="9"/>
        <w:ind w:left="2210" w:right="3467"/>
        <w:jc w:val="left"/>
      </w:pPr>
      <w:r>
        <w:t>ОсновнымиформамипредставленияитоговПДявляются: материальный объект, макет, конструкторское изделие;</w:t>
      </w:r>
    </w:p>
    <w:p w14:paraId="468DAA44">
      <w:pPr>
        <w:pStyle w:val="9"/>
        <w:ind w:left="2210"/>
        <w:jc w:val="left"/>
      </w:pPr>
      <w:r>
        <w:t>отчетныематериалыпо проекту(тексты,мультимедийные</w:t>
      </w:r>
      <w:r>
        <w:rPr>
          <w:spacing w:val="-2"/>
        </w:rPr>
        <w:t>продукты).</w:t>
      </w:r>
    </w:p>
    <w:p w14:paraId="2825822E">
      <w:pPr>
        <w:pStyle w:val="9"/>
        <w:ind w:right="847" w:firstLine="707"/>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0161571">
      <w:pPr>
        <w:pStyle w:val="9"/>
        <w:ind w:right="849" w:firstLine="707"/>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14:paraId="0C8C8B66">
      <w:pPr>
        <w:pStyle w:val="9"/>
        <w:spacing w:before="1"/>
        <w:ind w:left="2210"/>
        <w:jc w:val="left"/>
      </w:pPr>
      <w:r>
        <w:rPr>
          <w:spacing w:val="-2"/>
        </w:rPr>
        <w:t>гуманитарное;</w:t>
      </w:r>
    </w:p>
    <w:p w14:paraId="21486A0E">
      <w:pPr>
        <w:pStyle w:val="9"/>
        <w:ind w:left="2210" w:right="6504"/>
        <w:jc w:val="left"/>
      </w:pPr>
      <w:r>
        <w:rPr>
          <w:spacing w:val="-2"/>
        </w:rPr>
        <w:t>естественнонаучное; социально-ориентированное; инженерно-техническое;</w:t>
      </w:r>
    </w:p>
    <w:p w14:paraId="1C37DBBF">
      <w:pPr>
        <w:pStyle w:val="9"/>
        <w:ind w:left="2210" w:right="6548"/>
        <w:jc w:val="left"/>
      </w:pPr>
      <w:r>
        <w:rPr>
          <w:spacing w:val="-2"/>
        </w:rPr>
        <w:t>художественно-творческое; спортивно-оздоровительное; туристско-краеведческое.</w:t>
      </w:r>
    </w:p>
    <w:p w14:paraId="36CADA41">
      <w:pPr>
        <w:pStyle w:val="9"/>
        <w:ind w:left="2210" w:right="1358"/>
        <w:jc w:val="left"/>
      </w:pPr>
      <w:r>
        <w:t>ВкачествеосновныхформорганизацииПДмогутбытьиспользованы: творческие мастерские;</w:t>
      </w:r>
    </w:p>
    <w:p w14:paraId="3E7DE977">
      <w:pPr>
        <w:pStyle w:val="9"/>
        <w:ind w:left="2210" w:right="5060"/>
        <w:jc w:val="left"/>
      </w:pPr>
      <w:r>
        <w:t>экспериментальныелаборатории; конструкторское бюро;</w:t>
      </w:r>
    </w:p>
    <w:p w14:paraId="0014A0C4">
      <w:pPr>
        <w:pStyle w:val="9"/>
        <w:ind w:left="2210" w:right="6982"/>
        <w:jc w:val="left"/>
      </w:pPr>
      <w:r>
        <w:t xml:space="preserve">проектныенедели; </w:t>
      </w:r>
      <w:r>
        <w:rPr>
          <w:spacing w:val="-2"/>
        </w:rPr>
        <w:t>практикумы.</w:t>
      </w:r>
    </w:p>
    <w:p w14:paraId="4A913010">
      <w:pPr>
        <w:pStyle w:val="9"/>
        <w:spacing w:before="1"/>
        <w:ind w:left="2210" w:right="1358"/>
        <w:jc w:val="left"/>
      </w:pPr>
      <w:r>
        <w:t>Формами представления итогов ПД во внеурочное время являются: материальныйпродукт(объект,макет,конструкторскоеизделиеидругое);</w:t>
      </w:r>
    </w:p>
    <w:p w14:paraId="2CCD658A">
      <w:pPr>
        <w:pStyle w:val="9"/>
        <w:tabs>
          <w:tab w:val="left" w:pos="3509"/>
          <w:tab w:val="left" w:pos="5044"/>
          <w:tab w:val="left" w:pos="7030"/>
          <w:tab w:val="left" w:pos="8148"/>
          <w:tab w:val="left" w:pos="9529"/>
        </w:tabs>
        <w:ind w:left="2210" w:right="852"/>
        <w:jc w:val="left"/>
      </w:pPr>
      <w:r>
        <w:t xml:space="preserve">медийныйпродукт (плакат, газета, журнал, рекламная продукция, фильм и другие); </w:t>
      </w:r>
      <w:r>
        <w:rPr>
          <w:spacing w:val="-2"/>
        </w:rPr>
        <w:t>публичное</w:t>
      </w:r>
      <w:r>
        <w:tab/>
      </w:r>
      <w:r>
        <w:rPr>
          <w:spacing w:val="-2"/>
        </w:rPr>
        <w:t>мероприятие</w:t>
      </w:r>
      <w:r>
        <w:tab/>
      </w:r>
      <w:r>
        <w:rPr>
          <w:spacing w:val="-2"/>
        </w:rPr>
        <w:t>(образовательное</w:t>
      </w:r>
      <w:r>
        <w:tab/>
      </w:r>
      <w:r>
        <w:rPr>
          <w:spacing w:val="-2"/>
        </w:rPr>
        <w:t>событие,</w:t>
      </w:r>
      <w:r>
        <w:tab/>
      </w:r>
      <w:r>
        <w:rPr>
          <w:spacing w:val="-2"/>
        </w:rPr>
        <w:t>социальное</w:t>
      </w:r>
      <w:r>
        <w:tab/>
      </w:r>
      <w:r>
        <w:rPr>
          <w:spacing w:val="-2"/>
        </w:rPr>
        <w:t>мероприятие</w:t>
      </w:r>
    </w:p>
    <w:p w14:paraId="2B6E2719">
      <w:pPr>
        <w:pStyle w:val="9"/>
        <w:jc w:val="left"/>
      </w:pPr>
      <w:r>
        <w:t>(акция),театральнаяпостановкаи</w:t>
      </w:r>
      <w:r>
        <w:rPr>
          <w:spacing w:val="-2"/>
        </w:rPr>
        <w:t>другие);</w:t>
      </w:r>
    </w:p>
    <w:p w14:paraId="73B53162">
      <w:pPr>
        <w:pStyle w:val="9"/>
        <w:ind w:left="2210"/>
      </w:pPr>
      <w:r>
        <w:t>отчетныематериалыпо проекту(тексты,мультимедийные</w:t>
      </w:r>
      <w:r>
        <w:rPr>
          <w:spacing w:val="-2"/>
        </w:rPr>
        <w:t>продукты).</w:t>
      </w:r>
    </w:p>
    <w:p w14:paraId="2E3B7880">
      <w:pPr>
        <w:pStyle w:val="9"/>
        <w:ind w:right="851" w:firstLine="707"/>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63999202">
      <w:pPr>
        <w:pStyle w:val="9"/>
        <w:ind w:right="858" w:firstLine="707"/>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015DF33B">
      <w:pPr>
        <w:pStyle w:val="9"/>
        <w:spacing w:before="1"/>
        <w:ind w:left="2210" w:right="3331"/>
        <w:jc w:val="left"/>
      </w:pPr>
      <w:r>
        <w:t>понимание проблемы, связанных с нею цели и задач; умениеопределитьоптимальныйпутьрешенияпроблемы; умение планировать и работать по плану;</w:t>
      </w:r>
    </w:p>
    <w:p w14:paraId="3F46E611">
      <w:pPr>
        <w:pStyle w:val="9"/>
        <w:ind w:left="2210"/>
        <w:jc w:val="left"/>
      </w:pPr>
      <w:r>
        <w:t>умениереализоватьпроектныйзамыселиоформитьеговвиде</w:t>
      </w:r>
      <w:r>
        <w:rPr>
          <w:spacing w:val="-2"/>
        </w:rPr>
        <w:t>реального</w:t>
      </w:r>
    </w:p>
    <w:p w14:paraId="3321A831">
      <w:pPr>
        <w:pStyle w:val="9"/>
        <w:jc w:val="left"/>
      </w:pPr>
      <w:r>
        <w:rPr>
          <w:spacing w:val="-2"/>
        </w:rPr>
        <w:t>«продукта»;</w:t>
      </w:r>
    </w:p>
    <w:p w14:paraId="4ACFB851">
      <w:pPr>
        <w:pStyle w:val="9"/>
        <w:tabs>
          <w:tab w:val="left" w:pos="3171"/>
          <w:tab w:val="left" w:pos="4799"/>
          <w:tab w:val="left" w:pos="6223"/>
          <w:tab w:val="left" w:pos="7816"/>
          <w:tab w:val="left" w:pos="8166"/>
          <w:tab w:val="left" w:pos="9538"/>
        </w:tabs>
        <w:ind w:right="849" w:firstLine="707"/>
        <w:jc w:val="left"/>
      </w:pPr>
      <w:r>
        <w:rPr>
          <w:spacing w:val="-2"/>
        </w:rPr>
        <w:t>умение</w:t>
      </w:r>
      <w:r>
        <w:tab/>
      </w:r>
      <w:r>
        <w:rPr>
          <w:spacing w:val="-2"/>
        </w:rPr>
        <w:t>осуществлять</w:t>
      </w:r>
      <w:r>
        <w:tab/>
      </w:r>
      <w:r>
        <w:rPr>
          <w:spacing w:val="-2"/>
        </w:rPr>
        <w:t>самооценку</w:t>
      </w:r>
      <w:r>
        <w:tab/>
      </w:r>
      <w:r>
        <w:rPr>
          <w:spacing w:val="-2"/>
        </w:rPr>
        <w:t>деятельности</w:t>
      </w:r>
      <w:r>
        <w:tab/>
      </w:r>
      <w:r>
        <w:rPr>
          <w:spacing w:val="-10"/>
        </w:rPr>
        <w:t>и</w:t>
      </w:r>
      <w:r>
        <w:tab/>
      </w:r>
      <w:r>
        <w:rPr>
          <w:spacing w:val="-2"/>
        </w:rPr>
        <w:t>результата,</w:t>
      </w:r>
      <w:r>
        <w:tab/>
      </w:r>
      <w:r>
        <w:rPr>
          <w:spacing w:val="-2"/>
        </w:rPr>
        <w:t xml:space="preserve">взаимоценку </w:t>
      </w:r>
      <w:r>
        <w:t>деятельности в группе.</w:t>
      </w:r>
    </w:p>
    <w:p w14:paraId="3E070405">
      <w:pPr>
        <w:pStyle w:val="9"/>
        <w:ind w:left="2210"/>
        <w:jc w:val="left"/>
      </w:pPr>
      <w:r>
        <w:t>Впроцессепубличнойпрезентациирезультатовпроекта</w:t>
      </w:r>
      <w:r>
        <w:rPr>
          <w:spacing w:val="-2"/>
        </w:rPr>
        <w:t>оценивается:</w:t>
      </w:r>
    </w:p>
    <w:p w14:paraId="5424B3C0">
      <w:pPr>
        <w:pStyle w:val="9"/>
        <w:ind w:firstLine="707"/>
        <w:jc w:val="left"/>
      </w:pPr>
      <w:r>
        <w:t>качествозащитыпроекта(четкостьиясностьизложениязадачи;убедительность рассуждений; последовательность в аргументации; логичность и оригинальность);</w:t>
      </w:r>
    </w:p>
    <w:p w14:paraId="690AE6E4">
      <w:pPr>
        <w:pStyle w:val="9"/>
        <w:ind w:right="853" w:firstLine="707"/>
        <w:jc w:val="left"/>
      </w:pPr>
      <w:r>
        <w:t>качествонаглядногопредставленияпроекта(использованиерисунков,схем,графиков, моделей и других средств наглядной презентации);</w:t>
      </w:r>
    </w:p>
    <w:p w14:paraId="73E71F23">
      <w:pPr>
        <w:pStyle w:val="9"/>
        <w:tabs>
          <w:tab w:val="left" w:pos="3378"/>
          <w:tab w:val="left" w:pos="4979"/>
          <w:tab w:val="left" w:pos="5901"/>
          <w:tab w:val="left" w:pos="7590"/>
          <w:tab w:val="left" w:pos="8525"/>
          <w:tab w:val="left" w:pos="10061"/>
        </w:tabs>
        <w:ind w:left="2210"/>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работы,</w:t>
      </w:r>
    </w:p>
    <w:p w14:paraId="2F3AE827">
      <w:pPr>
        <w:sectPr>
          <w:pgSz w:w="11920" w:h="16850"/>
          <w:pgMar w:top="1060" w:right="0" w:bottom="840" w:left="200" w:header="0" w:footer="650" w:gutter="0"/>
          <w:cols w:space="720" w:num="1"/>
        </w:sectPr>
      </w:pPr>
    </w:p>
    <w:p w14:paraId="1CF4CB0C">
      <w:pPr>
        <w:pStyle w:val="9"/>
        <w:spacing w:before="64"/>
      </w:pPr>
      <w:r>
        <w:t>грамотность</w:t>
      </w:r>
      <w:r>
        <w:rPr>
          <w:spacing w:val="-2"/>
        </w:rPr>
        <w:t>изложения);</w:t>
      </w:r>
    </w:p>
    <w:p w14:paraId="4B51C10B">
      <w:pPr>
        <w:pStyle w:val="9"/>
        <w:ind w:right="846" w:firstLine="707"/>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2FACF0FE">
      <w:pPr>
        <w:pStyle w:val="4"/>
        <w:ind w:left="2210"/>
      </w:pPr>
      <w:r>
        <w:t>Организационный</w:t>
      </w:r>
      <w:r>
        <w:rPr>
          <w:spacing w:val="-2"/>
        </w:rPr>
        <w:t>раздел.</w:t>
      </w:r>
    </w:p>
    <w:p w14:paraId="55D197C7">
      <w:pPr>
        <w:pStyle w:val="9"/>
        <w:ind w:right="852" w:firstLine="707"/>
      </w:pPr>
      <w:r>
        <w:t>Формы взаимодействия участников образовательного процесса при создании и реализации программы формирования УУД.</w:t>
      </w:r>
    </w:p>
    <w:p w14:paraId="4C7A4599">
      <w:pPr>
        <w:pStyle w:val="9"/>
        <w:ind w:right="851" w:firstLine="707"/>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6DB376BF">
      <w:pPr>
        <w:pStyle w:val="9"/>
        <w:ind w:right="843" w:firstLine="707"/>
      </w:pPr>
      <w:r>
        <w:t>разработка плана координации деятельности учителей-предметников,направленной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0B1361E0">
      <w:pPr>
        <w:pStyle w:val="9"/>
        <w:ind w:right="852" w:firstLine="707"/>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7AD5980D">
      <w:pPr>
        <w:pStyle w:val="9"/>
        <w:ind w:right="851" w:firstLine="707"/>
      </w:pPr>
      <w:r>
        <w:t>определение этапов и форм постепенного усложнения деятельности учащихся по овладению УУД;</w:t>
      </w:r>
    </w:p>
    <w:p w14:paraId="15BD7A55">
      <w:pPr>
        <w:pStyle w:val="9"/>
        <w:ind w:right="853" w:firstLine="707"/>
      </w:pPr>
      <w:r>
        <w:t>разработка общего алгоритма (технологической схемы) урока, имеющего два целевых фокуса (предметный и метапредметный);</w:t>
      </w:r>
    </w:p>
    <w:p w14:paraId="42D3AAEA">
      <w:pPr>
        <w:pStyle w:val="9"/>
        <w:ind w:left="2210" w:right="846"/>
      </w:pPr>
      <w:r>
        <w:t>разработка основных подходов к конструированию задач на применение УУД; конкретизацияосновныхподходовкорганизацииучебно-исследовательскойи</w:t>
      </w:r>
    </w:p>
    <w:p w14:paraId="12950996">
      <w:pPr>
        <w:pStyle w:val="9"/>
      </w:pPr>
      <w:r>
        <w:t>проектнойдеятельностиобучающихсяврамкахурочнойивнеурочной</w:t>
      </w:r>
      <w:r>
        <w:rPr>
          <w:spacing w:val="-2"/>
        </w:rPr>
        <w:t>деятельности;</w:t>
      </w:r>
    </w:p>
    <w:p w14:paraId="68B5FC0B">
      <w:pPr>
        <w:pStyle w:val="9"/>
        <w:ind w:right="853" w:firstLine="707"/>
      </w:pPr>
      <w:r>
        <w:t>разработка основных подходов к организации учебной деятельности по формированию и развитию ИКТ-компетенций;</w:t>
      </w:r>
    </w:p>
    <w:p w14:paraId="6263F0FF">
      <w:pPr>
        <w:pStyle w:val="9"/>
        <w:ind w:right="852" w:firstLine="707"/>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36970D08">
      <w:pPr>
        <w:pStyle w:val="9"/>
        <w:ind w:right="855" w:firstLine="707"/>
      </w:pPr>
      <w:r>
        <w:t>разработка методики и инструментария мониторинга успешности освоения и применения обучающимися УУД;</w:t>
      </w:r>
    </w:p>
    <w:p w14:paraId="78AF5239">
      <w:pPr>
        <w:pStyle w:val="9"/>
        <w:ind w:right="855" w:firstLine="707"/>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241A679">
      <w:pPr>
        <w:pStyle w:val="9"/>
        <w:ind w:right="846" w:firstLine="707"/>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7DE502DB">
      <w:pPr>
        <w:pStyle w:val="9"/>
        <w:ind w:right="846" w:firstLine="707"/>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rPr>
        <w:t>обучающихся;</w:t>
      </w:r>
    </w:p>
    <w:p w14:paraId="5326D04F">
      <w:pPr>
        <w:pStyle w:val="9"/>
        <w:ind w:right="850" w:firstLine="707"/>
      </w:pPr>
      <w:r>
        <w:t>организация разъяснительной (просветительской работы) с родителями по проблемам развития УУД у обучающихся;</w:t>
      </w:r>
    </w:p>
    <w:p w14:paraId="52E50D4A">
      <w:pPr>
        <w:pStyle w:val="9"/>
        <w:ind w:right="850" w:firstLine="707"/>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5D953515">
      <w:pPr>
        <w:pStyle w:val="9"/>
        <w:ind w:right="851" w:firstLine="707"/>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EA6EBAA">
      <w:pPr>
        <w:pStyle w:val="9"/>
        <w:ind w:right="854" w:firstLine="707"/>
      </w:pPr>
      <w:r>
        <w:t>На подготовительном этапе команда образовательной организации может провести следующие аналитические работы:</w:t>
      </w:r>
    </w:p>
    <w:p w14:paraId="4C867072">
      <w:pPr>
        <w:pStyle w:val="9"/>
        <w:ind w:right="849" w:firstLine="707"/>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1BB70399">
      <w:pPr>
        <w:pStyle w:val="9"/>
        <w:ind w:right="852" w:firstLine="707"/>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возможностипостроения их индивидуальных образовательных траекторий;</w:t>
      </w:r>
    </w:p>
    <w:p w14:paraId="6CBA55D5">
      <w:pPr>
        <w:sectPr>
          <w:pgSz w:w="11920" w:h="16850"/>
          <w:pgMar w:top="1060" w:right="0" w:bottom="840" w:left="200" w:header="0" w:footer="650" w:gutter="0"/>
          <w:cols w:space="720" w:num="1"/>
        </w:sectPr>
      </w:pPr>
    </w:p>
    <w:p w14:paraId="3691DB67">
      <w:pPr>
        <w:pStyle w:val="9"/>
        <w:spacing w:before="64"/>
        <w:ind w:right="855" w:firstLine="707"/>
      </w:pPr>
      <w:r>
        <w:t xml:space="preserve">анализировать результаты учащихся по линии развития УУД на предыдущем </w:t>
      </w:r>
      <w:r>
        <w:rPr>
          <w:spacing w:val="-2"/>
        </w:rPr>
        <w:t>уровне;</w:t>
      </w:r>
    </w:p>
    <w:p w14:paraId="563B2B76">
      <w:pPr>
        <w:pStyle w:val="9"/>
        <w:ind w:right="847" w:firstLine="707"/>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23FDE26">
      <w:pPr>
        <w:pStyle w:val="9"/>
        <w:ind w:right="854" w:firstLine="70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5C397ABD">
      <w:pPr>
        <w:pStyle w:val="9"/>
        <w:ind w:right="852" w:firstLine="707"/>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0143B886">
      <w:pPr>
        <w:pStyle w:val="9"/>
        <w:ind w:right="846" w:firstLine="707"/>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возможностиобеспечения формирования УУД, аккумулируя потенциал разных специалистов- </w:t>
      </w:r>
      <w:r>
        <w:rPr>
          <w:spacing w:val="-2"/>
        </w:rPr>
        <w:t>предметников.</w:t>
      </w:r>
    </w:p>
    <w:p w14:paraId="4BF5987B">
      <w:pPr>
        <w:pStyle w:val="9"/>
        <w:spacing w:before="6"/>
        <w:ind w:left="0"/>
        <w:jc w:val="left"/>
      </w:pPr>
    </w:p>
    <w:p w14:paraId="54350089">
      <w:pPr>
        <w:pStyle w:val="3"/>
        <w:numPr>
          <w:ilvl w:val="1"/>
          <w:numId w:val="36"/>
        </w:numPr>
        <w:tabs>
          <w:tab w:val="left" w:pos="2570"/>
        </w:tabs>
        <w:spacing w:before="0" w:line="274" w:lineRule="exact"/>
        <w:ind w:left="2570" w:hanging="360"/>
        <w:jc w:val="both"/>
      </w:pPr>
      <w:r>
        <w:t>ПРОГРАММА</w:t>
      </w:r>
      <w:r>
        <w:rPr>
          <w:spacing w:val="-2"/>
        </w:rPr>
        <w:t>ВОСПИТАНИЯ</w:t>
      </w:r>
    </w:p>
    <w:p w14:paraId="7F86759C">
      <w:pPr>
        <w:pStyle w:val="9"/>
        <w:tabs>
          <w:tab w:val="left" w:pos="3558"/>
          <w:tab w:val="left" w:pos="5319"/>
          <w:tab w:val="left" w:pos="7153"/>
          <w:tab w:val="left" w:pos="9587"/>
        </w:tabs>
        <w:ind w:right="843" w:firstLine="580"/>
        <w:jc w:val="left"/>
      </w:pPr>
      <w:r>
        <w:rPr>
          <w:spacing w:val="-2"/>
        </w:rPr>
        <w:t>Рабочая</w:t>
      </w:r>
      <w:r>
        <w:tab/>
      </w:r>
      <w:r>
        <w:rPr>
          <w:spacing w:val="-2"/>
        </w:rPr>
        <w:t>программа</w:t>
      </w:r>
      <w:r>
        <w:tab/>
      </w:r>
      <w:r>
        <w:rPr>
          <w:spacing w:val="-2"/>
        </w:rPr>
        <w:t>воспитания</w:t>
      </w:r>
      <w:r>
        <w:tab/>
      </w:r>
      <w:r>
        <w:rPr>
          <w:spacing w:val="-2"/>
        </w:rPr>
        <w:t>Муниципального</w:t>
      </w:r>
      <w:r>
        <w:tab/>
      </w:r>
      <w:r>
        <w:rPr>
          <w:spacing w:val="-2"/>
        </w:rPr>
        <w:t xml:space="preserve">бюджетного </w:t>
      </w:r>
      <w:r>
        <w:t>общеобразовательногоучреждения«Александровскаясредняяобщеобразовательнаяшкола» (далее - Программа) разработана на основе Федеральной рабочей программы воспитания. Рабочая программа воспитания является обязательной частью Основной образовательной программы основного общего образования МБОУ «Александровская СОШ».</w:t>
      </w:r>
    </w:p>
    <w:p w14:paraId="084D545D">
      <w:pPr>
        <w:pStyle w:val="9"/>
        <w:ind w:right="853" w:firstLine="707"/>
      </w:pPr>
      <w:r>
        <w:t>Программа воспитания основывается на единстве и преемственности образовательного процесса всех уровней общего образования.</w:t>
      </w:r>
    </w:p>
    <w:p w14:paraId="7C18861F">
      <w:pPr>
        <w:pStyle w:val="9"/>
        <w:ind w:left="2262"/>
      </w:pPr>
      <w:r>
        <w:t>Программа</w:t>
      </w:r>
      <w:r>
        <w:rPr>
          <w:spacing w:val="-2"/>
        </w:rPr>
        <w:t>воспитания:</w:t>
      </w:r>
    </w:p>
    <w:p w14:paraId="78E70273">
      <w:pPr>
        <w:pStyle w:val="9"/>
        <w:ind w:right="852" w:firstLine="760"/>
      </w:pPr>
      <w:r>
        <w:t>предназначена для планирования и организации системной воспитательной деятельности в образовательной организации;</w:t>
      </w:r>
    </w:p>
    <w:p w14:paraId="358474BC">
      <w:pPr>
        <w:pStyle w:val="9"/>
        <w:ind w:right="852"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ADB7B45">
      <w:pPr>
        <w:pStyle w:val="9"/>
        <w:ind w:right="847"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44350CF5">
      <w:pPr>
        <w:pStyle w:val="9"/>
        <w:ind w:right="847"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8F6AC7C">
      <w:pPr>
        <w:pStyle w:val="9"/>
        <w:ind w:right="851" w:firstLine="760"/>
      </w:pPr>
      <w:r>
        <w:t>предусматривает историческое просвещение, формирование российской культурной и гражданской идентичности обучающихся.</w:t>
      </w:r>
    </w:p>
    <w:p w14:paraId="51FD2A86">
      <w:pPr>
        <w:pStyle w:val="9"/>
        <w:ind w:right="847" w:firstLine="760"/>
      </w:pPr>
      <w:r>
        <w:t xml:space="preserve">Программа воспитания включает три раздела: целевой, содержательный, </w:t>
      </w:r>
      <w:r>
        <w:rPr>
          <w:spacing w:val="-2"/>
        </w:rPr>
        <w:t>организационный.</w:t>
      </w:r>
    </w:p>
    <w:p w14:paraId="613E5D4A">
      <w:pPr>
        <w:pStyle w:val="9"/>
        <w:ind w:right="845" w:firstLine="760"/>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6F644D11">
      <w:pPr>
        <w:pStyle w:val="4"/>
        <w:numPr>
          <w:ilvl w:val="2"/>
          <w:numId w:val="36"/>
        </w:numPr>
        <w:tabs>
          <w:tab w:val="left" w:pos="2802"/>
        </w:tabs>
        <w:spacing w:before="4"/>
        <w:jc w:val="both"/>
      </w:pPr>
      <w:r>
        <w:t>Целевой</w:t>
      </w:r>
      <w:r>
        <w:rPr>
          <w:spacing w:val="-2"/>
        </w:rPr>
        <w:t>раздел.</w:t>
      </w:r>
    </w:p>
    <w:p w14:paraId="7EBD4E2F">
      <w:pPr>
        <w:pStyle w:val="9"/>
        <w:ind w:right="847" w:firstLine="760"/>
      </w:pPr>
      <w:r>
        <w:t>Содержание воспитания обучающихся вопределяется содержаниемроссийскихбазовых(гражданских,национальных)нормиценностей,</w:t>
      </w:r>
    </w:p>
    <w:p w14:paraId="75B9C414">
      <w:pPr>
        <w:sectPr>
          <w:pgSz w:w="11920" w:h="16850"/>
          <w:pgMar w:top="1060" w:right="0" w:bottom="840" w:left="200" w:header="0" w:footer="650" w:gutter="0"/>
          <w:cols w:space="720" w:num="1"/>
        </w:sectPr>
      </w:pPr>
    </w:p>
    <w:p w14:paraId="6045B364">
      <w:pPr>
        <w:pStyle w:val="9"/>
        <w:spacing w:before="64"/>
        <w:ind w:right="849"/>
      </w:pPr>
      <w:r>
        <w:t>которые закреплены в Конституции Российской Федерации. Эти ценности и нормы определяютинвариантноесодержаниевоспитанияобучающихся.Вариативныйкомпонент содержания воспитания обучающихся включает духовно-нравственные ценности культуры, традиционных религий народов России.</w:t>
      </w:r>
    </w:p>
    <w:p w14:paraId="04595288">
      <w:pPr>
        <w:pStyle w:val="9"/>
        <w:ind w:right="845" w:firstLine="760"/>
      </w:pPr>
      <w:r>
        <w:t>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являетсяразвитиевысоконравственной личности,разделяющейроссийскиетрадиционные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5DA2A90">
      <w:pPr>
        <w:pStyle w:val="9"/>
        <w:ind w:left="2262"/>
      </w:pPr>
      <w:r>
        <w:t>Цельизадачивоспитания</w:t>
      </w:r>
      <w:r>
        <w:rPr>
          <w:spacing w:val="-2"/>
        </w:rPr>
        <w:t>обучающихся.</w:t>
      </w:r>
    </w:p>
    <w:p w14:paraId="47BECE93">
      <w:pPr>
        <w:pStyle w:val="9"/>
        <w:ind w:right="848"/>
      </w:pPr>
      <w:r>
        <w:t>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EA496CA">
      <w:pPr>
        <w:pStyle w:val="9"/>
        <w:spacing w:before="1"/>
        <w:ind w:right="845" w:firstLine="760"/>
      </w:pPr>
      <w:r>
        <w:t>формирование уобучающихся чувствапатриотизма,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6001235">
      <w:pPr>
        <w:pStyle w:val="9"/>
      </w:pPr>
      <w:r>
        <w:t>Задачивоспитанияобучающихсявобразовательной</w:t>
      </w:r>
      <w:r>
        <w:rPr>
          <w:spacing w:val="-2"/>
        </w:rPr>
        <w:t>организации:</w:t>
      </w:r>
    </w:p>
    <w:p w14:paraId="05601AC3">
      <w:pPr>
        <w:pStyle w:val="11"/>
        <w:numPr>
          <w:ilvl w:val="0"/>
          <w:numId w:val="93"/>
        </w:numPr>
        <w:tabs>
          <w:tab w:val="left" w:pos="1721"/>
        </w:tabs>
        <w:ind w:right="843" w:firstLine="0"/>
        <w:rPr>
          <w:sz w:val="24"/>
        </w:rPr>
      </w:pPr>
      <w:r>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E44E0F1">
      <w:pPr>
        <w:pStyle w:val="11"/>
        <w:numPr>
          <w:ilvl w:val="0"/>
          <w:numId w:val="93"/>
        </w:numPr>
        <w:tabs>
          <w:tab w:val="left" w:pos="1647"/>
        </w:tabs>
        <w:ind w:right="854" w:firstLine="0"/>
        <w:rPr>
          <w:sz w:val="24"/>
        </w:rPr>
      </w:pPr>
      <w:r>
        <w:rPr>
          <w:sz w:val="24"/>
        </w:rPr>
        <w:t>формирование и развитие личностных отношений к этим нормам, ценностям, традициям (их освоение, принятие);</w:t>
      </w:r>
    </w:p>
    <w:p w14:paraId="707113C8">
      <w:pPr>
        <w:pStyle w:val="11"/>
        <w:numPr>
          <w:ilvl w:val="0"/>
          <w:numId w:val="93"/>
        </w:numPr>
        <w:tabs>
          <w:tab w:val="left" w:pos="1649"/>
        </w:tabs>
        <w:spacing w:before="1"/>
        <w:ind w:right="848" w:firstLine="0"/>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E6910CE">
      <w:pPr>
        <w:pStyle w:val="11"/>
        <w:numPr>
          <w:ilvl w:val="0"/>
          <w:numId w:val="93"/>
        </w:numPr>
        <w:tabs>
          <w:tab w:val="left" w:pos="1762"/>
        </w:tabs>
        <w:ind w:right="851" w:firstLine="0"/>
        <w:rPr>
          <w:sz w:val="24"/>
        </w:rPr>
      </w:pPr>
      <w:r>
        <w:rPr>
          <w:sz w:val="24"/>
        </w:rPr>
        <w:t>достижение личностных результатов освоения общеобразовательных программ в соответствии с ФГОС ООО.</w:t>
      </w:r>
    </w:p>
    <w:p w14:paraId="48E5FB31">
      <w:pPr>
        <w:pStyle w:val="9"/>
        <w:ind w:right="845" w:firstLine="760"/>
      </w:pPr>
      <w:r>
        <w:t xml:space="preserve">Личностные результаты освоения обучающимися образовательных программ </w:t>
      </w:r>
      <w:r>
        <w:rPr>
          <w:spacing w:val="-2"/>
        </w:rPr>
        <w:t>включают:</w:t>
      </w:r>
    </w:p>
    <w:p w14:paraId="37316407">
      <w:pPr>
        <w:pStyle w:val="9"/>
        <w:ind w:right="850" w:firstLine="760"/>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44F67BBB">
      <w:pPr>
        <w:pStyle w:val="9"/>
        <w:ind w:left="2282" w:right="850" w:hanging="20"/>
      </w:pPr>
      <w:r>
        <w:t>наличие мотивации к целенаправленной социально значимой деятельности; сформированностьвнутреннейпозицииличностикакособого</w:t>
      </w:r>
      <w:r>
        <w:rPr>
          <w:spacing w:val="-2"/>
        </w:rPr>
        <w:t>ценностного</w:t>
      </w:r>
    </w:p>
    <w:p w14:paraId="1DC30D66">
      <w:pPr>
        <w:pStyle w:val="9"/>
        <w:spacing w:before="1"/>
      </w:pPr>
      <w:r>
        <w:t>отношенияксебе,окружающимлюдямижизнив</w:t>
      </w:r>
      <w:r>
        <w:rPr>
          <w:spacing w:val="-2"/>
        </w:rPr>
        <w:t xml:space="preserve"> целом.</w:t>
      </w:r>
    </w:p>
    <w:p w14:paraId="174BCA7A">
      <w:pPr>
        <w:pStyle w:val="9"/>
        <w:ind w:right="846" w:firstLine="779"/>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99AE9E3">
      <w:pPr>
        <w:pStyle w:val="9"/>
        <w:ind w:left="2282"/>
      </w:pPr>
      <w:r>
        <w:t>Направления</w:t>
      </w:r>
      <w:r>
        <w:rPr>
          <w:spacing w:val="-2"/>
        </w:rPr>
        <w:t>воспитания.</w:t>
      </w:r>
    </w:p>
    <w:p w14:paraId="1AA5CAFE">
      <w:pPr>
        <w:pStyle w:val="9"/>
        <w:ind w:right="850" w:firstLine="779"/>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ценностямииприобретать первоначальныйопытдеятельностинаихоснове,втомчислев </w:t>
      </w:r>
      <w:r>
        <w:rPr>
          <w:spacing w:val="-2"/>
        </w:rPr>
        <w:t>части:</w:t>
      </w:r>
    </w:p>
    <w:p w14:paraId="79EC1B02">
      <w:pPr>
        <w:pStyle w:val="9"/>
        <w:tabs>
          <w:tab w:val="left" w:pos="4026"/>
          <w:tab w:val="left" w:pos="5599"/>
          <w:tab w:val="left" w:pos="7770"/>
          <w:tab w:val="left" w:pos="9677"/>
        </w:tabs>
        <w:ind w:left="2282"/>
        <w:jc w:val="left"/>
      </w:pPr>
      <w:r>
        <w:rPr>
          <w:spacing w:val="-2"/>
        </w:rPr>
        <w:t>гражданского</w:t>
      </w:r>
      <w:r>
        <w:tab/>
      </w:r>
      <w:r>
        <w:rPr>
          <w:spacing w:val="-2"/>
        </w:rPr>
        <w:t>воспитания,</w:t>
      </w:r>
      <w:r>
        <w:tab/>
      </w:r>
      <w:r>
        <w:rPr>
          <w:spacing w:val="-2"/>
        </w:rPr>
        <w:t>способствующего</w:t>
      </w:r>
      <w:r>
        <w:tab/>
      </w:r>
      <w:r>
        <w:rPr>
          <w:spacing w:val="-2"/>
        </w:rPr>
        <w:t>формированию</w:t>
      </w:r>
      <w:r>
        <w:tab/>
      </w:r>
      <w:r>
        <w:rPr>
          <w:spacing w:val="-2"/>
        </w:rPr>
        <w:t>российской</w:t>
      </w:r>
    </w:p>
    <w:p w14:paraId="2EFC1D4B">
      <w:pPr>
        <w:sectPr>
          <w:pgSz w:w="11920" w:h="16850"/>
          <w:pgMar w:top="1060" w:right="0" w:bottom="840" w:left="200" w:header="0" w:footer="650" w:gutter="0"/>
          <w:cols w:space="720" w:num="1"/>
        </w:sectPr>
      </w:pPr>
    </w:p>
    <w:p w14:paraId="47ACD597">
      <w:pPr>
        <w:pStyle w:val="9"/>
        <w:spacing w:before="64"/>
        <w:ind w:right="849"/>
      </w:pPr>
      <w:r>
        <w:t>гражданской идентичности, принадлежностик общности граждан Российской Федерации, к народуРоссии как источникувласти в Российском государстве и субъектутысячелетней российской государственности, уважения к правам, свободам и обязанностям гражданина России, правовой и политической культуры.</w:t>
      </w:r>
    </w:p>
    <w:p w14:paraId="7839A754">
      <w:pPr>
        <w:pStyle w:val="9"/>
        <w:ind w:right="852" w:firstLine="779"/>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D80C2C3">
      <w:pPr>
        <w:pStyle w:val="9"/>
        <w:ind w:right="849" w:firstLine="779"/>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AE78144">
      <w:pPr>
        <w:pStyle w:val="9"/>
        <w:ind w:right="853"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AB0292F">
      <w:pPr>
        <w:pStyle w:val="9"/>
        <w:spacing w:before="1"/>
        <w:ind w:right="846"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99AEAF7">
      <w:pPr>
        <w:pStyle w:val="9"/>
        <w:ind w:right="843"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890ED95">
      <w:pPr>
        <w:pStyle w:val="9"/>
        <w:ind w:right="847"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российскихтрадиционныхдуховныхценностей,навыковохраны,защиты,восстановления природы, окружающей среды.</w:t>
      </w:r>
    </w:p>
    <w:p w14:paraId="1C2BA984">
      <w:pPr>
        <w:pStyle w:val="9"/>
        <w:spacing w:before="1"/>
        <w:ind w:right="848"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DB8AB8F">
      <w:pPr>
        <w:pStyle w:val="9"/>
        <w:ind w:left="2262"/>
      </w:pPr>
      <w:r>
        <w:t>Целевыеориентирырезультатов</w:t>
      </w:r>
      <w:r>
        <w:rPr>
          <w:spacing w:val="-2"/>
        </w:rPr>
        <w:t>воспитания.</w:t>
      </w:r>
    </w:p>
    <w:p w14:paraId="196B1334">
      <w:pPr>
        <w:pStyle w:val="9"/>
        <w:ind w:right="852" w:firstLine="760"/>
      </w:pPr>
      <w:r>
        <w:t>Требования к личностным результатам освоения обучающимися ООП ООО установлены ФГОС ООО.</w:t>
      </w:r>
    </w:p>
    <w:p w14:paraId="65DC9E1A">
      <w:pPr>
        <w:pStyle w:val="9"/>
        <w:ind w:right="848" w:firstLine="760"/>
      </w:pPr>
      <w:r>
        <w:t>Наосновании этих требований в данномразделепредставлены целевыеориентиры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D7D54C5">
      <w:pPr>
        <w:pStyle w:val="9"/>
        <w:spacing w:before="1"/>
        <w:ind w:right="848" w:firstLine="760"/>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14:paraId="697D586E">
      <w:pPr>
        <w:pStyle w:val="9"/>
        <w:ind w:right="845" w:firstLine="760"/>
      </w:pPr>
      <w:r>
        <w:t xml:space="preserve">Целевые ориентиры результатов воспитания на уровне основного общего </w:t>
      </w:r>
      <w:r>
        <w:rPr>
          <w:spacing w:val="-2"/>
        </w:rPr>
        <w:t>образования.</w:t>
      </w:r>
    </w:p>
    <w:p w14:paraId="5939CD7A">
      <w:pPr>
        <w:pStyle w:val="9"/>
        <w:ind w:left="2262"/>
      </w:pPr>
      <w:r>
        <w:t>Гражданское</w:t>
      </w:r>
      <w:r>
        <w:rPr>
          <w:spacing w:val="-2"/>
        </w:rPr>
        <w:t>воспитание:</w:t>
      </w:r>
    </w:p>
    <w:p w14:paraId="112B8A04">
      <w:pPr>
        <w:pStyle w:val="9"/>
        <w:ind w:right="851"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CD8AEE4">
      <w:pPr>
        <w:pStyle w:val="9"/>
        <w:ind w:right="850" w:firstLine="760"/>
      </w:pPr>
      <w:r>
        <w:t>понимающий сопричастность к прошлому, настоящему и будущему народаРоссии,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F5E9BA6">
      <w:pPr>
        <w:pStyle w:val="9"/>
        <w:ind w:left="2262"/>
      </w:pPr>
      <w:r>
        <w:t>проявляющийуважениекгосударственнымсимволамРоссии,</w:t>
      </w:r>
      <w:r>
        <w:rPr>
          <w:spacing w:val="-2"/>
        </w:rPr>
        <w:t>праздникам;</w:t>
      </w:r>
    </w:p>
    <w:p w14:paraId="6F51E50D">
      <w:pPr>
        <w:sectPr>
          <w:pgSz w:w="11920" w:h="16850"/>
          <w:pgMar w:top="1060" w:right="0" w:bottom="840" w:left="200" w:header="0" w:footer="650" w:gutter="0"/>
          <w:cols w:space="720" w:num="1"/>
        </w:sectPr>
      </w:pPr>
    </w:p>
    <w:p w14:paraId="35DBB256">
      <w:pPr>
        <w:pStyle w:val="9"/>
        <w:spacing w:before="64"/>
        <w:ind w:right="850"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0E8D9A53">
      <w:pPr>
        <w:pStyle w:val="9"/>
        <w:ind w:right="853" w:firstLine="760"/>
      </w:pPr>
      <w:r>
        <w:t>выражающийнеприятиелюбойдискриминацииграждан,проявленийэкстремизма, терроризма, коррупции в обществе;</w:t>
      </w:r>
    </w:p>
    <w:p w14:paraId="725D411D">
      <w:pPr>
        <w:pStyle w:val="9"/>
        <w:ind w:right="854"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016F7BE5">
      <w:pPr>
        <w:pStyle w:val="9"/>
        <w:ind w:left="2262"/>
      </w:pPr>
      <w:r>
        <w:t>Патриотическое</w:t>
      </w:r>
      <w:r>
        <w:rPr>
          <w:spacing w:val="-2"/>
        </w:rPr>
        <w:t>воспитание:</w:t>
      </w:r>
    </w:p>
    <w:p w14:paraId="2B238335">
      <w:pPr>
        <w:pStyle w:val="9"/>
        <w:ind w:right="845" w:firstLine="760"/>
      </w:pPr>
      <w:r>
        <w:t>сознающий свою национальную, этническую принадлежность, любящий свой народ, его традиции, культуру;</w:t>
      </w:r>
    </w:p>
    <w:p w14:paraId="46CE8577">
      <w:pPr>
        <w:pStyle w:val="9"/>
        <w:ind w:right="853" w:firstLine="760"/>
      </w:pPr>
      <w:r>
        <w:t>проявляющий уважениекисторическомуикультурномунаследиюсвоегоидругих народов России, символам, праздникам, памятникам, традициям народов, проживающих в родной стране;</w:t>
      </w:r>
    </w:p>
    <w:p w14:paraId="3C37A044">
      <w:pPr>
        <w:pStyle w:val="9"/>
        <w:ind w:right="851" w:firstLine="760"/>
      </w:pPr>
      <w:r>
        <w:t>проявляющий интерес кпознаниюродногоязыка,истории и культурысвоего края, своего народа, других народов России;</w:t>
      </w:r>
    </w:p>
    <w:p w14:paraId="174B0FED">
      <w:pPr>
        <w:pStyle w:val="9"/>
        <w:spacing w:before="1"/>
        <w:ind w:right="850"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6B69A357">
      <w:pPr>
        <w:pStyle w:val="9"/>
        <w:ind w:left="2262" w:right="1935"/>
      </w:pPr>
      <w:r>
        <w:t>принимающийучастиевмероприятияхпатриотическойнаправленности. Духовно-нравственное воспитание:</w:t>
      </w:r>
    </w:p>
    <w:p w14:paraId="16E3F1F1">
      <w:pPr>
        <w:pStyle w:val="9"/>
        <w:ind w:right="845"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8779628">
      <w:pPr>
        <w:pStyle w:val="9"/>
        <w:ind w:right="844"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75AE263A">
      <w:pPr>
        <w:pStyle w:val="9"/>
        <w:spacing w:before="1"/>
        <w:ind w:right="854"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D9DF18F">
      <w:pPr>
        <w:pStyle w:val="9"/>
        <w:ind w:right="849" w:firstLine="760"/>
      </w:pPr>
      <w:r>
        <w:t>сознающий соотношение свободы и ответственности личности в условиях индивидуальногоиобщественногопространства,значениеиценностьмежнационального, межрелигиозного согласия людей, народов в России, умеющий общаться с людьмиразных народов, вероисповеданий;</w:t>
      </w:r>
    </w:p>
    <w:p w14:paraId="4CD5C7B7">
      <w:pPr>
        <w:pStyle w:val="9"/>
        <w:ind w:right="850"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EDED278">
      <w:pPr>
        <w:pStyle w:val="9"/>
        <w:ind w:right="854"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4199D56B">
      <w:pPr>
        <w:pStyle w:val="9"/>
        <w:spacing w:before="1"/>
        <w:ind w:left="2262"/>
      </w:pPr>
      <w:r>
        <w:t>Эстетическое</w:t>
      </w:r>
      <w:r>
        <w:rPr>
          <w:spacing w:val="-2"/>
        </w:rPr>
        <w:t>воспитание:</w:t>
      </w:r>
    </w:p>
    <w:p w14:paraId="2DAD7AFD">
      <w:pPr>
        <w:pStyle w:val="9"/>
        <w:ind w:right="855" w:firstLine="760"/>
      </w:pPr>
      <w:r>
        <w:t>выражающий понимание ценности отечественного и мирового искусства, народных традиций и народного творчества в искусстве;</w:t>
      </w:r>
    </w:p>
    <w:p w14:paraId="096401F6">
      <w:pPr>
        <w:pStyle w:val="9"/>
        <w:ind w:right="849"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D933BD8">
      <w:pPr>
        <w:pStyle w:val="9"/>
        <w:ind w:right="852"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B0746E9">
      <w:pPr>
        <w:pStyle w:val="9"/>
        <w:ind w:right="850" w:firstLine="760"/>
      </w:pPr>
      <w:r>
        <w:t xml:space="preserve">ориентированный на самовыражение в разных видах искусства, в художественном </w:t>
      </w:r>
      <w:r>
        <w:rPr>
          <w:spacing w:val="-2"/>
        </w:rPr>
        <w:t>творчестве.</w:t>
      </w:r>
    </w:p>
    <w:p w14:paraId="461D0529">
      <w:pPr>
        <w:pStyle w:val="9"/>
        <w:ind w:right="851" w:firstLine="760"/>
      </w:pPr>
      <w:r>
        <w:t xml:space="preserve">Физическое воспитание, формирование культуры здоровья и эмоционального </w:t>
      </w:r>
      <w:r>
        <w:rPr>
          <w:spacing w:val="-2"/>
        </w:rPr>
        <w:t>благополучия:</w:t>
      </w:r>
    </w:p>
    <w:p w14:paraId="3903796B">
      <w:pPr>
        <w:pStyle w:val="9"/>
        <w:ind w:left="2262"/>
      </w:pPr>
      <w:r>
        <w:t>понимающийценностьжизни,здоровьяибезопасности,значениеличных усилий</w:t>
      </w:r>
      <w:r>
        <w:rPr>
          <w:spacing w:val="-10"/>
        </w:rPr>
        <w:t>в</w:t>
      </w:r>
    </w:p>
    <w:p w14:paraId="36115688">
      <w:pPr>
        <w:sectPr>
          <w:pgSz w:w="11920" w:h="16850"/>
          <w:pgMar w:top="1060" w:right="0" w:bottom="840" w:left="200" w:header="0" w:footer="650" w:gutter="0"/>
          <w:cols w:space="720" w:num="1"/>
        </w:sectPr>
      </w:pPr>
    </w:p>
    <w:p w14:paraId="580722B6">
      <w:pPr>
        <w:pStyle w:val="9"/>
        <w:spacing w:before="64"/>
        <w:ind w:right="849"/>
      </w:pPr>
      <w:r>
        <w:t>сохранении здоровья, знающий и соблюдающий правила безопасности, безопасного поведения, в том числе в информационной среде;</w:t>
      </w:r>
    </w:p>
    <w:p w14:paraId="444B2CEA">
      <w:pPr>
        <w:pStyle w:val="9"/>
        <w:ind w:right="852"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8DA0E97">
      <w:pPr>
        <w:pStyle w:val="9"/>
        <w:ind w:right="851"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1DA7F949">
      <w:pPr>
        <w:pStyle w:val="9"/>
        <w:ind w:right="849"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13FE221">
      <w:pPr>
        <w:pStyle w:val="9"/>
        <w:ind w:right="852" w:firstLine="760"/>
      </w:pPr>
      <w:r>
        <w:t>способный адаптироваться к меняющимся социальным, информационным и природным условиям, стрессовым ситуациям.</w:t>
      </w:r>
    </w:p>
    <w:p w14:paraId="52C01378">
      <w:pPr>
        <w:pStyle w:val="9"/>
        <w:ind w:left="2262"/>
      </w:pPr>
      <w:r>
        <w:t>Трудовое</w:t>
      </w:r>
      <w:r>
        <w:rPr>
          <w:spacing w:val="-2"/>
        </w:rPr>
        <w:t>воспитание:</w:t>
      </w:r>
    </w:p>
    <w:p w14:paraId="08588AF9">
      <w:pPr>
        <w:pStyle w:val="9"/>
        <w:ind w:right="848" w:firstLine="760"/>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2FDB2CE3">
      <w:pPr>
        <w:pStyle w:val="9"/>
        <w:spacing w:before="1"/>
        <w:ind w:right="852"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5148CA1">
      <w:pPr>
        <w:pStyle w:val="9"/>
        <w:ind w:right="847"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509CFE1">
      <w:pPr>
        <w:pStyle w:val="9"/>
        <w:ind w:right="853"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общественныхинтересов, потребностей.</w:t>
      </w:r>
    </w:p>
    <w:p w14:paraId="6435E5EF">
      <w:pPr>
        <w:pStyle w:val="9"/>
        <w:spacing w:before="1"/>
        <w:ind w:left="2262"/>
      </w:pPr>
      <w:r>
        <w:t>Экологическое</w:t>
      </w:r>
      <w:r>
        <w:rPr>
          <w:spacing w:val="-2"/>
        </w:rPr>
        <w:t>воспитание:</w:t>
      </w:r>
    </w:p>
    <w:p w14:paraId="1DC38F09">
      <w:pPr>
        <w:pStyle w:val="9"/>
        <w:ind w:right="854" w:firstLine="779"/>
      </w:pPr>
      <w:r>
        <w:t>понимающий значение и глобальный характер экологических проблем, путей их решения, значение экологической культуры человека, общества;</w:t>
      </w:r>
    </w:p>
    <w:p w14:paraId="4AB9853A">
      <w:pPr>
        <w:pStyle w:val="9"/>
        <w:ind w:right="855" w:firstLine="779"/>
      </w:pPr>
      <w:r>
        <w:t>сознающий свою ответственность как гражданина и потребителя в условиях взаимосвязи природной, технологической и социальной сред;</w:t>
      </w:r>
    </w:p>
    <w:p w14:paraId="36092BC6">
      <w:pPr>
        <w:pStyle w:val="9"/>
        <w:ind w:right="850" w:firstLine="779"/>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62F9F51">
      <w:pPr>
        <w:pStyle w:val="9"/>
        <w:ind w:right="852" w:firstLine="779"/>
      </w:pPr>
      <w:r>
        <w:t xml:space="preserve">участвующий в практической деятельности экологической, природоохранной </w:t>
      </w:r>
      <w:r>
        <w:rPr>
          <w:spacing w:val="-2"/>
        </w:rPr>
        <w:t>направленности.</w:t>
      </w:r>
    </w:p>
    <w:p w14:paraId="1796DF32">
      <w:pPr>
        <w:pStyle w:val="9"/>
        <w:ind w:left="2282"/>
      </w:pPr>
      <w:r>
        <w:t>Ценностинаучного</w:t>
      </w:r>
      <w:r>
        <w:rPr>
          <w:spacing w:val="-2"/>
        </w:rPr>
        <w:t>познания:</w:t>
      </w:r>
    </w:p>
    <w:p w14:paraId="21CFEA59">
      <w:pPr>
        <w:pStyle w:val="9"/>
        <w:spacing w:before="1"/>
        <w:ind w:right="855" w:firstLine="779"/>
      </w:pPr>
      <w:r>
        <w:t>выражающий познавательные интересы в разных предметных областях с учётом индивидуальных интересов, способностей, достижений;</w:t>
      </w:r>
    </w:p>
    <w:p w14:paraId="07481917">
      <w:pPr>
        <w:pStyle w:val="9"/>
        <w:ind w:right="856" w:firstLine="779"/>
      </w:pPr>
      <w:r>
        <w:t>ориентированный в деятельности на научные знания о природе и обществе, взаимосвязях человека с природной и социальной средой;</w:t>
      </w:r>
    </w:p>
    <w:p w14:paraId="207C09BC">
      <w:pPr>
        <w:pStyle w:val="9"/>
        <w:ind w:right="846" w:firstLine="779"/>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551C735">
      <w:pPr>
        <w:pStyle w:val="9"/>
        <w:ind w:right="853" w:firstLine="779"/>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2C4DAB55">
      <w:pPr>
        <w:pStyle w:val="4"/>
        <w:numPr>
          <w:ilvl w:val="2"/>
          <w:numId w:val="36"/>
        </w:numPr>
        <w:tabs>
          <w:tab w:val="left" w:pos="2041"/>
        </w:tabs>
        <w:spacing w:line="240" w:lineRule="auto"/>
        <w:ind w:left="2041" w:hanging="539"/>
        <w:jc w:val="both"/>
      </w:pPr>
      <w:r>
        <w:t>Содержательный</w:t>
      </w:r>
      <w:r>
        <w:rPr>
          <w:spacing w:val="-2"/>
        </w:rPr>
        <w:t>раздел.</w:t>
      </w:r>
    </w:p>
    <w:p w14:paraId="7803DEC8">
      <w:pPr>
        <w:spacing w:line="274" w:lineRule="exact"/>
        <w:ind w:left="1502"/>
        <w:jc w:val="both"/>
        <w:rPr>
          <w:b/>
          <w:sz w:val="24"/>
        </w:rPr>
      </w:pPr>
      <w:r>
        <w:rPr>
          <w:b/>
          <w:sz w:val="24"/>
        </w:rPr>
        <w:t>Укладобразовательной</w:t>
      </w:r>
      <w:r>
        <w:rPr>
          <w:b/>
          <w:spacing w:val="-2"/>
          <w:sz w:val="24"/>
        </w:rPr>
        <w:t>организации</w:t>
      </w:r>
    </w:p>
    <w:p w14:paraId="3C325536">
      <w:pPr>
        <w:pStyle w:val="9"/>
        <w:ind w:right="842"/>
      </w:pPr>
      <w:r>
        <w:t>В данном разделе раскрываются основные особенности уклада МБОУ «АдександровскаяСОШ». Уклад задает порядок жизни школы и аккумулирует ключевые характеристики, определяющие особенности воспитательного процесса. Уклад школы</w:t>
      </w:r>
    </w:p>
    <w:p w14:paraId="1CC06814">
      <w:pPr>
        <w:sectPr>
          <w:pgSz w:w="11920" w:h="16850"/>
          <w:pgMar w:top="1060" w:right="0" w:bottom="840" w:left="200" w:header="0" w:footer="650" w:gutter="0"/>
          <w:cols w:space="720" w:num="1"/>
        </w:sectPr>
      </w:pPr>
    </w:p>
    <w:p w14:paraId="3BC4F7DB">
      <w:pPr>
        <w:pStyle w:val="9"/>
        <w:spacing w:before="64"/>
        <w:ind w:right="846"/>
      </w:pPr>
      <w: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«Александровская СОШ» и ее репутацию в окружающем образовательном пространстве, социуме.</w:t>
      </w:r>
    </w:p>
    <w:p w14:paraId="3E4B25F9">
      <w:pPr>
        <w:pStyle w:val="4"/>
        <w:spacing w:line="240" w:lineRule="auto"/>
        <w:ind w:right="846"/>
      </w:pPr>
      <w:r>
        <w:t>Характеристики уклада, особенностей условий воспитания в МБОУ «Адександровская</w:t>
      </w:r>
      <w:r>
        <w:rPr>
          <w:spacing w:val="-4"/>
        </w:rPr>
        <w:t>СОШ»</w:t>
      </w:r>
    </w:p>
    <w:p w14:paraId="15EDBCDD">
      <w:pPr>
        <w:pStyle w:val="9"/>
        <w:ind w:right="846" w:firstLine="441"/>
      </w:pPr>
      <w:r>
        <w:t>Александровская  школа является муниципальным бюджетным общеобразовательным учреждением и расположена в Комсомольском муниципальном районе Чувашской Республики, д. Александровка,ул. Комсомольская д. 170.</w:t>
      </w:r>
    </w:p>
    <w:p w14:paraId="7E65AB6C">
      <w:pPr>
        <w:pStyle w:val="9"/>
        <w:ind w:right="847" w:firstLine="441"/>
      </w:pPr>
      <w:r>
        <w:t>Обучение ведётся с 1 по 11 класс по трем уровням образования в 9 классах комплектах: начальное общее образование - 2 класса, основное общее образование- 5 классов, среднее общее образование-2 класса. Форма обучения - очная, бучение проводится в одну смену.</w:t>
      </w:r>
    </w:p>
    <w:p w14:paraId="77E2D5B4">
      <w:pPr>
        <w:pStyle w:val="9"/>
        <w:ind w:right="844" w:firstLine="441"/>
      </w:pPr>
      <w:r>
        <w:t>МБОУ «Александровская СОШ»(далее по тексту – школа) - это сельская школа, удаленная от культурных и научных центров, спортивных школ и школ искусств. Социокультурная среда деревни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деревни. Большая часть педагогов школы родились в д. Александровка, учились в этой школе, теперь работают в ней.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w:t>
      </w:r>
    </w:p>
    <w:p w14:paraId="7E5E06B1">
      <w:pPr>
        <w:pStyle w:val="9"/>
        <w:ind w:right="844"/>
      </w:pPr>
      <w:r>
        <w:t>Природно - климатические особенности характеризуются как умеренно-континентальные. Зима умеренно морозная, снежная, с устойчивым снежным покровом, что позволяет уделять большое внимание зимним видам спорта. Лето теплое, умеренно влажное, с преобладанием переменной облачной погоды. Летние месяцы позволяют организовывать летний лагерь с дневным пребыванием детей.</w:t>
      </w:r>
    </w:p>
    <w:p w14:paraId="30965C8E">
      <w:pPr>
        <w:pStyle w:val="9"/>
      </w:pPr>
      <w:r>
        <w:t>Социальноэкономическаясферавмикрорайонешколыразвита</w:t>
      </w:r>
      <w:r>
        <w:rPr>
          <w:spacing w:val="-2"/>
        </w:rPr>
        <w:t>слабо.</w:t>
      </w:r>
    </w:p>
    <w:p w14:paraId="65434F62">
      <w:pPr>
        <w:pStyle w:val="9"/>
        <w:ind w:right="846" w:firstLine="566"/>
      </w:pPr>
      <w:r>
        <w:t>Рассмотрев социальный статус населения микрорайона</w:t>
      </w:r>
      <w:r>
        <w:rPr>
          <w:color w:val="FF0000"/>
        </w:rPr>
        <w:t xml:space="preserve">, </w:t>
      </w:r>
      <w:r>
        <w:t>можно сделать вывод о его неоднородности: большинство населения - люди преклонного возраста, существует многонациональность (чуваши, татары, русские). Большой процент населения рабочих профессий (61% - рабочие, 3,1% - предприниматели, 12% - интеллигенция 2,8% - др. категории, 14,2% - безработные). В социальном заказе родители ставятна первое место план обеспечение социальной адаптации, развитие индивидуальных способностей, профессиональное самоопределение.</w:t>
      </w:r>
    </w:p>
    <w:p w14:paraId="4A1A537E">
      <w:pPr>
        <w:pStyle w:val="9"/>
        <w:ind w:right="850" w:firstLine="566"/>
      </w:pPr>
      <w:r>
        <w:t>В школу без ограничений принимаются дети, проживающие в микрорайоне, за которым школа закреплена Учредителем. Дети, проживающие вне микрорайона школы, принимаются при наличии свободных мест.</w:t>
      </w:r>
    </w:p>
    <w:p w14:paraId="076908A6">
      <w:pPr>
        <w:pStyle w:val="9"/>
        <w:ind w:right="854"/>
      </w:pPr>
      <w:r>
        <w:t xml:space="preserve">Транспортные подъезды к школе удобны и доступны для безопасного перемещения </w:t>
      </w:r>
      <w:r>
        <w:rPr>
          <w:spacing w:val="-2"/>
        </w:rPr>
        <w:t>учащихся.</w:t>
      </w:r>
    </w:p>
    <w:p w14:paraId="6EADAF98">
      <w:pPr>
        <w:pStyle w:val="9"/>
        <w:ind w:right="847"/>
      </w:pPr>
      <w:r>
        <w:t>Уникальность школы состоит в том, что она располагается в одном здании, имеет дошкольное отделение, функционирует как самостоятельная единица районной образовательной системы.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доступомвинтернет, имеетсяспортзал,малыйспортивныйзал, спортивная площадка. Необходимые меры доступности и безопасности обеспечены в соответствии с нормативными требованиями.</w:t>
      </w:r>
    </w:p>
    <w:p w14:paraId="2782CBBB">
      <w:pPr>
        <w:pStyle w:val="9"/>
        <w:ind w:right="852"/>
      </w:pPr>
      <w:r>
        <w:t>Особенности социального окружения. На территории школы расположены организации, полезныедляпроведенияэкскурсионныхмероприятийсобучающимися:СДК,сельская</w:t>
      </w:r>
    </w:p>
    <w:p w14:paraId="691EA6B7">
      <w:pPr>
        <w:sectPr>
          <w:pgSz w:w="11920" w:h="16850"/>
          <w:pgMar w:top="1060" w:right="0" w:bottom="840" w:left="200" w:header="0" w:footer="650" w:gutter="0"/>
          <w:cols w:space="720" w:num="1"/>
        </w:sectPr>
      </w:pPr>
    </w:p>
    <w:p w14:paraId="676E8E53">
      <w:pPr>
        <w:pStyle w:val="9"/>
        <w:spacing w:before="64"/>
        <w:jc w:val="left"/>
      </w:pPr>
      <w:r>
        <w:rPr>
          <w:spacing w:val="-2"/>
        </w:rPr>
        <w:t>библиотека.</w:t>
      </w:r>
    </w:p>
    <w:p w14:paraId="45E9DDDB">
      <w:pPr>
        <w:pStyle w:val="9"/>
        <w:ind w:right="851"/>
      </w:pPr>
      <w:r>
        <w:t>Особенности контингента учащихся. В 1 - 11 классах школы обучается до 100 обучающихсявзависимостиотежегодногонаборапервоклассников.Составобучающихся школы неоднороден и различается:</w:t>
      </w:r>
    </w:p>
    <w:p w14:paraId="30179A2F">
      <w:pPr>
        <w:pStyle w:val="11"/>
        <w:numPr>
          <w:ilvl w:val="0"/>
          <w:numId w:val="94"/>
        </w:numPr>
        <w:tabs>
          <w:tab w:val="left" w:pos="1671"/>
        </w:tabs>
        <w:ind w:right="843" w:firstLine="0"/>
        <w:rPr>
          <w:sz w:val="24"/>
        </w:rPr>
      </w:pPr>
      <w:r>
        <w:rPr>
          <w:sz w:val="24"/>
        </w:rPr>
        <w:t xml:space="preserve">по учебным возможностям, которые зависят от общего развития ребёнка и его уровня подготовки к обучению вшколе. Основными проблемами вразвитииявляются нарушения речи, задержка психического развития, есть дети с нарушениями опорно - двигательного аппарата, умственной отсталостью. Наряду с Основной образовательной программой начального, основного и среднего общего образования в школе реализуются адаптированныеосновныеобщеобразовательныепрограммы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w:t>
      </w:r>
      <w:r>
        <w:rPr>
          <w:spacing w:val="-2"/>
          <w:sz w:val="24"/>
        </w:rPr>
        <w:t>программам;</w:t>
      </w:r>
    </w:p>
    <w:p w14:paraId="5BD3D59D">
      <w:pPr>
        <w:pStyle w:val="11"/>
        <w:numPr>
          <w:ilvl w:val="0"/>
          <w:numId w:val="94"/>
        </w:numPr>
        <w:tabs>
          <w:tab w:val="left" w:pos="1683"/>
        </w:tabs>
        <w:ind w:right="852" w:firstLine="0"/>
        <w:rPr>
          <w:sz w:val="24"/>
        </w:rPr>
      </w:pPr>
      <w:r>
        <w:rPr>
          <w:sz w:val="24"/>
        </w:rPr>
        <w:t>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дивиантным поведением, небольшой процент детей, стоящих на различных видах учета.</w:t>
      </w:r>
    </w:p>
    <w:p w14:paraId="12C8CC1F">
      <w:pPr>
        <w:pStyle w:val="9"/>
        <w:spacing w:before="1"/>
        <w:ind w:right="846"/>
      </w:pPr>
      <w:r>
        <w:t>Источники положительного или отрицательного влияния на детей. Команда администрации - квалифицированные, имеющие достаточно большой управленческий опыт руководители, в педагогическом составе -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«Александровская СОШ».</w:t>
      </w:r>
    </w:p>
    <w:p w14:paraId="05D4F7DA">
      <w:pPr>
        <w:pStyle w:val="9"/>
        <w:ind w:right="845"/>
      </w:pPr>
      <w:r>
        <w:t>Возможныеотрицательныеисточникивлияниянадетей -социальныесети,компьютерные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14:paraId="3263ED85">
      <w:pPr>
        <w:pStyle w:val="9"/>
        <w:spacing w:before="1"/>
      </w:pPr>
      <w:r>
        <w:t>Оригинальныевоспитательныенаходки</w:t>
      </w:r>
      <w:r>
        <w:rPr>
          <w:spacing w:val="-2"/>
        </w:rPr>
        <w:t>школы.</w:t>
      </w:r>
    </w:p>
    <w:p w14:paraId="46B5EFBA">
      <w:pPr>
        <w:pStyle w:val="11"/>
        <w:numPr>
          <w:ilvl w:val="0"/>
          <w:numId w:val="95"/>
        </w:numPr>
        <w:tabs>
          <w:tab w:val="left" w:pos="1784"/>
        </w:tabs>
        <w:ind w:right="845" w:firstLine="0"/>
        <w:jc w:val="both"/>
        <w:rPr>
          <w:sz w:val="24"/>
        </w:rPr>
      </w:pPr>
      <w:r>
        <w:rPr>
          <w:sz w:val="24"/>
        </w:rPr>
        <w:t>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14:paraId="6D36AFF6">
      <w:pPr>
        <w:pStyle w:val="11"/>
        <w:numPr>
          <w:ilvl w:val="0"/>
          <w:numId w:val="95"/>
        </w:numPr>
        <w:tabs>
          <w:tab w:val="left" w:pos="1784"/>
        </w:tabs>
        <w:ind w:right="848" w:firstLine="0"/>
        <w:jc w:val="both"/>
        <w:rPr>
          <w:sz w:val="24"/>
        </w:rPr>
      </w:pPr>
      <w:r>
        <w:rPr>
          <w:sz w:val="24"/>
        </w:rPr>
        <w:t>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деятельностипо развитию школьного уклада;</w:t>
      </w:r>
    </w:p>
    <w:p w14:paraId="0E9CAEC6">
      <w:pPr>
        <w:pStyle w:val="11"/>
        <w:numPr>
          <w:ilvl w:val="0"/>
          <w:numId w:val="95"/>
        </w:numPr>
        <w:tabs>
          <w:tab w:val="left" w:pos="1784"/>
        </w:tabs>
        <w:ind w:right="852" w:firstLine="0"/>
        <w:jc w:val="both"/>
        <w:rPr>
          <w:sz w:val="24"/>
        </w:rPr>
      </w:pPr>
      <w:r>
        <w:rPr>
          <w:sz w:val="24"/>
        </w:rPr>
        <w:t>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w:t>
      </w:r>
    </w:p>
    <w:p w14:paraId="6ADEBCCD">
      <w:pPr>
        <w:pStyle w:val="11"/>
        <w:numPr>
          <w:ilvl w:val="0"/>
          <w:numId w:val="95"/>
        </w:numPr>
        <w:tabs>
          <w:tab w:val="left" w:pos="1784"/>
        </w:tabs>
        <w:ind w:right="852" w:firstLine="0"/>
        <w:jc w:val="both"/>
        <w:rPr>
          <w:sz w:val="24"/>
        </w:rPr>
      </w:pPr>
      <w:r>
        <w:rPr>
          <w:sz w:val="24"/>
        </w:rPr>
        <w:t>Обеспечение 100% -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w:t>
      </w:r>
    </w:p>
    <w:p w14:paraId="72906B57">
      <w:pPr>
        <w:pStyle w:val="11"/>
        <w:numPr>
          <w:ilvl w:val="0"/>
          <w:numId w:val="95"/>
        </w:numPr>
        <w:tabs>
          <w:tab w:val="left" w:pos="1784"/>
        </w:tabs>
        <w:spacing w:before="1"/>
        <w:ind w:right="850" w:firstLine="0"/>
        <w:jc w:val="both"/>
        <w:rPr>
          <w:sz w:val="24"/>
        </w:rPr>
      </w:pPr>
      <w:r>
        <w:rPr>
          <w:sz w:val="24"/>
        </w:rPr>
        <w:t>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педагогазакачество выполненной работы. Принципы взаимодействия педагогов, школьников и их родителей, на которых основывается процесс воспитания в МБОУ «Александровская СОШ»:</w:t>
      </w:r>
    </w:p>
    <w:p w14:paraId="4A32AF98">
      <w:pPr>
        <w:pStyle w:val="9"/>
        <w:ind w:right="852"/>
      </w:pPr>
      <w: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954F592">
      <w:pPr>
        <w:pStyle w:val="9"/>
        <w:ind w:right="850"/>
      </w:pPr>
      <w:r>
        <w:t>− ориентир на создание в школе психологически комфортной среды для каждого ребенкаи взрослого, без которой невозможно конструктивное взаимодействие школьников, педагогов и родителей;</w:t>
      </w:r>
    </w:p>
    <w:p w14:paraId="48BC0D14">
      <w:pPr>
        <w:pStyle w:val="9"/>
      </w:pPr>
      <w:r>
        <w:t>−реализацияпроцессавоспитаниячерезсозданиевшколедетско-взрослых</w:t>
      </w:r>
      <w:r>
        <w:rPr>
          <w:spacing w:val="-2"/>
        </w:rPr>
        <w:t>общностей,</w:t>
      </w:r>
    </w:p>
    <w:p w14:paraId="1A2EBC59">
      <w:pPr>
        <w:sectPr>
          <w:pgSz w:w="11920" w:h="16850"/>
          <w:pgMar w:top="1060" w:right="0" w:bottom="840" w:left="200" w:header="0" w:footer="650" w:gutter="0"/>
          <w:cols w:space="720" w:num="1"/>
        </w:sectPr>
      </w:pPr>
    </w:p>
    <w:p w14:paraId="3DF26F14">
      <w:pPr>
        <w:pStyle w:val="9"/>
        <w:spacing w:before="64"/>
        <w:ind w:right="851"/>
      </w:pPr>
      <w:r>
        <w:t>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14:paraId="290372A5">
      <w:pPr>
        <w:pStyle w:val="9"/>
        <w:ind w:right="844"/>
      </w:pPr>
      <w:r>
        <w:t>− организация основных совместных дел школьников, педагогов и родителей какпредмета совместной заботы и взрослых, и детей;</w:t>
      </w:r>
    </w:p>
    <w:p w14:paraId="0071B4DA">
      <w:pPr>
        <w:pStyle w:val="9"/>
        <w:ind w:right="855"/>
      </w:pPr>
      <w:r>
        <w:t xml:space="preserve">− системность, целесообразность и нешаблонность воспитания как условия его </w:t>
      </w:r>
      <w:r>
        <w:rPr>
          <w:spacing w:val="-2"/>
        </w:rPr>
        <w:t>эффективности.</w:t>
      </w:r>
    </w:p>
    <w:p w14:paraId="567B815B">
      <w:pPr>
        <w:pStyle w:val="9"/>
      </w:pPr>
      <w:r>
        <w:rPr>
          <w:color w:val="000009"/>
        </w:rPr>
        <w:t>Основныетрадициивоспитанияв</w:t>
      </w:r>
      <w:r>
        <w:t>МБОУ«Александровская</w:t>
      </w:r>
      <w:r>
        <w:rPr>
          <w:spacing w:val="-2"/>
        </w:rPr>
        <w:t>СОШ»:</w:t>
      </w:r>
    </w:p>
    <w:p w14:paraId="2FD305EB">
      <w:pPr>
        <w:pStyle w:val="9"/>
        <w:ind w:right="845"/>
      </w:pPr>
      <w:r>
        <w:t xml:space="preserve">− </w:t>
      </w:r>
      <w:r>
        <w:rPr>
          <w:color w:val="000009"/>
        </w:rPr>
        <w:t xml:space="preserve">стержень годового цикла воспитательной работы школы - ключевые общешкольные дела, </w:t>
      </w:r>
      <w:r>
        <w:t>через которые осуществляется интеграция воспитательных усилий педагогов;</w:t>
      </w:r>
    </w:p>
    <w:p w14:paraId="412D3222">
      <w:pPr>
        <w:pStyle w:val="9"/>
        <w:ind w:right="848"/>
      </w:pPr>
      <w:r>
        <w:t>− важная составляющая каждого ключевого дела и большинства совместных делпедагогов и школьников - коллективная разработка, коллективное планирование, коллективное проведение и коллективный анализ их результатов;</w:t>
      </w:r>
    </w:p>
    <w:p w14:paraId="6A365986">
      <w:pPr>
        <w:pStyle w:val="9"/>
        <w:ind w:right="856"/>
      </w:pPr>
      <w:r>
        <w:t>− условия в школе создаются для обеспечения по мере взросления ребёнка его растущей роли в совместных делах (от пассивного наблюдателя до организатора);</w:t>
      </w:r>
    </w:p>
    <w:p w14:paraId="64DDC6A3">
      <w:pPr>
        <w:pStyle w:val="9"/>
        <w:spacing w:before="1"/>
        <w:ind w:right="849"/>
      </w:pPr>
      <w:r>
        <w:t>−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w:t>
      </w:r>
    </w:p>
    <w:p w14:paraId="118DC739">
      <w:pPr>
        <w:pStyle w:val="9"/>
        <w:ind w:right="853"/>
      </w:pPr>
      <w: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3AB5428A">
      <w:pPr>
        <w:pStyle w:val="9"/>
        <w:ind w:right="847"/>
      </w:pPr>
      <w:r>
        <w:t>−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C4D9796">
      <w:pPr>
        <w:pStyle w:val="4"/>
        <w:ind w:left="3002"/>
      </w:pPr>
      <w:r>
        <w:t>Виды,формыисодержаниевоспитательной</w:t>
      </w:r>
      <w:r>
        <w:rPr>
          <w:spacing w:val="-2"/>
        </w:rPr>
        <w:t>деятельности</w:t>
      </w:r>
    </w:p>
    <w:p w14:paraId="5A5AAD57">
      <w:pPr>
        <w:pStyle w:val="9"/>
        <w:ind w:right="852"/>
      </w:pPr>
      <w:r>
        <w:t>Виды,формыи содержаниевоспитательной деятельности вэтомразделезапланированыи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средствами,возможностями воспитания.</w:t>
      </w:r>
    </w:p>
    <w:p w14:paraId="4CCFB45D">
      <w:pPr>
        <w:pStyle w:val="9"/>
        <w:ind w:right="846"/>
      </w:pPr>
      <w:r>
        <w:t>Воспитательная работа МБОУ «Александровская СОШ» представлена в рамках основных (инвариантных)модулей:«Основныешкольныедела», «Классноеруководство», «Урочная деятельность», «Внеурочная деятельность», «Внешкольные мероприятия», «Предметно- 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последовательнопомереуменьшенияихзначимостиввоспитательнойсистемеМБОУ</w:t>
      </w:r>
    </w:p>
    <w:p w14:paraId="27F33DEA">
      <w:pPr>
        <w:pStyle w:val="9"/>
      </w:pPr>
      <w:r>
        <w:t>«Александровская</w:t>
      </w:r>
      <w:r>
        <w:rPr>
          <w:spacing w:val="-4"/>
        </w:rPr>
        <w:t>СОШ».</w:t>
      </w:r>
    </w:p>
    <w:p w14:paraId="737EA8FD">
      <w:pPr>
        <w:pStyle w:val="4"/>
        <w:spacing w:before="4"/>
      </w:pPr>
      <w:r>
        <w:t>Модуль«Урочная</w:t>
      </w:r>
      <w:r>
        <w:rPr>
          <w:spacing w:val="-2"/>
        </w:rPr>
        <w:t>деятельность»</w:t>
      </w:r>
    </w:p>
    <w:p w14:paraId="191B6951">
      <w:pPr>
        <w:pStyle w:val="9"/>
        <w:ind w:right="853"/>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3E2922C5">
      <w:pPr>
        <w:pStyle w:val="11"/>
        <w:numPr>
          <w:ilvl w:val="0"/>
          <w:numId w:val="96"/>
        </w:numPr>
        <w:tabs>
          <w:tab w:val="left" w:pos="1642"/>
        </w:tabs>
        <w:ind w:right="844" w:firstLine="0"/>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2FC13ED">
      <w:pPr>
        <w:pStyle w:val="11"/>
        <w:numPr>
          <w:ilvl w:val="0"/>
          <w:numId w:val="96"/>
        </w:numPr>
        <w:tabs>
          <w:tab w:val="left" w:pos="1642"/>
        </w:tabs>
        <w:ind w:right="853" w:firstLine="0"/>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воспитательныхзадач уроков, занятий;</w:t>
      </w:r>
    </w:p>
    <w:p w14:paraId="15A55293">
      <w:pPr>
        <w:pStyle w:val="11"/>
        <w:numPr>
          <w:ilvl w:val="0"/>
          <w:numId w:val="96"/>
        </w:numPr>
        <w:tabs>
          <w:tab w:val="left" w:pos="1642"/>
        </w:tabs>
        <w:ind w:right="850" w:firstLine="0"/>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DE6D9DD">
      <w:pPr>
        <w:jc w:val="both"/>
        <w:rPr>
          <w:sz w:val="24"/>
        </w:rPr>
        <w:sectPr>
          <w:pgSz w:w="11920" w:h="16850"/>
          <w:pgMar w:top="1060" w:right="0" w:bottom="840" w:left="200" w:header="0" w:footer="650" w:gutter="0"/>
          <w:cols w:space="720" w:num="1"/>
        </w:sectPr>
      </w:pPr>
    </w:p>
    <w:p w14:paraId="0A1661B1">
      <w:pPr>
        <w:pStyle w:val="11"/>
        <w:numPr>
          <w:ilvl w:val="0"/>
          <w:numId w:val="96"/>
        </w:numPr>
        <w:tabs>
          <w:tab w:val="left" w:pos="1642"/>
        </w:tabs>
        <w:spacing w:before="64"/>
        <w:ind w:right="848" w:firstLine="0"/>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9E81838">
      <w:pPr>
        <w:pStyle w:val="11"/>
        <w:numPr>
          <w:ilvl w:val="0"/>
          <w:numId w:val="96"/>
        </w:numPr>
        <w:tabs>
          <w:tab w:val="left" w:pos="1642"/>
        </w:tabs>
        <w:ind w:right="852" w:firstLine="0"/>
        <w:rPr>
          <w:sz w:val="24"/>
        </w:rPr>
      </w:pPr>
      <w:r>
        <w:rPr>
          <w:sz w:val="24"/>
        </w:rPr>
        <w:t>привлечение внимания обучающихся к ценностному аспекту изучаемых на уроках предметов,явленийисобытий,инициированиеобсуждений,высказыванийсвоегомнения, выработки своего личностного отношения к изучаемым событиям, явлениям, лицам;</w:t>
      </w:r>
    </w:p>
    <w:p w14:paraId="3911AE1B">
      <w:pPr>
        <w:pStyle w:val="11"/>
        <w:numPr>
          <w:ilvl w:val="0"/>
          <w:numId w:val="96"/>
        </w:numPr>
        <w:tabs>
          <w:tab w:val="left" w:pos="1642"/>
        </w:tabs>
        <w:ind w:right="849" w:firstLine="0"/>
        <w:rPr>
          <w:sz w:val="24"/>
        </w:rPr>
      </w:pPr>
      <w:r>
        <w:rPr>
          <w:sz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sz w:val="24"/>
        </w:rPr>
        <w:t>мышления;</w:t>
      </w:r>
    </w:p>
    <w:p w14:paraId="3379D95F">
      <w:pPr>
        <w:pStyle w:val="11"/>
        <w:numPr>
          <w:ilvl w:val="0"/>
          <w:numId w:val="96"/>
        </w:numPr>
        <w:tabs>
          <w:tab w:val="left" w:pos="1642"/>
        </w:tabs>
        <w:ind w:right="844" w:firstLine="0"/>
        <w:rPr>
          <w:sz w:val="24"/>
        </w:rPr>
      </w:pPr>
      <w:r>
        <w:rPr>
          <w:sz w:val="24"/>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sz w:val="24"/>
        </w:rPr>
        <w:t>атмосферы;</w:t>
      </w:r>
    </w:p>
    <w:p w14:paraId="3BD51320">
      <w:pPr>
        <w:pStyle w:val="11"/>
        <w:numPr>
          <w:ilvl w:val="0"/>
          <w:numId w:val="96"/>
        </w:numPr>
        <w:tabs>
          <w:tab w:val="left" w:pos="1642"/>
        </w:tabs>
        <w:spacing w:before="1"/>
        <w:ind w:right="854" w:firstLine="0"/>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6361202">
      <w:pPr>
        <w:pStyle w:val="11"/>
        <w:numPr>
          <w:ilvl w:val="0"/>
          <w:numId w:val="96"/>
        </w:numPr>
        <w:tabs>
          <w:tab w:val="left" w:pos="1642"/>
        </w:tabs>
        <w:ind w:right="853" w:firstLine="0"/>
        <w:rPr>
          <w:sz w:val="24"/>
        </w:rPr>
      </w:pPr>
      <w:r>
        <w:rPr>
          <w:sz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4"/>
        </w:rPr>
        <w:t>направленности.</w:t>
      </w:r>
    </w:p>
    <w:p w14:paraId="03F0058A">
      <w:pPr>
        <w:pStyle w:val="4"/>
      </w:pPr>
      <w:r>
        <w:t>Модуль«Внеурочная</w:t>
      </w:r>
      <w:r>
        <w:rPr>
          <w:spacing w:val="-2"/>
        </w:rPr>
        <w:t>деятельность»</w:t>
      </w:r>
    </w:p>
    <w:p w14:paraId="1E4DF2FB">
      <w:pPr>
        <w:pStyle w:val="9"/>
        <w:ind w:right="853"/>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65622BE">
      <w:pPr>
        <w:pStyle w:val="11"/>
        <w:numPr>
          <w:ilvl w:val="0"/>
          <w:numId w:val="96"/>
        </w:numPr>
        <w:tabs>
          <w:tab w:val="left" w:pos="1642"/>
        </w:tabs>
        <w:ind w:right="846" w:firstLine="0"/>
        <w:rPr>
          <w:sz w:val="24"/>
        </w:rPr>
      </w:pPr>
      <w:r>
        <w:rPr>
          <w:sz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14:paraId="4B028DD6">
      <w:pPr>
        <w:pStyle w:val="11"/>
        <w:numPr>
          <w:ilvl w:val="0"/>
          <w:numId w:val="96"/>
        </w:numPr>
        <w:tabs>
          <w:tab w:val="left" w:pos="1642"/>
        </w:tabs>
        <w:ind w:right="844" w:firstLine="0"/>
        <w:rPr>
          <w:sz w:val="24"/>
        </w:rPr>
      </w:pPr>
      <w:r>
        <w:rPr>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 «Народы и религии регионов России»;</w:t>
      </w:r>
    </w:p>
    <w:p w14:paraId="17FF19CB">
      <w:pPr>
        <w:pStyle w:val="11"/>
        <w:numPr>
          <w:ilvl w:val="0"/>
          <w:numId w:val="96"/>
        </w:numPr>
        <w:tabs>
          <w:tab w:val="left" w:pos="1642"/>
        </w:tabs>
        <w:ind w:right="852" w:firstLine="0"/>
        <w:rPr>
          <w:sz w:val="24"/>
        </w:rPr>
      </w:pPr>
      <w:r>
        <w:rPr>
          <w:sz w:val="24"/>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w:t>
      </w:r>
    </w:p>
    <w:p w14:paraId="1B5E339D">
      <w:pPr>
        <w:pStyle w:val="11"/>
        <w:numPr>
          <w:ilvl w:val="0"/>
          <w:numId w:val="96"/>
        </w:numPr>
        <w:tabs>
          <w:tab w:val="left" w:pos="1642"/>
        </w:tabs>
        <w:ind w:left="1642" w:hanging="140"/>
        <w:rPr>
          <w:sz w:val="24"/>
        </w:rPr>
      </w:pPr>
      <w:r>
        <w:rPr>
          <w:sz w:val="24"/>
        </w:rPr>
        <w:t>курсы,занятияэкологической,природоохраннойнаправленности:«Экология</w:t>
      </w:r>
      <w:r>
        <w:rPr>
          <w:spacing w:val="-2"/>
          <w:sz w:val="24"/>
        </w:rPr>
        <w:t>питания»,</w:t>
      </w:r>
    </w:p>
    <w:p w14:paraId="1FD4A880">
      <w:pPr>
        <w:pStyle w:val="9"/>
        <w:jc w:val="left"/>
      </w:pPr>
      <w:r>
        <w:rPr>
          <w:spacing w:val="-2"/>
        </w:rPr>
        <w:t>«Экоплюс»;</w:t>
      </w:r>
    </w:p>
    <w:p w14:paraId="6167C5DA">
      <w:pPr>
        <w:pStyle w:val="11"/>
        <w:numPr>
          <w:ilvl w:val="0"/>
          <w:numId w:val="96"/>
        </w:numPr>
        <w:tabs>
          <w:tab w:val="left" w:pos="1642"/>
        </w:tabs>
        <w:ind w:left="1642" w:hanging="140"/>
        <w:jc w:val="left"/>
        <w:rPr>
          <w:sz w:val="24"/>
        </w:rPr>
      </w:pPr>
      <w:r>
        <w:rPr>
          <w:sz w:val="24"/>
        </w:rPr>
        <w:t>курсы,занятиявобластиискусств,художественноготворчестваразныхвидови</w:t>
      </w:r>
      <w:r>
        <w:rPr>
          <w:spacing w:val="-2"/>
          <w:sz w:val="24"/>
        </w:rPr>
        <w:t>жанров:</w:t>
      </w:r>
    </w:p>
    <w:p w14:paraId="4B5C9B56">
      <w:pPr>
        <w:pStyle w:val="9"/>
        <w:jc w:val="left"/>
      </w:pPr>
      <w:r>
        <w:t>«Школаэкскурсоводов»,«Школьныйтеатр»,</w:t>
      </w:r>
      <w:r>
        <w:rPr>
          <w:spacing w:val="-2"/>
        </w:rPr>
        <w:t xml:space="preserve"> «Акварелька»;</w:t>
      </w:r>
    </w:p>
    <w:p w14:paraId="1E5C56ED">
      <w:pPr>
        <w:pStyle w:val="11"/>
        <w:numPr>
          <w:ilvl w:val="0"/>
          <w:numId w:val="96"/>
        </w:numPr>
        <w:tabs>
          <w:tab w:val="left" w:pos="1642"/>
        </w:tabs>
        <w:ind w:right="851" w:firstLine="0"/>
        <w:jc w:val="left"/>
        <w:rPr>
          <w:sz w:val="24"/>
        </w:rPr>
      </w:pPr>
      <w:r>
        <w:rPr>
          <w:sz w:val="24"/>
        </w:rPr>
        <w:t xml:space="preserve">курсы,занятиятуристско-краеведческойнаправленности«Школьноетуристическое </w:t>
      </w:r>
      <w:r>
        <w:rPr>
          <w:spacing w:val="-2"/>
          <w:sz w:val="24"/>
        </w:rPr>
        <w:t>бюро»;</w:t>
      </w:r>
    </w:p>
    <w:p w14:paraId="455E2399">
      <w:pPr>
        <w:pStyle w:val="11"/>
        <w:numPr>
          <w:ilvl w:val="0"/>
          <w:numId w:val="96"/>
        </w:numPr>
        <w:tabs>
          <w:tab w:val="left" w:pos="1642"/>
          <w:tab w:val="left" w:pos="2600"/>
          <w:tab w:val="left" w:pos="3662"/>
          <w:tab w:val="left" w:pos="5694"/>
          <w:tab w:val="left" w:pos="6099"/>
          <w:tab w:val="left" w:pos="7571"/>
          <w:tab w:val="left" w:pos="9562"/>
        </w:tabs>
        <w:ind w:left="1642" w:hanging="140"/>
        <w:jc w:val="left"/>
        <w:rPr>
          <w:sz w:val="24"/>
        </w:rPr>
      </w:pPr>
      <w:r>
        <w:rPr>
          <w:spacing w:val="-2"/>
          <w:sz w:val="24"/>
        </w:rPr>
        <w:t>курсы,</w:t>
      </w:r>
      <w:r>
        <w:rPr>
          <w:sz w:val="24"/>
        </w:rPr>
        <w:tab/>
      </w:r>
      <w:r>
        <w:rPr>
          <w:spacing w:val="-2"/>
          <w:sz w:val="24"/>
        </w:rPr>
        <w:t>занятия</w:t>
      </w:r>
      <w:r>
        <w:rPr>
          <w:sz w:val="24"/>
        </w:rPr>
        <w:tab/>
      </w:r>
      <w:r>
        <w:rPr>
          <w:spacing w:val="-2"/>
          <w:sz w:val="24"/>
        </w:rPr>
        <w:t>оздоровительной</w:t>
      </w:r>
      <w:r>
        <w:rPr>
          <w:sz w:val="24"/>
        </w:rPr>
        <w:tab/>
      </w:r>
      <w:r>
        <w:rPr>
          <w:spacing w:val="-10"/>
          <w:sz w:val="24"/>
        </w:rPr>
        <w:t>и</w:t>
      </w:r>
      <w:r>
        <w:rPr>
          <w:sz w:val="24"/>
        </w:rPr>
        <w:tab/>
      </w:r>
      <w:r>
        <w:rPr>
          <w:spacing w:val="-2"/>
          <w:sz w:val="24"/>
        </w:rPr>
        <w:t>спортивной</w:t>
      </w:r>
      <w:r>
        <w:rPr>
          <w:sz w:val="24"/>
        </w:rPr>
        <w:tab/>
      </w:r>
      <w:r>
        <w:rPr>
          <w:spacing w:val="-2"/>
          <w:sz w:val="24"/>
        </w:rPr>
        <w:t>направленности:</w:t>
      </w:r>
      <w:r>
        <w:rPr>
          <w:sz w:val="24"/>
        </w:rPr>
        <w:tab/>
      </w:r>
      <w:r>
        <w:rPr>
          <w:spacing w:val="-2"/>
          <w:sz w:val="24"/>
        </w:rPr>
        <w:t>«Волейбол»,</w:t>
      </w:r>
    </w:p>
    <w:p w14:paraId="1003ABE0">
      <w:pPr>
        <w:pStyle w:val="9"/>
        <w:jc w:val="left"/>
      </w:pPr>
      <w:r>
        <w:t>«Баскетбол»,«Футбол».</w:t>
      </w:r>
    </w:p>
    <w:p w14:paraId="4AF648EA">
      <w:pPr>
        <w:pStyle w:val="4"/>
        <w:spacing w:before="4"/>
        <w:jc w:val="left"/>
      </w:pPr>
      <w:r>
        <w:t>Модуль«Классное</w:t>
      </w:r>
      <w:r>
        <w:rPr>
          <w:spacing w:val="-2"/>
        </w:rPr>
        <w:t>руководство»</w:t>
      </w:r>
    </w:p>
    <w:p w14:paraId="10A1A621">
      <w:pPr>
        <w:pStyle w:val="9"/>
        <w:ind w:right="847"/>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7A5F7849">
      <w:pPr>
        <w:pStyle w:val="11"/>
        <w:numPr>
          <w:ilvl w:val="0"/>
          <w:numId w:val="96"/>
        </w:numPr>
        <w:tabs>
          <w:tab w:val="left" w:pos="1642"/>
        </w:tabs>
        <w:ind w:right="854" w:firstLine="0"/>
        <w:rPr>
          <w:sz w:val="24"/>
        </w:rPr>
      </w:pPr>
      <w:r>
        <w:rPr>
          <w:sz w:val="24"/>
        </w:rPr>
        <w:t xml:space="preserve">планирование и проведение классных часов целевой воспитательной тематической </w:t>
      </w:r>
      <w:r>
        <w:rPr>
          <w:spacing w:val="-2"/>
          <w:sz w:val="24"/>
        </w:rPr>
        <w:t>направленности;</w:t>
      </w:r>
    </w:p>
    <w:p w14:paraId="5BC6596F">
      <w:pPr>
        <w:pStyle w:val="11"/>
        <w:numPr>
          <w:ilvl w:val="0"/>
          <w:numId w:val="96"/>
        </w:numPr>
        <w:tabs>
          <w:tab w:val="left" w:pos="1642"/>
        </w:tabs>
        <w:ind w:right="852" w:firstLine="0"/>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195E041">
      <w:pPr>
        <w:jc w:val="both"/>
        <w:rPr>
          <w:sz w:val="24"/>
        </w:rPr>
        <w:sectPr>
          <w:pgSz w:w="11920" w:h="16850"/>
          <w:pgMar w:top="1060" w:right="0" w:bottom="840" w:left="200" w:header="0" w:footer="650" w:gutter="0"/>
          <w:cols w:space="720" w:num="1"/>
        </w:sectPr>
      </w:pPr>
    </w:p>
    <w:p w14:paraId="3C5F28C6">
      <w:pPr>
        <w:pStyle w:val="11"/>
        <w:numPr>
          <w:ilvl w:val="0"/>
          <w:numId w:val="96"/>
        </w:numPr>
        <w:tabs>
          <w:tab w:val="left" w:pos="1642"/>
        </w:tabs>
        <w:spacing w:before="64"/>
        <w:ind w:right="850" w:firstLine="0"/>
        <w:rPr>
          <w:sz w:val="24"/>
        </w:rPr>
      </w:pPr>
      <w:r>
        <w:rPr>
          <w:sz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sz w:val="24"/>
        </w:rPr>
        <w:t>поведения;</w:t>
      </w:r>
    </w:p>
    <w:p w14:paraId="66CA24F2">
      <w:pPr>
        <w:pStyle w:val="11"/>
        <w:numPr>
          <w:ilvl w:val="0"/>
          <w:numId w:val="96"/>
        </w:numPr>
        <w:tabs>
          <w:tab w:val="left" w:pos="1642"/>
        </w:tabs>
        <w:ind w:right="851" w:firstLine="0"/>
        <w:rPr>
          <w:sz w:val="24"/>
        </w:rPr>
      </w:pPr>
      <w:r>
        <w:rPr>
          <w:sz w:val="24"/>
        </w:rPr>
        <w:t>сплочениеколлективакласса через игрыи тренинги накомандообразование,внеучебные и внешкольные мероприятия, походы, экскурсии, празднования дней рождения обучающихся, классные вечера;</w:t>
      </w:r>
    </w:p>
    <w:p w14:paraId="6E109306">
      <w:pPr>
        <w:pStyle w:val="11"/>
        <w:numPr>
          <w:ilvl w:val="0"/>
          <w:numId w:val="96"/>
        </w:numPr>
        <w:tabs>
          <w:tab w:val="left" w:pos="1642"/>
        </w:tabs>
        <w:ind w:right="855" w:firstLine="0"/>
        <w:rPr>
          <w:sz w:val="24"/>
        </w:rPr>
      </w:pPr>
      <w:r>
        <w:rPr>
          <w:sz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523ACCF3">
      <w:pPr>
        <w:pStyle w:val="11"/>
        <w:numPr>
          <w:ilvl w:val="0"/>
          <w:numId w:val="96"/>
        </w:numPr>
        <w:tabs>
          <w:tab w:val="left" w:pos="1642"/>
        </w:tabs>
        <w:ind w:right="848" w:firstLine="0"/>
        <w:rPr>
          <w:sz w:val="24"/>
        </w:rPr>
      </w:pPr>
      <w:r>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B671D95">
      <w:pPr>
        <w:pStyle w:val="11"/>
        <w:numPr>
          <w:ilvl w:val="0"/>
          <w:numId w:val="96"/>
        </w:numPr>
        <w:tabs>
          <w:tab w:val="left" w:pos="1642"/>
        </w:tabs>
        <w:spacing w:before="1"/>
        <w:ind w:right="851" w:firstLine="0"/>
        <w:rPr>
          <w:sz w:val="24"/>
        </w:rPr>
      </w:pPr>
      <w:r>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90DC45B">
      <w:pPr>
        <w:pStyle w:val="11"/>
        <w:numPr>
          <w:ilvl w:val="0"/>
          <w:numId w:val="96"/>
        </w:numPr>
        <w:tabs>
          <w:tab w:val="left" w:pos="1642"/>
        </w:tabs>
        <w:ind w:right="853" w:firstLine="0"/>
        <w:rPr>
          <w:sz w:val="24"/>
        </w:rPr>
      </w:pPr>
      <w:r>
        <w:rPr>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DB242D9">
      <w:pPr>
        <w:pStyle w:val="11"/>
        <w:numPr>
          <w:ilvl w:val="0"/>
          <w:numId w:val="96"/>
        </w:numPr>
        <w:tabs>
          <w:tab w:val="left" w:pos="1642"/>
        </w:tabs>
        <w:ind w:right="849" w:firstLine="0"/>
        <w:rPr>
          <w:sz w:val="24"/>
        </w:rPr>
      </w:pPr>
      <w:r>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F907C77">
      <w:pPr>
        <w:pStyle w:val="11"/>
        <w:numPr>
          <w:ilvl w:val="0"/>
          <w:numId w:val="96"/>
        </w:numPr>
        <w:tabs>
          <w:tab w:val="left" w:pos="1642"/>
        </w:tabs>
        <w:ind w:right="846" w:firstLine="0"/>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38B2246">
      <w:pPr>
        <w:pStyle w:val="11"/>
        <w:numPr>
          <w:ilvl w:val="0"/>
          <w:numId w:val="96"/>
        </w:numPr>
        <w:tabs>
          <w:tab w:val="left" w:pos="1642"/>
        </w:tabs>
        <w:spacing w:before="1"/>
        <w:ind w:right="853" w:firstLine="0"/>
        <w:rPr>
          <w:sz w:val="24"/>
        </w:rPr>
      </w:pPr>
      <w:r>
        <w:rPr>
          <w:sz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Pr>
          <w:spacing w:val="-2"/>
          <w:sz w:val="24"/>
        </w:rPr>
        <w:t>администрацией;</w:t>
      </w:r>
    </w:p>
    <w:p w14:paraId="3D70095B">
      <w:pPr>
        <w:pStyle w:val="11"/>
        <w:numPr>
          <w:ilvl w:val="0"/>
          <w:numId w:val="96"/>
        </w:numPr>
        <w:tabs>
          <w:tab w:val="left" w:pos="1642"/>
        </w:tabs>
        <w:ind w:right="855" w:firstLine="0"/>
        <w:rPr>
          <w:sz w:val="24"/>
        </w:rPr>
      </w:pPr>
      <w:r>
        <w:rPr>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F53AEFD">
      <w:pPr>
        <w:pStyle w:val="11"/>
        <w:numPr>
          <w:ilvl w:val="0"/>
          <w:numId w:val="96"/>
        </w:numPr>
        <w:tabs>
          <w:tab w:val="left" w:pos="1642"/>
        </w:tabs>
        <w:ind w:right="850" w:firstLine="0"/>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5CDA0FE4">
      <w:pPr>
        <w:pStyle w:val="11"/>
        <w:numPr>
          <w:ilvl w:val="0"/>
          <w:numId w:val="96"/>
        </w:numPr>
        <w:tabs>
          <w:tab w:val="left" w:pos="1642"/>
        </w:tabs>
        <w:ind w:left="1642" w:hanging="140"/>
        <w:rPr>
          <w:sz w:val="24"/>
        </w:rPr>
      </w:pPr>
      <w:r>
        <w:rPr>
          <w:sz w:val="24"/>
        </w:rPr>
        <w:t>проведениевклассепраздников,конкурсов,соревнованийидругих</w:t>
      </w:r>
      <w:r>
        <w:rPr>
          <w:spacing w:val="-2"/>
          <w:sz w:val="24"/>
        </w:rPr>
        <w:t>мероприятий.</w:t>
      </w:r>
    </w:p>
    <w:p w14:paraId="185680AA">
      <w:pPr>
        <w:pStyle w:val="4"/>
      </w:pPr>
      <w:r>
        <w:t>Модуль«Основныешкольные</w:t>
      </w:r>
      <w:r>
        <w:rPr>
          <w:spacing w:val="-2"/>
        </w:rPr>
        <w:t>дела»</w:t>
      </w:r>
    </w:p>
    <w:p w14:paraId="53B4A9C6">
      <w:pPr>
        <w:pStyle w:val="9"/>
        <w:spacing w:line="274" w:lineRule="exact"/>
      </w:pPr>
      <w:r>
        <w:t>Реализациявоспитательногопотенциалаосновныхшкольныхдел</w:t>
      </w:r>
      <w:r>
        <w:rPr>
          <w:spacing w:val="-2"/>
        </w:rPr>
        <w:t>предусматривает:</w:t>
      </w:r>
    </w:p>
    <w:p w14:paraId="4D4486F7">
      <w:pPr>
        <w:pStyle w:val="11"/>
        <w:numPr>
          <w:ilvl w:val="0"/>
          <w:numId w:val="96"/>
        </w:numPr>
        <w:tabs>
          <w:tab w:val="left" w:pos="1642"/>
        </w:tabs>
        <w:ind w:right="854" w:firstLine="0"/>
        <w:rPr>
          <w:sz w:val="24"/>
        </w:rPr>
      </w:pPr>
      <w:r>
        <w:rPr>
          <w:sz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705657D9">
      <w:pPr>
        <w:pStyle w:val="11"/>
        <w:numPr>
          <w:ilvl w:val="0"/>
          <w:numId w:val="96"/>
        </w:numPr>
        <w:tabs>
          <w:tab w:val="left" w:pos="1642"/>
        </w:tabs>
        <w:ind w:left="1642" w:hanging="140"/>
        <w:rPr>
          <w:sz w:val="24"/>
        </w:rPr>
      </w:pPr>
      <w:r>
        <w:rPr>
          <w:sz w:val="24"/>
        </w:rPr>
        <w:t>участиевовсероссийскихакциях,посвященныхзначимымсобытиямвРоссии,</w:t>
      </w:r>
      <w:r>
        <w:rPr>
          <w:spacing w:val="-2"/>
          <w:sz w:val="24"/>
        </w:rPr>
        <w:t>мире;</w:t>
      </w:r>
    </w:p>
    <w:p w14:paraId="6D49BC2F">
      <w:pPr>
        <w:pStyle w:val="11"/>
        <w:numPr>
          <w:ilvl w:val="0"/>
          <w:numId w:val="96"/>
        </w:numPr>
        <w:tabs>
          <w:tab w:val="left" w:pos="1642"/>
        </w:tabs>
        <w:ind w:right="851" w:firstLine="0"/>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2E10E770">
      <w:pPr>
        <w:pStyle w:val="11"/>
        <w:numPr>
          <w:ilvl w:val="0"/>
          <w:numId w:val="96"/>
        </w:numPr>
        <w:tabs>
          <w:tab w:val="left" w:pos="1642"/>
        </w:tabs>
        <w:spacing w:before="1"/>
        <w:ind w:right="851" w:firstLine="0"/>
        <w:rPr>
          <w:sz w:val="24"/>
        </w:rPr>
      </w:pPr>
      <w:r>
        <w:rPr>
          <w:sz w:val="24"/>
        </w:rPr>
        <w:t>церемонии награждения(поитогам учебногопериода,года)обучающихсяи педагоговза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DAEEF9B">
      <w:pPr>
        <w:pStyle w:val="11"/>
        <w:numPr>
          <w:ilvl w:val="0"/>
          <w:numId w:val="96"/>
        </w:numPr>
        <w:tabs>
          <w:tab w:val="left" w:pos="1642"/>
        </w:tabs>
        <w:ind w:right="856" w:firstLine="0"/>
        <w:rPr>
          <w:sz w:val="24"/>
        </w:rPr>
      </w:pPr>
      <w:r>
        <w:rPr>
          <w:sz w:val="24"/>
        </w:rPr>
        <w:t>социальные проекты в образовательной организации, совместно разрабатываемые и реализуемыеобучающимисяипедагогическимиработниками,втомчислесучастием</w:t>
      </w:r>
    </w:p>
    <w:p w14:paraId="1942BE05">
      <w:pPr>
        <w:jc w:val="both"/>
        <w:rPr>
          <w:sz w:val="24"/>
        </w:rPr>
        <w:sectPr>
          <w:pgSz w:w="11920" w:h="16850"/>
          <w:pgMar w:top="1060" w:right="0" w:bottom="840" w:left="200" w:header="0" w:footer="650" w:gutter="0"/>
          <w:cols w:space="720" w:num="1"/>
        </w:sectPr>
      </w:pPr>
    </w:p>
    <w:p w14:paraId="436970F3">
      <w:pPr>
        <w:pStyle w:val="9"/>
        <w:spacing w:before="64"/>
        <w:ind w:right="848"/>
      </w:pPr>
      <w:r>
        <w:t>социальных партнеров, комплексы дел благотворительной, экологической, патриотической, трудовой и другой направленности;</w:t>
      </w:r>
    </w:p>
    <w:p w14:paraId="119C530A">
      <w:pPr>
        <w:pStyle w:val="11"/>
        <w:numPr>
          <w:ilvl w:val="0"/>
          <w:numId w:val="96"/>
        </w:numPr>
        <w:tabs>
          <w:tab w:val="left" w:pos="1642"/>
        </w:tabs>
        <w:ind w:right="854" w:firstLine="0"/>
        <w:rPr>
          <w:sz w:val="24"/>
        </w:rPr>
      </w:pPr>
      <w:r>
        <w:rPr>
          <w:sz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6FB3BF31">
      <w:pPr>
        <w:pStyle w:val="11"/>
        <w:numPr>
          <w:ilvl w:val="0"/>
          <w:numId w:val="96"/>
        </w:numPr>
        <w:tabs>
          <w:tab w:val="left" w:pos="1642"/>
        </w:tabs>
        <w:ind w:right="848" w:firstLine="0"/>
        <w:rPr>
          <w:sz w:val="24"/>
        </w:rPr>
      </w:pPr>
      <w:r>
        <w:rPr>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1812C517">
      <w:pPr>
        <w:pStyle w:val="11"/>
        <w:numPr>
          <w:ilvl w:val="0"/>
          <w:numId w:val="96"/>
        </w:numPr>
        <w:tabs>
          <w:tab w:val="left" w:pos="1642"/>
        </w:tabs>
        <w:ind w:right="844" w:firstLine="0"/>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4987EA88">
      <w:pPr>
        <w:pStyle w:val="11"/>
        <w:numPr>
          <w:ilvl w:val="0"/>
          <w:numId w:val="96"/>
        </w:numPr>
        <w:tabs>
          <w:tab w:val="left" w:pos="1642"/>
        </w:tabs>
        <w:ind w:right="846" w:firstLine="0"/>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73428A8">
      <w:pPr>
        <w:pStyle w:val="4"/>
        <w:spacing w:before="6"/>
      </w:pPr>
      <w:r>
        <w:t>Модуль«Школьный</w:t>
      </w:r>
      <w:r>
        <w:rPr>
          <w:spacing w:val="-2"/>
        </w:rPr>
        <w:t>музей»</w:t>
      </w:r>
    </w:p>
    <w:p w14:paraId="6F1730FC">
      <w:pPr>
        <w:pStyle w:val="9"/>
        <w:spacing w:line="274" w:lineRule="exact"/>
      </w:pPr>
      <w:r>
        <w:t>Реализациявоспитательногопотенциалашкольногомузея</w:t>
      </w:r>
      <w:r>
        <w:rPr>
          <w:spacing w:val="-2"/>
        </w:rPr>
        <w:t>предусматривает:</w:t>
      </w:r>
    </w:p>
    <w:p w14:paraId="0FB6916F">
      <w:pPr>
        <w:pStyle w:val="11"/>
        <w:numPr>
          <w:ilvl w:val="0"/>
          <w:numId w:val="96"/>
        </w:numPr>
        <w:tabs>
          <w:tab w:val="left" w:pos="1642"/>
        </w:tabs>
        <w:ind w:right="848" w:firstLine="0"/>
        <w:rPr>
          <w:sz w:val="24"/>
        </w:rPr>
      </w:pPr>
      <w:r>
        <w:rPr>
          <w:sz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285D237D">
      <w:pPr>
        <w:pStyle w:val="11"/>
        <w:numPr>
          <w:ilvl w:val="0"/>
          <w:numId w:val="96"/>
        </w:numPr>
        <w:tabs>
          <w:tab w:val="left" w:pos="1642"/>
        </w:tabs>
        <w:ind w:right="851" w:firstLine="0"/>
        <w:rPr>
          <w:sz w:val="24"/>
        </w:rPr>
      </w:pPr>
      <w:r>
        <w:rPr>
          <w:sz w:val="24"/>
        </w:rPr>
        <w:t>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14:paraId="334C5D98">
      <w:pPr>
        <w:pStyle w:val="11"/>
        <w:numPr>
          <w:ilvl w:val="0"/>
          <w:numId w:val="96"/>
        </w:numPr>
        <w:tabs>
          <w:tab w:val="left" w:pos="1642"/>
        </w:tabs>
        <w:ind w:right="851" w:firstLine="0"/>
        <w:rPr>
          <w:sz w:val="24"/>
        </w:rPr>
      </w:pPr>
      <w:r>
        <w:rPr>
          <w:sz w:val="24"/>
        </w:rPr>
        <w:t>школьном уровне – организацию и проведение уроков мужества, воспитательных дел, посвященных памятным датам в истории школы, города, региона, России;</w:t>
      </w:r>
    </w:p>
    <w:p w14:paraId="5E099F3C">
      <w:pPr>
        <w:pStyle w:val="11"/>
        <w:numPr>
          <w:ilvl w:val="0"/>
          <w:numId w:val="96"/>
        </w:numPr>
        <w:tabs>
          <w:tab w:val="left" w:pos="1642"/>
        </w:tabs>
        <w:ind w:right="842" w:firstLine="0"/>
        <w:rPr>
          <w:sz w:val="24"/>
        </w:rPr>
      </w:pPr>
      <w:r>
        <w:rPr>
          <w:sz w:val="24"/>
        </w:rPr>
        <w:t>внешкольном уровне – организацию и проведение воспитательных дел, посвященных памятным датам в истории; участие в конкурсах различных уровней; размещение экспозиции школьного музея; онлайн-экскурсии.</w:t>
      </w:r>
    </w:p>
    <w:p w14:paraId="1CF2C0AD">
      <w:pPr>
        <w:pStyle w:val="4"/>
      </w:pPr>
      <w:r>
        <w:t>Модуль«Внешкольные</w:t>
      </w:r>
      <w:r>
        <w:rPr>
          <w:spacing w:val="-2"/>
        </w:rPr>
        <w:t>мероприятия»</w:t>
      </w:r>
    </w:p>
    <w:p w14:paraId="2A77C679">
      <w:pPr>
        <w:pStyle w:val="9"/>
        <w:spacing w:line="274" w:lineRule="exact"/>
      </w:pPr>
      <w:r>
        <w:t>Реализациявоспитательногопотенциалавнешкольныхмероприятий</w:t>
      </w:r>
      <w:r>
        <w:rPr>
          <w:spacing w:val="-2"/>
        </w:rPr>
        <w:t>предусматривает:</w:t>
      </w:r>
    </w:p>
    <w:p w14:paraId="469E9F46">
      <w:pPr>
        <w:pStyle w:val="11"/>
        <w:numPr>
          <w:ilvl w:val="0"/>
          <w:numId w:val="96"/>
        </w:numPr>
        <w:tabs>
          <w:tab w:val="left" w:pos="1642"/>
        </w:tabs>
        <w:ind w:right="854" w:firstLine="0"/>
        <w:rPr>
          <w:sz w:val="24"/>
        </w:rPr>
      </w:pPr>
      <w:r>
        <w:rPr>
          <w:sz w:val="24"/>
        </w:rPr>
        <w:t>общие внешкольные мероприятия, в том числе организуемые совместно с социальными партнерами образовательной организации;</w:t>
      </w:r>
    </w:p>
    <w:p w14:paraId="067FDCE7">
      <w:pPr>
        <w:pStyle w:val="11"/>
        <w:numPr>
          <w:ilvl w:val="0"/>
          <w:numId w:val="96"/>
        </w:numPr>
        <w:tabs>
          <w:tab w:val="left" w:pos="1642"/>
        </w:tabs>
        <w:ind w:right="848" w:firstLine="0"/>
        <w:rPr>
          <w:sz w:val="24"/>
        </w:rPr>
      </w:pPr>
      <w:r>
        <w:rPr>
          <w:sz w:val="24"/>
        </w:rPr>
        <w:t xml:space="preserve">внешкольныетематическиемероприятия воспитательной направленности, организуемые педагогами по изучаемым в образовательной организации учебным предметам, курсам, </w:t>
      </w:r>
      <w:r>
        <w:rPr>
          <w:spacing w:val="-2"/>
          <w:sz w:val="24"/>
        </w:rPr>
        <w:t>модулям;</w:t>
      </w:r>
    </w:p>
    <w:p w14:paraId="21FF78A3">
      <w:pPr>
        <w:pStyle w:val="11"/>
        <w:numPr>
          <w:ilvl w:val="0"/>
          <w:numId w:val="96"/>
        </w:numPr>
        <w:tabs>
          <w:tab w:val="left" w:pos="1642"/>
        </w:tabs>
        <w:ind w:right="848" w:firstLine="0"/>
        <w:rPr>
          <w:sz w:val="24"/>
        </w:rPr>
      </w:pPr>
      <w:r>
        <w:rPr>
          <w:sz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799978B">
      <w:pPr>
        <w:pStyle w:val="11"/>
        <w:numPr>
          <w:ilvl w:val="0"/>
          <w:numId w:val="96"/>
        </w:numPr>
        <w:tabs>
          <w:tab w:val="left" w:pos="1642"/>
        </w:tabs>
        <w:spacing w:before="1"/>
        <w:ind w:right="842" w:firstLine="0"/>
        <w:rPr>
          <w:sz w:val="24"/>
        </w:rPr>
      </w:pPr>
      <w:r>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5C63E5A7">
      <w:pPr>
        <w:pStyle w:val="11"/>
        <w:numPr>
          <w:ilvl w:val="0"/>
          <w:numId w:val="96"/>
        </w:numPr>
        <w:tabs>
          <w:tab w:val="left" w:pos="1642"/>
        </w:tabs>
        <w:ind w:right="850" w:firstLine="0"/>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0F80C99">
      <w:pPr>
        <w:pStyle w:val="4"/>
        <w:spacing w:before="6" w:line="240" w:lineRule="auto"/>
      </w:pPr>
      <w:r>
        <w:t>Модуль«Организацияпредметно-пространственной</w:t>
      </w:r>
      <w:r>
        <w:rPr>
          <w:spacing w:val="-2"/>
        </w:rPr>
        <w:t>среды»</w:t>
      </w:r>
    </w:p>
    <w:p w14:paraId="339648AC">
      <w:pPr>
        <w:sectPr>
          <w:pgSz w:w="11920" w:h="16850"/>
          <w:pgMar w:top="1060" w:right="0" w:bottom="840" w:left="200" w:header="0" w:footer="650" w:gutter="0"/>
          <w:cols w:space="720" w:num="1"/>
        </w:sectPr>
      </w:pPr>
    </w:p>
    <w:p w14:paraId="538AF334">
      <w:pPr>
        <w:pStyle w:val="9"/>
        <w:spacing w:before="64"/>
        <w:ind w:right="845"/>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5DD7F642">
      <w:pPr>
        <w:pStyle w:val="11"/>
        <w:numPr>
          <w:ilvl w:val="0"/>
          <w:numId w:val="96"/>
        </w:numPr>
        <w:tabs>
          <w:tab w:val="left" w:pos="1642"/>
        </w:tabs>
        <w:ind w:right="848" w:firstLine="0"/>
        <w:rPr>
          <w:sz w:val="24"/>
        </w:rPr>
      </w:pPr>
      <w:r>
        <w:rPr>
          <w:sz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20889DE">
      <w:pPr>
        <w:pStyle w:val="11"/>
        <w:numPr>
          <w:ilvl w:val="0"/>
          <w:numId w:val="96"/>
        </w:numPr>
        <w:tabs>
          <w:tab w:val="left" w:pos="1642"/>
        </w:tabs>
        <w:ind w:right="847" w:firstLine="0"/>
        <w:rPr>
          <w:sz w:val="24"/>
        </w:rPr>
      </w:pPr>
      <w:r>
        <w:rPr>
          <w:sz w:val="24"/>
        </w:rPr>
        <w:t>организацию и проведение церемоний поднятия (спуска) Государственного флага Российской Федерации;</w:t>
      </w:r>
    </w:p>
    <w:p w14:paraId="6A134B94">
      <w:pPr>
        <w:pStyle w:val="11"/>
        <w:numPr>
          <w:ilvl w:val="0"/>
          <w:numId w:val="96"/>
        </w:numPr>
        <w:tabs>
          <w:tab w:val="left" w:pos="1642"/>
        </w:tabs>
        <w:ind w:right="848" w:firstLine="0"/>
        <w:rPr>
          <w:sz w:val="24"/>
        </w:rPr>
      </w:pPr>
      <w:r>
        <w:rPr>
          <w:sz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w:t>
      </w:r>
      <w:r>
        <w:rPr>
          <w:spacing w:val="-2"/>
          <w:sz w:val="24"/>
        </w:rPr>
        <w:t>Отечества;</w:t>
      </w:r>
    </w:p>
    <w:p w14:paraId="6D7FA94F">
      <w:pPr>
        <w:pStyle w:val="11"/>
        <w:numPr>
          <w:ilvl w:val="0"/>
          <w:numId w:val="96"/>
        </w:numPr>
        <w:tabs>
          <w:tab w:val="left" w:pos="1642"/>
        </w:tabs>
        <w:spacing w:before="1"/>
        <w:ind w:right="846" w:firstLine="0"/>
        <w:rPr>
          <w:sz w:val="24"/>
        </w:rPr>
      </w:pPr>
      <w:r>
        <w:rPr>
          <w:sz w:val="24"/>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России,региона, местности, предметов традиционной культуры и быта, духовной культуры народов России;</w:t>
      </w:r>
    </w:p>
    <w:p w14:paraId="1A025E01">
      <w:pPr>
        <w:pStyle w:val="11"/>
        <w:numPr>
          <w:ilvl w:val="0"/>
          <w:numId w:val="96"/>
        </w:numPr>
        <w:tabs>
          <w:tab w:val="left" w:pos="1642"/>
        </w:tabs>
        <w:ind w:right="844" w:firstLine="0"/>
        <w:rPr>
          <w:sz w:val="24"/>
        </w:rPr>
      </w:pPr>
      <w:r>
        <w:rPr>
          <w:sz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E5B5E3D">
      <w:pPr>
        <w:pStyle w:val="11"/>
        <w:numPr>
          <w:ilvl w:val="0"/>
          <w:numId w:val="96"/>
        </w:numPr>
        <w:tabs>
          <w:tab w:val="left" w:pos="1642"/>
        </w:tabs>
        <w:spacing w:before="1"/>
        <w:ind w:right="850" w:firstLine="0"/>
        <w:rPr>
          <w:sz w:val="24"/>
        </w:rPr>
      </w:pPr>
      <w:r>
        <w:rPr>
          <w:sz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5C3FFDA3">
      <w:pPr>
        <w:pStyle w:val="11"/>
        <w:numPr>
          <w:ilvl w:val="0"/>
          <w:numId w:val="96"/>
        </w:numPr>
        <w:tabs>
          <w:tab w:val="left" w:pos="1642"/>
        </w:tabs>
        <w:ind w:right="844" w:firstLine="0"/>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2F26651C">
      <w:pPr>
        <w:pStyle w:val="11"/>
        <w:numPr>
          <w:ilvl w:val="0"/>
          <w:numId w:val="96"/>
        </w:numPr>
        <w:tabs>
          <w:tab w:val="left" w:pos="1642"/>
        </w:tabs>
        <w:ind w:right="854" w:firstLine="0"/>
        <w:rPr>
          <w:sz w:val="24"/>
        </w:rPr>
      </w:pPr>
      <w:r>
        <w:rPr>
          <w:sz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182F903A">
      <w:pPr>
        <w:pStyle w:val="11"/>
        <w:numPr>
          <w:ilvl w:val="0"/>
          <w:numId w:val="96"/>
        </w:numPr>
        <w:tabs>
          <w:tab w:val="left" w:pos="1642"/>
        </w:tabs>
        <w:spacing w:before="1"/>
        <w:ind w:right="851" w:firstLine="0"/>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CE73908">
      <w:pPr>
        <w:pStyle w:val="11"/>
        <w:numPr>
          <w:ilvl w:val="0"/>
          <w:numId w:val="96"/>
        </w:numPr>
        <w:tabs>
          <w:tab w:val="left" w:pos="1642"/>
        </w:tabs>
        <w:ind w:right="851" w:firstLine="0"/>
        <w:rPr>
          <w:sz w:val="24"/>
        </w:rPr>
      </w:pPr>
      <w:r>
        <w:rPr>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1ABD728">
      <w:pPr>
        <w:pStyle w:val="11"/>
        <w:numPr>
          <w:ilvl w:val="0"/>
          <w:numId w:val="96"/>
        </w:numPr>
        <w:tabs>
          <w:tab w:val="left" w:pos="1642"/>
        </w:tabs>
        <w:ind w:right="854" w:firstLine="0"/>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14:paraId="003A8C06">
      <w:pPr>
        <w:pStyle w:val="11"/>
        <w:numPr>
          <w:ilvl w:val="0"/>
          <w:numId w:val="96"/>
        </w:numPr>
        <w:tabs>
          <w:tab w:val="left" w:pos="1642"/>
        </w:tabs>
        <w:ind w:right="851" w:firstLine="0"/>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146C5E6">
      <w:pPr>
        <w:jc w:val="both"/>
        <w:rPr>
          <w:sz w:val="24"/>
        </w:rPr>
        <w:sectPr>
          <w:pgSz w:w="11920" w:h="16850"/>
          <w:pgMar w:top="1060" w:right="0" w:bottom="840" w:left="200" w:header="0" w:footer="650" w:gutter="0"/>
          <w:cols w:space="720" w:num="1"/>
        </w:sectPr>
      </w:pPr>
    </w:p>
    <w:p w14:paraId="28490BA7">
      <w:pPr>
        <w:pStyle w:val="11"/>
        <w:numPr>
          <w:ilvl w:val="0"/>
          <w:numId w:val="96"/>
        </w:numPr>
        <w:tabs>
          <w:tab w:val="left" w:pos="1642"/>
        </w:tabs>
        <w:spacing w:before="64"/>
        <w:ind w:right="852" w:firstLine="0"/>
        <w:rPr>
          <w:sz w:val="24"/>
        </w:rPr>
      </w:pPr>
      <w:r>
        <w:rPr>
          <w:sz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Pr>
          <w:spacing w:val="-2"/>
          <w:sz w:val="24"/>
        </w:rPr>
        <w:t>территории;</w:t>
      </w:r>
    </w:p>
    <w:p w14:paraId="406F5273">
      <w:pPr>
        <w:pStyle w:val="11"/>
        <w:numPr>
          <w:ilvl w:val="0"/>
          <w:numId w:val="96"/>
        </w:numPr>
        <w:tabs>
          <w:tab w:val="left" w:pos="1642"/>
        </w:tabs>
        <w:ind w:right="851" w:firstLine="0"/>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F81E2CB">
      <w:pPr>
        <w:pStyle w:val="11"/>
        <w:numPr>
          <w:ilvl w:val="0"/>
          <w:numId w:val="96"/>
        </w:numPr>
        <w:tabs>
          <w:tab w:val="left" w:pos="1642"/>
        </w:tabs>
        <w:ind w:right="850" w:firstLine="0"/>
        <w:rPr>
          <w:sz w:val="24"/>
        </w:rPr>
      </w:pPr>
      <w:r>
        <w:rPr>
          <w:sz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sz w:val="24"/>
        </w:rPr>
        <w:t>безопасности.</w:t>
      </w:r>
    </w:p>
    <w:p w14:paraId="631B447C">
      <w:pPr>
        <w:pStyle w:val="9"/>
        <w:tabs>
          <w:tab w:val="left" w:pos="4847"/>
          <w:tab w:val="left" w:pos="5702"/>
          <w:tab w:val="left" w:pos="6896"/>
          <w:tab w:val="left" w:pos="7529"/>
          <w:tab w:val="left" w:pos="9167"/>
          <w:tab w:val="left" w:pos="10503"/>
        </w:tabs>
        <w:ind w:right="853"/>
        <w:jc w:val="left"/>
      </w:pPr>
      <w:r>
        <w:rPr>
          <w:spacing w:val="-2"/>
        </w:rPr>
        <w:t>Предметно-пространственная</w:t>
      </w:r>
      <w:r>
        <w:tab/>
      </w:r>
      <w:r>
        <w:rPr>
          <w:spacing w:val="-4"/>
        </w:rPr>
        <w:t>среда</w:t>
      </w:r>
      <w:r>
        <w:tab/>
      </w:r>
      <w:r>
        <w:rPr>
          <w:spacing w:val="-2"/>
        </w:rPr>
        <w:t>строится</w:t>
      </w:r>
      <w:r>
        <w:tab/>
      </w:r>
      <w:r>
        <w:rPr>
          <w:spacing w:val="-4"/>
        </w:rPr>
        <w:t>как</w:t>
      </w:r>
      <w:r>
        <w:tab/>
      </w:r>
      <w:r>
        <w:rPr>
          <w:spacing w:val="-2"/>
        </w:rPr>
        <w:t>максимально</w:t>
      </w:r>
      <w:r>
        <w:tab/>
      </w:r>
      <w:r>
        <w:rPr>
          <w:spacing w:val="-2"/>
        </w:rPr>
        <w:t>доступная</w:t>
      </w:r>
      <w:r>
        <w:tab/>
      </w:r>
      <w:r>
        <w:rPr>
          <w:spacing w:val="-4"/>
        </w:rPr>
        <w:t xml:space="preserve">для </w:t>
      </w:r>
      <w:r>
        <w:t>обучающихся с особыми образовательными потребностями.</w:t>
      </w:r>
    </w:p>
    <w:p w14:paraId="0068A3E4">
      <w:pPr>
        <w:pStyle w:val="4"/>
        <w:jc w:val="left"/>
      </w:pPr>
      <w:r>
        <w:t>Модуль«Взаимодействиесродителями(законными</w:t>
      </w:r>
      <w:r>
        <w:rPr>
          <w:spacing w:val="-2"/>
        </w:rPr>
        <w:t>представителями)»</w:t>
      </w:r>
    </w:p>
    <w:p w14:paraId="6B5F833D">
      <w:pPr>
        <w:pStyle w:val="9"/>
        <w:jc w:val="left"/>
      </w:pPr>
      <w:r>
        <w:t>Реализациявоспитательногопотенциалавзаимодействиясродителями(законнымипредставителями) обучающихся предусматривает:</w:t>
      </w:r>
    </w:p>
    <w:p w14:paraId="1625275F">
      <w:pPr>
        <w:pStyle w:val="11"/>
        <w:numPr>
          <w:ilvl w:val="0"/>
          <w:numId w:val="96"/>
        </w:numPr>
        <w:tabs>
          <w:tab w:val="left" w:pos="1642"/>
        </w:tabs>
        <w:ind w:right="845" w:firstLine="0"/>
        <w:rPr>
          <w:sz w:val="24"/>
        </w:rPr>
      </w:pPr>
      <w:r>
        <w:rPr>
          <w:sz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обучения,деятельностьпредставителей родительскогосообщества в Управляющемсовете образовательной организации;</w:t>
      </w:r>
    </w:p>
    <w:p w14:paraId="6799F535">
      <w:pPr>
        <w:pStyle w:val="11"/>
        <w:numPr>
          <w:ilvl w:val="0"/>
          <w:numId w:val="96"/>
        </w:numPr>
        <w:tabs>
          <w:tab w:val="left" w:pos="1642"/>
        </w:tabs>
        <w:ind w:right="846" w:firstLine="0"/>
        <w:rPr>
          <w:sz w:val="24"/>
        </w:rPr>
      </w:pPr>
      <w:r>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обученияи воспитания;</w:t>
      </w:r>
    </w:p>
    <w:p w14:paraId="49C74C1E">
      <w:pPr>
        <w:pStyle w:val="11"/>
        <w:numPr>
          <w:ilvl w:val="0"/>
          <w:numId w:val="96"/>
        </w:numPr>
        <w:tabs>
          <w:tab w:val="left" w:pos="1642"/>
        </w:tabs>
        <w:ind w:right="857" w:firstLine="0"/>
        <w:rPr>
          <w:sz w:val="24"/>
        </w:rPr>
      </w:pPr>
      <w:r>
        <w:rPr>
          <w:sz w:val="24"/>
        </w:rPr>
        <w:t>родительские дни, в которые родители (законные представители) могут посещать урокии внеурочные занятия;</w:t>
      </w:r>
    </w:p>
    <w:p w14:paraId="1D624B20">
      <w:pPr>
        <w:pStyle w:val="11"/>
        <w:numPr>
          <w:ilvl w:val="0"/>
          <w:numId w:val="96"/>
        </w:numPr>
        <w:tabs>
          <w:tab w:val="left" w:pos="1642"/>
        </w:tabs>
        <w:ind w:right="852" w:firstLine="0"/>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260F852">
      <w:pPr>
        <w:pStyle w:val="11"/>
        <w:numPr>
          <w:ilvl w:val="0"/>
          <w:numId w:val="96"/>
        </w:numPr>
        <w:tabs>
          <w:tab w:val="left" w:pos="1642"/>
        </w:tabs>
        <w:ind w:right="852" w:firstLine="0"/>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FEDA1E2">
      <w:pPr>
        <w:pStyle w:val="11"/>
        <w:numPr>
          <w:ilvl w:val="0"/>
          <w:numId w:val="96"/>
        </w:numPr>
        <w:tabs>
          <w:tab w:val="left" w:pos="1642"/>
        </w:tabs>
        <w:ind w:right="847" w:firstLine="0"/>
        <w:rPr>
          <w:sz w:val="24"/>
        </w:rPr>
      </w:pPr>
      <w:r>
        <w:rPr>
          <w:sz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2CD3A59C">
      <w:pPr>
        <w:pStyle w:val="11"/>
        <w:numPr>
          <w:ilvl w:val="0"/>
          <w:numId w:val="96"/>
        </w:numPr>
        <w:tabs>
          <w:tab w:val="left" w:pos="1642"/>
        </w:tabs>
        <w:ind w:right="849" w:firstLine="0"/>
        <w:rPr>
          <w:sz w:val="24"/>
        </w:rPr>
      </w:pPr>
      <w:r>
        <w:rPr>
          <w:sz w:val="24"/>
        </w:rPr>
        <w:t>участие родителей в психолого-педагогических консилиумах в случаях, предусмотренныхнормативнымидокументамиопсихолого-педагогическомконсилиумев образовательной организации в соответствии с порядком привлечения родителей (законных представителей);</w:t>
      </w:r>
    </w:p>
    <w:p w14:paraId="2EE818E7">
      <w:pPr>
        <w:pStyle w:val="11"/>
        <w:numPr>
          <w:ilvl w:val="0"/>
          <w:numId w:val="96"/>
        </w:numPr>
        <w:tabs>
          <w:tab w:val="left" w:pos="1642"/>
        </w:tabs>
        <w:ind w:right="855" w:firstLine="0"/>
        <w:rPr>
          <w:sz w:val="24"/>
        </w:rPr>
      </w:pPr>
      <w:r>
        <w:rPr>
          <w:sz w:val="24"/>
        </w:rPr>
        <w:t>привлечениеродителей(законных представителей)кподготовкеипроведениюклассных и общешкольных мероприятий;</w:t>
      </w:r>
    </w:p>
    <w:p w14:paraId="79EADDFF">
      <w:pPr>
        <w:pStyle w:val="11"/>
        <w:numPr>
          <w:ilvl w:val="0"/>
          <w:numId w:val="96"/>
        </w:numPr>
        <w:tabs>
          <w:tab w:val="left" w:pos="1642"/>
        </w:tabs>
        <w:ind w:right="845" w:firstLine="0"/>
        <w:rPr>
          <w:sz w:val="24"/>
        </w:rPr>
      </w:pPr>
      <w:r>
        <w:rPr>
          <w:sz w:val="24"/>
        </w:rPr>
        <w:t>целевое взаимодействие с законными представителями детей-сирот, оставшихся без попечения родителей, приемных детей.</w:t>
      </w:r>
    </w:p>
    <w:p w14:paraId="74E27556">
      <w:pPr>
        <w:pStyle w:val="4"/>
      </w:pPr>
      <w:r>
        <w:t>Модуль</w:t>
      </w:r>
      <w:r>
        <w:rPr>
          <w:spacing w:val="-2"/>
        </w:rPr>
        <w:t>«Самоуправление»</w:t>
      </w:r>
    </w:p>
    <w:p w14:paraId="02063B08">
      <w:pPr>
        <w:pStyle w:val="9"/>
        <w:ind w:right="852"/>
      </w:pPr>
      <w:r>
        <w:t>Реализация воспитательного потенциала ученического самоуправления в образовательной организации предусматривает:</w:t>
      </w:r>
    </w:p>
    <w:p w14:paraId="18F567AD">
      <w:pPr>
        <w:pStyle w:val="11"/>
        <w:numPr>
          <w:ilvl w:val="0"/>
          <w:numId w:val="96"/>
        </w:numPr>
        <w:tabs>
          <w:tab w:val="left" w:pos="1642"/>
        </w:tabs>
        <w:ind w:right="847" w:firstLine="0"/>
        <w:jc w:val="left"/>
        <w:rPr>
          <w:sz w:val="24"/>
        </w:rPr>
      </w:pPr>
      <w:r>
        <w:rPr>
          <w:sz w:val="24"/>
        </w:rPr>
        <w:t>организацию и деятельность органов ученического самоуправления (совет обучающихся или др.), избранных обучающимися;</w:t>
      </w:r>
    </w:p>
    <w:p w14:paraId="2F0B2907">
      <w:pPr>
        <w:pStyle w:val="11"/>
        <w:numPr>
          <w:ilvl w:val="0"/>
          <w:numId w:val="96"/>
        </w:numPr>
        <w:tabs>
          <w:tab w:val="left" w:pos="1642"/>
        </w:tabs>
        <w:ind w:right="852" w:firstLine="0"/>
        <w:jc w:val="left"/>
        <w:rPr>
          <w:sz w:val="24"/>
        </w:rPr>
      </w:pPr>
      <w:r>
        <w:rPr>
          <w:sz w:val="24"/>
        </w:rPr>
        <w:t>представлениеорганамиученическогосамоуправленияинтересовобучающихсявпроцессе управления образовательной организацией;</w:t>
      </w:r>
    </w:p>
    <w:p w14:paraId="1C05CA5F">
      <w:pPr>
        <w:pStyle w:val="11"/>
        <w:numPr>
          <w:ilvl w:val="0"/>
          <w:numId w:val="96"/>
        </w:numPr>
        <w:tabs>
          <w:tab w:val="left" w:pos="1642"/>
          <w:tab w:val="left" w:pos="2643"/>
          <w:tab w:val="left" w:pos="3873"/>
          <w:tab w:val="left" w:pos="5526"/>
          <w:tab w:val="left" w:pos="7456"/>
          <w:tab w:val="left" w:pos="8696"/>
          <w:tab w:val="left" w:pos="9991"/>
          <w:tab w:val="left" w:pos="10384"/>
        </w:tabs>
        <w:ind w:right="856" w:firstLine="0"/>
        <w:jc w:val="left"/>
        <w:rPr>
          <w:sz w:val="24"/>
        </w:rPr>
      </w:pPr>
      <w:r>
        <w:rPr>
          <w:spacing w:val="-2"/>
          <w:sz w:val="24"/>
        </w:rPr>
        <w:t>защиту</w:t>
      </w:r>
      <w:r>
        <w:rPr>
          <w:sz w:val="24"/>
        </w:rPr>
        <w:tab/>
      </w:r>
      <w:r>
        <w:rPr>
          <w:spacing w:val="-2"/>
          <w:sz w:val="24"/>
        </w:rPr>
        <w:t>органами</w:t>
      </w:r>
      <w:r>
        <w:rPr>
          <w:sz w:val="24"/>
        </w:rPr>
        <w:tab/>
      </w:r>
      <w:r>
        <w:rPr>
          <w:spacing w:val="-2"/>
          <w:sz w:val="24"/>
        </w:rPr>
        <w:t>ученического</w:t>
      </w:r>
      <w:r>
        <w:rPr>
          <w:sz w:val="24"/>
        </w:rPr>
        <w:tab/>
      </w:r>
      <w:r>
        <w:rPr>
          <w:spacing w:val="-2"/>
          <w:sz w:val="24"/>
        </w:rPr>
        <w:t>самоуправления</w:t>
      </w:r>
      <w:r>
        <w:rPr>
          <w:sz w:val="24"/>
        </w:rPr>
        <w:tab/>
      </w:r>
      <w:r>
        <w:rPr>
          <w:spacing w:val="-2"/>
          <w:sz w:val="24"/>
        </w:rPr>
        <w:t>законных</w:t>
      </w:r>
      <w:r>
        <w:rPr>
          <w:sz w:val="24"/>
        </w:rPr>
        <w:tab/>
      </w:r>
      <w:r>
        <w:rPr>
          <w:spacing w:val="-2"/>
          <w:sz w:val="24"/>
        </w:rPr>
        <w:t>интересов</w:t>
      </w:r>
      <w:r>
        <w:rPr>
          <w:sz w:val="24"/>
        </w:rPr>
        <w:tab/>
      </w:r>
      <w:r>
        <w:rPr>
          <w:spacing w:val="-10"/>
          <w:sz w:val="24"/>
        </w:rPr>
        <w:t>и</w:t>
      </w:r>
      <w:r>
        <w:rPr>
          <w:sz w:val="24"/>
        </w:rPr>
        <w:tab/>
      </w:r>
      <w:r>
        <w:rPr>
          <w:spacing w:val="-4"/>
          <w:sz w:val="24"/>
        </w:rPr>
        <w:t xml:space="preserve">прав </w:t>
      </w:r>
      <w:r>
        <w:rPr>
          <w:spacing w:val="-2"/>
          <w:sz w:val="24"/>
        </w:rPr>
        <w:t>обучающихся;</w:t>
      </w:r>
    </w:p>
    <w:p w14:paraId="5560B540">
      <w:pPr>
        <w:rPr>
          <w:sz w:val="24"/>
        </w:rPr>
        <w:sectPr>
          <w:pgSz w:w="11920" w:h="16850"/>
          <w:pgMar w:top="1060" w:right="0" w:bottom="840" w:left="200" w:header="0" w:footer="650" w:gutter="0"/>
          <w:cols w:space="720" w:num="1"/>
        </w:sectPr>
      </w:pPr>
    </w:p>
    <w:p w14:paraId="464193D2">
      <w:pPr>
        <w:pStyle w:val="11"/>
        <w:numPr>
          <w:ilvl w:val="0"/>
          <w:numId w:val="96"/>
        </w:numPr>
        <w:tabs>
          <w:tab w:val="left" w:pos="1642"/>
        </w:tabs>
        <w:spacing w:before="64"/>
        <w:ind w:right="850" w:firstLine="0"/>
        <w:rPr>
          <w:sz w:val="24"/>
        </w:rPr>
      </w:pPr>
      <w:r>
        <w:rPr>
          <w:sz w:val="24"/>
        </w:rPr>
        <w:t xml:space="preserve">участие представителей органов ученического самоуправления в разработке,обсуждении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sz w:val="24"/>
        </w:rPr>
        <w:t>организации.</w:t>
      </w:r>
    </w:p>
    <w:p w14:paraId="697EA9A0">
      <w:pPr>
        <w:pStyle w:val="4"/>
      </w:pPr>
      <w:r>
        <w:t>Модуль«Профилактикаи</w:t>
      </w:r>
      <w:r>
        <w:rPr>
          <w:spacing w:val="-2"/>
        </w:rPr>
        <w:t xml:space="preserve"> безопасность»</w:t>
      </w:r>
    </w:p>
    <w:p w14:paraId="3D71D38D">
      <w:pPr>
        <w:pStyle w:val="9"/>
        <w:ind w:right="852"/>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4E8841A9">
      <w:pPr>
        <w:pStyle w:val="11"/>
        <w:numPr>
          <w:ilvl w:val="0"/>
          <w:numId w:val="96"/>
        </w:numPr>
        <w:tabs>
          <w:tab w:val="left" w:pos="1642"/>
        </w:tabs>
        <w:ind w:right="847" w:firstLine="0"/>
        <w:rPr>
          <w:sz w:val="24"/>
        </w:rPr>
      </w:pPr>
      <w:r>
        <w:rPr>
          <w:sz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F399A49">
      <w:pPr>
        <w:pStyle w:val="11"/>
        <w:numPr>
          <w:ilvl w:val="0"/>
          <w:numId w:val="96"/>
        </w:numPr>
        <w:tabs>
          <w:tab w:val="left" w:pos="1642"/>
        </w:tabs>
        <w:ind w:right="846" w:firstLine="0"/>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4BCC3334">
      <w:pPr>
        <w:pStyle w:val="11"/>
        <w:numPr>
          <w:ilvl w:val="0"/>
          <w:numId w:val="96"/>
        </w:numPr>
        <w:tabs>
          <w:tab w:val="left" w:pos="1642"/>
        </w:tabs>
        <w:ind w:right="847" w:firstLine="0"/>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4CE659A5">
      <w:pPr>
        <w:pStyle w:val="11"/>
        <w:numPr>
          <w:ilvl w:val="0"/>
          <w:numId w:val="96"/>
        </w:numPr>
        <w:tabs>
          <w:tab w:val="left" w:pos="1642"/>
        </w:tabs>
        <w:ind w:right="853" w:firstLine="0"/>
        <w:rPr>
          <w:sz w:val="24"/>
        </w:rPr>
      </w:pPr>
      <w:r>
        <w:rPr>
          <w:sz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sz w:val="24"/>
        </w:rPr>
        <w:t>взаимодействия;</w:t>
      </w:r>
    </w:p>
    <w:p w14:paraId="7B87B702">
      <w:pPr>
        <w:pStyle w:val="11"/>
        <w:numPr>
          <w:ilvl w:val="0"/>
          <w:numId w:val="96"/>
        </w:numPr>
        <w:tabs>
          <w:tab w:val="left" w:pos="1642"/>
          <w:tab w:val="left" w:pos="3507"/>
          <w:tab w:val="left" w:pos="5251"/>
          <w:tab w:val="left" w:pos="9425"/>
        </w:tabs>
        <w:ind w:right="848" w:firstLine="0"/>
        <w:rPr>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w:t>
      </w:r>
      <w:r>
        <w:rPr>
          <w:spacing w:val="-2"/>
          <w:sz w:val="24"/>
        </w:rPr>
        <w:t>безопасности</w:t>
      </w:r>
      <w:r>
        <w:rPr>
          <w:sz w:val="24"/>
        </w:rPr>
        <w:tab/>
      </w:r>
      <w:r>
        <w:rPr>
          <w:spacing w:val="-2"/>
          <w:sz w:val="24"/>
        </w:rPr>
        <w:t>дорожного</w:t>
      </w:r>
      <w:r>
        <w:rPr>
          <w:sz w:val="24"/>
        </w:rPr>
        <w:tab/>
      </w:r>
      <w:r>
        <w:rPr>
          <w:sz w:val="24"/>
        </w:rPr>
        <w:t>движения,противопожарной</w:t>
      </w:r>
      <w:r>
        <w:rPr>
          <w:sz w:val="24"/>
        </w:rPr>
        <w:tab/>
      </w:r>
      <w:r>
        <w:rPr>
          <w:spacing w:val="-2"/>
          <w:sz w:val="24"/>
        </w:rPr>
        <w:t xml:space="preserve">безопасности, </w:t>
      </w:r>
      <w:r>
        <w:rPr>
          <w:sz w:val="24"/>
        </w:rPr>
        <w:t>антитеррористической и антиэкстремистской безопасности, гражданской обороне и др.);</w:t>
      </w:r>
    </w:p>
    <w:p w14:paraId="3185EB33">
      <w:pPr>
        <w:pStyle w:val="11"/>
        <w:numPr>
          <w:ilvl w:val="0"/>
          <w:numId w:val="96"/>
        </w:numPr>
        <w:tabs>
          <w:tab w:val="left" w:pos="1642"/>
        </w:tabs>
        <w:ind w:right="849" w:firstLine="0"/>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93F7A37">
      <w:pPr>
        <w:pStyle w:val="11"/>
        <w:numPr>
          <w:ilvl w:val="0"/>
          <w:numId w:val="96"/>
        </w:numPr>
        <w:tabs>
          <w:tab w:val="left" w:pos="1642"/>
        </w:tabs>
        <w:ind w:right="848" w:firstLine="0"/>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01951106">
      <w:pPr>
        <w:pStyle w:val="11"/>
        <w:numPr>
          <w:ilvl w:val="0"/>
          <w:numId w:val="96"/>
        </w:numPr>
        <w:tabs>
          <w:tab w:val="left" w:pos="1642"/>
        </w:tabs>
        <w:ind w:right="845" w:firstLine="0"/>
        <w:rPr>
          <w:sz w:val="24"/>
        </w:rPr>
      </w:pPr>
      <w:r>
        <w:rPr>
          <w:sz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7A03AF81">
      <w:pPr>
        <w:pStyle w:val="11"/>
        <w:numPr>
          <w:ilvl w:val="0"/>
          <w:numId w:val="96"/>
        </w:numPr>
        <w:tabs>
          <w:tab w:val="left" w:pos="1642"/>
        </w:tabs>
        <w:ind w:right="852" w:firstLine="0"/>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14:paraId="61590C48">
      <w:pPr>
        <w:pStyle w:val="4"/>
      </w:pPr>
      <w:r>
        <w:t>Модуль«Социальное</w:t>
      </w:r>
      <w:r>
        <w:rPr>
          <w:spacing w:val="-2"/>
        </w:rPr>
        <w:t>партнерство»</w:t>
      </w:r>
    </w:p>
    <w:p w14:paraId="4D94A5C3">
      <w:pPr>
        <w:pStyle w:val="9"/>
        <w:spacing w:line="274" w:lineRule="exact"/>
      </w:pPr>
      <w:r>
        <w:t>Реализациявоспитательногопотенциаласоциальногопартнерства</w:t>
      </w:r>
      <w:r>
        <w:rPr>
          <w:spacing w:val="-2"/>
        </w:rPr>
        <w:t>предусматривает:</w:t>
      </w:r>
    </w:p>
    <w:p w14:paraId="58C9CA13">
      <w:pPr>
        <w:pStyle w:val="11"/>
        <w:numPr>
          <w:ilvl w:val="0"/>
          <w:numId w:val="96"/>
        </w:numPr>
        <w:tabs>
          <w:tab w:val="left" w:pos="1642"/>
        </w:tabs>
        <w:ind w:right="849" w:firstLine="0"/>
        <w:rPr>
          <w:sz w:val="24"/>
        </w:rPr>
      </w:pPr>
      <w:r>
        <w:rPr>
          <w:sz w:val="24"/>
        </w:rPr>
        <w:t>участие представителей организаций-партнеров, в том числе в соответствии сдоговорами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5467CDAC">
      <w:pPr>
        <w:pStyle w:val="11"/>
        <w:numPr>
          <w:ilvl w:val="0"/>
          <w:numId w:val="96"/>
        </w:numPr>
        <w:tabs>
          <w:tab w:val="left" w:pos="1642"/>
        </w:tabs>
        <w:ind w:right="852" w:firstLine="0"/>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14:paraId="7C54219C">
      <w:pPr>
        <w:jc w:val="both"/>
        <w:rPr>
          <w:sz w:val="24"/>
        </w:rPr>
        <w:sectPr>
          <w:pgSz w:w="11920" w:h="16850"/>
          <w:pgMar w:top="1060" w:right="0" w:bottom="840" w:left="200" w:header="0" w:footer="650" w:gutter="0"/>
          <w:cols w:space="720" w:num="1"/>
        </w:sectPr>
      </w:pPr>
    </w:p>
    <w:p w14:paraId="2AB3550C">
      <w:pPr>
        <w:pStyle w:val="11"/>
        <w:numPr>
          <w:ilvl w:val="0"/>
          <w:numId w:val="96"/>
        </w:numPr>
        <w:tabs>
          <w:tab w:val="left" w:pos="1642"/>
        </w:tabs>
        <w:spacing w:before="64"/>
        <w:ind w:right="850" w:firstLine="0"/>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14:paraId="7E6CA3DF">
      <w:pPr>
        <w:pStyle w:val="11"/>
        <w:numPr>
          <w:ilvl w:val="0"/>
          <w:numId w:val="96"/>
        </w:numPr>
        <w:tabs>
          <w:tab w:val="left" w:pos="1642"/>
        </w:tabs>
        <w:ind w:right="845" w:firstLine="0"/>
        <w:rPr>
          <w:sz w:val="24"/>
        </w:rPr>
      </w:pPr>
      <w:r>
        <w:rPr>
          <w:sz w:val="24"/>
        </w:rPr>
        <w:t>проведение открытых дискуссионных площадок (детских, педагогических,родительских)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D4C3679">
      <w:pPr>
        <w:pStyle w:val="11"/>
        <w:numPr>
          <w:ilvl w:val="0"/>
          <w:numId w:val="96"/>
        </w:numPr>
        <w:tabs>
          <w:tab w:val="left" w:pos="1642"/>
        </w:tabs>
        <w:ind w:right="847" w:firstLine="0"/>
        <w:rPr>
          <w:sz w:val="24"/>
        </w:rPr>
      </w:pPr>
      <w:r>
        <w:rPr>
          <w:sz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160233C">
      <w:pPr>
        <w:pStyle w:val="4"/>
      </w:pPr>
      <w:r>
        <w:t>Модуль</w:t>
      </w:r>
      <w:r>
        <w:rPr>
          <w:spacing w:val="-2"/>
        </w:rPr>
        <w:t>«Профориентация»</w:t>
      </w:r>
    </w:p>
    <w:p w14:paraId="0238EB78">
      <w:pPr>
        <w:pStyle w:val="9"/>
        <w:ind w:right="845"/>
      </w:pPr>
      <w:r>
        <w:t>Реализация воспитательного потенциала профориентационной работы образовательной организации предусматривает:</w:t>
      </w:r>
    </w:p>
    <w:p w14:paraId="3F64CC0A">
      <w:pPr>
        <w:pStyle w:val="11"/>
        <w:numPr>
          <w:ilvl w:val="0"/>
          <w:numId w:val="96"/>
        </w:numPr>
        <w:tabs>
          <w:tab w:val="left" w:pos="1642"/>
        </w:tabs>
        <w:ind w:right="848" w:firstLine="0"/>
        <w:rPr>
          <w:sz w:val="24"/>
        </w:rPr>
      </w:pPr>
      <w:r>
        <w:rPr>
          <w:sz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sz w:val="24"/>
        </w:rPr>
        <w:t>будущего;</w:t>
      </w:r>
    </w:p>
    <w:p w14:paraId="6BF98200">
      <w:pPr>
        <w:pStyle w:val="11"/>
        <w:numPr>
          <w:ilvl w:val="0"/>
          <w:numId w:val="96"/>
        </w:numPr>
        <w:tabs>
          <w:tab w:val="left" w:pos="1642"/>
        </w:tabs>
        <w:ind w:right="849" w:firstLine="0"/>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A8555A7">
      <w:pPr>
        <w:pStyle w:val="11"/>
        <w:numPr>
          <w:ilvl w:val="0"/>
          <w:numId w:val="96"/>
        </w:numPr>
        <w:tabs>
          <w:tab w:val="left" w:pos="1642"/>
        </w:tabs>
        <w:ind w:right="851" w:firstLine="0"/>
        <w:rPr>
          <w:sz w:val="24"/>
        </w:rPr>
      </w:pPr>
      <w:r>
        <w:rPr>
          <w:sz w:val="24"/>
        </w:rPr>
        <w:t>экскурсии на предприятия, в организации, дающие начальные представления о существующих профессиях и условиях работы;</w:t>
      </w:r>
    </w:p>
    <w:p w14:paraId="2EE7B1DF">
      <w:pPr>
        <w:pStyle w:val="11"/>
        <w:numPr>
          <w:ilvl w:val="0"/>
          <w:numId w:val="96"/>
        </w:numPr>
        <w:tabs>
          <w:tab w:val="left" w:pos="1642"/>
        </w:tabs>
        <w:ind w:right="852" w:firstLine="0"/>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02AA7A2">
      <w:pPr>
        <w:pStyle w:val="11"/>
        <w:numPr>
          <w:ilvl w:val="0"/>
          <w:numId w:val="96"/>
        </w:numPr>
        <w:tabs>
          <w:tab w:val="left" w:pos="1642"/>
        </w:tabs>
        <w:ind w:right="851" w:firstLine="0"/>
        <w:rPr>
          <w:sz w:val="24"/>
        </w:rPr>
      </w:pPr>
      <w:r>
        <w:rPr>
          <w:sz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sz w:val="24"/>
        </w:rPr>
        <w:t>навыки;</w:t>
      </w:r>
    </w:p>
    <w:p w14:paraId="302CBB79">
      <w:pPr>
        <w:pStyle w:val="11"/>
        <w:numPr>
          <w:ilvl w:val="0"/>
          <w:numId w:val="96"/>
        </w:numPr>
        <w:tabs>
          <w:tab w:val="left" w:pos="1642"/>
        </w:tabs>
        <w:ind w:right="844" w:firstLine="0"/>
        <w:rPr>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6B9764EC">
      <w:pPr>
        <w:pStyle w:val="11"/>
        <w:numPr>
          <w:ilvl w:val="0"/>
          <w:numId w:val="96"/>
        </w:numPr>
        <w:tabs>
          <w:tab w:val="left" w:pos="1642"/>
        </w:tabs>
        <w:ind w:left="1642" w:hanging="140"/>
        <w:rPr>
          <w:sz w:val="24"/>
        </w:rPr>
      </w:pPr>
      <w:r>
        <w:rPr>
          <w:sz w:val="24"/>
        </w:rPr>
        <w:t>участиевработевсероссийскихпрофориентационных</w:t>
      </w:r>
      <w:r>
        <w:rPr>
          <w:spacing w:val="-2"/>
          <w:sz w:val="24"/>
        </w:rPr>
        <w:t>проектов;</w:t>
      </w:r>
    </w:p>
    <w:p w14:paraId="48986ECA">
      <w:pPr>
        <w:pStyle w:val="11"/>
        <w:numPr>
          <w:ilvl w:val="0"/>
          <w:numId w:val="96"/>
        </w:numPr>
        <w:tabs>
          <w:tab w:val="left" w:pos="1642"/>
        </w:tabs>
        <w:ind w:right="853" w:firstLine="0"/>
        <w:rPr>
          <w:sz w:val="24"/>
        </w:rPr>
      </w:pPr>
      <w:r>
        <w:rPr>
          <w:sz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w:t>
      </w:r>
      <w:r>
        <w:rPr>
          <w:spacing w:val="-2"/>
          <w:sz w:val="24"/>
        </w:rPr>
        <w:t>профессии;</w:t>
      </w:r>
    </w:p>
    <w:p w14:paraId="5AA53C4C">
      <w:pPr>
        <w:pStyle w:val="11"/>
        <w:numPr>
          <w:ilvl w:val="0"/>
          <w:numId w:val="96"/>
        </w:numPr>
        <w:tabs>
          <w:tab w:val="left" w:pos="1642"/>
        </w:tabs>
        <w:spacing w:line="242" w:lineRule="auto"/>
        <w:ind w:right="851" w:firstLine="0"/>
        <w:jc w:val="left"/>
        <w:rPr>
          <w:b/>
          <w:sz w:val="24"/>
        </w:rPr>
      </w:pPr>
      <w:r>
        <w:rPr>
          <w:sz w:val="24"/>
        </w:rPr>
        <w:t xml:space="preserve">освоениеобучающимисяосновпрофессииврамкахразличныхкурсов,включенныхв обязательнуючастьобразовательнойпрограммы,врамкахкомпонентаучастников образовательных отношений, внеурочной деятельности, дополнительного образования. </w:t>
      </w:r>
      <w:r>
        <w:rPr>
          <w:b/>
          <w:sz w:val="24"/>
        </w:rPr>
        <w:t>Модуль "Школьный музей".</w:t>
      </w:r>
    </w:p>
    <w:p w14:paraId="152E758E">
      <w:pPr>
        <w:pStyle w:val="11"/>
        <w:numPr>
          <w:ilvl w:val="0"/>
          <w:numId w:val="96"/>
        </w:numPr>
        <w:tabs>
          <w:tab w:val="left" w:pos="1642"/>
        </w:tabs>
        <w:ind w:right="846" w:firstLine="0"/>
        <w:jc w:val="left"/>
        <w:rPr>
          <w:sz w:val="24"/>
        </w:rPr>
      </w:pPr>
      <w:r>
        <w:rPr>
          <w:sz w:val="24"/>
        </w:rPr>
        <w:t>Открытиемузейногоуголка«Ичтобыпомнили»22сентября2022года,экспонатыкоторого были собраны учащимися, учителями и педагогами.</w:t>
      </w:r>
    </w:p>
    <w:p w14:paraId="6A0F5A1D">
      <w:pPr>
        <w:pStyle w:val="11"/>
        <w:numPr>
          <w:ilvl w:val="0"/>
          <w:numId w:val="96"/>
        </w:numPr>
        <w:tabs>
          <w:tab w:val="left" w:pos="1642"/>
        </w:tabs>
        <w:ind w:right="848" w:firstLine="0"/>
        <w:rPr>
          <w:sz w:val="24"/>
        </w:rPr>
      </w:pPr>
      <w:r>
        <w:rPr>
          <w:sz w:val="24"/>
        </w:rPr>
        <w:t>Школьный музей – это общественное объединение, 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w:t>
      </w:r>
    </w:p>
    <w:p w14:paraId="4891D0F5">
      <w:pPr>
        <w:pStyle w:val="4"/>
        <w:spacing w:before="0"/>
        <w:jc w:val="left"/>
      </w:pPr>
      <w:r>
        <w:t>Модуль«Детскиеобщественные</w:t>
      </w:r>
      <w:r>
        <w:rPr>
          <w:spacing w:val="-2"/>
        </w:rPr>
        <w:t>объединения»</w:t>
      </w:r>
    </w:p>
    <w:p w14:paraId="42419A09">
      <w:pPr>
        <w:pStyle w:val="9"/>
        <w:tabs>
          <w:tab w:val="left" w:pos="8789"/>
        </w:tabs>
        <w:spacing w:line="274" w:lineRule="exact"/>
        <w:jc w:val="left"/>
      </w:pPr>
      <w:r>
        <w:t>Деятельностьшкольногоученическогосамоуправления</w:t>
      </w:r>
      <w:r>
        <w:rPr>
          <w:spacing w:val="-2"/>
        </w:rPr>
        <w:t>(ШУС)</w:t>
      </w:r>
      <w:r>
        <w:tab/>
      </w:r>
      <w:r>
        <w:t>-Школьная</w:t>
      </w:r>
      <w:r>
        <w:rPr>
          <w:spacing w:val="-4"/>
        </w:rPr>
        <w:t>Дума</w:t>
      </w:r>
    </w:p>
    <w:p w14:paraId="0E95E10E">
      <w:pPr>
        <w:pStyle w:val="9"/>
        <w:jc w:val="left"/>
      </w:pPr>
      <w:r>
        <w:t>«Территорияуспеха»,всоставкотороговошлиПрезидентшколы,вице-президент, департаментыобразования,здравоохранения,культуры,экологии,спорта,посвязям</w:t>
      </w:r>
      <w:r>
        <w:rPr>
          <w:spacing w:val="-10"/>
        </w:rPr>
        <w:t>с</w:t>
      </w:r>
    </w:p>
    <w:p w14:paraId="4ADCB002">
      <w:pPr>
        <w:sectPr>
          <w:pgSz w:w="11920" w:h="16850"/>
          <w:pgMar w:top="1060" w:right="0" w:bottom="840" w:left="200" w:header="0" w:footer="650" w:gutter="0"/>
          <w:cols w:space="720" w:num="1"/>
        </w:sectPr>
      </w:pPr>
    </w:p>
    <w:p w14:paraId="0F61DDD3">
      <w:pPr>
        <w:pStyle w:val="9"/>
        <w:spacing w:before="64"/>
        <w:ind w:right="845"/>
      </w:pPr>
      <w:r>
        <w:t>общественностью, президенты классов направлена на формирование Soft-компетенций обучающихся, стремление быть лидерами. Работа ШУС выстраивается в соответствии с положением, планом работы школы, планами работы муниципалитета.</w:t>
      </w:r>
    </w:p>
    <w:p w14:paraId="5501AB65">
      <w:pPr>
        <w:pStyle w:val="4"/>
        <w:numPr>
          <w:ilvl w:val="2"/>
          <w:numId w:val="36"/>
        </w:numPr>
        <w:tabs>
          <w:tab w:val="left" w:pos="2042"/>
        </w:tabs>
        <w:spacing w:before="159" w:line="400" w:lineRule="atLeast"/>
        <w:ind w:left="1502" w:right="6794" w:firstLine="0"/>
        <w:jc w:val="both"/>
      </w:pPr>
      <w:r>
        <w:t>Организационныйраздел. Кадровое обеспечение</w:t>
      </w:r>
    </w:p>
    <w:p w14:paraId="6DC11199">
      <w:pPr>
        <w:pStyle w:val="9"/>
        <w:spacing w:before="1"/>
        <w:ind w:right="847"/>
      </w:pPr>
      <w:r>
        <w:t>В данном подразделе представлены решения МБОУ «Асановская СОШ»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51C69A5A">
      <w:pPr>
        <w:pStyle w:val="9"/>
        <w:spacing w:before="1"/>
      </w:pPr>
      <w:r>
        <w:t>Воспитательныйпроцессвшколеобеспечивают</w:t>
      </w:r>
      <w:r>
        <w:rPr>
          <w:spacing w:val="-2"/>
        </w:rPr>
        <w:t xml:space="preserve"> специалисты:</w:t>
      </w:r>
    </w:p>
    <w:p w14:paraId="237CF37C">
      <w:pPr>
        <w:pStyle w:val="11"/>
        <w:numPr>
          <w:ilvl w:val="0"/>
          <w:numId w:val="97"/>
        </w:numPr>
        <w:tabs>
          <w:tab w:val="left" w:pos="1642"/>
        </w:tabs>
        <w:spacing w:line="275" w:lineRule="exact"/>
        <w:ind w:left="1642" w:hanging="140"/>
        <w:jc w:val="left"/>
        <w:rPr>
          <w:sz w:val="24"/>
        </w:rPr>
      </w:pPr>
      <w:r>
        <w:rPr>
          <w:sz w:val="24"/>
        </w:rPr>
        <w:t>заместительдиректорапоучебно-воспитательной</w:t>
      </w:r>
      <w:r>
        <w:rPr>
          <w:spacing w:val="-2"/>
          <w:sz w:val="24"/>
        </w:rPr>
        <w:t>работе;</w:t>
      </w:r>
    </w:p>
    <w:p w14:paraId="24315E3C">
      <w:pPr>
        <w:pStyle w:val="11"/>
        <w:numPr>
          <w:ilvl w:val="0"/>
          <w:numId w:val="97"/>
        </w:numPr>
        <w:tabs>
          <w:tab w:val="left" w:pos="1642"/>
          <w:tab w:val="left" w:pos="2792"/>
          <w:tab w:val="left" w:pos="4058"/>
          <w:tab w:val="left" w:pos="4531"/>
          <w:tab w:val="left" w:pos="6380"/>
          <w:tab w:val="left" w:pos="7279"/>
          <w:tab w:val="left" w:pos="7631"/>
          <w:tab w:val="left" w:pos="9560"/>
          <w:tab w:val="left" w:pos="9888"/>
        </w:tabs>
        <w:ind w:right="854" w:firstLine="0"/>
        <w:jc w:val="left"/>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воспитательной</w:t>
      </w:r>
      <w:r>
        <w:rPr>
          <w:sz w:val="24"/>
        </w:rPr>
        <w:tab/>
      </w:r>
      <w:r>
        <w:rPr>
          <w:spacing w:val="-2"/>
          <w:sz w:val="24"/>
        </w:rPr>
        <w:t>работе</w:t>
      </w:r>
      <w:r>
        <w:rPr>
          <w:sz w:val="24"/>
        </w:rPr>
        <w:tab/>
      </w:r>
      <w:r>
        <w:rPr>
          <w:spacing w:val="-10"/>
          <w:sz w:val="24"/>
        </w:rPr>
        <w:t>и</w:t>
      </w:r>
      <w:r>
        <w:rPr>
          <w:sz w:val="24"/>
        </w:rPr>
        <w:tab/>
      </w:r>
      <w:r>
        <w:rPr>
          <w:spacing w:val="-2"/>
          <w:sz w:val="24"/>
        </w:rPr>
        <w:t>взаимодействию</w:t>
      </w:r>
      <w:r>
        <w:rPr>
          <w:sz w:val="24"/>
        </w:rPr>
        <w:tab/>
      </w:r>
      <w:r>
        <w:rPr>
          <w:spacing w:val="-10"/>
          <w:sz w:val="24"/>
        </w:rPr>
        <w:t>с</w:t>
      </w:r>
      <w:r>
        <w:rPr>
          <w:sz w:val="24"/>
        </w:rPr>
        <w:tab/>
      </w:r>
      <w:r>
        <w:rPr>
          <w:spacing w:val="-2"/>
          <w:sz w:val="24"/>
        </w:rPr>
        <w:t xml:space="preserve">детскими </w:t>
      </w:r>
      <w:r>
        <w:rPr>
          <w:sz w:val="24"/>
        </w:rPr>
        <w:t>общественными организациями;</w:t>
      </w:r>
    </w:p>
    <w:p w14:paraId="41A71F74">
      <w:pPr>
        <w:pStyle w:val="11"/>
        <w:numPr>
          <w:ilvl w:val="0"/>
          <w:numId w:val="97"/>
        </w:numPr>
        <w:tabs>
          <w:tab w:val="left" w:pos="1642"/>
        </w:tabs>
        <w:ind w:left="1642" w:hanging="140"/>
        <w:jc w:val="left"/>
        <w:rPr>
          <w:sz w:val="24"/>
        </w:rPr>
      </w:pPr>
      <w:r>
        <w:rPr>
          <w:sz w:val="24"/>
        </w:rPr>
        <w:t>классные</w:t>
      </w:r>
      <w:r>
        <w:rPr>
          <w:spacing w:val="-2"/>
          <w:sz w:val="24"/>
        </w:rPr>
        <w:t>руководители;</w:t>
      </w:r>
    </w:p>
    <w:p w14:paraId="279D219B">
      <w:pPr>
        <w:pStyle w:val="11"/>
        <w:numPr>
          <w:ilvl w:val="0"/>
          <w:numId w:val="97"/>
        </w:numPr>
        <w:tabs>
          <w:tab w:val="left" w:pos="1642"/>
        </w:tabs>
        <w:ind w:left="1642" w:hanging="140"/>
        <w:jc w:val="left"/>
        <w:rPr>
          <w:sz w:val="24"/>
        </w:rPr>
      </w:pPr>
      <w:r>
        <w:rPr>
          <w:spacing w:val="-2"/>
          <w:sz w:val="24"/>
        </w:rPr>
        <w:t>педагог-психолог;</w:t>
      </w:r>
    </w:p>
    <w:p w14:paraId="2A0A5D49">
      <w:pPr>
        <w:pStyle w:val="11"/>
        <w:numPr>
          <w:ilvl w:val="0"/>
          <w:numId w:val="97"/>
        </w:numPr>
        <w:tabs>
          <w:tab w:val="left" w:pos="1642"/>
        </w:tabs>
        <w:ind w:left="1642" w:hanging="140"/>
        <w:jc w:val="left"/>
        <w:rPr>
          <w:sz w:val="24"/>
        </w:rPr>
      </w:pPr>
      <w:r>
        <w:rPr>
          <w:sz w:val="24"/>
        </w:rPr>
        <w:t>социальный</w:t>
      </w:r>
      <w:r>
        <w:rPr>
          <w:spacing w:val="-2"/>
          <w:sz w:val="24"/>
        </w:rPr>
        <w:t>педагог;</w:t>
      </w:r>
    </w:p>
    <w:p w14:paraId="474974EA">
      <w:pPr>
        <w:pStyle w:val="11"/>
        <w:numPr>
          <w:ilvl w:val="0"/>
          <w:numId w:val="97"/>
        </w:numPr>
        <w:tabs>
          <w:tab w:val="left" w:pos="1642"/>
        </w:tabs>
        <w:ind w:left="1642" w:hanging="140"/>
        <w:jc w:val="left"/>
        <w:rPr>
          <w:sz w:val="24"/>
        </w:rPr>
      </w:pPr>
      <w:r>
        <w:rPr>
          <w:spacing w:val="-2"/>
          <w:sz w:val="24"/>
        </w:rPr>
        <w:t>педагог-логопед.</w:t>
      </w:r>
    </w:p>
    <w:p w14:paraId="13E37548">
      <w:pPr>
        <w:pStyle w:val="9"/>
        <w:ind w:right="846"/>
      </w:pPr>
      <w:r>
        <w:t>Общая численность педагогических работников МБОУ «Асановская СОШ» – 16 человек основных педагогических работников, из них 100 процентов имеют высшее педагогическое образование, 62 процента – высшую квалификационную категорию, 18 процентов – первую квалификационную категорию. Психолого-педагогическое сопровождение обучающихся, в том числе и обучающихся с ОВЗ, обеспечивают педагог- психолог, социальный педагог, педагог-логопед. Классное руководство в 1–11-х классах осуществляют 9 классных руководителей.</w:t>
      </w:r>
    </w:p>
    <w:p w14:paraId="143C661C">
      <w:pPr>
        <w:pStyle w:val="9"/>
        <w:ind w:right="855"/>
      </w:pPr>
      <w:r>
        <w:t>Ежегодно педработники проходят повышение квалификации по актуальным вопросам воспитания в соответствии с планом-графиком.</w:t>
      </w:r>
    </w:p>
    <w:p w14:paraId="25FDF0CD">
      <w:pPr>
        <w:pStyle w:val="9"/>
        <w:ind w:right="849"/>
      </w:pPr>
      <w:r>
        <w:t xml:space="preserve">К реализации воспитательных задач привлекаются также специалисты других организаций: работники КДН и ОДН, участковый, специалисты краеведческого музея, </w:t>
      </w:r>
      <w:r>
        <w:rPr>
          <w:spacing w:val="-4"/>
        </w:rPr>
        <w:t>СДК.</w:t>
      </w:r>
    </w:p>
    <w:p w14:paraId="2E9336A7">
      <w:pPr>
        <w:pStyle w:val="4"/>
        <w:spacing w:before="4"/>
        <w:jc w:val="left"/>
      </w:pPr>
      <w:r>
        <w:rPr>
          <w:spacing w:val="-2"/>
        </w:rPr>
        <w:t>Нормативно-методическоеобеспечение</w:t>
      </w:r>
    </w:p>
    <w:p w14:paraId="5B3354E0">
      <w:pPr>
        <w:pStyle w:val="9"/>
        <w:jc w:val="left"/>
      </w:pPr>
      <w:r>
        <w:t>УправлениекачествомвоспитательнойдеятельностивМБОУ«АсановскаяСОШ»обеспечивают следующие локальные нормативно-правовые акты:</w:t>
      </w:r>
    </w:p>
    <w:p w14:paraId="4EDB9B6D">
      <w:pPr>
        <w:pStyle w:val="11"/>
        <w:numPr>
          <w:ilvl w:val="0"/>
          <w:numId w:val="97"/>
        </w:numPr>
        <w:tabs>
          <w:tab w:val="left" w:pos="1642"/>
        </w:tabs>
        <w:ind w:left="1642" w:hanging="140"/>
        <w:jc w:val="left"/>
        <w:rPr>
          <w:sz w:val="24"/>
        </w:rPr>
      </w:pPr>
      <w:r>
        <w:rPr>
          <w:sz w:val="24"/>
        </w:rPr>
        <w:t xml:space="preserve">Положениеоклассном </w:t>
      </w:r>
      <w:r>
        <w:rPr>
          <w:spacing w:val="-2"/>
          <w:sz w:val="24"/>
        </w:rPr>
        <w:t>руководстве.</w:t>
      </w:r>
    </w:p>
    <w:p w14:paraId="7131A2C2">
      <w:pPr>
        <w:pStyle w:val="11"/>
        <w:numPr>
          <w:ilvl w:val="0"/>
          <w:numId w:val="97"/>
        </w:numPr>
        <w:tabs>
          <w:tab w:val="left" w:pos="1642"/>
        </w:tabs>
        <w:ind w:left="1642" w:hanging="140"/>
        <w:jc w:val="left"/>
        <w:rPr>
          <w:sz w:val="24"/>
        </w:rPr>
      </w:pPr>
      <w:r>
        <w:rPr>
          <w:sz w:val="24"/>
        </w:rPr>
        <w:t>Положениео</w:t>
      </w:r>
      <w:r>
        <w:rPr>
          <w:spacing w:val="-2"/>
          <w:sz w:val="24"/>
        </w:rPr>
        <w:t>дежурстве.</w:t>
      </w:r>
    </w:p>
    <w:p w14:paraId="201BE481">
      <w:pPr>
        <w:pStyle w:val="11"/>
        <w:numPr>
          <w:ilvl w:val="0"/>
          <w:numId w:val="97"/>
        </w:numPr>
        <w:tabs>
          <w:tab w:val="left" w:pos="1642"/>
        </w:tabs>
        <w:ind w:left="1642" w:hanging="140"/>
        <w:jc w:val="left"/>
        <w:rPr>
          <w:sz w:val="24"/>
        </w:rPr>
      </w:pPr>
      <w:r>
        <w:rPr>
          <w:sz w:val="24"/>
        </w:rPr>
        <w:t>Положениеошкольномметодическом</w:t>
      </w:r>
      <w:r>
        <w:rPr>
          <w:spacing w:val="-2"/>
          <w:sz w:val="24"/>
        </w:rPr>
        <w:t>объединении.</w:t>
      </w:r>
    </w:p>
    <w:p w14:paraId="12937F15">
      <w:pPr>
        <w:pStyle w:val="11"/>
        <w:numPr>
          <w:ilvl w:val="0"/>
          <w:numId w:val="97"/>
        </w:numPr>
        <w:tabs>
          <w:tab w:val="left" w:pos="1642"/>
        </w:tabs>
        <w:ind w:left="1642" w:hanging="140"/>
        <w:jc w:val="left"/>
        <w:rPr>
          <w:sz w:val="24"/>
        </w:rPr>
      </w:pPr>
      <w:r>
        <w:rPr>
          <w:sz w:val="24"/>
        </w:rPr>
        <w:t>Положениеовнутришкольном</w:t>
      </w:r>
      <w:r>
        <w:rPr>
          <w:spacing w:val="-2"/>
          <w:sz w:val="24"/>
        </w:rPr>
        <w:t>контроле.</w:t>
      </w:r>
    </w:p>
    <w:p w14:paraId="3AD51DF3">
      <w:pPr>
        <w:pStyle w:val="11"/>
        <w:numPr>
          <w:ilvl w:val="0"/>
          <w:numId w:val="97"/>
        </w:numPr>
        <w:tabs>
          <w:tab w:val="left" w:pos="1642"/>
        </w:tabs>
        <w:ind w:right="855" w:firstLine="0"/>
        <w:jc w:val="left"/>
        <w:rPr>
          <w:sz w:val="24"/>
        </w:rPr>
      </w:pPr>
      <w:r>
        <w:rPr>
          <w:sz w:val="24"/>
        </w:rPr>
        <w:t xml:space="preserve">Положение о комиссии по урегулировании споров между участниками образовательных </w:t>
      </w:r>
      <w:r>
        <w:rPr>
          <w:spacing w:val="-2"/>
          <w:sz w:val="24"/>
        </w:rPr>
        <w:t>отношений.</w:t>
      </w:r>
    </w:p>
    <w:p w14:paraId="0FFA8F7A">
      <w:pPr>
        <w:pStyle w:val="11"/>
        <w:numPr>
          <w:ilvl w:val="0"/>
          <w:numId w:val="97"/>
        </w:numPr>
        <w:tabs>
          <w:tab w:val="left" w:pos="1642"/>
        </w:tabs>
        <w:ind w:left="1642" w:hanging="140"/>
        <w:jc w:val="left"/>
        <w:rPr>
          <w:sz w:val="24"/>
        </w:rPr>
      </w:pPr>
      <w:r>
        <w:rPr>
          <w:sz w:val="24"/>
        </w:rPr>
        <w:t>ПоложениеоСовете</w:t>
      </w:r>
      <w:r>
        <w:rPr>
          <w:spacing w:val="-2"/>
          <w:sz w:val="24"/>
        </w:rPr>
        <w:t>профилактики.</w:t>
      </w:r>
    </w:p>
    <w:p w14:paraId="5815137B">
      <w:pPr>
        <w:pStyle w:val="11"/>
        <w:numPr>
          <w:ilvl w:val="0"/>
          <w:numId w:val="97"/>
        </w:numPr>
        <w:tabs>
          <w:tab w:val="left" w:pos="1642"/>
        </w:tabs>
        <w:ind w:left="1642" w:hanging="140"/>
        <w:jc w:val="left"/>
        <w:rPr>
          <w:sz w:val="24"/>
        </w:rPr>
      </w:pPr>
      <w:r>
        <w:rPr>
          <w:sz w:val="24"/>
        </w:rPr>
        <w:t>ПоложениеобУправляющем</w:t>
      </w:r>
      <w:r>
        <w:rPr>
          <w:spacing w:val="-2"/>
          <w:sz w:val="24"/>
        </w:rPr>
        <w:t xml:space="preserve"> совете.</w:t>
      </w:r>
    </w:p>
    <w:p w14:paraId="23B28006">
      <w:pPr>
        <w:pStyle w:val="11"/>
        <w:numPr>
          <w:ilvl w:val="0"/>
          <w:numId w:val="97"/>
        </w:numPr>
        <w:tabs>
          <w:tab w:val="left" w:pos="1642"/>
        </w:tabs>
        <w:ind w:left="1642" w:hanging="140"/>
        <w:jc w:val="left"/>
        <w:rPr>
          <w:sz w:val="24"/>
        </w:rPr>
      </w:pPr>
      <w:r>
        <w:rPr>
          <w:sz w:val="24"/>
        </w:rPr>
        <w:t>Положениеошкольной</w:t>
      </w:r>
      <w:r>
        <w:rPr>
          <w:spacing w:val="-2"/>
          <w:sz w:val="24"/>
        </w:rPr>
        <w:t>форме.</w:t>
      </w:r>
    </w:p>
    <w:p w14:paraId="4C5B81B3">
      <w:pPr>
        <w:pStyle w:val="11"/>
        <w:numPr>
          <w:ilvl w:val="0"/>
          <w:numId w:val="97"/>
        </w:numPr>
        <w:tabs>
          <w:tab w:val="left" w:pos="1642"/>
        </w:tabs>
        <w:ind w:left="1642" w:hanging="140"/>
        <w:jc w:val="left"/>
        <w:rPr>
          <w:sz w:val="24"/>
        </w:rPr>
      </w:pPr>
      <w:r>
        <w:rPr>
          <w:sz w:val="24"/>
        </w:rPr>
        <w:t>Положениео</w:t>
      </w:r>
      <w:r>
        <w:rPr>
          <w:spacing w:val="-2"/>
          <w:sz w:val="24"/>
        </w:rPr>
        <w:t>ПМПК.</w:t>
      </w:r>
    </w:p>
    <w:p w14:paraId="078FB7EF">
      <w:pPr>
        <w:pStyle w:val="11"/>
        <w:numPr>
          <w:ilvl w:val="0"/>
          <w:numId w:val="97"/>
        </w:numPr>
        <w:tabs>
          <w:tab w:val="left" w:pos="1642"/>
        </w:tabs>
        <w:ind w:left="1642" w:hanging="140"/>
        <w:jc w:val="left"/>
        <w:rPr>
          <w:sz w:val="24"/>
        </w:rPr>
      </w:pPr>
      <w:r>
        <w:rPr>
          <w:sz w:val="24"/>
        </w:rPr>
        <w:t>Положениеосоциально-психологической</w:t>
      </w:r>
      <w:r>
        <w:rPr>
          <w:spacing w:val="-2"/>
          <w:sz w:val="24"/>
        </w:rPr>
        <w:t>службе.</w:t>
      </w:r>
    </w:p>
    <w:p w14:paraId="76C1C328">
      <w:pPr>
        <w:pStyle w:val="11"/>
        <w:numPr>
          <w:ilvl w:val="0"/>
          <w:numId w:val="97"/>
        </w:numPr>
        <w:tabs>
          <w:tab w:val="left" w:pos="1642"/>
        </w:tabs>
        <w:ind w:left="1642" w:hanging="140"/>
        <w:jc w:val="left"/>
        <w:rPr>
          <w:sz w:val="24"/>
        </w:rPr>
      </w:pPr>
      <w:r>
        <w:rPr>
          <w:sz w:val="24"/>
        </w:rPr>
        <w:t>Положениеошкольномнаркологическом</w:t>
      </w:r>
      <w:r>
        <w:rPr>
          <w:spacing w:val="-2"/>
          <w:sz w:val="24"/>
        </w:rPr>
        <w:t>посте.</w:t>
      </w:r>
    </w:p>
    <w:p w14:paraId="014C69C4">
      <w:pPr>
        <w:pStyle w:val="11"/>
        <w:numPr>
          <w:ilvl w:val="0"/>
          <w:numId w:val="97"/>
        </w:numPr>
        <w:tabs>
          <w:tab w:val="left" w:pos="1642"/>
        </w:tabs>
        <w:ind w:left="1642" w:hanging="140"/>
        <w:jc w:val="left"/>
        <w:rPr>
          <w:sz w:val="24"/>
        </w:rPr>
      </w:pPr>
      <w:r>
        <w:rPr>
          <w:sz w:val="24"/>
        </w:rPr>
        <w:t>Положениеошкольной</w:t>
      </w:r>
      <w:r>
        <w:rPr>
          <w:spacing w:val="-2"/>
          <w:sz w:val="24"/>
        </w:rPr>
        <w:t>медиатеке.</w:t>
      </w:r>
    </w:p>
    <w:p w14:paraId="3DCEE26A">
      <w:pPr>
        <w:pStyle w:val="11"/>
        <w:numPr>
          <w:ilvl w:val="0"/>
          <w:numId w:val="97"/>
        </w:numPr>
        <w:tabs>
          <w:tab w:val="left" w:pos="1642"/>
        </w:tabs>
        <w:ind w:right="854" w:firstLine="0"/>
        <w:jc w:val="left"/>
        <w:rPr>
          <w:sz w:val="24"/>
        </w:rPr>
      </w:pPr>
      <w:r>
        <w:rPr>
          <w:sz w:val="24"/>
        </w:rPr>
        <w:t>Положение о защите обучающихся от информации, причиняющей вред ихздоровью и</w:t>
      </w:r>
      <w:r>
        <w:rPr>
          <w:spacing w:val="-2"/>
          <w:sz w:val="24"/>
        </w:rPr>
        <w:t>развитию.</w:t>
      </w:r>
    </w:p>
    <w:p w14:paraId="05DECA6B">
      <w:pPr>
        <w:pStyle w:val="11"/>
        <w:numPr>
          <w:ilvl w:val="0"/>
          <w:numId w:val="97"/>
        </w:numPr>
        <w:tabs>
          <w:tab w:val="left" w:pos="1642"/>
        </w:tabs>
        <w:ind w:left="1642" w:hanging="140"/>
        <w:jc w:val="left"/>
        <w:rPr>
          <w:sz w:val="24"/>
        </w:rPr>
      </w:pPr>
      <w:r>
        <w:rPr>
          <w:sz w:val="24"/>
        </w:rPr>
        <w:t>Положениеоборганизациидополнительного</w:t>
      </w:r>
      <w:r>
        <w:rPr>
          <w:spacing w:val="-2"/>
          <w:sz w:val="24"/>
        </w:rPr>
        <w:t>образования.</w:t>
      </w:r>
    </w:p>
    <w:p w14:paraId="4381A68B">
      <w:pPr>
        <w:rPr>
          <w:sz w:val="24"/>
        </w:rPr>
        <w:sectPr>
          <w:pgSz w:w="11920" w:h="16850"/>
          <w:pgMar w:top="1060" w:right="0" w:bottom="840" w:left="200" w:header="0" w:footer="650" w:gutter="0"/>
          <w:cols w:space="720" w:num="1"/>
        </w:sectPr>
      </w:pPr>
    </w:p>
    <w:p w14:paraId="74757C12">
      <w:pPr>
        <w:pStyle w:val="11"/>
        <w:numPr>
          <w:ilvl w:val="0"/>
          <w:numId w:val="97"/>
        </w:numPr>
        <w:tabs>
          <w:tab w:val="left" w:pos="1642"/>
        </w:tabs>
        <w:spacing w:before="64"/>
        <w:ind w:left="1642" w:hanging="140"/>
        <w:jc w:val="left"/>
        <w:rPr>
          <w:sz w:val="24"/>
        </w:rPr>
      </w:pPr>
      <w:r>
        <w:rPr>
          <w:sz w:val="24"/>
        </w:rPr>
        <w:t>Положениеовнеурочнойдеятельности</w:t>
      </w:r>
      <w:r>
        <w:rPr>
          <w:spacing w:val="-2"/>
          <w:sz w:val="24"/>
        </w:rPr>
        <w:t xml:space="preserve"> обучающихся.</w:t>
      </w:r>
    </w:p>
    <w:p w14:paraId="4AC931D6">
      <w:pPr>
        <w:pStyle w:val="11"/>
        <w:numPr>
          <w:ilvl w:val="0"/>
          <w:numId w:val="97"/>
        </w:numPr>
        <w:tabs>
          <w:tab w:val="left" w:pos="1642"/>
        </w:tabs>
        <w:ind w:left="1642" w:hanging="140"/>
        <w:jc w:val="left"/>
        <w:rPr>
          <w:sz w:val="24"/>
        </w:rPr>
      </w:pPr>
      <w:r>
        <w:rPr>
          <w:sz w:val="24"/>
        </w:rPr>
        <w:t>Положениеобученическом</w:t>
      </w:r>
      <w:r>
        <w:rPr>
          <w:spacing w:val="-2"/>
          <w:sz w:val="24"/>
        </w:rPr>
        <w:t>самоуправлении.</w:t>
      </w:r>
    </w:p>
    <w:p w14:paraId="196BEDEF">
      <w:pPr>
        <w:pStyle w:val="11"/>
        <w:numPr>
          <w:ilvl w:val="0"/>
          <w:numId w:val="97"/>
        </w:numPr>
        <w:tabs>
          <w:tab w:val="left" w:pos="1642"/>
        </w:tabs>
        <w:ind w:left="1642" w:hanging="140"/>
        <w:jc w:val="left"/>
        <w:rPr>
          <w:sz w:val="24"/>
        </w:rPr>
      </w:pPr>
      <w:r>
        <w:rPr>
          <w:sz w:val="24"/>
        </w:rPr>
        <w:t>Правилавнутреннегораспорядкадля</w:t>
      </w:r>
      <w:r>
        <w:rPr>
          <w:spacing w:val="-2"/>
          <w:sz w:val="24"/>
        </w:rPr>
        <w:t xml:space="preserve"> обучающихся.</w:t>
      </w:r>
    </w:p>
    <w:p w14:paraId="29D8E5D4">
      <w:pPr>
        <w:pStyle w:val="11"/>
        <w:numPr>
          <w:ilvl w:val="0"/>
          <w:numId w:val="97"/>
        </w:numPr>
        <w:tabs>
          <w:tab w:val="left" w:pos="1642"/>
        </w:tabs>
        <w:ind w:left="1642" w:hanging="140"/>
        <w:jc w:val="left"/>
        <w:rPr>
          <w:sz w:val="24"/>
        </w:rPr>
      </w:pPr>
      <w:r>
        <w:rPr>
          <w:sz w:val="24"/>
        </w:rPr>
        <w:t>ПоложениеопервичномотделенииРДДМ«Движение</w:t>
      </w:r>
      <w:r>
        <w:rPr>
          <w:spacing w:val="-2"/>
          <w:sz w:val="24"/>
        </w:rPr>
        <w:t>первых».</w:t>
      </w:r>
    </w:p>
    <w:p w14:paraId="053F80E9">
      <w:pPr>
        <w:pStyle w:val="11"/>
        <w:numPr>
          <w:ilvl w:val="0"/>
          <w:numId w:val="97"/>
        </w:numPr>
        <w:tabs>
          <w:tab w:val="left" w:pos="1642"/>
        </w:tabs>
        <w:ind w:left="1642" w:hanging="140"/>
        <w:jc w:val="left"/>
        <w:rPr>
          <w:sz w:val="24"/>
        </w:rPr>
      </w:pPr>
      <w:r>
        <w:rPr>
          <w:sz w:val="24"/>
        </w:rPr>
        <w:t xml:space="preserve">Положениеошкольномспортивномклубе </w:t>
      </w:r>
      <w:r>
        <w:rPr>
          <w:spacing w:val="-2"/>
          <w:sz w:val="24"/>
        </w:rPr>
        <w:t>«Чайка».</w:t>
      </w:r>
    </w:p>
    <w:p w14:paraId="59346108">
      <w:pPr>
        <w:pStyle w:val="11"/>
        <w:numPr>
          <w:ilvl w:val="0"/>
          <w:numId w:val="97"/>
        </w:numPr>
        <w:tabs>
          <w:tab w:val="left" w:pos="1642"/>
        </w:tabs>
        <w:ind w:left="1642" w:hanging="140"/>
        <w:jc w:val="left"/>
        <w:rPr>
          <w:sz w:val="24"/>
        </w:rPr>
      </w:pPr>
      <w:r>
        <w:rPr>
          <w:sz w:val="24"/>
        </w:rPr>
        <w:t>Положениеошкольном</w:t>
      </w:r>
      <w:r>
        <w:rPr>
          <w:spacing w:val="-2"/>
          <w:sz w:val="24"/>
        </w:rPr>
        <w:t>музее.</w:t>
      </w:r>
    </w:p>
    <w:p w14:paraId="68BFEC77">
      <w:pPr>
        <w:pStyle w:val="11"/>
        <w:numPr>
          <w:ilvl w:val="0"/>
          <w:numId w:val="97"/>
        </w:numPr>
        <w:tabs>
          <w:tab w:val="left" w:pos="1642"/>
        </w:tabs>
        <w:ind w:left="1642" w:hanging="140"/>
        <w:jc w:val="left"/>
        <w:rPr>
          <w:sz w:val="24"/>
        </w:rPr>
      </w:pPr>
      <w:r>
        <w:rPr>
          <w:sz w:val="24"/>
        </w:rPr>
        <w:t>Положениеошкольном</w:t>
      </w:r>
      <w:r>
        <w:rPr>
          <w:spacing w:val="-2"/>
          <w:sz w:val="24"/>
        </w:rPr>
        <w:t>театре.</w:t>
      </w:r>
    </w:p>
    <w:p w14:paraId="083EDF8E">
      <w:pPr>
        <w:pStyle w:val="9"/>
        <w:ind w:right="850"/>
      </w:pPr>
      <w:r>
        <w:t>Вышеперечисленные нормативные акты расположены на официальном сайте школы по адресу: https://asan-komsml.edu21-test.cap.ru/</w:t>
      </w:r>
    </w:p>
    <w:p w14:paraId="4591BED9">
      <w:pPr>
        <w:pStyle w:val="4"/>
        <w:spacing w:line="240" w:lineRule="auto"/>
        <w:ind w:right="848"/>
      </w:pPr>
      <w:r>
        <w:t xml:space="preserve">Требования к условиям работы с обучающимися с особыми образовательными </w:t>
      </w:r>
      <w:r>
        <w:rPr>
          <w:spacing w:val="-2"/>
        </w:rPr>
        <w:t>потребностями</w:t>
      </w:r>
    </w:p>
    <w:p w14:paraId="21173EDD">
      <w:pPr>
        <w:pStyle w:val="9"/>
        <w:ind w:right="847"/>
      </w:pPr>
      <w:r>
        <w:t>На уровне ООО обучается 3 обучающихся с ОВЗ. Это дети с УО и НОДА. Для данной категории обучающихся в МБОУ «Александровская СОШ» созданы особые условия:</w:t>
      </w:r>
    </w:p>
    <w:p w14:paraId="21DC5CB0">
      <w:pPr>
        <w:pStyle w:val="9"/>
        <w:ind w:right="845"/>
      </w:pPr>
      <w:r>
        <w:rPr>
          <w:b/>
        </w:rPr>
        <w:t xml:space="preserve">На уровне общностей: </w:t>
      </w:r>
      <w: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7529D794">
      <w:pPr>
        <w:pStyle w:val="9"/>
        <w:ind w:right="846"/>
      </w:pPr>
      <w:r>
        <w:rPr>
          <w:b/>
        </w:rPr>
        <w:t xml:space="preserve">На уровне деятельностей: </w:t>
      </w:r>
      <w:r>
        <w:t>педагогическое проектирование совместной деятельности в классе, в разновозрастных группах, в малых группах детей, в детско-родительскихгруппах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25238745">
      <w:pPr>
        <w:pStyle w:val="9"/>
        <w:ind w:right="848"/>
      </w:pPr>
      <w:r>
        <w:rPr>
          <w:b/>
        </w:rPr>
        <w:t xml:space="preserve">На уровне событий: </w:t>
      </w:r>
      <w:r>
        <w:t>проектирование педагогами ритмов учебной работы, отдыха, праздникови общих дел с учетом специфики социальнойикультурной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58E7CA76">
      <w:pPr>
        <w:pStyle w:val="9"/>
        <w:ind w:right="853"/>
      </w:pPr>
      <w:r>
        <w:t>Особыми задачами воспитания обучающихся с особыми образовательнымипотребностями являются:</w:t>
      </w:r>
    </w:p>
    <w:p w14:paraId="1B3571D3">
      <w:pPr>
        <w:pStyle w:val="11"/>
        <w:numPr>
          <w:ilvl w:val="0"/>
          <w:numId w:val="97"/>
        </w:numPr>
        <w:tabs>
          <w:tab w:val="left" w:pos="1642"/>
        </w:tabs>
        <w:ind w:right="851" w:firstLine="0"/>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050BAC0">
      <w:pPr>
        <w:pStyle w:val="11"/>
        <w:numPr>
          <w:ilvl w:val="0"/>
          <w:numId w:val="97"/>
        </w:numPr>
        <w:tabs>
          <w:tab w:val="left" w:pos="1642"/>
        </w:tabs>
        <w:ind w:right="852" w:firstLine="0"/>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14:paraId="23741DE4">
      <w:pPr>
        <w:pStyle w:val="11"/>
        <w:numPr>
          <w:ilvl w:val="0"/>
          <w:numId w:val="97"/>
        </w:numPr>
        <w:tabs>
          <w:tab w:val="left" w:pos="1642"/>
        </w:tabs>
        <w:ind w:right="855" w:firstLine="0"/>
        <w:rPr>
          <w:sz w:val="24"/>
        </w:rPr>
      </w:pPr>
      <w:r>
        <w:rPr>
          <w:sz w:val="24"/>
        </w:rPr>
        <w:t>построение воспитательной деятельности с учетом индивидуальных особенностей и возможностей каждого обучающегося;</w:t>
      </w:r>
    </w:p>
    <w:p w14:paraId="763292CA">
      <w:pPr>
        <w:pStyle w:val="11"/>
        <w:numPr>
          <w:ilvl w:val="0"/>
          <w:numId w:val="97"/>
        </w:numPr>
        <w:tabs>
          <w:tab w:val="left" w:pos="1642"/>
        </w:tabs>
        <w:ind w:right="845" w:firstLine="0"/>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14:paraId="5A18613E">
      <w:pPr>
        <w:pStyle w:val="9"/>
        <w:ind w:right="854"/>
      </w:pPr>
      <w:r>
        <w:t>При организации воспитания обучающихся с особыми образовательными потребностями школа ориентируется:</w:t>
      </w:r>
    </w:p>
    <w:p w14:paraId="56017156">
      <w:pPr>
        <w:pStyle w:val="11"/>
        <w:numPr>
          <w:ilvl w:val="0"/>
          <w:numId w:val="97"/>
        </w:numPr>
        <w:tabs>
          <w:tab w:val="left" w:pos="1642"/>
        </w:tabs>
        <w:ind w:right="850" w:firstLine="0"/>
        <w:rPr>
          <w:sz w:val="24"/>
        </w:rPr>
      </w:pPr>
      <w:r>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9B56CDA">
      <w:pPr>
        <w:pStyle w:val="11"/>
        <w:numPr>
          <w:ilvl w:val="0"/>
          <w:numId w:val="97"/>
        </w:numPr>
        <w:tabs>
          <w:tab w:val="left" w:pos="1642"/>
        </w:tabs>
        <w:ind w:right="848" w:firstLine="0"/>
        <w:rPr>
          <w:sz w:val="24"/>
        </w:rPr>
      </w:pPr>
      <w:r>
        <w:rPr>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w:t>
      </w:r>
      <w:r>
        <w:rPr>
          <w:spacing w:val="-2"/>
          <w:sz w:val="24"/>
        </w:rPr>
        <w:t>учителей-дефектологов;</w:t>
      </w:r>
    </w:p>
    <w:p w14:paraId="7D2BB17F">
      <w:pPr>
        <w:pStyle w:val="11"/>
        <w:numPr>
          <w:ilvl w:val="0"/>
          <w:numId w:val="97"/>
        </w:numPr>
        <w:tabs>
          <w:tab w:val="left" w:pos="1642"/>
        </w:tabs>
        <w:ind w:right="851" w:firstLine="0"/>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14:paraId="765FCC3C">
      <w:pPr>
        <w:jc w:val="both"/>
        <w:rPr>
          <w:sz w:val="24"/>
        </w:rPr>
        <w:sectPr>
          <w:pgSz w:w="11920" w:h="16850"/>
          <w:pgMar w:top="1060" w:right="0" w:bottom="840" w:left="200" w:header="0" w:footer="650" w:gutter="0"/>
          <w:cols w:space="720" w:num="1"/>
        </w:sectPr>
      </w:pPr>
    </w:p>
    <w:p w14:paraId="785723E2">
      <w:pPr>
        <w:pStyle w:val="4"/>
        <w:spacing w:before="68" w:line="240" w:lineRule="auto"/>
        <w:ind w:right="855"/>
      </w:pPr>
      <w:r>
        <w:t>Система поощрения социальной успешности и проявлений активной жизненной позиции обучающихся</w:t>
      </w:r>
    </w:p>
    <w:p w14:paraId="37C4BF66">
      <w:pPr>
        <w:pStyle w:val="9"/>
        <w:ind w:right="847"/>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61A09F6">
      <w:pPr>
        <w:pStyle w:val="4"/>
        <w:spacing w:before="1"/>
      </w:pPr>
      <w:r>
        <w:t>Принципыпоощрения,которымируководствуетсяМБОУ«Александровская</w:t>
      </w:r>
      <w:r>
        <w:rPr>
          <w:spacing w:val="-4"/>
        </w:rPr>
        <w:t>СОШ»</w:t>
      </w:r>
    </w:p>
    <w:p w14:paraId="080E6E63">
      <w:pPr>
        <w:pStyle w:val="11"/>
        <w:numPr>
          <w:ilvl w:val="0"/>
          <w:numId w:val="98"/>
        </w:numPr>
        <w:tabs>
          <w:tab w:val="left" w:pos="1813"/>
        </w:tabs>
        <w:ind w:right="848" w:firstLine="0"/>
        <w:jc w:val="both"/>
        <w:rPr>
          <w:sz w:val="24"/>
        </w:rPr>
      </w:pPr>
      <w:r>
        <w:rPr>
          <w:sz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78D18A7C">
      <w:pPr>
        <w:pStyle w:val="11"/>
        <w:numPr>
          <w:ilvl w:val="0"/>
          <w:numId w:val="98"/>
        </w:numPr>
        <w:tabs>
          <w:tab w:val="left" w:pos="1746"/>
        </w:tabs>
        <w:ind w:right="846" w:firstLine="0"/>
        <w:jc w:val="both"/>
        <w:rPr>
          <w:sz w:val="24"/>
        </w:rPr>
      </w:pPr>
      <w:r>
        <w:rPr>
          <w:sz w:val="24"/>
        </w:rPr>
        <w:t>Прозрачностьправил поощрения – они регламентированы положениемо награждениях. Ознакомление школьников и их родителей с локальным актом обязательно.</w:t>
      </w:r>
    </w:p>
    <w:p w14:paraId="659AC903">
      <w:pPr>
        <w:pStyle w:val="11"/>
        <w:numPr>
          <w:ilvl w:val="0"/>
          <w:numId w:val="98"/>
        </w:numPr>
        <w:tabs>
          <w:tab w:val="left" w:pos="1868"/>
        </w:tabs>
        <w:ind w:right="848" w:firstLine="0"/>
        <w:jc w:val="both"/>
        <w:rPr>
          <w:sz w:val="24"/>
        </w:rPr>
      </w:pPr>
      <w:r>
        <w:rPr>
          <w:sz w:val="24"/>
        </w:rPr>
        <w:t>Регулирование частоты награждений – награждения по результатам конкурсов проводятся один раз в год по уровням образования.</w:t>
      </w:r>
    </w:p>
    <w:p w14:paraId="500D3C9B">
      <w:pPr>
        <w:pStyle w:val="11"/>
        <w:numPr>
          <w:ilvl w:val="0"/>
          <w:numId w:val="98"/>
        </w:numPr>
        <w:tabs>
          <w:tab w:val="left" w:pos="1950"/>
        </w:tabs>
        <w:ind w:right="844" w:firstLine="0"/>
        <w:jc w:val="both"/>
        <w:rPr>
          <w:sz w:val="24"/>
        </w:rPr>
      </w:pPr>
      <w:r>
        <w:rPr>
          <w:sz w:val="24"/>
        </w:rPr>
        <w:t xml:space="preserve">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преодолеватьмежличностные противоречия между обучающимися, получившими и не получившими </w:t>
      </w:r>
      <w:r>
        <w:rPr>
          <w:spacing w:val="-2"/>
          <w:sz w:val="24"/>
        </w:rPr>
        <w:t>награды.</w:t>
      </w:r>
    </w:p>
    <w:p w14:paraId="6E5CC50F">
      <w:pPr>
        <w:pStyle w:val="11"/>
        <w:numPr>
          <w:ilvl w:val="0"/>
          <w:numId w:val="98"/>
        </w:numPr>
        <w:tabs>
          <w:tab w:val="left" w:pos="1787"/>
        </w:tabs>
        <w:ind w:right="852" w:firstLine="0"/>
        <w:jc w:val="both"/>
        <w:rPr>
          <w:sz w:val="24"/>
        </w:rPr>
      </w:pPr>
      <w:r>
        <w:rPr>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4832916">
      <w:pPr>
        <w:pStyle w:val="11"/>
        <w:numPr>
          <w:ilvl w:val="0"/>
          <w:numId w:val="98"/>
        </w:numPr>
        <w:tabs>
          <w:tab w:val="left" w:pos="1828"/>
        </w:tabs>
        <w:ind w:right="850" w:firstLine="0"/>
        <w:jc w:val="both"/>
        <w:rPr>
          <w:sz w:val="24"/>
        </w:rPr>
      </w:pPr>
      <w:r>
        <w:rPr>
          <w:sz w:val="24"/>
        </w:rPr>
        <w:t>Дифференцированность поощрений – наличие уровней и типов наград позволяет продлить стимулирующее действие системы поощрения.</w:t>
      </w:r>
    </w:p>
    <w:p w14:paraId="265322A0">
      <w:pPr>
        <w:pStyle w:val="4"/>
        <w:spacing w:before="3" w:line="240" w:lineRule="auto"/>
        <w:ind w:right="852"/>
      </w:pPr>
      <w:r>
        <w:t>Формаорганизациисистемыпоощренийпроявленийактивнойжизненнойпозициии социальной успешности обучающихся вМБОУ «Александровская СОШ»</w:t>
      </w:r>
    </w:p>
    <w:p w14:paraId="44E0DF8D">
      <w:pPr>
        <w:pStyle w:val="9"/>
        <w:ind w:right="849"/>
      </w:pPr>
      <w:r>
        <w:t>В МБОУ «Александровская СОШ» система поощрения социальной успешности и проявления активной жизненной позиции учеников организована каксистема конкурсов, объявляемых в начале учебного года:</w:t>
      </w:r>
    </w:p>
    <w:p w14:paraId="03F17DC7">
      <w:pPr>
        <w:pStyle w:val="11"/>
        <w:numPr>
          <w:ilvl w:val="1"/>
          <w:numId w:val="98"/>
        </w:numPr>
        <w:tabs>
          <w:tab w:val="left" w:pos="1642"/>
        </w:tabs>
        <w:ind w:left="1642" w:hanging="140"/>
        <w:jc w:val="left"/>
        <w:rPr>
          <w:sz w:val="24"/>
        </w:rPr>
      </w:pPr>
      <w:r>
        <w:rPr>
          <w:sz w:val="24"/>
        </w:rPr>
        <w:t>«Ученик</w:t>
      </w:r>
      <w:r>
        <w:rPr>
          <w:spacing w:val="-2"/>
          <w:sz w:val="24"/>
        </w:rPr>
        <w:t>года»;</w:t>
      </w:r>
    </w:p>
    <w:p w14:paraId="64C7B6B1">
      <w:pPr>
        <w:pStyle w:val="11"/>
        <w:numPr>
          <w:ilvl w:val="1"/>
          <w:numId w:val="98"/>
        </w:numPr>
        <w:tabs>
          <w:tab w:val="left" w:pos="1642"/>
        </w:tabs>
        <w:ind w:left="1642" w:hanging="140"/>
        <w:jc w:val="left"/>
        <w:rPr>
          <w:sz w:val="24"/>
        </w:rPr>
      </w:pPr>
      <w:r>
        <w:rPr>
          <w:sz w:val="24"/>
        </w:rPr>
        <w:t>«Лидер</w:t>
      </w:r>
      <w:r>
        <w:rPr>
          <w:spacing w:val="-2"/>
          <w:sz w:val="24"/>
        </w:rPr>
        <w:t>года»;</w:t>
      </w:r>
    </w:p>
    <w:p w14:paraId="33ED7304">
      <w:pPr>
        <w:pStyle w:val="11"/>
        <w:numPr>
          <w:ilvl w:val="1"/>
          <w:numId w:val="98"/>
        </w:numPr>
        <w:tabs>
          <w:tab w:val="left" w:pos="1642"/>
        </w:tabs>
        <w:ind w:left="1642" w:hanging="140"/>
        <w:jc w:val="left"/>
        <w:rPr>
          <w:sz w:val="24"/>
        </w:rPr>
      </w:pPr>
      <w:r>
        <w:rPr>
          <w:sz w:val="24"/>
        </w:rPr>
        <w:t>«Лучшийспортсмен</w:t>
      </w:r>
      <w:r>
        <w:rPr>
          <w:spacing w:val="-2"/>
          <w:sz w:val="24"/>
        </w:rPr>
        <w:t>года»;</w:t>
      </w:r>
    </w:p>
    <w:p w14:paraId="48B38F53">
      <w:pPr>
        <w:pStyle w:val="11"/>
        <w:numPr>
          <w:ilvl w:val="1"/>
          <w:numId w:val="98"/>
        </w:numPr>
        <w:tabs>
          <w:tab w:val="left" w:pos="1642"/>
        </w:tabs>
        <w:ind w:left="1642" w:hanging="140"/>
        <w:jc w:val="left"/>
        <w:rPr>
          <w:sz w:val="24"/>
        </w:rPr>
      </w:pPr>
      <w:r>
        <w:rPr>
          <w:sz w:val="24"/>
        </w:rPr>
        <w:t>«Самыйклассный</w:t>
      </w:r>
      <w:r>
        <w:rPr>
          <w:spacing w:val="-2"/>
          <w:sz w:val="24"/>
        </w:rPr>
        <w:t>класс»;</w:t>
      </w:r>
    </w:p>
    <w:p w14:paraId="4E6110A7">
      <w:pPr>
        <w:pStyle w:val="11"/>
        <w:numPr>
          <w:ilvl w:val="1"/>
          <w:numId w:val="98"/>
        </w:numPr>
        <w:tabs>
          <w:tab w:val="left" w:pos="1642"/>
        </w:tabs>
        <w:ind w:left="1642" w:hanging="140"/>
        <w:jc w:val="left"/>
        <w:rPr>
          <w:sz w:val="24"/>
        </w:rPr>
      </w:pPr>
      <w:r>
        <w:rPr>
          <w:sz w:val="24"/>
        </w:rPr>
        <w:t>«Класс-волонтер</w:t>
      </w:r>
      <w:r>
        <w:rPr>
          <w:spacing w:val="-2"/>
          <w:sz w:val="24"/>
        </w:rPr>
        <w:t>года»;</w:t>
      </w:r>
    </w:p>
    <w:p w14:paraId="658D95D3">
      <w:pPr>
        <w:pStyle w:val="11"/>
        <w:numPr>
          <w:ilvl w:val="1"/>
          <w:numId w:val="98"/>
        </w:numPr>
        <w:tabs>
          <w:tab w:val="left" w:pos="1642"/>
        </w:tabs>
        <w:ind w:left="1642" w:hanging="140"/>
        <w:jc w:val="left"/>
        <w:rPr>
          <w:sz w:val="24"/>
        </w:rPr>
      </w:pPr>
      <w:r>
        <w:rPr>
          <w:sz w:val="24"/>
        </w:rPr>
        <w:t>«Учитель</w:t>
      </w:r>
      <w:r>
        <w:rPr>
          <w:spacing w:val="-2"/>
          <w:sz w:val="24"/>
        </w:rPr>
        <w:t>года»;</w:t>
      </w:r>
    </w:p>
    <w:p w14:paraId="12A10102">
      <w:pPr>
        <w:pStyle w:val="11"/>
        <w:numPr>
          <w:ilvl w:val="1"/>
          <w:numId w:val="98"/>
        </w:numPr>
        <w:tabs>
          <w:tab w:val="left" w:pos="1642"/>
        </w:tabs>
        <w:ind w:left="1642" w:hanging="140"/>
        <w:jc w:val="left"/>
        <w:rPr>
          <w:sz w:val="24"/>
        </w:rPr>
      </w:pPr>
      <w:r>
        <w:rPr>
          <w:sz w:val="24"/>
        </w:rPr>
        <w:t>«Самыйклассный</w:t>
      </w:r>
      <w:r>
        <w:rPr>
          <w:spacing w:val="-2"/>
          <w:sz w:val="24"/>
        </w:rPr>
        <w:t>классный»;</w:t>
      </w:r>
    </w:p>
    <w:p w14:paraId="552DF747">
      <w:pPr>
        <w:pStyle w:val="11"/>
        <w:numPr>
          <w:ilvl w:val="1"/>
          <w:numId w:val="98"/>
        </w:numPr>
        <w:tabs>
          <w:tab w:val="left" w:pos="1642"/>
        </w:tabs>
        <w:ind w:left="1642" w:hanging="140"/>
        <w:jc w:val="left"/>
        <w:rPr>
          <w:sz w:val="24"/>
        </w:rPr>
      </w:pPr>
      <w:r>
        <w:rPr>
          <w:sz w:val="24"/>
        </w:rPr>
        <w:t>«Самыйактивный</w:t>
      </w:r>
      <w:r>
        <w:rPr>
          <w:spacing w:val="-2"/>
          <w:sz w:val="24"/>
        </w:rPr>
        <w:t>родитель».</w:t>
      </w:r>
    </w:p>
    <w:p w14:paraId="25128497">
      <w:pPr>
        <w:pStyle w:val="9"/>
        <w:ind w:right="852"/>
      </w:pPr>
      <w: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14:paraId="2849BA2C">
      <w:pPr>
        <w:pStyle w:val="4"/>
        <w:spacing w:before="2" w:line="240" w:lineRule="auto"/>
        <w:ind w:right="848"/>
      </w:pPr>
      <w:r>
        <w:t xml:space="preserve">Формы фиксации достижений обучающихся, применяемые в МБОУ «Александровская </w:t>
      </w:r>
      <w:r>
        <w:rPr>
          <w:spacing w:val="-4"/>
        </w:rPr>
        <w:t>СОШ»</w:t>
      </w:r>
    </w:p>
    <w:p w14:paraId="723825A2">
      <w:pPr>
        <w:pStyle w:val="11"/>
        <w:numPr>
          <w:ilvl w:val="0"/>
          <w:numId w:val="99"/>
        </w:numPr>
        <w:tabs>
          <w:tab w:val="left" w:pos="2221"/>
        </w:tabs>
        <w:ind w:right="844" w:firstLine="0"/>
        <w:jc w:val="both"/>
        <w:rPr>
          <w:sz w:val="24"/>
        </w:rPr>
      </w:pPr>
      <w:r>
        <w:rPr>
          <w:sz w:val="24"/>
        </w:rPr>
        <w:t>Портфолио. Ведение портфолио отражает деятельность обучающихся при ее организации и регулярном поощрении классными руководителями, поддержкеродителями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14:paraId="70625BCD">
      <w:pPr>
        <w:jc w:val="both"/>
        <w:rPr>
          <w:sz w:val="24"/>
        </w:rPr>
        <w:sectPr>
          <w:pgSz w:w="11920" w:h="16850"/>
          <w:pgMar w:top="1060" w:right="0" w:bottom="840" w:left="200" w:header="0" w:footer="650" w:gutter="0"/>
          <w:cols w:space="720" w:num="1"/>
        </w:sectPr>
      </w:pPr>
    </w:p>
    <w:p w14:paraId="65D77D54">
      <w:pPr>
        <w:pStyle w:val="11"/>
        <w:numPr>
          <w:ilvl w:val="1"/>
          <w:numId w:val="99"/>
        </w:numPr>
        <w:tabs>
          <w:tab w:val="left" w:pos="1642"/>
        </w:tabs>
        <w:spacing w:before="64"/>
        <w:ind w:left="1642" w:hanging="140"/>
        <w:rPr>
          <w:sz w:val="24"/>
        </w:rPr>
      </w:pPr>
      <w:r>
        <w:rPr>
          <w:sz w:val="24"/>
        </w:rPr>
        <w:t>артефактыпризнания–грамоты,поощрительныеписьма,фотографиипризовит.</w:t>
      </w:r>
      <w:r>
        <w:rPr>
          <w:spacing w:val="-5"/>
          <w:sz w:val="24"/>
        </w:rPr>
        <w:t>д.;</w:t>
      </w:r>
    </w:p>
    <w:p w14:paraId="3F237D92">
      <w:pPr>
        <w:pStyle w:val="11"/>
        <w:numPr>
          <w:ilvl w:val="1"/>
          <w:numId w:val="99"/>
        </w:numPr>
        <w:tabs>
          <w:tab w:val="left" w:pos="1642"/>
        </w:tabs>
        <w:ind w:left="1642" w:hanging="140"/>
        <w:rPr>
          <w:sz w:val="24"/>
        </w:rPr>
      </w:pPr>
      <w:r>
        <w:rPr>
          <w:sz w:val="24"/>
        </w:rPr>
        <w:t>артефактыдеятельности–рефераты,доклады,статьи,чертежиилифотоизделийит.</w:t>
      </w:r>
      <w:r>
        <w:rPr>
          <w:spacing w:val="-5"/>
          <w:sz w:val="24"/>
        </w:rPr>
        <w:t>д.</w:t>
      </w:r>
    </w:p>
    <w:p w14:paraId="0CA2BC31">
      <w:pPr>
        <w:pStyle w:val="9"/>
        <w:ind w:right="848"/>
      </w:pPr>
      <w:r>
        <w:t>1.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4337E053">
      <w:pPr>
        <w:pStyle w:val="4"/>
        <w:spacing w:line="240" w:lineRule="auto"/>
        <w:ind w:right="848"/>
      </w:pPr>
      <w:r>
        <w:t>Формы поощрения социальной успешности и проявления активной жизненной позиции обучающихся МБОУ «Александровская СОШ»:</w:t>
      </w:r>
    </w:p>
    <w:p w14:paraId="7E308F02">
      <w:pPr>
        <w:pStyle w:val="11"/>
        <w:numPr>
          <w:ilvl w:val="0"/>
          <w:numId w:val="100"/>
        </w:numPr>
        <w:tabs>
          <w:tab w:val="left" w:pos="1642"/>
        </w:tabs>
        <w:spacing w:line="271" w:lineRule="exact"/>
        <w:ind w:left="1642" w:hanging="140"/>
        <w:jc w:val="left"/>
        <w:rPr>
          <w:sz w:val="24"/>
        </w:rPr>
      </w:pPr>
      <w:r>
        <w:rPr>
          <w:sz w:val="24"/>
        </w:rPr>
        <w:t>объявление</w:t>
      </w:r>
      <w:r>
        <w:rPr>
          <w:spacing w:val="-2"/>
          <w:sz w:val="24"/>
        </w:rPr>
        <w:t>благодарности;</w:t>
      </w:r>
    </w:p>
    <w:p w14:paraId="01CE06DC">
      <w:pPr>
        <w:pStyle w:val="11"/>
        <w:numPr>
          <w:ilvl w:val="0"/>
          <w:numId w:val="100"/>
        </w:numPr>
        <w:tabs>
          <w:tab w:val="left" w:pos="1642"/>
        </w:tabs>
        <w:ind w:left="1642" w:hanging="140"/>
        <w:jc w:val="left"/>
        <w:rPr>
          <w:sz w:val="24"/>
        </w:rPr>
      </w:pPr>
      <w:r>
        <w:rPr>
          <w:sz w:val="24"/>
        </w:rPr>
        <w:t>награждение</w:t>
      </w:r>
      <w:r>
        <w:rPr>
          <w:spacing w:val="-2"/>
          <w:sz w:val="24"/>
        </w:rPr>
        <w:t>грамотой;</w:t>
      </w:r>
    </w:p>
    <w:p w14:paraId="405804F2">
      <w:pPr>
        <w:pStyle w:val="11"/>
        <w:numPr>
          <w:ilvl w:val="0"/>
          <w:numId w:val="100"/>
        </w:numPr>
        <w:tabs>
          <w:tab w:val="left" w:pos="1642"/>
        </w:tabs>
        <w:ind w:left="1642" w:hanging="140"/>
        <w:jc w:val="left"/>
        <w:rPr>
          <w:sz w:val="24"/>
        </w:rPr>
      </w:pPr>
      <w:r>
        <w:rPr>
          <w:sz w:val="24"/>
        </w:rPr>
        <w:t>вручениесертификатови</w:t>
      </w:r>
      <w:r>
        <w:rPr>
          <w:spacing w:val="-2"/>
          <w:sz w:val="24"/>
        </w:rPr>
        <w:t xml:space="preserve"> дипломов;</w:t>
      </w:r>
    </w:p>
    <w:p w14:paraId="331958DD">
      <w:pPr>
        <w:pStyle w:val="11"/>
        <w:numPr>
          <w:ilvl w:val="0"/>
          <w:numId w:val="100"/>
        </w:numPr>
        <w:tabs>
          <w:tab w:val="left" w:pos="1642"/>
        </w:tabs>
        <w:ind w:left="1642" w:hanging="140"/>
        <w:jc w:val="left"/>
        <w:rPr>
          <w:sz w:val="24"/>
        </w:rPr>
      </w:pPr>
      <w:r>
        <w:rPr>
          <w:sz w:val="24"/>
        </w:rPr>
        <w:t>занесениефотографииактивистанадоску</w:t>
      </w:r>
      <w:r>
        <w:rPr>
          <w:spacing w:val="-2"/>
          <w:sz w:val="24"/>
        </w:rPr>
        <w:t>почета;</w:t>
      </w:r>
    </w:p>
    <w:p w14:paraId="7A90A0DE">
      <w:pPr>
        <w:pStyle w:val="11"/>
        <w:numPr>
          <w:ilvl w:val="0"/>
          <w:numId w:val="100"/>
        </w:numPr>
        <w:tabs>
          <w:tab w:val="left" w:pos="1642"/>
        </w:tabs>
        <w:ind w:left="1642" w:hanging="140"/>
        <w:jc w:val="left"/>
        <w:rPr>
          <w:sz w:val="24"/>
        </w:rPr>
      </w:pPr>
      <w:r>
        <w:rPr>
          <w:sz w:val="24"/>
        </w:rPr>
        <w:t>награждениеценным</w:t>
      </w:r>
      <w:r>
        <w:rPr>
          <w:spacing w:val="-2"/>
          <w:sz w:val="24"/>
        </w:rPr>
        <w:t>подарком.</w:t>
      </w:r>
    </w:p>
    <w:p w14:paraId="0744B43A">
      <w:pPr>
        <w:pStyle w:val="9"/>
        <w:ind w:right="846"/>
      </w:pPr>
      <w:r>
        <w:t>Кроме этого, в МБОУ «Александровская СОШ»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0330EED8">
      <w:pPr>
        <w:pStyle w:val="9"/>
        <w:spacing w:before="1"/>
      </w:pPr>
      <w:r>
        <w:t>Информированиеродителей(законныхпредставителей)опоощренииребенка</w:t>
      </w:r>
      <w:r>
        <w:rPr>
          <w:spacing w:val="-4"/>
        </w:rPr>
        <w:t>МБОУ</w:t>
      </w:r>
    </w:p>
    <w:p w14:paraId="79FCB522">
      <w:pPr>
        <w:pStyle w:val="9"/>
        <w:ind w:right="853"/>
        <w:jc w:val="left"/>
      </w:pPr>
      <w:r>
        <w:t>«Александровская СОШ» осуществляет посредством направления благодарственного письма. Информацияопредстоящихторжественныхпроцедурахнаграждения,орезультатах награжденияразмещаетсянастендевхоллахглавногозданияшколыиеефилиалах,на сайте школы и ее странице в социальных сетях.</w:t>
      </w:r>
    </w:p>
    <w:p w14:paraId="69D77089">
      <w:pPr>
        <w:pStyle w:val="9"/>
        <w:ind w:right="852"/>
      </w:pPr>
      <w: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«Александровская СОШ»,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14:paraId="00B44741">
      <w:pPr>
        <w:ind w:left="1502" w:right="850"/>
        <w:jc w:val="both"/>
        <w:rPr>
          <w:sz w:val="24"/>
        </w:rPr>
      </w:pPr>
      <w:r>
        <w:rPr>
          <w:b/>
          <w:sz w:val="24"/>
        </w:rPr>
        <w:t xml:space="preserve">Анализ воспитательного процесса в МБОУ «Александровская СОШ» </w:t>
      </w:r>
      <w:r>
        <w:rPr>
          <w:sz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A2AA0C3">
      <w:pPr>
        <w:pStyle w:val="9"/>
        <w:spacing w:before="1"/>
        <w:ind w:right="852"/>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DE40E08">
      <w:pPr>
        <w:pStyle w:val="9"/>
        <w:ind w:right="845"/>
      </w:pPr>
      <w:r>
        <w:t>Планирование анализа воспитательного процесса включено в календарный план воспитательной работы.</w:t>
      </w:r>
    </w:p>
    <w:p w14:paraId="3A51B8F5">
      <w:pPr>
        <w:pStyle w:val="4"/>
      </w:pPr>
      <w:r>
        <w:t>Основныепринципысамоанализавоспитательной</w:t>
      </w:r>
      <w:r>
        <w:rPr>
          <w:spacing w:val="-2"/>
        </w:rPr>
        <w:t>работы:</w:t>
      </w:r>
    </w:p>
    <w:p w14:paraId="18E5B064">
      <w:pPr>
        <w:pStyle w:val="11"/>
        <w:numPr>
          <w:ilvl w:val="0"/>
          <w:numId w:val="100"/>
        </w:numPr>
        <w:tabs>
          <w:tab w:val="left" w:pos="1642"/>
        </w:tabs>
        <w:spacing w:line="274" w:lineRule="exact"/>
        <w:ind w:left="1642" w:hanging="140"/>
        <w:rPr>
          <w:sz w:val="24"/>
        </w:rPr>
      </w:pPr>
      <w:r>
        <w:rPr>
          <w:sz w:val="24"/>
        </w:rPr>
        <w:t>взаимноеуважениевсехучастниковобразовательных</w:t>
      </w:r>
      <w:r>
        <w:rPr>
          <w:spacing w:val="-2"/>
          <w:sz w:val="24"/>
        </w:rPr>
        <w:t>отношений;</w:t>
      </w:r>
    </w:p>
    <w:p w14:paraId="0D894DB6">
      <w:pPr>
        <w:pStyle w:val="11"/>
        <w:numPr>
          <w:ilvl w:val="0"/>
          <w:numId w:val="100"/>
        </w:numPr>
        <w:tabs>
          <w:tab w:val="left" w:pos="1642"/>
        </w:tabs>
        <w:ind w:right="849" w:firstLine="0"/>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41A7450">
      <w:pPr>
        <w:pStyle w:val="11"/>
        <w:numPr>
          <w:ilvl w:val="0"/>
          <w:numId w:val="100"/>
        </w:numPr>
        <w:tabs>
          <w:tab w:val="left" w:pos="1642"/>
        </w:tabs>
        <w:ind w:right="845" w:firstLine="0"/>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6BFDB879">
      <w:pPr>
        <w:jc w:val="both"/>
        <w:rPr>
          <w:sz w:val="24"/>
        </w:rPr>
        <w:sectPr>
          <w:pgSz w:w="11920" w:h="16850"/>
          <w:pgMar w:top="1060" w:right="0" w:bottom="840" w:left="200" w:header="0" w:footer="650" w:gutter="0"/>
          <w:cols w:space="720" w:num="1"/>
        </w:sectPr>
      </w:pPr>
    </w:p>
    <w:p w14:paraId="7190CBD5">
      <w:pPr>
        <w:pStyle w:val="11"/>
        <w:numPr>
          <w:ilvl w:val="0"/>
          <w:numId w:val="100"/>
        </w:numPr>
        <w:tabs>
          <w:tab w:val="left" w:pos="1642"/>
        </w:tabs>
        <w:spacing w:before="64"/>
        <w:ind w:right="845" w:firstLine="0"/>
        <w:rPr>
          <w:sz w:val="24"/>
        </w:rPr>
      </w:pPr>
      <w:r>
        <w:rPr>
          <w:sz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Pr>
          <w:spacing w:val="-2"/>
          <w:sz w:val="24"/>
        </w:rPr>
        <w:t>саморазвития.</w:t>
      </w:r>
    </w:p>
    <w:p w14:paraId="6036F270">
      <w:pPr>
        <w:pStyle w:val="4"/>
      </w:pPr>
      <w:r>
        <w:t>Основныенаправленияанализавоспитательного</w:t>
      </w:r>
      <w:r>
        <w:rPr>
          <w:spacing w:val="-2"/>
        </w:rPr>
        <w:t>процесса</w:t>
      </w:r>
    </w:p>
    <w:p w14:paraId="387F0FE5">
      <w:pPr>
        <w:pStyle w:val="11"/>
        <w:numPr>
          <w:ilvl w:val="0"/>
          <w:numId w:val="101"/>
        </w:numPr>
        <w:tabs>
          <w:tab w:val="left" w:pos="1785"/>
        </w:tabs>
        <w:spacing w:line="274" w:lineRule="exact"/>
        <w:ind w:hanging="283"/>
        <w:jc w:val="both"/>
        <w:rPr>
          <w:sz w:val="24"/>
        </w:rPr>
      </w:pPr>
      <w:r>
        <w:rPr>
          <w:sz w:val="24"/>
        </w:rPr>
        <w:t>Результатывоспитания,социализацииисаморазвития</w:t>
      </w:r>
      <w:r>
        <w:rPr>
          <w:spacing w:val="-2"/>
          <w:sz w:val="24"/>
        </w:rPr>
        <w:t>обучающихся.</w:t>
      </w:r>
    </w:p>
    <w:p w14:paraId="393FCFBC">
      <w:pPr>
        <w:pStyle w:val="9"/>
        <w:ind w:right="852"/>
      </w:pPr>
      <w:r>
        <w:t>Критерием, на основе которого осуществляется данный анализ, является динамика личностного развития обучающихся в каждом классе.</w:t>
      </w:r>
    </w:p>
    <w:p w14:paraId="5F0E704B">
      <w:pPr>
        <w:pStyle w:val="9"/>
        <w:ind w:right="848"/>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519DAEE">
      <w:pPr>
        <w:pStyle w:val="9"/>
        <w:ind w:right="852"/>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B03890">
      <w:pPr>
        <w:pStyle w:val="9"/>
        <w:spacing w:before="1"/>
      </w:pPr>
      <w:r>
        <w:t>Вниманиепедагогическихработниковсосредоточиваетсяна</w:t>
      </w:r>
      <w:r>
        <w:rPr>
          <w:spacing w:val="-2"/>
        </w:rPr>
        <w:t>вопросах:</w:t>
      </w:r>
    </w:p>
    <w:p w14:paraId="12EE1CF2">
      <w:pPr>
        <w:pStyle w:val="11"/>
        <w:numPr>
          <w:ilvl w:val="1"/>
          <w:numId w:val="101"/>
        </w:numPr>
        <w:tabs>
          <w:tab w:val="left" w:pos="1642"/>
        </w:tabs>
        <w:ind w:right="853" w:firstLine="0"/>
        <w:jc w:val="left"/>
        <w:rPr>
          <w:sz w:val="24"/>
        </w:rPr>
      </w:pPr>
      <w:r>
        <w:rPr>
          <w:sz w:val="24"/>
        </w:rPr>
        <w:t>какие проблемы, затрудненияв личностном развитииобучающихсяудалосьрешитьза прошедший учебный год;</w:t>
      </w:r>
    </w:p>
    <w:p w14:paraId="7B008273">
      <w:pPr>
        <w:pStyle w:val="11"/>
        <w:numPr>
          <w:ilvl w:val="1"/>
          <w:numId w:val="101"/>
        </w:numPr>
        <w:tabs>
          <w:tab w:val="left" w:pos="1642"/>
        </w:tabs>
        <w:ind w:left="1642" w:hanging="140"/>
        <w:jc w:val="left"/>
        <w:rPr>
          <w:sz w:val="24"/>
        </w:rPr>
      </w:pPr>
      <w:r>
        <w:rPr>
          <w:sz w:val="24"/>
        </w:rPr>
        <w:t>какиепроблемы,затруднениярешитьнеудалосьи</w:t>
      </w:r>
      <w:r>
        <w:rPr>
          <w:spacing w:val="-2"/>
          <w:sz w:val="24"/>
        </w:rPr>
        <w:t xml:space="preserve"> почему;</w:t>
      </w:r>
    </w:p>
    <w:p w14:paraId="7D73B921">
      <w:pPr>
        <w:pStyle w:val="11"/>
        <w:numPr>
          <w:ilvl w:val="1"/>
          <w:numId w:val="101"/>
        </w:numPr>
        <w:tabs>
          <w:tab w:val="left" w:pos="1642"/>
          <w:tab w:val="left" w:pos="2477"/>
          <w:tab w:val="left" w:pos="3365"/>
          <w:tab w:val="left" w:pos="4711"/>
          <w:tab w:val="left" w:pos="6025"/>
          <w:tab w:val="left" w:pos="7409"/>
          <w:tab w:val="left" w:pos="8025"/>
          <w:tab w:val="left" w:pos="8661"/>
          <w:tab w:val="left" w:pos="9963"/>
        </w:tabs>
        <w:ind w:right="852" w:firstLine="0"/>
        <w:jc w:val="left"/>
        <w:rPr>
          <w:sz w:val="24"/>
        </w:rPr>
      </w:pPr>
      <w:r>
        <w:rPr>
          <w:spacing w:val="-2"/>
          <w:sz w:val="24"/>
        </w:rPr>
        <w:t>какие</w:t>
      </w:r>
      <w:r>
        <w:rPr>
          <w:sz w:val="24"/>
        </w:rPr>
        <w:tab/>
      </w:r>
      <w:r>
        <w:rPr>
          <w:spacing w:val="-4"/>
          <w:sz w:val="24"/>
        </w:rPr>
        <w:t>новые</w:t>
      </w:r>
      <w:r>
        <w:rPr>
          <w:sz w:val="24"/>
        </w:rPr>
        <w:tab/>
      </w:r>
      <w:r>
        <w:rPr>
          <w:spacing w:val="-2"/>
          <w:sz w:val="24"/>
        </w:rPr>
        <w:t>проблемы,</w:t>
      </w:r>
      <w:r>
        <w:rPr>
          <w:sz w:val="24"/>
        </w:rPr>
        <w:tab/>
      </w:r>
      <w:r>
        <w:rPr>
          <w:spacing w:val="-2"/>
          <w:sz w:val="24"/>
        </w:rPr>
        <w:t>трудности</w:t>
      </w:r>
      <w:r>
        <w:rPr>
          <w:sz w:val="24"/>
        </w:rPr>
        <w:tab/>
      </w:r>
      <w:r>
        <w:rPr>
          <w:spacing w:val="-2"/>
          <w:sz w:val="24"/>
        </w:rPr>
        <w:t>появились,</w:t>
      </w:r>
      <w:r>
        <w:rPr>
          <w:sz w:val="24"/>
        </w:rPr>
        <w:tab/>
      </w:r>
      <w:r>
        <w:rPr>
          <w:spacing w:val="-4"/>
          <w:sz w:val="24"/>
        </w:rPr>
        <w:t>над</w:t>
      </w:r>
      <w:r>
        <w:rPr>
          <w:sz w:val="24"/>
        </w:rPr>
        <w:tab/>
      </w:r>
      <w:r>
        <w:rPr>
          <w:spacing w:val="-4"/>
          <w:sz w:val="24"/>
        </w:rPr>
        <w:t>чем</w:t>
      </w:r>
      <w:r>
        <w:rPr>
          <w:sz w:val="24"/>
        </w:rPr>
        <w:tab/>
      </w:r>
      <w:r>
        <w:rPr>
          <w:spacing w:val="-2"/>
          <w:sz w:val="24"/>
        </w:rPr>
        <w:t>предстоит</w:t>
      </w:r>
      <w:r>
        <w:rPr>
          <w:sz w:val="24"/>
        </w:rPr>
        <w:tab/>
      </w:r>
      <w:r>
        <w:rPr>
          <w:spacing w:val="-2"/>
          <w:sz w:val="24"/>
        </w:rPr>
        <w:t xml:space="preserve">работать </w:t>
      </w:r>
      <w:r>
        <w:rPr>
          <w:sz w:val="24"/>
        </w:rPr>
        <w:t>педагогическому коллективу.</w:t>
      </w:r>
    </w:p>
    <w:p w14:paraId="3EEF0276">
      <w:pPr>
        <w:pStyle w:val="11"/>
        <w:numPr>
          <w:ilvl w:val="0"/>
          <w:numId w:val="102"/>
        </w:numPr>
        <w:tabs>
          <w:tab w:val="left" w:pos="1785"/>
        </w:tabs>
        <w:ind w:hanging="283"/>
        <w:rPr>
          <w:sz w:val="24"/>
        </w:rPr>
      </w:pPr>
      <w:r>
        <w:rPr>
          <w:sz w:val="24"/>
        </w:rPr>
        <w:t>Состояниесовместнойдеятельностиобучающихсяи</w:t>
      </w:r>
      <w:r>
        <w:rPr>
          <w:spacing w:val="-2"/>
          <w:sz w:val="24"/>
        </w:rPr>
        <w:t>взрослых.</w:t>
      </w:r>
    </w:p>
    <w:p w14:paraId="7696DBD2">
      <w:pPr>
        <w:pStyle w:val="9"/>
        <w:ind w:right="844"/>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F8D11EE">
      <w:pPr>
        <w:pStyle w:val="9"/>
        <w:ind w:right="846"/>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48D3BC4">
      <w:pPr>
        <w:pStyle w:val="9"/>
        <w:ind w:right="85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8582F37">
      <w:pPr>
        <w:pStyle w:val="9"/>
        <w:spacing w:before="1"/>
        <w:ind w:right="853"/>
      </w:pPr>
      <w:r>
        <w:t>Результаты обсуждаются на заседании методических объединений классных руководителей или педагогическом совете.</w:t>
      </w:r>
    </w:p>
    <w:p w14:paraId="0A41AA51">
      <w:pPr>
        <w:pStyle w:val="9"/>
        <w:ind w:right="852"/>
      </w:pPr>
      <w:r>
        <w:t>Внимание сосредотачивается на вопросах, связанных с качеством реализации воспитательного потенциала:</w:t>
      </w:r>
    </w:p>
    <w:p w14:paraId="78D7E518">
      <w:pPr>
        <w:pStyle w:val="11"/>
        <w:numPr>
          <w:ilvl w:val="1"/>
          <w:numId w:val="102"/>
        </w:numPr>
        <w:tabs>
          <w:tab w:val="left" w:pos="1642"/>
        </w:tabs>
        <w:ind w:left="1642" w:hanging="140"/>
        <w:jc w:val="left"/>
        <w:rPr>
          <w:sz w:val="24"/>
        </w:rPr>
      </w:pPr>
      <w:r>
        <w:rPr>
          <w:sz w:val="24"/>
        </w:rPr>
        <w:t>урочной</w:t>
      </w:r>
      <w:r>
        <w:rPr>
          <w:spacing w:val="-2"/>
          <w:sz w:val="24"/>
        </w:rPr>
        <w:t>деятельности;</w:t>
      </w:r>
    </w:p>
    <w:p w14:paraId="06EC20F0">
      <w:pPr>
        <w:pStyle w:val="11"/>
        <w:numPr>
          <w:ilvl w:val="1"/>
          <w:numId w:val="102"/>
        </w:numPr>
        <w:tabs>
          <w:tab w:val="left" w:pos="1642"/>
        </w:tabs>
        <w:ind w:left="1642" w:hanging="140"/>
        <w:jc w:val="left"/>
        <w:rPr>
          <w:sz w:val="24"/>
        </w:rPr>
      </w:pPr>
      <w:r>
        <w:rPr>
          <w:sz w:val="24"/>
        </w:rPr>
        <w:t>внеурочнойдеятельности</w:t>
      </w:r>
      <w:r>
        <w:rPr>
          <w:spacing w:val="-2"/>
          <w:sz w:val="24"/>
        </w:rPr>
        <w:t>обучающихся;</w:t>
      </w:r>
    </w:p>
    <w:p w14:paraId="2BA9C5E3">
      <w:pPr>
        <w:pStyle w:val="11"/>
        <w:numPr>
          <w:ilvl w:val="1"/>
          <w:numId w:val="102"/>
        </w:numPr>
        <w:tabs>
          <w:tab w:val="left" w:pos="1642"/>
        </w:tabs>
        <w:ind w:left="1642" w:hanging="140"/>
        <w:jc w:val="left"/>
        <w:rPr>
          <w:sz w:val="24"/>
        </w:rPr>
      </w:pPr>
      <w:r>
        <w:rPr>
          <w:sz w:val="24"/>
        </w:rPr>
        <w:t>деятельностиклассныхруководителейиих</w:t>
      </w:r>
      <w:r>
        <w:rPr>
          <w:spacing w:val="-2"/>
          <w:sz w:val="24"/>
        </w:rPr>
        <w:t xml:space="preserve"> классов;</w:t>
      </w:r>
    </w:p>
    <w:p w14:paraId="099E74DB">
      <w:pPr>
        <w:pStyle w:val="11"/>
        <w:numPr>
          <w:ilvl w:val="1"/>
          <w:numId w:val="102"/>
        </w:numPr>
        <w:tabs>
          <w:tab w:val="left" w:pos="1642"/>
        </w:tabs>
        <w:ind w:left="1642" w:hanging="140"/>
        <w:jc w:val="left"/>
        <w:rPr>
          <w:sz w:val="24"/>
        </w:rPr>
      </w:pPr>
      <w:r>
        <w:rPr>
          <w:sz w:val="24"/>
        </w:rPr>
        <w:t>проводимыхобщешкольныхосновныхдел,</w:t>
      </w:r>
      <w:r>
        <w:rPr>
          <w:spacing w:val="-2"/>
          <w:sz w:val="24"/>
        </w:rPr>
        <w:t>мероприятий;</w:t>
      </w:r>
    </w:p>
    <w:p w14:paraId="39532F42">
      <w:pPr>
        <w:pStyle w:val="11"/>
        <w:numPr>
          <w:ilvl w:val="1"/>
          <w:numId w:val="102"/>
        </w:numPr>
        <w:tabs>
          <w:tab w:val="left" w:pos="1642"/>
        </w:tabs>
        <w:ind w:left="1642" w:hanging="140"/>
        <w:jc w:val="left"/>
        <w:rPr>
          <w:sz w:val="24"/>
        </w:rPr>
      </w:pPr>
      <w:r>
        <w:rPr>
          <w:sz w:val="24"/>
        </w:rPr>
        <w:t>внешкольных</w:t>
      </w:r>
      <w:r>
        <w:rPr>
          <w:spacing w:val="-2"/>
          <w:sz w:val="24"/>
        </w:rPr>
        <w:t>мероприятий;</w:t>
      </w:r>
    </w:p>
    <w:p w14:paraId="0E5331E4">
      <w:pPr>
        <w:pStyle w:val="11"/>
        <w:numPr>
          <w:ilvl w:val="1"/>
          <w:numId w:val="102"/>
        </w:numPr>
        <w:tabs>
          <w:tab w:val="left" w:pos="1642"/>
        </w:tabs>
        <w:ind w:left="1642" w:hanging="140"/>
        <w:jc w:val="left"/>
        <w:rPr>
          <w:sz w:val="24"/>
        </w:rPr>
      </w:pPr>
      <w:r>
        <w:rPr>
          <w:sz w:val="24"/>
        </w:rPr>
        <w:t>созданияиподдержкипредметно-пространственной</w:t>
      </w:r>
      <w:r>
        <w:rPr>
          <w:spacing w:val="-2"/>
          <w:sz w:val="24"/>
        </w:rPr>
        <w:t>среды;</w:t>
      </w:r>
    </w:p>
    <w:p w14:paraId="405AF56B">
      <w:pPr>
        <w:pStyle w:val="11"/>
        <w:numPr>
          <w:ilvl w:val="1"/>
          <w:numId w:val="102"/>
        </w:numPr>
        <w:tabs>
          <w:tab w:val="left" w:pos="1642"/>
        </w:tabs>
        <w:ind w:left="1642" w:hanging="140"/>
        <w:jc w:val="left"/>
        <w:rPr>
          <w:sz w:val="24"/>
        </w:rPr>
      </w:pPr>
      <w:r>
        <w:rPr>
          <w:sz w:val="24"/>
        </w:rPr>
        <w:t>взаимодействиясродительским</w:t>
      </w:r>
      <w:r>
        <w:rPr>
          <w:spacing w:val="-2"/>
          <w:sz w:val="24"/>
        </w:rPr>
        <w:t>сообществом;</w:t>
      </w:r>
    </w:p>
    <w:p w14:paraId="72143C48">
      <w:pPr>
        <w:pStyle w:val="11"/>
        <w:numPr>
          <w:ilvl w:val="1"/>
          <w:numId w:val="102"/>
        </w:numPr>
        <w:tabs>
          <w:tab w:val="left" w:pos="1642"/>
        </w:tabs>
        <w:ind w:left="1642" w:hanging="140"/>
        <w:jc w:val="left"/>
        <w:rPr>
          <w:sz w:val="24"/>
        </w:rPr>
      </w:pPr>
      <w:r>
        <w:rPr>
          <w:sz w:val="24"/>
        </w:rPr>
        <w:t>деятельностиученического</w:t>
      </w:r>
      <w:r>
        <w:rPr>
          <w:spacing w:val="-2"/>
          <w:sz w:val="24"/>
        </w:rPr>
        <w:t>самоуправления;</w:t>
      </w:r>
    </w:p>
    <w:p w14:paraId="07CD7F49">
      <w:pPr>
        <w:pStyle w:val="11"/>
        <w:numPr>
          <w:ilvl w:val="1"/>
          <w:numId w:val="102"/>
        </w:numPr>
        <w:tabs>
          <w:tab w:val="left" w:pos="1642"/>
        </w:tabs>
        <w:ind w:left="1642" w:hanging="140"/>
        <w:jc w:val="left"/>
        <w:rPr>
          <w:sz w:val="24"/>
        </w:rPr>
      </w:pPr>
      <w:r>
        <w:rPr>
          <w:sz w:val="24"/>
        </w:rPr>
        <w:t>деятельностипопрофилактикеи</w:t>
      </w:r>
      <w:r>
        <w:rPr>
          <w:spacing w:val="-2"/>
          <w:sz w:val="24"/>
        </w:rPr>
        <w:t>безопасности;</w:t>
      </w:r>
    </w:p>
    <w:p w14:paraId="6443EDED">
      <w:pPr>
        <w:pStyle w:val="11"/>
        <w:numPr>
          <w:ilvl w:val="1"/>
          <w:numId w:val="102"/>
        </w:numPr>
        <w:tabs>
          <w:tab w:val="left" w:pos="1642"/>
        </w:tabs>
        <w:ind w:left="1642" w:hanging="140"/>
        <w:jc w:val="left"/>
        <w:rPr>
          <w:sz w:val="24"/>
        </w:rPr>
      </w:pPr>
      <w:r>
        <w:rPr>
          <w:sz w:val="24"/>
        </w:rPr>
        <w:t>реализациипотенциаласоциального</w:t>
      </w:r>
      <w:r>
        <w:rPr>
          <w:spacing w:val="-2"/>
          <w:sz w:val="24"/>
        </w:rPr>
        <w:t>партнерства;</w:t>
      </w:r>
    </w:p>
    <w:p w14:paraId="4EAB79C8">
      <w:pPr>
        <w:pStyle w:val="11"/>
        <w:numPr>
          <w:ilvl w:val="1"/>
          <w:numId w:val="102"/>
        </w:numPr>
        <w:tabs>
          <w:tab w:val="left" w:pos="1642"/>
        </w:tabs>
        <w:spacing w:before="1"/>
        <w:ind w:left="1642" w:hanging="140"/>
        <w:jc w:val="left"/>
        <w:rPr>
          <w:sz w:val="24"/>
        </w:rPr>
      </w:pPr>
      <w:r>
        <w:rPr>
          <w:sz w:val="24"/>
        </w:rPr>
        <w:t>деятельностипопрофориентации</w:t>
      </w:r>
      <w:r>
        <w:rPr>
          <w:spacing w:val="-2"/>
          <w:sz w:val="24"/>
        </w:rPr>
        <w:t>обучающихся;</w:t>
      </w:r>
    </w:p>
    <w:p w14:paraId="0382879F">
      <w:pPr>
        <w:pStyle w:val="11"/>
        <w:numPr>
          <w:ilvl w:val="1"/>
          <w:numId w:val="102"/>
        </w:numPr>
        <w:tabs>
          <w:tab w:val="left" w:pos="1642"/>
        </w:tabs>
        <w:ind w:left="1642" w:hanging="140"/>
        <w:jc w:val="left"/>
        <w:rPr>
          <w:sz w:val="24"/>
        </w:rPr>
      </w:pPr>
      <w:r>
        <w:rPr>
          <w:sz w:val="24"/>
        </w:rPr>
        <w:t>школьного</w:t>
      </w:r>
      <w:r>
        <w:rPr>
          <w:spacing w:val="-2"/>
          <w:sz w:val="24"/>
        </w:rPr>
        <w:t xml:space="preserve"> музея.</w:t>
      </w:r>
    </w:p>
    <w:p w14:paraId="760EC4CE">
      <w:pPr>
        <w:pStyle w:val="9"/>
        <w:ind w:right="847"/>
      </w:pPr>
      <w:r>
        <w:t>Итогом самоанализа воспитательной работы МБОУ «Александровская СОШ» будет перечень выявленных проблем, которые не удалось решить педагогическому коллективу школы в 2023/24учебномгоду.Этипроблемыследуетучестьприпланированиивоспитательной</w:t>
      </w:r>
    </w:p>
    <w:p w14:paraId="23CC92CE">
      <w:pPr>
        <w:sectPr>
          <w:pgSz w:w="11920" w:h="16850"/>
          <w:pgMar w:top="1060" w:right="0" w:bottom="840" w:left="200" w:header="0" w:footer="650" w:gutter="0"/>
          <w:cols w:space="720" w:num="1"/>
        </w:sectPr>
      </w:pPr>
    </w:p>
    <w:p w14:paraId="471FA7D3">
      <w:pPr>
        <w:pStyle w:val="9"/>
        <w:spacing w:before="64"/>
      </w:pPr>
      <w:r>
        <w:t>работына2024/25учебный</w:t>
      </w:r>
      <w:r>
        <w:rPr>
          <w:spacing w:val="-4"/>
        </w:rPr>
        <w:t>год.</w:t>
      </w:r>
    </w:p>
    <w:p w14:paraId="3E7C8B3A">
      <w:pPr>
        <w:pStyle w:val="9"/>
        <w:spacing w:before="8"/>
        <w:ind w:left="0"/>
        <w:jc w:val="left"/>
      </w:pPr>
    </w:p>
    <w:p w14:paraId="5DD74C5F">
      <w:pPr>
        <w:pStyle w:val="11"/>
        <w:numPr>
          <w:ilvl w:val="1"/>
          <w:numId w:val="103"/>
        </w:numPr>
        <w:tabs>
          <w:tab w:val="left" w:pos="2221"/>
        </w:tabs>
        <w:ind w:right="848" w:firstLine="0"/>
        <w:jc w:val="both"/>
        <w:rPr>
          <w:b/>
          <w:sz w:val="26"/>
        </w:rPr>
      </w:pPr>
      <w:r>
        <w:rPr>
          <w:b/>
          <w:sz w:val="26"/>
        </w:rPr>
        <w:t>ПРОГРАММА КОРРЕКЦИОННОЙ РАБОТЫ ДЛЯ ОБУЧАЮЩИХСЯ С ТРУДНОСТЯМИ В ОБУЧЕНИИ И СОЦИАЛИЗАЦИИ</w:t>
      </w:r>
    </w:p>
    <w:p w14:paraId="410528C2">
      <w:pPr>
        <w:pStyle w:val="9"/>
        <w:ind w:right="845" w:firstLine="566"/>
      </w:pPr>
      <w:r>
        <w:rPr>
          <w:b/>
        </w:rPr>
        <w:t>Цель программы</w:t>
      </w:r>
      <w: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1DE1904">
      <w:pPr>
        <w:pStyle w:val="4"/>
        <w:spacing w:before="0"/>
        <w:ind w:left="2068"/>
      </w:pPr>
      <w:r>
        <w:t xml:space="preserve">Задачи </w:t>
      </w:r>
      <w:r>
        <w:rPr>
          <w:spacing w:val="-2"/>
        </w:rPr>
        <w:t>программы:</w:t>
      </w:r>
    </w:p>
    <w:p w14:paraId="36B1315B">
      <w:pPr>
        <w:pStyle w:val="11"/>
        <w:numPr>
          <w:ilvl w:val="2"/>
          <w:numId w:val="103"/>
        </w:numPr>
        <w:tabs>
          <w:tab w:val="left" w:pos="2220"/>
        </w:tabs>
        <w:ind w:right="849" w:firstLine="566"/>
        <w:rPr>
          <w:sz w:val="24"/>
        </w:rPr>
      </w:pPr>
      <w:r>
        <w:rPr>
          <w:sz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Pr>
          <w:spacing w:val="-2"/>
          <w:sz w:val="24"/>
        </w:rPr>
        <w:t>образования;</w:t>
      </w:r>
    </w:p>
    <w:p w14:paraId="7D112E88">
      <w:pPr>
        <w:pStyle w:val="11"/>
        <w:numPr>
          <w:ilvl w:val="2"/>
          <w:numId w:val="103"/>
        </w:numPr>
        <w:tabs>
          <w:tab w:val="left" w:pos="2220"/>
        </w:tabs>
        <w:ind w:right="848" w:firstLine="566"/>
        <w:rPr>
          <w:sz w:val="24"/>
        </w:rPr>
      </w:pPr>
      <w:r>
        <w:rPr>
          <w:sz w:val="24"/>
        </w:rPr>
        <w:t>определение оптимальных психолого-педагогических и организационных условий дляполученияосновногообщегообразованияобучающимисяструдностями вобучении и социализации, для развития личности обучающихся, их познавательных и коммуникативных способностей;</w:t>
      </w:r>
    </w:p>
    <w:p w14:paraId="59FCE021">
      <w:pPr>
        <w:pStyle w:val="11"/>
        <w:numPr>
          <w:ilvl w:val="2"/>
          <w:numId w:val="103"/>
        </w:numPr>
        <w:tabs>
          <w:tab w:val="left" w:pos="2220"/>
        </w:tabs>
        <w:ind w:right="842" w:firstLine="566"/>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AF57BD6">
      <w:pPr>
        <w:pStyle w:val="11"/>
        <w:numPr>
          <w:ilvl w:val="2"/>
          <w:numId w:val="103"/>
        </w:numPr>
        <w:tabs>
          <w:tab w:val="left" w:pos="2220"/>
        </w:tabs>
        <w:ind w:right="845" w:firstLine="566"/>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575589C">
      <w:pPr>
        <w:pStyle w:val="11"/>
        <w:numPr>
          <w:ilvl w:val="2"/>
          <w:numId w:val="103"/>
        </w:numPr>
        <w:tabs>
          <w:tab w:val="left" w:pos="2220"/>
        </w:tabs>
        <w:ind w:right="846" w:firstLine="566"/>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45E70047">
      <w:pPr>
        <w:pStyle w:val="11"/>
        <w:numPr>
          <w:ilvl w:val="2"/>
          <w:numId w:val="103"/>
        </w:numPr>
        <w:tabs>
          <w:tab w:val="left" w:pos="2220"/>
        </w:tabs>
        <w:ind w:right="849" w:firstLine="566"/>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7D0FA6EA">
      <w:pPr>
        <w:pStyle w:val="11"/>
        <w:numPr>
          <w:ilvl w:val="2"/>
          <w:numId w:val="103"/>
        </w:numPr>
        <w:tabs>
          <w:tab w:val="left" w:pos="2220"/>
        </w:tabs>
        <w:ind w:right="847" w:firstLine="566"/>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14:paraId="0C25E5B4">
      <w:pPr>
        <w:pStyle w:val="9"/>
        <w:ind w:right="852" w:firstLine="566"/>
      </w:pPr>
      <w:r>
        <w:t>Вобразовательной организации построенаработа собучающимися по профилактике и коррекции трудностей в обучении двух направлений:</w:t>
      </w:r>
    </w:p>
    <w:p w14:paraId="6BCF5F79">
      <w:pPr>
        <w:pStyle w:val="11"/>
        <w:numPr>
          <w:ilvl w:val="0"/>
          <w:numId w:val="104"/>
        </w:numPr>
        <w:tabs>
          <w:tab w:val="left" w:pos="1643"/>
        </w:tabs>
        <w:ind w:hanging="141"/>
        <w:rPr>
          <w:sz w:val="24"/>
        </w:rPr>
      </w:pPr>
      <w:r>
        <w:rPr>
          <w:sz w:val="24"/>
        </w:rPr>
        <w:t>Работасдетьмиособыхобразовательных</w:t>
      </w:r>
      <w:r>
        <w:rPr>
          <w:spacing w:val="-2"/>
          <w:sz w:val="24"/>
        </w:rPr>
        <w:t xml:space="preserve"> потребностей,</w:t>
      </w:r>
    </w:p>
    <w:p w14:paraId="16EAF671">
      <w:pPr>
        <w:pStyle w:val="11"/>
        <w:numPr>
          <w:ilvl w:val="0"/>
          <w:numId w:val="104"/>
        </w:numPr>
        <w:tabs>
          <w:tab w:val="left" w:pos="1643"/>
        </w:tabs>
        <w:spacing w:line="292" w:lineRule="exact"/>
        <w:ind w:hanging="141"/>
        <w:rPr>
          <w:sz w:val="24"/>
        </w:rPr>
      </w:pPr>
      <w:r>
        <w:rPr>
          <w:sz w:val="24"/>
        </w:rPr>
        <w:t>Работасдетьми,испытывающимитрудностиприизученииучебных</w:t>
      </w:r>
      <w:r>
        <w:rPr>
          <w:spacing w:val="-2"/>
          <w:sz w:val="24"/>
        </w:rPr>
        <w:t>предметов.</w:t>
      </w:r>
    </w:p>
    <w:p w14:paraId="2353086F">
      <w:pPr>
        <w:pStyle w:val="9"/>
        <w:ind w:right="849"/>
      </w:pPr>
      <w:r>
        <w:t xml:space="preserve">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w:t>
      </w:r>
      <w:r>
        <w:rPr>
          <w:spacing w:val="-2"/>
        </w:rPr>
        <w:t>Федерации.</w:t>
      </w:r>
    </w:p>
    <w:p w14:paraId="2E74CA77">
      <w:pPr>
        <w:pStyle w:val="4"/>
        <w:spacing w:before="3"/>
      </w:pPr>
      <w:r>
        <w:t>Работасдетьмиособыхобразовательных</w:t>
      </w:r>
      <w:r>
        <w:rPr>
          <w:spacing w:val="-2"/>
        </w:rPr>
        <w:t>потребностей</w:t>
      </w:r>
    </w:p>
    <w:p w14:paraId="59624234">
      <w:pPr>
        <w:pStyle w:val="9"/>
        <w:spacing w:line="274" w:lineRule="exact"/>
      </w:pPr>
      <w:r>
        <w:t>Выделенычетырегруппыдетейособыхобразовательных</w:t>
      </w:r>
      <w:r>
        <w:rPr>
          <w:spacing w:val="-2"/>
        </w:rPr>
        <w:t>отношений:</w:t>
      </w:r>
    </w:p>
    <w:p w14:paraId="7D204B8B">
      <w:pPr>
        <w:pStyle w:val="11"/>
        <w:numPr>
          <w:ilvl w:val="0"/>
          <w:numId w:val="104"/>
        </w:numPr>
        <w:tabs>
          <w:tab w:val="left" w:pos="1643"/>
        </w:tabs>
        <w:spacing w:before="2" w:line="293" w:lineRule="exact"/>
        <w:ind w:hanging="141"/>
        <w:jc w:val="left"/>
        <w:rPr>
          <w:sz w:val="24"/>
        </w:rPr>
      </w:pPr>
      <w:r>
        <w:rPr>
          <w:sz w:val="24"/>
        </w:rPr>
        <w:t>Детисограниченнымивозможностями</w:t>
      </w:r>
      <w:r>
        <w:rPr>
          <w:spacing w:val="-2"/>
          <w:sz w:val="24"/>
        </w:rPr>
        <w:t>здоровья,</w:t>
      </w:r>
    </w:p>
    <w:p w14:paraId="633BB02D">
      <w:pPr>
        <w:pStyle w:val="11"/>
        <w:numPr>
          <w:ilvl w:val="0"/>
          <w:numId w:val="104"/>
        </w:numPr>
        <w:tabs>
          <w:tab w:val="left" w:pos="1643"/>
        </w:tabs>
        <w:spacing w:line="293" w:lineRule="exact"/>
        <w:ind w:hanging="141"/>
        <w:jc w:val="left"/>
        <w:rPr>
          <w:sz w:val="24"/>
        </w:rPr>
      </w:pPr>
      <w:r>
        <w:rPr>
          <w:sz w:val="24"/>
        </w:rPr>
        <w:t>Детисосклонностьюкдевиантному</w:t>
      </w:r>
      <w:r>
        <w:rPr>
          <w:spacing w:val="-2"/>
          <w:sz w:val="24"/>
        </w:rPr>
        <w:t>поведению,</w:t>
      </w:r>
    </w:p>
    <w:p w14:paraId="0C2A5C1B">
      <w:pPr>
        <w:pStyle w:val="11"/>
        <w:numPr>
          <w:ilvl w:val="0"/>
          <w:numId w:val="104"/>
        </w:numPr>
        <w:tabs>
          <w:tab w:val="left" w:pos="1643"/>
        </w:tabs>
        <w:spacing w:line="293" w:lineRule="exact"/>
        <w:ind w:hanging="141"/>
        <w:jc w:val="left"/>
        <w:rPr>
          <w:sz w:val="24"/>
        </w:rPr>
      </w:pPr>
      <w:r>
        <w:rPr>
          <w:sz w:val="24"/>
        </w:rPr>
        <w:t>Детиструдностямиадаптациикобучениюикучебному</w:t>
      </w:r>
      <w:r>
        <w:rPr>
          <w:spacing w:val="-2"/>
          <w:sz w:val="24"/>
        </w:rPr>
        <w:t>коллективу,</w:t>
      </w:r>
    </w:p>
    <w:p w14:paraId="72449477">
      <w:pPr>
        <w:pStyle w:val="11"/>
        <w:numPr>
          <w:ilvl w:val="0"/>
          <w:numId w:val="104"/>
        </w:numPr>
        <w:tabs>
          <w:tab w:val="left" w:pos="1643"/>
        </w:tabs>
        <w:spacing w:line="292" w:lineRule="exact"/>
        <w:ind w:hanging="141"/>
        <w:jc w:val="left"/>
        <w:rPr>
          <w:sz w:val="24"/>
        </w:rPr>
      </w:pPr>
      <w:r>
        <w:rPr>
          <w:sz w:val="24"/>
        </w:rPr>
        <w:t>Дети</w:t>
      </w:r>
      <w:r>
        <w:rPr>
          <w:spacing w:val="-2"/>
          <w:sz w:val="24"/>
        </w:rPr>
        <w:t xml:space="preserve"> мигрантов</w:t>
      </w:r>
    </w:p>
    <w:p w14:paraId="34B07597">
      <w:pPr>
        <w:pStyle w:val="9"/>
        <w:ind w:right="846" w:firstLine="566"/>
      </w:pPr>
      <w:r>
        <w:t>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детей-мигрантов в образовательной организации нет. При появлении представителей данной группы администрацией и педагогическим коллективом программа коррекции работы дополняется.</w:t>
      </w:r>
    </w:p>
    <w:p w14:paraId="40363D61">
      <w:pPr>
        <w:pStyle w:val="5"/>
        <w:spacing w:before="4"/>
        <w:ind w:left="2068"/>
      </w:pPr>
      <w:r>
        <w:t>Работасдетьмисосклонностьюкдевиантному</w:t>
      </w:r>
      <w:r>
        <w:rPr>
          <w:spacing w:val="-2"/>
        </w:rPr>
        <w:t>поведению</w:t>
      </w:r>
    </w:p>
    <w:p w14:paraId="234A939A">
      <w:pPr>
        <w:pStyle w:val="9"/>
        <w:spacing w:line="274" w:lineRule="exact"/>
        <w:ind w:left="2068"/>
      </w:pPr>
      <w:r>
        <w:t>Ворганизациипроводитсярегулярнаяработаповыявлениюдетейсосклонностью</w:t>
      </w:r>
      <w:r>
        <w:rPr>
          <w:spacing w:val="-10"/>
        </w:rPr>
        <w:t>к</w:t>
      </w:r>
    </w:p>
    <w:p w14:paraId="6145A085">
      <w:pPr>
        <w:spacing w:line="274" w:lineRule="exact"/>
        <w:sectPr>
          <w:pgSz w:w="11920" w:h="16850"/>
          <w:pgMar w:top="1060" w:right="0" w:bottom="840" w:left="200" w:header="0" w:footer="650" w:gutter="0"/>
          <w:cols w:space="720" w:num="1"/>
        </w:sectPr>
      </w:pPr>
    </w:p>
    <w:p w14:paraId="299F6215">
      <w:pPr>
        <w:pStyle w:val="9"/>
        <w:spacing w:before="64" w:after="9"/>
        <w:ind w:right="845"/>
      </w:pPr>
      <w:r>
        <w:t xml:space="preserve">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классныйруководитель.Классный руководитель своевременно сигнализирует о возможном появлении ребенка с указанной проблемой администрации для коррекции поведения </w:t>
      </w:r>
      <w:r>
        <w:rPr>
          <w:spacing w:val="-2"/>
        </w:rPr>
        <w:t>обучающегося.</w:t>
      </w: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38"/>
      </w:tblGrid>
      <w:tr w14:paraId="3DD78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336" w:type="dxa"/>
          </w:tcPr>
          <w:p w14:paraId="71C0C783">
            <w:pPr>
              <w:pStyle w:val="12"/>
              <w:spacing w:line="228" w:lineRule="exact"/>
              <w:ind w:left="597" w:firstLine="12"/>
              <w:rPr>
                <w:sz w:val="20"/>
              </w:rPr>
            </w:pPr>
            <w:r>
              <w:rPr>
                <w:spacing w:val="-2"/>
                <w:sz w:val="20"/>
              </w:rPr>
              <w:t>Направление деятельности</w:t>
            </w:r>
          </w:p>
        </w:tc>
        <w:tc>
          <w:tcPr>
            <w:tcW w:w="2338" w:type="dxa"/>
          </w:tcPr>
          <w:p w14:paraId="3242522F">
            <w:pPr>
              <w:pStyle w:val="12"/>
              <w:spacing w:line="225" w:lineRule="exact"/>
              <w:ind w:left="275"/>
              <w:rPr>
                <w:sz w:val="20"/>
              </w:rPr>
            </w:pPr>
            <w:r>
              <w:rPr>
                <w:spacing w:val="-2"/>
                <w:sz w:val="20"/>
              </w:rPr>
              <w:t>Особенностиработы</w:t>
            </w:r>
          </w:p>
        </w:tc>
        <w:tc>
          <w:tcPr>
            <w:tcW w:w="2336" w:type="dxa"/>
          </w:tcPr>
          <w:p w14:paraId="450F2C1E">
            <w:pPr>
              <w:pStyle w:val="12"/>
              <w:spacing w:line="225" w:lineRule="exact"/>
              <w:ind w:left="505"/>
              <w:rPr>
                <w:sz w:val="20"/>
              </w:rPr>
            </w:pPr>
            <w:r>
              <w:rPr>
                <w:spacing w:val="-2"/>
                <w:sz w:val="20"/>
              </w:rPr>
              <w:t>Ответственный</w:t>
            </w:r>
          </w:p>
        </w:tc>
        <w:tc>
          <w:tcPr>
            <w:tcW w:w="2338" w:type="dxa"/>
          </w:tcPr>
          <w:p w14:paraId="6E9D546D">
            <w:pPr>
              <w:pStyle w:val="12"/>
              <w:spacing w:line="225" w:lineRule="exact"/>
              <w:ind w:left="6"/>
              <w:jc w:val="center"/>
              <w:rPr>
                <w:sz w:val="20"/>
              </w:rPr>
            </w:pPr>
            <w:r>
              <w:rPr>
                <w:spacing w:val="-2"/>
                <w:sz w:val="20"/>
              </w:rPr>
              <w:t>Сроки</w:t>
            </w:r>
          </w:p>
        </w:tc>
      </w:tr>
      <w:tr w14:paraId="61ADE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61419125">
            <w:pPr>
              <w:pStyle w:val="12"/>
              <w:spacing w:line="210" w:lineRule="exact"/>
              <w:ind w:left="4" w:right="4"/>
              <w:jc w:val="center"/>
              <w:rPr>
                <w:b/>
                <w:sz w:val="20"/>
              </w:rPr>
            </w:pPr>
            <w:r>
              <w:rPr>
                <w:b/>
                <w:sz w:val="20"/>
              </w:rPr>
              <w:t>Мероприятияпопрофилактикепоявлениядетейсдевиантным</w:t>
            </w:r>
            <w:r>
              <w:rPr>
                <w:b/>
                <w:spacing w:val="-2"/>
                <w:sz w:val="20"/>
              </w:rPr>
              <w:t>поведением</w:t>
            </w:r>
          </w:p>
        </w:tc>
      </w:tr>
      <w:tr w14:paraId="1BD51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1" w:hRule="atLeast"/>
        </w:trPr>
        <w:tc>
          <w:tcPr>
            <w:tcW w:w="2336" w:type="dxa"/>
          </w:tcPr>
          <w:p w14:paraId="3A310AE1">
            <w:pPr>
              <w:pStyle w:val="12"/>
              <w:ind w:left="107" w:right="778"/>
              <w:rPr>
                <w:sz w:val="20"/>
              </w:rPr>
            </w:pPr>
            <w:r>
              <w:rPr>
                <w:sz w:val="20"/>
              </w:rPr>
              <w:t xml:space="preserve">Работапедагога- </w:t>
            </w:r>
            <w:r>
              <w:rPr>
                <w:spacing w:val="-2"/>
                <w:sz w:val="20"/>
              </w:rPr>
              <w:t>психолога</w:t>
            </w:r>
          </w:p>
        </w:tc>
        <w:tc>
          <w:tcPr>
            <w:tcW w:w="2338" w:type="dxa"/>
          </w:tcPr>
          <w:p w14:paraId="3C0D8914">
            <w:pPr>
              <w:pStyle w:val="12"/>
              <w:ind w:left="107"/>
              <w:rPr>
                <w:sz w:val="20"/>
              </w:rPr>
            </w:pPr>
            <w:r>
              <w:rPr>
                <w:sz w:val="20"/>
              </w:rPr>
              <w:t xml:space="preserve">Создание системы специальныхзанятийпо </w:t>
            </w:r>
            <w:r>
              <w:rPr>
                <w:spacing w:val="-2"/>
                <w:sz w:val="20"/>
              </w:rPr>
              <w:t>сохранению</w:t>
            </w:r>
          </w:p>
          <w:p w14:paraId="255048AD">
            <w:pPr>
              <w:pStyle w:val="12"/>
              <w:ind w:left="107" w:right="110"/>
              <w:rPr>
                <w:sz w:val="20"/>
              </w:rPr>
            </w:pPr>
            <w:r>
              <w:rPr>
                <w:sz w:val="20"/>
              </w:rPr>
              <w:t xml:space="preserve">психического здоровья, развитию умений контролировать свое </w:t>
            </w:r>
            <w:r>
              <w:rPr>
                <w:spacing w:val="-2"/>
                <w:sz w:val="20"/>
              </w:rPr>
              <w:t xml:space="preserve">эмоциональное </w:t>
            </w:r>
            <w:r>
              <w:rPr>
                <w:sz w:val="20"/>
              </w:rPr>
              <w:t>состояниеинастроение, спокойно разрешать</w:t>
            </w:r>
          </w:p>
          <w:p w14:paraId="26750E42">
            <w:pPr>
              <w:pStyle w:val="12"/>
              <w:spacing w:line="217" w:lineRule="exact"/>
              <w:ind w:left="107"/>
              <w:rPr>
                <w:sz w:val="20"/>
              </w:rPr>
            </w:pPr>
            <w:r>
              <w:rPr>
                <w:spacing w:val="-2"/>
                <w:sz w:val="20"/>
              </w:rPr>
              <w:t>конфликты</w:t>
            </w:r>
          </w:p>
        </w:tc>
        <w:tc>
          <w:tcPr>
            <w:tcW w:w="2336" w:type="dxa"/>
          </w:tcPr>
          <w:p w14:paraId="6D5A36A8">
            <w:pPr>
              <w:pStyle w:val="12"/>
              <w:spacing w:line="223" w:lineRule="exact"/>
              <w:ind w:left="105"/>
              <w:rPr>
                <w:sz w:val="20"/>
              </w:rPr>
            </w:pPr>
            <w:r>
              <w:rPr>
                <w:spacing w:val="-2"/>
                <w:sz w:val="20"/>
              </w:rPr>
              <w:t>Педагог-психолог</w:t>
            </w:r>
          </w:p>
        </w:tc>
        <w:tc>
          <w:tcPr>
            <w:tcW w:w="2338" w:type="dxa"/>
          </w:tcPr>
          <w:p w14:paraId="0F74B68D">
            <w:pPr>
              <w:pStyle w:val="12"/>
              <w:spacing w:line="223" w:lineRule="exact"/>
              <w:ind w:left="107"/>
              <w:rPr>
                <w:sz w:val="20"/>
              </w:rPr>
            </w:pPr>
            <w:r>
              <w:rPr>
                <w:sz w:val="20"/>
              </w:rPr>
              <w:t>По</w:t>
            </w:r>
            <w:r>
              <w:rPr>
                <w:spacing w:val="-2"/>
                <w:sz w:val="20"/>
              </w:rPr>
              <w:t xml:space="preserve"> плану</w:t>
            </w:r>
          </w:p>
        </w:tc>
      </w:tr>
      <w:tr w14:paraId="3EBE9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7" w:hRule="atLeast"/>
        </w:trPr>
        <w:tc>
          <w:tcPr>
            <w:tcW w:w="2336" w:type="dxa"/>
          </w:tcPr>
          <w:p w14:paraId="50AA0123">
            <w:pPr>
              <w:pStyle w:val="12"/>
              <w:ind w:left="107" w:right="195"/>
              <w:rPr>
                <w:sz w:val="20"/>
              </w:rPr>
            </w:pPr>
            <w:r>
              <w:rPr>
                <w:spacing w:val="-2"/>
                <w:sz w:val="20"/>
              </w:rPr>
              <w:t xml:space="preserve">Дополнительное </w:t>
            </w:r>
            <w:r>
              <w:rPr>
                <w:sz w:val="20"/>
              </w:rPr>
              <w:t>образование, система воспитательнойработы</w:t>
            </w:r>
          </w:p>
        </w:tc>
        <w:tc>
          <w:tcPr>
            <w:tcW w:w="2338" w:type="dxa"/>
          </w:tcPr>
          <w:p w14:paraId="4DF7C271">
            <w:pPr>
              <w:pStyle w:val="12"/>
              <w:ind w:left="107" w:right="163"/>
              <w:rPr>
                <w:sz w:val="20"/>
              </w:rPr>
            </w:pPr>
            <w:r>
              <w:rPr>
                <w:sz w:val="20"/>
              </w:rPr>
              <w:t xml:space="preserve">Факультативныекурсы, </w:t>
            </w:r>
            <w:r>
              <w:rPr>
                <w:spacing w:val="-2"/>
                <w:sz w:val="20"/>
              </w:rPr>
              <w:t>мероприятия</w:t>
            </w:r>
          </w:p>
          <w:p w14:paraId="26C9DF39">
            <w:pPr>
              <w:pStyle w:val="12"/>
              <w:spacing w:line="230" w:lineRule="exact"/>
              <w:ind w:left="107" w:right="261"/>
              <w:rPr>
                <w:sz w:val="20"/>
              </w:rPr>
            </w:pPr>
            <w:r>
              <w:rPr>
                <w:sz w:val="20"/>
              </w:rPr>
              <w:t xml:space="preserve">интеллектуальной и </w:t>
            </w:r>
            <w:r>
              <w:rPr>
                <w:spacing w:val="-2"/>
                <w:sz w:val="20"/>
              </w:rPr>
              <w:t xml:space="preserve">творческой направленности соревновательного </w:t>
            </w:r>
            <w:r>
              <w:rPr>
                <w:sz w:val="20"/>
              </w:rPr>
              <w:t xml:space="preserve">характера,социальные </w:t>
            </w:r>
            <w:r>
              <w:rPr>
                <w:spacing w:val="-2"/>
                <w:sz w:val="20"/>
              </w:rPr>
              <w:t>проекты</w:t>
            </w:r>
          </w:p>
        </w:tc>
        <w:tc>
          <w:tcPr>
            <w:tcW w:w="2336" w:type="dxa"/>
          </w:tcPr>
          <w:p w14:paraId="0922AFE6">
            <w:pPr>
              <w:pStyle w:val="12"/>
              <w:spacing w:line="223" w:lineRule="exact"/>
              <w:ind w:left="105"/>
              <w:rPr>
                <w:sz w:val="20"/>
              </w:rPr>
            </w:pPr>
            <w:r>
              <w:rPr>
                <w:spacing w:val="-2"/>
                <w:sz w:val="20"/>
              </w:rPr>
              <w:t>Администрация</w:t>
            </w:r>
          </w:p>
        </w:tc>
        <w:tc>
          <w:tcPr>
            <w:tcW w:w="2338" w:type="dxa"/>
          </w:tcPr>
          <w:p w14:paraId="57A42660">
            <w:pPr>
              <w:pStyle w:val="12"/>
              <w:spacing w:line="223" w:lineRule="exact"/>
              <w:ind w:left="107"/>
              <w:rPr>
                <w:sz w:val="20"/>
              </w:rPr>
            </w:pPr>
            <w:r>
              <w:rPr>
                <w:sz w:val="20"/>
              </w:rPr>
              <w:t>По</w:t>
            </w:r>
            <w:r>
              <w:rPr>
                <w:spacing w:val="-2"/>
                <w:sz w:val="20"/>
              </w:rPr>
              <w:t xml:space="preserve"> плану</w:t>
            </w:r>
          </w:p>
        </w:tc>
      </w:tr>
      <w:tr w14:paraId="3632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trPr>
        <w:tc>
          <w:tcPr>
            <w:tcW w:w="9348" w:type="dxa"/>
            <w:gridSpan w:val="4"/>
          </w:tcPr>
          <w:p w14:paraId="4B39E92A">
            <w:pPr>
              <w:pStyle w:val="12"/>
              <w:spacing w:line="208" w:lineRule="exact"/>
              <w:ind w:left="4" w:right="3"/>
              <w:jc w:val="center"/>
              <w:rPr>
                <w:b/>
                <w:sz w:val="20"/>
              </w:rPr>
            </w:pPr>
            <w:r>
              <w:rPr>
                <w:b/>
                <w:sz w:val="20"/>
              </w:rPr>
              <w:t>Выявлениедетей,склонныхкдевиантному</w:t>
            </w:r>
            <w:r>
              <w:rPr>
                <w:b/>
                <w:spacing w:val="-2"/>
                <w:sz w:val="20"/>
              </w:rPr>
              <w:t>поведению</w:t>
            </w:r>
          </w:p>
        </w:tc>
      </w:tr>
      <w:tr w14:paraId="03A31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2336" w:type="dxa"/>
          </w:tcPr>
          <w:p w14:paraId="70F38FCC">
            <w:pPr>
              <w:pStyle w:val="12"/>
              <w:ind w:left="107" w:right="108"/>
              <w:rPr>
                <w:sz w:val="20"/>
              </w:rPr>
            </w:pPr>
            <w:r>
              <w:rPr>
                <w:sz w:val="20"/>
              </w:rPr>
              <w:t xml:space="preserve">Наблюдение за детским </w:t>
            </w:r>
            <w:r>
              <w:rPr>
                <w:spacing w:val="-2"/>
                <w:sz w:val="20"/>
              </w:rPr>
              <w:t xml:space="preserve">коллективом, выявление </w:t>
            </w:r>
            <w:r>
              <w:rPr>
                <w:sz w:val="20"/>
              </w:rPr>
              <w:t>детей, склонных к девиантномуповедению</w:t>
            </w:r>
          </w:p>
        </w:tc>
        <w:tc>
          <w:tcPr>
            <w:tcW w:w="2338" w:type="dxa"/>
          </w:tcPr>
          <w:p w14:paraId="474D70C4">
            <w:pPr>
              <w:pStyle w:val="12"/>
              <w:spacing w:line="225" w:lineRule="exact"/>
              <w:ind w:left="107"/>
              <w:rPr>
                <w:sz w:val="20"/>
              </w:rPr>
            </w:pPr>
            <w:r>
              <w:rPr>
                <w:spacing w:val="-2"/>
                <w:sz w:val="20"/>
              </w:rPr>
              <w:t>Выявление</w:t>
            </w:r>
          </w:p>
          <w:p w14:paraId="7180C648">
            <w:pPr>
              <w:pStyle w:val="12"/>
              <w:spacing w:line="230" w:lineRule="exact"/>
              <w:ind w:left="107"/>
              <w:rPr>
                <w:sz w:val="20"/>
              </w:rPr>
            </w:pPr>
            <w:r>
              <w:rPr>
                <w:sz w:val="20"/>
              </w:rPr>
              <w:t xml:space="preserve">склонностиповеденияв соответствии с </w:t>
            </w:r>
            <w:r>
              <w:rPr>
                <w:spacing w:val="-2"/>
                <w:sz w:val="20"/>
              </w:rPr>
              <w:t>методическими рекомендациями</w:t>
            </w:r>
          </w:p>
        </w:tc>
        <w:tc>
          <w:tcPr>
            <w:tcW w:w="2336" w:type="dxa"/>
          </w:tcPr>
          <w:p w14:paraId="092B8802">
            <w:pPr>
              <w:pStyle w:val="12"/>
              <w:spacing w:line="237" w:lineRule="auto"/>
              <w:ind w:left="105" w:right="106"/>
              <w:rPr>
                <w:sz w:val="20"/>
              </w:rPr>
            </w:pPr>
            <w:r>
              <w:rPr>
                <w:sz w:val="20"/>
              </w:rPr>
              <w:t xml:space="preserve">Классныйруководитель, </w:t>
            </w:r>
            <w:r>
              <w:rPr>
                <w:spacing w:val="-2"/>
                <w:sz w:val="20"/>
              </w:rPr>
              <w:t>учитель-предметник,</w:t>
            </w:r>
          </w:p>
          <w:p w14:paraId="2CB720D4">
            <w:pPr>
              <w:pStyle w:val="12"/>
              <w:ind w:left="105"/>
              <w:rPr>
                <w:sz w:val="20"/>
              </w:rPr>
            </w:pPr>
            <w:r>
              <w:rPr>
                <w:sz w:val="20"/>
              </w:rPr>
              <w:t>узкие</w:t>
            </w:r>
            <w:r>
              <w:rPr>
                <w:spacing w:val="-2"/>
                <w:sz w:val="20"/>
              </w:rPr>
              <w:t>специалисты</w:t>
            </w:r>
          </w:p>
        </w:tc>
        <w:tc>
          <w:tcPr>
            <w:tcW w:w="2338" w:type="dxa"/>
          </w:tcPr>
          <w:p w14:paraId="2E77A6C1">
            <w:pPr>
              <w:pStyle w:val="12"/>
              <w:spacing w:line="226" w:lineRule="exact"/>
              <w:ind w:left="107"/>
              <w:rPr>
                <w:sz w:val="20"/>
              </w:rPr>
            </w:pPr>
            <w:r>
              <w:rPr>
                <w:spacing w:val="-2"/>
                <w:sz w:val="20"/>
              </w:rPr>
              <w:t>Ежедневно</w:t>
            </w:r>
          </w:p>
        </w:tc>
      </w:tr>
      <w:tr w14:paraId="6E085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2336" w:type="dxa"/>
          </w:tcPr>
          <w:p w14:paraId="36CEE7B8">
            <w:pPr>
              <w:pStyle w:val="12"/>
              <w:ind w:left="107" w:right="210"/>
              <w:rPr>
                <w:sz w:val="20"/>
              </w:rPr>
            </w:pPr>
            <w:r>
              <w:rPr>
                <w:sz w:val="20"/>
              </w:rPr>
              <w:t xml:space="preserve">Выявление причин </w:t>
            </w:r>
            <w:r>
              <w:rPr>
                <w:spacing w:val="-2"/>
                <w:sz w:val="20"/>
              </w:rPr>
              <w:t xml:space="preserve">возникновения </w:t>
            </w:r>
            <w:r>
              <w:rPr>
                <w:sz w:val="20"/>
              </w:rPr>
              <w:t>девиантногоповедения</w:t>
            </w:r>
          </w:p>
        </w:tc>
        <w:tc>
          <w:tcPr>
            <w:tcW w:w="2338" w:type="dxa"/>
          </w:tcPr>
          <w:p w14:paraId="713379F6">
            <w:pPr>
              <w:pStyle w:val="12"/>
              <w:ind w:left="107" w:right="158"/>
              <w:rPr>
                <w:sz w:val="20"/>
              </w:rPr>
            </w:pPr>
            <w:r>
              <w:rPr>
                <w:spacing w:val="-2"/>
                <w:sz w:val="20"/>
              </w:rPr>
              <w:t xml:space="preserve">Проведение </w:t>
            </w:r>
            <w:r>
              <w:rPr>
                <w:sz w:val="20"/>
              </w:rPr>
              <w:t>анкетирования,опросов учителей и родителей</w:t>
            </w:r>
          </w:p>
        </w:tc>
        <w:tc>
          <w:tcPr>
            <w:tcW w:w="2336" w:type="dxa"/>
          </w:tcPr>
          <w:p w14:paraId="63F041C9">
            <w:pPr>
              <w:pStyle w:val="12"/>
              <w:ind w:left="105" w:right="105"/>
              <w:rPr>
                <w:sz w:val="20"/>
              </w:rPr>
            </w:pPr>
            <w:r>
              <w:rPr>
                <w:sz w:val="20"/>
              </w:rPr>
              <w:t xml:space="preserve">Классныйруководитель, </w:t>
            </w:r>
            <w:r>
              <w:rPr>
                <w:spacing w:val="-2"/>
                <w:sz w:val="20"/>
              </w:rPr>
              <w:t>педагог-психолог</w:t>
            </w:r>
          </w:p>
        </w:tc>
        <w:tc>
          <w:tcPr>
            <w:tcW w:w="2338" w:type="dxa"/>
          </w:tcPr>
          <w:p w14:paraId="2901B950">
            <w:pPr>
              <w:pStyle w:val="12"/>
              <w:ind w:left="107" w:right="449"/>
              <w:rPr>
                <w:sz w:val="20"/>
              </w:rPr>
            </w:pPr>
            <w:r>
              <w:rPr>
                <w:sz w:val="20"/>
              </w:rPr>
              <w:t>Индивидуально,при выявлении ребенка,</w:t>
            </w:r>
          </w:p>
          <w:p w14:paraId="26805048">
            <w:pPr>
              <w:pStyle w:val="12"/>
              <w:spacing w:line="228" w:lineRule="exact"/>
              <w:ind w:left="107" w:right="110"/>
              <w:rPr>
                <w:sz w:val="20"/>
              </w:rPr>
            </w:pPr>
            <w:r>
              <w:rPr>
                <w:sz w:val="20"/>
              </w:rPr>
              <w:t>склонного к девиантномуповедению</w:t>
            </w:r>
          </w:p>
        </w:tc>
      </w:tr>
      <w:tr w14:paraId="35687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61661E46">
            <w:pPr>
              <w:pStyle w:val="12"/>
              <w:spacing w:line="210" w:lineRule="exact"/>
              <w:ind w:left="4"/>
              <w:jc w:val="center"/>
              <w:rPr>
                <w:b/>
                <w:sz w:val="20"/>
              </w:rPr>
            </w:pPr>
            <w:r>
              <w:rPr>
                <w:b/>
                <w:sz w:val="20"/>
              </w:rPr>
              <w:t>Мероприятияпокорректировке</w:t>
            </w:r>
            <w:r>
              <w:rPr>
                <w:b/>
                <w:spacing w:val="-2"/>
                <w:sz w:val="20"/>
              </w:rPr>
              <w:t>поведения</w:t>
            </w:r>
          </w:p>
        </w:tc>
      </w:tr>
      <w:tr w14:paraId="69AC3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1" w:hRule="atLeast"/>
        </w:trPr>
        <w:tc>
          <w:tcPr>
            <w:tcW w:w="2336" w:type="dxa"/>
          </w:tcPr>
          <w:p w14:paraId="02C91F4B">
            <w:pPr>
              <w:pStyle w:val="12"/>
              <w:ind w:left="107"/>
              <w:rPr>
                <w:sz w:val="20"/>
              </w:rPr>
            </w:pPr>
            <w:r>
              <w:rPr>
                <w:sz w:val="20"/>
              </w:rPr>
              <w:t xml:space="preserve">Встречапсихологас </w:t>
            </w:r>
            <w:r>
              <w:rPr>
                <w:spacing w:val="-2"/>
                <w:sz w:val="20"/>
              </w:rPr>
              <w:t>педагогами</w:t>
            </w:r>
          </w:p>
        </w:tc>
        <w:tc>
          <w:tcPr>
            <w:tcW w:w="2338" w:type="dxa"/>
          </w:tcPr>
          <w:p w14:paraId="38456155">
            <w:pPr>
              <w:pStyle w:val="12"/>
              <w:ind w:left="107" w:right="261"/>
              <w:rPr>
                <w:sz w:val="20"/>
              </w:rPr>
            </w:pPr>
            <w:r>
              <w:rPr>
                <w:sz w:val="20"/>
              </w:rPr>
              <w:t xml:space="preserve">Работасколлективом по осознанию </w:t>
            </w:r>
            <w:r>
              <w:rPr>
                <w:spacing w:val="-2"/>
                <w:sz w:val="20"/>
              </w:rPr>
              <w:t>собственной</w:t>
            </w:r>
          </w:p>
          <w:p w14:paraId="39D70C84">
            <w:pPr>
              <w:pStyle w:val="12"/>
              <w:ind w:left="107" w:right="261"/>
              <w:rPr>
                <w:sz w:val="20"/>
              </w:rPr>
            </w:pPr>
            <w:r>
              <w:rPr>
                <w:spacing w:val="-2"/>
                <w:sz w:val="20"/>
              </w:rPr>
              <w:t xml:space="preserve">профессиональной </w:t>
            </w:r>
            <w:r>
              <w:rPr>
                <w:sz w:val="20"/>
              </w:rPr>
              <w:t xml:space="preserve">ответственности за решение проблемы, принятиетогофакта, что при общих </w:t>
            </w:r>
            <w:r>
              <w:rPr>
                <w:spacing w:val="-2"/>
                <w:sz w:val="20"/>
              </w:rPr>
              <w:t>типологических характеристиках</w:t>
            </w:r>
          </w:p>
          <w:p w14:paraId="2BD67DF0">
            <w:pPr>
              <w:pStyle w:val="12"/>
              <w:ind w:left="107" w:right="118"/>
              <w:rPr>
                <w:sz w:val="20"/>
              </w:rPr>
            </w:pPr>
            <w:r>
              <w:rPr>
                <w:sz w:val="20"/>
              </w:rPr>
              <w:t>проявлениядевиантного поведения ушкольников нет одинаковых путей</w:t>
            </w:r>
          </w:p>
          <w:p w14:paraId="188A3665">
            <w:pPr>
              <w:pStyle w:val="12"/>
              <w:spacing w:line="216" w:lineRule="exact"/>
              <w:ind w:left="107"/>
              <w:rPr>
                <w:sz w:val="20"/>
              </w:rPr>
            </w:pPr>
            <w:r>
              <w:rPr>
                <w:sz w:val="20"/>
              </w:rPr>
              <w:t>решенияэтой</w:t>
            </w:r>
            <w:r>
              <w:rPr>
                <w:spacing w:val="-2"/>
                <w:sz w:val="20"/>
              </w:rPr>
              <w:t>проблемы</w:t>
            </w:r>
          </w:p>
        </w:tc>
        <w:tc>
          <w:tcPr>
            <w:tcW w:w="2336" w:type="dxa"/>
          </w:tcPr>
          <w:p w14:paraId="61137D73">
            <w:pPr>
              <w:pStyle w:val="12"/>
              <w:spacing w:line="223" w:lineRule="exact"/>
              <w:ind w:left="105"/>
              <w:rPr>
                <w:sz w:val="20"/>
              </w:rPr>
            </w:pPr>
            <w:r>
              <w:rPr>
                <w:spacing w:val="-2"/>
                <w:sz w:val="20"/>
              </w:rPr>
              <w:t>Педагог-психолог</w:t>
            </w:r>
          </w:p>
        </w:tc>
        <w:tc>
          <w:tcPr>
            <w:tcW w:w="2338" w:type="dxa"/>
          </w:tcPr>
          <w:p w14:paraId="2EDD9E71">
            <w:pPr>
              <w:pStyle w:val="12"/>
              <w:ind w:left="107" w:right="110"/>
              <w:rPr>
                <w:sz w:val="20"/>
              </w:rPr>
            </w:pPr>
            <w:r>
              <w:rPr>
                <w:sz w:val="20"/>
              </w:rPr>
              <w:t>Индивидуально, при выявлении ребенка, склонного к девиантномуповедению</w:t>
            </w:r>
          </w:p>
        </w:tc>
      </w:tr>
      <w:tr w14:paraId="78AFE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2336" w:type="dxa"/>
          </w:tcPr>
          <w:p w14:paraId="7F6AC056">
            <w:pPr>
              <w:pStyle w:val="12"/>
              <w:ind w:left="107" w:right="322"/>
              <w:rPr>
                <w:sz w:val="20"/>
              </w:rPr>
            </w:pPr>
            <w:r>
              <w:rPr>
                <w:spacing w:val="-2"/>
                <w:sz w:val="20"/>
              </w:rPr>
              <w:t xml:space="preserve">Комплексное </w:t>
            </w:r>
            <w:r>
              <w:rPr>
                <w:sz w:val="20"/>
              </w:rPr>
              <w:t>обследованиеребенка</w:t>
            </w:r>
          </w:p>
        </w:tc>
        <w:tc>
          <w:tcPr>
            <w:tcW w:w="2338" w:type="dxa"/>
          </w:tcPr>
          <w:p w14:paraId="16A10F1A">
            <w:pPr>
              <w:pStyle w:val="12"/>
              <w:ind w:left="107" w:right="163"/>
              <w:rPr>
                <w:sz w:val="20"/>
              </w:rPr>
            </w:pPr>
            <w:r>
              <w:rPr>
                <w:sz w:val="20"/>
              </w:rPr>
              <w:t>Обследование этих детей специалистами; выявление динамики развитияприсущихим особенностей и приоритетных линий</w:t>
            </w:r>
          </w:p>
          <w:p w14:paraId="28E88CDE">
            <w:pPr>
              <w:pStyle w:val="12"/>
              <w:spacing w:line="217" w:lineRule="exact"/>
              <w:ind w:left="107"/>
              <w:rPr>
                <w:sz w:val="20"/>
              </w:rPr>
            </w:pPr>
            <w:r>
              <w:rPr>
                <w:spacing w:val="-2"/>
                <w:sz w:val="20"/>
              </w:rPr>
              <w:t>поведения</w:t>
            </w:r>
          </w:p>
        </w:tc>
        <w:tc>
          <w:tcPr>
            <w:tcW w:w="2336" w:type="dxa"/>
          </w:tcPr>
          <w:p w14:paraId="5F92A3F7">
            <w:pPr>
              <w:pStyle w:val="12"/>
              <w:spacing w:line="223" w:lineRule="exact"/>
              <w:ind w:left="105"/>
              <w:rPr>
                <w:sz w:val="20"/>
              </w:rPr>
            </w:pPr>
            <w:r>
              <w:rPr>
                <w:spacing w:val="-2"/>
                <w:sz w:val="20"/>
              </w:rPr>
              <w:t>Педагог-психолог,</w:t>
            </w:r>
          </w:p>
          <w:p w14:paraId="6F8FB473">
            <w:pPr>
              <w:pStyle w:val="12"/>
              <w:ind w:left="105" w:right="134"/>
              <w:rPr>
                <w:sz w:val="20"/>
              </w:rPr>
            </w:pPr>
            <w:r>
              <w:rPr>
                <w:sz w:val="20"/>
              </w:rPr>
              <w:t>классныйруководитель, узкие специалисты</w:t>
            </w:r>
          </w:p>
        </w:tc>
        <w:tc>
          <w:tcPr>
            <w:tcW w:w="2338" w:type="dxa"/>
          </w:tcPr>
          <w:p w14:paraId="600B7E12">
            <w:pPr>
              <w:pStyle w:val="12"/>
              <w:ind w:left="107" w:right="110"/>
              <w:rPr>
                <w:sz w:val="20"/>
              </w:rPr>
            </w:pPr>
            <w:r>
              <w:rPr>
                <w:sz w:val="20"/>
              </w:rPr>
              <w:t>Индивидуально, при выявлении ребенка, склонного к девиантномуповедению</w:t>
            </w:r>
          </w:p>
        </w:tc>
      </w:tr>
    </w:tbl>
    <w:p w14:paraId="35ECA6B6">
      <w:pPr>
        <w:rPr>
          <w:sz w:val="20"/>
        </w:rPr>
        <w:sectPr>
          <w:pgSz w:w="11920" w:h="16850"/>
          <w:pgMar w:top="1060" w:right="0" w:bottom="840" w:left="200" w:header="0" w:footer="650" w:gutter="0"/>
          <w:cols w:space="720" w:num="1"/>
        </w:sectPr>
      </w:pP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38"/>
      </w:tblGrid>
      <w:tr w14:paraId="1E9C9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2" w:hRule="atLeast"/>
        </w:trPr>
        <w:tc>
          <w:tcPr>
            <w:tcW w:w="2336" w:type="dxa"/>
          </w:tcPr>
          <w:p w14:paraId="30C168BC">
            <w:pPr>
              <w:pStyle w:val="12"/>
              <w:ind w:left="107" w:right="210"/>
              <w:rPr>
                <w:sz w:val="20"/>
              </w:rPr>
            </w:pPr>
            <w:r>
              <w:rPr>
                <w:spacing w:val="-2"/>
                <w:sz w:val="20"/>
              </w:rPr>
              <w:t xml:space="preserve">Построение индивидуальной </w:t>
            </w:r>
            <w:r>
              <w:rPr>
                <w:sz w:val="20"/>
              </w:rPr>
              <w:t>программы коррекции девиантногоповедения</w:t>
            </w:r>
          </w:p>
        </w:tc>
        <w:tc>
          <w:tcPr>
            <w:tcW w:w="2338" w:type="dxa"/>
          </w:tcPr>
          <w:p w14:paraId="5782E50D">
            <w:pPr>
              <w:pStyle w:val="12"/>
              <w:ind w:left="107"/>
              <w:rPr>
                <w:sz w:val="20"/>
              </w:rPr>
            </w:pPr>
            <w:r>
              <w:rPr>
                <w:spacing w:val="-2"/>
                <w:sz w:val="20"/>
              </w:rPr>
              <w:t xml:space="preserve">Разработка индивидуального </w:t>
            </w:r>
            <w:r>
              <w:rPr>
                <w:sz w:val="20"/>
              </w:rPr>
              <w:t>учебногоплана(при</w:t>
            </w:r>
          </w:p>
          <w:p w14:paraId="3A7122FC">
            <w:pPr>
              <w:pStyle w:val="12"/>
              <w:ind w:left="107"/>
              <w:rPr>
                <w:sz w:val="20"/>
              </w:rPr>
            </w:pPr>
            <w:r>
              <w:rPr>
                <w:sz w:val="20"/>
              </w:rPr>
              <w:t>наличиитрудностейи проблем учебной</w:t>
            </w:r>
          </w:p>
          <w:p w14:paraId="7A7DCDFB">
            <w:pPr>
              <w:pStyle w:val="12"/>
              <w:ind w:left="107"/>
              <w:rPr>
                <w:sz w:val="20"/>
              </w:rPr>
            </w:pPr>
            <w:r>
              <w:rPr>
                <w:sz w:val="20"/>
              </w:rPr>
              <w:t xml:space="preserve">деятельности),атакже </w:t>
            </w:r>
            <w:r>
              <w:rPr>
                <w:spacing w:val="-2"/>
                <w:sz w:val="20"/>
              </w:rPr>
              <w:t>системы</w:t>
            </w:r>
          </w:p>
          <w:p w14:paraId="0739131D">
            <w:pPr>
              <w:pStyle w:val="12"/>
              <w:ind w:left="107" w:right="179"/>
              <w:rPr>
                <w:sz w:val="20"/>
              </w:rPr>
            </w:pPr>
            <w:r>
              <w:rPr>
                <w:spacing w:val="-2"/>
                <w:sz w:val="20"/>
              </w:rPr>
              <w:t xml:space="preserve">воспитательных мероприятий, </w:t>
            </w:r>
            <w:r>
              <w:rPr>
                <w:sz w:val="20"/>
              </w:rPr>
              <w:t xml:space="preserve">направленных на </w:t>
            </w:r>
            <w:r>
              <w:rPr>
                <w:spacing w:val="-2"/>
                <w:sz w:val="20"/>
              </w:rPr>
              <w:t xml:space="preserve">коррекцию </w:t>
            </w:r>
            <w:r>
              <w:rPr>
                <w:sz w:val="20"/>
              </w:rPr>
              <w:t>взаимоотношений со сверстниками,развитие правил совместной</w:t>
            </w:r>
          </w:p>
          <w:p w14:paraId="1A2C58BD">
            <w:pPr>
              <w:pStyle w:val="12"/>
              <w:ind w:left="107" w:right="109"/>
              <w:rPr>
                <w:sz w:val="20"/>
              </w:rPr>
            </w:pPr>
            <w:r>
              <w:rPr>
                <w:sz w:val="20"/>
              </w:rPr>
              <w:t>деятельности иобщения,формирование волевыхи</w:t>
            </w:r>
            <w:r>
              <w:rPr>
                <w:spacing w:val="-2"/>
                <w:sz w:val="20"/>
              </w:rPr>
              <w:t>регулятивных</w:t>
            </w:r>
          </w:p>
          <w:p w14:paraId="17C7A7CD">
            <w:pPr>
              <w:pStyle w:val="12"/>
              <w:spacing w:line="217" w:lineRule="exact"/>
              <w:ind w:left="107"/>
              <w:rPr>
                <w:sz w:val="20"/>
              </w:rPr>
            </w:pPr>
            <w:r>
              <w:rPr>
                <w:spacing w:val="-2"/>
                <w:sz w:val="20"/>
              </w:rPr>
              <w:t>способностей</w:t>
            </w:r>
          </w:p>
        </w:tc>
        <w:tc>
          <w:tcPr>
            <w:tcW w:w="2336" w:type="dxa"/>
          </w:tcPr>
          <w:p w14:paraId="6DAE2BD3">
            <w:pPr>
              <w:pStyle w:val="12"/>
              <w:spacing w:line="224" w:lineRule="exact"/>
              <w:ind w:left="105"/>
              <w:rPr>
                <w:sz w:val="20"/>
              </w:rPr>
            </w:pPr>
            <w:r>
              <w:rPr>
                <w:spacing w:val="-2"/>
                <w:sz w:val="20"/>
              </w:rPr>
              <w:t>Педагог-психолог,</w:t>
            </w:r>
          </w:p>
          <w:p w14:paraId="41827CD6">
            <w:pPr>
              <w:pStyle w:val="12"/>
              <w:spacing w:line="229" w:lineRule="exact"/>
              <w:ind w:left="105"/>
              <w:rPr>
                <w:sz w:val="20"/>
              </w:rPr>
            </w:pPr>
            <w:r>
              <w:rPr>
                <w:sz w:val="20"/>
              </w:rPr>
              <w:t>классный</w:t>
            </w:r>
            <w:r>
              <w:rPr>
                <w:spacing w:val="-2"/>
                <w:sz w:val="20"/>
              </w:rPr>
              <w:t>руководитель</w:t>
            </w:r>
          </w:p>
        </w:tc>
        <w:tc>
          <w:tcPr>
            <w:tcW w:w="2338" w:type="dxa"/>
          </w:tcPr>
          <w:p w14:paraId="25B3BE0E">
            <w:pPr>
              <w:pStyle w:val="12"/>
              <w:ind w:left="107" w:right="110"/>
              <w:rPr>
                <w:sz w:val="20"/>
              </w:rPr>
            </w:pPr>
            <w:r>
              <w:rPr>
                <w:sz w:val="20"/>
              </w:rPr>
              <w:t>Индивидуально, при выявлении ребенка, склонного к девиантномуповедению</w:t>
            </w:r>
          </w:p>
        </w:tc>
      </w:tr>
      <w:tr w14:paraId="1B33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74B2517B">
            <w:pPr>
              <w:pStyle w:val="12"/>
              <w:spacing w:line="210" w:lineRule="exact"/>
              <w:ind w:left="4"/>
              <w:jc w:val="center"/>
              <w:rPr>
                <w:b/>
                <w:sz w:val="20"/>
              </w:rPr>
            </w:pPr>
            <w:r>
              <w:rPr>
                <w:b/>
                <w:spacing w:val="-2"/>
                <w:sz w:val="20"/>
              </w:rPr>
              <w:t>Методическоесопровождениепедагогов</w:t>
            </w:r>
          </w:p>
        </w:tc>
      </w:tr>
      <w:tr w14:paraId="17FC1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8" w:hRule="atLeast"/>
        </w:trPr>
        <w:tc>
          <w:tcPr>
            <w:tcW w:w="2336" w:type="dxa"/>
          </w:tcPr>
          <w:p w14:paraId="23AE01C7">
            <w:pPr>
              <w:pStyle w:val="12"/>
              <w:ind w:left="107" w:right="548"/>
              <w:rPr>
                <w:sz w:val="20"/>
              </w:rPr>
            </w:pPr>
            <w:r>
              <w:rPr>
                <w:spacing w:val="-2"/>
                <w:sz w:val="20"/>
              </w:rPr>
              <w:t xml:space="preserve">Создание индивидуальных </w:t>
            </w:r>
            <w:r>
              <w:rPr>
                <w:sz w:val="20"/>
              </w:rPr>
              <w:t>учебных планов, программ,учебных</w:t>
            </w:r>
          </w:p>
          <w:p w14:paraId="21B3977F">
            <w:pPr>
              <w:pStyle w:val="12"/>
              <w:ind w:left="107" w:right="165"/>
              <w:rPr>
                <w:sz w:val="20"/>
              </w:rPr>
            </w:pPr>
            <w:r>
              <w:rPr>
                <w:sz w:val="20"/>
              </w:rPr>
              <w:t xml:space="preserve">модулей,учитывающих специфику трудностей данной группы </w:t>
            </w:r>
            <w:r>
              <w:rPr>
                <w:spacing w:val="-2"/>
                <w:sz w:val="20"/>
              </w:rPr>
              <w:t>обучающихся</w:t>
            </w:r>
          </w:p>
        </w:tc>
        <w:tc>
          <w:tcPr>
            <w:tcW w:w="2338" w:type="dxa"/>
          </w:tcPr>
          <w:p w14:paraId="4F6F95C0">
            <w:pPr>
              <w:pStyle w:val="12"/>
              <w:ind w:left="107" w:right="530"/>
              <w:rPr>
                <w:sz w:val="20"/>
              </w:rPr>
            </w:pPr>
            <w:r>
              <w:rPr>
                <w:sz w:val="20"/>
              </w:rPr>
              <w:t xml:space="preserve">Например,учебные модули по </w:t>
            </w:r>
            <w:r>
              <w:rPr>
                <w:spacing w:val="-2"/>
                <w:sz w:val="20"/>
              </w:rPr>
              <w:t>формированию</w:t>
            </w:r>
          </w:p>
          <w:p w14:paraId="3CA39BEC">
            <w:pPr>
              <w:pStyle w:val="12"/>
              <w:ind w:left="107" w:right="516"/>
              <w:rPr>
                <w:sz w:val="20"/>
              </w:rPr>
            </w:pPr>
            <w:r>
              <w:rPr>
                <w:sz w:val="20"/>
              </w:rPr>
              <w:t>смысловогочтения, связной речи,</w:t>
            </w:r>
          </w:p>
          <w:p w14:paraId="6DE093A6">
            <w:pPr>
              <w:pStyle w:val="12"/>
              <w:ind w:left="107" w:right="525"/>
              <w:rPr>
                <w:sz w:val="20"/>
              </w:rPr>
            </w:pPr>
            <w:r>
              <w:rPr>
                <w:sz w:val="20"/>
              </w:rPr>
              <w:t>грамотногописьма; проблем изучения</w:t>
            </w:r>
          </w:p>
          <w:p w14:paraId="487A6809">
            <w:pPr>
              <w:pStyle w:val="12"/>
              <w:spacing w:line="230" w:lineRule="exact"/>
              <w:ind w:left="107" w:right="289"/>
              <w:rPr>
                <w:sz w:val="20"/>
              </w:rPr>
            </w:pPr>
            <w:r>
              <w:rPr>
                <w:sz w:val="20"/>
              </w:rPr>
              <w:t xml:space="preserve">математики;развитию </w:t>
            </w:r>
            <w:r>
              <w:rPr>
                <w:spacing w:val="-2"/>
                <w:sz w:val="20"/>
              </w:rPr>
              <w:t xml:space="preserve">информационной </w:t>
            </w:r>
            <w:r>
              <w:rPr>
                <w:sz w:val="20"/>
              </w:rPr>
              <w:t>культуры и др.</w:t>
            </w:r>
          </w:p>
        </w:tc>
        <w:tc>
          <w:tcPr>
            <w:tcW w:w="2336" w:type="dxa"/>
          </w:tcPr>
          <w:p w14:paraId="03E929CB">
            <w:pPr>
              <w:pStyle w:val="12"/>
              <w:spacing w:line="223" w:lineRule="exact"/>
              <w:ind w:left="105"/>
              <w:rPr>
                <w:sz w:val="20"/>
              </w:rPr>
            </w:pPr>
            <w:r>
              <w:rPr>
                <w:spacing w:val="-2"/>
                <w:sz w:val="20"/>
              </w:rPr>
              <w:t>Администрация</w:t>
            </w:r>
          </w:p>
        </w:tc>
        <w:tc>
          <w:tcPr>
            <w:tcW w:w="2338" w:type="dxa"/>
          </w:tcPr>
          <w:p w14:paraId="675E6CA6">
            <w:pPr>
              <w:pStyle w:val="12"/>
              <w:ind w:left="107" w:right="110"/>
              <w:rPr>
                <w:sz w:val="20"/>
              </w:rPr>
            </w:pPr>
            <w:r>
              <w:rPr>
                <w:sz w:val="20"/>
              </w:rPr>
              <w:t>Индивидуально, при выявлении ребенка, склонного к девиантномуповедению</w:t>
            </w:r>
          </w:p>
        </w:tc>
      </w:tr>
      <w:tr w14:paraId="3DB50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9" w:hRule="atLeast"/>
        </w:trPr>
        <w:tc>
          <w:tcPr>
            <w:tcW w:w="2336" w:type="dxa"/>
          </w:tcPr>
          <w:p w14:paraId="665C1895">
            <w:pPr>
              <w:pStyle w:val="12"/>
              <w:spacing w:line="222" w:lineRule="exact"/>
              <w:ind w:left="107"/>
              <w:rPr>
                <w:sz w:val="20"/>
              </w:rPr>
            </w:pPr>
            <w:r>
              <w:rPr>
                <w:sz w:val="20"/>
              </w:rPr>
              <w:t>Методика</w:t>
            </w:r>
            <w:r>
              <w:rPr>
                <w:spacing w:val="-2"/>
                <w:sz w:val="20"/>
              </w:rPr>
              <w:t>урока</w:t>
            </w:r>
          </w:p>
        </w:tc>
        <w:tc>
          <w:tcPr>
            <w:tcW w:w="2338" w:type="dxa"/>
          </w:tcPr>
          <w:p w14:paraId="1207EE52">
            <w:pPr>
              <w:pStyle w:val="12"/>
              <w:ind w:left="107" w:right="243"/>
              <w:rPr>
                <w:sz w:val="20"/>
              </w:rPr>
            </w:pPr>
            <w:r>
              <w:rPr>
                <w:sz w:val="20"/>
              </w:rPr>
              <w:t xml:space="preserve">Использование новых форм и методов организацииобучения, </w:t>
            </w:r>
            <w:r>
              <w:rPr>
                <w:spacing w:val="-2"/>
                <w:sz w:val="20"/>
              </w:rPr>
              <w:t xml:space="preserve">обеспечивающих становление </w:t>
            </w:r>
            <w:r>
              <w:rPr>
                <w:sz w:val="20"/>
              </w:rPr>
              <w:t>инициативы и</w:t>
            </w:r>
          </w:p>
          <w:p w14:paraId="2FB74ABB">
            <w:pPr>
              <w:pStyle w:val="12"/>
              <w:ind w:left="107" w:right="98"/>
              <w:rPr>
                <w:sz w:val="20"/>
              </w:rPr>
            </w:pPr>
            <w:r>
              <w:rPr>
                <w:spacing w:val="-2"/>
                <w:sz w:val="20"/>
              </w:rPr>
              <w:t xml:space="preserve">самостоятельности </w:t>
            </w:r>
            <w:r>
              <w:rPr>
                <w:sz w:val="20"/>
              </w:rPr>
              <w:t>обучающихся,имеющих склонность к девиантномуповедению (опыты, исследования, игры, дискуссии,</w:t>
            </w:r>
          </w:p>
          <w:p w14:paraId="0050503F">
            <w:pPr>
              <w:pStyle w:val="12"/>
              <w:spacing w:line="217" w:lineRule="exact"/>
              <w:ind w:left="107"/>
              <w:rPr>
                <w:sz w:val="20"/>
              </w:rPr>
            </w:pPr>
            <w:r>
              <w:rPr>
                <w:sz w:val="20"/>
              </w:rPr>
              <w:t>проектная</w:t>
            </w:r>
            <w:r>
              <w:rPr>
                <w:spacing w:val="-2"/>
                <w:sz w:val="20"/>
              </w:rPr>
              <w:t>деятельность)</w:t>
            </w:r>
          </w:p>
        </w:tc>
        <w:tc>
          <w:tcPr>
            <w:tcW w:w="2336" w:type="dxa"/>
          </w:tcPr>
          <w:p w14:paraId="670150B7">
            <w:pPr>
              <w:pStyle w:val="12"/>
              <w:spacing w:line="222" w:lineRule="exact"/>
              <w:ind w:left="105"/>
              <w:rPr>
                <w:sz w:val="20"/>
              </w:rPr>
            </w:pPr>
            <w:r>
              <w:rPr>
                <w:spacing w:val="-2"/>
                <w:sz w:val="20"/>
              </w:rPr>
              <w:t>Администрация</w:t>
            </w:r>
          </w:p>
        </w:tc>
        <w:tc>
          <w:tcPr>
            <w:tcW w:w="2338" w:type="dxa"/>
          </w:tcPr>
          <w:p w14:paraId="457037E6">
            <w:pPr>
              <w:pStyle w:val="12"/>
              <w:ind w:left="107" w:right="110"/>
              <w:rPr>
                <w:sz w:val="20"/>
              </w:rPr>
            </w:pPr>
            <w:r>
              <w:rPr>
                <w:sz w:val="20"/>
              </w:rPr>
              <w:t>Индивидуально, при выявлении ребенка, склонного к девиантномуповедению</w:t>
            </w:r>
          </w:p>
        </w:tc>
      </w:tr>
      <w:tr w14:paraId="1B6F7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9" w:hRule="atLeast"/>
        </w:trPr>
        <w:tc>
          <w:tcPr>
            <w:tcW w:w="2336" w:type="dxa"/>
          </w:tcPr>
          <w:p w14:paraId="147D6716">
            <w:pPr>
              <w:pStyle w:val="12"/>
              <w:ind w:left="107" w:right="462"/>
              <w:rPr>
                <w:sz w:val="20"/>
              </w:rPr>
            </w:pPr>
            <w:r>
              <w:rPr>
                <w:sz w:val="20"/>
              </w:rPr>
              <w:t>Методикаработына уроке и вне урока</w:t>
            </w:r>
          </w:p>
        </w:tc>
        <w:tc>
          <w:tcPr>
            <w:tcW w:w="2338" w:type="dxa"/>
          </w:tcPr>
          <w:p w14:paraId="31522112">
            <w:pPr>
              <w:pStyle w:val="12"/>
              <w:ind w:left="107" w:right="451"/>
              <w:rPr>
                <w:sz w:val="20"/>
              </w:rPr>
            </w:pPr>
            <w:r>
              <w:rPr>
                <w:sz w:val="20"/>
              </w:rPr>
              <w:t xml:space="preserve">Организацияразных видов совместной и </w:t>
            </w:r>
            <w:r>
              <w:rPr>
                <w:spacing w:val="-2"/>
                <w:sz w:val="20"/>
              </w:rPr>
              <w:t>коллективной</w:t>
            </w:r>
          </w:p>
          <w:p w14:paraId="5FBBF3E6">
            <w:pPr>
              <w:pStyle w:val="12"/>
              <w:ind w:left="107"/>
              <w:rPr>
                <w:sz w:val="20"/>
              </w:rPr>
            </w:pPr>
            <w:r>
              <w:rPr>
                <w:sz w:val="20"/>
              </w:rPr>
              <w:t xml:space="preserve">деятельностисцелью </w:t>
            </w:r>
            <w:r>
              <w:rPr>
                <w:spacing w:val="-2"/>
                <w:sz w:val="20"/>
              </w:rPr>
              <w:t>формирования произвольной</w:t>
            </w:r>
          </w:p>
          <w:p w14:paraId="6FEA01CD">
            <w:pPr>
              <w:pStyle w:val="12"/>
              <w:ind w:left="107"/>
              <w:rPr>
                <w:sz w:val="20"/>
              </w:rPr>
            </w:pPr>
            <w:r>
              <w:rPr>
                <w:sz w:val="20"/>
              </w:rPr>
              <w:t>деятельностииволевых черт характера,</w:t>
            </w:r>
          </w:p>
          <w:p w14:paraId="2103C753">
            <w:pPr>
              <w:pStyle w:val="12"/>
              <w:spacing w:line="228" w:lineRule="exact"/>
              <w:ind w:left="107" w:right="627"/>
              <w:rPr>
                <w:sz w:val="20"/>
              </w:rPr>
            </w:pPr>
            <w:r>
              <w:rPr>
                <w:sz w:val="20"/>
              </w:rPr>
              <w:t>лидерскихкачеств особенных детей</w:t>
            </w:r>
          </w:p>
        </w:tc>
        <w:tc>
          <w:tcPr>
            <w:tcW w:w="2336" w:type="dxa"/>
          </w:tcPr>
          <w:p w14:paraId="4BDAFFA5">
            <w:pPr>
              <w:pStyle w:val="12"/>
              <w:spacing w:line="223" w:lineRule="exact"/>
              <w:ind w:left="105"/>
              <w:rPr>
                <w:sz w:val="20"/>
              </w:rPr>
            </w:pPr>
            <w:r>
              <w:rPr>
                <w:spacing w:val="-2"/>
                <w:sz w:val="20"/>
              </w:rPr>
              <w:t>Педагог-психолог</w:t>
            </w:r>
          </w:p>
        </w:tc>
        <w:tc>
          <w:tcPr>
            <w:tcW w:w="2338" w:type="dxa"/>
          </w:tcPr>
          <w:p w14:paraId="0C9A2E2B">
            <w:pPr>
              <w:pStyle w:val="12"/>
              <w:ind w:left="107" w:right="110"/>
              <w:rPr>
                <w:sz w:val="20"/>
              </w:rPr>
            </w:pPr>
            <w:r>
              <w:rPr>
                <w:sz w:val="20"/>
              </w:rPr>
              <w:t>Индивидуально, при выявлении ребенка, склонного к девиантномуповедению</w:t>
            </w:r>
          </w:p>
        </w:tc>
      </w:tr>
      <w:tr w14:paraId="01C6E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2336" w:type="dxa"/>
          </w:tcPr>
          <w:p w14:paraId="19E0E300">
            <w:pPr>
              <w:pStyle w:val="12"/>
              <w:ind w:left="107"/>
              <w:rPr>
                <w:sz w:val="20"/>
              </w:rPr>
            </w:pPr>
            <w:r>
              <w:rPr>
                <w:sz w:val="20"/>
              </w:rPr>
              <w:t xml:space="preserve">Методическоезанятиес </w:t>
            </w:r>
            <w:r>
              <w:rPr>
                <w:spacing w:val="-2"/>
                <w:sz w:val="20"/>
              </w:rPr>
              <w:t>психологом</w:t>
            </w:r>
          </w:p>
        </w:tc>
        <w:tc>
          <w:tcPr>
            <w:tcW w:w="2338" w:type="dxa"/>
          </w:tcPr>
          <w:p w14:paraId="5A7AAF44">
            <w:pPr>
              <w:pStyle w:val="12"/>
              <w:ind w:left="107" w:right="110"/>
              <w:rPr>
                <w:sz w:val="20"/>
              </w:rPr>
            </w:pPr>
            <w:r>
              <w:rPr>
                <w:sz w:val="20"/>
              </w:rPr>
              <w:t xml:space="preserve">помощь психолога </w:t>
            </w:r>
            <w:r>
              <w:rPr>
                <w:spacing w:val="-2"/>
                <w:sz w:val="20"/>
              </w:rPr>
              <w:t xml:space="preserve">учительскому </w:t>
            </w:r>
            <w:r>
              <w:rPr>
                <w:sz w:val="20"/>
              </w:rPr>
              <w:t xml:space="preserve">коллективувсоздании </w:t>
            </w:r>
            <w:r>
              <w:rPr>
                <w:spacing w:val="-2"/>
                <w:sz w:val="20"/>
              </w:rPr>
              <w:t>(восстановлении) доверительных</w:t>
            </w:r>
          </w:p>
          <w:p w14:paraId="29B0607B">
            <w:pPr>
              <w:pStyle w:val="12"/>
              <w:spacing w:line="215" w:lineRule="exact"/>
              <w:ind w:left="107"/>
              <w:rPr>
                <w:sz w:val="20"/>
              </w:rPr>
            </w:pPr>
            <w:r>
              <w:rPr>
                <w:sz w:val="20"/>
              </w:rPr>
              <w:t>отношенийс</w:t>
            </w:r>
            <w:r>
              <w:rPr>
                <w:spacing w:val="-2"/>
                <w:sz w:val="20"/>
              </w:rPr>
              <w:t>учащимися</w:t>
            </w:r>
          </w:p>
        </w:tc>
        <w:tc>
          <w:tcPr>
            <w:tcW w:w="2336" w:type="dxa"/>
          </w:tcPr>
          <w:p w14:paraId="55E32EB8">
            <w:pPr>
              <w:pStyle w:val="12"/>
              <w:spacing w:line="223" w:lineRule="exact"/>
              <w:ind w:left="105"/>
              <w:rPr>
                <w:sz w:val="20"/>
              </w:rPr>
            </w:pPr>
            <w:r>
              <w:rPr>
                <w:spacing w:val="-2"/>
                <w:sz w:val="20"/>
              </w:rPr>
              <w:t>Педагог-психолог</w:t>
            </w:r>
          </w:p>
        </w:tc>
        <w:tc>
          <w:tcPr>
            <w:tcW w:w="2338" w:type="dxa"/>
          </w:tcPr>
          <w:p w14:paraId="7A6C2EA9">
            <w:pPr>
              <w:pStyle w:val="12"/>
              <w:ind w:left="107" w:right="110"/>
              <w:rPr>
                <w:sz w:val="20"/>
              </w:rPr>
            </w:pPr>
            <w:r>
              <w:rPr>
                <w:sz w:val="20"/>
              </w:rPr>
              <w:t>Индивидуально, при выявлении ребенка, склонного к девиантномуповедению</w:t>
            </w:r>
          </w:p>
        </w:tc>
      </w:tr>
      <w:tr w14:paraId="3693F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2336" w:type="dxa"/>
          </w:tcPr>
          <w:p w14:paraId="7B8B192D">
            <w:pPr>
              <w:pStyle w:val="12"/>
              <w:ind w:left="107"/>
              <w:rPr>
                <w:sz w:val="20"/>
              </w:rPr>
            </w:pPr>
            <w:r>
              <w:rPr>
                <w:sz w:val="20"/>
              </w:rPr>
              <w:t xml:space="preserve">Работасродителями </w:t>
            </w:r>
            <w:r>
              <w:rPr>
                <w:spacing w:val="-2"/>
                <w:sz w:val="20"/>
              </w:rPr>
              <w:t>(законными представителями)</w:t>
            </w:r>
          </w:p>
        </w:tc>
        <w:tc>
          <w:tcPr>
            <w:tcW w:w="2338" w:type="dxa"/>
          </w:tcPr>
          <w:p w14:paraId="742EC2AB">
            <w:pPr>
              <w:pStyle w:val="12"/>
              <w:spacing w:line="237" w:lineRule="auto"/>
              <w:ind w:left="107" w:right="866"/>
              <w:rPr>
                <w:sz w:val="20"/>
              </w:rPr>
            </w:pPr>
            <w:r>
              <w:rPr>
                <w:sz w:val="20"/>
              </w:rPr>
              <w:t xml:space="preserve">Созданиеплана </w:t>
            </w:r>
            <w:r>
              <w:rPr>
                <w:spacing w:val="-2"/>
                <w:sz w:val="20"/>
              </w:rPr>
              <w:t>совместной</w:t>
            </w:r>
          </w:p>
          <w:p w14:paraId="7FF9FE87">
            <w:pPr>
              <w:pStyle w:val="12"/>
              <w:ind w:left="107" w:right="645"/>
              <w:rPr>
                <w:sz w:val="20"/>
              </w:rPr>
            </w:pPr>
            <w:r>
              <w:rPr>
                <w:sz w:val="20"/>
              </w:rPr>
              <w:t>деятельности по решениюпроблем</w:t>
            </w:r>
          </w:p>
          <w:p w14:paraId="2BCC303E">
            <w:pPr>
              <w:pStyle w:val="12"/>
              <w:spacing w:line="217" w:lineRule="exact"/>
              <w:ind w:left="107"/>
              <w:rPr>
                <w:sz w:val="20"/>
              </w:rPr>
            </w:pPr>
            <w:r>
              <w:rPr>
                <w:sz w:val="20"/>
              </w:rPr>
              <w:t>прогулов</w:t>
            </w:r>
            <w:r>
              <w:rPr>
                <w:spacing w:val="-2"/>
                <w:sz w:val="20"/>
              </w:rPr>
              <w:t>школьных</w:t>
            </w:r>
          </w:p>
        </w:tc>
        <w:tc>
          <w:tcPr>
            <w:tcW w:w="2336" w:type="dxa"/>
          </w:tcPr>
          <w:p w14:paraId="0C1180BE">
            <w:pPr>
              <w:pStyle w:val="12"/>
              <w:spacing w:line="224" w:lineRule="exact"/>
              <w:ind w:left="105"/>
              <w:rPr>
                <w:sz w:val="20"/>
              </w:rPr>
            </w:pPr>
            <w:r>
              <w:rPr>
                <w:spacing w:val="-2"/>
                <w:sz w:val="20"/>
              </w:rPr>
              <w:t>Педагог-психолог,</w:t>
            </w:r>
          </w:p>
          <w:p w14:paraId="790C12BE">
            <w:pPr>
              <w:pStyle w:val="12"/>
              <w:spacing w:line="229" w:lineRule="exact"/>
              <w:ind w:left="105"/>
              <w:rPr>
                <w:sz w:val="20"/>
              </w:rPr>
            </w:pPr>
            <w:r>
              <w:rPr>
                <w:sz w:val="20"/>
              </w:rPr>
              <w:t>классный</w:t>
            </w:r>
            <w:r>
              <w:rPr>
                <w:spacing w:val="-2"/>
                <w:sz w:val="20"/>
              </w:rPr>
              <w:t>руководитель</w:t>
            </w:r>
          </w:p>
        </w:tc>
        <w:tc>
          <w:tcPr>
            <w:tcW w:w="2338" w:type="dxa"/>
          </w:tcPr>
          <w:p w14:paraId="0D91FE6E">
            <w:pPr>
              <w:pStyle w:val="12"/>
              <w:ind w:left="107" w:right="110"/>
              <w:rPr>
                <w:sz w:val="20"/>
              </w:rPr>
            </w:pPr>
            <w:r>
              <w:rPr>
                <w:sz w:val="20"/>
              </w:rPr>
              <w:t>Индивидуально, при выявлении ребенка, склонного к девиантномуповедению</w:t>
            </w:r>
          </w:p>
        </w:tc>
      </w:tr>
    </w:tbl>
    <w:p w14:paraId="53E06E73">
      <w:pPr>
        <w:rPr>
          <w:sz w:val="20"/>
        </w:rPr>
        <w:sectPr>
          <w:type w:val="continuous"/>
          <w:pgSz w:w="11920" w:h="16850"/>
          <w:pgMar w:top="1120" w:right="0" w:bottom="840" w:left="200" w:header="0" w:footer="650" w:gutter="0"/>
          <w:cols w:space="720" w:num="1"/>
        </w:sectPr>
      </w:pP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38"/>
      </w:tblGrid>
      <w:tr w14:paraId="7FEF0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2336" w:type="dxa"/>
          </w:tcPr>
          <w:p w14:paraId="44C2EAE6">
            <w:pPr>
              <w:pStyle w:val="12"/>
              <w:rPr>
                <w:sz w:val="20"/>
              </w:rPr>
            </w:pPr>
          </w:p>
        </w:tc>
        <w:tc>
          <w:tcPr>
            <w:tcW w:w="2338" w:type="dxa"/>
          </w:tcPr>
          <w:p w14:paraId="4FFCC73A">
            <w:pPr>
              <w:pStyle w:val="12"/>
              <w:spacing w:line="237" w:lineRule="auto"/>
              <w:ind w:left="107"/>
              <w:rPr>
                <w:sz w:val="20"/>
              </w:rPr>
            </w:pPr>
            <w:r>
              <w:rPr>
                <w:sz w:val="20"/>
              </w:rPr>
              <w:t xml:space="preserve">занятий,низкогоуровня </w:t>
            </w:r>
            <w:r>
              <w:rPr>
                <w:spacing w:val="-2"/>
                <w:sz w:val="20"/>
              </w:rPr>
              <w:t>познавательных</w:t>
            </w:r>
          </w:p>
          <w:p w14:paraId="52F7CC21">
            <w:pPr>
              <w:pStyle w:val="12"/>
              <w:spacing w:line="217" w:lineRule="exact"/>
              <w:ind w:left="107"/>
              <w:rPr>
                <w:sz w:val="20"/>
              </w:rPr>
            </w:pPr>
            <w:r>
              <w:rPr>
                <w:spacing w:val="-2"/>
                <w:sz w:val="20"/>
              </w:rPr>
              <w:t>интересов</w:t>
            </w:r>
          </w:p>
        </w:tc>
        <w:tc>
          <w:tcPr>
            <w:tcW w:w="2336" w:type="dxa"/>
          </w:tcPr>
          <w:p w14:paraId="0BA62EB8">
            <w:pPr>
              <w:pStyle w:val="12"/>
              <w:rPr>
                <w:sz w:val="20"/>
              </w:rPr>
            </w:pPr>
          </w:p>
        </w:tc>
        <w:tc>
          <w:tcPr>
            <w:tcW w:w="2338" w:type="dxa"/>
          </w:tcPr>
          <w:p w14:paraId="642FA8EC">
            <w:pPr>
              <w:pStyle w:val="12"/>
              <w:rPr>
                <w:sz w:val="20"/>
              </w:rPr>
            </w:pPr>
          </w:p>
        </w:tc>
      </w:tr>
      <w:tr w14:paraId="5C209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12400160">
            <w:pPr>
              <w:pStyle w:val="12"/>
              <w:spacing w:line="210" w:lineRule="exact"/>
              <w:ind w:left="4"/>
              <w:jc w:val="center"/>
              <w:rPr>
                <w:b/>
                <w:sz w:val="20"/>
              </w:rPr>
            </w:pPr>
            <w:r>
              <w:rPr>
                <w:b/>
                <w:sz w:val="20"/>
              </w:rPr>
              <w:t>Итогиработы,коррекция</w:t>
            </w:r>
            <w:r>
              <w:rPr>
                <w:b/>
                <w:spacing w:val="-2"/>
                <w:sz w:val="20"/>
              </w:rPr>
              <w:t>программы</w:t>
            </w:r>
          </w:p>
        </w:tc>
      </w:tr>
      <w:tr w14:paraId="5E402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2336" w:type="dxa"/>
          </w:tcPr>
          <w:p w14:paraId="34511946">
            <w:pPr>
              <w:pStyle w:val="12"/>
              <w:spacing w:line="223" w:lineRule="exact"/>
              <w:ind w:left="107"/>
              <w:rPr>
                <w:sz w:val="20"/>
              </w:rPr>
            </w:pPr>
            <w:r>
              <w:rPr>
                <w:sz w:val="20"/>
              </w:rPr>
              <w:t>Мониторинг</w:t>
            </w:r>
            <w:r>
              <w:rPr>
                <w:spacing w:val="-2"/>
                <w:sz w:val="20"/>
              </w:rPr>
              <w:t>поведения</w:t>
            </w:r>
          </w:p>
        </w:tc>
        <w:tc>
          <w:tcPr>
            <w:tcW w:w="2338" w:type="dxa"/>
          </w:tcPr>
          <w:p w14:paraId="492F0AC2">
            <w:pPr>
              <w:pStyle w:val="12"/>
              <w:ind w:left="107" w:right="374"/>
              <w:rPr>
                <w:sz w:val="20"/>
              </w:rPr>
            </w:pPr>
            <w:r>
              <w:rPr>
                <w:sz w:val="20"/>
              </w:rPr>
              <w:t>Выявлениепрогресса или регресса по программе работы</w:t>
            </w:r>
          </w:p>
        </w:tc>
        <w:tc>
          <w:tcPr>
            <w:tcW w:w="2336" w:type="dxa"/>
          </w:tcPr>
          <w:p w14:paraId="5622C4FE">
            <w:pPr>
              <w:pStyle w:val="12"/>
              <w:spacing w:line="223" w:lineRule="exact"/>
              <w:ind w:left="105"/>
              <w:rPr>
                <w:sz w:val="20"/>
              </w:rPr>
            </w:pPr>
            <w:r>
              <w:rPr>
                <w:spacing w:val="-2"/>
                <w:sz w:val="20"/>
              </w:rPr>
              <w:t>Педагог-психолог</w:t>
            </w:r>
          </w:p>
        </w:tc>
        <w:tc>
          <w:tcPr>
            <w:tcW w:w="2338" w:type="dxa"/>
          </w:tcPr>
          <w:p w14:paraId="3510C70C">
            <w:pPr>
              <w:pStyle w:val="12"/>
              <w:ind w:left="107" w:right="449"/>
              <w:rPr>
                <w:sz w:val="20"/>
              </w:rPr>
            </w:pPr>
            <w:r>
              <w:rPr>
                <w:sz w:val="20"/>
              </w:rPr>
              <w:t>Индивидуально,при выявлении ребенка, склонного к</w:t>
            </w:r>
          </w:p>
          <w:p w14:paraId="55724F31">
            <w:pPr>
              <w:pStyle w:val="12"/>
              <w:spacing w:line="217" w:lineRule="exact"/>
              <w:ind w:left="107"/>
              <w:rPr>
                <w:sz w:val="20"/>
              </w:rPr>
            </w:pPr>
            <w:r>
              <w:rPr>
                <w:spacing w:val="-2"/>
                <w:sz w:val="20"/>
              </w:rPr>
              <w:t>девиантномуповедению</w:t>
            </w:r>
          </w:p>
        </w:tc>
      </w:tr>
    </w:tbl>
    <w:p w14:paraId="3B090DE7">
      <w:pPr>
        <w:pStyle w:val="9"/>
        <w:spacing w:before="8"/>
        <w:ind w:left="0"/>
        <w:jc w:val="left"/>
      </w:pPr>
    </w:p>
    <w:p w14:paraId="42DFA9E6">
      <w:pPr>
        <w:pStyle w:val="5"/>
        <w:spacing w:before="0" w:line="240" w:lineRule="auto"/>
        <w:ind w:right="849" w:firstLine="566"/>
      </w:pPr>
      <w:r>
        <w:t>Работа с детьми с трудностями адаптации к обучению и к учебному</w:t>
      </w:r>
      <w:r>
        <w:rPr>
          <w:spacing w:val="-2"/>
        </w:rPr>
        <w:t>коллективу</w:t>
      </w:r>
    </w:p>
    <w:p w14:paraId="4FE8143A">
      <w:pPr>
        <w:pStyle w:val="9"/>
        <w:ind w:right="844" w:firstLine="566"/>
      </w:pPr>
      <w:r>
        <w:t>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w:t>
      </w:r>
    </w:p>
    <w:p w14:paraId="4BE68B4D">
      <w:pPr>
        <w:pStyle w:val="9"/>
        <w:spacing w:after="5"/>
        <w:ind w:right="852" w:firstLine="566"/>
      </w:pPr>
      <w:r>
        <w:t xml:space="preserve">А также с обучающимися 5-9 классов с трудностями адаптации к коллективу: негативное отношение к школе и учению, нарушение взаимоотношений в классном </w:t>
      </w:r>
      <w:r>
        <w:rPr>
          <w:spacing w:val="-2"/>
        </w:rPr>
        <w:t>коллективе.</w:t>
      </w: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38"/>
      </w:tblGrid>
      <w:tr w14:paraId="55232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2336" w:type="dxa"/>
          </w:tcPr>
          <w:p w14:paraId="33DF3D58">
            <w:pPr>
              <w:pStyle w:val="12"/>
              <w:spacing w:line="223" w:lineRule="exact"/>
              <w:ind w:left="107"/>
              <w:rPr>
                <w:sz w:val="20"/>
              </w:rPr>
            </w:pPr>
            <w:r>
              <w:rPr>
                <w:spacing w:val="-2"/>
                <w:sz w:val="20"/>
              </w:rPr>
              <w:t>Направление</w:t>
            </w:r>
          </w:p>
          <w:p w14:paraId="4E476E82">
            <w:pPr>
              <w:pStyle w:val="12"/>
              <w:spacing w:line="215" w:lineRule="exact"/>
              <w:ind w:left="107"/>
              <w:rPr>
                <w:sz w:val="20"/>
              </w:rPr>
            </w:pPr>
            <w:r>
              <w:rPr>
                <w:spacing w:val="-2"/>
                <w:sz w:val="20"/>
              </w:rPr>
              <w:t>деятельности</w:t>
            </w:r>
          </w:p>
        </w:tc>
        <w:tc>
          <w:tcPr>
            <w:tcW w:w="2338" w:type="dxa"/>
          </w:tcPr>
          <w:p w14:paraId="2D8E3F51">
            <w:pPr>
              <w:pStyle w:val="12"/>
              <w:spacing w:line="223" w:lineRule="exact"/>
              <w:ind w:left="107"/>
              <w:rPr>
                <w:sz w:val="20"/>
              </w:rPr>
            </w:pPr>
            <w:r>
              <w:rPr>
                <w:spacing w:val="-2"/>
                <w:sz w:val="20"/>
              </w:rPr>
              <w:t>Особенностиработы</w:t>
            </w:r>
          </w:p>
        </w:tc>
        <w:tc>
          <w:tcPr>
            <w:tcW w:w="2336" w:type="dxa"/>
          </w:tcPr>
          <w:p w14:paraId="683BB657">
            <w:pPr>
              <w:pStyle w:val="12"/>
              <w:spacing w:line="223" w:lineRule="exact"/>
              <w:ind w:left="105"/>
              <w:rPr>
                <w:sz w:val="20"/>
              </w:rPr>
            </w:pPr>
            <w:r>
              <w:rPr>
                <w:spacing w:val="-2"/>
                <w:sz w:val="20"/>
              </w:rPr>
              <w:t>Ответственный</w:t>
            </w:r>
          </w:p>
        </w:tc>
        <w:tc>
          <w:tcPr>
            <w:tcW w:w="2338" w:type="dxa"/>
          </w:tcPr>
          <w:p w14:paraId="2D9E5373">
            <w:pPr>
              <w:pStyle w:val="12"/>
              <w:spacing w:line="223" w:lineRule="exact"/>
              <w:ind w:left="107"/>
              <w:rPr>
                <w:sz w:val="20"/>
              </w:rPr>
            </w:pPr>
            <w:r>
              <w:rPr>
                <w:spacing w:val="-2"/>
                <w:sz w:val="20"/>
              </w:rPr>
              <w:t>Сроки</w:t>
            </w:r>
          </w:p>
        </w:tc>
      </w:tr>
      <w:tr w14:paraId="7E4D4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36B2AD67">
            <w:pPr>
              <w:pStyle w:val="12"/>
              <w:spacing w:line="210" w:lineRule="exact"/>
              <w:ind w:left="107"/>
              <w:rPr>
                <w:b/>
                <w:sz w:val="20"/>
              </w:rPr>
            </w:pPr>
            <w:r>
              <w:rPr>
                <w:b/>
                <w:sz w:val="20"/>
              </w:rPr>
              <w:t>Мероприятияпопрофилактикепоявленияпроблемс</w:t>
            </w:r>
            <w:r>
              <w:rPr>
                <w:b/>
                <w:spacing w:val="-2"/>
                <w:sz w:val="20"/>
              </w:rPr>
              <w:t>адаптацией</w:t>
            </w:r>
          </w:p>
        </w:tc>
      </w:tr>
      <w:tr w14:paraId="5D0CC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trPr>
        <w:tc>
          <w:tcPr>
            <w:tcW w:w="2336" w:type="dxa"/>
          </w:tcPr>
          <w:p w14:paraId="1C07D45A">
            <w:pPr>
              <w:pStyle w:val="12"/>
              <w:tabs>
                <w:tab w:val="left" w:pos="2020"/>
              </w:tabs>
              <w:spacing w:line="224" w:lineRule="exact"/>
              <w:ind w:left="107"/>
              <w:rPr>
                <w:sz w:val="20"/>
              </w:rPr>
            </w:pPr>
            <w:r>
              <w:rPr>
                <w:spacing w:val="-2"/>
                <w:sz w:val="20"/>
              </w:rPr>
              <w:t>Работа</w:t>
            </w:r>
            <w:r>
              <w:rPr>
                <w:sz w:val="20"/>
              </w:rPr>
              <w:tab/>
            </w:r>
            <w:r>
              <w:rPr>
                <w:spacing w:val="-5"/>
                <w:sz w:val="20"/>
              </w:rPr>
              <w:t>по</w:t>
            </w:r>
          </w:p>
          <w:p w14:paraId="58F567B5">
            <w:pPr>
              <w:pStyle w:val="12"/>
              <w:spacing w:line="229" w:lineRule="exact"/>
              <w:ind w:left="107"/>
              <w:rPr>
                <w:sz w:val="20"/>
              </w:rPr>
            </w:pPr>
            <w:r>
              <w:rPr>
                <w:spacing w:val="-2"/>
                <w:sz w:val="20"/>
              </w:rPr>
              <w:t>преемственности</w:t>
            </w:r>
          </w:p>
        </w:tc>
        <w:tc>
          <w:tcPr>
            <w:tcW w:w="2338" w:type="dxa"/>
          </w:tcPr>
          <w:p w14:paraId="4F8FA2A3">
            <w:pPr>
              <w:pStyle w:val="12"/>
              <w:tabs>
                <w:tab w:val="left" w:pos="1368"/>
                <w:tab w:val="left" w:pos="1448"/>
                <w:tab w:val="left" w:pos="1645"/>
                <w:tab w:val="left" w:pos="2136"/>
              </w:tabs>
              <w:ind w:left="107" w:right="100"/>
              <w:rPr>
                <w:sz w:val="20"/>
              </w:rPr>
            </w:pPr>
            <w:r>
              <w:rPr>
                <w:spacing w:val="-2"/>
                <w:sz w:val="20"/>
              </w:rPr>
              <w:t>Экскурсии</w:t>
            </w:r>
            <w:r>
              <w:rPr>
                <w:sz w:val="20"/>
              </w:rPr>
              <w:tab/>
            </w:r>
            <w:r>
              <w:rPr>
                <w:sz w:val="20"/>
              </w:rPr>
              <w:tab/>
            </w:r>
            <w:r>
              <w:rPr>
                <w:spacing w:val="-2"/>
                <w:sz w:val="20"/>
              </w:rPr>
              <w:t xml:space="preserve">младших </w:t>
            </w:r>
            <w:r>
              <w:rPr>
                <w:sz w:val="20"/>
              </w:rPr>
              <w:t xml:space="preserve">школьниковвосновную </w:t>
            </w:r>
            <w:r>
              <w:rPr>
                <w:spacing w:val="-2"/>
                <w:sz w:val="20"/>
              </w:rPr>
              <w:t>школу,</w:t>
            </w:r>
            <w:r>
              <w:rPr>
                <w:sz w:val="20"/>
              </w:rPr>
              <w:tab/>
            </w:r>
            <w:r>
              <w:rPr>
                <w:sz w:val="20"/>
              </w:rPr>
              <w:tab/>
            </w:r>
            <w:r>
              <w:rPr>
                <w:sz w:val="20"/>
              </w:rPr>
              <w:tab/>
            </w:r>
            <w:r>
              <w:rPr>
                <w:spacing w:val="-2"/>
                <w:sz w:val="20"/>
              </w:rPr>
              <w:t>раннее знакомство</w:t>
            </w:r>
            <w:r>
              <w:rPr>
                <w:sz w:val="20"/>
              </w:rPr>
              <w:tab/>
            </w:r>
            <w:r>
              <w:rPr>
                <w:spacing w:val="-4"/>
                <w:sz w:val="20"/>
              </w:rPr>
              <w:t>детей</w:t>
            </w:r>
            <w:r>
              <w:rPr>
                <w:sz w:val="20"/>
              </w:rPr>
              <w:tab/>
            </w:r>
            <w:r>
              <w:rPr>
                <w:spacing w:val="-10"/>
                <w:sz w:val="20"/>
              </w:rPr>
              <w:t>с</w:t>
            </w:r>
            <w:r>
              <w:rPr>
                <w:spacing w:val="-2"/>
                <w:sz w:val="20"/>
              </w:rPr>
              <w:t xml:space="preserve"> будущим</w:t>
            </w:r>
            <w:r>
              <w:rPr>
                <w:sz w:val="20"/>
              </w:rPr>
              <w:tab/>
            </w:r>
            <w:r>
              <w:rPr>
                <w:spacing w:val="-2"/>
                <w:sz w:val="20"/>
              </w:rPr>
              <w:t>классным руководителем, взаимопосещение</w:t>
            </w:r>
          </w:p>
          <w:p w14:paraId="27A4FEF8">
            <w:pPr>
              <w:pStyle w:val="12"/>
              <w:spacing w:line="215" w:lineRule="exact"/>
              <w:ind w:left="107"/>
              <w:rPr>
                <w:sz w:val="20"/>
              </w:rPr>
            </w:pPr>
            <w:r>
              <w:rPr>
                <w:sz w:val="20"/>
              </w:rPr>
              <w:t>урокови</w:t>
            </w:r>
            <w:r>
              <w:rPr>
                <w:spacing w:val="-5"/>
                <w:sz w:val="20"/>
              </w:rPr>
              <w:t>пр.</w:t>
            </w:r>
          </w:p>
        </w:tc>
        <w:tc>
          <w:tcPr>
            <w:tcW w:w="2336" w:type="dxa"/>
          </w:tcPr>
          <w:p w14:paraId="078F5949">
            <w:pPr>
              <w:pStyle w:val="12"/>
              <w:spacing w:line="225" w:lineRule="exact"/>
              <w:ind w:left="105"/>
              <w:rPr>
                <w:sz w:val="20"/>
              </w:rPr>
            </w:pPr>
            <w:r>
              <w:rPr>
                <w:spacing w:val="-2"/>
                <w:sz w:val="20"/>
              </w:rPr>
              <w:t>Администрация</w:t>
            </w:r>
          </w:p>
        </w:tc>
        <w:tc>
          <w:tcPr>
            <w:tcW w:w="2338" w:type="dxa"/>
          </w:tcPr>
          <w:p w14:paraId="74D8F281">
            <w:pPr>
              <w:pStyle w:val="12"/>
              <w:tabs>
                <w:tab w:val="left" w:pos="1342"/>
              </w:tabs>
              <w:ind w:left="107" w:right="99"/>
              <w:jc w:val="both"/>
              <w:rPr>
                <w:sz w:val="20"/>
              </w:rPr>
            </w:pPr>
            <w:r>
              <w:rPr>
                <w:spacing w:val="-2"/>
                <w:sz w:val="20"/>
              </w:rPr>
              <w:t>Второе</w:t>
            </w:r>
            <w:r>
              <w:rPr>
                <w:sz w:val="20"/>
              </w:rPr>
              <w:tab/>
            </w:r>
            <w:r>
              <w:rPr>
                <w:spacing w:val="-2"/>
                <w:sz w:val="20"/>
              </w:rPr>
              <w:t xml:space="preserve">полугодие </w:t>
            </w:r>
            <w:r>
              <w:rPr>
                <w:sz w:val="20"/>
              </w:rPr>
              <w:t xml:space="preserve">каждого учебного года для обучающихся 4 </w:t>
            </w:r>
            <w:r>
              <w:rPr>
                <w:spacing w:val="-2"/>
                <w:sz w:val="20"/>
              </w:rPr>
              <w:t>класса</w:t>
            </w:r>
          </w:p>
        </w:tc>
      </w:tr>
      <w:tr w14:paraId="1A1F8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7C83CC26">
            <w:pPr>
              <w:pStyle w:val="12"/>
              <w:spacing w:line="210" w:lineRule="exact"/>
              <w:ind w:left="107"/>
              <w:rPr>
                <w:b/>
                <w:sz w:val="20"/>
              </w:rPr>
            </w:pPr>
            <w:r>
              <w:rPr>
                <w:b/>
                <w:sz w:val="20"/>
              </w:rPr>
              <w:t>Выявлениепроблемс</w:t>
            </w:r>
            <w:r>
              <w:rPr>
                <w:b/>
                <w:spacing w:val="-2"/>
                <w:sz w:val="20"/>
              </w:rPr>
              <w:t>адаптацией</w:t>
            </w:r>
          </w:p>
        </w:tc>
      </w:tr>
      <w:tr w14:paraId="14412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0" w:hRule="atLeast"/>
        </w:trPr>
        <w:tc>
          <w:tcPr>
            <w:tcW w:w="2336" w:type="dxa"/>
          </w:tcPr>
          <w:p w14:paraId="42B5A58B">
            <w:pPr>
              <w:pStyle w:val="12"/>
              <w:ind w:left="107"/>
              <w:rPr>
                <w:sz w:val="20"/>
              </w:rPr>
            </w:pPr>
            <w:r>
              <w:rPr>
                <w:spacing w:val="-2"/>
                <w:sz w:val="20"/>
              </w:rPr>
              <w:t>Педагогическое наблюдение</w:t>
            </w:r>
          </w:p>
        </w:tc>
        <w:tc>
          <w:tcPr>
            <w:tcW w:w="2338" w:type="dxa"/>
          </w:tcPr>
          <w:p w14:paraId="37A8836D">
            <w:pPr>
              <w:pStyle w:val="12"/>
              <w:ind w:left="107" w:right="114"/>
              <w:rPr>
                <w:sz w:val="20"/>
              </w:rPr>
            </w:pPr>
            <w:r>
              <w:rPr>
                <w:spacing w:val="-2"/>
                <w:sz w:val="20"/>
              </w:rPr>
              <w:t>Причины:</w:t>
            </w:r>
            <w:r>
              <w:rPr>
                <w:sz w:val="20"/>
              </w:rPr>
              <w:t xml:space="preserve">недостаточноеразвитие </w:t>
            </w:r>
            <w:r>
              <w:rPr>
                <w:spacing w:val="-2"/>
                <w:sz w:val="20"/>
              </w:rPr>
              <w:t>эмоционального интеллекта</w:t>
            </w:r>
          </w:p>
          <w:p w14:paraId="13CBAD16">
            <w:pPr>
              <w:pStyle w:val="12"/>
              <w:ind w:left="107" w:right="103"/>
              <w:jc w:val="both"/>
              <w:rPr>
                <w:sz w:val="20"/>
              </w:rPr>
            </w:pPr>
            <w:r>
              <w:rPr>
                <w:sz w:val="20"/>
              </w:rPr>
              <w:t xml:space="preserve">обучающегося, то есть </w:t>
            </w:r>
            <w:r>
              <w:rPr>
                <w:spacing w:val="-2"/>
                <w:sz w:val="20"/>
              </w:rPr>
              <w:t>способности</w:t>
            </w:r>
          </w:p>
          <w:p w14:paraId="15817B05">
            <w:pPr>
              <w:pStyle w:val="12"/>
              <w:tabs>
                <w:tab w:val="left" w:pos="1635"/>
              </w:tabs>
              <w:ind w:left="107" w:right="101"/>
              <w:jc w:val="both"/>
              <w:rPr>
                <w:sz w:val="20"/>
              </w:rPr>
            </w:pPr>
            <w:r>
              <w:rPr>
                <w:sz w:val="20"/>
              </w:rPr>
              <w:t xml:space="preserve">распознавать эмоции, </w:t>
            </w:r>
            <w:r>
              <w:rPr>
                <w:spacing w:val="-2"/>
                <w:sz w:val="20"/>
              </w:rPr>
              <w:t>намерения</w:t>
            </w:r>
            <w:r>
              <w:rPr>
                <w:sz w:val="20"/>
              </w:rPr>
              <w:tab/>
            </w:r>
            <w:r>
              <w:rPr>
                <w:spacing w:val="-2"/>
                <w:sz w:val="20"/>
              </w:rPr>
              <w:t xml:space="preserve">других </w:t>
            </w:r>
            <w:r>
              <w:rPr>
                <w:sz w:val="20"/>
              </w:rPr>
              <w:t>людей и управлять своими чувствами и желаниями, моторная неловкость,</w:t>
            </w:r>
            <w:r>
              <w:rPr>
                <w:spacing w:val="-2"/>
                <w:sz w:val="20"/>
              </w:rPr>
              <w:t>проблемы</w:t>
            </w:r>
          </w:p>
          <w:p w14:paraId="10A22AE3">
            <w:pPr>
              <w:pStyle w:val="12"/>
              <w:spacing w:line="217" w:lineRule="exact"/>
              <w:ind w:left="107"/>
              <w:jc w:val="both"/>
              <w:rPr>
                <w:sz w:val="20"/>
              </w:rPr>
            </w:pPr>
            <w:r>
              <w:rPr>
                <w:sz w:val="20"/>
              </w:rPr>
              <w:t>со</w:t>
            </w:r>
            <w:r>
              <w:rPr>
                <w:spacing w:val="-2"/>
                <w:sz w:val="20"/>
              </w:rPr>
              <w:t>здоровьем</w:t>
            </w:r>
          </w:p>
        </w:tc>
        <w:tc>
          <w:tcPr>
            <w:tcW w:w="2336" w:type="dxa"/>
          </w:tcPr>
          <w:p w14:paraId="174EF9C3">
            <w:pPr>
              <w:pStyle w:val="12"/>
              <w:ind w:left="105" w:right="103"/>
              <w:rPr>
                <w:sz w:val="20"/>
              </w:rPr>
            </w:pPr>
            <w:r>
              <w:rPr>
                <w:sz w:val="20"/>
              </w:rPr>
              <w:t xml:space="preserve">Классныйруководитель, </w:t>
            </w:r>
            <w:r>
              <w:rPr>
                <w:spacing w:val="-2"/>
                <w:sz w:val="20"/>
              </w:rPr>
              <w:t>педагог-психолог, учителя-предметники</w:t>
            </w:r>
          </w:p>
        </w:tc>
        <w:tc>
          <w:tcPr>
            <w:tcW w:w="2338" w:type="dxa"/>
          </w:tcPr>
          <w:p w14:paraId="664CCD34">
            <w:pPr>
              <w:pStyle w:val="12"/>
              <w:spacing w:line="223" w:lineRule="exact"/>
              <w:ind w:left="107"/>
              <w:rPr>
                <w:sz w:val="20"/>
              </w:rPr>
            </w:pPr>
            <w:r>
              <w:rPr>
                <w:spacing w:val="-2"/>
                <w:sz w:val="20"/>
              </w:rPr>
              <w:t>Ежедневно</w:t>
            </w:r>
          </w:p>
        </w:tc>
      </w:tr>
      <w:tr w14:paraId="6F94F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03C21095">
            <w:pPr>
              <w:pStyle w:val="12"/>
              <w:spacing w:line="210" w:lineRule="exact"/>
              <w:ind w:left="107"/>
              <w:rPr>
                <w:b/>
                <w:sz w:val="20"/>
              </w:rPr>
            </w:pPr>
            <w:r>
              <w:rPr>
                <w:b/>
                <w:sz w:val="20"/>
              </w:rPr>
              <w:t>Мероприятияпо</w:t>
            </w:r>
            <w:r>
              <w:rPr>
                <w:b/>
                <w:spacing w:val="-2"/>
                <w:sz w:val="20"/>
              </w:rPr>
              <w:t>коррекции</w:t>
            </w:r>
          </w:p>
        </w:tc>
      </w:tr>
      <w:tr w14:paraId="25E7B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trPr>
        <w:tc>
          <w:tcPr>
            <w:tcW w:w="2336" w:type="dxa"/>
          </w:tcPr>
          <w:p w14:paraId="631624EA">
            <w:pPr>
              <w:pStyle w:val="12"/>
              <w:spacing w:line="223" w:lineRule="exact"/>
              <w:ind w:left="107"/>
              <w:rPr>
                <w:sz w:val="20"/>
              </w:rPr>
            </w:pPr>
            <w:r>
              <w:rPr>
                <w:sz w:val="20"/>
              </w:rPr>
              <w:t>Беседыс</w:t>
            </w:r>
            <w:r>
              <w:rPr>
                <w:spacing w:val="-2"/>
                <w:sz w:val="20"/>
              </w:rPr>
              <w:t>психологом</w:t>
            </w:r>
          </w:p>
        </w:tc>
        <w:tc>
          <w:tcPr>
            <w:tcW w:w="2338" w:type="dxa"/>
          </w:tcPr>
          <w:p w14:paraId="59218701">
            <w:pPr>
              <w:pStyle w:val="12"/>
              <w:tabs>
                <w:tab w:val="left" w:pos="661"/>
                <w:tab w:val="left" w:pos="1443"/>
                <w:tab w:val="left" w:pos="2117"/>
              </w:tabs>
              <w:ind w:left="107" w:right="101"/>
              <w:rPr>
                <w:sz w:val="20"/>
              </w:rPr>
            </w:pPr>
            <w:r>
              <w:rPr>
                <w:spacing w:val="-2"/>
                <w:sz w:val="20"/>
              </w:rPr>
              <w:t>Проведении индивидуальных доброжелательных</w:t>
            </w:r>
            <w:r>
              <w:rPr>
                <w:sz w:val="20"/>
              </w:rPr>
              <w:tab/>
            </w:r>
            <w:r>
              <w:rPr>
                <w:spacing w:val="-10"/>
                <w:sz w:val="20"/>
              </w:rPr>
              <w:t>и</w:t>
            </w:r>
            <w:r>
              <w:rPr>
                <w:spacing w:val="-2"/>
                <w:sz w:val="20"/>
              </w:rPr>
              <w:t xml:space="preserve"> откровенных</w:t>
            </w:r>
            <w:r>
              <w:rPr>
                <w:sz w:val="20"/>
              </w:rPr>
              <w:tab/>
            </w:r>
            <w:r>
              <w:rPr>
                <w:spacing w:val="-4"/>
                <w:sz w:val="20"/>
              </w:rPr>
              <w:t>бесед</w:t>
            </w:r>
            <w:r>
              <w:rPr>
                <w:sz w:val="20"/>
              </w:rPr>
              <w:tab/>
            </w:r>
            <w:r>
              <w:rPr>
                <w:spacing w:val="-8"/>
                <w:sz w:val="20"/>
              </w:rPr>
              <w:t xml:space="preserve">с </w:t>
            </w:r>
            <w:r>
              <w:rPr>
                <w:sz w:val="20"/>
              </w:rPr>
              <w:t xml:space="preserve">учащимсяобихуспехах </w:t>
            </w:r>
            <w:r>
              <w:rPr>
                <w:spacing w:val="-10"/>
                <w:sz w:val="20"/>
              </w:rPr>
              <w:t>и</w:t>
            </w:r>
            <w:r>
              <w:rPr>
                <w:sz w:val="20"/>
              </w:rPr>
              <w:tab/>
            </w:r>
            <w:r>
              <w:rPr>
                <w:spacing w:val="-2"/>
                <w:sz w:val="20"/>
              </w:rPr>
              <w:t>трудностях,</w:t>
            </w:r>
            <w:r>
              <w:rPr>
                <w:sz w:val="20"/>
              </w:rPr>
              <w:tab/>
            </w:r>
            <w:r>
              <w:rPr>
                <w:spacing w:val="-7"/>
                <w:sz w:val="20"/>
              </w:rPr>
              <w:t>о</w:t>
            </w:r>
          </w:p>
          <w:p w14:paraId="5937615F">
            <w:pPr>
              <w:pStyle w:val="12"/>
              <w:tabs>
                <w:tab w:val="left" w:pos="2036"/>
              </w:tabs>
              <w:spacing w:line="230" w:lineRule="exact"/>
              <w:ind w:left="107" w:right="101"/>
              <w:rPr>
                <w:sz w:val="20"/>
              </w:rPr>
            </w:pPr>
            <w:r>
              <w:rPr>
                <w:spacing w:val="-2"/>
                <w:sz w:val="20"/>
              </w:rPr>
              <w:t>взаимодействии</w:t>
            </w:r>
            <w:r>
              <w:rPr>
                <w:sz w:val="20"/>
              </w:rPr>
              <w:tab/>
            </w:r>
            <w:r>
              <w:rPr>
                <w:spacing w:val="-6"/>
                <w:sz w:val="20"/>
              </w:rPr>
              <w:t xml:space="preserve">со </w:t>
            </w:r>
            <w:r>
              <w:rPr>
                <w:sz w:val="20"/>
              </w:rPr>
              <w:t>сверстниками и т.п</w:t>
            </w:r>
          </w:p>
        </w:tc>
        <w:tc>
          <w:tcPr>
            <w:tcW w:w="2336" w:type="dxa"/>
          </w:tcPr>
          <w:p w14:paraId="622C7823">
            <w:pPr>
              <w:pStyle w:val="12"/>
              <w:spacing w:line="223" w:lineRule="exact"/>
              <w:ind w:left="105"/>
              <w:rPr>
                <w:sz w:val="20"/>
              </w:rPr>
            </w:pPr>
            <w:r>
              <w:rPr>
                <w:spacing w:val="-2"/>
                <w:sz w:val="20"/>
              </w:rPr>
              <w:t>Педагог-психолог</w:t>
            </w:r>
          </w:p>
        </w:tc>
        <w:tc>
          <w:tcPr>
            <w:tcW w:w="2338" w:type="dxa"/>
          </w:tcPr>
          <w:p w14:paraId="6DBC2979">
            <w:pPr>
              <w:pStyle w:val="12"/>
              <w:ind w:left="107" w:right="98"/>
              <w:rPr>
                <w:sz w:val="20"/>
              </w:rPr>
            </w:pPr>
            <w:r>
              <w:rPr>
                <w:sz w:val="20"/>
              </w:rPr>
              <w:t>Сентябрь,обучающиеся 5 класса</w:t>
            </w:r>
          </w:p>
        </w:tc>
      </w:tr>
      <w:tr w14:paraId="2D107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2336" w:type="dxa"/>
          </w:tcPr>
          <w:p w14:paraId="7BD6B829">
            <w:pPr>
              <w:pStyle w:val="12"/>
              <w:ind w:left="107" w:right="99"/>
              <w:jc w:val="both"/>
              <w:rPr>
                <w:sz w:val="20"/>
              </w:rPr>
            </w:pPr>
            <w:r>
              <w:rPr>
                <w:sz w:val="20"/>
              </w:rPr>
              <w:t xml:space="preserve">Коррекция методики проведения урока и </w:t>
            </w:r>
            <w:r>
              <w:rPr>
                <w:spacing w:val="-2"/>
                <w:sz w:val="20"/>
              </w:rPr>
              <w:t>внеурочной</w:t>
            </w:r>
          </w:p>
          <w:p w14:paraId="05EAE488">
            <w:pPr>
              <w:pStyle w:val="12"/>
              <w:ind w:left="107"/>
              <w:rPr>
                <w:sz w:val="20"/>
              </w:rPr>
            </w:pPr>
            <w:r>
              <w:rPr>
                <w:spacing w:val="-2"/>
                <w:sz w:val="20"/>
              </w:rPr>
              <w:t>деятельности</w:t>
            </w:r>
          </w:p>
        </w:tc>
        <w:tc>
          <w:tcPr>
            <w:tcW w:w="2338" w:type="dxa"/>
          </w:tcPr>
          <w:p w14:paraId="599B8134">
            <w:pPr>
              <w:pStyle w:val="12"/>
              <w:tabs>
                <w:tab w:val="left" w:pos="1234"/>
              </w:tabs>
              <w:spacing w:line="223" w:lineRule="exact"/>
              <w:ind w:left="107"/>
              <w:jc w:val="both"/>
              <w:rPr>
                <w:sz w:val="20"/>
              </w:rPr>
            </w:pPr>
            <w:r>
              <w:rPr>
                <w:spacing w:val="-2"/>
                <w:sz w:val="20"/>
              </w:rPr>
              <w:t>Выбор</w:t>
            </w:r>
            <w:r>
              <w:rPr>
                <w:sz w:val="20"/>
              </w:rPr>
              <w:tab/>
            </w:r>
            <w:r>
              <w:rPr>
                <w:spacing w:val="-2"/>
                <w:sz w:val="20"/>
              </w:rPr>
              <w:t>актуальных</w:t>
            </w:r>
          </w:p>
          <w:p w14:paraId="5A2480A4">
            <w:pPr>
              <w:pStyle w:val="12"/>
              <w:tabs>
                <w:tab w:val="left" w:pos="1930"/>
              </w:tabs>
              <w:ind w:left="107" w:right="101"/>
              <w:jc w:val="both"/>
              <w:rPr>
                <w:sz w:val="20"/>
              </w:rPr>
            </w:pPr>
            <w:r>
              <w:rPr>
                <w:sz w:val="20"/>
              </w:rPr>
              <w:t xml:space="preserve">видов деятельности, которые необходимы </w:t>
            </w:r>
            <w:r>
              <w:rPr>
                <w:spacing w:val="-2"/>
                <w:sz w:val="20"/>
              </w:rPr>
              <w:t>обучающемуся</w:t>
            </w:r>
            <w:r>
              <w:rPr>
                <w:sz w:val="20"/>
              </w:rPr>
              <w:tab/>
            </w:r>
            <w:r>
              <w:rPr>
                <w:spacing w:val="-5"/>
                <w:sz w:val="20"/>
              </w:rPr>
              <w:t>для</w:t>
            </w:r>
          </w:p>
          <w:p w14:paraId="539A1CF8">
            <w:pPr>
              <w:pStyle w:val="12"/>
              <w:spacing w:line="230" w:lineRule="exact"/>
              <w:ind w:left="107" w:right="102"/>
              <w:jc w:val="both"/>
              <w:rPr>
                <w:sz w:val="20"/>
              </w:rPr>
            </w:pPr>
            <w:r>
              <w:rPr>
                <w:sz w:val="20"/>
              </w:rPr>
              <w:t xml:space="preserve">преодолениятрудностей </w:t>
            </w:r>
            <w:r>
              <w:rPr>
                <w:spacing w:val="-2"/>
                <w:sz w:val="20"/>
              </w:rPr>
              <w:t>адаптации</w:t>
            </w:r>
          </w:p>
        </w:tc>
        <w:tc>
          <w:tcPr>
            <w:tcW w:w="2336" w:type="dxa"/>
          </w:tcPr>
          <w:p w14:paraId="12210F43">
            <w:pPr>
              <w:pStyle w:val="12"/>
              <w:spacing w:line="223" w:lineRule="exact"/>
              <w:ind w:left="105"/>
              <w:rPr>
                <w:sz w:val="20"/>
              </w:rPr>
            </w:pPr>
            <w:r>
              <w:rPr>
                <w:spacing w:val="-2"/>
                <w:sz w:val="20"/>
              </w:rPr>
              <w:t>Учитель-предметник</w:t>
            </w:r>
          </w:p>
        </w:tc>
        <w:tc>
          <w:tcPr>
            <w:tcW w:w="2338" w:type="dxa"/>
          </w:tcPr>
          <w:p w14:paraId="2973FFC1">
            <w:pPr>
              <w:pStyle w:val="12"/>
              <w:ind w:left="107" w:right="100"/>
              <w:jc w:val="both"/>
              <w:rPr>
                <w:sz w:val="20"/>
              </w:rPr>
            </w:pPr>
            <w:r>
              <w:rPr>
                <w:sz w:val="20"/>
              </w:rPr>
              <w:t>Индивидуально, при выявлении ребенка с проблемой адаптации</w:t>
            </w:r>
          </w:p>
        </w:tc>
      </w:tr>
      <w:tr w14:paraId="622B6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336" w:type="dxa"/>
          </w:tcPr>
          <w:p w14:paraId="32BDD678">
            <w:pPr>
              <w:pStyle w:val="12"/>
              <w:spacing w:line="210" w:lineRule="exact"/>
              <w:ind w:left="107"/>
              <w:rPr>
                <w:sz w:val="20"/>
              </w:rPr>
            </w:pPr>
            <w:r>
              <w:rPr>
                <w:spacing w:val="-2"/>
                <w:sz w:val="20"/>
              </w:rPr>
              <w:t>Индивидуальная</w:t>
            </w:r>
          </w:p>
        </w:tc>
        <w:tc>
          <w:tcPr>
            <w:tcW w:w="2338" w:type="dxa"/>
          </w:tcPr>
          <w:p w14:paraId="5151A06D">
            <w:pPr>
              <w:pStyle w:val="12"/>
              <w:spacing w:line="210" w:lineRule="exact"/>
              <w:ind w:left="107"/>
              <w:rPr>
                <w:sz w:val="20"/>
              </w:rPr>
            </w:pPr>
            <w:r>
              <w:rPr>
                <w:spacing w:val="-2"/>
                <w:sz w:val="20"/>
              </w:rPr>
              <w:t>Создание</w:t>
            </w:r>
          </w:p>
        </w:tc>
        <w:tc>
          <w:tcPr>
            <w:tcW w:w="2336" w:type="dxa"/>
          </w:tcPr>
          <w:p w14:paraId="2124B2FB">
            <w:pPr>
              <w:pStyle w:val="12"/>
              <w:spacing w:line="210" w:lineRule="exact"/>
              <w:ind w:left="105"/>
              <w:rPr>
                <w:sz w:val="20"/>
              </w:rPr>
            </w:pPr>
            <w:r>
              <w:rPr>
                <w:spacing w:val="-2"/>
                <w:sz w:val="20"/>
              </w:rPr>
              <w:t>Администрация,</w:t>
            </w:r>
          </w:p>
        </w:tc>
        <w:tc>
          <w:tcPr>
            <w:tcW w:w="2338" w:type="dxa"/>
          </w:tcPr>
          <w:p w14:paraId="51F2C8C4">
            <w:pPr>
              <w:pStyle w:val="12"/>
              <w:tabs>
                <w:tab w:val="left" w:pos="1912"/>
              </w:tabs>
              <w:spacing w:line="210" w:lineRule="exact"/>
              <w:ind w:left="107"/>
              <w:rPr>
                <w:sz w:val="20"/>
              </w:rPr>
            </w:pPr>
            <w:r>
              <w:rPr>
                <w:spacing w:val="-2"/>
                <w:sz w:val="20"/>
              </w:rPr>
              <w:t>Индивидуально,</w:t>
            </w:r>
            <w:r>
              <w:rPr>
                <w:sz w:val="20"/>
              </w:rPr>
              <w:tab/>
            </w:r>
            <w:r>
              <w:rPr>
                <w:spacing w:val="-5"/>
                <w:sz w:val="20"/>
              </w:rPr>
              <w:t>при</w:t>
            </w:r>
          </w:p>
        </w:tc>
      </w:tr>
    </w:tbl>
    <w:p w14:paraId="7E86B2FA">
      <w:pPr>
        <w:spacing w:line="210" w:lineRule="exact"/>
        <w:rPr>
          <w:sz w:val="20"/>
        </w:rPr>
        <w:sectPr>
          <w:type w:val="continuous"/>
          <w:pgSz w:w="11920" w:h="16850"/>
          <w:pgMar w:top="1120" w:right="0" w:bottom="840" w:left="200" w:header="0" w:footer="650" w:gutter="0"/>
          <w:cols w:space="720" w:num="1"/>
        </w:sectPr>
      </w:pP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38"/>
      </w:tblGrid>
      <w:tr w14:paraId="4619B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1" w:hRule="atLeast"/>
        </w:trPr>
        <w:tc>
          <w:tcPr>
            <w:tcW w:w="2336" w:type="dxa"/>
          </w:tcPr>
          <w:p w14:paraId="60437FA9">
            <w:pPr>
              <w:pStyle w:val="12"/>
              <w:spacing w:line="225" w:lineRule="exact"/>
              <w:ind w:left="107"/>
              <w:rPr>
                <w:sz w:val="20"/>
              </w:rPr>
            </w:pPr>
            <w:r>
              <w:rPr>
                <w:sz w:val="20"/>
              </w:rPr>
              <w:t>траектория</w:t>
            </w:r>
            <w:r>
              <w:rPr>
                <w:spacing w:val="-2"/>
                <w:sz w:val="20"/>
              </w:rPr>
              <w:t>развития</w:t>
            </w:r>
          </w:p>
        </w:tc>
        <w:tc>
          <w:tcPr>
            <w:tcW w:w="2338" w:type="dxa"/>
          </w:tcPr>
          <w:p w14:paraId="7C162B4A">
            <w:pPr>
              <w:pStyle w:val="12"/>
              <w:tabs>
                <w:tab w:val="left" w:pos="1104"/>
                <w:tab w:val="left" w:pos="1434"/>
                <w:tab w:val="left" w:pos="1518"/>
                <w:tab w:val="left" w:pos="1728"/>
                <w:tab w:val="left" w:pos="2133"/>
              </w:tabs>
              <w:ind w:left="107" w:right="101"/>
              <w:rPr>
                <w:sz w:val="20"/>
              </w:rPr>
            </w:pPr>
            <w:r>
              <w:rPr>
                <w:sz w:val="20"/>
              </w:rPr>
              <w:t xml:space="preserve">индивидуальныхпланов </w:t>
            </w:r>
            <w:r>
              <w:rPr>
                <w:spacing w:val="-2"/>
                <w:sz w:val="20"/>
              </w:rPr>
              <w:t>обучения</w:t>
            </w:r>
            <w:r>
              <w:rPr>
                <w:sz w:val="20"/>
              </w:rPr>
              <w:tab/>
            </w:r>
            <w:r>
              <w:rPr>
                <w:spacing w:val="-2"/>
                <w:sz w:val="20"/>
              </w:rPr>
              <w:t>учащихся</w:t>
            </w:r>
            <w:r>
              <w:rPr>
                <w:sz w:val="20"/>
              </w:rPr>
              <w:tab/>
            </w:r>
            <w:r>
              <w:rPr>
                <w:spacing w:val="-10"/>
                <w:sz w:val="20"/>
              </w:rPr>
              <w:t>с</w:t>
            </w:r>
            <w:r>
              <w:rPr>
                <w:sz w:val="20"/>
              </w:rPr>
              <w:t xml:space="preserve"> учетомотсутствиятех </w:t>
            </w:r>
            <w:r>
              <w:rPr>
                <w:spacing w:val="-2"/>
                <w:sz w:val="20"/>
              </w:rPr>
              <w:t>качеств,</w:t>
            </w:r>
            <w:r>
              <w:rPr>
                <w:sz w:val="20"/>
              </w:rPr>
              <w:tab/>
            </w:r>
            <w:r>
              <w:rPr>
                <w:sz w:val="20"/>
              </w:rPr>
              <w:tab/>
            </w:r>
            <w:r>
              <w:rPr>
                <w:sz w:val="20"/>
              </w:rPr>
              <w:tab/>
            </w:r>
            <w:r>
              <w:rPr>
                <w:spacing w:val="-2"/>
                <w:sz w:val="20"/>
              </w:rPr>
              <w:t>которые усугубляют</w:t>
            </w:r>
            <w:r>
              <w:rPr>
                <w:sz w:val="20"/>
              </w:rPr>
              <w:tab/>
            </w:r>
            <w:r>
              <w:rPr>
                <w:spacing w:val="-2"/>
                <w:sz w:val="20"/>
              </w:rPr>
              <w:t>признаки дезадаптации:</w:t>
            </w:r>
            <w:r>
              <w:rPr>
                <w:sz w:val="20"/>
              </w:rPr>
              <w:tab/>
            </w:r>
            <w:r>
              <w:rPr>
                <w:sz w:val="20"/>
              </w:rPr>
              <w:tab/>
            </w:r>
            <w:r>
              <w:rPr>
                <w:sz w:val="20"/>
              </w:rPr>
              <w:tab/>
            </w:r>
            <w:r>
              <w:rPr>
                <w:spacing w:val="-4"/>
                <w:sz w:val="20"/>
              </w:rPr>
              <w:t xml:space="preserve">малая </w:t>
            </w:r>
            <w:r>
              <w:rPr>
                <w:spacing w:val="-2"/>
                <w:sz w:val="20"/>
              </w:rPr>
              <w:t xml:space="preserve">самостоятельность, </w:t>
            </w:r>
            <w:r>
              <w:rPr>
                <w:sz w:val="20"/>
              </w:rPr>
              <w:t>отсутствиеинициативы, затрудненияв</w:t>
            </w:r>
            <w:r>
              <w:rPr>
                <w:spacing w:val="-2"/>
                <w:sz w:val="20"/>
              </w:rPr>
              <w:t>принятии</w:t>
            </w:r>
          </w:p>
          <w:p w14:paraId="07E61A8C">
            <w:pPr>
              <w:pStyle w:val="12"/>
              <w:spacing w:line="216" w:lineRule="exact"/>
              <w:ind w:left="107"/>
              <w:rPr>
                <w:sz w:val="20"/>
              </w:rPr>
            </w:pPr>
            <w:r>
              <w:rPr>
                <w:sz w:val="20"/>
              </w:rPr>
              <w:t>требований</w:t>
            </w:r>
            <w:r>
              <w:rPr>
                <w:spacing w:val="-2"/>
                <w:sz w:val="20"/>
              </w:rPr>
              <w:t>учителя</w:t>
            </w:r>
          </w:p>
        </w:tc>
        <w:tc>
          <w:tcPr>
            <w:tcW w:w="2336" w:type="dxa"/>
          </w:tcPr>
          <w:p w14:paraId="6F89CF81">
            <w:pPr>
              <w:pStyle w:val="12"/>
              <w:spacing w:line="237" w:lineRule="auto"/>
              <w:ind w:left="105" w:right="103"/>
              <w:rPr>
                <w:sz w:val="20"/>
              </w:rPr>
            </w:pPr>
            <w:r>
              <w:rPr>
                <w:sz w:val="20"/>
              </w:rPr>
              <w:t xml:space="preserve">классныйруководитель, </w:t>
            </w:r>
            <w:r>
              <w:rPr>
                <w:spacing w:val="-2"/>
                <w:sz w:val="20"/>
              </w:rPr>
              <w:t>учителя-предметники</w:t>
            </w:r>
          </w:p>
        </w:tc>
        <w:tc>
          <w:tcPr>
            <w:tcW w:w="2338" w:type="dxa"/>
          </w:tcPr>
          <w:p w14:paraId="23DCD34B">
            <w:pPr>
              <w:pStyle w:val="12"/>
              <w:tabs>
                <w:tab w:val="left" w:pos="1246"/>
                <w:tab w:val="left" w:pos="2136"/>
              </w:tabs>
              <w:spacing w:line="237" w:lineRule="auto"/>
              <w:ind w:left="107" w:right="101"/>
              <w:rPr>
                <w:sz w:val="20"/>
              </w:rPr>
            </w:pPr>
            <w:r>
              <w:rPr>
                <w:spacing w:val="-2"/>
                <w:sz w:val="20"/>
              </w:rPr>
              <w:t>выявлении</w:t>
            </w:r>
            <w:r>
              <w:rPr>
                <w:sz w:val="20"/>
              </w:rPr>
              <w:tab/>
            </w:r>
            <w:r>
              <w:rPr>
                <w:spacing w:val="-2"/>
                <w:sz w:val="20"/>
              </w:rPr>
              <w:t>ребенка</w:t>
            </w:r>
            <w:r>
              <w:rPr>
                <w:sz w:val="20"/>
              </w:rPr>
              <w:tab/>
            </w:r>
            <w:r>
              <w:rPr>
                <w:spacing w:val="-10"/>
                <w:sz w:val="20"/>
              </w:rPr>
              <w:t>с</w:t>
            </w:r>
            <w:r>
              <w:rPr>
                <w:sz w:val="20"/>
              </w:rPr>
              <w:t xml:space="preserve"> проблемой адаптации</w:t>
            </w:r>
          </w:p>
        </w:tc>
      </w:tr>
      <w:tr w14:paraId="767B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2336" w:type="dxa"/>
          </w:tcPr>
          <w:p w14:paraId="7C6BC300">
            <w:pPr>
              <w:pStyle w:val="12"/>
              <w:ind w:left="107" w:right="99"/>
              <w:jc w:val="both"/>
              <w:rPr>
                <w:sz w:val="20"/>
              </w:rPr>
            </w:pPr>
            <w:r>
              <w:rPr>
                <w:sz w:val="20"/>
              </w:rPr>
              <w:t xml:space="preserve">Постоянная помощь и поддержкавустранении </w:t>
            </w:r>
            <w:r>
              <w:rPr>
                <w:spacing w:val="-2"/>
                <w:sz w:val="20"/>
              </w:rPr>
              <w:t>трудностей</w:t>
            </w:r>
          </w:p>
        </w:tc>
        <w:tc>
          <w:tcPr>
            <w:tcW w:w="2338" w:type="dxa"/>
          </w:tcPr>
          <w:p w14:paraId="48ECFB5E">
            <w:pPr>
              <w:pStyle w:val="12"/>
              <w:tabs>
                <w:tab w:val="left" w:pos="484"/>
                <w:tab w:val="left" w:pos="1155"/>
                <w:tab w:val="left" w:pos="1201"/>
                <w:tab w:val="left" w:pos="1328"/>
                <w:tab w:val="left" w:pos="1486"/>
                <w:tab w:val="left" w:pos="1764"/>
                <w:tab w:val="left" w:pos="2028"/>
                <w:tab w:val="left" w:pos="2117"/>
              </w:tabs>
              <w:ind w:left="107" w:right="101"/>
              <w:rPr>
                <w:sz w:val="20"/>
              </w:rPr>
            </w:pPr>
            <w:r>
              <w:rPr>
                <w:sz w:val="20"/>
              </w:rPr>
              <w:t xml:space="preserve">Индивидуальнаяработа </w:t>
            </w:r>
            <w:r>
              <w:rPr>
                <w:spacing w:val="-10"/>
                <w:sz w:val="20"/>
              </w:rPr>
              <w:t>с</w:t>
            </w:r>
            <w:r>
              <w:rPr>
                <w:sz w:val="20"/>
              </w:rPr>
              <w:tab/>
            </w:r>
            <w:r>
              <w:rPr>
                <w:spacing w:val="-2"/>
                <w:sz w:val="20"/>
              </w:rPr>
              <w:t>обучающимся,</w:t>
            </w:r>
            <w:r>
              <w:rPr>
                <w:sz w:val="20"/>
              </w:rPr>
              <w:tab/>
            </w:r>
            <w:r>
              <w:rPr>
                <w:sz w:val="20"/>
              </w:rPr>
              <w:tab/>
            </w:r>
            <w:r>
              <w:rPr>
                <w:spacing w:val="-6"/>
                <w:sz w:val="20"/>
              </w:rPr>
              <w:t xml:space="preserve">не </w:t>
            </w:r>
            <w:r>
              <w:rPr>
                <w:spacing w:val="-2"/>
                <w:sz w:val="20"/>
              </w:rPr>
              <w:t>предполагающая упреков,</w:t>
            </w:r>
            <w:r>
              <w:rPr>
                <w:sz w:val="20"/>
              </w:rPr>
              <w:tab/>
            </w:r>
            <w:r>
              <w:rPr>
                <w:sz w:val="20"/>
              </w:rPr>
              <w:tab/>
            </w:r>
            <w:r>
              <w:rPr>
                <w:spacing w:val="-2"/>
                <w:sz w:val="20"/>
              </w:rPr>
              <w:t>постоянных замечаний</w:t>
            </w:r>
            <w:r>
              <w:rPr>
                <w:sz w:val="20"/>
              </w:rPr>
              <w:tab/>
            </w:r>
            <w:r>
              <w:rPr>
                <w:sz w:val="20"/>
              </w:rPr>
              <w:tab/>
            </w:r>
            <w:r>
              <w:rPr>
                <w:sz w:val="20"/>
              </w:rPr>
              <w:tab/>
            </w:r>
            <w:r>
              <w:rPr>
                <w:spacing w:val="-10"/>
                <w:sz w:val="20"/>
              </w:rPr>
              <w:t>и</w:t>
            </w:r>
            <w:r>
              <w:rPr>
                <w:sz w:val="20"/>
              </w:rPr>
              <w:tab/>
            </w:r>
            <w:r>
              <w:rPr>
                <w:sz w:val="20"/>
              </w:rPr>
              <w:tab/>
            </w:r>
            <w:r>
              <w:rPr>
                <w:spacing w:val="-4"/>
                <w:sz w:val="20"/>
              </w:rPr>
              <w:t xml:space="preserve">угроз </w:t>
            </w:r>
            <w:r>
              <w:rPr>
                <w:spacing w:val="-2"/>
                <w:sz w:val="20"/>
              </w:rPr>
              <w:t>снижением</w:t>
            </w:r>
            <w:r>
              <w:rPr>
                <w:sz w:val="20"/>
              </w:rPr>
              <w:tab/>
            </w:r>
            <w:r>
              <w:rPr>
                <w:sz w:val="20"/>
              </w:rPr>
              <w:tab/>
            </w:r>
            <w:r>
              <w:rPr>
                <w:sz w:val="20"/>
              </w:rPr>
              <w:tab/>
            </w:r>
            <w:r>
              <w:rPr>
                <w:sz w:val="20"/>
              </w:rPr>
              <w:tab/>
            </w:r>
            <w:r>
              <w:rPr>
                <w:spacing w:val="-2"/>
                <w:sz w:val="20"/>
              </w:rPr>
              <w:t xml:space="preserve">отметок, </w:t>
            </w:r>
            <w:r>
              <w:rPr>
                <w:sz w:val="20"/>
              </w:rPr>
              <w:t xml:space="preserve">обеспечиткомфортные </w:t>
            </w:r>
            <w:r>
              <w:rPr>
                <w:spacing w:val="-2"/>
                <w:sz w:val="20"/>
              </w:rPr>
              <w:t>условия</w:t>
            </w:r>
            <w:r>
              <w:rPr>
                <w:sz w:val="20"/>
              </w:rPr>
              <w:tab/>
            </w:r>
            <w:r>
              <w:rPr>
                <w:spacing w:val="-2"/>
                <w:sz w:val="20"/>
              </w:rPr>
              <w:t>учения</w:t>
            </w:r>
            <w:r>
              <w:rPr>
                <w:sz w:val="20"/>
              </w:rPr>
              <w:tab/>
            </w:r>
            <w:r>
              <w:rPr>
                <w:sz w:val="20"/>
              </w:rPr>
              <w:tab/>
            </w:r>
            <w:r>
              <w:rPr>
                <w:sz w:val="20"/>
              </w:rPr>
              <w:tab/>
            </w:r>
            <w:r>
              <w:rPr>
                <w:spacing w:val="-10"/>
                <w:sz w:val="20"/>
              </w:rPr>
              <w:t>и</w:t>
            </w:r>
            <w:r>
              <w:rPr>
                <w:spacing w:val="-2"/>
                <w:sz w:val="20"/>
              </w:rPr>
              <w:t xml:space="preserve"> заинтересованность</w:t>
            </w:r>
          </w:p>
          <w:p w14:paraId="26F4CBB4">
            <w:pPr>
              <w:pStyle w:val="12"/>
              <w:ind w:left="107"/>
              <w:rPr>
                <w:sz w:val="20"/>
              </w:rPr>
            </w:pPr>
            <w:r>
              <w:rPr>
                <w:sz w:val="20"/>
              </w:rPr>
              <w:t>самогоребенкавснятии трудностей</w:t>
            </w:r>
            <w:r>
              <w:rPr>
                <w:spacing w:val="-2"/>
                <w:sz w:val="20"/>
              </w:rPr>
              <w:t>привыкания</w:t>
            </w:r>
          </w:p>
          <w:p w14:paraId="2F12893B">
            <w:pPr>
              <w:pStyle w:val="12"/>
              <w:spacing w:line="215" w:lineRule="exact"/>
              <w:ind w:left="107"/>
              <w:rPr>
                <w:sz w:val="20"/>
              </w:rPr>
            </w:pPr>
            <w:r>
              <w:rPr>
                <w:sz w:val="20"/>
              </w:rPr>
              <w:t>к</w:t>
            </w:r>
            <w:r>
              <w:rPr>
                <w:spacing w:val="-2"/>
                <w:sz w:val="20"/>
              </w:rPr>
              <w:t xml:space="preserve"> школе.</w:t>
            </w:r>
          </w:p>
        </w:tc>
        <w:tc>
          <w:tcPr>
            <w:tcW w:w="2336" w:type="dxa"/>
          </w:tcPr>
          <w:p w14:paraId="07603C69">
            <w:pPr>
              <w:pStyle w:val="12"/>
              <w:ind w:left="105" w:right="778"/>
              <w:rPr>
                <w:sz w:val="20"/>
              </w:rPr>
            </w:pPr>
            <w:r>
              <w:rPr>
                <w:spacing w:val="-2"/>
                <w:sz w:val="20"/>
              </w:rPr>
              <w:t>Педагогический коллектив</w:t>
            </w:r>
          </w:p>
        </w:tc>
        <w:tc>
          <w:tcPr>
            <w:tcW w:w="2338" w:type="dxa"/>
          </w:tcPr>
          <w:p w14:paraId="7E37BC8D">
            <w:pPr>
              <w:pStyle w:val="12"/>
              <w:spacing w:line="223" w:lineRule="exact"/>
              <w:ind w:left="107"/>
              <w:rPr>
                <w:sz w:val="20"/>
              </w:rPr>
            </w:pPr>
            <w:r>
              <w:rPr>
                <w:spacing w:val="-2"/>
                <w:sz w:val="20"/>
              </w:rPr>
              <w:t>Ежедневно</w:t>
            </w:r>
          </w:p>
        </w:tc>
      </w:tr>
      <w:tr w14:paraId="2FE90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9" w:hRule="atLeast"/>
        </w:trPr>
        <w:tc>
          <w:tcPr>
            <w:tcW w:w="2336" w:type="dxa"/>
          </w:tcPr>
          <w:p w14:paraId="05890C15">
            <w:pPr>
              <w:pStyle w:val="12"/>
              <w:tabs>
                <w:tab w:val="left" w:pos="980"/>
                <w:tab w:val="left" w:pos="2117"/>
              </w:tabs>
              <w:ind w:left="107" w:right="99"/>
              <w:rPr>
                <w:sz w:val="20"/>
              </w:rPr>
            </w:pPr>
            <w:r>
              <w:rPr>
                <w:spacing w:val="-2"/>
                <w:sz w:val="20"/>
              </w:rPr>
              <w:t>Работа</w:t>
            </w:r>
            <w:r>
              <w:rPr>
                <w:sz w:val="20"/>
              </w:rPr>
              <w:tab/>
            </w:r>
            <w:r>
              <w:rPr>
                <w:spacing w:val="-2"/>
                <w:sz w:val="20"/>
              </w:rPr>
              <w:t>педагогов</w:t>
            </w:r>
            <w:r>
              <w:rPr>
                <w:sz w:val="20"/>
              </w:rPr>
              <w:tab/>
            </w:r>
            <w:r>
              <w:rPr>
                <w:spacing w:val="-10"/>
                <w:sz w:val="20"/>
              </w:rPr>
              <w:t>и</w:t>
            </w:r>
            <w:r>
              <w:rPr>
                <w:sz w:val="20"/>
              </w:rPr>
              <w:t xml:space="preserve"> психолога с семьей</w:t>
            </w:r>
          </w:p>
        </w:tc>
        <w:tc>
          <w:tcPr>
            <w:tcW w:w="2338" w:type="dxa"/>
          </w:tcPr>
          <w:p w14:paraId="60CC9E0D">
            <w:pPr>
              <w:pStyle w:val="12"/>
              <w:tabs>
                <w:tab w:val="left" w:pos="2139"/>
              </w:tabs>
              <w:spacing w:line="223" w:lineRule="exact"/>
              <w:ind w:left="107"/>
              <w:rPr>
                <w:sz w:val="20"/>
              </w:rPr>
            </w:pPr>
            <w:r>
              <w:rPr>
                <w:spacing w:val="-2"/>
                <w:sz w:val="20"/>
              </w:rPr>
              <w:t>Работа</w:t>
            </w:r>
            <w:r>
              <w:rPr>
                <w:sz w:val="20"/>
              </w:rPr>
              <w:tab/>
            </w:r>
            <w:r>
              <w:rPr>
                <w:spacing w:val="-10"/>
                <w:sz w:val="20"/>
              </w:rPr>
              <w:t>с</w:t>
            </w:r>
          </w:p>
          <w:p w14:paraId="1F6EC7DE">
            <w:pPr>
              <w:pStyle w:val="12"/>
              <w:tabs>
                <w:tab w:val="left" w:pos="1263"/>
                <w:tab w:val="left" w:pos="1712"/>
              </w:tabs>
              <w:ind w:left="107" w:right="101"/>
              <w:rPr>
                <w:sz w:val="20"/>
              </w:rPr>
            </w:pPr>
            <w:r>
              <w:rPr>
                <w:spacing w:val="-2"/>
                <w:sz w:val="20"/>
              </w:rPr>
              <w:t>эмоциональным состоянием</w:t>
            </w:r>
            <w:r>
              <w:rPr>
                <w:sz w:val="20"/>
              </w:rPr>
              <w:tab/>
            </w:r>
            <w:r>
              <w:rPr>
                <w:sz w:val="20"/>
              </w:rPr>
              <w:tab/>
            </w:r>
            <w:r>
              <w:rPr>
                <w:spacing w:val="-4"/>
                <w:sz w:val="20"/>
              </w:rPr>
              <w:t xml:space="preserve">самих </w:t>
            </w:r>
            <w:r>
              <w:rPr>
                <w:spacing w:val="-2"/>
                <w:sz w:val="20"/>
              </w:rPr>
              <w:t>родителей:</w:t>
            </w:r>
            <w:r>
              <w:rPr>
                <w:sz w:val="20"/>
              </w:rPr>
              <w:tab/>
            </w:r>
            <w:r>
              <w:rPr>
                <w:spacing w:val="-2"/>
                <w:sz w:val="20"/>
              </w:rPr>
              <w:t>устранение тревожности.</w:t>
            </w:r>
          </w:p>
          <w:p w14:paraId="3FF15E76">
            <w:pPr>
              <w:pStyle w:val="12"/>
              <w:tabs>
                <w:tab w:val="left" w:pos="1028"/>
                <w:tab w:val="left" w:pos="1318"/>
                <w:tab w:val="left" w:pos="1613"/>
                <w:tab w:val="left" w:pos="2117"/>
              </w:tabs>
              <w:ind w:left="107" w:right="100"/>
              <w:rPr>
                <w:sz w:val="20"/>
              </w:rPr>
            </w:pPr>
            <w:r>
              <w:rPr>
                <w:spacing w:val="-2"/>
                <w:sz w:val="20"/>
              </w:rPr>
              <w:t>Помощь</w:t>
            </w:r>
            <w:r>
              <w:rPr>
                <w:sz w:val="20"/>
              </w:rPr>
              <w:tab/>
            </w:r>
            <w:r>
              <w:rPr>
                <w:spacing w:val="-2"/>
                <w:sz w:val="20"/>
              </w:rPr>
              <w:t>родителям</w:t>
            </w:r>
            <w:r>
              <w:rPr>
                <w:sz w:val="20"/>
              </w:rPr>
              <w:tab/>
            </w:r>
            <w:r>
              <w:rPr>
                <w:spacing w:val="-8"/>
                <w:sz w:val="20"/>
              </w:rPr>
              <w:t xml:space="preserve">в </w:t>
            </w:r>
            <w:r>
              <w:rPr>
                <w:spacing w:val="-2"/>
                <w:sz w:val="20"/>
              </w:rPr>
              <w:t>проведении</w:t>
            </w:r>
            <w:r>
              <w:rPr>
                <w:sz w:val="20"/>
              </w:rPr>
              <w:tab/>
            </w:r>
            <w:r>
              <w:rPr>
                <w:spacing w:val="-10"/>
                <w:sz w:val="20"/>
              </w:rPr>
              <w:t>с</w:t>
            </w:r>
            <w:r>
              <w:rPr>
                <w:sz w:val="20"/>
              </w:rPr>
              <w:tab/>
            </w:r>
            <w:r>
              <w:rPr>
                <w:spacing w:val="-2"/>
                <w:sz w:val="20"/>
              </w:rPr>
              <w:t>детьми семейного</w:t>
            </w:r>
            <w:r>
              <w:rPr>
                <w:sz w:val="20"/>
              </w:rPr>
              <w:tab/>
            </w:r>
            <w:r>
              <w:rPr>
                <w:sz w:val="20"/>
              </w:rPr>
              <w:tab/>
            </w:r>
            <w:r>
              <w:rPr>
                <w:sz w:val="20"/>
              </w:rPr>
              <w:tab/>
            </w:r>
            <w:r>
              <w:rPr>
                <w:spacing w:val="-2"/>
                <w:sz w:val="20"/>
              </w:rPr>
              <w:t xml:space="preserve">досуга, </w:t>
            </w:r>
            <w:r>
              <w:rPr>
                <w:sz w:val="20"/>
              </w:rPr>
              <w:t xml:space="preserve">совместныхигр,чтения ибесед,впостроениис </w:t>
            </w:r>
            <w:r>
              <w:rPr>
                <w:spacing w:val="-2"/>
                <w:sz w:val="20"/>
              </w:rPr>
              <w:t xml:space="preserve">ребенкомдоверительных </w:t>
            </w:r>
            <w:r>
              <w:rPr>
                <w:sz w:val="20"/>
              </w:rPr>
              <w:t xml:space="preserve">отношений,проявление </w:t>
            </w:r>
            <w:r>
              <w:rPr>
                <w:spacing w:val="-2"/>
                <w:sz w:val="20"/>
              </w:rPr>
              <w:t>уверенности</w:t>
            </w:r>
            <w:r>
              <w:rPr>
                <w:sz w:val="20"/>
              </w:rPr>
              <w:tab/>
            </w:r>
            <w:r>
              <w:rPr>
                <w:sz w:val="20"/>
              </w:rPr>
              <w:tab/>
            </w:r>
            <w:r>
              <w:rPr>
                <w:sz w:val="20"/>
              </w:rPr>
              <w:tab/>
            </w:r>
            <w:r>
              <w:rPr>
                <w:spacing w:val="-10"/>
                <w:sz w:val="20"/>
              </w:rPr>
              <w:t>и</w:t>
            </w:r>
          </w:p>
          <w:p w14:paraId="1A605915">
            <w:pPr>
              <w:pStyle w:val="12"/>
              <w:tabs>
                <w:tab w:val="left" w:pos="1448"/>
                <w:tab w:val="left" w:pos="1954"/>
              </w:tabs>
              <w:spacing w:line="230" w:lineRule="atLeast"/>
              <w:ind w:left="107" w:right="101"/>
              <w:rPr>
                <w:sz w:val="20"/>
              </w:rPr>
            </w:pPr>
            <w:r>
              <w:rPr>
                <w:spacing w:val="-2"/>
                <w:sz w:val="20"/>
              </w:rPr>
              <w:t>оптимизма</w:t>
            </w:r>
            <w:r>
              <w:rPr>
                <w:sz w:val="20"/>
              </w:rPr>
              <w:tab/>
            </w:r>
            <w:r>
              <w:rPr>
                <w:spacing w:val="-10"/>
                <w:sz w:val="20"/>
              </w:rPr>
              <w:t>в</w:t>
            </w:r>
            <w:r>
              <w:rPr>
                <w:sz w:val="20"/>
              </w:rPr>
              <w:tab/>
            </w:r>
            <w:r>
              <w:rPr>
                <w:spacing w:val="-4"/>
                <w:sz w:val="20"/>
              </w:rPr>
              <w:t xml:space="preserve">его </w:t>
            </w:r>
            <w:r>
              <w:rPr>
                <w:sz w:val="20"/>
              </w:rPr>
              <w:t>школьных успехах</w:t>
            </w:r>
          </w:p>
        </w:tc>
        <w:tc>
          <w:tcPr>
            <w:tcW w:w="2336" w:type="dxa"/>
          </w:tcPr>
          <w:p w14:paraId="2F4AAE4F">
            <w:pPr>
              <w:pStyle w:val="12"/>
              <w:ind w:left="105" w:right="778"/>
              <w:rPr>
                <w:sz w:val="20"/>
              </w:rPr>
            </w:pPr>
            <w:r>
              <w:rPr>
                <w:spacing w:val="-2"/>
                <w:sz w:val="20"/>
              </w:rPr>
              <w:t>Педагогический коллектив</w:t>
            </w:r>
          </w:p>
        </w:tc>
        <w:tc>
          <w:tcPr>
            <w:tcW w:w="2338" w:type="dxa"/>
          </w:tcPr>
          <w:p w14:paraId="276425BB">
            <w:pPr>
              <w:pStyle w:val="12"/>
              <w:tabs>
                <w:tab w:val="left" w:pos="1277"/>
                <w:tab w:val="left" w:pos="1723"/>
              </w:tabs>
              <w:ind w:left="107" w:right="98"/>
              <w:rPr>
                <w:sz w:val="20"/>
              </w:rPr>
            </w:pPr>
            <w:r>
              <w:rPr>
                <w:spacing w:val="-2"/>
                <w:sz w:val="20"/>
              </w:rPr>
              <w:t>Регулярно,</w:t>
            </w:r>
            <w:r>
              <w:rPr>
                <w:sz w:val="20"/>
              </w:rPr>
              <w:tab/>
            </w:r>
            <w:r>
              <w:rPr>
                <w:spacing w:val="-6"/>
                <w:sz w:val="20"/>
              </w:rPr>
              <w:t>по</w:t>
            </w:r>
            <w:r>
              <w:rPr>
                <w:sz w:val="20"/>
              </w:rPr>
              <w:tab/>
            </w:r>
            <w:r>
              <w:rPr>
                <w:spacing w:val="-4"/>
                <w:sz w:val="20"/>
              </w:rPr>
              <w:t xml:space="preserve">плану </w:t>
            </w:r>
            <w:r>
              <w:rPr>
                <w:sz w:val="20"/>
              </w:rPr>
              <w:t>классного руководителя</w:t>
            </w:r>
          </w:p>
        </w:tc>
      </w:tr>
      <w:tr w14:paraId="03CFE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348" w:type="dxa"/>
            <w:gridSpan w:val="4"/>
          </w:tcPr>
          <w:p w14:paraId="4D9FF3F4">
            <w:pPr>
              <w:pStyle w:val="12"/>
              <w:spacing w:line="210" w:lineRule="exact"/>
              <w:ind w:left="107"/>
              <w:rPr>
                <w:b/>
                <w:sz w:val="20"/>
              </w:rPr>
            </w:pPr>
            <w:r>
              <w:rPr>
                <w:b/>
                <w:sz w:val="20"/>
              </w:rPr>
              <w:t>Мероприятияпокоррекциипроблемадаптациик</w:t>
            </w:r>
            <w:r>
              <w:rPr>
                <w:b/>
                <w:spacing w:val="-2"/>
                <w:sz w:val="20"/>
              </w:rPr>
              <w:t>коллективу</w:t>
            </w:r>
          </w:p>
        </w:tc>
      </w:tr>
      <w:tr w14:paraId="5661D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0" w:hRule="atLeast"/>
        </w:trPr>
        <w:tc>
          <w:tcPr>
            <w:tcW w:w="2336" w:type="dxa"/>
          </w:tcPr>
          <w:p w14:paraId="0279AE12">
            <w:pPr>
              <w:pStyle w:val="12"/>
              <w:tabs>
                <w:tab w:val="left" w:pos="1374"/>
              </w:tabs>
              <w:spacing w:line="237" w:lineRule="auto"/>
              <w:ind w:left="107" w:right="99"/>
              <w:rPr>
                <w:sz w:val="20"/>
              </w:rPr>
            </w:pPr>
            <w:r>
              <w:rPr>
                <w:spacing w:val="-2"/>
                <w:sz w:val="20"/>
              </w:rPr>
              <w:t>Работа</w:t>
            </w:r>
            <w:r>
              <w:rPr>
                <w:sz w:val="20"/>
              </w:rPr>
              <w:tab/>
            </w:r>
            <w:r>
              <w:rPr>
                <w:spacing w:val="-2"/>
                <w:sz w:val="20"/>
              </w:rPr>
              <w:t>классного руководителя</w:t>
            </w:r>
          </w:p>
        </w:tc>
        <w:tc>
          <w:tcPr>
            <w:tcW w:w="2338" w:type="dxa"/>
          </w:tcPr>
          <w:p w14:paraId="1EC8C1D3">
            <w:pPr>
              <w:pStyle w:val="12"/>
              <w:tabs>
                <w:tab w:val="left" w:pos="1386"/>
              </w:tabs>
              <w:ind w:left="107" w:right="99"/>
              <w:rPr>
                <w:sz w:val="20"/>
              </w:rPr>
            </w:pPr>
            <w:r>
              <w:rPr>
                <w:sz w:val="20"/>
              </w:rPr>
              <w:t xml:space="preserve">Созданиеусловийдля </w:t>
            </w:r>
            <w:r>
              <w:rPr>
                <w:spacing w:val="-2"/>
                <w:sz w:val="20"/>
              </w:rPr>
              <w:t xml:space="preserve">возникновения непосредственных эмоциональных контактов, эмоционально- положительных </w:t>
            </w:r>
            <w:r>
              <w:rPr>
                <w:sz w:val="20"/>
              </w:rPr>
              <w:t xml:space="preserve">взаимодействийвдвух </w:t>
            </w:r>
            <w:r>
              <w:rPr>
                <w:spacing w:val="-2"/>
                <w:sz w:val="20"/>
              </w:rPr>
              <w:t>системах:</w:t>
            </w:r>
            <w:r>
              <w:rPr>
                <w:sz w:val="20"/>
              </w:rPr>
              <w:tab/>
            </w:r>
            <w:r>
              <w:rPr>
                <w:spacing w:val="-2"/>
                <w:sz w:val="20"/>
              </w:rPr>
              <w:t>«учитель-</w:t>
            </w:r>
          </w:p>
          <w:p w14:paraId="06A6B7DD">
            <w:pPr>
              <w:pStyle w:val="12"/>
              <w:tabs>
                <w:tab w:val="left" w:pos="1459"/>
              </w:tabs>
              <w:ind w:left="107" w:right="99"/>
              <w:rPr>
                <w:sz w:val="20"/>
              </w:rPr>
            </w:pPr>
            <w:r>
              <w:rPr>
                <w:spacing w:val="-2"/>
                <w:sz w:val="20"/>
              </w:rPr>
              <w:t>ученик»,</w:t>
            </w:r>
            <w:r>
              <w:rPr>
                <w:sz w:val="20"/>
              </w:rPr>
              <w:tab/>
            </w:r>
            <w:r>
              <w:rPr>
                <w:spacing w:val="-2"/>
                <w:sz w:val="20"/>
              </w:rPr>
              <w:t>«ученик- одноклассники».</w:t>
            </w:r>
          </w:p>
          <w:p w14:paraId="6ADAE071">
            <w:pPr>
              <w:pStyle w:val="12"/>
              <w:tabs>
                <w:tab w:val="left" w:pos="860"/>
                <w:tab w:val="left" w:pos="999"/>
                <w:tab w:val="left" w:pos="1270"/>
                <w:tab w:val="left" w:pos="1431"/>
                <w:tab w:val="left" w:pos="1496"/>
                <w:tab w:val="left" w:pos="1625"/>
                <w:tab w:val="left" w:pos="2126"/>
              </w:tabs>
              <w:ind w:left="107" w:right="99"/>
              <w:rPr>
                <w:sz w:val="20"/>
              </w:rPr>
            </w:pPr>
            <w:r>
              <w:rPr>
                <w:spacing w:val="-2"/>
                <w:sz w:val="20"/>
              </w:rPr>
              <w:t>Важная</w:t>
            </w:r>
            <w:r>
              <w:rPr>
                <w:sz w:val="20"/>
              </w:rPr>
              <w:tab/>
            </w:r>
            <w:r>
              <w:rPr>
                <w:sz w:val="20"/>
              </w:rPr>
              <w:tab/>
            </w:r>
            <w:r>
              <w:rPr>
                <w:spacing w:val="-2"/>
                <w:sz w:val="20"/>
              </w:rPr>
              <w:t>составляющая этого</w:t>
            </w:r>
            <w:r>
              <w:rPr>
                <w:sz w:val="20"/>
              </w:rPr>
              <w:tab/>
            </w:r>
            <w:r>
              <w:rPr>
                <w:spacing w:val="-2"/>
                <w:sz w:val="20"/>
              </w:rPr>
              <w:t>требования</w:t>
            </w:r>
            <w:r>
              <w:rPr>
                <w:sz w:val="20"/>
              </w:rPr>
              <w:tab/>
            </w:r>
            <w:r>
              <w:rPr>
                <w:spacing w:val="-10"/>
                <w:sz w:val="20"/>
              </w:rPr>
              <w:t>–</w:t>
            </w:r>
            <w:r>
              <w:rPr>
                <w:spacing w:val="-2"/>
                <w:sz w:val="20"/>
              </w:rPr>
              <w:t xml:space="preserve"> создание</w:t>
            </w:r>
            <w:r>
              <w:rPr>
                <w:sz w:val="20"/>
              </w:rPr>
              <w:tab/>
            </w:r>
            <w:r>
              <w:rPr>
                <w:sz w:val="20"/>
              </w:rPr>
              <w:tab/>
            </w:r>
            <w:r>
              <w:rPr>
                <w:sz w:val="20"/>
              </w:rPr>
              <w:tab/>
            </w:r>
            <w:r>
              <w:rPr>
                <w:sz w:val="20"/>
              </w:rPr>
              <w:tab/>
            </w:r>
            <w:r>
              <w:rPr>
                <w:spacing w:val="-2"/>
                <w:sz w:val="20"/>
              </w:rPr>
              <w:t xml:space="preserve">ситуации </w:t>
            </w:r>
            <w:r>
              <w:rPr>
                <w:sz w:val="20"/>
              </w:rPr>
              <w:t xml:space="preserve">успеха.Этоопределяет </w:t>
            </w:r>
            <w:r>
              <w:rPr>
                <w:spacing w:val="-2"/>
                <w:sz w:val="20"/>
              </w:rPr>
              <w:t>педагогическуюпозицию</w:t>
            </w:r>
            <w:r>
              <w:rPr>
                <w:sz w:val="20"/>
              </w:rPr>
              <w:tab/>
            </w:r>
            <w:r>
              <w:rPr>
                <w:sz w:val="20"/>
              </w:rPr>
              <w:tab/>
            </w:r>
            <w:r>
              <w:rPr>
                <w:sz w:val="20"/>
              </w:rPr>
              <w:tab/>
            </w:r>
            <w:r>
              <w:rPr>
                <w:sz w:val="20"/>
              </w:rPr>
              <w:tab/>
            </w:r>
            <w:r>
              <w:rPr>
                <w:spacing w:val="-2"/>
                <w:sz w:val="20"/>
              </w:rPr>
              <w:t xml:space="preserve">учителя: </w:t>
            </w:r>
            <w:r>
              <w:rPr>
                <w:sz w:val="20"/>
              </w:rPr>
              <w:t xml:space="preserve">никогданеобсуждать </w:t>
            </w:r>
            <w:r>
              <w:rPr>
                <w:spacing w:val="-2"/>
                <w:sz w:val="20"/>
              </w:rPr>
              <w:t>прилюдно</w:t>
            </w:r>
            <w:r>
              <w:rPr>
                <w:sz w:val="20"/>
              </w:rPr>
              <w:tab/>
            </w:r>
            <w:r>
              <w:rPr>
                <w:sz w:val="20"/>
              </w:rPr>
              <w:tab/>
            </w:r>
            <w:r>
              <w:rPr>
                <w:spacing w:val="-2"/>
                <w:sz w:val="20"/>
              </w:rPr>
              <w:t xml:space="preserve">недостатки </w:t>
            </w:r>
            <w:r>
              <w:rPr>
                <w:sz w:val="20"/>
              </w:rPr>
              <w:t xml:space="preserve">ученика,нокаждую его </w:t>
            </w:r>
            <w:r>
              <w:rPr>
                <w:spacing w:val="-2"/>
                <w:sz w:val="20"/>
              </w:rPr>
              <w:t>учебную</w:t>
            </w:r>
            <w:r>
              <w:rPr>
                <w:sz w:val="20"/>
              </w:rPr>
              <w:tab/>
            </w:r>
            <w:r>
              <w:rPr>
                <w:sz w:val="20"/>
              </w:rPr>
              <w:tab/>
            </w:r>
            <w:r>
              <w:rPr>
                <w:sz w:val="20"/>
              </w:rPr>
              <w:tab/>
            </w:r>
            <w:r>
              <w:rPr>
                <w:sz w:val="20"/>
              </w:rPr>
              <w:tab/>
            </w:r>
            <w:r>
              <w:rPr>
                <w:sz w:val="20"/>
              </w:rPr>
              <w:tab/>
            </w:r>
            <w:r>
              <w:rPr>
                <w:sz w:val="20"/>
              </w:rPr>
              <w:tab/>
            </w:r>
            <w:r>
              <w:rPr>
                <w:spacing w:val="-2"/>
                <w:sz w:val="20"/>
              </w:rPr>
              <w:t>победу</w:t>
            </w:r>
          </w:p>
          <w:p w14:paraId="66522F77">
            <w:pPr>
              <w:pStyle w:val="12"/>
              <w:tabs>
                <w:tab w:val="left" w:pos="2130"/>
              </w:tabs>
              <w:spacing w:line="230" w:lineRule="exact"/>
              <w:ind w:left="107"/>
              <w:rPr>
                <w:sz w:val="20"/>
              </w:rPr>
            </w:pPr>
            <w:r>
              <w:rPr>
                <w:spacing w:val="-2"/>
                <w:sz w:val="20"/>
              </w:rPr>
              <w:t>озвучивать</w:t>
            </w:r>
            <w:r>
              <w:rPr>
                <w:sz w:val="20"/>
              </w:rPr>
              <w:tab/>
            </w:r>
            <w:r>
              <w:rPr>
                <w:spacing w:val="-10"/>
                <w:sz w:val="20"/>
              </w:rPr>
              <w:t>в</w:t>
            </w:r>
          </w:p>
          <w:p w14:paraId="453AFC7E">
            <w:pPr>
              <w:pStyle w:val="12"/>
              <w:spacing w:line="215" w:lineRule="exact"/>
              <w:ind w:left="107"/>
              <w:rPr>
                <w:sz w:val="20"/>
              </w:rPr>
            </w:pPr>
            <w:r>
              <w:rPr>
                <w:spacing w:val="-2"/>
                <w:sz w:val="20"/>
              </w:rPr>
              <w:t>присутствиикласса</w:t>
            </w:r>
          </w:p>
        </w:tc>
        <w:tc>
          <w:tcPr>
            <w:tcW w:w="2336" w:type="dxa"/>
          </w:tcPr>
          <w:p w14:paraId="3BF8E4F8">
            <w:pPr>
              <w:pStyle w:val="12"/>
              <w:spacing w:line="225" w:lineRule="exact"/>
              <w:ind w:right="51"/>
              <w:jc w:val="center"/>
              <w:rPr>
                <w:sz w:val="20"/>
              </w:rPr>
            </w:pPr>
            <w:r>
              <w:rPr>
                <w:sz w:val="20"/>
              </w:rPr>
              <w:t>Классный</w:t>
            </w:r>
            <w:r>
              <w:rPr>
                <w:spacing w:val="-2"/>
                <w:sz w:val="20"/>
              </w:rPr>
              <w:t>руководитель</w:t>
            </w:r>
          </w:p>
        </w:tc>
        <w:tc>
          <w:tcPr>
            <w:tcW w:w="2338" w:type="dxa"/>
          </w:tcPr>
          <w:p w14:paraId="1D049F05">
            <w:pPr>
              <w:pStyle w:val="12"/>
              <w:ind w:left="107" w:right="100"/>
              <w:jc w:val="both"/>
              <w:rPr>
                <w:sz w:val="20"/>
              </w:rPr>
            </w:pPr>
            <w:r>
              <w:rPr>
                <w:sz w:val="20"/>
              </w:rPr>
              <w:t>Индивидуально, при выявлении ребенка с проблемой адаптации</w:t>
            </w:r>
          </w:p>
        </w:tc>
      </w:tr>
      <w:tr w14:paraId="7FCD9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336" w:type="dxa"/>
          </w:tcPr>
          <w:p w14:paraId="5E9897B5">
            <w:pPr>
              <w:pStyle w:val="12"/>
              <w:rPr>
                <w:sz w:val="16"/>
              </w:rPr>
            </w:pPr>
          </w:p>
        </w:tc>
        <w:tc>
          <w:tcPr>
            <w:tcW w:w="2338" w:type="dxa"/>
          </w:tcPr>
          <w:p w14:paraId="19AAD61B">
            <w:pPr>
              <w:pStyle w:val="12"/>
              <w:spacing w:line="212" w:lineRule="exact"/>
              <w:ind w:left="107"/>
              <w:rPr>
                <w:sz w:val="20"/>
              </w:rPr>
            </w:pPr>
            <w:r>
              <w:rPr>
                <w:spacing w:val="-2"/>
                <w:sz w:val="20"/>
              </w:rPr>
              <w:t>Организация</w:t>
            </w:r>
          </w:p>
        </w:tc>
        <w:tc>
          <w:tcPr>
            <w:tcW w:w="2336" w:type="dxa"/>
          </w:tcPr>
          <w:p w14:paraId="4705E50C">
            <w:pPr>
              <w:pStyle w:val="12"/>
              <w:spacing w:line="212" w:lineRule="exact"/>
              <w:ind w:right="51"/>
              <w:jc w:val="center"/>
              <w:rPr>
                <w:sz w:val="20"/>
              </w:rPr>
            </w:pPr>
            <w:r>
              <w:rPr>
                <w:sz w:val="20"/>
              </w:rPr>
              <w:t>Классный</w:t>
            </w:r>
            <w:r>
              <w:rPr>
                <w:spacing w:val="-2"/>
                <w:sz w:val="20"/>
              </w:rPr>
              <w:t>руководитель</w:t>
            </w:r>
          </w:p>
        </w:tc>
        <w:tc>
          <w:tcPr>
            <w:tcW w:w="2338" w:type="dxa"/>
          </w:tcPr>
          <w:p w14:paraId="493FA4AD">
            <w:pPr>
              <w:pStyle w:val="12"/>
              <w:tabs>
                <w:tab w:val="left" w:pos="1912"/>
              </w:tabs>
              <w:spacing w:line="212" w:lineRule="exact"/>
              <w:ind w:left="107"/>
              <w:rPr>
                <w:sz w:val="20"/>
              </w:rPr>
            </w:pPr>
            <w:r>
              <w:rPr>
                <w:spacing w:val="-2"/>
                <w:sz w:val="20"/>
              </w:rPr>
              <w:t>Индивидуально,</w:t>
            </w:r>
            <w:r>
              <w:rPr>
                <w:sz w:val="20"/>
              </w:rPr>
              <w:tab/>
            </w:r>
            <w:r>
              <w:rPr>
                <w:spacing w:val="-5"/>
                <w:sz w:val="20"/>
              </w:rPr>
              <w:t>при</w:t>
            </w:r>
          </w:p>
        </w:tc>
      </w:tr>
    </w:tbl>
    <w:p w14:paraId="59E33022">
      <w:pPr>
        <w:spacing w:line="212" w:lineRule="exact"/>
        <w:rPr>
          <w:sz w:val="20"/>
        </w:rPr>
        <w:sectPr>
          <w:type w:val="continuous"/>
          <w:pgSz w:w="11920" w:h="16850"/>
          <w:pgMar w:top="1120" w:right="0" w:bottom="840" w:left="200" w:header="0" w:footer="650" w:gutter="0"/>
          <w:cols w:space="720" w:num="1"/>
        </w:sectPr>
      </w:pP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38"/>
      </w:tblGrid>
      <w:tr w14:paraId="58AA4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1" w:hRule="atLeast"/>
        </w:trPr>
        <w:tc>
          <w:tcPr>
            <w:tcW w:w="2336" w:type="dxa"/>
          </w:tcPr>
          <w:p w14:paraId="078741D4">
            <w:pPr>
              <w:pStyle w:val="12"/>
              <w:rPr>
                <w:sz w:val="20"/>
              </w:rPr>
            </w:pPr>
          </w:p>
        </w:tc>
        <w:tc>
          <w:tcPr>
            <w:tcW w:w="2338" w:type="dxa"/>
          </w:tcPr>
          <w:p w14:paraId="4B10A793">
            <w:pPr>
              <w:pStyle w:val="12"/>
              <w:spacing w:line="224" w:lineRule="exact"/>
              <w:ind w:left="107"/>
              <w:rPr>
                <w:sz w:val="20"/>
              </w:rPr>
            </w:pPr>
            <w:r>
              <w:rPr>
                <w:spacing w:val="-2"/>
                <w:sz w:val="20"/>
              </w:rPr>
              <w:t>совместной</w:t>
            </w:r>
          </w:p>
          <w:p w14:paraId="1F390BBC">
            <w:pPr>
              <w:pStyle w:val="12"/>
              <w:tabs>
                <w:tab w:val="left" w:pos="1534"/>
                <w:tab w:val="left" w:pos="1685"/>
              </w:tabs>
              <w:ind w:left="107" w:right="99"/>
              <w:jc w:val="both"/>
              <w:rPr>
                <w:sz w:val="20"/>
              </w:rPr>
            </w:pPr>
            <w:r>
              <w:rPr>
                <w:sz w:val="20"/>
              </w:rPr>
              <w:t xml:space="preserve">деятельности, процесс и </w:t>
            </w:r>
            <w:r>
              <w:rPr>
                <w:spacing w:val="-2"/>
                <w:sz w:val="20"/>
              </w:rPr>
              <w:t>результат</w:t>
            </w:r>
            <w:r>
              <w:rPr>
                <w:sz w:val="20"/>
              </w:rPr>
              <w:tab/>
            </w:r>
            <w:r>
              <w:rPr>
                <w:spacing w:val="-2"/>
                <w:sz w:val="20"/>
              </w:rPr>
              <w:t xml:space="preserve">которой </w:t>
            </w:r>
            <w:r>
              <w:rPr>
                <w:sz w:val="20"/>
              </w:rPr>
              <w:t xml:space="preserve">обеспечит работу в команде как особой формы сотрудничества. Необходимо помочь ребенку, который пока не принят коллективом, </w:t>
            </w:r>
            <w:r>
              <w:rPr>
                <w:spacing w:val="-2"/>
                <w:sz w:val="20"/>
              </w:rPr>
              <w:t>обрести</w:t>
            </w:r>
            <w:r>
              <w:rPr>
                <w:sz w:val="20"/>
              </w:rPr>
              <w:tab/>
            </w:r>
            <w:r>
              <w:rPr>
                <w:sz w:val="20"/>
              </w:rPr>
              <w:tab/>
            </w:r>
            <w:r>
              <w:rPr>
                <w:spacing w:val="-2"/>
                <w:sz w:val="20"/>
              </w:rPr>
              <w:t>друга- одноклассника,</w:t>
            </w:r>
          </w:p>
          <w:p w14:paraId="156DC885">
            <w:pPr>
              <w:pStyle w:val="12"/>
              <w:tabs>
                <w:tab w:val="left" w:pos="1673"/>
                <w:tab w:val="left" w:pos="2019"/>
                <w:tab w:val="left" w:pos="2134"/>
              </w:tabs>
              <w:spacing w:before="1"/>
              <w:ind w:left="107" w:right="101"/>
              <w:jc w:val="both"/>
              <w:rPr>
                <w:sz w:val="20"/>
              </w:rPr>
            </w:pPr>
            <w:r>
              <w:rPr>
                <w:spacing w:val="-2"/>
                <w:sz w:val="20"/>
              </w:rPr>
              <w:t>объединить</w:t>
            </w:r>
            <w:r>
              <w:rPr>
                <w:sz w:val="20"/>
              </w:rPr>
              <w:tab/>
            </w:r>
            <w:r>
              <w:rPr>
                <w:sz w:val="20"/>
              </w:rPr>
              <w:tab/>
            </w:r>
            <w:r>
              <w:rPr>
                <w:spacing w:val="-6"/>
                <w:sz w:val="20"/>
              </w:rPr>
              <w:t xml:space="preserve">их </w:t>
            </w:r>
            <w:r>
              <w:rPr>
                <w:sz w:val="20"/>
              </w:rPr>
              <w:t xml:space="preserve">интересным для обоих </w:t>
            </w:r>
            <w:r>
              <w:rPr>
                <w:spacing w:val="-2"/>
                <w:sz w:val="20"/>
              </w:rPr>
              <w:t>заданием,</w:t>
            </w:r>
            <w:r>
              <w:rPr>
                <w:sz w:val="20"/>
              </w:rPr>
              <w:tab/>
            </w:r>
            <w:r>
              <w:rPr>
                <w:spacing w:val="-4"/>
                <w:sz w:val="20"/>
              </w:rPr>
              <w:t xml:space="preserve">общей </w:t>
            </w:r>
            <w:r>
              <w:rPr>
                <w:sz w:val="20"/>
              </w:rPr>
              <w:t xml:space="preserve">работой. Вхождение ученика в референтную группу улучшает его </w:t>
            </w:r>
            <w:r>
              <w:rPr>
                <w:spacing w:val="-2"/>
                <w:sz w:val="20"/>
              </w:rPr>
              <w:t>отношения</w:t>
            </w:r>
            <w:r>
              <w:rPr>
                <w:sz w:val="20"/>
              </w:rPr>
              <w:tab/>
            </w:r>
            <w:r>
              <w:rPr>
                <w:sz w:val="20"/>
              </w:rPr>
              <w:tab/>
            </w:r>
            <w:r>
              <w:rPr>
                <w:sz w:val="20"/>
              </w:rPr>
              <w:tab/>
            </w:r>
            <w:r>
              <w:rPr>
                <w:spacing w:val="-10"/>
                <w:sz w:val="20"/>
              </w:rPr>
              <w:t>с</w:t>
            </w:r>
          </w:p>
          <w:p w14:paraId="65081FCC">
            <w:pPr>
              <w:pStyle w:val="12"/>
              <w:tabs>
                <w:tab w:val="left" w:pos="968"/>
                <w:tab w:val="left" w:pos="1076"/>
                <w:tab w:val="left" w:pos="1167"/>
                <w:tab w:val="left" w:pos="1329"/>
                <w:tab w:val="left" w:pos="1489"/>
              </w:tabs>
              <w:spacing w:before="1"/>
              <w:ind w:left="107" w:right="101"/>
              <w:rPr>
                <w:sz w:val="20"/>
              </w:rPr>
            </w:pPr>
            <w:r>
              <w:rPr>
                <w:spacing w:val="-2"/>
                <w:sz w:val="20"/>
              </w:rPr>
              <w:t>одноклассниками. Помочь</w:t>
            </w:r>
            <w:r>
              <w:rPr>
                <w:sz w:val="20"/>
              </w:rPr>
              <w:tab/>
            </w:r>
            <w:r>
              <w:rPr>
                <w:sz w:val="20"/>
              </w:rPr>
              <w:tab/>
            </w:r>
            <w:r>
              <w:rPr>
                <w:sz w:val="20"/>
              </w:rPr>
              <w:tab/>
            </w:r>
            <w:r>
              <w:rPr>
                <w:sz w:val="20"/>
              </w:rPr>
              <w:tab/>
            </w:r>
            <w:r>
              <w:rPr>
                <w:sz w:val="20"/>
              </w:rPr>
              <w:tab/>
            </w:r>
            <w:r>
              <w:rPr>
                <w:spacing w:val="-2"/>
                <w:sz w:val="20"/>
              </w:rPr>
              <w:t xml:space="preserve">учителю </w:t>
            </w:r>
            <w:r>
              <w:rPr>
                <w:sz w:val="20"/>
              </w:rPr>
              <w:t xml:space="preserve">создатьтакиеусловия </w:t>
            </w:r>
            <w:r>
              <w:rPr>
                <w:spacing w:val="-2"/>
                <w:sz w:val="20"/>
              </w:rPr>
              <w:t>поможет</w:t>
            </w:r>
            <w:r>
              <w:rPr>
                <w:sz w:val="20"/>
              </w:rPr>
              <w:tab/>
            </w:r>
            <w:r>
              <w:rPr>
                <w:sz w:val="20"/>
              </w:rPr>
              <w:tab/>
            </w:r>
            <w:r>
              <w:rPr>
                <w:sz w:val="20"/>
              </w:rPr>
              <w:tab/>
            </w:r>
            <w:r>
              <w:rPr>
                <w:spacing w:val="-2"/>
                <w:sz w:val="20"/>
              </w:rPr>
              <w:t>организация парной</w:t>
            </w:r>
            <w:r>
              <w:rPr>
                <w:sz w:val="20"/>
              </w:rPr>
              <w:tab/>
            </w:r>
            <w:r>
              <w:rPr>
                <w:spacing w:val="-10"/>
                <w:sz w:val="20"/>
              </w:rPr>
              <w:t>и</w:t>
            </w:r>
            <w:r>
              <w:rPr>
                <w:sz w:val="20"/>
              </w:rPr>
              <w:tab/>
            </w:r>
            <w:r>
              <w:rPr>
                <w:sz w:val="20"/>
              </w:rPr>
              <w:tab/>
            </w:r>
            <w:r>
              <w:rPr>
                <w:sz w:val="20"/>
              </w:rPr>
              <w:tab/>
            </w:r>
            <w:r>
              <w:rPr>
                <w:spacing w:val="-2"/>
                <w:sz w:val="20"/>
              </w:rPr>
              <w:t xml:space="preserve">групповой </w:t>
            </w:r>
            <w:r>
              <w:rPr>
                <w:sz w:val="20"/>
              </w:rPr>
              <w:t xml:space="preserve">работы,котораясначала </w:t>
            </w:r>
            <w:r>
              <w:rPr>
                <w:spacing w:val="-2"/>
                <w:sz w:val="20"/>
              </w:rPr>
              <w:t>строится</w:t>
            </w:r>
            <w:r>
              <w:rPr>
                <w:sz w:val="20"/>
              </w:rPr>
              <w:tab/>
            </w:r>
            <w:r>
              <w:rPr>
                <w:sz w:val="20"/>
              </w:rPr>
              <w:tab/>
            </w:r>
            <w:r>
              <w:rPr>
                <w:spacing w:val="-6"/>
                <w:sz w:val="20"/>
              </w:rPr>
              <w:t>на</w:t>
            </w:r>
            <w:r>
              <w:rPr>
                <w:sz w:val="20"/>
              </w:rPr>
              <w:tab/>
            </w:r>
            <w:r>
              <w:rPr>
                <w:sz w:val="20"/>
              </w:rPr>
              <w:tab/>
            </w:r>
            <w:r>
              <w:rPr>
                <w:spacing w:val="-2"/>
                <w:sz w:val="20"/>
              </w:rPr>
              <w:t xml:space="preserve">желании </w:t>
            </w:r>
            <w:r>
              <w:rPr>
                <w:sz w:val="20"/>
              </w:rPr>
              <w:t>пары(группы)</w:t>
            </w:r>
            <w:r>
              <w:rPr>
                <w:spacing w:val="-2"/>
                <w:sz w:val="20"/>
              </w:rPr>
              <w:t>работать</w:t>
            </w:r>
          </w:p>
          <w:p w14:paraId="198BA88A">
            <w:pPr>
              <w:pStyle w:val="12"/>
              <w:spacing w:line="215" w:lineRule="exact"/>
              <w:ind w:left="107"/>
              <w:rPr>
                <w:sz w:val="20"/>
              </w:rPr>
            </w:pPr>
            <w:r>
              <w:rPr>
                <w:sz w:val="20"/>
              </w:rPr>
              <w:t>сэтим</w:t>
            </w:r>
            <w:r>
              <w:rPr>
                <w:spacing w:val="-2"/>
                <w:sz w:val="20"/>
              </w:rPr>
              <w:t>учащимся.</w:t>
            </w:r>
          </w:p>
        </w:tc>
        <w:tc>
          <w:tcPr>
            <w:tcW w:w="2336" w:type="dxa"/>
          </w:tcPr>
          <w:p w14:paraId="3912A739">
            <w:pPr>
              <w:pStyle w:val="12"/>
              <w:rPr>
                <w:sz w:val="20"/>
              </w:rPr>
            </w:pPr>
          </w:p>
        </w:tc>
        <w:tc>
          <w:tcPr>
            <w:tcW w:w="2338" w:type="dxa"/>
          </w:tcPr>
          <w:p w14:paraId="08F9927A">
            <w:pPr>
              <w:pStyle w:val="12"/>
              <w:tabs>
                <w:tab w:val="left" w:pos="1246"/>
                <w:tab w:val="left" w:pos="2136"/>
              </w:tabs>
              <w:spacing w:line="237" w:lineRule="auto"/>
              <w:ind w:left="107" w:right="101"/>
              <w:rPr>
                <w:sz w:val="20"/>
              </w:rPr>
            </w:pPr>
            <w:r>
              <w:rPr>
                <w:spacing w:val="-2"/>
                <w:sz w:val="20"/>
              </w:rPr>
              <w:t>выявлении</w:t>
            </w:r>
            <w:r>
              <w:rPr>
                <w:sz w:val="20"/>
              </w:rPr>
              <w:tab/>
            </w:r>
            <w:r>
              <w:rPr>
                <w:spacing w:val="-2"/>
                <w:sz w:val="20"/>
              </w:rPr>
              <w:t>ребенка</w:t>
            </w:r>
            <w:r>
              <w:rPr>
                <w:sz w:val="20"/>
              </w:rPr>
              <w:tab/>
            </w:r>
            <w:r>
              <w:rPr>
                <w:spacing w:val="-10"/>
                <w:sz w:val="20"/>
              </w:rPr>
              <w:t>с</w:t>
            </w:r>
            <w:r>
              <w:rPr>
                <w:sz w:val="20"/>
              </w:rPr>
              <w:t xml:space="preserve"> проблемой адаптации</w:t>
            </w:r>
          </w:p>
        </w:tc>
      </w:tr>
      <w:tr w14:paraId="6E7E3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1" w:hRule="atLeast"/>
        </w:trPr>
        <w:tc>
          <w:tcPr>
            <w:tcW w:w="2336" w:type="dxa"/>
          </w:tcPr>
          <w:p w14:paraId="5F4760F2">
            <w:pPr>
              <w:pStyle w:val="12"/>
              <w:rPr>
                <w:sz w:val="20"/>
              </w:rPr>
            </w:pPr>
          </w:p>
        </w:tc>
        <w:tc>
          <w:tcPr>
            <w:tcW w:w="2338" w:type="dxa"/>
          </w:tcPr>
          <w:p w14:paraId="5F6A6180">
            <w:pPr>
              <w:pStyle w:val="12"/>
              <w:tabs>
                <w:tab w:val="left" w:pos="1654"/>
              </w:tabs>
              <w:ind w:left="107" w:right="101"/>
              <w:jc w:val="both"/>
              <w:rPr>
                <w:sz w:val="20"/>
              </w:rPr>
            </w:pPr>
            <w:r>
              <w:rPr>
                <w:sz w:val="20"/>
              </w:rPr>
              <w:t xml:space="preserve">Помощь в осознании каждомуобучающемуся коллективный характер учебной деятельности: общность ее целей, </w:t>
            </w:r>
            <w:r>
              <w:rPr>
                <w:spacing w:val="-2"/>
                <w:sz w:val="20"/>
              </w:rPr>
              <w:t>значение</w:t>
            </w:r>
            <w:r>
              <w:rPr>
                <w:sz w:val="20"/>
              </w:rPr>
              <w:tab/>
            </w:r>
            <w:r>
              <w:rPr>
                <w:spacing w:val="-2"/>
                <w:sz w:val="20"/>
              </w:rPr>
              <w:t>вклада</w:t>
            </w:r>
          </w:p>
          <w:p w14:paraId="5A00FABD">
            <w:pPr>
              <w:pStyle w:val="12"/>
              <w:tabs>
                <w:tab w:val="left" w:pos="1383"/>
                <w:tab w:val="left" w:pos="2048"/>
              </w:tabs>
              <w:ind w:left="107" w:right="100"/>
              <w:rPr>
                <w:sz w:val="20"/>
              </w:rPr>
            </w:pPr>
            <w:r>
              <w:rPr>
                <w:spacing w:val="-2"/>
                <w:sz w:val="20"/>
              </w:rPr>
              <w:t>каждого</w:t>
            </w:r>
            <w:r>
              <w:rPr>
                <w:sz w:val="20"/>
              </w:rPr>
              <w:tab/>
            </w:r>
            <w:r>
              <w:rPr>
                <w:spacing w:val="-10"/>
                <w:sz w:val="20"/>
              </w:rPr>
              <w:t>в</w:t>
            </w:r>
            <w:r>
              <w:rPr>
                <w:sz w:val="20"/>
              </w:rPr>
              <w:tab/>
            </w:r>
            <w:r>
              <w:rPr>
                <w:spacing w:val="-6"/>
                <w:sz w:val="20"/>
              </w:rPr>
              <w:t xml:space="preserve">ее </w:t>
            </w:r>
            <w:r>
              <w:rPr>
                <w:spacing w:val="-2"/>
                <w:sz w:val="20"/>
              </w:rPr>
              <w:t>успешность,</w:t>
            </w:r>
          </w:p>
          <w:p w14:paraId="610FCD32">
            <w:pPr>
              <w:pStyle w:val="12"/>
              <w:tabs>
                <w:tab w:val="left" w:pos="805"/>
                <w:tab w:val="left" w:pos="1412"/>
                <w:tab w:val="left" w:pos="1529"/>
              </w:tabs>
              <w:ind w:left="107" w:right="99"/>
              <w:rPr>
                <w:sz w:val="20"/>
              </w:rPr>
            </w:pPr>
            <w:r>
              <w:rPr>
                <w:spacing w:val="-2"/>
                <w:sz w:val="20"/>
              </w:rPr>
              <w:t>возможностьпроявления</w:t>
            </w:r>
            <w:r>
              <w:rPr>
                <w:sz w:val="20"/>
              </w:rPr>
              <w:tab/>
            </w:r>
            <w:r>
              <w:rPr>
                <w:sz w:val="20"/>
              </w:rPr>
              <w:tab/>
            </w:r>
            <w:r>
              <w:rPr>
                <w:spacing w:val="-2"/>
                <w:sz w:val="20"/>
              </w:rPr>
              <w:t xml:space="preserve">качеств, </w:t>
            </w:r>
            <w:r>
              <w:rPr>
                <w:sz w:val="20"/>
              </w:rPr>
              <w:t xml:space="preserve">которые«неучаствуют» </w:t>
            </w:r>
            <w:r>
              <w:rPr>
                <w:spacing w:val="-10"/>
                <w:sz w:val="20"/>
              </w:rPr>
              <w:t>в</w:t>
            </w:r>
            <w:r>
              <w:rPr>
                <w:sz w:val="20"/>
              </w:rPr>
              <w:tab/>
            </w:r>
            <w:r>
              <w:rPr>
                <w:spacing w:val="-2"/>
                <w:sz w:val="20"/>
              </w:rPr>
              <w:t xml:space="preserve">индивидуальной </w:t>
            </w:r>
            <w:r>
              <w:rPr>
                <w:sz w:val="20"/>
              </w:rPr>
              <w:t xml:space="preserve">работе(взаимопомощь, умениедоговариваться, </w:t>
            </w:r>
            <w:r>
              <w:rPr>
                <w:spacing w:val="-2"/>
                <w:sz w:val="20"/>
              </w:rPr>
              <w:t>уступать).</w:t>
            </w:r>
            <w:r>
              <w:rPr>
                <w:sz w:val="20"/>
              </w:rPr>
              <w:tab/>
            </w:r>
            <w:r>
              <w:rPr>
                <w:spacing w:val="-2"/>
                <w:sz w:val="20"/>
              </w:rPr>
              <w:t>Хороший</w:t>
            </w:r>
          </w:p>
          <w:p w14:paraId="626331D2">
            <w:pPr>
              <w:pStyle w:val="12"/>
              <w:tabs>
                <w:tab w:val="left" w:pos="1181"/>
                <w:tab w:val="left" w:pos="1491"/>
                <w:tab w:val="left" w:pos="1551"/>
                <w:tab w:val="left" w:pos="1858"/>
                <w:tab w:val="left" w:pos="1935"/>
              </w:tabs>
              <w:ind w:left="107" w:right="101"/>
              <w:rPr>
                <w:sz w:val="20"/>
              </w:rPr>
            </w:pPr>
            <w:r>
              <w:rPr>
                <w:spacing w:val="-2"/>
                <w:sz w:val="20"/>
              </w:rPr>
              <w:t>результат</w:t>
            </w:r>
            <w:r>
              <w:rPr>
                <w:sz w:val="20"/>
              </w:rPr>
              <w:tab/>
            </w:r>
            <w:r>
              <w:rPr>
                <w:sz w:val="20"/>
              </w:rPr>
              <w:tab/>
            </w:r>
            <w:r>
              <w:rPr>
                <w:sz w:val="20"/>
              </w:rPr>
              <w:tab/>
            </w:r>
            <w:r>
              <w:rPr>
                <w:sz w:val="20"/>
              </w:rPr>
              <w:tab/>
            </w:r>
            <w:r>
              <w:rPr>
                <w:spacing w:val="-4"/>
                <w:sz w:val="20"/>
              </w:rPr>
              <w:t xml:space="preserve">дает </w:t>
            </w:r>
            <w:r>
              <w:rPr>
                <w:spacing w:val="-2"/>
                <w:sz w:val="20"/>
              </w:rPr>
              <w:t xml:space="preserve">назначение </w:t>
            </w:r>
            <w:r>
              <w:rPr>
                <w:sz w:val="20"/>
              </w:rPr>
              <w:t xml:space="preserve">(рекомендация)ученика спроблемамиобщения руководителем,лидером какой-тоработы.При </w:t>
            </w:r>
            <w:r>
              <w:rPr>
                <w:spacing w:val="-2"/>
                <w:sz w:val="20"/>
              </w:rPr>
              <w:t>поддержке</w:t>
            </w:r>
            <w:r>
              <w:rPr>
                <w:sz w:val="20"/>
              </w:rPr>
              <w:tab/>
            </w:r>
            <w:r>
              <w:rPr>
                <w:sz w:val="20"/>
              </w:rPr>
              <w:tab/>
            </w:r>
            <w:r>
              <w:rPr>
                <w:sz w:val="20"/>
              </w:rPr>
              <w:tab/>
            </w:r>
            <w:r>
              <w:rPr>
                <w:spacing w:val="-2"/>
                <w:sz w:val="20"/>
              </w:rPr>
              <w:t>учителя начинают</w:t>
            </w:r>
            <w:r>
              <w:rPr>
                <w:sz w:val="20"/>
              </w:rPr>
              <w:tab/>
            </w:r>
            <w:r>
              <w:rPr>
                <w:spacing w:val="-2"/>
                <w:sz w:val="20"/>
              </w:rPr>
              <w:t>проявляться лидерские</w:t>
            </w:r>
            <w:r>
              <w:rPr>
                <w:sz w:val="20"/>
              </w:rPr>
              <w:tab/>
            </w:r>
            <w:r>
              <w:rPr>
                <w:sz w:val="20"/>
              </w:rPr>
              <w:tab/>
            </w:r>
            <w:r>
              <w:rPr>
                <w:spacing w:val="-2"/>
                <w:sz w:val="20"/>
              </w:rPr>
              <w:t>качества обучающегося,</w:t>
            </w:r>
            <w:r>
              <w:rPr>
                <w:sz w:val="20"/>
              </w:rPr>
              <w:tab/>
            </w:r>
            <w:r>
              <w:rPr>
                <w:sz w:val="20"/>
              </w:rPr>
              <w:tab/>
            </w:r>
            <w:r>
              <w:rPr>
                <w:sz w:val="20"/>
              </w:rPr>
              <w:tab/>
            </w:r>
            <w:r>
              <w:rPr>
                <w:sz w:val="20"/>
              </w:rPr>
              <w:tab/>
            </w:r>
            <w:r>
              <w:rPr>
                <w:spacing w:val="-4"/>
                <w:sz w:val="20"/>
              </w:rPr>
              <w:t xml:space="preserve">что </w:t>
            </w:r>
            <w:r>
              <w:rPr>
                <w:sz w:val="20"/>
              </w:rPr>
              <w:t>повышаетего</w:t>
            </w:r>
            <w:r>
              <w:rPr>
                <w:spacing w:val="-2"/>
                <w:sz w:val="20"/>
              </w:rPr>
              <w:t>авторитет</w:t>
            </w:r>
          </w:p>
          <w:p w14:paraId="43E301F6">
            <w:pPr>
              <w:pStyle w:val="12"/>
              <w:spacing w:line="217" w:lineRule="exact"/>
              <w:ind w:left="107"/>
              <w:rPr>
                <w:sz w:val="20"/>
              </w:rPr>
            </w:pPr>
            <w:r>
              <w:rPr>
                <w:sz w:val="20"/>
              </w:rPr>
              <w:t>увсего</w:t>
            </w:r>
            <w:r>
              <w:rPr>
                <w:spacing w:val="-2"/>
                <w:sz w:val="20"/>
              </w:rPr>
              <w:t xml:space="preserve"> класса.</w:t>
            </w:r>
          </w:p>
        </w:tc>
        <w:tc>
          <w:tcPr>
            <w:tcW w:w="2336" w:type="dxa"/>
          </w:tcPr>
          <w:p w14:paraId="6C3B065C">
            <w:pPr>
              <w:pStyle w:val="12"/>
              <w:spacing w:line="223" w:lineRule="exact"/>
              <w:ind w:left="105"/>
              <w:rPr>
                <w:sz w:val="20"/>
              </w:rPr>
            </w:pPr>
            <w:r>
              <w:rPr>
                <w:sz w:val="20"/>
              </w:rPr>
              <w:t>Классный</w:t>
            </w:r>
            <w:r>
              <w:rPr>
                <w:spacing w:val="-2"/>
                <w:sz w:val="20"/>
              </w:rPr>
              <w:t>руководитель</w:t>
            </w:r>
          </w:p>
        </w:tc>
        <w:tc>
          <w:tcPr>
            <w:tcW w:w="2338" w:type="dxa"/>
          </w:tcPr>
          <w:p w14:paraId="49C02E4E">
            <w:pPr>
              <w:pStyle w:val="12"/>
              <w:ind w:left="107" w:right="100"/>
              <w:jc w:val="both"/>
              <w:rPr>
                <w:sz w:val="20"/>
              </w:rPr>
            </w:pPr>
            <w:r>
              <w:rPr>
                <w:sz w:val="20"/>
              </w:rPr>
              <w:t>Индивидуально, при выявлении ребенка с проблемой адаптации</w:t>
            </w:r>
          </w:p>
        </w:tc>
      </w:tr>
    </w:tbl>
    <w:p w14:paraId="5ECF987A">
      <w:pPr>
        <w:pStyle w:val="9"/>
        <w:spacing w:before="9"/>
        <w:ind w:left="0"/>
        <w:jc w:val="left"/>
      </w:pPr>
    </w:p>
    <w:p w14:paraId="7954B8E2">
      <w:pPr>
        <w:pStyle w:val="4"/>
        <w:tabs>
          <w:tab w:val="left" w:pos="3176"/>
          <w:tab w:val="left" w:pos="3502"/>
          <w:tab w:val="left" w:pos="4559"/>
          <w:tab w:val="left" w:pos="6730"/>
          <w:tab w:val="left" w:pos="8065"/>
          <w:tab w:val="left" w:pos="8696"/>
          <w:tab w:val="left" w:pos="9928"/>
        </w:tabs>
        <w:spacing w:before="1" w:line="240" w:lineRule="auto"/>
        <w:ind w:right="854" w:firstLine="710"/>
        <w:jc w:val="left"/>
      </w:pPr>
      <w:r>
        <w:rPr>
          <w:spacing w:val="-2"/>
        </w:rPr>
        <w:t>Работа</w:t>
      </w:r>
      <w:r>
        <w:tab/>
      </w:r>
      <w:r>
        <w:rPr>
          <w:spacing w:val="-10"/>
        </w:rPr>
        <w:t>с</w:t>
      </w:r>
      <w:r>
        <w:tab/>
      </w:r>
      <w:r>
        <w:rPr>
          <w:spacing w:val="-2"/>
        </w:rPr>
        <w:t>детьми,</w:t>
      </w:r>
      <w:r>
        <w:tab/>
      </w:r>
      <w:r>
        <w:rPr>
          <w:spacing w:val="-2"/>
        </w:rPr>
        <w:t>испытывающими</w:t>
      </w:r>
      <w:r>
        <w:tab/>
      </w:r>
      <w:r>
        <w:rPr>
          <w:spacing w:val="-2"/>
        </w:rPr>
        <w:t>трудности</w:t>
      </w:r>
      <w:r>
        <w:tab/>
      </w:r>
      <w:r>
        <w:rPr>
          <w:spacing w:val="-4"/>
        </w:rPr>
        <w:t>при</w:t>
      </w:r>
      <w:r>
        <w:tab/>
      </w:r>
      <w:r>
        <w:rPr>
          <w:spacing w:val="-2"/>
        </w:rPr>
        <w:t>изучении</w:t>
      </w:r>
      <w:r>
        <w:tab/>
      </w:r>
      <w:r>
        <w:rPr>
          <w:spacing w:val="-2"/>
        </w:rPr>
        <w:t>учебных предметов</w:t>
      </w:r>
    </w:p>
    <w:p w14:paraId="703CDBBB">
      <w:pPr>
        <w:pStyle w:val="9"/>
        <w:ind w:right="852" w:firstLine="566"/>
        <w:jc w:val="right"/>
      </w:pPr>
      <w:r>
        <w:t>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w:t>
      </w:r>
    </w:p>
    <w:p w14:paraId="25C206E8">
      <w:pPr>
        <w:pStyle w:val="9"/>
        <w:ind w:right="853" w:firstLine="566"/>
        <w:jc w:val="left"/>
      </w:pPr>
      <w:r>
        <w:t>Причинамитрудностиуобучающихсяприизученииучебныхпредметовмогут</w:t>
      </w:r>
      <w:r>
        <w:rPr>
          <w:spacing w:val="-2"/>
        </w:rPr>
        <w:t>являться:</w:t>
      </w:r>
    </w:p>
    <w:p w14:paraId="49F5A47A">
      <w:pPr>
        <w:sectPr>
          <w:type w:val="continuous"/>
          <w:pgSz w:w="11920" w:h="16850"/>
          <w:pgMar w:top="1120" w:right="0" w:bottom="840" w:left="200" w:header="0" w:footer="650" w:gutter="0"/>
          <w:cols w:space="720" w:num="1"/>
        </w:sectPr>
      </w:pPr>
    </w:p>
    <w:p w14:paraId="450759AB">
      <w:pPr>
        <w:pStyle w:val="11"/>
        <w:numPr>
          <w:ilvl w:val="0"/>
          <w:numId w:val="105"/>
        </w:numPr>
        <w:tabs>
          <w:tab w:val="left" w:pos="2220"/>
        </w:tabs>
        <w:spacing w:before="65"/>
        <w:ind w:left="2220" w:hanging="152"/>
        <w:jc w:val="left"/>
        <w:rPr>
          <w:sz w:val="24"/>
        </w:rPr>
      </w:pPr>
      <w:r>
        <w:rPr>
          <w:sz w:val="24"/>
        </w:rPr>
        <w:t>низкийуровеньосознанноговладениябазовойнаучной</w:t>
      </w:r>
      <w:r>
        <w:rPr>
          <w:spacing w:val="-2"/>
          <w:sz w:val="24"/>
        </w:rPr>
        <w:t>терминологией;</w:t>
      </w:r>
    </w:p>
    <w:p w14:paraId="09B49EB9">
      <w:pPr>
        <w:pStyle w:val="11"/>
        <w:numPr>
          <w:ilvl w:val="0"/>
          <w:numId w:val="105"/>
        </w:numPr>
        <w:tabs>
          <w:tab w:val="left" w:pos="2220"/>
        </w:tabs>
        <w:spacing w:before="4" w:line="237" w:lineRule="auto"/>
        <w:ind w:right="856" w:firstLine="566"/>
        <w:jc w:val="left"/>
        <w:rPr>
          <w:sz w:val="24"/>
        </w:rPr>
      </w:pPr>
      <w:r>
        <w:rPr>
          <w:sz w:val="24"/>
        </w:rPr>
        <w:t>несформированность умения применять полученные знания при решении учебных и практических задач;</w:t>
      </w:r>
    </w:p>
    <w:p w14:paraId="08C8ABC1">
      <w:pPr>
        <w:pStyle w:val="11"/>
        <w:numPr>
          <w:ilvl w:val="0"/>
          <w:numId w:val="105"/>
        </w:numPr>
        <w:tabs>
          <w:tab w:val="left" w:pos="2220"/>
        </w:tabs>
        <w:spacing w:before="2"/>
        <w:ind w:right="850" w:firstLine="566"/>
        <w:jc w:val="left"/>
        <w:rPr>
          <w:sz w:val="24"/>
        </w:rPr>
      </w:pPr>
      <w:r>
        <w:rPr>
          <w:sz w:val="24"/>
        </w:rPr>
        <w:t>низкийуровеньразвитияпознавательныхикоммуникативныхуниверсальных учебных действий;</w:t>
      </w:r>
    </w:p>
    <w:p w14:paraId="127245D6">
      <w:pPr>
        <w:pStyle w:val="11"/>
        <w:numPr>
          <w:ilvl w:val="0"/>
          <w:numId w:val="105"/>
        </w:numPr>
        <w:tabs>
          <w:tab w:val="left" w:pos="2220"/>
        </w:tabs>
        <w:spacing w:before="2" w:line="276" w:lineRule="exact"/>
        <w:ind w:left="2220" w:hanging="152"/>
        <w:jc w:val="left"/>
        <w:rPr>
          <w:sz w:val="24"/>
        </w:rPr>
      </w:pPr>
      <w:r>
        <w:rPr>
          <w:sz w:val="24"/>
        </w:rPr>
        <w:t>недостаточныйуровеньразвитияуменийконтрольно-оценочной</w:t>
      </w:r>
      <w:r>
        <w:rPr>
          <w:spacing w:val="-2"/>
          <w:sz w:val="24"/>
        </w:rPr>
        <w:t>деятельности.</w:t>
      </w:r>
    </w:p>
    <w:p w14:paraId="45D7E56F">
      <w:pPr>
        <w:pStyle w:val="9"/>
        <w:tabs>
          <w:tab w:val="left" w:pos="3787"/>
          <w:tab w:val="left" w:pos="4852"/>
          <w:tab w:val="left" w:pos="6814"/>
          <w:tab w:val="left" w:pos="7193"/>
          <w:tab w:val="left" w:pos="8598"/>
          <w:tab w:val="left" w:pos="10010"/>
        </w:tabs>
        <w:ind w:right="857" w:firstLine="566"/>
        <w:jc w:val="left"/>
      </w:pPr>
      <w:r>
        <w:rPr>
          <w:spacing w:val="-2"/>
        </w:rPr>
        <w:t>Качественный</w:t>
      </w:r>
      <w:r>
        <w:tab/>
      </w:r>
      <w:r>
        <w:rPr>
          <w:spacing w:val="-2"/>
        </w:rPr>
        <w:t>процесс</w:t>
      </w:r>
      <w:r>
        <w:tab/>
      </w:r>
      <w:r>
        <w:rPr>
          <w:spacing w:val="-2"/>
        </w:rPr>
        <w:t>предупреждения</w:t>
      </w:r>
      <w:r>
        <w:tab/>
      </w:r>
      <w:r>
        <w:rPr>
          <w:spacing w:val="-10"/>
        </w:rPr>
        <w:t>и</w:t>
      </w:r>
      <w:r>
        <w:tab/>
      </w:r>
      <w:r>
        <w:rPr>
          <w:spacing w:val="-2"/>
        </w:rPr>
        <w:t>устранения</w:t>
      </w:r>
      <w:r>
        <w:tab/>
      </w:r>
      <w:r>
        <w:rPr>
          <w:spacing w:val="-2"/>
        </w:rPr>
        <w:t>трудностей</w:t>
      </w:r>
      <w:r>
        <w:tab/>
      </w:r>
      <w:r>
        <w:rPr>
          <w:spacing w:val="-2"/>
        </w:rPr>
        <w:t xml:space="preserve">учебной </w:t>
      </w:r>
      <w:r>
        <w:t>деятельности возможен, если учитель будет готов:</w:t>
      </w:r>
    </w:p>
    <w:p w14:paraId="5CF934AD">
      <w:pPr>
        <w:pStyle w:val="11"/>
        <w:numPr>
          <w:ilvl w:val="0"/>
          <w:numId w:val="105"/>
        </w:numPr>
        <w:tabs>
          <w:tab w:val="left" w:pos="2220"/>
        </w:tabs>
        <w:ind w:right="850" w:firstLine="566"/>
        <w:rPr>
          <w:sz w:val="24"/>
        </w:rPr>
      </w:pPr>
      <w:r>
        <w:rPr>
          <w:sz w:val="24"/>
        </w:rPr>
        <w:t xml:space="preserve">конструировать дидактический процесс в соответствии с требованиями ФГОСНОО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w:t>
      </w:r>
      <w:r>
        <w:rPr>
          <w:spacing w:val="-2"/>
          <w:sz w:val="24"/>
        </w:rPr>
        <w:t>знаний;</w:t>
      </w:r>
    </w:p>
    <w:p w14:paraId="4B6EB5AD">
      <w:pPr>
        <w:pStyle w:val="11"/>
        <w:numPr>
          <w:ilvl w:val="0"/>
          <w:numId w:val="105"/>
        </w:numPr>
        <w:tabs>
          <w:tab w:val="left" w:pos="2220"/>
        </w:tabs>
        <w:spacing w:before="2"/>
        <w:ind w:right="846" w:firstLine="566"/>
        <w:rPr>
          <w:sz w:val="24"/>
        </w:rPr>
      </w:pPr>
      <w:r>
        <w:rPr>
          <w:sz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 дифференцированная работа по предупреждению трудностей и обеспечению перспективного развития каждого обучающегося в соответствии с уровнем его </w:t>
      </w:r>
      <w:r>
        <w:rPr>
          <w:spacing w:val="-2"/>
          <w:sz w:val="24"/>
        </w:rPr>
        <w:t>успешности;</w:t>
      </w:r>
    </w:p>
    <w:p w14:paraId="64406E60">
      <w:pPr>
        <w:pStyle w:val="11"/>
        <w:numPr>
          <w:ilvl w:val="0"/>
          <w:numId w:val="105"/>
        </w:numPr>
        <w:tabs>
          <w:tab w:val="left" w:pos="2220"/>
        </w:tabs>
        <w:ind w:right="842" w:firstLine="566"/>
        <w:rPr>
          <w:sz w:val="24"/>
        </w:rPr>
      </w:pPr>
      <w:r>
        <w:rPr>
          <w:sz w:val="24"/>
        </w:rPr>
        <w:t>создать условия для непосредственного участия обучающегося в контрольно- оценочной деятельности с целью становления регулятивных умений самоконтроля, самооценки и прогнозирования.</w:t>
      </w:r>
    </w:p>
    <w:p w14:paraId="0A8BF438">
      <w:pPr>
        <w:pStyle w:val="9"/>
        <w:spacing w:before="1"/>
        <w:ind w:left="0"/>
        <w:jc w:val="left"/>
      </w:pPr>
    </w:p>
    <w:p w14:paraId="3C6CA4A0">
      <w:pPr>
        <w:pStyle w:val="4"/>
        <w:tabs>
          <w:tab w:val="left" w:pos="3204"/>
          <w:tab w:val="left" w:pos="4963"/>
          <w:tab w:val="left" w:pos="5334"/>
          <w:tab w:val="left" w:pos="6440"/>
          <w:tab w:val="left" w:pos="7615"/>
          <w:tab w:val="left" w:pos="9176"/>
          <w:tab w:val="left" w:pos="10378"/>
        </w:tabs>
        <w:spacing w:before="0" w:line="240" w:lineRule="auto"/>
        <w:ind w:right="853" w:firstLine="566"/>
        <w:jc w:val="left"/>
      </w:pPr>
      <w:r>
        <w:rPr>
          <w:spacing w:val="-2"/>
        </w:rPr>
        <w:t>Группы</w:t>
      </w:r>
      <w:r>
        <w:tab/>
      </w:r>
      <w:r>
        <w:rPr>
          <w:spacing w:val="-2"/>
        </w:rPr>
        <w:t>обучающихся</w:t>
      </w:r>
      <w:r>
        <w:tab/>
      </w:r>
      <w:r>
        <w:rPr>
          <w:spacing w:val="-10"/>
        </w:rPr>
        <w:t>с</w:t>
      </w:r>
      <w:r>
        <w:tab/>
      </w:r>
      <w:r>
        <w:rPr>
          <w:spacing w:val="-2"/>
        </w:rPr>
        <w:t>разным</w:t>
      </w:r>
      <w:r>
        <w:tab/>
      </w:r>
      <w:r>
        <w:rPr>
          <w:spacing w:val="-2"/>
        </w:rPr>
        <w:t>уровнем</w:t>
      </w:r>
      <w:r>
        <w:tab/>
      </w:r>
      <w:r>
        <w:rPr>
          <w:spacing w:val="-2"/>
        </w:rPr>
        <w:t>успешности</w:t>
      </w:r>
      <w:r>
        <w:tab/>
      </w:r>
      <w:r>
        <w:rPr>
          <w:spacing w:val="-2"/>
        </w:rPr>
        <w:t>(система</w:t>
      </w:r>
      <w:r>
        <w:tab/>
      </w:r>
      <w:r>
        <w:rPr>
          <w:spacing w:val="-4"/>
        </w:rPr>
        <w:t xml:space="preserve">трех </w:t>
      </w:r>
      <w:r>
        <w:t>составляющих – предметных, метапредметных и личностных достижений):</w:t>
      </w:r>
    </w:p>
    <w:p w14:paraId="056F967A">
      <w:pPr>
        <w:pStyle w:val="9"/>
        <w:ind w:left="2068" w:right="5478"/>
        <w:jc w:val="left"/>
      </w:pPr>
      <w:r>
        <w:t>а)устойчивоуспешные(«отличники»), б) «хорошисты»;</w:t>
      </w:r>
    </w:p>
    <w:p w14:paraId="37119667">
      <w:pPr>
        <w:pStyle w:val="9"/>
        <w:ind w:left="2068" w:right="2079"/>
        <w:jc w:val="left"/>
      </w:pPr>
      <w:r>
        <w:t>в)удовлетворительноуспешные(неустойчивоуспешные,«троечники»), г) устойчиво неуспешные («двоечники»).</w:t>
      </w:r>
    </w:p>
    <w:p w14:paraId="6F6E9CF5">
      <w:pPr>
        <w:ind w:left="1502" w:firstLine="566"/>
        <w:rPr>
          <w:i/>
          <w:sz w:val="24"/>
        </w:rPr>
      </w:pPr>
      <w:r>
        <w:rPr>
          <w:i/>
          <w:sz w:val="24"/>
        </w:rPr>
        <w:t>Трудностивстречаютобучающиесялюбогоуровняуспешности,поэтомув индивидуальной поддержке и помощи нуждается каждый школьник.</w:t>
      </w:r>
    </w:p>
    <w:p w14:paraId="1B419D9D">
      <w:pPr>
        <w:pStyle w:val="4"/>
        <w:spacing w:before="1" w:line="240" w:lineRule="auto"/>
        <w:ind w:right="850" w:firstLine="566"/>
        <w:jc w:val="left"/>
      </w:pPr>
      <w:r>
        <w:t>Рекомендациидляпреодолениятрудностей,учитываяихособенностиудетей разных групп успешности</w:t>
      </w:r>
    </w:p>
    <w:p w14:paraId="31C9CBE3">
      <w:pPr>
        <w:spacing w:line="274" w:lineRule="exact"/>
        <w:ind w:left="2068"/>
        <w:rPr>
          <w:b/>
          <w:sz w:val="24"/>
        </w:rPr>
      </w:pPr>
      <w:r>
        <w:rPr>
          <w:b/>
          <w:sz w:val="24"/>
        </w:rPr>
        <w:t>Устойчивоуспешные</w:t>
      </w:r>
      <w:r>
        <w:rPr>
          <w:b/>
          <w:spacing w:val="-2"/>
          <w:sz w:val="24"/>
        </w:rPr>
        <w:t>(«отличники»).</w:t>
      </w:r>
    </w:p>
    <w:p w14:paraId="366C012F">
      <w:pPr>
        <w:pStyle w:val="11"/>
        <w:numPr>
          <w:ilvl w:val="0"/>
          <w:numId w:val="105"/>
        </w:numPr>
        <w:tabs>
          <w:tab w:val="left" w:pos="2220"/>
        </w:tabs>
        <w:ind w:right="854" w:firstLine="566"/>
        <w:rPr>
          <w:sz w:val="24"/>
        </w:rPr>
      </w:pPr>
      <w:r>
        <w:rPr>
          <w:sz w:val="24"/>
        </w:rPr>
        <w:t>обеспечение перспективного развития интеллектуальной деятельности (теоретического мышления, речи-рассуждения, готовности к решению творческих задач);</w:t>
      </w:r>
    </w:p>
    <w:p w14:paraId="438261A8">
      <w:pPr>
        <w:pStyle w:val="11"/>
        <w:numPr>
          <w:ilvl w:val="0"/>
          <w:numId w:val="105"/>
        </w:numPr>
        <w:tabs>
          <w:tab w:val="left" w:pos="2220"/>
        </w:tabs>
        <w:ind w:right="848" w:firstLine="566"/>
        <w:rPr>
          <w:sz w:val="24"/>
        </w:rPr>
      </w:pPr>
      <w:r>
        <w:rPr>
          <w:sz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14:paraId="77204E24">
      <w:pPr>
        <w:pStyle w:val="11"/>
        <w:numPr>
          <w:ilvl w:val="0"/>
          <w:numId w:val="105"/>
        </w:numPr>
        <w:tabs>
          <w:tab w:val="left" w:pos="2220"/>
        </w:tabs>
        <w:ind w:right="847" w:firstLine="566"/>
        <w:rPr>
          <w:sz w:val="24"/>
        </w:rPr>
      </w:pPr>
      <w:r>
        <w:rPr>
          <w:sz w:val="24"/>
        </w:rPr>
        <w:t>расширение участия в учебном диалоге, поисково-исследовательскойдеятельности, предъявление системы индивидуальных заданий на постановку гипотез, выбор доказательств;</w:t>
      </w:r>
    </w:p>
    <w:p w14:paraId="2F05EADB">
      <w:pPr>
        <w:pStyle w:val="11"/>
        <w:numPr>
          <w:ilvl w:val="0"/>
          <w:numId w:val="105"/>
        </w:numPr>
        <w:tabs>
          <w:tab w:val="left" w:pos="2220"/>
        </w:tabs>
        <w:ind w:right="852" w:firstLine="566"/>
        <w:rPr>
          <w:sz w:val="24"/>
        </w:rPr>
      </w:pPr>
      <w:r>
        <w:rPr>
          <w:sz w:val="24"/>
        </w:rPr>
        <w:t>обогащение кругозора, возрастной эрудиции, углубление познавательных интересов иучебно-познавательныхмотивов; восприятие процесса самообразования как</w:t>
      </w:r>
    </w:p>
    <w:p w14:paraId="1E104BCA">
      <w:pPr>
        <w:pStyle w:val="9"/>
        <w:jc w:val="left"/>
      </w:pPr>
      <w:r>
        <w:rPr>
          <w:spacing w:val="-2"/>
        </w:rPr>
        <w:t>«хобби»;</w:t>
      </w:r>
    </w:p>
    <w:p w14:paraId="51941D73">
      <w:pPr>
        <w:pStyle w:val="11"/>
        <w:numPr>
          <w:ilvl w:val="0"/>
          <w:numId w:val="105"/>
        </w:numPr>
        <w:tabs>
          <w:tab w:val="left" w:pos="2220"/>
        </w:tabs>
        <w:ind w:right="846" w:firstLine="566"/>
        <w:rPr>
          <w:sz w:val="24"/>
        </w:rPr>
      </w:pPr>
      <w:r>
        <w:rPr>
          <w:sz w:val="24"/>
        </w:rPr>
        <w:t xml:space="preserve">создание условий для развития лидерских качеств, готовности к руководству совместной деятельностью со сверстниками с учетом культуры общения и правил </w:t>
      </w:r>
      <w:r>
        <w:rPr>
          <w:spacing w:val="-2"/>
          <w:sz w:val="24"/>
        </w:rPr>
        <w:t>толерантности.</w:t>
      </w:r>
    </w:p>
    <w:p w14:paraId="47AE59EE">
      <w:pPr>
        <w:pStyle w:val="9"/>
        <w:ind w:right="840" w:firstLine="566"/>
      </w:pPr>
      <w:r>
        <w:rPr>
          <w:b/>
        </w:rPr>
        <w:t xml:space="preserve">«Хорошисты». </w:t>
      </w:r>
      <w:r>
        <w:t>Такая группа, как правило, не входит в зону особого внимания учителя.Трудности у «хорошистов»часто возникают с развитием универсальных учебных действий: при работе с графической информацией, конструировании рассуждения,вывода, решении творческих задач. Наблюдается постепенное снижение познавательных интересовимотивовучения.Учительдолженпонимать,чтоученики-«хорошисты»</w:t>
      </w:r>
    </w:p>
    <w:p w14:paraId="68D1F790">
      <w:pPr>
        <w:sectPr>
          <w:pgSz w:w="11920" w:h="16850"/>
          <w:pgMar w:top="1060" w:right="0" w:bottom="840" w:left="200" w:header="0" w:footer="650" w:gutter="0"/>
          <w:cols w:space="720" w:num="1"/>
        </w:sectPr>
      </w:pPr>
    </w:p>
    <w:p w14:paraId="20D0A97E">
      <w:pPr>
        <w:pStyle w:val="9"/>
        <w:spacing w:before="64"/>
      </w:pPr>
      <w:r>
        <w:t>нуждаютсявпостояннойиндивидуальнойпомощии</w:t>
      </w:r>
      <w:r>
        <w:rPr>
          <w:spacing w:val="-2"/>
        </w:rPr>
        <w:t>поддержке.</w:t>
      </w:r>
    </w:p>
    <w:p w14:paraId="775295D9">
      <w:pPr>
        <w:pStyle w:val="4"/>
        <w:ind w:left="2068"/>
      </w:pPr>
      <w:r>
        <w:t>Приоритетныенаправленияпедагогической</w:t>
      </w:r>
      <w:r>
        <w:rPr>
          <w:spacing w:val="-2"/>
        </w:rPr>
        <w:t>поддержки:</w:t>
      </w:r>
    </w:p>
    <w:p w14:paraId="5DAD11AF">
      <w:pPr>
        <w:pStyle w:val="11"/>
        <w:numPr>
          <w:ilvl w:val="0"/>
          <w:numId w:val="105"/>
        </w:numPr>
        <w:tabs>
          <w:tab w:val="left" w:pos="2220"/>
        </w:tabs>
        <w:ind w:right="855" w:firstLine="566"/>
        <w:rPr>
          <w:sz w:val="24"/>
        </w:rPr>
      </w:pPr>
      <w:r>
        <w:rPr>
          <w:sz w:val="24"/>
        </w:rPr>
        <w:t>особое внимание к заданиям нестандартного характера, которые требуют использования анализа, сравнения, классификации и других универсальных действий;</w:t>
      </w:r>
    </w:p>
    <w:p w14:paraId="48EF52A0">
      <w:pPr>
        <w:pStyle w:val="11"/>
        <w:numPr>
          <w:ilvl w:val="0"/>
          <w:numId w:val="105"/>
        </w:numPr>
        <w:tabs>
          <w:tab w:val="left" w:pos="2220"/>
        </w:tabs>
        <w:ind w:right="852" w:firstLine="566"/>
        <w:rPr>
          <w:sz w:val="24"/>
        </w:rPr>
      </w:pPr>
      <w:r>
        <w:rPr>
          <w:sz w:val="24"/>
        </w:rPr>
        <w:t>обеспечение условий для становления готовности отказаться от готового образца, самостоятельноконструироватьалгоритмрешенияучебнойзадачи,осуществлятьработув ситуации альтернативы и выбора;</w:t>
      </w:r>
    </w:p>
    <w:p w14:paraId="1737D69E">
      <w:pPr>
        <w:pStyle w:val="11"/>
        <w:numPr>
          <w:ilvl w:val="0"/>
          <w:numId w:val="105"/>
        </w:numPr>
        <w:tabs>
          <w:tab w:val="left" w:pos="2220"/>
        </w:tabs>
        <w:ind w:right="849" w:firstLine="566"/>
        <w:rPr>
          <w:sz w:val="24"/>
        </w:rPr>
      </w:pPr>
      <w:r>
        <w:rPr>
          <w:sz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w:t>
      </w:r>
      <w:r>
        <w:rPr>
          <w:spacing w:val="-2"/>
          <w:sz w:val="24"/>
        </w:rPr>
        <w:t>творчеству;</w:t>
      </w:r>
    </w:p>
    <w:p w14:paraId="239E1680">
      <w:pPr>
        <w:pStyle w:val="11"/>
        <w:numPr>
          <w:ilvl w:val="0"/>
          <w:numId w:val="105"/>
        </w:numPr>
        <w:tabs>
          <w:tab w:val="left" w:pos="2220"/>
        </w:tabs>
        <w:spacing w:before="2" w:line="237" w:lineRule="auto"/>
        <w:ind w:right="855" w:firstLine="566"/>
        <w:rPr>
          <w:sz w:val="24"/>
        </w:rPr>
      </w:pPr>
      <w:r>
        <w:rPr>
          <w:sz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02CAFC76">
      <w:pPr>
        <w:pStyle w:val="4"/>
        <w:spacing w:before="6"/>
        <w:ind w:left="2068"/>
      </w:pPr>
      <w:r>
        <w:t>Неустойчивоуспешные</w:t>
      </w:r>
      <w:r>
        <w:rPr>
          <w:spacing w:val="-2"/>
        </w:rPr>
        <w:t>(«троечники»):</w:t>
      </w:r>
    </w:p>
    <w:p w14:paraId="60DE9868">
      <w:pPr>
        <w:pStyle w:val="9"/>
        <w:ind w:right="844" w:firstLine="566"/>
      </w:pPr>
      <w:r>
        <w:t>Трудности изучения разных предметов вызваны разными причинами:недостаточным развитием памяти, внимания, преимущественным наглядно-образным мышлением,малымсловарнымзапасомипримитивнойсвязнойречью.Многие</w:t>
      </w:r>
    </w:p>
    <w:p w14:paraId="673C5EC3">
      <w:pPr>
        <w:pStyle w:val="9"/>
        <w:ind w:right="847"/>
      </w:pPr>
      <w:r>
        <w:t>«троечники»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56F8B7D8">
      <w:pPr>
        <w:pStyle w:val="4"/>
        <w:spacing w:before="3"/>
        <w:ind w:left="2068"/>
      </w:pPr>
      <w:r>
        <w:t>Приоритетныенаправленияпедагогической</w:t>
      </w:r>
      <w:r>
        <w:rPr>
          <w:spacing w:val="-2"/>
        </w:rPr>
        <w:t>поддержки:</w:t>
      </w:r>
    </w:p>
    <w:p w14:paraId="0F538448">
      <w:pPr>
        <w:pStyle w:val="11"/>
        <w:numPr>
          <w:ilvl w:val="0"/>
          <w:numId w:val="105"/>
        </w:numPr>
        <w:tabs>
          <w:tab w:val="left" w:pos="2220"/>
        </w:tabs>
        <w:spacing w:before="1" w:line="237" w:lineRule="auto"/>
        <w:ind w:right="849" w:firstLine="566"/>
        <w:jc w:val="left"/>
        <w:rPr>
          <w:sz w:val="24"/>
        </w:rPr>
      </w:pPr>
      <w:r>
        <w:rPr>
          <w:sz w:val="24"/>
        </w:rPr>
        <w:t>особоевниманиексовместно-распределительнойдеятельностисучителемпоконструированию последовательности действий для решения учебной задачи;</w:t>
      </w:r>
    </w:p>
    <w:p w14:paraId="3E4DC84D">
      <w:pPr>
        <w:pStyle w:val="11"/>
        <w:numPr>
          <w:ilvl w:val="0"/>
          <w:numId w:val="105"/>
        </w:numPr>
        <w:tabs>
          <w:tab w:val="left" w:pos="2220"/>
        </w:tabs>
        <w:spacing w:before="2"/>
        <w:ind w:right="854" w:firstLine="566"/>
        <w:jc w:val="left"/>
        <w:rPr>
          <w:sz w:val="24"/>
        </w:rPr>
      </w:pPr>
      <w:r>
        <w:rPr>
          <w:sz w:val="24"/>
        </w:rPr>
        <w:t>предоставление возможности работать в более низком темпе по сравнению с более успешными детьми;</w:t>
      </w:r>
    </w:p>
    <w:p w14:paraId="53EFD154">
      <w:pPr>
        <w:pStyle w:val="11"/>
        <w:numPr>
          <w:ilvl w:val="0"/>
          <w:numId w:val="105"/>
        </w:numPr>
        <w:tabs>
          <w:tab w:val="left" w:pos="2220"/>
          <w:tab w:val="left" w:pos="3766"/>
          <w:tab w:val="left" w:pos="4706"/>
          <w:tab w:val="left" w:pos="5222"/>
          <w:tab w:val="left" w:pos="6457"/>
          <w:tab w:val="left" w:pos="7513"/>
          <w:tab w:val="left" w:pos="8829"/>
        </w:tabs>
        <w:spacing w:before="4" w:line="237" w:lineRule="auto"/>
        <w:ind w:right="849" w:firstLine="566"/>
        <w:jc w:val="left"/>
        <w:rPr>
          <w:sz w:val="24"/>
        </w:rPr>
      </w:pPr>
      <w:r>
        <w:rPr>
          <w:spacing w:val="-2"/>
          <w:sz w:val="24"/>
        </w:rPr>
        <w:t>специальная</w:t>
      </w:r>
      <w:r>
        <w:rPr>
          <w:sz w:val="24"/>
        </w:rPr>
        <w:tab/>
      </w:r>
      <w:r>
        <w:rPr>
          <w:spacing w:val="-2"/>
          <w:sz w:val="24"/>
        </w:rPr>
        <w:t>работа</w:t>
      </w:r>
      <w:r>
        <w:rPr>
          <w:sz w:val="24"/>
        </w:rPr>
        <w:tab/>
      </w:r>
      <w:r>
        <w:rPr>
          <w:spacing w:val="-6"/>
          <w:sz w:val="24"/>
        </w:rPr>
        <w:t>по</w:t>
      </w:r>
      <w:r>
        <w:rPr>
          <w:sz w:val="24"/>
        </w:rPr>
        <w:tab/>
      </w:r>
      <w:r>
        <w:rPr>
          <w:spacing w:val="-2"/>
          <w:sz w:val="24"/>
        </w:rPr>
        <w:t>развитию</w:t>
      </w:r>
      <w:r>
        <w:rPr>
          <w:sz w:val="24"/>
        </w:rPr>
        <w:tab/>
      </w:r>
      <w:r>
        <w:rPr>
          <w:spacing w:val="-2"/>
          <w:sz w:val="24"/>
        </w:rPr>
        <w:t>памяти,</w:t>
      </w:r>
      <w:r>
        <w:rPr>
          <w:sz w:val="24"/>
        </w:rPr>
        <w:tab/>
      </w:r>
      <w:r>
        <w:rPr>
          <w:spacing w:val="-2"/>
          <w:sz w:val="24"/>
        </w:rPr>
        <w:t>внимания,</w:t>
      </w:r>
      <w:r>
        <w:rPr>
          <w:sz w:val="24"/>
        </w:rPr>
        <w:tab/>
      </w:r>
      <w:r>
        <w:rPr>
          <w:spacing w:val="-2"/>
          <w:sz w:val="24"/>
        </w:rPr>
        <w:t xml:space="preserve">сосредоточенности, </w:t>
      </w:r>
      <w:r>
        <w:rPr>
          <w:sz w:val="24"/>
        </w:rPr>
        <w:t>чувственного восприятия;</w:t>
      </w:r>
    </w:p>
    <w:p w14:paraId="54946130">
      <w:pPr>
        <w:pStyle w:val="11"/>
        <w:numPr>
          <w:ilvl w:val="0"/>
          <w:numId w:val="105"/>
        </w:numPr>
        <w:tabs>
          <w:tab w:val="left" w:pos="2220"/>
        </w:tabs>
        <w:spacing w:before="2"/>
        <w:ind w:left="2220" w:hanging="152"/>
        <w:jc w:val="left"/>
        <w:rPr>
          <w:sz w:val="24"/>
        </w:rPr>
      </w:pPr>
      <w:r>
        <w:rPr>
          <w:sz w:val="24"/>
        </w:rPr>
        <w:t>созданиеусловий,стимулирующихобщееразвитие</w:t>
      </w:r>
      <w:r>
        <w:rPr>
          <w:spacing w:val="-2"/>
          <w:sz w:val="24"/>
        </w:rPr>
        <w:t>обучающегося</w:t>
      </w:r>
    </w:p>
    <w:p w14:paraId="35CB941F">
      <w:pPr>
        <w:pStyle w:val="11"/>
        <w:numPr>
          <w:ilvl w:val="0"/>
          <w:numId w:val="105"/>
        </w:numPr>
        <w:tabs>
          <w:tab w:val="left" w:pos="2220"/>
        </w:tabs>
        <w:spacing w:before="2" w:line="277" w:lineRule="exact"/>
        <w:ind w:left="2220" w:hanging="152"/>
        <w:jc w:val="left"/>
        <w:rPr>
          <w:sz w:val="24"/>
        </w:rPr>
      </w:pPr>
      <w:r>
        <w:rPr>
          <w:sz w:val="24"/>
        </w:rPr>
        <w:t>развитиесвязнойречиилогического</w:t>
      </w:r>
      <w:r>
        <w:rPr>
          <w:spacing w:val="-2"/>
          <w:sz w:val="24"/>
        </w:rPr>
        <w:t xml:space="preserve"> мышления</w:t>
      </w:r>
    </w:p>
    <w:p w14:paraId="0C27B12E">
      <w:pPr>
        <w:pStyle w:val="11"/>
        <w:numPr>
          <w:ilvl w:val="0"/>
          <w:numId w:val="105"/>
        </w:numPr>
        <w:tabs>
          <w:tab w:val="left" w:pos="2220"/>
        </w:tabs>
        <w:ind w:right="856" w:firstLine="566"/>
        <w:jc w:val="left"/>
        <w:rPr>
          <w:sz w:val="24"/>
        </w:rPr>
      </w:pPr>
      <w:r>
        <w:rPr>
          <w:sz w:val="24"/>
        </w:rPr>
        <w:t>поискошибки,установлениееепричины,сравнениеполученногорезультатас учебной задачей, выбор ответа и т.п.;</w:t>
      </w:r>
    </w:p>
    <w:p w14:paraId="0C1128DF">
      <w:pPr>
        <w:pStyle w:val="11"/>
        <w:numPr>
          <w:ilvl w:val="0"/>
          <w:numId w:val="105"/>
        </w:numPr>
        <w:tabs>
          <w:tab w:val="left" w:pos="2220"/>
        </w:tabs>
        <w:spacing w:before="3" w:line="237" w:lineRule="auto"/>
        <w:ind w:right="856" w:firstLine="566"/>
        <w:jc w:val="left"/>
        <w:rPr>
          <w:sz w:val="24"/>
        </w:rPr>
      </w:pPr>
      <w:r>
        <w:rPr>
          <w:sz w:val="24"/>
        </w:rPr>
        <w:t>обеспечениеразвитиялидерскихкачеств,уменийосуществлятьруководствонебольшой группой одноклассников, оценивать свой вклад в общее дело.</w:t>
      </w:r>
    </w:p>
    <w:p w14:paraId="084211EE">
      <w:pPr>
        <w:pStyle w:val="4"/>
        <w:ind w:left="2068"/>
        <w:jc w:val="left"/>
      </w:pPr>
      <w:r>
        <w:t>Устойчивонеуспешные</w:t>
      </w:r>
      <w:r>
        <w:rPr>
          <w:spacing w:val="-2"/>
        </w:rPr>
        <w:t>(«двоечники»):</w:t>
      </w:r>
    </w:p>
    <w:p w14:paraId="7B1FE603">
      <w:pPr>
        <w:pStyle w:val="11"/>
        <w:numPr>
          <w:ilvl w:val="0"/>
          <w:numId w:val="105"/>
        </w:numPr>
        <w:tabs>
          <w:tab w:val="left" w:pos="2220"/>
        </w:tabs>
        <w:ind w:right="854" w:firstLine="566"/>
        <w:rPr>
          <w:sz w:val="24"/>
        </w:rPr>
      </w:pPr>
      <w:r>
        <w:rPr>
          <w:sz w:val="24"/>
        </w:rPr>
        <w:t>В этугруппувходят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792E722A">
      <w:pPr>
        <w:pStyle w:val="4"/>
        <w:spacing w:before="1"/>
        <w:ind w:left="2068"/>
      </w:pPr>
      <w:r>
        <w:t>Приоритетныенаправленияпедагогической</w:t>
      </w:r>
      <w:r>
        <w:rPr>
          <w:spacing w:val="-2"/>
        </w:rPr>
        <w:t>поддержки:</w:t>
      </w:r>
    </w:p>
    <w:p w14:paraId="36905B16">
      <w:pPr>
        <w:pStyle w:val="11"/>
        <w:numPr>
          <w:ilvl w:val="0"/>
          <w:numId w:val="105"/>
        </w:numPr>
        <w:tabs>
          <w:tab w:val="left" w:pos="2220"/>
        </w:tabs>
        <w:ind w:right="850" w:firstLine="566"/>
        <w:rPr>
          <w:sz w:val="24"/>
        </w:rPr>
      </w:pPr>
      <w:r>
        <w:rPr>
          <w:sz w:val="24"/>
        </w:rPr>
        <w:t>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w:t>
      </w:r>
    </w:p>
    <w:p w14:paraId="27DBB17D">
      <w:pPr>
        <w:pStyle w:val="11"/>
        <w:numPr>
          <w:ilvl w:val="0"/>
          <w:numId w:val="105"/>
        </w:numPr>
        <w:tabs>
          <w:tab w:val="left" w:pos="2220"/>
        </w:tabs>
        <w:spacing w:before="3" w:line="237" w:lineRule="auto"/>
        <w:ind w:right="854" w:firstLine="566"/>
        <w:rPr>
          <w:sz w:val="24"/>
        </w:rPr>
      </w:pPr>
      <w:r>
        <w:rPr>
          <w:sz w:val="24"/>
        </w:rPr>
        <w:t xml:space="preserve">учет темпа деятельности и объема выполняемых заданий; постепенное их </w:t>
      </w:r>
      <w:r>
        <w:rPr>
          <w:spacing w:val="-2"/>
          <w:sz w:val="24"/>
        </w:rPr>
        <w:t>увеличение;</w:t>
      </w:r>
    </w:p>
    <w:p w14:paraId="4E1C61B5">
      <w:pPr>
        <w:pStyle w:val="11"/>
        <w:numPr>
          <w:ilvl w:val="0"/>
          <w:numId w:val="105"/>
        </w:numPr>
        <w:tabs>
          <w:tab w:val="left" w:pos="2220"/>
        </w:tabs>
        <w:spacing w:before="2"/>
        <w:ind w:right="846" w:firstLine="566"/>
        <w:rPr>
          <w:sz w:val="24"/>
        </w:rPr>
      </w:pPr>
      <w:r>
        <w:rPr>
          <w:sz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w:t>
      </w:r>
      <w:r>
        <w:rPr>
          <w:spacing w:val="-2"/>
          <w:sz w:val="24"/>
        </w:rPr>
        <w:t>задачи;</w:t>
      </w:r>
    </w:p>
    <w:p w14:paraId="72F0F381">
      <w:pPr>
        <w:pStyle w:val="11"/>
        <w:numPr>
          <w:ilvl w:val="0"/>
          <w:numId w:val="105"/>
        </w:numPr>
        <w:tabs>
          <w:tab w:val="left" w:pos="2220"/>
        </w:tabs>
        <w:spacing w:before="1"/>
        <w:ind w:right="850" w:firstLine="566"/>
        <w:rPr>
          <w:sz w:val="24"/>
        </w:rPr>
      </w:pPr>
      <w:r>
        <w:rPr>
          <w:sz w:val="24"/>
        </w:rPr>
        <w:t>создание условий, стимулирующих общееразвитиеобучающегося, расширениеего кругозора и формирование познавательных интересов (участие в дополнительном образовании, совместной деятельности с одноклассниками).</w:t>
      </w:r>
    </w:p>
    <w:p w14:paraId="3E40EF28">
      <w:pPr>
        <w:ind w:left="1502" w:right="848" w:firstLine="566"/>
        <w:jc w:val="both"/>
        <w:rPr>
          <w:i/>
          <w:sz w:val="24"/>
        </w:rPr>
      </w:pPr>
      <w:r>
        <w:rPr>
          <w:i/>
          <w:sz w:val="24"/>
        </w:rPr>
        <w:t>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w:t>
      </w:r>
    </w:p>
    <w:p w14:paraId="1237AD7C">
      <w:pPr>
        <w:jc w:val="both"/>
        <w:rPr>
          <w:sz w:val="24"/>
        </w:rPr>
        <w:sectPr>
          <w:pgSz w:w="11920" w:h="16850"/>
          <w:pgMar w:top="1060" w:right="0" w:bottom="840" w:left="200" w:header="0" w:footer="650" w:gutter="0"/>
          <w:cols w:space="720" w:num="1"/>
        </w:sectPr>
      </w:pPr>
    </w:p>
    <w:p w14:paraId="1FF819B7">
      <w:pPr>
        <w:pStyle w:val="9"/>
        <w:ind w:left="0"/>
        <w:jc w:val="left"/>
        <w:rPr>
          <w:i/>
        </w:rPr>
      </w:pPr>
    </w:p>
    <w:p w14:paraId="755CD7D2">
      <w:pPr>
        <w:pStyle w:val="9"/>
        <w:ind w:left="0"/>
        <w:jc w:val="left"/>
        <w:rPr>
          <w:i/>
        </w:rPr>
      </w:pPr>
    </w:p>
    <w:p w14:paraId="7E2EF801">
      <w:pPr>
        <w:pStyle w:val="9"/>
        <w:ind w:left="0"/>
        <w:jc w:val="left"/>
        <w:rPr>
          <w:i/>
        </w:rPr>
      </w:pPr>
    </w:p>
    <w:p w14:paraId="420BB73A">
      <w:pPr>
        <w:pStyle w:val="9"/>
        <w:ind w:left="0"/>
        <w:jc w:val="left"/>
        <w:rPr>
          <w:i/>
        </w:rPr>
      </w:pPr>
    </w:p>
    <w:p w14:paraId="5CFC1679">
      <w:pPr>
        <w:pStyle w:val="9"/>
        <w:ind w:left="0"/>
        <w:jc w:val="left"/>
        <w:rPr>
          <w:i/>
        </w:rPr>
      </w:pPr>
    </w:p>
    <w:p w14:paraId="7E2781E8">
      <w:pPr>
        <w:pStyle w:val="9"/>
        <w:ind w:left="0"/>
        <w:jc w:val="left"/>
        <w:rPr>
          <w:i/>
        </w:rPr>
      </w:pPr>
    </w:p>
    <w:p w14:paraId="35D5B4DC">
      <w:pPr>
        <w:pStyle w:val="9"/>
        <w:ind w:left="0"/>
        <w:jc w:val="left"/>
        <w:rPr>
          <w:i/>
        </w:rPr>
      </w:pPr>
    </w:p>
    <w:p w14:paraId="3484149F">
      <w:pPr>
        <w:pStyle w:val="9"/>
        <w:ind w:left="0"/>
        <w:jc w:val="left"/>
        <w:rPr>
          <w:i/>
        </w:rPr>
      </w:pPr>
    </w:p>
    <w:p w14:paraId="5F345539">
      <w:pPr>
        <w:pStyle w:val="9"/>
        <w:ind w:left="0"/>
        <w:jc w:val="left"/>
        <w:rPr>
          <w:i/>
        </w:rPr>
      </w:pPr>
    </w:p>
    <w:p w14:paraId="749BD83D">
      <w:pPr>
        <w:pStyle w:val="9"/>
        <w:ind w:left="0"/>
        <w:jc w:val="left"/>
        <w:rPr>
          <w:i/>
        </w:rPr>
      </w:pPr>
    </w:p>
    <w:p w14:paraId="40C751CC">
      <w:pPr>
        <w:pStyle w:val="9"/>
        <w:ind w:left="0"/>
        <w:jc w:val="left"/>
        <w:rPr>
          <w:i/>
        </w:rPr>
      </w:pPr>
    </w:p>
    <w:p w14:paraId="073896D1">
      <w:pPr>
        <w:pStyle w:val="9"/>
        <w:ind w:left="0"/>
        <w:jc w:val="left"/>
        <w:rPr>
          <w:i/>
        </w:rPr>
      </w:pPr>
    </w:p>
    <w:p w14:paraId="4DD36424">
      <w:pPr>
        <w:pStyle w:val="9"/>
        <w:ind w:left="0"/>
        <w:jc w:val="left"/>
        <w:rPr>
          <w:i/>
        </w:rPr>
      </w:pPr>
    </w:p>
    <w:p w14:paraId="101985C4">
      <w:pPr>
        <w:pStyle w:val="9"/>
        <w:ind w:left="0"/>
        <w:jc w:val="left"/>
        <w:rPr>
          <w:i/>
        </w:rPr>
      </w:pPr>
    </w:p>
    <w:p w14:paraId="39E60628">
      <w:pPr>
        <w:pStyle w:val="9"/>
        <w:ind w:left="0"/>
        <w:jc w:val="left"/>
        <w:rPr>
          <w:i/>
        </w:rPr>
      </w:pPr>
    </w:p>
    <w:p w14:paraId="13830045">
      <w:pPr>
        <w:pStyle w:val="9"/>
        <w:ind w:left="0"/>
        <w:jc w:val="left"/>
        <w:rPr>
          <w:i/>
        </w:rPr>
      </w:pPr>
    </w:p>
    <w:p w14:paraId="68C385DC">
      <w:pPr>
        <w:pStyle w:val="9"/>
        <w:ind w:left="0"/>
        <w:jc w:val="left"/>
        <w:rPr>
          <w:i/>
        </w:rPr>
      </w:pPr>
    </w:p>
    <w:p w14:paraId="2A1DEB01">
      <w:pPr>
        <w:pStyle w:val="9"/>
        <w:ind w:left="0"/>
        <w:jc w:val="left"/>
        <w:rPr>
          <w:i/>
        </w:rPr>
      </w:pPr>
    </w:p>
    <w:p w14:paraId="1ED4A2F9">
      <w:pPr>
        <w:pStyle w:val="9"/>
        <w:spacing w:before="18"/>
        <w:ind w:left="0"/>
        <w:jc w:val="left"/>
        <w:rPr>
          <w:i/>
        </w:rPr>
      </w:pPr>
    </w:p>
    <w:p w14:paraId="4DA35D67">
      <w:pPr>
        <w:pStyle w:val="3"/>
        <w:spacing w:before="0"/>
        <w:ind w:left="4161"/>
      </w:pPr>
      <w:r>
        <w:t>IIIОРГАНИЗАЦИОННЫЙ</w:t>
      </w:r>
      <w:r>
        <w:rPr>
          <w:spacing w:val="-2"/>
        </w:rPr>
        <w:t>РАЗДЕЛ</w:t>
      </w:r>
    </w:p>
    <w:p w14:paraId="34B73991">
      <w:pPr>
        <w:pStyle w:val="4"/>
        <w:spacing w:before="2" w:line="259" w:lineRule="auto"/>
        <w:ind w:left="4745" w:right="1760" w:hanging="3054"/>
      </w:pPr>
      <w:r>
        <w:t xml:space="preserve">Организационныйразделосновнойобразовательнойпрограммыосновного </w:t>
      </w:r>
      <w:r>
        <w:rPr>
          <w:spacing w:val="-2"/>
        </w:rPr>
        <w:t>общегообразования</w:t>
      </w:r>
    </w:p>
    <w:p w14:paraId="66487713">
      <w:pPr>
        <w:pStyle w:val="9"/>
        <w:ind w:right="842" w:firstLine="707"/>
      </w:pPr>
      <w:r>
        <w:t>Организационный раздел программы основного общего образования определяет общие рамки организации образовательной деятельности МБОУ «Асановская СОШ», организационные механизмы и условия реализации программы основного общего образования и включает:</w:t>
      </w:r>
    </w:p>
    <w:p w14:paraId="1AEDE5C0">
      <w:pPr>
        <w:pStyle w:val="11"/>
        <w:numPr>
          <w:ilvl w:val="0"/>
          <w:numId w:val="106"/>
        </w:numPr>
        <w:tabs>
          <w:tab w:val="left" w:pos="1642"/>
        </w:tabs>
        <w:ind w:left="1642" w:hanging="140"/>
        <w:jc w:val="left"/>
        <w:rPr>
          <w:sz w:val="24"/>
        </w:rPr>
      </w:pPr>
      <w:r>
        <w:rPr>
          <w:sz w:val="24"/>
        </w:rPr>
        <w:t>учебный</w:t>
      </w:r>
      <w:r>
        <w:rPr>
          <w:spacing w:val="-2"/>
          <w:sz w:val="24"/>
        </w:rPr>
        <w:t>план;</w:t>
      </w:r>
    </w:p>
    <w:p w14:paraId="459EC3A2">
      <w:pPr>
        <w:pStyle w:val="11"/>
        <w:numPr>
          <w:ilvl w:val="0"/>
          <w:numId w:val="106"/>
        </w:numPr>
        <w:tabs>
          <w:tab w:val="left" w:pos="1642"/>
        </w:tabs>
        <w:ind w:left="1642" w:hanging="140"/>
        <w:jc w:val="left"/>
        <w:rPr>
          <w:sz w:val="24"/>
        </w:rPr>
      </w:pPr>
      <w:r>
        <w:rPr>
          <w:sz w:val="24"/>
        </w:rPr>
        <w:t>календарныйучебный</w:t>
      </w:r>
      <w:r>
        <w:rPr>
          <w:spacing w:val="-2"/>
          <w:sz w:val="24"/>
        </w:rPr>
        <w:t>график;</w:t>
      </w:r>
    </w:p>
    <w:p w14:paraId="1D430293">
      <w:pPr>
        <w:pStyle w:val="11"/>
        <w:numPr>
          <w:ilvl w:val="0"/>
          <w:numId w:val="106"/>
        </w:numPr>
        <w:tabs>
          <w:tab w:val="left" w:pos="1642"/>
        </w:tabs>
        <w:ind w:left="1642" w:hanging="140"/>
        <w:jc w:val="left"/>
        <w:rPr>
          <w:sz w:val="24"/>
        </w:rPr>
      </w:pPr>
      <w:r>
        <w:rPr>
          <w:sz w:val="24"/>
        </w:rPr>
        <w:t>планвнеурочной</w:t>
      </w:r>
      <w:r>
        <w:rPr>
          <w:spacing w:val="-2"/>
          <w:sz w:val="24"/>
        </w:rPr>
        <w:t>деятельности;</w:t>
      </w:r>
    </w:p>
    <w:p w14:paraId="457FD2B7">
      <w:pPr>
        <w:pStyle w:val="11"/>
        <w:numPr>
          <w:ilvl w:val="0"/>
          <w:numId w:val="106"/>
        </w:numPr>
        <w:tabs>
          <w:tab w:val="left" w:pos="1642"/>
          <w:tab w:val="left" w:pos="3240"/>
          <w:tab w:val="left" w:pos="3976"/>
          <w:tab w:val="left" w:pos="5854"/>
          <w:tab w:val="left" w:pos="6895"/>
          <w:tab w:val="left" w:pos="8437"/>
          <w:tab w:val="left" w:pos="9613"/>
          <w:tab w:val="left" w:pos="10736"/>
        </w:tabs>
        <w:ind w:right="843" w:firstLine="0"/>
        <w:jc w:val="left"/>
        <w:rPr>
          <w:sz w:val="24"/>
        </w:rPr>
      </w:pPr>
      <w:r>
        <w:rPr>
          <w:spacing w:val="-2"/>
          <w:sz w:val="24"/>
        </w:rPr>
        <w:t>календарный</w:t>
      </w:r>
      <w:r>
        <w:rPr>
          <w:sz w:val="24"/>
        </w:rPr>
        <w:tab/>
      </w:r>
      <w:r>
        <w:rPr>
          <w:spacing w:val="-4"/>
          <w:sz w:val="24"/>
        </w:rPr>
        <w:t>план</w:t>
      </w:r>
      <w:r>
        <w:rPr>
          <w:sz w:val="24"/>
        </w:rPr>
        <w:tab/>
      </w:r>
      <w:r>
        <w:rPr>
          <w:spacing w:val="-2"/>
          <w:sz w:val="24"/>
        </w:rPr>
        <w:t>воспитательной</w:t>
      </w:r>
      <w:r>
        <w:rPr>
          <w:sz w:val="24"/>
        </w:rPr>
        <w:tab/>
      </w:r>
      <w:r>
        <w:rPr>
          <w:spacing w:val="-2"/>
          <w:sz w:val="24"/>
        </w:rPr>
        <w:t>работы,</w:t>
      </w:r>
      <w:r>
        <w:rPr>
          <w:sz w:val="24"/>
        </w:rPr>
        <w:tab/>
      </w:r>
      <w:r>
        <w:rPr>
          <w:spacing w:val="-2"/>
          <w:sz w:val="24"/>
        </w:rPr>
        <w:t>содержащий</w:t>
      </w:r>
      <w:r>
        <w:rPr>
          <w:sz w:val="24"/>
        </w:rPr>
        <w:tab/>
      </w:r>
      <w:r>
        <w:rPr>
          <w:spacing w:val="-2"/>
          <w:sz w:val="24"/>
        </w:rPr>
        <w:t>перечень</w:t>
      </w:r>
      <w:r>
        <w:rPr>
          <w:sz w:val="24"/>
        </w:rPr>
        <w:tab/>
      </w:r>
      <w:r>
        <w:rPr>
          <w:spacing w:val="-2"/>
          <w:sz w:val="24"/>
        </w:rPr>
        <w:t>событий</w:t>
      </w:r>
      <w:r>
        <w:rPr>
          <w:sz w:val="24"/>
        </w:rPr>
        <w:tab/>
      </w:r>
      <w:r>
        <w:rPr>
          <w:spacing w:val="-10"/>
          <w:sz w:val="24"/>
        </w:rPr>
        <w:t xml:space="preserve">и </w:t>
      </w:r>
      <w:r>
        <w:rPr>
          <w:sz w:val="24"/>
        </w:rPr>
        <w:t>мероприятийвоспитательной направленности;</w:t>
      </w:r>
    </w:p>
    <w:p w14:paraId="20C890BB">
      <w:pPr>
        <w:pStyle w:val="11"/>
        <w:numPr>
          <w:ilvl w:val="0"/>
          <w:numId w:val="106"/>
        </w:numPr>
        <w:tabs>
          <w:tab w:val="left" w:pos="1642"/>
        </w:tabs>
        <w:ind w:right="844" w:firstLine="0"/>
        <w:jc w:val="left"/>
        <w:rPr>
          <w:sz w:val="24"/>
        </w:rPr>
      </w:pPr>
      <w:r>
        <w:rPr>
          <w:sz w:val="24"/>
        </w:rPr>
        <w:t>характеристикуусловийреализациипрограммыосновногообщегообразованиявсоответствиис требованиями ФГОС.</w:t>
      </w:r>
    </w:p>
    <w:p w14:paraId="1D2210C3">
      <w:pPr>
        <w:pStyle w:val="4"/>
        <w:numPr>
          <w:ilvl w:val="1"/>
          <w:numId w:val="107"/>
        </w:numPr>
        <w:tabs>
          <w:tab w:val="left" w:pos="5919"/>
        </w:tabs>
        <w:spacing w:before="274"/>
        <w:jc w:val="both"/>
      </w:pPr>
      <w:r>
        <w:t>Учебный</w:t>
      </w:r>
      <w:r>
        <w:rPr>
          <w:spacing w:val="-4"/>
        </w:rPr>
        <w:t>план</w:t>
      </w:r>
    </w:p>
    <w:p w14:paraId="3D0ACA58">
      <w:pPr>
        <w:pStyle w:val="9"/>
        <w:ind w:right="848" w:firstLine="707"/>
      </w:pPr>
      <w:r>
        <w:t>Учебный план МБОУ «Александровская СОШ», реализующей образовательную программу основного общего образования, обеспечивает реализацию требований ФГОС ООО,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1DE72D05">
      <w:pPr>
        <w:pStyle w:val="9"/>
        <w:ind w:right="845" w:firstLine="707"/>
      </w:pPr>
      <w:r>
        <w:t>В качестве Учебного плана МБОУ «Александровская СОШ» взят Федеральный учебный план ВАРИАНТ 4. По данному варианту учебного плана, часть, формируемаяучастниками образовательных отношений во всех классах с 5 по 9 при 5-ти дневной рабочей неделе равна 0.</w:t>
      </w:r>
    </w:p>
    <w:p w14:paraId="703AB4EF">
      <w:pPr>
        <w:pStyle w:val="9"/>
        <w:ind w:right="848" w:firstLine="707"/>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республикРоссийскойФедерации,втомчислерусскогоязыкакакродногоязыка.</w:t>
      </w:r>
      <w:r>
        <w:rPr>
          <w:spacing w:val="-5"/>
        </w:rPr>
        <w:t>На</w:t>
      </w:r>
    </w:p>
    <w:p w14:paraId="14552707">
      <w:pPr>
        <w:sectPr>
          <w:pgSz w:w="11920" w:h="16850"/>
          <w:pgMar w:top="1940" w:right="0" w:bottom="840" w:left="200" w:header="0" w:footer="650" w:gutter="0"/>
          <w:cols w:space="720" w:num="1"/>
        </w:sectPr>
      </w:pPr>
    </w:p>
    <w:p w14:paraId="706D8D10">
      <w:pPr>
        <w:pStyle w:val="9"/>
        <w:spacing w:before="64"/>
        <w:ind w:right="856"/>
      </w:pPr>
      <w:r>
        <w:t>основании заявлений, полученных от родителей, в учебный план включено изучение родного языка (чувашского) и родной литературы (чувашской).</w:t>
      </w:r>
    </w:p>
    <w:p w14:paraId="3C4DBCAB">
      <w:pPr>
        <w:pStyle w:val="9"/>
        <w:ind w:right="852" w:firstLine="566"/>
      </w:pPr>
      <w:r>
        <w:rPr>
          <w:b/>
        </w:rPr>
        <w:t xml:space="preserve">Обязательная часть </w:t>
      </w:r>
      <w: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7FF05065">
      <w:pPr>
        <w:pStyle w:val="9"/>
        <w:spacing w:after="9"/>
        <w:ind w:right="847" w:firstLine="604"/>
      </w:pPr>
      <w:r>
        <w:t>В учебный план входят следующие обязательные для изучения предметные области и учебные предметы:</w:t>
      </w: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1599"/>
        <w:gridCol w:w="356"/>
        <w:gridCol w:w="1005"/>
        <w:gridCol w:w="1597"/>
        <w:gridCol w:w="1263"/>
        <w:gridCol w:w="2628"/>
      </w:tblGrid>
      <w:tr w14:paraId="3996A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983" w:type="dxa"/>
            <w:gridSpan w:val="4"/>
          </w:tcPr>
          <w:p w14:paraId="6E5A54A1">
            <w:pPr>
              <w:pStyle w:val="12"/>
              <w:spacing w:line="258" w:lineRule="exact"/>
              <w:ind w:left="107"/>
              <w:rPr>
                <w:b/>
                <w:sz w:val="24"/>
              </w:rPr>
            </w:pPr>
            <w:r>
              <w:rPr>
                <w:b/>
                <w:sz w:val="24"/>
              </w:rPr>
              <w:t>Предметные</w:t>
            </w:r>
            <w:r>
              <w:rPr>
                <w:b/>
                <w:spacing w:val="-2"/>
                <w:sz w:val="24"/>
              </w:rPr>
              <w:t>области</w:t>
            </w:r>
          </w:p>
        </w:tc>
        <w:tc>
          <w:tcPr>
            <w:tcW w:w="5488" w:type="dxa"/>
            <w:gridSpan w:val="3"/>
          </w:tcPr>
          <w:p w14:paraId="34361997">
            <w:pPr>
              <w:pStyle w:val="12"/>
              <w:spacing w:line="258" w:lineRule="exact"/>
              <w:ind w:left="104"/>
              <w:rPr>
                <w:b/>
                <w:sz w:val="24"/>
              </w:rPr>
            </w:pPr>
            <w:r>
              <w:rPr>
                <w:b/>
                <w:sz w:val="24"/>
              </w:rPr>
              <w:t>Учебные</w:t>
            </w:r>
            <w:r>
              <w:rPr>
                <w:b/>
                <w:spacing w:val="-2"/>
                <w:sz w:val="24"/>
              </w:rPr>
              <w:t>предметы</w:t>
            </w:r>
          </w:p>
        </w:tc>
      </w:tr>
      <w:tr w14:paraId="46D6B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3" w:type="dxa"/>
            <w:gridSpan w:val="4"/>
          </w:tcPr>
          <w:p w14:paraId="2048222B">
            <w:pPr>
              <w:pStyle w:val="12"/>
              <w:spacing w:line="256" w:lineRule="exact"/>
              <w:ind w:left="107"/>
              <w:rPr>
                <w:sz w:val="24"/>
              </w:rPr>
            </w:pPr>
            <w:r>
              <w:rPr>
                <w:sz w:val="24"/>
              </w:rPr>
              <w:t xml:space="preserve">Русскийязыки </w:t>
            </w:r>
            <w:r>
              <w:rPr>
                <w:spacing w:val="-2"/>
                <w:sz w:val="24"/>
              </w:rPr>
              <w:t>литература</w:t>
            </w:r>
          </w:p>
        </w:tc>
        <w:tc>
          <w:tcPr>
            <w:tcW w:w="5488" w:type="dxa"/>
            <w:gridSpan w:val="3"/>
          </w:tcPr>
          <w:p w14:paraId="1DB82327">
            <w:pPr>
              <w:pStyle w:val="12"/>
              <w:spacing w:line="256" w:lineRule="exact"/>
              <w:ind w:left="104"/>
              <w:rPr>
                <w:sz w:val="24"/>
              </w:rPr>
            </w:pPr>
            <w:r>
              <w:rPr>
                <w:sz w:val="24"/>
              </w:rPr>
              <w:t>Русскийязык,</w:t>
            </w:r>
            <w:r>
              <w:rPr>
                <w:spacing w:val="-2"/>
                <w:sz w:val="24"/>
              </w:rPr>
              <w:t xml:space="preserve"> Литература</w:t>
            </w:r>
          </w:p>
        </w:tc>
      </w:tr>
      <w:tr w14:paraId="500D6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983" w:type="dxa"/>
            <w:gridSpan w:val="4"/>
          </w:tcPr>
          <w:p w14:paraId="4D2C457F">
            <w:pPr>
              <w:pStyle w:val="12"/>
              <w:spacing w:line="268" w:lineRule="exact"/>
              <w:ind w:left="107"/>
              <w:rPr>
                <w:sz w:val="24"/>
              </w:rPr>
            </w:pPr>
            <w:r>
              <w:rPr>
                <w:sz w:val="24"/>
              </w:rPr>
              <w:t>Роднойязыкиродная</w:t>
            </w:r>
            <w:r>
              <w:rPr>
                <w:spacing w:val="-2"/>
                <w:sz w:val="24"/>
              </w:rPr>
              <w:t xml:space="preserve"> литература</w:t>
            </w:r>
          </w:p>
        </w:tc>
        <w:tc>
          <w:tcPr>
            <w:tcW w:w="1597" w:type="dxa"/>
            <w:tcBorders>
              <w:right w:val="nil"/>
            </w:tcBorders>
          </w:tcPr>
          <w:p w14:paraId="1A849F06">
            <w:pPr>
              <w:pStyle w:val="12"/>
              <w:tabs>
                <w:tab w:val="left" w:pos="1080"/>
              </w:tabs>
              <w:ind w:left="104" w:right="25"/>
              <w:rPr>
                <w:sz w:val="24"/>
              </w:rPr>
            </w:pPr>
            <w:r>
              <w:rPr>
                <w:spacing w:val="-2"/>
                <w:sz w:val="24"/>
              </w:rPr>
              <w:t>Родной</w:t>
            </w:r>
            <w:r>
              <w:rPr>
                <w:sz w:val="24"/>
              </w:rPr>
              <w:tab/>
            </w:r>
            <w:r>
              <w:rPr>
                <w:spacing w:val="-4"/>
                <w:sz w:val="24"/>
              </w:rPr>
              <w:t xml:space="preserve">язык </w:t>
            </w:r>
            <w:r>
              <w:rPr>
                <w:spacing w:val="-2"/>
                <w:sz w:val="24"/>
              </w:rPr>
              <w:t>республики</w:t>
            </w:r>
          </w:p>
          <w:p w14:paraId="2CF09A4D">
            <w:pPr>
              <w:pStyle w:val="12"/>
              <w:spacing w:line="264" w:lineRule="exact"/>
              <w:ind w:left="104"/>
              <w:rPr>
                <w:sz w:val="24"/>
              </w:rPr>
            </w:pPr>
            <w:r>
              <w:rPr>
                <w:spacing w:val="-2"/>
                <w:sz w:val="24"/>
              </w:rPr>
              <w:t>литература</w:t>
            </w:r>
          </w:p>
        </w:tc>
        <w:tc>
          <w:tcPr>
            <w:tcW w:w="1263" w:type="dxa"/>
            <w:tcBorders>
              <w:left w:val="nil"/>
              <w:right w:val="nil"/>
            </w:tcBorders>
          </w:tcPr>
          <w:p w14:paraId="76C35BFC">
            <w:pPr>
              <w:pStyle w:val="12"/>
              <w:tabs>
                <w:tab w:val="left" w:pos="546"/>
              </w:tabs>
              <w:ind w:left="28" w:right="37" w:firstLine="165"/>
              <w:rPr>
                <w:sz w:val="24"/>
              </w:rPr>
            </w:pPr>
            <w:r>
              <w:rPr>
                <w:spacing w:val="-10"/>
                <w:sz w:val="24"/>
              </w:rPr>
              <w:t>и</w:t>
            </w:r>
            <w:r>
              <w:rPr>
                <w:sz w:val="24"/>
              </w:rPr>
              <w:tab/>
            </w:r>
            <w:r>
              <w:rPr>
                <w:spacing w:val="-2"/>
                <w:sz w:val="24"/>
              </w:rPr>
              <w:t>(или) Российской</w:t>
            </w:r>
          </w:p>
        </w:tc>
        <w:tc>
          <w:tcPr>
            <w:tcW w:w="2628" w:type="dxa"/>
            <w:tcBorders>
              <w:left w:val="nil"/>
            </w:tcBorders>
          </w:tcPr>
          <w:p w14:paraId="6F0C8B7A">
            <w:pPr>
              <w:pStyle w:val="12"/>
              <w:tabs>
                <w:tab w:val="left" w:pos="1796"/>
                <w:tab w:val="left" w:pos="2029"/>
              </w:tabs>
              <w:ind w:left="280" w:right="104" w:hanging="243"/>
              <w:rPr>
                <w:sz w:val="24"/>
              </w:rPr>
            </w:pPr>
            <w:r>
              <w:rPr>
                <w:spacing w:val="-2"/>
                <w:sz w:val="24"/>
              </w:rPr>
              <w:t>государственный</w:t>
            </w:r>
            <w:r>
              <w:rPr>
                <w:sz w:val="24"/>
              </w:rPr>
              <w:tab/>
            </w:r>
            <w:r>
              <w:rPr>
                <w:sz w:val="24"/>
              </w:rPr>
              <w:tab/>
            </w:r>
            <w:r>
              <w:rPr>
                <w:spacing w:val="-4"/>
                <w:sz w:val="24"/>
              </w:rPr>
              <w:t xml:space="preserve">язык </w:t>
            </w:r>
            <w:r>
              <w:rPr>
                <w:spacing w:val="-2"/>
                <w:sz w:val="24"/>
              </w:rPr>
              <w:t>Федерации,</w:t>
            </w:r>
            <w:r>
              <w:rPr>
                <w:sz w:val="24"/>
              </w:rPr>
              <w:tab/>
            </w:r>
            <w:r>
              <w:rPr>
                <w:spacing w:val="-2"/>
                <w:sz w:val="24"/>
              </w:rPr>
              <w:t>Родная</w:t>
            </w:r>
          </w:p>
        </w:tc>
      </w:tr>
      <w:tr w14:paraId="4BCD3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3" w:type="dxa"/>
            <w:gridSpan w:val="4"/>
          </w:tcPr>
          <w:p w14:paraId="35B2C290">
            <w:pPr>
              <w:pStyle w:val="12"/>
              <w:spacing w:line="256" w:lineRule="exact"/>
              <w:ind w:left="107"/>
              <w:rPr>
                <w:sz w:val="24"/>
              </w:rPr>
            </w:pPr>
            <w:r>
              <w:rPr>
                <w:sz w:val="24"/>
              </w:rPr>
              <w:t>Иностранные</w:t>
            </w:r>
            <w:r>
              <w:rPr>
                <w:spacing w:val="-2"/>
                <w:sz w:val="24"/>
              </w:rPr>
              <w:t>языки</w:t>
            </w:r>
          </w:p>
        </w:tc>
        <w:tc>
          <w:tcPr>
            <w:tcW w:w="5488" w:type="dxa"/>
            <w:gridSpan w:val="3"/>
          </w:tcPr>
          <w:p w14:paraId="43F70737">
            <w:pPr>
              <w:pStyle w:val="12"/>
              <w:spacing w:line="256" w:lineRule="exact"/>
              <w:ind w:left="104"/>
              <w:rPr>
                <w:sz w:val="24"/>
              </w:rPr>
            </w:pPr>
            <w:r>
              <w:rPr>
                <w:sz w:val="24"/>
              </w:rPr>
              <w:t>Иностранный</w:t>
            </w:r>
            <w:r>
              <w:rPr>
                <w:spacing w:val="-4"/>
                <w:sz w:val="24"/>
              </w:rPr>
              <w:t>язык</w:t>
            </w:r>
          </w:p>
        </w:tc>
      </w:tr>
      <w:tr w14:paraId="4A65E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983" w:type="dxa"/>
            <w:gridSpan w:val="4"/>
          </w:tcPr>
          <w:p w14:paraId="06635CE1">
            <w:pPr>
              <w:pStyle w:val="12"/>
              <w:spacing w:line="256" w:lineRule="exact"/>
              <w:ind w:left="107"/>
              <w:rPr>
                <w:sz w:val="24"/>
              </w:rPr>
            </w:pPr>
            <w:r>
              <w:rPr>
                <w:sz w:val="24"/>
              </w:rPr>
              <w:t>Математикаи</w:t>
            </w:r>
            <w:r>
              <w:rPr>
                <w:spacing w:val="-2"/>
                <w:sz w:val="24"/>
              </w:rPr>
              <w:t>информатика</w:t>
            </w:r>
          </w:p>
        </w:tc>
        <w:tc>
          <w:tcPr>
            <w:tcW w:w="5488" w:type="dxa"/>
            <w:gridSpan w:val="3"/>
          </w:tcPr>
          <w:p w14:paraId="666F99CF">
            <w:pPr>
              <w:pStyle w:val="12"/>
              <w:spacing w:line="256" w:lineRule="exact"/>
              <w:ind w:left="104"/>
              <w:rPr>
                <w:sz w:val="24"/>
              </w:rPr>
            </w:pPr>
            <w:r>
              <w:rPr>
                <w:sz w:val="24"/>
              </w:rPr>
              <w:t>Математика,</w:t>
            </w:r>
            <w:r>
              <w:rPr>
                <w:spacing w:val="-2"/>
                <w:sz w:val="24"/>
              </w:rPr>
              <w:t>Информатика</w:t>
            </w:r>
          </w:p>
        </w:tc>
      </w:tr>
      <w:tr w14:paraId="243AA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3" w:type="dxa"/>
            <w:gridSpan w:val="4"/>
          </w:tcPr>
          <w:p w14:paraId="3C66EE87">
            <w:pPr>
              <w:pStyle w:val="12"/>
              <w:spacing w:line="256" w:lineRule="exact"/>
              <w:ind w:left="107"/>
              <w:rPr>
                <w:sz w:val="24"/>
              </w:rPr>
            </w:pPr>
            <w:r>
              <w:rPr>
                <w:sz w:val="24"/>
              </w:rPr>
              <w:t>Общественно-научные</w:t>
            </w:r>
            <w:r>
              <w:rPr>
                <w:spacing w:val="-2"/>
                <w:sz w:val="24"/>
              </w:rPr>
              <w:t>предметы</w:t>
            </w:r>
          </w:p>
        </w:tc>
        <w:tc>
          <w:tcPr>
            <w:tcW w:w="5488" w:type="dxa"/>
            <w:gridSpan w:val="3"/>
          </w:tcPr>
          <w:p w14:paraId="0A33C3EE">
            <w:pPr>
              <w:pStyle w:val="12"/>
              <w:spacing w:line="256" w:lineRule="exact"/>
              <w:ind w:left="104"/>
              <w:rPr>
                <w:sz w:val="24"/>
              </w:rPr>
            </w:pPr>
            <w:r>
              <w:rPr>
                <w:sz w:val="24"/>
              </w:rPr>
              <w:t>История,Обществознание,</w:t>
            </w:r>
            <w:r>
              <w:rPr>
                <w:spacing w:val="-2"/>
                <w:sz w:val="24"/>
              </w:rPr>
              <w:t>География</w:t>
            </w:r>
          </w:p>
        </w:tc>
      </w:tr>
      <w:tr w14:paraId="37DA9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983" w:type="dxa"/>
            <w:gridSpan w:val="4"/>
          </w:tcPr>
          <w:p w14:paraId="07E22C78">
            <w:pPr>
              <w:pStyle w:val="12"/>
              <w:spacing w:line="258" w:lineRule="exact"/>
              <w:ind w:left="107"/>
              <w:rPr>
                <w:sz w:val="24"/>
              </w:rPr>
            </w:pPr>
            <w:r>
              <w:rPr>
                <w:sz w:val="24"/>
              </w:rPr>
              <w:t>Естественнонаучные</w:t>
            </w:r>
            <w:r>
              <w:rPr>
                <w:spacing w:val="-2"/>
                <w:sz w:val="24"/>
              </w:rPr>
              <w:t>предметы</w:t>
            </w:r>
          </w:p>
        </w:tc>
        <w:tc>
          <w:tcPr>
            <w:tcW w:w="5488" w:type="dxa"/>
            <w:gridSpan w:val="3"/>
          </w:tcPr>
          <w:p w14:paraId="55F19EF5">
            <w:pPr>
              <w:pStyle w:val="12"/>
              <w:spacing w:line="258" w:lineRule="exact"/>
              <w:ind w:left="104"/>
              <w:rPr>
                <w:sz w:val="24"/>
              </w:rPr>
            </w:pPr>
            <w:r>
              <w:rPr>
                <w:sz w:val="24"/>
              </w:rPr>
              <w:t>Физика,Химия,</w:t>
            </w:r>
            <w:r>
              <w:rPr>
                <w:spacing w:val="-2"/>
                <w:sz w:val="24"/>
              </w:rPr>
              <w:t>Биология</w:t>
            </w:r>
          </w:p>
        </w:tc>
      </w:tr>
      <w:tr w14:paraId="1D78A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83" w:type="dxa"/>
            <w:gridSpan w:val="4"/>
          </w:tcPr>
          <w:p w14:paraId="5D2712F2">
            <w:pPr>
              <w:pStyle w:val="12"/>
              <w:tabs>
                <w:tab w:val="left" w:pos="1542"/>
              </w:tabs>
              <w:spacing w:line="268" w:lineRule="exact"/>
              <w:ind w:left="107"/>
              <w:rPr>
                <w:sz w:val="24"/>
              </w:rPr>
            </w:pPr>
            <w:r>
              <w:rPr>
                <w:spacing w:val="-2"/>
                <w:sz w:val="24"/>
              </w:rPr>
              <w:t>Основы</w:t>
            </w:r>
            <w:r>
              <w:rPr>
                <w:sz w:val="24"/>
              </w:rPr>
              <w:tab/>
            </w:r>
            <w:r>
              <w:rPr>
                <w:spacing w:val="-2"/>
                <w:sz w:val="24"/>
              </w:rPr>
              <w:t>духовно-нравственной</w:t>
            </w:r>
          </w:p>
          <w:p w14:paraId="2084D4E8">
            <w:pPr>
              <w:pStyle w:val="12"/>
              <w:spacing w:line="264" w:lineRule="exact"/>
              <w:ind w:left="107"/>
              <w:rPr>
                <w:sz w:val="24"/>
              </w:rPr>
            </w:pPr>
            <w:r>
              <w:rPr>
                <w:sz w:val="24"/>
              </w:rPr>
              <w:t>культурынародов</w:t>
            </w:r>
            <w:r>
              <w:rPr>
                <w:spacing w:val="-2"/>
                <w:sz w:val="24"/>
              </w:rPr>
              <w:t>России</w:t>
            </w:r>
          </w:p>
        </w:tc>
        <w:tc>
          <w:tcPr>
            <w:tcW w:w="5488" w:type="dxa"/>
            <w:gridSpan w:val="3"/>
          </w:tcPr>
          <w:p w14:paraId="251D1303">
            <w:pPr>
              <w:pStyle w:val="12"/>
              <w:spacing w:line="268" w:lineRule="exact"/>
              <w:ind w:left="104"/>
              <w:rPr>
                <w:sz w:val="24"/>
              </w:rPr>
            </w:pPr>
            <w:r>
              <w:rPr>
                <w:sz w:val="24"/>
              </w:rPr>
              <w:t>Основыдуховно-нравственнойкультуры</w:t>
            </w:r>
            <w:r>
              <w:rPr>
                <w:spacing w:val="-2"/>
                <w:sz w:val="24"/>
              </w:rPr>
              <w:t>народов</w:t>
            </w:r>
          </w:p>
          <w:p w14:paraId="357F7358">
            <w:pPr>
              <w:pStyle w:val="12"/>
              <w:spacing w:line="264" w:lineRule="exact"/>
              <w:ind w:left="104"/>
              <w:rPr>
                <w:sz w:val="24"/>
              </w:rPr>
            </w:pPr>
            <w:r>
              <w:rPr>
                <w:spacing w:val="-2"/>
                <w:sz w:val="24"/>
              </w:rPr>
              <w:t>России</w:t>
            </w:r>
          </w:p>
        </w:tc>
      </w:tr>
      <w:tr w14:paraId="14A62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3" w:type="dxa"/>
            <w:gridSpan w:val="4"/>
          </w:tcPr>
          <w:p w14:paraId="573E39C3">
            <w:pPr>
              <w:pStyle w:val="12"/>
              <w:spacing w:line="256" w:lineRule="exact"/>
              <w:ind w:left="107"/>
              <w:rPr>
                <w:sz w:val="24"/>
              </w:rPr>
            </w:pPr>
            <w:r>
              <w:rPr>
                <w:spacing w:val="-2"/>
                <w:sz w:val="24"/>
              </w:rPr>
              <w:t>Искусство</w:t>
            </w:r>
          </w:p>
        </w:tc>
        <w:tc>
          <w:tcPr>
            <w:tcW w:w="5488" w:type="dxa"/>
            <w:gridSpan w:val="3"/>
          </w:tcPr>
          <w:p w14:paraId="3AA1DF85">
            <w:pPr>
              <w:pStyle w:val="12"/>
              <w:spacing w:line="256" w:lineRule="exact"/>
              <w:ind w:left="104"/>
              <w:rPr>
                <w:sz w:val="24"/>
              </w:rPr>
            </w:pPr>
            <w:r>
              <w:rPr>
                <w:sz w:val="24"/>
              </w:rPr>
              <w:t>Изобразительноеискусство,</w:t>
            </w:r>
            <w:r>
              <w:rPr>
                <w:spacing w:val="-2"/>
                <w:sz w:val="24"/>
              </w:rPr>
              <w:t>Музыка</w:t>
            </w:r>
          </w:p>
        </w:tc>
      </w:tr>
      <w:tr w14:paraId="5CA0B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3" w:type="dxa"/>
            <w:gridSpan w:val="4"/>
          </w:tcPr>
          <w:p w14:paraId="6EC9FC0A">
            <w:pPr>
              <w:pStyle w:val="12"/>
              <w:spacing w:line="256" w:lineRule="exact"/>
              <w:ind w:left="107"/>
              <w:rPr>
                <w:sz w:val="24"/>
              </w:rPr>
            </w:pPr>
            <w:r>
              <w:rPr>
                <w:spacing w:val="-2"/>
                <w:sz w:val="24"/>
              </w:rPr>
              <w:t>Технология</w:t>
            </w:r>
          </w:p>
        </w:tc>
        <w:tc>
          <w:tcPr>
            <w:tcW w:w="5488" w:type="dxa"/>
            <w:gridSpan w:val="3"/>
          </w:tcPr>
          <w:p w14:paraId="67DC8A4F">
            <w:pPr>
              <w:pStyle w:val="12"/>
              <w:spacing w:line="256" w:lineRule="exact"/>
              <w:ind w:left="104"/>
              <w:rPr>
                <w:sz w:val="24"/>
              </w:rPr>
            </w:pPr>
            <w:r>
              <w:rPr>
                <w:sz w:val="24"/>
              </w:rPr>
              <w:t>Труд</w:t>
            </w:r>
            <w:r>
              <w:rPr>
                <w:spacing w:val="-2"/>
                <w:sz w:val="24"/>
              </w:rPr>
              <w:t>(Технология)</w:t>
            </w:r>
          </w:p>
        </w:tc>
      </w:tr>
      <w:tr w14:paraId="5A06D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3" w:type="dxa"/>
            <w:gridSpan w:val="4"/>
          </w:tcPr>
          <w:p w14:paraId="74E3917F">
            <w:pPr>
              <w:pStyle w:val="12"/>
              <w:spacing w:line="256" w:lineRule="exact"/>
              <w:ind w:left="107"/>
              <w:rPr>
                <w:sz w:val="24"/>
              </w:rPr>
            </w:pPr>
            <w:r>
              <w:rPr>
                <w:sz w:val="24"/>
              </w:rPr>
              <w:t>Физическая</w:t>
            </w:r>
            <w:r>
              <w:rPr>
                <w:spacing w:val="-2"/>
                <w:sz w:val="24"/>
              </w:rPr>
              <w:t>культура</w:t>
            </w:r>
          </w:p>
        </w:tc>
        <w:tc>
          <w:tcPr>
            <w:tcW w:w="5488" w:type="dxa"/>
            <w:gridSpan w:val="3"/>
          </w:tcPr>
          <w:p w14:paraId="172081C4">
            <w:pPr>
              <w:pStyle w:val="12"/>
              <w:spacing w:line="256" w:lineRule="exact"/>
              <w:ind w:left="104"/>
              <w:rPr>
                <w:sz w:val="24"/>
              </w:rPr>
            </w:pPr>
            <w:r>
              <w:rPr>
                <w:sz w:val="24"/>
              </w:rPr>
              <w:t>Физическая</w:t>
            </w:r>
            <w:r>
              <w:rPr>
                <w:spacing w:val="-2"/>
                <w:sz w:val="24"/>
              </w:rPr>
              <w:t>культура</w:t>
            </w:r>
          </w:p>
        </w:tc>
      </w:tr>
      <w:tr w14:paraId="124AD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23" w:type="dxa"/>
            <w:tcBorders>
              <w:right w:val="nil"/>
            </w:tcBorders>
          </w:tcPr>
          <w:p w14:paraId="2EE3DCDA">
            <w:pPr>
              <w:pStyle w:val="12"/>
              <w:spacing w:line="268" w:lineRule="exact"/>
              <w:ind w:left="107"/>
              <w:rPr>
                <w:sz w:val="24"/>
              </w:rPr>
            </w:pPr>
            <w:r>
              <w:rPr>
                <w:spacing w:val="-2"/>
                <w:sz w:val="24"/>
              </w:rPr>
              <w:t>Основы</w:t>
            </w:r>
          </w:p>
          <w:p w14:paraId="1366ADC5">
            <w:pPr>
              <w:pStyle w:val="12"/>
              <w:spacing w:line="264" w:lineRule="exact"/>
              <w:ind w:left="107"/>
              <w:rPr>
                <w:sz w:val="24"/>
              </w:rPr>
            </w:pPr>
            <w:r>
              <w:rPr>
                <w:spacing w:val="-2"/>
                <w:sz w:val="24"/>
              </w:rPr>
              <w:t>Родины</w:t>
            </w:r>
          </w:p>
        </w:tc>
        <w:tc>
          <w:tcPr>
            <w:tcW w:w="1599" w:type="dxa"/>
            <w:tcBorders>
              <w:left w:val="nil"/>
              <w:right w:val="nil"/>
            </w:tcBorders>
          </w:tcPr>
          <w:p w14:paraId="62CDD586">
            <w:pPr>
              <w:pStyle w:val="12"/>
              <w:spacing w:line="268" w:lineRule="exact"/>
              <w:ind w:left="116"/>
              <w:rPr>
                <w:sz w:val="24"/>
              </w:rPr>
            </w:pPr>
            <w:r>
              <w:rPr>
                <w:spacing w:val="-2"/>
                <w:sz w:val="24"/>
              </w:rPr>
              <w:t>безопасности</w:t>
            </w:r>
          </w:p>
        </w:tc>
        <w:tc>
          <w:tcPr>
            <w:tcW w:w="356" w:type="dxa"/>
            <w:tcBorders>
              <w:left w:val="nil"/>
              <w:right w:val="nil"/>
            </w:tcBorders>
          </w:tcPr>
          <w:p w14:paraId="3EE2520B">
            <w:pPr>
              <w:pStyle w:val="12"/>
              <w:spacing w:line="268" w:lineRule="exact"/>
              <w:ind w:left="117"/>
              <w:rPr>
                <w:sz w:val="24"/>
              </w:rPr>
            </w:pPr>
            <w:r>
              <w:rPr>
                <w:spacing w:val="-10"/>
                <w:sz w:val="24"/>
              </w:rPr>
              <w:t>и</w:t>
            </w:r>
          </w:p>
        </w:tc>
        <w:tc>
          <w:tcPr>
            <w:tcW w:w="1005" w:type="dxa"/>
            <w:tcBorders>
              <w:left w:val="nil"/>
            </w:tcBorders>
          </w:tcPr>
          <w:p w14:paraId="04FB1A13">
            <w:pPr>
              <w:pStyle w:val="12"/>
              <w:spacing w:line="268" w:lineRule="exact"/>
              <w:ind w:left="115"/>
              <w:rPr>
                <w:sz w:val="24"/>
              </w:rPr>
            </w:pPr>
            <w:r>
              <w:rPr>
                <w:spacing w:val="-2"/>
                <w:sz w:val="24"/>
              </w:rPr>
              <w:t>защиты</w:t>
            </w:r>
          </w:p>
        </w:tc>
        <w:tc>
          <w:tcPr>
            <w:tcW w:w="5488" w:type="dxa"/>
            <w:gridSpan w:val="3"/>
          </w:tcPr>
          <w:p w14:paraId="55E06723">
            <w:pPr>
              <w:pStyle w:val="12"/>
              <w:spacing w:line="268" w:lineRule="exact"/>
              <w:ind w:left="104"/>
              <w:rPr>
                <w:sz w:val="24"/>
              </w:rPr>
            </w:pPr>
            <w:r>
              <w:rPr>
                <w:sz w:val="24"/>
              </w:rPr>
              <w:t>Основыбезопасностиизащиты</w:t>
            </w:r>
            <w:r>
              <w:rPr>
                <w:spacing w:val="-2"/>
                <w:sz w:val="24"/>
              </w:rPr>
              <w:t xml:space="preserve"> Родины</w:t>
            </w:r>
          </w:p>
        </w:tc>
      </w:tr>
    </w:tbl>
    <w:p w14:paraId="653811FA">
      <w:pPr>
        <w:pStyle w:val="9"/>
        <w:ind w:right="845" w:firstLine="707"/>
      </w:pPr>
      <w:r>
        <w:t>МБОУ «Александровская СОШ» работает по 5-и дневной учебной неделе.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37558EAC">
      <w:pPr>
        <w:pStyle w:val="9"/>
        <w:ind w:right="850" w:firstLine="707"/>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2B203CE8">
      <w:pPr>
        <w:pStyle w:val="9"/>
        <w:ind w:right="849" w:firstLine="707"/>
      </w:pPr>
      <w:r>
        <w:t>Продолжительность урока на уровне основного общего образования составляет 40 минут, т.к. есть обучающиеся с ОВЗ, – 40 минут. Во время занятий необходим перерывдля гимнастики не менее 2 минут.</w:t>
      </w:r>
    </w:p>
    <w:p w14:paraId="7014DBB8">
      <w:pPr>
        <w:pStyle w:val="9"/>
        <w:ind w:right="847" w:firstLine="707"/>
      </w:pPr>
      <w:r>
        <w:t>Суммарный объём домашнего задания по всем предметам для каждого класса не должен превышать продолжительности выполнения2часа –для5класса,2,5часа –для6- 8 классов, 3,5 часа – для 9-11 классов. В МБОУ «Александровская СОШ»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593385C">
      <w:pPr>
        <w:pStyle w:val="9"/>
        <w:spacing w:after="8"/>
        <w:ind w:right="844" w:firstLine="707"/>
      </w:pPr>
      <w:r>
        <w:t>Вариант 4 – для образовательных организаций, для 5-дневной учебной недели, в которых обучение ведется на русском языке, но наряду с ним изучается один из государственных языков республик Российской Федерации.</w:t>
      </w:r>
    </w:p>
    <w:tbl>
      <w:tblPr>
        <w:tblStyle w:val="10"/>
        <w:tblW w:w="0" w:type="auto"/>
        <w:tblInd w:w="6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971"/>
        <w:gridCol w:w="567"/>
        <w:gridCol w:w="709"/>
        <w:gridCol w:w="570"/>
        <w:gridCol w:w="602"/>
        <w:gridCol w:w="534"/>
        <w:gridCol w:w="712"/>
      </w:tblGrid>
      <w:tr w14:paraId="1DDD9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786" w:type="dxa"/>
            <w:gridSpan w:val="8"/>
          </w:tcPr>
          <w:p w14:paraId="6097EA5A">
            <w:pPr>
              <w:pStyle w:val="12"/>
              <w:spacing w:line="247" w:lineRule="exact"/>
              <w:ind w:left="2" w:right="2"/>
              <w:jc w:val="center"/>
            </w:pPr>
            <w:r>
              <w:t>Недельныйучебныйпланосновногообщегообразованиядля5-дневнойучебнойнеделисизучением</w:t>
            </w:r>
            <w:r>
              <w:rPr>
                <w:spacing w:val="-2"/>
              </w:rPr>
              <w:t>родного</w:t>
            </w:r>
          </w:p>
          <w:p w14:paraId="4CA94A22">
            <w:pPr>
              <w:pStyle w:val="12"/>
              <w:spacing w:before="1" w:line="202" w:lineRule="exact"/>
              <w:ind w:left="1" w:right="2"/>
              <w:jc w:val="center"/>
            </w:pPr>
            <w:r>
              <w:t>языкаилиобучениемнародном</w:t>
            </w:r>
            <w:r>
              <w:rPr>
                <w:spacing w:val="-2"/>
              </w:rPr>
              <w:t>языке</w:t>
            </w:r>
          </w:p>
        </w:tc>
      </w:tr>
      <w:tr w14:paraId="469BA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121" w:type="dxa"/>
            <w:vMerge w:val="restart"/>
          </w:tcPr>
          <w:p w14:paraId="0D36A013">
            <w:pPr>
              <w:pStyle w:val="12"/>
              <w:spacing w:before="207"/>
              <w:ind w:left="573"/>
            </w:pPr>
            <w:r>
              <w:t>Предметные</w:t>
            </w:r>
            <w:r>
              <w:rPr>
                <w:spacing w:val="-2"/>
              </w:rPr>
              <w:t>области</w:t>
            </w:r>
          </w:p>
        </w:tc>
        <w:tc>
          <w:tcPr>
            <w:tcW w:w="3971" w:type="dxa"/>
            <w:vMerge w:val="restart"/>
          </w:tcPr>
          <w:p w14:paraId="09C26C65">
            <w:pPr>
              <w:pStyle w:val="12"/>
              <w:spacing w:before="207"/>
              <w:ind w:left="722"/>
            </w:pPr>
            <w:r>
              <w:t>Учебныепредметы</w:t>
            </w:r>
            <w:r>
              <w:rPr>
                <w:spacing w:val="-2"/>
              </w:rPr>
              <w:t>классы</w:t>
            </w:r>
          </w:p>
        </w:tc>
        <w:tc>
          <w:tcPr>
            <w:tcW w:w="3694" w:type="dxa"/>
            <w:gridSpan w:val="6"/>
          </w:tcPr>
          <w:p w14:paraId="179E4EA4">
            <w:pPr>
              <w:pStyle w:val="12"/>
              <w:spacing w:line="247" w:lineRule="exact"/>
              <w:ind w:left="548"/>
            </w:pPr>
            <w:r>
              <w:t>Количествочасовв</w:t>
            </w:r>
            <w:r>
              <w:rPr>
                <w:spacing w:val="-2"/>
              </w:rPr>
              <w:t>неделю</w:t>
            </w:r>
          </w:p>
        </w:tc>
      </w:tr>
      <w:tr w14:paraId="4CB04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121" w:type="dxa"/>
            <w:vMerge w:val="continue"/>
            <w:tcBorders>
              <w:top w:val="nil"/>
            </w:tcBorders>
          </w:tcPr>
          <w:p w14:paraId="3D16CD87">
            <w:pPr>
              <w:rPr>
                <w:sz w:val="2"/>
                <w:szCs w:val="2"/>
              </w:rPr>
            </w:pPr>
          </w:p>
        </w:tc>
        <w:tc>
          <w:tcPr>
            <w:tcW w:w="3971" w:type="dxa"/>
            <w:vMerge w:val="continue"/>
            <w:tcBorders>
              <w:top w:val="nil"/>
            </w:tcBorders>
          </w:tcPr>
          <w:p w14:paraId="6C571680">
            <w:pPr>
              <w:rPr>
                <w:sz w:val="2"/>
                <w:szCs w:val="2"/>
              </w:rPr>
            </w:pPr>
          </w:p>
        </w:tc>
        <w:tc>
          <w:tcPr>
            <w:tcW w:w="567" w:type="dxa"/>
          </w:tcPr>
          <w:p w14:paraId="2C2D3E8B">
            <w:pPr>
              <w:pStyle w:val="12"/>
              <w:spacing w:line="247" w:lineRule="exact"/>
              <w:ind w:left="65" w:right="56"/>
              <w:jc w:val="center"/>
            </w:pPr>
            <w:r>
              <w:rPr>
                <w:spacing w:val="-10"/>
              </w:rPr>
              <w:t>V</w:t>
            </w:r>
          </w:p>
        </w:tc>
        <w:tc>
          <w:tcPr>
            <w:tcW w:w="709" w:type="dxa"/>
          </w:tcPr>
          <w:p w14:paraId="6B23C202">
            <w:pPr>
              <w:pStyle w:val="12"/>
              <w:spacing w:line="247" w:lineRule="exact"/>
              <w:ind w:left="9"/>
              <w:jc w:val="center"/>
            </w:pPr>
            <w:r>
              <w:rPr>
                <w:spacing w:val="-5"/>
              </w:rPr>
              <w:t>VI</w:t>
            </w:r>
          </w:p>
        </w:tc>
        <w:tc>
          <w:tcPr>
            <w:tcW w:w="570" w:type="dxa"/>
          </w:tcPr>
          <w:p w14:paraId="3D0B2799">
            <w:pPr>
              <w:pStyle w:val="12"/>
              <w:spacing w:line="247" w:lineRule="exact"/>
              <w:ind w:left="2" w:right="2"/>
              <w:jc w:val="center"/>
            </w:pPr>
            <w:r>
              <w:rPr>
                <w:spacing w:val="-5"/>
              </w:rPr>
              <w:t>VII</w:t>
            </w:r>
          </w:p>
        </w:tc>
        <w:tc>
          <w:tcPr>
            <w:tcW w:w="602" w:type="dxa"/>
          </w:tcPr>
          <w:p w14:paraId="606412A4">
            <w:pPr>
              <w:pStyle w:val="12"/>
              <w:spacing w:line="247" w:lineRule="exact"/>
              <w:ind w:left="1" w:right="1"/>
              <w:jc w:val="center"/>
            </w:pPr>
            <w:r>
              <w:rPr>
                <w:spacing w:val="-4"/>
              </w:rPr>
              <w:t>VIII</w:t>
            </w:r>
          </w:p>
        </w:tc>
        <w:tc>
          <w:tcPr>
            <w:tcW w:w="534" w:type="dxa"/>
          </w:tcPr>
          <w:p w14:paraId="4C6CCF65">
            <w:pPr>
              <w:pStyle w:val="12"/>
              <w:spacing w:line="247" w:lineRule="exact"/>
              <w:ind w:right="9"/>
              <w:jc w:val="center"/>
            </w:pPr>
            <w:r>
              <w:rPr>
                <w:spacing w:val="-5"/>
              </w:rPr>
              <w:t>IX</w:t>
            </w:r>
          </w:p>
        </w:tc>
        <w:tc>
          <w:tcPr>
            <w:tcW w:w="712" w:type="dxa"/>
          </w:tcPr>
          <w:p w14:paraId="1E57D6FA">
            <w:pPr>
              <w:pStyle w:val="12"/>
              <w:spacing w:line="247" w:lineRule="exact"/>
              <w:ind w:left="2" w:right="6"/>
              <w:jc w:val="center"/>
            </w:pPr>
            <w:r>
              <w:rPr>
                <w:spacing w:val="-2"/>
              </w:rPr>
              <w:t>Всего</w:t>
            </w:r>
          </w:p>
        </w:tc>
      </w:tr>
      <w:tr w14:paraId="2B6E4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92" w:type="dxa"/>
            <w:gridSpan w:val="2"/>
          </w:tcPr>
          <w:p w14:paraId="324FBF44">
            <w:pPr>
              <w:pStyle w:val="12"/>
              <w:spacing w:line="247" w:lineRule="exact"/>
              <w:ind w:left="4"/>
            </w:pPr>
            <w:r>
              <w:t>Обязательная</w:t>
            </w:r>
            <w:r>
              <w:rPr>
                <w:spacing w:val="-4"/>
              </w:rPr>
              <w:t>часть</w:t>
            </w:r>
          </w:p>
        </w:tc>
        <w:tc>
          <w:tcPr>
            <w:tcW w:w="567" w:type="dxa"/>
          </w:tcPr>
          <w:p w14:paraId="52E3F556">
            <w:pPr>
              <w:pStyle w:val="12"/>
              <w:rPr>
                <w:sz w:val="20"/>
              </w:rPr>
            </w:pPr>
          </w:p>
        </w:tc>
        <w:tc>
          <w:tcPr>
            <w:tcW w:w="709" w:type="dxa"/>
          </w:tcPr>
          <w:p w14:paraId="10FE7F8D">
            <w:pPr>
              <w:pStyle w:val="12"/>
              <w:rPr>
                <w:sz w:val="20"/>
              </w:rPr>
            </w:pPr>
          </w:p>
        </w:tc>
        <w:tc>
          <w:tcPr>
            <w:tcW w:w="570" w:type="dxa"/>
          </w:tcPr>
          <w:p w14:paraId="74013ADD">
            <w:pPr>
              <w:pStyle w:val="12"/>
              <w:rPr>
                <w:sz w:val="20"/>
              </w:rPr>
            </w:pPr>
          </w:p>
        </w:tc>
        <w:tc>
          <w:tcPr>
            <w:tcW w:w="602" w:type="dxa"/>
          </w:tcPr>
          <w:p w14:paraId="2065B0C0">
            <w:pPr>
              <w:pStyle w:val="12"/>
              <w:rPr>
                <w:sz w:val="20"/>
              </w:rPr>
            </w:pPr>
          </w:p>
        </w:tc>
        <w:tc>
          <w:tcPr>
            <w:tcW w:w="534" w:type="dxa"/>
          </w:tcPr>
          <w:p w14:paraId="19012FDA">
            <w:pPr>
              <w:pStyle w:val="12"/>
              <w:rPr>
                <w:sz w:val="20"/>
              </w:rPr>
            </w:pPr>
          </w:p>
        </w:tc>
        <w:tc>
          <w:tcPr>
            <w:tcW w:w="712" w:type="dxa"/>
          </w:tcPr>
          <w:p w14:paraId="658D03A3">
            <w:pPr>
              <w:pStyle w:val="12"/>
              <w:rPr>
                <w:sz w:val="20"/>
              </w:rPr>
            </w:pPr>
          </w:p>
        </w:tc>
      </w:tr>
      <w:tr w14:paraId="33446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121" w:type="dxa"/>
            <w:vMerge w:val="restart"/>
          </w:tcPr>
          <w:p w14:paraId="3DDE5939">
            <w:pPr>
              <w:pStyle w:val="12"/>
              <w:spacing w:line="249" w:lineRule="exact"/>
              <w:ind w:left="4"/>
            </w:pPr>
            <w:r>
              <w:t>Русскийязыки</w:t>
            </w:r>
            <w:r>
              <w:rPr>
                <w:spacing w:val="-2"/>
              </w:rPr>
              <w:t xml:space="preserve"> литература</w:t>
            </w:r>
          </w:p>
        </w:tc>
        <w:tc>
          <w:tcPr>
            <w:tcW w:w="3971" w:type="dxa"/>
          </w:tcPr>
          <w:p w14:paraId="39358B35">
            <w:pPr>
              <w:pStyle w:val="12"/>
              <w:spacing w:line="249" w:lineRule="exact"/>
              <w:ind w:left="4"/>
            </w:pPr>
            <w:r>
              <w:t>Русский</w:t>
            </w:r>
            <w:r>
              <w:rPr>
                <w:spacing w:val="-4"/>
              </w:rPr>
              <w:t>язык</w:t>
            </w:r>
          </w:p>
        </w:tc>
        <w:tc>
          <w:tcPr>
            <w:tcW w:w="567" w:type="dxa"/>
          </w:tcPr>
          <w:p w14:paraId="53DEEA14">
            <w:pPr>
              <w:pStyle w:val="12"/>
              <w:spacing w:line="249" w:lineRule="exact"/>
              <w:ind w:left="64" w:right="56"/>
              <w:jc w:val="center"/>
            </w:pPr>
            <w:r>
              <w:rPr>
                <w:spacing w:val="-10"/>
              </w:rPr>
              <w:t>5</w:t>
            </w:r>
          </w:p>
        </w:tc>
        <w:tc>
          <w:tcPr>
            <w:tcW w:w="709" w:type="dxa"/>
          </w:tcPr>
          <w:p w14:paraId="15440442">
            <w:pPr>
              <w:pStyle w:val="12"/>
              <w:spacing w:line="249" w:lineRule="exact"/>
              <w:ind w:left="9" w:right="5"/>
              <w:jc w:val="center"/>
            </w:pPr>
            <w:r>
              <w:rPr>
                <w:spacing w:val="-10"/>
              </w:rPr>
              <w:t>5</w:t>
            </w:r>
          </w:p>
        </w:tc>
        <w:tc>
          <w:tcPr>
            <w:tcW w:w="570" w:type="dxa"/>
          </w:tcPr>
          <w:p w14:paraId="14FA1C07">
            <w:pPr>
              <w:pStyle w:val="12"/>
              <w:spacing w:line="249" w:lineRule="exact"/>
              <w:ind w:left="2"/>
              <w:jc w:val="center"/>
            </w:pPr>
            <w:r>
              <w:rPr>
                <w:spacing w:val="-10"/>
              </w:rPr>
              <w:t>4</w:t>
            </w:r>
          </w:p>
        </w:tc>
        <w:tc>
          <w:tcPr>
            <w:tcW w:w="602" w:type="dxa"/>
          </w:tcPr>
          <w:p w14:paraId="49C8B3E5">
            <w:pPr>
              <w:pStyle w:val="12"/>
              <w:spacing w:line="249" w:lineRule="exact"/>
              <w:ind w:left="1"/>
              <w:jc w:val="center"/>
            </w:pPr>
            <w:r>
              <w:rPr>
                <w:spacing w:val="-10"/>
              </w:rPr>
              <w:t>3</w:t>
            </w:r>
          </w:p>
        </w:tc>
        <w:tc>
          <w:tcPr>
            <w:tcW w:w="534" w:type="dxa"/>
          </w:tcPr>
          <w:p w14:paraId="049129F6">
            <w:pPr>
              <w:pStyle w:val="12"/>
              <w:spacing w:line="249" w:lineRule="exact"/>
              <w:ind w:left="8" w:right="9"/>
              <w:jc w:val="center"/>
            </w:pPr>
            <w:r>
              <w:rPr>
                <w:spacing w:val="-10"/>
              </w:rPr>
              <w:t>3</w:t>
            </w:r>
          </w:p>
        </w:tc>
        <w:tc>
          <w:tcPr>
            <w:tcW w:w="712" w:type="dxa"/>
          </w:tcPr>
          <w:p w14:paraId="2CC88380">
            <w:pPr>
              <w:pStyle w:val="12"/>
              <w:spacing w:line="249" w:lineRule="exact"/>
              <w:ind w:right="6"/>
              <w:jc w:val="center"/>
            </w:pPr>
            <w:r>
              <w:rPr>
                <w:spacing w:val="-5"/>
              </w:rPr>
              <w:t>20</w:t>
            </w:r>
          </w:p>
        </w:tc>
      </w:tr>
      <w:tr w14:paraId="501AD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3121" w:type="dxa"/>
            <w:vMerge w:val="continue"/>
            <w:tcBorders>
              <w:top w:val="nil"/>
            </w:tcBorders>
          </w:tcPr>
          <w:p w14:paraId="4483CC81">
            <w:pPr>
              <w:rPr>
                <w:sz w:val="2"/>
                <w:szCs w:val="2"/>
              </w:rPr>
            </w:pPr>
          </w:p>
        </w:tc>
        <w:tc>
          <w:tcPr>
            <w:tcW w:w="3971" w:type="dxa"/>
          </w:tcPr>
          <w:p w14:paraId="27D61D03">
            <w:pPr>
              <w:pStyle w:val="12"/>
              <w:spacing w:line="248" w:lineRule="exact"/>
              <w:ind w:left="4"/>
            </w:pPr>
            <w:r>
              <w:rPr>
                <w:spacing w:val="-2"/>
              </w:rPr>
              <w:t>Литература</w:t>
            </w:r>
          </w:p>
        </w:tc>
        <w:tc>
          <w:tcPr>
            <w:tcW w:w="567" w:type="dxa"/>
          </w:tcPr>
          <w:p w14:paraId="08152418">
            <w:pPr>
              <w:pStyle w:val="12"/>
              <w:spacing w:line="248" w:lineRule="exact"/>
              <w:ind w:left="64" w:right="56"/>
              <w:jc w:val="center"/>
            </w:pPr>
            <w:r>
              <w:rPr>
                <w:spacing w:val="-10"/>
              </w:rPr>
              <w:t>3</w:t>
            </w:r>
          </w:p>
        </w:tc>
        <w:tc>
          <w:tcPr>
            <w:tcW w:w="709" w:type="dxa"/>
          </w:tcPr>
          <w:p w14:paraId="45036A57">
            <w:pPr>
              <w:pStyle w:val="12"/>
              <w:spacing w:line="248" w:lineRule="exact"/>
              <w:ind w:left="9" w:right="5"/>
              <w:jc w:val="center"/>
            </w:pPr>
            <w:r>
              <w:rPr>
                <w:spacing w:val="-10"/>
              </w:rPr>
              <w:t>3</w:t>
            </w:r>
          </w:p>
        </w:tc>
        <w:tc>
          <w:tcPr>
            <w:tcW w:w="570" w:type="dxa"/>
          </w:tcPr>
          <w:p w14:paraId="37BDE3D5">
            <w:pPr>
              <w:pStyle w:val="12"/>
              <w:spacing w:line="248" w:lineRule="exact"/>
              <w:ind w:left="2"/>
              <w:jc w:val="center"/>
            </w:pPr>
            <w:r>
              <w:rPr>
                <w:spacing w:val="-10"/>
              </w:rPr>
              <w:t>2</w:t>
            </w:r>
          </w:p>
        </w:tc>
        <w:tc>
          <w:tcPr>
            <w:tcW w:w="602" w:type="dxa"/>
          </w:tcPr>
          <w:p w14:paraId="1080D8CA">
            <w:pPr>
              <w:pStyle w:val="12"/>
              <w:spacing w:line="248" w:lineRule="exact"/>
              <w:ind w:left="1"/>
              <w:jc w:val="center"/>
            </w:pPr>
            <w:r>
              <w:rPr>
                <w:spacing w:val="-10"/>
              </w:rPr>
              <w:t>2</w:t>
            </w:r>
          </w:p>
        </w:tc>
        <w:tc>
          <w:tcPr>
            <w:tcW w:w="534" w:type="dxa"/>
          </w:tcPr>
          <w:p w14:paraId="2E1D0A4E">
            <w:pPr>
              <w:pStyle w:val="12"/>
              <w:spacing w:line="248" w:lineRule="exact"/>
              <w:ind w:left="8" w:right="9"/>
              <w:jc w:val="center"/>
            </w:pPr>
            <w:r>
              <w:rPr>
                <w:spacing w:val="-10"/>
              </w:rPr>
              <w:t>3</w:t>
            </w:r>
          </w:p>
        </w:tc>
        <w:tc>
          <w:tcPr>
            <w:tcW w:w="712" w:type="dxa"/>
          </w:tcPr>
          <w:p w14:paraId="7A292797">
            <w:pPr>
              <w:pStyle w:val="12"/>
              <w:spacing w:line="248" w:lineRule="exact"/>
              <w:ind w:right="6"/>
              <w:jc w:val="center"/>
            </w:pPr>
            <w:r>
              <w:rPr>
                <w:spacing w:val="-5"/>
              </w:rPr>
              <w:t>13</w:t>
            </w:r>
          </w:p>
        </w:tc>
      </w:tr>
      <w:tr w14:paraId="0254E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121" w:type="dxa"/>
          </w:tcPr>
          <w:p w14:paraId="63A959A1">
            <w:pPr>
              <w:pStyle w:val="12"/>
              <w:spacing w:line="215" w:lineRule="exact"/>
              <w:ind w:left="4"/>
            </w:pPr>
            <w:r>
              <w:t>Роднойязык</w:t>
            </w:r>
            <w:r>
              <w:rPr>
                <w:position w:val="1"/>
              </w:rPr>
              <w:t>и</w:t>
            </w:r>
            <w:r>
              <w:rPr>
                <w:spacing w:val="-2"/>
                <w:position w:val="1"/>
              </w:rPr>
              <w:t xml:space="preserve"> родная</w:t>
            </w:r>
          </w:p>
        </w:tc>
        <w:tc>
          <w:tcPr>
            <w:tcW w:w="3971" w:type="dxa"/>
          </w:tcPr>
          <w:p w14:paraId="0AA9A7CD">
            <w:pPr>
              <w:pStyle w:val="12"/>
              <w:spacing w:line="215" w:lineRule="exact"/>
              <w:ind w:left="4"/>
            </w:pPr>
            <w:r>
              <w:t>Роднойязык</w:t>
            </w:r>
            <w:r>
              <w:rPr>
                <w:spacing w:val="-2"/>
              </w:rPr>
              <w:t>(чувашский)</w:t>
            </w:r>
          </w:p>
        </w:tc>
        <w:tc>
          <w:tcPr>
            <w:tcW w:w="567" w:type="dxa"/>
          </w:tcPr>
          <w:p w14:paraId="301096C0">
            <w:pPr>
              <w:pStyle w:val="12"/>
              <w:spacing w:line="215" w:lineRule="exact"/>
              <w:ind w:left="64" w:right="56"/>
              <w:jc w:val="center"/>
            </w:pPr>
            <w:r>
              <w:rPr>
                <w:spacing w:val="-10"/>
              </w:rPr>
              <w:t>2</w:t>
            </w:r>
          </w:p>
        </w:tc>
        <w:tc>
          <w:tcPr>
            <w:tcW w:w="709" w:type="dxa"/>
          </w:tcPr>
          <w:p w14:paraId="1E083DD4">
            <w:pPr>
              <w:pStyle w:val="12"/>
              <w:spacing w:line="215" w:lineRule="exact"/>
              <w:ind w:left="9" w:right="5"/>
              <w:jc w:val="center"/>
            </w:pPr>
            <w:r>
              <w:rPr>
                <w:spacing w:val="-10"/>
              </w:rPr>
              <w:t>2</w:t>
            </w:r>
          </w:p>
        </w:tc>
        <w:tc>
          <w:tcPr>
            <w:tcW w:w="570" w:type="dxa"/>
          </w:tcPr>
          <w:p w14:paraId="0D777C33">
            <w:pPr>
              <w:pStyle w:val="12"/>
              <w:spacing w:line="215" w:lineRule="exact"/>
              <w:ind w:left="2"/>
              <w:jc w:val="center"/>
            </w:pPr>
            <w:r>
              <w:rPr>
                <w:spacing w:val="-10"/>
              </w:rPr>
              <w:t>2</w:t>
            </w:r>
          </w:p>
        </w:tc>
        <w:tc>
          <w:tcPr>
            <w:tcW w:w="602" w:type="dxa"/>
          </w:tcPr>
          <w:p w14:paraId="55755751">
            <w:pPr>
              <w:pStyle w:val="12"/>
              <w:spacing w:line="215" w:lineRule="exact"/>
              <w:ind w:left="1"/>
              <w:jc w:val="center"/>
            </w:pPr>
            <w:r>
              <w:rPr>
                <w:spacing w:val="-10"/>
              </w:rPr>
              <w:t>2</w:t>
            </w:r>
          </w:p>
        </w:tc>
        <w:tc>
          <w:tcPr>
            <w:tcW w:w="534" w:type="dxa"/>
          </w:tcPr>
          <w:p w14:paraId="6A2E3051">
            <w:pPr>
              <w:pStyle w:val="12"/>
              <w:spacing w:line="215" w:lineRule="exact"/>
              <w:ind w:left="8" w:right="9"/>
              <w:jc w:val="center"/>
            </w:pPr>
            <w:r>
              <w:rPr>
                <w:spacing w:val="-10"/>
              </w:rPr>
              <w:t>1</w:t>
            </w:r>
          </w:p>
        </w:tc>
        <w:tc>
          <w:tcPr>
            <w:tcW w:w="712" w:type="dxa"/>
          </w:tcPr>
          <w:p w14:paraId="237390DB">
            <w:pPr>
              <w:pStyle w:val="12"/>
              <w:spacing w:line="215" w:lineRule="exact"/>
              <w:ind w:right="6"/>
              <w:jc w:val="center"/>
            </w:pPr>
            <w:r>
              <w:rPr>
                <w:spacing w:val="-10"/>
              </w:rPr>
              <w:t>9</w:t>
            </w:r>
          </w:p>
        </w:tc>
      </w:tr>
    </w:tbl>
    <w:p w14:paraId="4B128C11">
      <w:pPr>
        <w:spacing w:line="215" w:lineRule="exact"/>
        <w:jc w:val="center"/>
        <w:sectPr>
          <w:pgSz w:w="11920" w:h="16850"/>
          <w:pgMar w:top="1060" w:right="0" w:bottom="1037" w:left="200" w:header="0" w:footer="650" w:gutter="0"/>
          <w:cols w:space="720" w:num="1"/>
        </w:sectPr>
      </w:pPr>
    </w:p>
    <w:tbl>
      <w:tblPr>
        <w:tblStyle w:val="10"/>
        <w:tblW w:w="0" w:type="auto"/>
        <w:tblInd w:w="6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971"/>
        <w:gridCol w:w="567"/>
        <w:gridCol w:w="709"/>
        <w:gridCol w:w="570"/>
        <w:gridCol w:w="602"/>
        <w:gridCol w:w="534"/>
        <w:gridCol w:w="712"/>
      </w:tblGrid>
      <w:tr w14:paraId="76265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3121" w:type="dxa"/>
          </w:tcPr>
          <w:p w14:paraId="0034D35B">
            <w:pPr>
              <w:pStyle w:val="12"/>
              <w:spacing w:line="246" w:lineRule="exact"/>
              <w:ind w:left="4"/>
            </w:pPr>
            <w:r>
              <w:rPr>
                <w:spacing w:val="-2"/>
              </w:rPr>
              <w:t>литература</w:t>
            </w:r>
          </w:p>
        </w:tc>
        <w:tc>
          <w:tcPr>
            <w:tcW w:w="3971" w:type="dxa"/>
          </w:tcPr>
          <w:p w14:paraId="2450E0B3">
            <w:pPr>
              <w:pStyle w:val="12"/>
              <w:spacing w:line="246" w:lineRule="exact"/>
              <w:ind w:left="4"/>
            </w:pPr>
            <w:r>
              <w:t>Роднаялитература</w:t>
            </w:r>
            <w:r>
              <w:rPr>
                <w:spacing w:val="-2"/>
              </w:rPr>
              <w:t>(чувашская)</w:t>
            </w:r>
          </w:p>
        </w:tc>
        <w:tc>
          <w:tcPr>
            <w:tcW w:w="567" w:type="dxa"/>
          </w:tcPr>
          <w:p w14:paraId="6434AC72">
            <w:pPr>
              <w:pStyle w:val="12"/>
              <w:rPr>
                <w:sz w:val="18"/>
              </w:rPr>
            </w:pPr>
          </w:p>
        </w:tc>
        <w:tc>
          <w:tcPr>
            <w:tcW w:w="709" w:type="dxa"/>
          </w:tcPr>
          <w:p w14:paraId="1CE3CE51">
            <w:pPr>
              <w:pStyle w:val="12"/>
              <w:rPr>
                <w:sz w:val="18"/>
              </w:rPr>
            </w:pPr>
          </w:p>
        </w:tc>
        <w:tc>
          <w:tcPr>
            <w:tcW w:w="570" w:type="dxa"/>
          </w:tcPr>
          <w:p w14:paraId="745F41EA">
            <w:pPr>
              <w:pStyle w:val="12"/>
              <w:rPr>
                <w:sz w:val="18"/>
              </w:rPr>
            </w:pPr>
          </w:p>
        </w:tc>
        <w:tc>
          <w:tcPr>
            <w:tcW w:w="602" w:type="dxa"/>
          </w:tcPr>
          <w:p w14:paraId="7B8CA537">
            <w:pPr>
              <w:pStyle w:val="12"/>
              <w:rPr>
                <w:sz w:val="18"/>
              </w:rPr>
            </w:pPr>
          </w:p>
        </w:tc>
        <w:tc>
          <w:tcPr>
            <w:tcW w:w="534" w:type="dxa"/>
          </w:tcPr>
          <w:p w14:paraId="7A518EEF">
            <w:pPr>
              <w:pStyle w:val="12"/>
              <w:rPr>
                <w:sz w:val="18"/>
              </w:rPr>
            </w:pPr>
          </w:p>
        </w:tc>
        <w:tc>
          <w:tcPr>
            <w:tcW w:w="712" w:type="dxa"/>
          </w:tcPr>
          <w:p w14:paraId="108FD7FD">
            <w:pPr>
              <w:pStyle w:val="12"/>
              <w:rPr>
                <w:sz w:val="18"/>
              </w:rPr>
            </w:pPr>
          </w:p>
        </w:tc>
      </w:tr>
      <w:tr w14:paraId="1D13C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121" w:type="dxa"/>
          </w:tcPr>
          <w:p w14:paraId="646C2C8A">
            <w:pPr>
              <w:pStyle w:val="12"/>
              <w:spacing w:line="247" w:lineRule="exact"/>
              <w:ind w:left="4"/>
            </w:pPr>
            <w:r>
              <w:t>Иностранные</w:t>
            </w:r>
            <w:r>
              <w:rPr>
                <w:spacing w:val="-2"/>
              </w:rPr>
              <w:t>языки</w:t>
            </w:r>
          </w:p>
        </w:tc>
        <w:tc>
          <w:tcPr>
            <w:tcW w:w="3971" w:type="dxa"/>
          </w:tcPr>
          <w:p w14:paraId="6F915ABC">
            <w:pPr>
              <w:pStyle w:val="12"/>
              <w:spacing w:line="247" w:lineRule="exact"/>
              <w:ind w:left="4"/>
            </w:pPr>
            <w:r>
              <w:t>Иностранный</w:t>
            </w:r>
            <w:r>
              <w:rPr>
                <w:spacing w:val="-4"/>
              </w:rPr>
              <w:t>язык</w:t>
            </w:r>
          </w:p>
        </w:tc>
        <w:tc>
          <w:tcPr>
            <w:tcW w:w="567" w:type="dxa"/>
          </w:tcPr>
          <w:p w14:paraId="63E53C9C">
            <w:pPr>
              <w:pStyle w:val="12"/>
              <w:spacing w:line="247" w:lineRule="exact"/>
              <w:ind w:left="64" w:right="56"/>
              <w:jc w:val="center"/>
            </w:pPr>
            <w:r>
              <w:rPr>
                <w:spacing w:val="-10"/>
              </w:rPr>
              <w:t>3</w:t>
            </w:r>
          </w:p>
        </w:tc>
        <w:tc>
          <w:tcPr>
            <w:tcW w:w="709" w:type="dxa"/>
          </w:tcPr>
          <w:p w14:paraId="711C0003">
            <w:pPr>
              <w:pStyle w:val="12"/>
              <w:spacing w:line="247" w:lineRule="exact"/>
              <w:ind w:left="9" w:right="5"/>
              <w:jc w:val="center"/>
            </w:pPr>
            <w:r>
              <w:rPr>
                <w:spacing w:val="-10"/>
              </w:rPr>
              <w:t>3</w:t>
            </w:r>
          </w:p>
        </w:tc>
        <w:tc>
          <w:tcPr>
            <w:tcW w:w="570" w:type="dxa"/>
          </w:tcPr>
          <w:p w14:paraId="588B1325">
            <w:pPr>
              <w:pStyle w:val="12"/>
              <w:spacing w:line="247" w:lineRule="exact"/>
              <w:ind w:left="2"/>
              <w:jc w:val="center"/>
            </w:pPr>
            <w:r>
              <w:rPr>
                <w:spacing w:val="-10"/>
              </w:rPr>
              <w:t>3</w:t>
            </w:r>
          </w:p>
        </w:tc>
        <w:tc>
          <w:tcPr>
            <w:tcW w:w="602" w:type="dxa"/>
          </w:tcPr>
          <w:p w14:paraId="0F961165">
            <w:pPr>
              <w:pStyle w:val="12"/>
              <w:spacing w:line="247" w:lineRule="exact"/>
              <w:ind w:left="1"/>
              <w:jc w:val="center"/>
            </w:pPr>
            <w:r>
              <w:rPr>
                <w:spacing w:val="-10"/>
              </w:rPr>
              <w:t>3</w:t>
            </w:r>
          </w:p>
        </w:tc>
        <w:tc>
          <w:tcPr>
            <w:tcW w:w="534" w:type="dxa"/>
          </w:tcPr>
          <w:p w14:paraId="4A77ACD3">
            <w:pPr>
              <w:pStyle w:val="12"/>
              <w:spacing w:line="247" w:lineRule="exact"/>
              <w:ind w:left="8" w:right="9"/>
              <w:jc w:val="center"/>
            </w:pPr>
            <w:r>
              <w:rPr>
                <w:spacing w:val="-10"/>
              </w:rPr>
              <w:t>3</w:t>
            </w:r>
          </w:p>
        </w:tc>
        <w:tc>
          <w:tcPr>
            <w:tcW w:w="712" w:type="dxa"/>
          </w:tcPr>
          <w:p w14:paraId="52C63A39">
            <w:pPr>
              <w:pStyle w:val="12"/>
              <w:spacing w:line="247" w:lineRule="exact"/>
              <w:ind w:right="6"/>
              <w:jc w:val="center"/>
            </w:pPr>
            <w:r>
              <w:rPr>
                <w:spacing w:val="-5"/>
              </w:rPr>
              <w:t>15</w:t>
            </w:r>
          </w:p>
        </w:tc>
      </w:tr>
      <w:tr w14:paraId="7AD3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3121" w:type="dxa"/>
            <w:vMerge w:val="restart"/>
          </w:tcPr>
          <w:p w14:paraId="50A797A6">
            <w:pPr>
              <w:pStyle w:val="12"/>
              <w:spacing w:line="256" w:lineRule="exact"/>
              <w:ind w:left="4"/>
            </w:pPr>
            <w:r>
              <w:t>Математика</w:t>
            </w:r>
            <w:r>
              <w:rPr>
                <w:position w:val="1"/>
              </w:rPr>
              <w:t>и</w:t>
            </w:r>
            <w:r>
              <w:rPr>
                <w:spacing w:val="-2"/>
                <w:position w:val="1"/>
              </w:rPr>
              <w:t>информатика</w:t>
            </w:r>
          </w:p>
        </w:tc>
        <w:tc>
          <w:tcPr>
            <w:tcW w:w="3971" w:type="dxa"/>
          </w:tcPr>
          <w:p w14:paraId="139A82D6">
            <w:pPr>
              <w:pStyle w:val="12"/>
              <w:spacing w:line="241" w:lineRule="exact"/>
              <w:ind w:left="4"/>
            </w:pPr>
            <w:r>
              <w:rPr>
                <w:spacing w:val="-2"/>
              </w:rPr>
              <w:t>Математика</w:t>
            </w:r>
          </w:p>
        </w:tc>
        <w:tc>
          <w:tcPr>
            <w:tcW w:w="567" w:type="dxa"/>
          </w:tcPr>
          <w:p w14:paraId="47D52F13">
            <w:pPr>
              <w:pStyle w:val="12"/>
              <w:spacing w:line="241" w:lineRule="exact"/>
              <w:ind w:left="64" w:right="56"/>
              <w:jc w:val="center"/>
            </w:pPr>
            <w:r>
              <w:rPr>
                <w:spacing w:val="-10"/>
              </w:rPr>
              <w:t>5</w:t>
            </w:r>
          </w:p>
        </w:tc>
        <w:tc>
          <w:tcPr>
            <w:tcW w:w="709" w:type="dxa"/>
          </w:tcPr>
          <w:p w14:paraId="22641F7E">
            <w:pPr>
              <w:pStyle w:val="12"/>
              <w:spacing w:line="241" w:lineRule="exact"/>
              <w:ind w:left="9" w:right="5"/>
              <w:jc w:val="center"/>
            </w:pPr>
            <w:r>
              <w:rPr>
                <w:spacing w:val="-10"/>
              </w:rPr>
              <w:t>5</w:t>
            </w:r>
          </w:p>
        </w:tc>
        <w:tc>
          <w:tcPr>
            <w:tcW w:w="570" w:type="dxa"/>
          </w:tcPr>
          <w:p w14:paraId="23441980">
            <w:pPr>
              <w:pStyle w:val="12"/>
              <w:rPr>
                <w:sz w:val="18"/>
              </w:rPr>
            </w:pPr>
          </w:p>
        </w:tc>
        <w:tc>
          <w:tcPr>
            <w:tcW w:w="602" w:type="dxa"/>
          </w:tcPr>
          <w:p w14:paraId="2A71C522">
            <w:pPr>
              <w:pStyle w:val="12"/>
              <w:rPr>
                <w:sz w:val="18"/>
              </w:rPr>
            </w:pPr>
          </w:p>
        </w:tc>
        <w:tc>
          <w:tcPr>
            <w:tcW w:w="534" w:type="dxa"/>
          </w:tcPr>
          <w:p w14:paraId="7E3EF550">
            <w:pPr>
              <w:pStyle w:val="12"/>
              <w:rPr>
                <w:sz w:val="18"/>
              </w:rPr>
            </w:pPr>
          </w:p>
        </w:tc>
        <w:tc>
          <w:tcPr>
            <w:tcW w:w="712" w:type="dxa"/>
          </w:tcPr>
          <w:p w14:paraId="73BAC5BD">
            <w:pPr>
              <w:pStyle w:val="12"/>
              <w:spacing w:line="241" w:lineRule="exact"/>
              <w:ind w:right="6"/>
              <w:jc w:val="center"/>
            </w:pPr>
            <w:r>
              <w:rPr>
                <w:spacing w:val="-5"/>
              </w:rPr>
              <w:t>10</w:t>
            </w:r>
          </w:p>
        </w:tc>
      </w:tr>
      <w:tr w14:paraId="2F644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121" w:type="dxa"/>
            <w:vMerge w:val="continue"/>
            <w:tcBorders>
              <w:top w:val="nil"/>
            </w:tcBorders>
          </w:tcPr>
          <w:p w14:paraId="5313B516">
            <w:pPr>
              <w:rPr>
                <w:sz w:val="2"/>
                <w:szCs w:val="2"/>
              </w:rPr>
            </w:pPr>
          </w:p>
        </w:tc>
        <w:tc>
          <w:tcPr>
            <w:tcW w:w="3971" w:type="dxa"/>
          </w:tcPr>
          <w:p w14:paraId="00BD45B7">
            <w:pPr>
              <w:pStyle w:val="12"/>
              <w:spacing w:line="244" w:lineRule="exact"/>
              <w:ind w:left="4"/>
            </w:pPr>
            <w:r>
              <w:rPr>
                <w:spacing w:val="-2"/>
              </w:rPr>
              <w:t>Алгебра</w:t>
            </w:r>
          </w:p>
        </w:tc>
        <w:tc>
          <w:tcPr>
            <w:tcW w:w="567" w:type="dxa"/>
          </w:tcPr>
          <w:p w14:paraId="2514D852">
            <w:pPr>
              <w:pStyle w:val="12"/>
              <w:rPr>
                <w:sz w:val="18"/>
              </w:rPr>
            </w:pPr>
          </w:p>
        </w:tc>
        <w:tc>
          <w:tcPr>
            <w:tcW w:w="709" w:type="dxa"/>
          </w:tcPr>
          <w:p w14:paraId="40D09BE1">
            <w:pPr>
              <w:pStyle w:val="12"/>
              <w:rPr>
                <w:sz w:val="18"/>
              </w:rPr>
            </w:pPr>
          </w:p>
        </w:tc>
        <w:tc>
          <w:tcPr>
            <w:tcW w:w="570" w:type="dxa"/>
          </w:tcPr>
          <w:p w14:paraId="359882EE">
            <w:pPr>
              <w:pStyle w:val="12"/>
              <w:spacing w:line="244" w:lineRule="exact"/>
              <w:ind w:left="2"/>
              <w:jc w:val="center"/>
            </w:pPr>
            <w:r>
              <w:rPr>
                <w:spacing w:val="-10"/>
              </w:rPr>
              <w:t>3</w:t>
            </w:r>
          </w:p>
        </w:tc>
        <w:tc>
          <w:tcPr>
            <w:tcW w:w="602" w:type="dxa"/>
          </w:tcPr>
          <w:p w14:paraId="421EF235">
            <w:pPr>
              <w:pStyle w:val="12"/>
              <w:spacing w:line="244" w:lineRule="exact"/>
              <w:ind w:left="1"/>
              <w:jc w:val="center"/>
            </w:pPr>
            <w:r>
              <w:rPr>
                <w:spacing w:val="-10"/>
              </w:rPr>
              <w:t>3</w:t>
            </w:r>
          </w:p>
        </w:tc>
        <w:tc>
          <w:tcPr>
            <w:tcW w:w="534" w:type="dxa"/>
          </w:tcPr>
          <w:p w14:paraId="024EBF6D">
            <w:pPr>
              <w:pStyle w:val="12"/>
              <w:spacing w:line="244" w:lineRule="exact"/>
              <w:ind w:left="8" w:right="9"/>
              <w:jc w:val="center"/>
            </w:pPr>
            <w:r>
              <w:rPr>
                <w:spacing w:val="-10"/>
              </w:rPr>
              <w:t>3</w:t>
            </w:r>
          </w:p>
        </w:tc>
        <w:tc>
          <w:tcPr>
            <w:tcW w:w="712" w:type="dxa"/>
          </w:tcPr>
          <w:p w14:paraId="04B3ACDF">
            <w:pPr>
              <w:pStyle w:val="12"/>
              <w:spacing w:line="244" w:lineRule="exact"/>
              <w:ind w:right="6"/>
              <w:jc w:val="center"/>
            </w:pPr>
            <w:r>
              <w:rPr>
                <w:spacing w:val="-10"/>
              </w:rPr>
              <w:t>9</w:t>
            </w:r>
          </w:p>
        </w:tc>
      </w:tr>
      <w:tr w14:paraId="45526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1" w:type="dxa"/>
            <w:vMerge w:val="continue"/>
            <w:tcBorders>
              <w:top w:val="nil"/>
            </w:tcBorders>
          </w:tcPr>
          <w:p w14:paraId="08AA9158">
            <w:pPr>
              <w:rPr>
                <w:sz w:val="2"/>
                <w:szCs w:val="2"/>
              </w:rPr>
            </w:pPr>
          </w:p>
        </w:tc>
        <w:tc>
          <w:tcPr>
            <w:tcW w:w="3971" w:type="dxa"/>
          </w:tcPr>
          <w:p w14:paraId="397B8D86">
            <w:pPr>
              <w:pStyle w:val="12"/>
              <w:spacing w:line="247" w:lineRule="exact"/>
              <w:ind w:left="4"/>
            </w:pPr>
            <w:r>
              <w:rPr>
                <w:spacing w:val="-2"/>
              </w:rPr>
              <w:t>Геометрия</w:t>
            </w:r>
          </w:p>
        </w:tc>
        <w:tc>
          <w:tcPr>
            <w:tcW w:w="567" w:type="dxa"/>
          </w:tcPr>
          <w:p w14:paraId="39B8238E">
            <w:pPr>
              <w:pStyle w:val="12"/>
              <w:rPr>
                <w:sz w:val="20"/>
              </w:rPr>
            </w:pPr>
          </w:p>
        </w:tc>
        <w:tc>
          <w:tcPr>
            <w:tcW w:w="709" w:type="dxa"/>
          </w:tcPr>
          <w:p w14:paraId="1F2AA2F0">
            <w:pPr>
              <w:pStyle w:val="12"/>
              <w:rPr>
                <w:sz w:val="20"/>
              </w:rPr>
            </w:pPr>
          </w:p>
        </w:tc>
        <w:tc>
          <w:tcPr>
            <w:tcW w:w="570" w:type="dxa"/>
          </w:tcPr>
          <w:p w14:paraId="5D090550">
            <w:pPr>
              <w:pStyle w:val="12"/>
              <w:spacing w:line="247" w:lineRule="exact"/>
              <w:ind w:left="2"/>
              <w:jc w:val="center"/>
            </w:pPr>
            <w:r>
              <w:rPr>
                <w:spacing w:val="-10"/>
              </w:rPr>
              <w:t>2</w:t>
            </w:r>
          </w:p>
        </w:tc>
        <w:tc>
          <w:tcPr>
            <w:tcW w:w="602" w:type="dxa"/>
          </w:tcPr>
          <w:p w14:paraId="5431BBCF">
            <w:pPr>
              <w:pStyle w:val="12"/>
              <w:spacing w:line="247" w:lineRule="exact"/>
              <w:ind w:left="1"/>
              <w:jc w:val="center"/>
            </w:pPr>
            <w:r>
              <w:rPr>
                <w:spacing w:val="-10"/>
              </w:rPr>
              <w:t>2</w:t>
            </w:r>
          </w:p>
        </w:tc>
        <w:tc>
          <w:tcPr>
            <w:tcW w:w="534" w:type="dxa"/>
          </w:tcPr>
          <w:p w14:paraId="08E261DE">
            <w:pPr>
              <w:pStyle w:val="12"/>
              <w:spacing w:line="247" w:lineRule="exact"/>
              <w:ind w:left="8" w:right="9"/>
              <w:jc w:val="center"/>
            </w:pPr>
            <w:r>
              <w:rPr>
                <w:spacing w:val="-10"/>
              </w:rPr>
              <w:t>2</w:t>
            </w:r>
          </w:p>
        </w:tc>
        <w:tc>
          <w:tcPr>
            <w:tcW w:w="712" w:type="dxa"/>
          </w:tcPr>
          <w:p w14:paraId="61096EFA">
            <w:pPr>
              <w:pStyle w:val="12"/>
              <w:spacing w:line="247" w:lineRule="exact"/>
              <w:ind w:right="6"/>
              <w:jc w:val="center"/>
            </w:pPr>
            <w:r>
              <w:rPr>
                <w:spacing w:val="-10"/>
              </w:rPr>
              <w:t>6</w:t>
            </w:r>
          </w:p>
        </w:tc>
      </w:tr>
      <w:tr w14:paraId="707FD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3121" w:type="dxa"/>
            <w:vMerge w:val="continue"/>
            <w:tcBorders>
              <w:top w:val="nil"/>
            </w:tcBorders>
          </w:tcPr>
          <w:p w14:paraId="68B73C09">
            <w:pPr>
              <w:rPr>
                <w:sz w:val="2"/>
                <w:szCs w:val="2"/>
              </w:rPr>
            </w:pPr>
          </w:p>
        </w:tc>
        <w:tc>
          <w:tcPr>
            <w:tcW w:w="3971" w:type="dxa"/>
          </w:tcPr>
          <w:p w14:paraId="49387E39">
            <w:pPr>
              <w:pStyle w:val="12"/>
              <w:spacing w:line="239" w:lineRule="exact"/>
              <w:ind w:left="4"/>
            </w:pPr>
            <w:r>
              <w:t>Вероятностьи</w:t>
            </w:r>
            <w:r>
              <w:rPr>
                <w:spacing w:val="-2"/>
              </w:rPr>
              <w:t>статистика</w:t>
            </w:r>
          </w:p>
        </w:tc>
        <w:tc>
          <w:tcPr>
            <w:tcW w:w="567" w:type="dxa"/>
          </w:tcPr>
          <w:p w14:paraId="7D5FE5F4">
            <w:pPr>
              <w:pStyle w:val="12"/>
              <w:rPr>
                <w:sz w:val="18"/>
              </w:rPr>
            </w:pPr>
          </w:p>
        </w:tc>
        <w:tc>
          <w:tcPr>
            <w:tcW w:w="709" w:type="dxa"/>
          </w:tcPr>
          <w:p w14:paraId="3C3DCB84">
            <w:pPr>
              <w:pStyle w:val="12"/>
              <w:rPr>
                <w:sz w:val="18"/>
              </w:rPr>
            </w:pPr>
          </w:p>
        </w:tc>
        <w:tc>
          <w:tcPr>
            <w:tcW w:w="570" w:type="dxa"/>
          </w:tcPr>
          <w:p w14:paraId="2AAD7768">
            <w:pPr>
              <w:pStyle w:val="12"/>
              <w:spacing w:line="239" w:lineRule="exact"/>
              <w:ind w:left="2"/>
              <w:jc w:val="center"/>
            </w:pPr>
            <w:r>
              <w:rPr>
                <w:spacing w:val="-10"/>
              </w:rPr>
              <w:t>1</w:t>
            </w:r>
          </w:p>
        </w:tc>
        <w:tc>
          <w:tcPr>
            <w:tcW w:w="602" w:type="dxa"/>
          </w:tcPr>
          <w:p w14:paraId="6A5186FE">
            <w:pPr>
              <w:pStyle w:val="12"/>
              <w:spacing w:line="239" w:lineRule="exact"/>
              <w:ind w:left="1"/>
              <w:jc w:val="center"/>
            </w:pPr>
            <w:r>
              <w:rPr>
                <w:spacing w:val="-10"/>
              </w:rPr>
              <w:t>1</w:t>
            </w:r>
          </w:p>
        </w:tc>
        <w:tc>
          <w:tcPr>
            <w:tcW w:w="534" w:type="dxa"/>
          </w:tcPr>
          <w:p w14:paraId="0863F51E">
            <w:pPr>
              <w:pStyle w:val="12"/>
              <w:spacing w:line="239" w:lineRule="exact"/>
              <w:ind w:left="8" w:right="9"/>
              <w:jc w:val="center"/>
            </w:pPr>
            <w:r>
              <w:rPr>
                <w:spacing w:val="-10"/>
              </w:rPr>
              <w:t>1</w:t>
            </w:r>
          </w:p>
        </w:tc>
        <w:tc>
          <w:tcPr>
            <w:tcW w:w="712" w:type="dxa"/>
          </w:tcPr>
          <w:p w14:paraId="4E2F4ECA">
            <w:pPr>
              <w:pStyle w:val="12"/>
              <w:spacing w:line="239" w:lineRule="exact"/>
              <w:ind w:right="6"/>
              <w:jc w:val="center"/>
            </w:pPr>
            <w:r>
              <w:rPr>
                <w:spacing w:val="-10"/>
              </w:rPr>
              <w:t>3</w:t>
            </w:r>
          </w:p>
        </w:tc>
      </w:tr>
      <w:tr w14:paraId="1320C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1" w:type="dxa"/>
            <w:vMerge w:val="continue"/>
            <w:tcBorders>
              <w:top w:val="nil"/>
            </w:tcBorders>
          </w:tcPr>
          <w:p w14:paraId="71CC2497">
            <w:pPr>
              <w:rPr>
                <w:sz w:val="2"/>
                <w:szCs w:val="2"/>
              </w:rPr>
            </w:pPr>
          </w:p>
        </w:tc>
        <w:tc>
          <w:tcPr>
            <w:tcW w:w="3971" w:type="dxa"/>
          </w:tcPr>
          <w:p w14:paraId="21016472">
            <w:pPr>
              <w:pStyle w:val="12"/>
              <w:spacing w:line="247" w:lineRule="exact"/>
              <w:ind w:left="4"/>
            </w:pPr>
            <w:r>
              <w:rPr>
                <w:spacing w:val="-2"/>
              </w:rPr>
              <w:t>Информатика</w:t>
            </w:r>
          </w:p>
        </w:tc>
        <w:tc>
          <w:tcPr>
            <w:tcW w:w="567" w:type="dxa"/>
          </w:tcPr>
          <w:p w14:paraId="6FA4A994">
            <w:pPr>
              <w:pStyle w:val="12"/>
              <w:rPr>
                <w:sz w:val="20"/>
              </w:rPr>
            </w:pPr>
          </w:p>
        </w:tc>
        <w:tc>
          <w:tcPr>
            <w:tcW w:w="709" w:type="dxa"/>
          </w:tcPr>
          <w:p w14:paraId="18715842">
            <w:pPr>
              <w:pStyle w:val="12"/>
              <w:rPr>
                <w:sz w:val="20"/>
              </w:rPr>
            </w:pPr>
          </w:p>
        </w:tc>
        <w:tc>
          <w:tcPr>
            <w:tcW w:w="570" w:type="dxa"/>
          </w:tcPr>
          <w:p w14:paraId="13101860">
            <w:pPr>
              <w:pStyle w:val="12"/>
              <w:spacing w:line="247" w:lineRule="exact"/>
              <w:ind w:left="2"/>
              <w:jc w:val="center"/>
            </w:pPr>
            <w:r>
              <w:rPr>
                <w:spacing w:val="-10"/>
              </w:rPr>
              <w:t>1</w:t>
            </w:r>
          </w:p>
        </w:tc>
        <w:tc>
          <w:tcPr>
            <w:tcW w:w="602" w:type="dxa"/>
          </w:tcPr>
          <w:p w14:paraId="3452780A">
            <w:pPr>
              <w:pStyle w:val="12"/>
              <w:spacing w:line="247" w:lineRule="exact"/>
              <w:ind w:left="1"/>
              <w:jc w:val="center"/>
            </w:pPr>
            <w:r>
              <w:rPr>
                <w:spacing w:val="-10"/>
              </w:rPr>
              <w:t>1</w:t>
            </w:r>
          </w:p>
        </w:tc>
        <w:tc>
          <w:tcPr>
            <w:tcW w:w="534" w:type="dxa"/>
          </w:tcPr>
          <w:p w14:paraId="557A58BA">
            <w:pPr>
              <w:pStyle w:val="12"/>
              <w:spacing w:line="247" w:lineRule="exact"/>
              <w:ind w:left="8" w:right="9"/>
              <w:jc w:val="center"/>
            </w:pPr>
            <w:r>
              <w:rPr>
                <w:spacing w:val="-10"/>
              </w:rPr>
              <w:t>1</w:t>
            </w:r>
          </w:p>
        </w:tc>
        <w:tc>
          <w:tcPr>
            <w:tcW w:w="712" w:type="dxa"/>
          </w:tcPr>
          <w:p w14:paraId="3C475656">
            <w:pPr>
              <w:pStyle w:val="12"/>
              <w:spacing w:line="247" w:lineRule="exact"/>
              <w:ind w:right="6"/>
              <w:jc w:val="center"/>
            </w:pPr>
            <w:r>
              <w:rPr>
                <w:spacing w:val="-10"/>
              </w:rPr>
              <w:t>3</w:t>
            </w:r>
          </w:p>
        </w:tc>
      </w:tr>
      <w:tr w14:paraId="514F7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restart"/>
          </w:tcPr>
          <w:p w14:paraId="75C28345">
            <w:pPr>
              <w:pStyle w:val="12"/>
              <w:spacing w:line="242" w:lineRule="auto"/>
              <w:ind w:left="4" w:right="175"/>
            </w:pPr>
            <w:r>
              <w:rPr>
                <w:spacing w:val="-2"/>
              </w:rPr>
              <w:t>Общественно-научные предметы</w:t>
            </w:r>
          </w:p>
        </w:tc>
        <w:tc>
          <w:tcPr>
            <w:tcW w:w="3971" w:type="dxa"/>
          </w:tcPr>
          <w:p w14:paraId="31C24D06">
            <w:pPr>
              <w:pStyle w:val="12"/>
              <w:spacing w:line="247" w:lineRule="exact"/>
              <w:ind w:left="4"/>
            </w:pPr>
            <w:r>
              <w:rPr>
                <w:spacing w:val="-2"/>
              </w:rPr>
              <w:t>История</w:t>
            </w:r>
          </w:p>
        </w:tc>
        <w:tc>
          <w:tcPr>
            <w:tcW w:w="567" w:type="dxa"/>
          </w:tcPr>
          <w:p w14:paraId="67749FFC">
            <w:pPr>
              <w:pStyle w:val="12"/>
              <w:spacing w:line="247" w:lineRule="exact"/>
              <w:ind w:left="64" w:right="56"/>
              <w:jc w:val="center"/>
            </w:pPr>
            <w:r>
              <w:rPr>
                <w:spacing w:val="-10"/>
              </w:rPr>
              <w:t>2</w:t>
            </w:r>
          </w:p>
        </w:tc>
        <w:tc>
          <w:tcPr>
            <w:tcW w:w="709" w:type="dxa"/>
          </w:tcPr>
          <w:p w14:paraId="531E5D51">
            <w:pPr>
              <w:pStyle w:val="12"/>
              <w:spacing w:line="247" w:lineRule="exact"/>
              <w:ind w:left="9" w:right="5"/>
              <w:jc w:val="center"/>
            </w:pPr>
            <w:r>
              <w:rPr>
                <w:spacing w:val="-10"/>
              </w:rPr>
              <w:t>2</w:t>
            </w:r>
          </w:p>
        </w:tc>
        <w:tc>
          <w:tcPr>
            <w:tcW w:w="570" w:type="dxa"/>
          </w:tcPr>
          <w:p w14:paraId="0D3F3EE8">
            <w:pPr>
              <w:pStyle w:val="12"/>
              <w:spacing w:line="247" w:lineRule="exact"/>
              <w:ind w:left="2"/>
              <w:jc w:val="center"/>
            </w:pPr>
            <w:r>
              <w:rPr>
                <w:spacing w:val="-10"/>
              </w:rPr>
              <w:t>2</w:t>
            </w:r>
          </w:p>
        </w:tc>
        <w:tc>
          <w:tcPr>
            <w:tcW w:w="602" w:type="dxa"/>
          </w:tcPr>
          <w:p w14:paraId="1AA60973">
            <w:pPr>
              <w:pStyle w:val="12"/>
              <w:spacing w:line="247" w:lineRule="exact"/>
              <w:ind w:left="1"/>
              <w:jc w:val="center"/>
            </w:pPr>
            <w:r>
              <w:rPr>
                <w:spacing w:val="-10"/>
              </w:rPr>
              <w:t>2</w:t>
            </w:r>
          </w:p>
        </w:tc>
        <w:tc>
          <w:tcPr>
            <w:tcW w:w="534" w:type="dxa"/>
          </w:tcPr>
          <w:p w14:paraId="1F8162FA">
            <w:pPr>
              <w:pStyle w:val="12"/>
              <w:spacing w:line="247" w:lineRule="exact"/>
              <w:ind w:left="8" w:right="9"/>
              <w:jc w:val="center"/>
            </w:pPr>
            <w:r>
              <w:rPr>
                <w:spacing w:val="-10"/>
              </w:rPr>
              <w:t>2</w:t>
            </w:r>
          </w:p>
        </w:tc>
        <w:tc>
          <w:tcPr>
            <w:tcW w:w="712" w:type="dxa"/>
          </w:tcPr>
          <w:p w14:paraId="31965529">
            <w:pPr>
              <w:pStyle w:val="12"/>
              <w:spacing w:line="247" w:lineRule="exact"/>
              <w:ind w:right="6"/>
              <w:jc w:val="center"/>
            </w:pPr>
            <w:r>
              <w:rPr>
                <w:spacing w:val="-5"/>
              </w:rPr>
              <w:t>10</w:t>
            </w:r>
          </w:p>
        </w:tc>
      </w:tr>
      <w:tr w14:paraId="15EAC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continue"/>
            <w:tcBorders>
              <w:top w:val="nil"/>
            </w:tcBorders>
          </w:tcPr>
          <w:p w14:paraId="625684EB">
            <w:pPr>
              <w:rPr>
                <w:sz w:val="2"/>
                <w:szCs w:val="2"/>
              </w:rPr>
            </w:pPr>
          </w:p>
        </w:tc>
        <w:tc>
          <w:tcPr>
            <w:tcW w:w="3971" w:type="dxa"/>
          </w:tcPr>
          <w:p w14:paraId="54AA9E87">
            <w:pPr>
              <w:pStyle w:val="12"/>
              <w:spacing w:line="249" w:lineRule="exact"/>
              <w:ind w:left="4"/>
            </w:pPr>
            <w:r>
              <w:rPr>
                <w:spacing w:val="-2"/>
              </w:rPr>
              <w:t>Обществознание</w:t>
            </w:r>
          </w:p>
        </w:tc>
        <w:tc>
          <w:tcPr>
            <w:tcW w:w="567" w:type="dxa"/>
          </w:tcPr>
          <w:p w14:paraId="3A34C936">
            <w:pPr>
              <w:pStyle w:val="12"/>
              <w:rPr>
                <w:sz w:val="20"/>
              </w:rPr>
            </w:pPr>
          </w:p>
        </w:tc>
        <w:tc>
          <w:tcPr>
            <w:tcW w:w="709" w:type="dxa"/>
          </w:tcPr>
          <w:p w14:paraId="164308D5">
            <w:pPr>
              <w:pStyle w:val="12"/>
              <w:spacing w:line="249" w:lineRule="exact"/>
              <w:ind w:left="9" w:right="5"/>
              <w:jc w:val="center"/>
            </w:pPr>
            <w:r>
              <w:rPr>
                <w:spacing w:val="-10"/>
              </w:rPr>
              <w:t>1</w:t>
            </w:r>
          </w:p>
        </w:tc>
        <w:tc>
          <w:tcPr>
            <w:tcW w:w="570" w:type="dxa"/>
          </w:tcPr>
          <w:p w14:paraId="3CD9194A">
            <w:pPr>
              <w:pStyle w:val="12"/>
              <w:spacing w:line="249" w:lineRule="exact"/>
              <w:ind w:left="2"/>
              <w:jc w:val="center"/>
            </w:pPr>
            <w:r>
              <w:rPr>
                <w:spacing w:val="-10"/>
              </w:rPr>
              <w:t>1</w:t>
            </w:r>
          </w:p>
        </w:tc>
        <w:tc>
          <w:tcPr>
            <w:tcW w:w="602" w:type="dxa"/>
          </w:tcPr>
          <w:p w14:paraId="6B4BD6D2">
            <w:pPr>
              <w:pStyle w:val="12"/>
              <w:spacing w:line="249" w:lineRule="exact"/>
              <w:ind w:left="1"/>
              <w:jc w:val="center"/>
            </w:pPr>
            <w:r>
              <w:rPr>
                <w:spacing w:val="-10"/>
              </w:rPr>
              <w:t>1</w:t>
            </w:r>
          </w:p>
        </w:tc>
        <w:tc>
          <w:tcPr>
            <w:tcW w:w="534" w:type="dxa"/>
          </w:tcPr>
          <w:p w14:paraId="45097F1E">
            <w:pPr>
              <w:pStyle w:val="12"/>
              <w:spacing w:line="249" w:lineRule="exact"/>
              <w:ind w:left="8" w:right="9"/>
              <w:jc w:val="center"/>
            </w:pPr>
            <w:r>
              <w:rPr>
                <w:spacing w:val="-10"/>
              </w:rPr>
              <w:t>1</w:t>
            </w:r>
          </w:p>
        </w:tc>
        <w:tc>
          <w:tcPr>
            <w:tcW w:w="712" w:type="dxa"/>
          </w:tcPr>
          <w:p w14:paraId="15CBE82E">
            <w:pPr>
              <w:pStyle w:val="12"/>
              <w:spacing w:line="249" w:lineRule="exact"/>
              <w:ind w:right="6"/>
              <w:jc w:val="center"/>
            </w:pPr>
            <w:r>
              <w:rPr>
                <w:spacing w:val="-10"/>
              </w:rPr>
              <w:t>4</w:t>
            </w:r>
          </w:p>
        </w:tc>
      </w:tr>
      <w:tr w14:paraId="48DB8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121" w:type="dxa"/>
            <w:vMerge w:val="continue"/>
            <w:tcBorders>
              <w:top w:val="nil"/>
            </w:tcBorders>
          </w:tcPr>
          <w:p w14:paraId="4052C7B3">
            <w:pPr>
              <w:rPr>
                <w:sz w:val="2"/>
                <w:szCs w:val="2"/>
              </w:rPr>
            </w:pPr>
          </w:p>
        </w:tc>
        <w:tc>
          <w:tcPr>
            <w:tcW w:w="3971" w:type="dxa"/>
          </w:tcPr>
          <w:p w14:paraId="1E93F453">
            <w:pPr>
              <w:pStyle w:val="12"/>
              <w:spacing w:line="249" w:lineRule="exact"/>
              <w:ind w:left="4"/>
            </w:pPr>
            <w:r>
              <w:rPr>
                <w:spacing w:val="-2"/>
              </w:rPr>
              <w:t>География</w:t>
            </w:r>
          </w:p>
        </w:tc>
        <w:tc>
          <w:tcPr>
            <w:tcW w:w="567" w:type="dxa"/>
          </w:tcPr>
          <w:p w14:paraId="71F71B3B">
            <w:pPr>
              <w:pStyle w:val="12"/>
              <w:spacing w:line="249" w:lineRule="exact"/>
              <w:ind w:left="64" w:right="56"/>
              <w:jc w:val="center"/>
            </w:pPr>
            <w:r>
              <w:rPr>
                <w:spacing w:val="-10"/>
              </w:rPr>
              <w:t>1</w:t>
            </w:r>
          </w:p>
        </w:tc>
        <w:tc>
          <w:tcPr>
            <w:tcW w:w="709" w:type="dxa"/>
          </w:tcPr>
          <w:p w14:paraId="6EA52987">
            <w:pPr>
              <w:pStyle w:val="12"/>
              <w:spacing w:line="249" w:lineRule="exact"/>
              <w:ind w:left="9" w:right="5"/>
              <w:jc w:val="center"/>
            </w:pPr>
            <w:r>
              <w:rPr>
                <w:spacing w:val="-10"/>
              </w:rPr>
              <w:t>1</w:t>
            </w:r>
          </w:p>
        </w:tc>
        <w:tc>
          <w:tcPr>
            <w:tcW w:w="570" w:type="dxa"/>
          </w:tcPr>
          <w:p w14:paraId="5DBA6B41">
            <w:pPr>
              <w:pStyle w:val="12"/>
              <w:spacing w:line="249" w:lineRule="exact"/>
              <w:ind w:left="2"/>
              <w:jc w:val="center"/>
            </w:pPr>
            <w:r>
              <w:rPr>
                <w:spacing w:val="-10"/>
              </w:rPr>
              <w:t>2</w:t>
            </w:r>
          </w:p>
        </w:tc>
        <w:tc>
          <w:tcPr>
            <w:tcW w:w="602" w:type="dxa"/>
          </w:tcPr>
          <w:p w14:paraId="107B2777">
            <w:pPr>
              <w:pStyle w:val="12"/>
              <w:spacing w:line="249" w:lineRule="exact"/>
              <w:ind w:left="1"/>
              <w:jc w:val="center"/>
            </w:pPr>
            <w:r>
              <w:rPr>
                <w:spacing w:val="-10"/>
              </w:rPr>
              <w:t>2</w:t>
            </w:r>
          </w:p>
        </w:tc>
        <w:tc>
          <w:tcPr>
            <w:tcW w:w="534" w:type="dxa"/>
          </w:tcPr>
          <w:p w14:paraId="03E6B5D3">
            <w:pPr>
              <w:pStyle w:val="12"/>
              <w:spacing w:line="249" w:lineRule="exact"/>
              <w:ind w:left="8" w:right="9"/>
              <w:jc w:val="center"/>
            </w:pPr>
            <w:r>
              <w:rPr>
                <w:spacing w:val="-10"/>
              </w:rPr>
              <w:t>2</w:t>
            </w:r>
          </w:p>
        </w:tc>
        <w:tc>
          <w:tcPr>
            <w:tcW w:w="712" w:type="dxa"/>
          </w:tcPr>
          <w:p w14:paraId="1B090120">
            <w:pPr>
              <w:pStyle w:val="12"/>
              <w:spacing w:line="249" w:lineRule="exact"/>
              <w:ind w:right="6"/>
              <w:jc w:val="center"/>
            </w:pPr>
            <w:r>
              <w:rPr>
                <w:spacing w:val="-10"/>
              </w:rPr>
              <w:t>8</w:t>
            </w:r>
          </w:p>
        </w:tc>
      </w:tr>
      <w:tr w14:paraId="653DF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restart"/>
          </w:tcPr>
          <w:p w14:paraId="2D4452EE">
            <w:pPr>
              <w:pStyle w:val="12"/>
              <w:spacing w:line="247" w:lineRule="exact"/>
              <w:ind w:left="4"/>
            </w:pPr>
            <w:r>
              <w:rPr>
                <w:spacing w:val="-2"/>
              </w:rPr>
              <w:t>Естественнонаучныепредметы</w:t>
            </w:r>
          </w:p>
        </w:tc>
        <w:tc>
          <w:tcPr>
            <w:tcW w:w="3971" w:type="dxa"/>
          </w:tcPr>
          <w:p w14:paraId="425F9E06">
            <w:pPr>
              <w:pStyle w:val="12"/>
              <w:spacing w:line="247" w:lineRule="exact"/>
              <w:ind w:left="4"/>
            </w:pPr>
            <w:r>
              <w:rPr>
                <w:spacing w:val="-2"/>
              </w:rPr>
              <w:t>Физика</w:t>
            </w:r>
          </w:p>
        </w:tc>
        <w:tc>
          <w:tcPr>
            <w:tcW w:w="567" w:type="dxa"/>
          </w:tcPr>
          <w:p w14:paraId="750975F3">
            <w:pPr>
              <w:pStyle w:val="12"/>
              <w:rPr>
                <w:sz w:val="20"/>
              </w:rPr>
            </w:pPr>
          </w:p>
        </w:tc>
        <w:tc>
          <w:tcPr>
            <w:tcW w:w="709" w:type="dxa"/>
          </w:tcPr>
          <w:p w14:paraId="079A4BD6">
            <w:pPr>
              <w:pStyle w:val="12"/>
              <w:rPr>
                <w:sz w:val="20"/>
              </w:rPr>
            </w:pPr>
          </w:p>
        </w:tc>
        <w:tc>
          <w:tcPr>
            <w:tcW w:w="570" w:type="dxa"/>
          </w:tcPr>
          <w:p w14:paraId="7881AC22">
            <w:pPr>
              <w:pStyle w:val="12"/>
              <w:spacing w:line="247" w:lineRule="exact"/>
              <w:ind w:left="2"/>
              <w:jc w:val="center"/>
            </w:pPr>
            <w:r>
              <w:rPr>
                <w:spacing w:val="-10"/>
              </w:rPr>
              <w:t>2</w:t>
            </w:r>
          </w:p>
        </w:tc>
        <w:tc>
          <w:tcPr>
            <w:tcW w:w="602" w:type="dxa"/>
          </w:tcPr>
          <w:p w14:paraId="0CD92386">
            <w:pPr>
              <w:pStyle w:val="12"/>
              <w:spacing w:line="247" w:lineRule="exact"/>
              <w:ind w:left="1"/>
              <w:jc w:val="center"/>
            </w:pPr>
            <w:r>
              <w:rPr>
                <w:spacing w:val="-10"/>
              </w:rPr>
              <w:t>2</w:t>
            </w:r>
          </w:p>
        </w:tc>
        <w:tc>
          <w:tcPr>
            <w:tcW w:w="534" w:type="dxa"/>
          </w:tcPr>
          <w:p w14:paraId="62786088">
            <w:pPr>
              <w:pStyle w:val="12"/>
              <w:spacing w:line="247" w:lineRule="exact"/>
              <w:ind w:left="8" w:right="9"/>
              <w:jc w:val="center"/>
            </w:pPr>
            <w:r>
              <w:rPr>
                <w:spacing w:val="-10"/>
              </w:rPr>
              <w:t>3</w:t>
            </w:r>
          </w:p>
        </w:tc>
        <w:tc>
          <w:tcPr>
            <w:tcW w:w="712" w:type="dxa"/>
          </w:tcPr>
          <w:p w14:paraId="7449B24A">
            <w:pPr>
              <w:pStyle w:val="12"/>
              <w:spacing w:line="247" w:lineRule="exact"/>
              <w:ind w:right="6"/>
              <w:jc w:val="center"/>
            </w:pPr>
            <w:r>
              <w:rPr>
                <w:spacing w:val="-10"/>
              </w:rPr>
              <w:t>7</w:t>
            </w:r>
          </w:p>
        </w:tc>
      </w:tr>
      <w:tr w14:paraId="5330C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continue"/>
            <w:tcBorders>
              <w:top w:val="nil"/>
            </w:tcBorders>
          </w:tcPr>
          <w:p w14:paraId="2C28474F">
            <w:pPr>
              <w:rPr>
                <w:sz w:val="2"/>
                <w:szCs w:val="2"/>
              </w:rPr>
            </w:pPr>
          </w:p>
        </w:tc>
        <w:tc>
          <w:tcPr>
            <w:tcW w:w="3971" w:type="dxa"/>
          </w:tcPr>
          <w:p w14:paraId="1B5984C7">
            <w:pPr>
              <w:pStyle w:val="12"/>
              <w:spacing w:line="247" w:lineRule="exact"/>
              <w:ind w:left="4"/>
            </w:pPr>
            <w:r>
              <w:rPr>
                <w:spacing w:val="-4"/>
              </w:rPr>
              <w:t>Химия</w:t>
            </w:r>
          </w:p>
        </w:tc>
        <w:tc>
          <w:tcPr>
            <w:tcW w:w="567" w:type="dxa"/>
          </w:tcPr>
          <w:p w14:paraId="22708AE3">
            <w:pPr>
              <w:pStyle w:val="12"/>
              <w:rPr>
                <w:sz w:val="20"/>
              </w:rPr>
            </w:pPr>
          </w:p>
        </w:tc>
        <w:tc>
          <w:tcPr>
            <w:tcW w:w="709" w:type="dxa"/>
          </w:tcPr>
          <w:p w14:paraId="54D76F4D">
            <w:pPr>
              <w:pStyle w:val="12"/>
              <w:rPr>
                <w:sz w:val="20"/>
              </w:rPr>
            </w:pPr>
          </w:p>
        </w:tc>
        <w:tc>
          <w:tcPr>
            <w:tcW w:w="570" w:type="dxa"/>
          </w:tcPr>
          <w:p w14:paraId="59B95EE0">
            <w:pPr>
              <w:pStyle w:val="12"/>
              <w:rPr>
                <w:sz w:val="20"/>
              </w:rPr>
            </w:pPr>
          </w:p>
        </w:tc>
        <w:tc>
          <w:tcPr>
            <w:tcW w:w="602" w:type="dxa"/>
          </w:tcPr>
          <w:p w14:paraId="02319A44">
            <w:pPr>
              <w:pStyle w:val="12"/>
              <w:spacing w:line="247" w:lineRule="exact"/>
              <w:ind w:left="1"/>
              <w:jc w:val="center"/>
            </w:pPr>
            <w:r>
              <w:rPr>
                <w:spacing w:val="-10"/>
              </w:rPr>
              <w:t>2</w:t>
            </w:r>
          </w:p>
        </w:tc>
        <w:tc>
          <w:tcPr>
            <w:tcW w:w="534" w:type="dxa"/>
          </w:tcPr>
          <w:p w14:paraId="7FB8D59A">
            <w:pPr>
              <w:pStyle w:val="12"/>
              <w:spacing w:line="247" w:lineRule="exact"/>
              <w:ind w:left="8" w:right="9"/>
              <w:jc w:val="center"/>
            </w:pPr>
            <w:r>
              <w:rPr>
                <w:spacing w:val="-10"/>
              </w:rPr>
              <w:t>2</w:t>
            </w:r>
          </w:p>
        </w:tc>
        <w:tc>
          <w:tcPr>
            <w:tcW w:w="712" w:type="dxa"/>
          </w:tcPr>
          <w:p w14:paraId="3B62B43B">
            <w:pPr>
              <w:pStyle w:val="12"/>
              <w:spacing w:line="247" w:lineRule="exact"/>
              <w:ind w:right="6"/>
              <w:jc w:val="center"/>
            </w:pPr>
            <w:r>
              <w:rPr>
                <w:spacing w:val="-10"/>
              </w:rPr>
              <w:t>4</w:t>
            </w:r>
          </w:p>
        </w:tc>
      </w:tr>
      <w:tr w14:paraId="69FDD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121" w:type="dxa"/>
            <w:vMerge w:val="continue"/>
            <w:tcBorders>
              <w:top w:val="nil"/>
            </w:tcBorders>
          </w:tcPr>
          <w:p w14:paraId="0B391925">
            <w:pPr>
              <w:rPr>
                <w:sz w:val="2"/>
                <w:szCs w:val="2"/>
              </w:rPr>
            </w:pPr>
          </w:p>
        </w:tc>
        <w:tc>
          <w:tcPr>
            <w:tcW w:w="3971" w:type="dxa"/>
          </w:tcPr>
          <w:p w14:paraId="08275461">
            <w:pPr>
              <w:pStyle w:val="12"/>
              <w:spacing w:line="247" w:lineRule="exact"/>
              <w:ind w:left="4"/>
            </w:pPr>
            <w:r>
              <w:rPr>
                <w:spacing w:val="-2"/>
              </w:rPr>
              <w:t>Биология</w:t>
            </w:r>
          </w:p>
        </w:tc>
        <w:tc>
          <w:tcPr>
            <w:tcW w:w="567" w:type="dxa"/>
          </w:tcPr>
          <w:p w14:paraId="05CDFABE">
            <w:pPr>
              <w:pStyle w:val="12"/>
              <w:spacing w:line="247" w:lineRule="exact"/>
              <w:ind w:left="64" w:right="56"/>
              <w:jc w:val="center"/>
            </w:pPr>
            <w:r>
              <w:rPr>
                <w:spacing w:val="-10"/>
              </w:rPr>
              <w:t>1</w:t>
            </w:r>
          </w:p>
        </w:tc>
        <w:tc>
          <w:tcPr>
            <w:tcW w:w="709" w:type="dxa"/>
          </w:tcPr>
          <w:p w14:paraId="5D1CFCBB">
            <w:pPr>
              <w:pStyle w:val="12"/>
              <w:spacing w:line="247" w:lineRule="exact"/>
              <w:ind w:left="9" w:right="5"/>
              <w:jc w:val="center"/>
            </w:pPr>
            <w:r>
              <w:rPr>
                <w:spacing w:val="-10"/>
              </w:rPr>
              <w:t>1</w:t>
            </w:r>
          </w:p>
        </w:tc>
        <w:tc>
          <w:tcPr>
            <w:tcW w:w="570" w:type="dxa"/>
          </w:tcPr>
          <w:p w14:paraId="088F0FDE">
            <w:pPr>
              <w:pStyle w:val="12"/>
              <w:spacing w:line="247" w:lineRule="exact"/>
              <w:ind w:left="2"/>
              <w:jc w:val="center"/>
            </w:pPr>
            <w:r>
              <w:rPr>
                <w:spacing w:val="-10"/>
              </w:rPr>
              <w:t>1</w:t>
            </w:r>
          </w:p>
        </w:tc>
        <w:tc>
          <w:tcPr>
            <w:tcW w:w="602" w:type="dxa"/>
          </w:tcPr>
          <w:p w14:paraId="4A1FA94C">
            <w:pPr>
              <w:pStyle w:val="12"/>
              <w:spacing w:line="247" w:lineRule="exact"/>
              <w:ind w:left="1"/>
              <w:jc w:val="center"/>
            </w:pPr>
            <w:r>
              <w:rPr>
                <w:spacing w:val="-10"/>
              </w:rPr>
              <w:t>2</w:t>
            </w:r>
          </w:p>
        </w:tc>
        <w:tc>
          <w:tcPr>
            <w:tcW w:w="534" w:type="dxa"/>
          </w:tcPr>
          <w:p w14:paraId="76B2A49E">
            <w:pPr>
              <w:pStyle w:val="12"/>
              <w:spacing w:line="247" w:lineRule="exact"/>
              <w:ind w:left="8" w:right="9"/>
              <w:jc w:val="center"/>
            </w:pPr>
            <w:r>
              <w:rPr>
                <w:spacing w:val="-10"/>
              </w:rPr>
              <w:t>2</w:t>
            </w:r>
          </w:p>
        </w:tc>
        <w:tc>
          <w:tcPr>
            <w:tcW w:w="712" w:type="dxa"/>
          </w:tcPr>
          <w:p w14:paraId="2AB9C818">
            <w:pPr>
              <w:pStyle w:val="12"/>
              <w:spacing w:line="247" w:lineRule="exact"/>
              <w:ind w:right="6"/>
              <w:jc w:val="center"/>
            </w:pPr>
            <w:r>
              <w:rPr>
                <w:spacing w:val="-10"/>
              </w:rPr>
              <w:t>7</w:t>
            </w:r>
          </w:p>
        </w:tc>
      </w:tr>
      <w:tr w14:paraId="64D4C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3121" w:type="dxa"/>
          </w:tcPr>
          <w:p w14:paraId="548D810E">
            <w:pPr>
              <w:pStyle w:val="12"/>
              <w:ind w:left="4" w:right="175"/>
            </w:pPr>
            <w:r>
              <w:t>Основыдуховно-нравственной культуры народов России</w:t>
            </w:r>
          </w:p>
        </w:tc>
        <w:tc>
          <w:tcPr>
            <w:tcW w:w="3971" w:type="dxa"/>
          </w:tcPr>
          <w:p w14:paraId="1C6C409E">
            <w:pPr>
              <w:pStyle w:val="12"/>
              <w:ind w:left="4"/>
            </w:pPr>
            <w:r>
              <w:t>Основыдуховно-нравственнойкультуры народов России</w:t>
            </w:r>
          </w:p>
        </w:tc>
        <w:tc>
          <w:tcPr>
            <w:tcW w:w="567" w:type="dxa"/>
          </w:tcPr>
          <w:p w14:paraId="20579BC3">
            <w:pPr>
              <w:pStyle w:val="12"/>
              <w:spacing w:line="247" w:lineRule="exact"/>
              <w:ind w:left="64" w:right="56"/>
              <w:jc w:val="center"/>
            </w:pPr>
            <w:r>
              <w:rPr>
                <w:spacing w:val="-10"/>
              </w:rPr>
              <w:t>1</w:t>
            </w:r>
          </w:p>
        </w:tc>
        <w:tc>
          <w:tcPr>
            <w:tcW w:w="709" w:type="dxa"/>
          </w:tcPr>
          <w:p w14:paraId="51969730">
            <w:pPr>
              <w:pStyle w:val="12"/>
              <w:spacing w:line="247" w:lineRule="exact"/>
              <w:ind w:left="9" w:right="5"/>
              <w:jc w:val="center"/>
            </w:pPr>
            <w:r>
              <w:rPr>
                <w:spacing w:val="-10"/>
              </w:rPr>
              <w:t>1</w:t>
            </w:r>
          </w:p>
        </w:tc>
        <w:tc>
          <w:tcPr>
            <w:tcW w:w="570" w:type="dxa"/>
          </w:tcPr>
          <w:p w14:paraId="2382B58B">
            <w:pPr>
              <w:pStyle w:val="12"/>
            </w:pPr>
          </w:p>
        </w:tc>
        <w:tc>
          <w:tcPr>
            <w:tcW w:w="602" w:type="dxa"/>
          </w:tcPr>
          <w:p w14:paraId="784FB8EA">
            <w:pPr>
              <w:pStyle w:val="12"/>
            </w:pPr>
          </w:p>
        </w:tc>
        <w:tc>
          <w:tcPr>
            <w:tcW w:w="534" w:type="dxa"/>
          </w:tcPr>
          <w:p w14:paraId="488C8B56">
            <w:pPr>
              <w:pStyle w:val="12"/>
            </w:pPr>
          </w:p>
        </w:tc>
        <w:tc>
          <w:tcPr>
            <w:tcW w:w="712" w:type="dxa"/>
          </w:tcPr>
          <w:p w14:paraId="7E74469A">
            <w:pPr>
              <w:pStyle w:val="12"/>
              <w:spacing w:line="247" w:lineRule="exact"/>
              <w:ind w:right="6"/>
              <w:jc w:val="center"/>
            </w:pPr>
            <w:r>
              <w:rPr>
                <w:spacing w:val="-10"/>
              </w:rPr>
              <w:t>2</w:t>
            </w:r>
          </w:p>
        </w:tc>
      </w:tr>
      <w:tr w14:paraId="743B2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restart"/>
          </w:tcPr>
          <w:p w14:paraId="23FAF291">
            <w:pPr>
              <w:pStyle w:val="12"/>
              <w:spacing w:line="247" w:lineRule="exact"/>
              <w:ind w:left="4"/>
            </w:pPr>
            <w:r>
              <w:rPr>
                <w:spacing w:val="-2"/>
              </w:rPr>
              <w:t>Искусство</w:t>
            </w:r>
          </w:p>
        </w:tc>
        <w:tc>
          <w:tcPr>
            <w:tcW w:w="3971" w:type="dxa"/>
          </w:tcPr>
          <w:p w14:paraId="1E94BF36">
            <w:pPr>
              <w:pStyle w:val="12"/>
              <w:spacing w:line="247" w:lineRule="exact"/>
              <w:ind w:left="4"/>
            </w:pPr>
            <w:r>
              <w:t>Изобразительное</w:t>
            </w:r>
            <w:r>
              <w:rPr>
                <w:spacing w:val="-2"/>
              </w:rPr>
              <w:t>искусство</w:t>
            </w:r>
          </w:p>
        </w:tc>
        <w:tc>
          <w:tcPr>
            <w:tcW w:w="567" w:type="dxa"/>
          </w:tcPr>
          <w:p w14:paraId="41C5FD1E">
            <w:pPr>
              <w:pStyle w:val="12"/>
              <w:spacing w:line="247" w:lineRule="exact"/>
              <w:ind w:left="64" w:right="56"/>
              <w:jc w:val="center"/>
            </w:pPr>
            <w:r>
              <w:rPr>
                <w:spacing w:val="-10"/>
              </w:rPr>
              <w:t>1</w:t>
            </w:r>
          </w:p>
        </w:tc>
        <w:tc>
          <w:tcPr>
            <w:tcW w:w="709" w:type="dxa"/>
          </w:tcPr>
          <w:p w14:paraId="036289BC">
            <w:pPr>
              <w:pStyle w:val="12"/>
              <w:spacing w:line="247" w:lineRule="exact"/>
              <w:ind w:left="9" w:right="5"/>
              <w:jc w:val="center"/>
            </w:pPr>
            <w:r>
              <w:rPr>
                <w:spacing w:val="-10"/>
              </w:rPr>
              <w:t>1</w:t>
            </w:r>
          </w:p>
        </w:tc>
        <w:tc>
          <w:tcPr>
            <w:tcW w:w="570" w:type="dxa"/>
          </w:tcPr>
          <w:p w14:paraId="44D709E9">
            <w:pPr>
              <w:pStyle w:val="12"/>
              <w:spacing w:line="247" w:lineRule="exact"/>
              <w:ind w:left="2"/>
              <w:jc w:val="center"/>
            </w:pPr>
            <w:r>
              <w:rPr>
                <w:spacing w:val="-10"/>
              </w:rPr>
              <w:t>1</w:t>
            </w:r>
          </w:p>
        </w:tc>
        <w:tc>
          <w:tcPr>
            <w:tcW w:w="602" w:type="dxa"/>
          </w:tcPr>
          <w:p w14:paraId="75266201">
            <w:pPr>
              <w:pStyle w:val="12"/>
              <w:rPr>
                <w:sz w:val="20"/>
              </w:rPr>
            </w:pPr>
          </w:p>
        </w:tc>
        <w:tc>
          <w:tcPr>
            <w:tcW w:w="534" w:type="dxa"/>
          </w:tcPr>
          <w:p w14:paraId="407BD1D6">
            <w:pPr>
              <w:pStyle w:val="12"/>
              <w:rPr>
                <w:sz w:val="20"/>
              </w:rPr>
            </w:pPr>
          </w:p>
        </w:tc>
        <w:tc>
          <w:tcPr>
            <w:tcW w:w="712" w:type="dxa"/>
          </w:tcPr>
          <w:p w14:paraId="166BDB68">
            <w:pPr>
              <w:pStyle w:val="12"/>
              <w:spacing w:line="247" w:lineRule="exact"/>
              <w:ind w:right="6"/>
              <w:jc w:val="center"/>
            </w:pPr>
            <w:r>
              <w:rPr>
                <w:spacing w:val="-10"/>
              </w:rPr>
              <w:t>3</w:t>
            </w:r>
          </w:p>
        </w:tc>
      </w:tr>
      <w:tr w14:paraId="3C121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continue"/>
            <w:tcBorders>
              <w:top w:val="nil"/>
            </w:tcBorders>
          </w:tcPr>
          <w:p w14:paraId="12B6F819">
            <w:pPr>
              <w:rPr>
                <w:sz w:val="2"/>
                <w:szCs w:val="2"/>
              </w:rPr>
            </w:pPr>
          </w:p>
        </w:tc>
        <w:tc>
          <w:tcPr>
            <w:tcW w:w="3971" w:type="dxa"/>
          </w:tcPr>
          <w:p w14:paraId="6D712914">
            <w:pPr>
              <w:pStyle w:val="12"/>
              <w:spacing w:line="247" w:lineRule="exact"/>
              <w:ind w:left="4"/>
            </w:pPr>
            <w:r>
              <w:rPr>
                <w:spacing w:val="-2"/>
              </w:rPr>
              <w:t>Музыка</w:t>
            </w:r>
          </w:p>
        </w:tc>
        <w:tc>
          <w:tcPr>
            <w:tcW w:w="567" w:type="dxa"/>
          </w:tcPr>
          <w:p w14:paraId="4E6A98E3">
            <w:pPr>
              <w:pStyle w:val="12"/>
              <w:spacing w:line="247" w:lineRule="exact"/>
              <w:ind w:left="64" w:right="56"/>
              <w:jc w:val="center"/>
            </w:pPr>
            <w:r>
              <w:rPr>
                <w:spacing w:val="-10"/>
              </w:rPr>
              <w:t>1</w:t>
            </w:r>
          </w:p>
        </w:tc>
        <w:tc>
          <w:tcPr>
            <w:tcW w:w="709" w:type="dxa"/>
          </w:tcPr>
          <w:p w14:paraId="3BD3DA69">
            <w:pPr>
              <w:pStyle w:val="12"/>
              <w:spacing w:line="247" w:lineRule="exact"/>
              <w:ind w:left="9" w:right="5"/>
              <w:jc w:val="center"/>
            </w:pPr>
            <w:r>
              <w:rPr>
                <w:spacing w:val="-10"/>
              </w:rPr>
              <w:t>1</w:t>
            </w:r>
          </w:p>
        </w:tc>
        <w:tc>
          <w:tcPr>
            <w:tcW w:w="570" w:type="dxa"/>
          </w:tcPr>
          <w:p w14:paraId="79A75B23">
            <w:pPr>
              <w:pStyle w:val="12"/>
              <w:spacing w:line="247" w:lineRule="exact"/>
              <w:ind w:left="2"/>
              <w:jc w:val="center"/>
            </w:pPr>
            <w:r>
              <w:rPr>
                <w:spacing w:val="-10"/>
              </w:rPr>
              <w:t>1</w:t>
            </w:r>
          </w:p>
        </w:tc>
        <w:tc>
          <w:tcPr>
            <w:tcW w:w="602" w:type="dxa"/>
          </w:tcPr>
          <w:p w14:paraId="673B8BB3">
            <w:pPr>
              <w:pStyle w:val="12"/>
              <w:spacing w:line="247" w:lineRule="exact"/>
              <w:ind w:left="1"/>
              <w:jc w:val="center"/>
            </w:pPr>
            <w:r>
              <w:rPr>
                <w:spacing w:val="-10"/>
              </w:rPr>
              <w:t>1</w:t>
            </w:r>
          </w:p>
        </w:tc>
        <w:tc>
          <w:tcPr>
            <w:tcW w:w="534" w:type="dxa"/>
          </w:tcPr>
          <w:p w14:paraId="374473C1">
            <w:pPr>
              <w:pStyle w:val="12"/>
              <w:rPr>
                <w:sz w:val="20"/>
              </w:rPr>
            </w:pPr>
          </w:p>
        </w:tc>
        <w:tc>
          <w:tcPr>
            <w:tcW w:w="712" w:type="dxa"/>
          </w:tcPr>
          <w:p w14:paraId="20B8CB21">
            <w:pPr>
              <w:pStyle w:val="12"/>
              <w:spacing w:line="247" w:lineRule="exact"/>
              <w:ind w:right="6"/>
              <w:jc w:val="center"/>
            </w:pPr>
            <w:r>
              <w:rPr>
                <w:spacing w:val="-10"/>
              </w:rPr>
              <w:t>4</w:t>
            </w:r>
          </w:p>
        </w:tc>
      </w:tr>
      <w:tr w14:paraId="22CE6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tcPr>
          <w:p w14:paraId="315366D4">
            <w:pPr>
              <w:pStyle w:val="12"/>
              <w:spacing w:line="247" w:lineRule="exact"/>
              <w:ind w:left="4"/>
            </w:pPr>
            <w:r>
              <w:rPr>
                <w:spacing w:val="-2"/>
              </w:rPr>
              <w:t>Технология</w:t>
            </w:r>
          </w:p>
        </w:tc>
        <w:tc>
          <w:tcPr>
            <w:tcW w:w="3971" w:type="dxa"/>
          </w:tcPr>
          <w:p w14:paraId="13493B49">
            <w:pPr>
              <w:pStyle w:val="12"/>
              <w:spacing w:line="247" w:lineRule="exact"/>
              <w:ind w:left="4"/>
            </w:pPr>
            <w:r>
              <w:t>Труд</w:t>
            </w:r>
            <w:r>
              <w:rPr>
                <w:spacing w:val="-2"/>
              </w:rPr>
              <w:t xml:space="preserve"> (технология)</w:t>
            </w:r>
          </w:p>
        </w:tc>
        <w:tc>
          <w:tcPr>
            <w:tcW w:w="567" w:type="dxa"/>
          </w:tcPr>
          <w:p w14:paraId="60B5D18A">
            <w:pPr>
              <w:pStyle w:val="12"/>
              <w:spacing w:line="247" w:lineRule="exact"/>
              <w:ind w:left="64" w:right="56"/>
              <w:jc w:val="center"/>
            </w:pPr>
            <w:r>
              <w:rPr>
                <w:spacing w:val="-10"/>
              </w:rPr>
              <w:t>2</w:t>
            </w:r>
          </w:p>
        </w:tc>
        <w:tc>
          <w:tcPr>
            <w:tcW w:w="709" w:type="dxa"/>
          </w:tcPr>
          <w:p w14:paraId="57961294">
            <w:pPr>
              <w:pStyle w:val="12"/>
              <w:spacing w:line="247" w:lineRule="exact"/>
              <w:ind w:left="9" w:right="5"/>
              <w:jc w:val="center"/>
            </w:pPr>
            <w:r>
              <w:rPr>
                <w:spacing w:val="-10"/>
              </w:rPr>
              <w:t>2</w:t>
            </w:r>
          </w:p>
        </w:tc>
        <w:tc>
          <w:tcPr>
            <w:tcW w:w="570" w:type="dxa"/>
          </w:tcPr>
          <w:p w14:paraId="5E51B90A">
            <w:pPr>
              <w:pStyle w:val="12"/>
              <w:spacing w:line="247" w:lineRule="exact"/>
              <w:ind w:left="2"/>
              <w:jc w:val="center"/>
            </w:pPr>
            <w:r>
              <w:rPr>
                <w:spacing w:val="-10"/>
              </w:rPr>
              <w:t>2</w:t>
            </w:r>
          </w:p>
        </w:tc>
        <w:tc>
          <w:tcPr>
            <w:tcW w:w="602" w:type="dxa"/>
          </w:tcPr>
          <w:p w14:paraId="750DE9AA">
            <w:pPr>
              <w:pStyle w:val="12"/>
              <w:spacing w:line="247" w:lineRule="exact"/>
              <w:ind w:left="1"/>
              <w:jc w:val="center"/>
            </w:pPr>
            <w:r>
              <w:rPr>
                <w:spacing w:val="-10"/>
              </w:rPr>
              <w:t>1</w:t>
            </w:r>
          </w:p>
        </w:tc>
        <w:tc>
          <w:tcPr>
            <w:tcW w:w="534" w:type="dxa"/>
          </w:tcPr>
          <w:p w14:paraId="6C795EDE">
            <w:pPr>
              <w:pStyle w:val="12"/>
              <w:spacing w:line="247" w:lineRule="exact"/>
              <w:ind w:left="8" w:right="9"/>
              <w:jc w:val="center"/>
            </w:pPr>
            <w:r>
              <w:rPr>
                <w:spacing w:val="-10"/>
              </w:rPr>
              <w:t>1</w:t>
            </w:r>
          </w:p>
        </w:tc>
        <w:tc>
          <w:tcPr>
            <w:tcW w:w="712" w:type="dxa"/>
          </w:tcPr>
          <w:p w14:paraId="0C11BBD6">
            <w:pPr>
              <w:pStyle w:val="12"/>
              <w:spacing w:line="247" w:lineRule="exact"/>
              <w:ind w:right="6"/>
              <w:jc w:val="center"/>
            </w:pPr>
            <w:r>
              <w:rPr>
                <w:spacing w:val="-10"/>
              </w:rPr>
              <w:t>8</w:t>
            </w:r>
          </w:p>
        </w:tc>
      </w:tr>
      <w:tr w14:paraId="7CBB0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tcPr>
          <w:p w14:paraId="664A8F91">
            <w:pPr>
              <w:pStyle w:val="12"/>
              <w:spacing w:line="247" w:lineRule="exact"/>
              <w:ind w:left="4"/>
            </w:pPr>
            <w:r>
              <w:t>Физическая</w:t>
            </w:r>
            <w:r>
              <w:rPr>
                <w:spacing w:val="-2"/>
              </w:rPr>
              <w:t>культура</w:t>
            </w:r>
          </w:p>
        </w:tc>
        <w:tc>
          <w:tcPr>
            <w:tcW w:w="3971" w:type="dxa"/>
          </w:tcPr>
          <w:p w14:paraId="7F4259C7">
            <w:pPr>
              <w:pStyle w:val="12"/>
              <w:spacing w:line="247" w:lineRule="exact"/>
              <w:ind w:left="4"/>
            </w:pPr>
            <w:r>
              <w:t>Физическая</w:t>
            </w:r>
            <w:r>
              <w:rPr>
                <w:spacing w:val="-2"/>
              </w:rPr>
              <w:t>культура</w:t>
            </w:r>
          </w:p>
        </w:tc>
        <w:tc>
          <w:tcPr>
            <w:tcW w:w="567" w:type="dxa"/>
          </w:tcPr>
          <w:p w14:paraId="2DAA7329">
            <w:pPr>
              <w:pStyle w:val="12"/>
              <w:spacing w:line="247" w:lineRule="exact"/>
              <w:ind w:left="64" w:right="56"/>
              <w:jc w:val="center"/>
            </w:pPr>
            <w:r>
              <w:rPr>
                <w:spacing w:val="-10"/>
              </w:rPr>
              <w:t>2</w:t>
            </w:r>
          </w:p>
        </w:tc>
        <w:tc>
          <w:tcPr>
            <w:tcW w:w="709" w:type="dxa"/>
          </w:tcPr>
          <w:p w14:paraId="0400FF14">
            <w:pPr>
              <w:pStyle w:val="12"/>
              <w:spacing w:line="247" w:lineRule="exact"/>
              <w:ind w:left="9" w:right="5"/>
              <w:jc w:val="center"/>
            </w:pPr>
            <w:r>
              <w:rPr>
                <w:spacing w:val="-10"/>
              </w:rPr>
              <w:t>2</w:t>
            </w:r>
          </w:p>
        </w:tc>
        <w:tc>
          <w:tcPr>
            <w:tcW w:w="570" w:type="dxa"/>
          </w:tcPr>
          <w:p w14:paraId="3CF95FDA">
            <w:pPr>
              <w:pStyle w:val="12"/>
              <w:spacing w:line="247" w:lineRule="exact"/>
              <w:ind w:left="2"/>
              <w:jc w:val="center"/>
            </w:pPr>
            <w:r>
              <w:rPr>
                <w:spacing w:val="-10"/>
              </w:rPr>
              <w:t>2</w:t>
            </w:r>
          </w:p>
        </w:tc>
        <w:tc>
          <w:tcPr>
            <w:tcW w:w="602" w:type="dxa"/>
          </w:tcPr>
          <w:p w14:paraId="0094F47C">
            <w:pPr>
              <w:pStyle w:val="12"/>
              <w:spacing w:line="247" w:lineRule="exact"/>
              <w:ind w:left="1"/>
              <w:jc w:val="center"/>
            </w:pPr>
            <w:r>
              <w:rPr>
                <w:spacing w:val="-10"/>
              </w:rPr>
              <w:t>2</w:t>
            </w:r>
          </w:p>
        </w:tc>
        <w:tc>
          <w:tcPr>
            <w:tcW w:w="534" w:type="dxa"/>
          </w:tcPr>
          <w:p w14:paraId="79F48828">
            <w:pPr>
              <w:pStyle w:val="12"/>
              <w:spacing w:line="247" w:lineRule="exact"/>
              <w:ind w:left="8" w:right="9"/>
              <w:jc w:val="center"/>
            </w:pPr>
            <w:r>
              <w:rPr>
                <w:spacing w:val="-10"/>
              </w:rPr>
              <w:t>2</w:t>
            </w:r>
          </w:p>
        </w:tc>
        <w:tc>
          <w:tcPr>
            <w:tcW w:w="712" w:type="dxa"/>
          </w:tcPr>
          <w:p w14:paraId="3BB49931">
            <w:pPr>
              <w:pStyle w:val="12"/>
              <w:spacing w:line="247" w:lineRule="exact"/>
              <w:ind w:right="6"/>
              <w:jc w:val="center"/>
            </w:pPr>
            <w:r>
              <w:rPr>
                <w:spacing w:val="-5"/>
              </w:rPr>
              <w:t>10</w:t>
            </w:r>
          </w:p>
        </w:tc>
      </w:tr>
      <w:tr w14:paraId="2603F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tcPr>
          <w:p w14:paraId="61245897">
            <w:pPr>
              <w:pStyle w:val="12"/>
              <w:spacing w:line="247" w:lineRule="exact"/>
              <w:ind w:left="4"/>
            </w:pPr>
            <w:r>
              <w:t>Основыбезопасностии</w:t>
            </w:r>
            <w:r>
              <w:rPr>
                <w:spacing w:val="-2"/>
              </w:rPr>
              <w:t>защиты</w:t>
            </w:r>
          </w:p>
        </w:tc>
        <w:tc>
          <w:tcPr>
            <w:tcW w:w="3971" w:type="dxa"/>
          </w:tcPr>
          <w:p w14:paraId="6B137453">
            <w:pPr>
              <w:pStyle w:val="12"/>
              <w:spacing w:line="247" w:lineRule="exact"/>
              <w:ind w:left="4"/>
            </w:pPr>
            <w:r>
              <w:t>Основыбезопасностиизащиты</w:t>
            </w:r>
            <w:r>
              <w:rPr>
                <w:spacing w:val="-2"/>
              </w:rPr>
              <w:t>Родины</w:t>
            </w:r>
          </w:p>
        </w:tc>
        <w:tc>
          <w:tcPr>
            <w:tcW w:w="567" w:type="dxa"/>
          </w:tcPr>
          <w:p w14:paraId="401945CF">
            <w:pPr>
              <w:pStyle w:val="12"/>
              <w:rPr>
                <w:sz w:val="20"/>
              </w:rPr>
            </w:pPr>
          </w:p>
        </w:tc>
        <w:tc>
          <w:tcPr>
            <w:tcW w:w="709" w:type="dxa"/>
          </w:tcPr>
          <w:p w14:paraId="5431D830">
            <w:pPr>
              <w:pStyle w:val="12"/>
              <w:rPr>
                <w:sz w:val="20"/>
              </w:rPr>
            </w:pPr>
          </w:p>
        </w:tc>
        <w:tc>
          <w:tcPr>
            <w:tcW w:w="570" w:type="dxa"/>
          </w:tcPr>
          <w:p w14:paraId="0C041259">
            <w:pPr>
              <w:pStyle w:val="12"/>
              <w:rPr>
                <w:sz w:val="20"/>
              </w:rPr>
            </w:pPr>
          </w:p>
        </w:tc>
        <w:tc>
          <w:tcPr>
            <w:tcW w:w="602" w:type="dxa"/>
          </w:tcPr>
          <w:p w14:paraId="0F1259DC">
            <w:pPr>
              <w:pStyle w:val="12"/>
              <w:spacing w:line="247" w:lineRule="exact"/>
              <w:ind w:left="1"/>
              <w:jc w:val="center"/>
            </w:pPr>
            <w:r>
              <w:rPr>
                <w:color w:val="C00000"/>
                <w:spacing w:val="-10"/>
              </w:rPr>
              <w:t>1</w:t>
            </w:r>
          </w:p>
        </w:tc>
        <w:tc>
          <w:tcPr>
            <w:tcW w:w="534" w:type="dxa"/>
          </w:tcPr>
          <w:p w14:paraId="47BB2570">
            <w:pPr>
              <w:pStyle w:val="12"/>
              <w:spacing w:line="247" w:lineRule="exact"/>
              <w:ind w:left="8" w:right="9"/>
              <w:jc w:val="center"/>
            </w:pPr>
            <w:r>
              <w:rPr>
                <w:color w:val="C00000"/>
                <w:spacing w:val="-10"/>
              </w:rPr>
              <w:t>1</w:t>
            </w:r>
          </w:p>
        </w:tc>
        <w:tc>
          <w:tcPr>
            <w:tcW w:w="712" w:type="dxa"/>
          </w:tcPr>
          <w:p w14:paraId="762358BB">
            <w:pPr>
              <w:pStyle w:val="12"/>
              <w:spacing w:line="247" w:lineRule="exact"/>
              <w:ind w:right="6"/>
              <w:jc w:val="center"/>
            </w:pPr>
            <w:r>
              <w:rPr>
                <w:color w:val="C00000"/>
                <w:spacing w:val="-10"/>
              </w:rPr>
              <w:t>2</w:t>
            </w:r>
          </w:p>
        </w:tc>
      </w:tr>
      <w:tr w14:paraId="4E11E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92" w:type="dxa"/>
            <w:gridSpan w:val="2"/>
          </w:tcPr>
          <w:p w14:paraId="2ADA96F7">
            <w:pPr>
              <w:pStyle w:val="12"/>
              <w:spacing w:line="247" w:lineRule="exact"/>
              <w:ind w:left="4"/>
            </w:pPr>
            <w:r>
              <w:rPr>
                <w:spacing w:val="-2"/>
              </w:rPr>
              <w:t>Итого</w:t>
            </w:r>
          </w:p>
        </w:tc>
        <w:tc>
          <w:tcPr>
            <w:tcW w:w="567" w:type="dxa"/>
          </w:tcPr>
          <w:p w14:paraId="1E0D1BDA">
            <w:pPr>
              <w:pStyle w:val="12"/>
              <w:spacing w:line="247" w:lineRule="exact"/>
              <w:ind w:left="64" w:right="56"/>
              <w:jc w:val="center"/>
            </w:pPr>
            <w:r>
              <w:rPr>
                <w:spacing w:val="-5"/>
              </w:rPr>
              <w:t>29</w:t>
            </w:r>
          </w:p>
        </w:tc>
        <w:tc>
          <w:tcPr>
            <w:tcW w:w="709" w:type="dxa"/>
          </w:tcPr>
          <w:p w14:paraId="25353D82">
            <w:pPr>
              <w:pStyle w:val="12"/>
              <w:spacing w:line="247" w:lineRule="exact"/>
              <w:ind w:left="9" w:right="5"/>
              <w:jc w:val="center"/>
            </w:pPr>
            <w:r>
              <w:rPr>
                <w:spacing w:val="-5"/>
              </w:rPr>
              <w:t>30</w:t>
            </w:r>
          </w:p>
        </w:tc>
        <w:tc>
          <w:tcPr>
            <w:tcW w:w="570" w:type="dxa"/>
          </w:tcPr>
          <w:p w14:paraId="735D6254">
            <w:pPr>
              <w:pStyle w:val="12"/>
              <w:spacing w:line="247" w:lineRule="exact"/>
              <w:ind w:left="2"/>
              <w:jc w:val="center"/>
            </w:pPr>
            <w:r>
              <w:rPr>
                <w:spacing w:val="-5"/>
              </w:rPr>
              <w:t>32</w:t>
            </w:r>
          </w:p>
        </w:tc>
        <w:tc>
          <w:tcPr>
            <w:tcW w:w="602" w:type="dxa"/>
          </w:tcPr>
          <w:p w14:paraId="1BF0133A">
            <w:pPr>
              <w:pStyle w:val="12"/>
              <w:spacing w:line="247" w:lineRule="exact"/>
              <w:ind w:left="1"/>
              <w:jc w:val="center"/>
            </w:pPr>
            <w:r>
              <w:rPr>
                <w:spacing w:val="-5"/>
              </w:rPr>
              <w:t>33</w:t>
            </w:r>
          </w:p>
        </w:tc>
        <w:tc>
          <w:tcPr>
            <w:tcW w:w="534" w:type="dxa"/>
          </w:tcPr>
          <w:p w14:paraId="30989F86">
            <w:pPr>
              <w:pStyle w:val="12"/>
              <w:spacing w:line="247" w:lineRule="exact"/>
              <w:ind w:left="8" w:right="9"/>
              <w:jc w:val="center"/>
            </w:pPr>
            <w:r>
              <w:rPr>
                <w:spacing w:val="-5"/>
              </w:rPr>
              <w:t>33</w:t>
            </w:r>
          </w:p>
        </w:tc>
        <w:tc>
          <w:tcPr>
            <w:tcW w:w="712" w:type="dxa"/>
          </w:tcPr>
          <w:p w14:paraId="587DAA81">
            <w:pPr>
              <w:pStyle w:val="12"/>
              <w:spacing w:line="247" w:lineRule="exact"/>
              <w:ind w:right="6"/>
              <w:jc w:val="center"/>
            </w:pPr>
            <w:r>
              <w:rPr>
                <w:spacing w:val="-5"/>
              </w:rPr>
              <w:t>157</w:t>
            </w:r>
          </w:p>
        </w:tc>
      </w:tr>
      <w:tr w14:paraId="7DC8C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092" w:type="dxa"/>
            <w:gridSpan w:val="2"/>
          </w:tcPr>
          <w:p w14:paraId="22B3F6D4">
            <w:pPr>
              <w:pStyle w:val="12"/>
              <w:spacing w:line="247" w:lineRule="exact"/>
              <w:ind w:left="4"/>
            </w:pPr>
            <w:r>
              <w:t>Часть,формируемаяучастникамиобразовательных</w:t>
            </w:r>
            <w:r>
              <w:rPr>
                <w:spacing w:val="-2"/>
              </w:rPr>
              <w:t>отношений</w:t>
            </w:r>
          </w:p>
        </w:tc>
        <w:tc>
          <w:tcPr>
            <w:tcW w:w="567" w:type="dxa"/>
          </w:tcPr>
          <w:p w14:paraId="57B92733">
            <w:pPr>
              <w:pStyle w:val="12"/>
              <w:spacing w:line="247" w:lineRule="exact"/>
              <w:ind w:left="64" w:right="56"/>
              <w:jc w:val="center"/>
            </w:pPr>
            <w:r>
              <w:rPr>
                <w:spacing w:val="-10"/>
              </w:rPr>
              <w:t>0</w:t>
            </w:r>
          </w:p>
        </w:tc>
        <w:tc>
          <w:tcPr>
            <w:tcW w:w="709" w:type="dxa"/>
          </w:tcPr>
          <w:p w14:paraId="241E9CD5">
            <w:pPr>
              <w:pStyle w:val="12"/>
              <w:spacing w:line="247" w:lineRule="exact"/>
              <w:ind w:left="9" w:right="5"/>
              <w:jc w:val="center"/>
            </w:pPr>
            <w:r>
              <w:rPr>
                <w:spacing w:val="-10"/>
              </w:rPr>
              <w:t>0</w:t>
            </w:r>
          </w:p>
        </w:tc>
        <w:tc>
          <w:tcPr>
            <w:tcW w:w="570" w:type="dxa"/>
          </w:tcPr>
          <w:p w14:paraId="6DEE2993">
            <w:pPr>
              <w:pStyle w:val="12"/>
              <w:spacing w:line="247" w:lineRule="exact"/>
              <w:ind w:left="2"/>
              <w:jc w:val="center"/>
            </w:pPr>
            <w:r>
              <w:rPr>
                <w:spacing w:val="-10"/>
              </w:rPr>
              <w:t>0</w:t>
            </w:r>
          </w:p>
        </w:tc>
        <w:tc>
          <w:tcPr>
            <w:tcW w:w="602" w:type="dxa"/>
          </w:tcPr>
          <w:p w14:paraId="6D62E94D">
            <w:pPr>
              <w:pStyle w:val="12"/>
              <w:spacing w:line="247" w:lineRule="exact"/>
              <w:ind w:left="1"/>
              <w:jc w:val="center"/>
            </w:pPr>
            <w:r>
              <w:rPr>
                <w:spacing w:val="-10"/>
              </w:rPr>
              <w:t>0</w:t>
            </w:r>
          </w:p>
        </w:tc>
        <w:tc>
          <w:tcPr>
            <w:tcW w:w="534" w:type="dxa"/>
          </w:tcPr>
          <w:p w14:paraId="5E8F38B9">
            <w:pPr>
              <w:pStyle w:val="12"/>
              <w:spacing w:line="247" w:lineRule="exact"/>
              <w:ind w:left="8" w:right="9"/>
              <w:jc w:val="center"/>
            </w:pPr>
            <w:r>
              <w:rPr>
                <w:spacing w:val="-10"/>
              </w:rPr>
              <w:t>0</w:t>
            </w:r>
          </w:p>
        </w:tc>
        <w:tc>
          <w:tcPr>
            <w:tcW w:w="712" w:type="dxa"/>
          </w:tcPr>
          <w:p w14:paraId="7B55676A">
            <w:pPr>
              <w:pStyle w:val="12"/>
              <w:spacing w:line="247" w:lineRule="exact"/>
              <w:ind w:right="6"/>
              <w:jc w:val="center"/>
            </w:pPr>
            <w:r>
              <w:rPr>
                <w:spacing w:val="-10"/>
              </w:rPr>
              <w:t>0</w:t>
            </w:r>
          </w:p>
        </w:tc>
      </w:tr>
      <w:tr w14:paraId="77F82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92" w:type="dxa"/>
            <w:gridSpan w:val="2"/>
          </w:tcPr>
          <w:p w14:paraId="41A41D09">
            <w:pPr>
              <w:pStyle w:val="12"/>
              <w:spacing w:line="249" w:lineRule="exact"/>
              <w:ind w:left="4"/>
            </w:pPr>
            <w:r>
              <w:t>Учебные</w:t>
            </w:r>
            <w:r>
              <w:rPr>
                <w:spacing w:val="-2"/>
              </w:rPr>
              <w:t>недели</w:t>
            </w:r>
          </w:p>
        </w:tc>
        <w:tc>
          <w:tcPr>
            <w:tcW w:w="567" w:type="dxa"/>
          </w:tcPr>
          <w:p w14:paraId="4566BD8D">
            <w:pPr>
              <w:pStyle w:val="12"/>
              <w:spacing w:line="249" w:lineRule="exact"/>
              <w:ind w:left="64" w:right="56"/>
              <w:jc w:val="center"/>
            </w:pPr>
            <w:r>
              <w:rPr>
                <w:spacing w:val="-5"/>
              </w:rPr>
              <w:t>34</w:t>
            </w:r>
          </w:p>
        </w:tc>
        <w:tc>
          <w:tcPr>
            <w:tcW w:w="709" w:type="dxa"/>
          </w:tcPr>
          <w:p w14:paraId="46FC1624">
            <w:pPr>
              <w:pStyle w:val="12"/>
              <w:spacing w:line="249" w:lineRule="exact"/>
              <w:ind w:left="9" w:right="5"/>
              <w:jc w:val="center"/>
            </w:pPr>
            <w:r>
              <w:rPr>
                <w:spacing w:val="-5"/>
              </w:rPr>
              <w:t>34</w:t>
            </w:r>
          </w:p>
        </w:tc>
        <w:tc>
          <w:tcPr>
            <w:tcW w:w="570" w:type="dxa"/>
          </w:tcPr>
          <w:p w14:paraId="25111EE9">
            <w:pPr>
              <w:pStyle w:val="12"/>
              <w:spacing w:line="249" w:lineRule="exact"/>
              <w:ind w:left="2"/>
              <w:jc w:val="center"/>
            </w:pPr>
            <w:r>
              <w:rPr>
                <w:spacing w:val="-5"/>
              </w:rPr>
              <w:t>34</w:t>
            </w:r>
          </w:p>
        </w:tc>
        <w:tc>
          <w:tcPr>
            <w:tcW w:w="602" w:type="dxa"/>
          </w:tcPr>
          <w:p w14:paraId="5A07EEEB">
            <w:pPr>
              <w:pStyle w:val="12"/>
              <w:spacing w:line="249" w:lineRule="exact"/>
              <w:ind w:left="1"/>
              <w:jc w:val="center"/>
            </w:pPr>
            <w:r>
              <w:rPr>
                <w:spacing w:val="-5"/>
              </w:rPr>
              <w:t>34</w:t>
            </w:r>
          </w:p>
        </w:tc>
        <w:tc>
          <w:tcPr>
            <w:tcW w:w="534" w:type="dxa"/>
          </w:tcPr>
          <w:p w14:paraId="7D8521BA">
            <w:pPr>
              <w:pStyle w:val="12"/>
              <w:spacing w:line="249" w:lineRule="exact"/>
              <w:ind w:left="8" w:right="9"/>
              <w:jc w:val="center"/>
            </w:pPr>
            <w:r>
              <w:rPr>
                <w:spacing w:val="-5"/>
              </w:rPr>
              <w:t>34</w:t>
            </w:r>
          </w:p>
        </w:tc>
        <w:tc>
          <w:tcPr>
            <w:tcW w:w="712" w:type="dxa"/>
          </w:tcPr>
          <w:p w14:paraId="67EF6657">
            <w:pPr>
              <w:pStyle w:val="12"/>
              <w:spacing w:line="249" w:lineRule="exact"/>
              <w:ind w:right="6"/>
              <w:jc w:val="center"/>
            </w:pPr>
            <w:r>
              <w:rPr>
                <w:spacing w:val="-5"/>
              </w:rPr>
              <w:t>34</w:t>
            </w:r>
          </w:p>
        </w:tc>
      </w:tr>
      <w:tr w14:paraId="3A1B5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92" w:type="dxa"/>
            <w:gridSpan w:val="2"/>
          </w:tcPr>
          <w:p w14:paraId="1D51C532">
            <w:pPr>
              <w:pStyle w:val="12"/>
              <w:spacing w:line="249" w:lineRule="exact"/>
              <w:ind w:left="4"/>
            </w:pPr>
            <w:r>
              <w:t>Всего</w:t>
            </w:r>
            <w:r>
              <w:rPr>
                <w:spacing w:val="-2"/>
              </w:rPr>
              <w:t>часов</w:t>
            </w:r>
          </w:p>
        </w:tc>
        <w:tc>
          <w:tcPr>
            <w:tcW w:w="567" w:type="dxa"/>
          </w:tcPr>
          <w:p w14:paraId="5CB3D2B2">
            <w:pPr>
              <w:pStyle w:val="12"/>
              <w:spacing w:line="249" w:lineRule="exact"/>
              <w:ind w:left="64" w:right="56"/>
              <w:jc w:val="center"/>
            </w:pPr>
            <w:r>
              <w:rPr>
                <w:spacing w:val="-5"/>
              </w:rPr>
              <w:t>986</w:t>
            </w:r>
          </w:p>
        </w:tc>
        <w:tc>
          <w:tcPr>
            <w:tcW w:w="709" w:type="dxa"/>
          </w:tcPr>
          <w:p w14:paraId="1376F1D5">
            <w:pPr>
              <w:pStyle w:val="12"/>
              <w:spacing w:line="249" w:lineRule="exact"/>
              <w:ind w:left="9"/>
              <w:jc w:val="center"/>
            </w:pPr>
            <w:r>
              <w:rPr>
                <w:spacing w:val="-4"/>
              </w:rPr>
              <w:t>1020</w:t>
            </w:r>
          </w:p>
        </w:tc>
        <w:tc>
          <w:tcPr>
            <w:tcW w:w="570" w:type="dxa"/>
          </w:tcPr>
          <w:p w14:paraId="60640C4F">
            <w:pPr>
              <w:pStyle w:val="12"/>
              <w:spacing w:line="249" w:lineRule="exact"/>
              <w:ind w:left="2"/>
              <w:jc w:val="center"/>
            </w:pPr>
            <w:r>
              <w:rPr>
                <w:spacing w:val="-4"/>
              </w:rPr>
              <w:t>1088</w:t>
            </w:r>
          </w:p>
        </w:tc>
        <w:tc>
          <w:tcPr>
            <w:tcW w:w="602" w:type="dxa"/>
          </w:tcPr>
          <w:p w14:paraId="453B7B3F">
            <w:pPr>
              <w:pStyle w:val="12"/>
              <w:spacing w:line="249" w:lineRule="exact"/>
              <w:ind w:left="1"/>
              <w:jc w:val="center"/>
            </w:pPr>
            <w:r>
              <w:rPr>
                <w:spacing w:val="-4"/>
              </w:rPr>
              <w:t>1122</w:t>
            </w:r>
          </w:p>
        </w:tc>
        <w:tc>
          <w:tcPr>
            <w:tcW w:w="534" w:type="dxa"/>
          </w:tcPr>
          <w:p w14:paraId="0E3BAD7A">
            <w:pPr>
              <w:pStyle w:val="12"/>
              <w:spacing w:line="249" w:lineRule="exact"/>
              <w:ind w:left="8" w:right="9"/>
              <w:jc w:val="center"/>
            </w:pPr>
            <w:r>
              <w:rPr>
                <w:spacing w:val="-4"/>
              </w:rPr>
              <w:t>1122</w:t>
            </w:r>
          </w:p>
        </w:tc>
        <w:tc>
          <w:tcPr>
            <w:tcW w:w="712" w:type="dxa"/>
          </w:tcPr>
          <w:p w14:paraId="05DEBD2B">
            <w:pPr>
              <w:pStyle w:val="12"/>
              <w:spacing w:line="249" w:lineRule="exact"/>
              <w:ind w:left="3" w:right="6"/>
              <w:jc w:val="center"/>
            </w:pPr>
            <w:r>
              <w:rPr>
                <w:spacing w:val="-4"/>
              </w:rPr>
              <w:t>5338</w:t>
            </w:r>
          </w:p>
        </w:tc>
      </w:tr>
      <w:tr w14:paraId="49567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92" w:type="dxa"/>
            <w:gridSpan w:val="2"/>
          </w:tcPr>
          <w:p w14:paraId="41B1D3FA">
            <w:pPr>
              <w:pStyle w:val="12"/>
              <w:ind w:left="4"/>
            </w:pPr>
            <w:r>
              <w:t>Максимальнодопустимаянедельнаянагрузка(</w:t>
            </w:r>
            <w:r>
              <w:rPr>
                <w:position w:val="1"/>
              </w:rPr>
              <w:t xml:space="preserve">при5-дневнойнеделе)в </w:t>
            </w:r>
            <w:r>
              <w:t>соответствии с действующими санитарными правилами и нормами</w:t>
            </w:r>
          </w:p>
        </w:tc>
        <w:tc>
          <w:tcPr>
            <w:tcW w:w="567" w:type="dxa"/>
          </w:tcPr>
          <w:p w14:paraId="38C064FD">
            <w:pPr>
              <w:pStyle w:val="12"/>
              <w:spacing w:line="247" w:lineRule="exact"/>
              <w:ind w:left="64" w:right="56"/>
              <w:jc w:val="center"/>
            </w:pPr>
            <w:r>
              <w:rPr>
                <w:spacing w:val="-5"/>
              </w:rPr>
              <w:t>29</w:t>
            </w:r>
          </w:p>
        </w:tc>
        <w:tc>
          <w:tcPr>
            <w:tcW w:w="709" w:type="dxa"/>
          </w:tcPr>
          <w:p w14:paraId="05EA96B3">
            <w:pPr>
              <w:pStyle w:val="12"/>
              <w:spacing w:line="247" w:lineRule="exact"/>
              <w:ind w:left="9" w:right="5"/>
              <w:jc w:val="center"/>
            </w:pPr>
            <w:r>
              <w:rPr>
                <w:spacing w:val="-5"/>
              </w:rPr>
              <w:t>30</w:t>
            </w:r>
          </w:p>
        </w:tc>
        <w:tc>
          <w:tcPr>
            <w:tcW w:w="570" w:type="dxa"/>
          </w:tcPr>
          <w:p w14:paraId="672C19A5">
            <w:pPr>
              <w:pStyle w:val="12"/>
              <w:spacing w:line="247" w:lineRule="exact"/>
              <w:ind w:left="2"/>
              <w:jc w:val="center"/>
            </w:pPr>
            <w:r>
              <w:rPr>
                <w:spacing w:val="-5"/>
              </w:rPr>
              <w:t>32</w:t>
            </w:r>
          </w:p>
        </w:tc>
        <w:tc>
          <w:tcPr>
            <w:tcW w:w="602" w:type="dxa"/>
          </w:tcPr>
          <w:p w14:paraId="3159EE9E">
            <w:pPr>
              <w:pStyle w:val="12"/>
              <w:spacing w:line="247" w:lineRule="exact"/>
              <w:ind w:left="1"/>
              <w:jc w:val="center"/>
            </w:pPr>
            <w:r>
              <w:rPr>
                <w:spacing w:val="-5"/>
              </w:rPr>
              <w:t>33</w:t>
            </w:r>
          </w:p>
        </w:tc>
        <w:tc>
          <w:tcPr>
            <w:tcW w:w="534" w:type="dxa"/>
          </w:tcPr>
          <w:p w14:paraId="0A5A7E22">
            <w:pPr>
              <w:pStyle w:val="12"/>
              <w:spacing w:line="247" w:lineRule="exact"/>
              <w:ind w:left="8" w:right="9"/>
              <w:jc w:val="center"/>
            </w:pPr>
            <w:r>
              <w:rPr>
                <w:spacing w:val="-5"/>
              </w:rPr>
              <w:t>33</w:t>
            </w:r>
          </w:p>
        </w:tc>
        <w:tc>
          <w:tcPr>
            <w:tcW w:w="712" w:type="dxa"/>
          </w:tcPr>
          <w:p w14:paraId="21938E27">
            <w:pPr>
              <w:pStyle w:val="12"/>
              <w:spacing w:line="247" w:lineRule="exact"/>
              <w:ind w:right="6"/>
              <w:jc w:val="center"/>
            </w:pPr>
            <w:r>
              <w:rPr>
                <w:spacing w:val="-5"/>
              </w:rPr>
              <w:t>157</w:t>
            </w:r>
          </w:p>
        </w:tc>
      </w:tr>
    </w:tbl>
    <w:p w14:paraId="759C4039">
      <w:pPr>
        <w:pStyle w:val="9"/>
        <w:spacing w:before="72"/>
        <w:ind w:left="0"/>
        <w:jc w:val="left"/>
        <w:rPr>
          <w:sz w:val="20"/>
        </w:rPr>
      </w:pPr>
    </w:p>
    <w:tbl>
      <w:tblPr>
        <w:tblStyle w:val="10"/>
        <w:tblW w:w="0" w:type="auto"/>
        <w:tblInd w:w="6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971"/>
        <w:gridCol w:w="567"/>
        <w:gridCol w:w="709"/>
        <w:gridCol w:w="570"/>
        <w:gridCol w:w="602"/>
        <w:gridCol w:w="534"/>
        <w:gridCol w:w="712"/>
      </w:tblGrid>
      <w:tr w14:paraId="48D2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786" w:type="dxa"/>
            <w:gridSpan w:val="8"/>
          </w:tcPr>
          <w:p w14:paraId="1995316A">
            <w:pPr>
              <w:pStyle w:val="12"/>
              <w:spacing w:line="248" w:lineRule="exact"/>
              <w:ind w:right="2"/>
              <w:jc w:val="center"/>
            </w:pPr>
            <w:r>
              <w:t>Годовойучебныйпланосновногообщегообразованиядля5-дневнойучебнойнеделисизучениемродного</w:t>
            </w:r>
            <w:r>
              <w:rPr>
                <w:spacing w:val="-2"/>
              </w:rPr>
              <w:t>языка</w:t>
            </w:r>
          </w:p>
          <w:p w14:paraId="6AF2CD8E">
            <w:pPr>
              <w:pStyle w:val="12"/>
              <w:spacing w:line="202" w:lineRule="exact"/>
              <w:ind w:left="1" w:right="2"/>
              <w:jc w:val="center"/>
            </w:pPr>
            <w:r>
              <w:t>илиобучениемнародном</w:t>
            </w:r>
            <w:r>
              <w:rPr>
                <w:spacing w:val="-2"/>
              </w:rPr>
              <w:t>языке</w:t>
            </w:r>
          </w:p>
        </w:tc>
      </w:tr>
      <w:tr w14:paraId="25599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121" w:type="dxa"/>
            <w:vMerge w:val="restart"/>
          </w:tcPr>
          <w:p w14:paraId="4C274365">
            <w:pPr>
              <w:pStyle w:val="12"/>
              <w:spacing w:before="209"/>
              <w:ind w:left="573"/>
            </w:pPr>
            <w:r>
              <w:t>Предметные</w:t>
            </w:r>
            <w:r>
              <w:rPr>
                <w:spacing w:val="-2"/>
              </w:rPr>
              <w:t>области</w:t>
            </w:r>
          </w:p>
        </w:tc>
        <w:tc>
          <w:tcPr>
            <w:tcW w:w="3971" w:type="dxa"/>
            <w:vMerge w:val="restart"/>
          </w:tcPr>
          <w:p w14:paraId="24F7EEA7">
            <w:pPr>
              <w:pStyle w:val="12"/>
              <w:spacing w:before="209"/>
              <w:ind w:left="722"/>
            </w:pPr>
            <w:r>
              <w:t>Учебныепредметы</w:t>
            </w:r>
            <w:r>
              <w:rPr>
                <w:spacing w:val="-2"/>
              </w:rPr>
              <w:t>классы</w:t>
            </w:r>
          </w:p>
        </w:tc>
        <w:tc>
          <w:tcPr>
            <w:tcW w:w="3694" w:type="dxa"/>
            <w:gridSpan w:val="6"/>
          </w:tcPr>
          <w:p w14:paraId="3FDDFCBF">
            <w:pPr>
              <w:pStyle w:val="12"/>
              <w:spacing w:line="247" w:lineRule="exact"/>
              <w:ind w:left="548"/>
            </w:pPr>
            <w:r>
              <w:t>Количествочасовв</w:t>
            </w:r>
            <w:r>
              <w:rPr>
                <w:spacing w:val="-2"/>
              </w:rPr>
              <w:t>неделю</w:t>
            </w:r>
          </w:p>
        </w:tc>
      </w:tr>
      <w:tr w14:paraId="5E787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121" w:type="dxa"/>
            <w:vMerge w:val="continue"/>
            <w:tcBorders>
              <w:top w:val="nil"/>
            </w:tcBorders>
          </w:tcPr>
          <w:p w14:paraId="0A9C3970">
            <w:pPr>
              <w:rPr>
                <w:sz w:val="2"/>
                <w:szCs w:val="2"/>
              </w:rPr>
            </w:pPr>
          </w:p>
        </w:tc>
        <w:tc>
          <w:tcPr>
            <w:tcW w:w="3971" w:type="dxa"/>
            <w:vMerge w:val="continue"/>
            <w:tcBorders>
              <w:top w:val="nil"/>
            </w:tcBorders>
          </w:tcPr>
          <w:p w14:paraId="1445C8D2">
            <w:pPr>
              <w:rPr>
                <w:sz w:val="2"/>
                <w:szCs w:val="2"/>
              </w:rPr>
            </w:pPr>
          </w:p>
        </w:tc>
        <w:tc>
          <w:tcPr>
            <w:tcW w:w="567" w:type="dxa"/>
          </w:tcPr>
          <w:p w14:paraId="2FBF7886">
            <w:pPr>
              <w:pStyle w:val="12"/>
              <w:spacing w:line="247" w:lineRule="exact"/>
              <w:ind w:left="65" w:right="56"/>
              <w:jc w:val="center"/>
            </w:pPr>
            <w:r>
              <w:rPr>
                <w:spacing w:val="-10"/>
              </w:rPr>
              <w:t>V</w:t>
            </w:r>
          </w:p>
        </w:tc>
        <w:tc>
          <w:tcPr>
            <w:tcW w:w="709" w:type="dxa"/>
          </w:tcPr>
          <w:p w14:paraId="1166BD2D">
            <w:pPr>
              <w:pStyle w:val="12"/>
              <w:spacing w:line="247" w:lineRule="exact"/>
              <w:ind w:right="224"/>
              <w:jc w:val="right"/>
            </w:pPr>
            <w:r>
              <w:rPr>
                <w:spacing w:val="-5"/>
              </w:rPr>
              <w:t>VI</w:t>
            </w:r>
          </w:p>
        </w:tc>
        <w:tc>
          <w:tcPr>
            <w:tcW w:w="570" w:type="dxa"/>
          </w:tcPr>
          <w:p w14:paraId="0872CEDE">
            <w:pPr>
              <w:pStyle w:val="12"/>
              <w:spacing w:line="247" w:lineRule="exact"/>
              <w:ind w:right="124"/>
              <w:jc w:val="right"/>
            </w:pPr>
            <w:r>
              <w:rPr>
                <w:spacing w:val="-5"/>
              </w:rPr>
              <w:t>VII</w:t>
            </w:r>
          </w:p>
        </w:tc>
        <w:tc>
          <w:tcPr>
            <w:tcW w:w="602" w:type="dxa"/>
          </w:tcPr>
          <w:p w14:paraId="3034DC03">
            <w:pPr>
              <w:pStyle w:val="12"/>
              <w:spacing w:line="247" w:lineRule="exact"/>
              <w:ind w:right="104"/>
              <w:jc w:val="right"/>
            </w:pPr>
            <w:r>
              <w:rPr>
                <w:spacing w:val="-4"/>
              </w:rPr>
              <w:t>VIII</w:t>
            </w:r>
          </w:p>
        </w:tc>
        <w:tc>
          <w:tcPr>
            <w:tcW w:w="534" w:type="dxa"/>
          </w:tcPr>
          <w:p w14:paraId="1F25097A">
            <w:pPr>
              <w:pStyle w:val="12"/>
              <w:spacing w:line="247" w:lineRule="exact"/>
              <w:ind w:left="143"/>
            </w:pPr>
            <w:r>
              <w:rPr>
                <w:spacing w:val="-5"/>
              </w:rPr>
              <w:t>IX</w:t>
            </w:r>
          </w:p>
        </w:tc>
        <w:tc>
          <w:tcPr>
            <w:tcW w:w="712" w:type="dxa"/>
          </w:tcPr>
          <w:p w14:paraId="0C1A1419">
            <w:pPr>
              <w:pStyle w:val="12"/>
              <w:spacing w:line="247" w:lineRule="exact"/>
              <w:ind w:left="2" w:right="6"/>
              <w:jc w:val="center"/>
            </w:pPr>
            <w:r>
              <w:rPr>
                <w:spacing w:val="-2"/>
              </w:rPr>
              <w:t>Всего</w:t>
            </w:r>
          </w:p>
        </w:tc>
      </w:tr>
      <w:tr w14:paraId="271D1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092" w:type="dxa"/>
            <w:gridSpan w:val="2"/>
          </w:tcPr>
          <w:p w14:paraId="62CB9373">
            <w:pPr>
              <w:pStyle w:val="12"/>
              <w:spacing w:line="247" w:lineRule="exact"/>
              <w:ind w:left="4"/>
            </w:pPr>
            <w:r>
              <w:t>Обязательная</w:t>
            </w:r>
            <w:r>
              <w:rPr>
                <w:spacing w:val="-4"/>
              </w:rPr>
              <w:t>часть</w:t>
            </w:r>
          </w:p>
        </w:tc>
        <w:tc>
          <w:tcPr>
            <w:tcW w:w="567" w:type="dxa"/>
          </w:tcPr>
          <w:p w14:paraId="08293F29">
            <w:pPr>
              <w:pStyle w:val="12"/>
              <w:rPr>
                <w:sz w:val="20"/>
              </w:rPr>
            </w:pPr>
          </w:p>
        </w:tc>
        <w:tc>
          <w:tcPr>
            <w:tcW w:w="709" w:type="dxa"/>
          </w:tcPr>
          <w:p w14:paraId="1A66465D">
            <w:pPr>
              <w:pStyle w:val="12"/>
              <w:rPr>
                <w:sz w:val="20"/>
              </w:rPr>
            </w:pPr>
          </w:p>
        </w:tc>
        <w:tc>
          <w:tcPr>
            <w:tcW w:w="570" w:type="dxa"/>
          </w:tcPr>
          <w:p w14:paraId="65162E8F">
            <w:pPr>
              <w:pStyle w:val="12"/>
              <w:rPr>
                <w:sz w:val="20"/>
              </w:rPr>
            </w:pPr>
          </w:p>
        </w:tc>
        <w:tc>
          <w:tcPr>
            <w:tcW w:w="602" w:type="dxa"/>
          </w:tcPr>
          <w:p w14:paraId="34B4EF4F">
            <w:pPr>
              <w:pStyle w:val="12"/>
              <w:rPr>
                <w:sz w:val="20"/>
              </w:rPr>
            </w:pPr>
          </w:p>
        </w:tc>
        <w:tc>
          <w:tcPr>
            <w:tcW w:w="534" w:type="dxa"/>
          </w:tcPr>
          <w:p w14:paraId="0EDCF68E">
            <w:pPr>
              <w:pStyle w:val="12"/>
              <w:rPr>
                <w:sz w:val="20"/>
              </w:rPr>
            </w:pPr>
          </w:p>
        </w:tc>
        <w:tc>
          <w:tcPr>
            <w:tcW w:w="712" w:type="dxa"/>
          </w:tcPr>
          <w:p w14:paraId="449C2608">
            <w:pPr>
              <w:pStyle w:val="12"/>
              <w:rPr>
                <w:sz w:val="20"/>
              </w:rPr>
            </w:pPr>
          </w:p>
        </w:tc>
      </w:tr>
      <w:tr w14:paraId="3EDE0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1" w:type="dxa"/>
            <w:vMerge w:val="restart"/>
          </w:tcPr>
          <w:p w14:paraId="5105DEAC">
            <w:pPr>
              <w:pStyle w:val="12"/>
              <w:spacing w:line="247" w:lineRule="exact"/>
              <w:ind w:left="4"/>
            </w:pPr>
            <w:r>
              <w:t>Русскийязыки</w:t>
            </w:r>
            <w:r>
              <w:rPr>
                <w:spacing w:val="-2"/>
              </w:rPr>
              <w:t>литература</w:t>
            </w:r>
          </w:p>
        </w:tc>
        <w:tc>
          <w:tcPr>
            <w:tcW w:w="3971" w:type="dxa"/>
          </w:tcPr>
          <w:p w14:paraId="62B5E4B0">
            <w:pPr>
              <w:pStyle w:val="12"/>
              <w:spacing w:line="247" w:lineRule="exact"/>
              <w:ind w:left="4"/>
            </w:pPr>
            <w:r>
              <w:t>Русский</w:t>
            </w:r>
            <w:r>
              <w:rPr>
                <w:spacing w:val="-4"/>
              </w:rPr>
              <w:t>язык</w:t>
            </w:r>
          </w:p>
        </w:tc>
        <w:tc>
          <w:tcPr>
            <w:tcW w:w="567" w:type="dxa"/>
          </w:tcPr>
          <w:p w14:paraId="72D448FB">
            <w:pPr>
              <w:pStyle w:val="12"/>
              <w:spacing w:line="247" w:lineRule="exact"/>
              <w:ind w:left="64" w:right="56"/>
              <w:jc w:val="center"/>
            </w:pPr>
            <w:r>
              <w:rPr>
                <w:spacing w:val="-5"/>
              </w:rPr>
              <w:t>170</w:t>
            </w:r>
          </w:p>
        </w:tc>
        <w:tc>
          <w:tcPr>
            <w:tcW w:w="709" w:type="dxa"/>
          </w:tcPr>
          <w:p w14:paraId="6A7BEE4A">
            <w:pPr>
              <w:pStyle w:val="12"/>
              <w:spacing w:line="247" w:lineRule="exact"/>
              <w:ind w:right="179"/>
              <w:jc w:val="right"/>
            </w:pPr>
            <w:r>
              <w:rPr>
                <w:spacing w:val="-5"/>
              </w:rPr>
              <w:t>170</w:t>
            </w:r>
          </w:p>
        </w:tc>
        <w:tc>
          <w:tcPr>
            <w:tcW w:w="570" w:type="dxa"/>
          </w:tcPr>
          <w:p w14:paraId="5D87C073">
            <w:pPr>
              <w:pStyle w:val="12"/>
              <w:spacing w:line="247" w:lineRule="exact"/>
              <w:ind w:right="111"/>
              <w:jc w:val="right"/>
            </w:pPr>
            <w:r>
              <w:rPr>
                <w:spacing w:val="-5"/>
              </w:rPr>
              <w:t>136</w:t>
            </w:r>
          </w:p>
        </w:tc>
        <w:tc>
          <w:tcPr>
            <w:tcW w:w="602" w:type="dxa"/>
          </w:tcPr>
          <w:p w14:paraId="03AF9FDB">
            <w:pPr>
              <w:pStyle w:val="12"/>
              <w:spacing w:line="247" w:lineRule="exact"/>
              <w:ind w:right="127"/>
              <w:jc w:val="right"/>
            </w:pPr>
            <w:r>
              <w:rPr>
                <w:spacing w:val="-5"/>
              </w:rPr>
              <w:t>102</w:t>
            </w:r>
          </w:p>
        </w:tc>
        <w:tc>
          <w:tcPr>
            <w:tcW w:w="534" w:type="dxa"/>
          </w:tcPr>
          <w:p w14:paraId="3DDFE994">
            <w:pPr>
              <w:pStyle w:val="12"/>
              <w:spacing w:line="247" w:lineRule="exact"/>
              <w:ind w:right="96"/>
              <w:jc w:val="right"/>
            </w:pPr>
            <w:r>
              <w:rPr>
                <w:spacing w:val="-5"/>
              </w:rPr>
              <w:t>102</w:t>
            </w:r>
          </w:p>
        </w:tc>
        <w:tc>
          <w:tcPr>
            <w:tcW w:w="712" w:type="dxa"/>
          </w:tcPr>
          <w:p w14:paraId="39A7CC87">
            <w:pPr>
              <w:pStyle w:val="12"/>
              <w:spacing w:line="247" w:lineRule="exact"/>
              <w:ind w:right="6"/>
              <w:jc w:val="center"/>
            </w:pPr>
            <w:r>
              <w:rPr>
                <w:spacing w:val="-5"/>
              </w:rPr>
              <w:t>680</w:t>
            </w:r>
          </w:p>
        </w:tc>
      </w:tr>
      <w:tr w14:paraId="47B04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3121" w:type="dxa"/>
            <w:vMerge w:val="continue"/>
            <w:tcBorders>
              <w:top w:val="nil"/>
            </w:tcBorders>
          </w:tcPr>
          <w:p w14:paraId="44618214">
            <w:pPr>
              <w:rPr>
                <w:sz w:val="2"/>
                <w:szCs w:val="2"/>
              </w:rPr>
            </w:pPr>
          </w:p>
        </w:tc>
        <w:tc>
          <w:tcPr>
            <w:tcW w:w="3971" w:type="dxa"/>
          </w:tcPr>
          <w:p w14:paraId="51F066CC">
            <w:pPr>
              <w:pStyle w:val="12"/>
              <w:spacing w:line="246" w:lineRule="exact"/>
              <w:ind w:left="4"/>
            </w:pPr>
            <w:r>
              <w:rPr>
                <w:spacing w:val="-2"/>
              </w:rPr>
              <w:t>Литература</w:t>
            </w:r>
          </w:p>
        </w:tc>
        <w:tc>
          <w:tcPr>
            <w:tcW w:w="567" w:type="dxa"/>
          </w:tcPr>
          <w:p w14:paraId="3F113A71">
            <w:pPr>
              <w:pStyle w:val="12"/>
              <w:spacing w:line="246" w:lineRule="exact"/>
              <w:ind w:left="64" w:right="56"/>
              <w:jc w:val="center"/>
            </w:pPr>
            <w:r>
              <w:rPr>
                <w:spacing w:val="-5"/>
              </w:rPr>
              <w:t>102</w:t>
            </w:r>
          </w:p>
        </w:tc>
        <w:tc>
          <w:tcPr>
            <w:tcW w:w="709" w:type="dxa"/>
          </w:tcPr>
          <w:p w14:paraId="6DF09A2B">
            <w:pPr>
              <w:pStyle w:val="12"/>
              <w:spacing w:line="246" w:lineRule="exact"/>
              <w:ind w:right="179"/>
              <w:jc w:val="right"/>
            </w:pPr>
            <w:r>
              <w:rPr>
                <w:spacing w:val="-5"/>
              </w:rPr>
              <w:t>102</w:t>
            </w:r>
          </w:p>
        </w:tc>
        <w:tc>
          <w:tcPr>
            <w:tcW w:w="570" w:type="dxa"/>
          </w:tcPr>
          <w:p w14:paraId="12C9886E">
            <w:pPr>
              <w:pStyle w:val="12"/>
              <w:spacing w:line="246" w:lineRule="exact"/>
              <w:ind w:right="166"/>
              <w:jc w:val="right"/>
            </w:pPr>
            <w:r>
              <w:rPr>
                <w:spacing w:val="-5"/>
              </w:rPr>
              <w:t>68</w:t>
            </w:r>
          </w:p>
        </w:tc>
        <w:tc>
          <w:tcPr>
            <w:tcW w:w="602" w:type="dxa"/>
          </w:tcPr>
          <w:p w14:paraId="780DD9E9">
            <w:pPr>
              <w:pStyle w:val="12"/>
              <w:spacing w:line="246" w:lineRule="exact"/>
              <w:ind w:left="186"/>
            </w:pPr>
            <w:r>
              <w:rPr>
                <w:spacing w:val="-5"/>
              </w:rPr>
              <w:t>68</w:t>
            </w:r>
          </w:p>
        </w:tc>
        <w:tc>
          <w:tcPr>
            <w:tcW w:w="534" w:type="dxa"/>
          </w:tcPr>
          <w:p w14:paraId="791F521F">
            <w:pPr>
              <w:pStyle w:val="12"/>
              <w:spacing w:line="246" w:lineRule="exact"/>
              <w:ind w:right="96"/>
              <w:jc w:val="right"/>
            </w:pPr>
            <w:r>
              <w:rPr>
                <w:spacing w:val="-5"/>
              </w:rPr>
              <w:t>102</w:t>
            </w:r>
          </w:p>
        </w:tc>
        <w:tc>
          <w:tcPr>
            <w:tcW w:w="712" w:type="dxa"/>
          </w:tcPr>
          <w:p w14:paraId="65A07E33">
            <w:pPr>
              <w:pStyle w:val="12"/>
              <w:spacing w:line="246" w:lineRule="exact"/>
              <w:ind w:right="6"/>
              <w:jc w:val="center"/>
            </w:pPr>
            <w:r>
              <w:rPr>
                <w:spacing w:val="-5"/>
              </w:rPr>
              <w:t>442</w:t>
            </w:r>
          </w:p>
        </w:tc>
      </w:tr>
      <w:tr w14:paraId="7BC4DBC5">
        <w:tblPrEx>
          <w:tblCellMar>
            <w:top w:w="0" w:type="dxa"/>
            <w:left w:w="0" w:type="dxa"/>
            <w:bottom w:w="0" w:type="dxa"/>
            <w:right w:w="0" w:type="dxa"/>
          </w:tblCellMar>
        </w:tblPrEx>
        <w:trPr>
          <w:trHeight w:val="234" w:hRule="atLeast"/>
        </w:trPr>
        <w:tc>
          <w:tcPr>
            <w:tcW w:w="3121" w:type="dxa"/>
            <w:vMerge w:val="restart"/>
          </w:tcPr>
          <w:p w14:paraId="58D8BCCB">
            <w:pPr>
              <w:pStyle w:val="12"/>
              <w:spacing w:line="252" w:lineRule="exact"/>
              <w:ind w:left="4" w:right="175"/>
            </w:pPr>
            <w:r>
              <w:t>Роднойязык</w:t>
            </w:r>
            <w:r>
              <w:rPr>
                <w:position w:val="1"/>
              </w:rPr>
              <w:t xml:space="preserve">иродная </w:t>
            </w:r>
            <w:r>
              <w:rPr>
                <w:spacing w:val="-2"/>
              </w:rPr>
              <w:t>литература</w:t>
            </w:r>
          </w:p>
        </w:tc>
        <w:tc>
          <w:tcPr>
            <w:tcW w:w="3971" w:type="dxa"/>
          </w:tcPr>
          <w:p w14:paraId="1CB2AABA">
            <w:pPr>
              <w:pStyle w:val="12"/>
              <w:spacing w:line="215" w:lineRule="exact"/>
              <w:ind w:left="4"/>
            </w:pPr>
            <w:r>
              <w:t>Роднойязык</w:t>
            </w:r>
            <w:r>
              <w:rPr>
                <w:spacing w:val="-2"/>
              </w:rPr>
              <w:t>(чувашский)</w:t>
            </w:r>
          </w:p>
        </w:tc>
        <w:tc>
          <w:tcPr>
            <w:tcW w:w="567" w:type="dxa"/>
            <w:vMerge w:val="restart"/>
          </w:tcPr>
          <w:p w14:paraId="52B1C3A3">
            <w:pPr>
              <w:pStyle w:val="12"/>
              <w:spacing w:line="249" w:lineRule="exact"/>
              <w:ind w:left="172"/>
            </w:pPr>
            <w:r>
              <w:rPr>
                <w:spacing w:val="-5"/>
              </w:rPr>
              <w:t>68</w:t>
            </w:r>
          </w:p>
        </w:tc>
        <w:tc>
          <w:tcPr>
            <w:tcW w:w="709" w:type="dxa"/>
            <w:vMerge w:val="restart"/>
          </w:tcPr>
          <w:p w14:paraId="3A4FF222">
            <w:pPr>
              <w:pStyle w:val="12"/>
              <w:spacing w:line="249" w:lineRule="exact"/>
              <w:ind w:left="4"/>
              <w:jc w:val="center"/>
            </w:pPr>
            <w:r>
              <w:rPr>
                <w:spacing w:val="-5"/>
              </w:rPr>
              <w:t>68</w:t>
            </w:r>
          </w:p>
        </w:tc>
        <w:tc>
          <w:tcPr>
            <w:tcW w:w="570" w:type="dxa"/>
            <w:vMerge w:val="restart"/>
          </w:tcPr>
          <w:p w14:paraId="08AFA93E">
            <w:pPr>
              <w:pStyle w:val="12"/>
              <w:spacing w:line="249" w:lineRule="exact"/>
              <w:ind w:left="170"/>
            </w:pPr>
            <w:r>
              <w:rPr>
                <w:spacing w:val="-5"/>
              </w:rPr>
              <w:t>68</w:t>
            </w:r>
          </w:p>
        </w:tc>
        <w:tc>
          <w:tcPr>
            <w:tcW w:w="602" w:type="dxa"/>
            <w:vMerge w:val="restart"/>
          </w:tcPr>
          <w:p w14:paraId="1030CB2A">
            <w:pPr>
              <w:pStyle w:val="12"/>
              <w:spacing w:line="249" w:lineRule="exact"/>
              <w:ind w:left="186"/>
            </w:pPr>
            <w:r>
              <w:rPr>
                <w:spacing w:val="-5"/>
              </w:rPr>
              <w:t>68</w:t>
            </w:r>
          </w:p>
        </w:tc>
        <w:tc>
          <w:tcPr>
            <w:tcW w:w="534" w:type="dxa"/>
            <w:vMerge w:val="restart"/>
          </w:tcPr>
          <w:p w14:paraId="3346E932">
            <w:pPr>
              <w:pStyle w:val="12"/>
              <w:spacing w:line="249" w:lineRule="exact"/>
              <w:ind w:left="150"/>
            </w:pPr>
            <w:r>
              <w:rPr>
                <w:spacing w:val="-5"/>
              </w:rPr>
              <w:t>34</w:t>
            </w:r>
          </w:p>
        </w:tc>
        <w:tc>
          <w:tcPr>
            <w:tcW w:w="712" w:type="dxa"/>
            <w:vMerge w:val="restart"/>
          </w:tcPr>
          <w:p w14:paraId="5F4077FD">
            <w:pPr>
              <w:pStyle w:val="12"/>
              <w:spacing w:line="249" w:lineRule="exact"/>
              <w:ind w:left="180"/>
            </w:pPr>
            <w:r>
              <w:rPr>
                <w:spacing w:val="-5"/>
              </w:rPr>
              <w:t>306</w:t>
            </w:r>
          </w:p>
        </w:tc>
      </w:tr>
      <w:tr w14:paraId="057E6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121" w:type="dxa"/>
            <w:vMerge w:val="continue"/>
            <w:tcBorders>
              <w:top w:val="nil"/>
            </w:tcBorders>
          </w:tcPr>
          <w:p w14:paraId="6DC56924">
            <w:pPr>
              <w:rPr>
                <w:sz w:val="2"/>
                <w:szCs w:val="2"/>
              </w:rPr>
            </w:pPr>
          </w:p>
        </w:tc>
        <w:tc>
          <w:tcPr>
            <w:tcW w:w="3971" w:type="dxa"/>
          </w:tcPr>
          <w:p w14:paraId="67EC3033">
            <w:pPr>
              <w:pStyle w:val="12"/>
              <w:spacing w:line="244" w:lineRule="exact"/>
              <w:ind w:left="4"/>
            </w:pPr>
            <w:r>
              <w:t>Роднаялитература</w:t>
            </w:r>
            <w:r>
              <w:rPr>
                <w:spacing w:val="-2"/>
              </w:rPr>
              <w:t>(чувашская)</w:t>
            </w:r>
          </w:p>
        </w:tc>
        <w:tc>
          <w:tcPr>
            <w:tcW w:w="567" w:type="dxa"/>
            <w:vMerge w:val="continue"/>
            <w:tcBorders>
              <w:top w:val="nil"/>
            </w:tcBorders>
          </w:tcPr>
          <w:p w14:paraId="294E7888">
            <w:pPr>
              <w:rPr>
                <w:sz w:val="2"/>
                <w:szCs w:val="2"/>
              </w:rPr>
            </w:pPr>
          </w:p>
        </w:tc>
        <w:tc>
          <w:tcPr>
            <w:tcW w:w="709" w:type="dxa"/>
            <w:vMerge w:val="continue"/>
            <w:tcBorders>
              <w:top w:val="nil"/>
            </w:tcBorders>
          </w:tcPr>
          <w:p w14:paraId="5D11D180">
            <w:pPr>
              <w:rPr>
                <w:sz w:val="2"/>
                <w:szCs w:val="2"/>
              </w:rPr>
            </w:pPr>
          </w:p>
        </w:tc>
        <w:tc>
          <w:tcPr>
            <w:tcW w:w="570" w:type="dxa"/>
            <w:vMerge w:val="continue"/>
            <w:tcBorders>
              <w:top w:val="nil"/>
            </w:tcBorders>
          </w:tcPr>
          <w:p w14:paraId="0864C788">
            <w:pPr>
              <w:rPr>
                <w:sz w:val="2"/>
                <w:szCs w:val="2"/>
              </w:rPr>
            </w:pPr>
          </w:p>
        </w:tc>
        <w:tc>
          <w:tcPr>
            <w:tcW w:w="602" w:type="dxa"/>
            <w:vMerge w:val="continue"/>
            <w:tcBorders>
              <w:top w:val="nil"/>
            </w:tcBorders>
          </w:tcPr>
          <w:p w14:paraId="12B3042A">
            <w:pPr>
              <w:rPr>
                <w:sz w:val="2"/>
                <w:szCs w:val="2"/>
              </w:rPr>
            </w:pPr>
          </w:p>
        </w:tc>
        <w:tc>
          <w:tcPr>
            <w:tcW w:w="534" w:type="dxa"/>
            <w:vMerge w:val="continue"/>
            <w:tcBorders>
              <w:top w:val="nil"/>
            </w:tcBorders>
          </w:tcPr>
          <w:p w14:paraId="4455413C">
            <w:pPr>
              <w:rPr>
                <w:sz w:val="2"/>
                <w:szCs w:val="2"/>
              </w:rPr>
            </w:pPr>
          </w:p>
        </w:tc>
        <w:tc>
          <w:tcPr>
            <w:tcW w:w="712" w:type="dxa"/>
            <w:vMerge w:val="continue"/>
            <w:tcBorders>
              <w:top w:val="nil"/>
            </w:tcBorders>
          </w:tcPr>
          <w:p w14:paraId="2F727947">
            <w:pPr>
              <w:rPr>
                <w:sz w:val="2"/>
                <w:szCs w:val="2"/>
              </w:rPr>
            </w:pPr>
          </w:p>
        </w:tc>
      </w:tr>
      <w:tr w14:paraId="31E35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121" w:type="dxa"/>
          </w:tcPr>
          <w:p w14:paraId="44E8615B">
            <w:pPr>
              <w:pStyle w:val="12"/>
              <w:spacing w:line="247" w:lineRule="exact"/>
              <w:ind w:left="4"/>
            </w:pPr>
            <w:r>
              <w:t>Иностранные</w:t>
            </w:r>
            <w:r>
              <w:rPr>
                <w:spacing w:val="-2"/>
              </w:rPr>
              <w:t>языки</w:t>
            </w:r>
          </w:p>
        </w:tc>
        <w:tc>
          <w:tcPr>
            <w:tcW w:w="3971" w:type="dxa"/>
          </w:tcPr>
          <w:p w14:paraId="7288EFB5">
            <w:pPr>
              <w:pStyle w:val="12"/>
              <w:spacing w:line="247" w:lineRule="exact"/>
              <w:ind w:left="4"/>
            </w:pPr>
            <w:r>
              <w:t>Иностранный</w:t>
            </w:r>
            <w:r>
              <w:rPr>
                <w:spacing w:val="-4"/>
              </w:rPr>
              <w:t>язык</w:t>
            </w:r>
          </w:p>
        </w:tc>
        <w:tc>
          <w:tcPr>
            <w:tcW w:w="567" w:type="dxa"/>
          </w:tcPr>
          <w:p w14:paraId="49D70848">
            <w:pPr>
              <w:pStyle w:val="12"/>
              <w:spacing w:line="247" w:lineRule="exact"/>
              <w:ind w:left="64" w:right="56"/>
              <w:jc w:val="center"/>
            </w:pPr>
            <w:r>
              <w:rPr>
                <w:spacing w:val="-5"/>
              </w:rPr>
              <w:t>102</w:t>
            </w:r>
          </w:p>
        </w:tc>
        <w:tc>
          <w:tcPr>
            <w:tcW w:w="709" w:type="dxa"/>
          </w:tcPr>
          <w:p w14:paraId="6F586FCA">
            <w:pPr>
              <w:pStyle w:val="12"/>
              <w:spacing w:line="247" w:lineRule="exact"/>
              <w:ind w:left="3"/>
            </w:pPr>
            <w:r>
              <w:rPr>
                <w:spacing w:val="-5"/>
              </w:rPr>
              <w:t>102</w:t>
            </w:r>
          </w:p>
        </w:tc>
        <w:tc>
          <w:tcPr>
            <w:tcW w:w="570" w:type="dxa"/>
          </w:tcPr>
          <w:p w14:paraId="48467245">
            <w:pPr>
              <w:pStyle w:val="12"/>
              <w:spacing w:line="247" w:lineRule="exact"/>
              <w:ind w:left="2"/>
            </w:pPr>
            <w:r>
              <w:rPr>
                <w:spacing w:val="-5"/>
              </w:rPr>
              <w:t>102</w:t>
            </w:r>
          </w:p>
        </w:tc>
        <w:tc>
          <w:tcPr>
            <w:tcW w:w="602" w:type="dxa"/>
          </w:tcPr>
          <w:p w14:paraId="07204039">
            <w:pPr>
              <w:pStyle w:val="12"/>
              <w:spacing w:line="247" w:lineRule="exact"/>
              <w:ind w:left="1"/>
            </w:pPr>
            <w:r>
              <w:rPr>
                <w:spacing w:val="-5"/>
              </w:rPr>
              <w:t>102</w:t>
            </w:r>
          </w:p>
        </w:tc>
        <w:tc>
          <w:tcPr>
            <w:tcW w:w="534" w:type="dxa"/>
          </w:tcPr>
          <w:p w14:paraId="1EB873AA">
            <w:pPr>
              <w:pStyle w:val="12"/>
              <w:spacing w:line="247" w:lineRule="exact"/>
              <w:ind w:left="-1"/>
            </w:pPr>
            <w:r>
              <w:rPr>
                <w:spacing w:val="-5"/>
              </w:rPr>
              <w:t>102</w:t>
            </w:r>
          </w:p>
        </w:tc>
        <w:tc>
          <w:tcPr>
            <w:tcW w:w="712" w:type="dxa"/>
          </w:tcPr>
          <w:p w14:paraId="341D0776">
            <w:pPr>
              <w:pStyle w:val="12"/>
              <w:spacing w:line="247" w:lineRule="exact"/>
              <w:ind w:right="6"/>
              <w:jc w:val="center"/>
            </w:pPr>
            <w:r>
              <w:rPr>
                <w:spacing w:val="-5"/>
              </w:rPr>
              <w:t>510</w:t>
            </w:r>
          </w:p>
        </w:tc>
      </w:tr>
      <w:tr w14:paraId="2A3C9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3121" w:type="dxa"/>
            <w:vMerge w:val="restart"/>
          </w:tcPr>
          <w:p w14:paraId="4A5588CE">
            <w:pPr>
              <w:pStyle w:val="12"/>
              <w:spacing w:line="257" w:lineRule="exact"/>
              <w:ind w:left="4"/>
            </w:pPr>
            <w:r>
              <w:t>Математика</w:t>
            </w:r>
            <w:r>
              <w:rPr>
                <w:position w:val="1"/>
              </w:rPr>
              <w:t>и</w:t>
            </w:r>
            <w:r>
              <w:rPr>
                <w:spacing w:val="-2"/>
                <w:position w:val="1"/>
              </w:rPr>
              <w:t>информатика</w:t>
            </w:r>
          </w:p>
        </w:tc>
        <w:tc>
          <w:tcPr>
            <w:tcW w:w="3971" w:type="dxa"/>
          </w:tcPr>
          <w:p w14:paraId="50A515B7">
            <w:pPr>
              <w:pStyle w:val="12"/>
              <w:spacing w:line="239" w:lineRule="exact"/>
              <w:ind w:left="4"/>
            </w:pPr>
            <w:r>
              <w:rPr>
                <w:spacing w:val="-2"/>
              </w:rPr>
              <w:t>Математика</w:t>
            </w:r>
          </w:p>
        </w:tc>
        <w:tc>
          <w:tcPr>
            <w:tcW w:w="567" w:type="dxa"/>
          </w:tcPr>
          <w:p w14:paraId="6031BC91">
            <w:pPr>
              <w:pStyle w:val="12"/>
              <w:spacing w:line="239" w:lineRule="exact"/>
              <w:ind w:left="64" w:right="56"/>
              <w:jc w:val="center"/>
            </w:pPr>
            <w:r>
              <w:rPr>
                <w:spacing w:val="-5"/>
              </w:rPr>
              <w:t>170</w:t>
            </w:r>
          </w:p>
        </w:tc>
        <w:tc>
          <w:tcPr>
            <w:tcW w:w="709" w:type="dxa"/>
          </w:tcPr>
          <w:p w14:paraId="0271D5D1">
            <w:pPr>
              <w:pStyle w:val="12"/>
              <w:spacing w:line="239" w:lineRule="exact"/>
              <w:ind w:right="179"/>
              <w:jc w:val="right"/>
            </w:pPr>
            <w:r>
              <w:rPr>
                <w:spacing w:val="-5"/>
              </w:rPr>
              <w:t>170</w:t>
            </w:r>
          </w:p>
        </w:tc>
        <w:tc>
          <w:tcPr>
            <w:tcW w:w="570" w:type="dxa"/>
          </w:tcPr>
          <w:p w14:paraId="5DA5CF66">
            <w:pPr>
              <w:pStyle w:val="12"/>
              <w:rPr>
                <w:sz w:val="18"/>
              </w:rPr>
            </w:pPr>
          </w:p>
        </w:tc>
        <w:tc>
          <w:tcPr>
            <w:tcW w:w="602" w:type="dxa"/>
          </w:tcPr>
          <w:p w14:paraId="4330D31D">
            <w:pPr>
              <w:pStyle w:val="12"/>
              <w:rPr>
                <w:sz w:val="18"/>
              </w:rPr>
            </w:pPr>
          </w:p>
        </w:tc>
        <w:tc>
          <w:tcPr>
            <w:tcW w:w="534" w:type="dxa"/>
          </w:tcPr>
          <w:p w14:paraId="047BAB72">
            <w:pPr>
              <w:pStyle w:val="12"/>
              <w:rPr>
                <w:sz w:val="18"/>
              </w:rPr>
            </w:pPr>
          </w:p>
        </w:tc>
        <w:tc>
          <w:tcPr>
            <w:tcW w:w="712" w:type="dxa"/>
          </w:tcPr>
          <w:p w14:paraId="6BD442DF">
            <w:pPr>
              <w:pStyle w:val="12"/>
              <w:spacing w:line="239" w:lineRule="exact"/>
              <w:ind w:right="6"/>
              <w:jc w:val="center"/>
            </w:pPr>
            <w:r>
              <w:rPr>
                <w:spacing w:val="-5"/>
              </w:rPr>
              <w:t>340</w:t>
            </w:r>
          </w:p>
        </w:tc>
      </w:tr>
      <w:tr w14:paraId="65F79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121" w:type="dxa"/>
            <w:vMerge w:val="continue"/>
            <w:tcBorders>
              <w:top w:val="nil"/>
            </w:tcBorders>
          </w:tcPr>
          <w:p w14:paraId="3AFAC766">
            <w:pPr>
              <w:rPr>
                <w:sz w:val="2"/>
                <w:szCs w:val="2"/>
              </w:rPr>
            </w:pPr>
          </w:p>
        </w:tc>
        <w:tc>
          <w:tcPr>
            <w:tcW w:w="3971" w:type="dxa"/>
          </w:tcPr>
          <w:p w14:paraId="63AC72EB">
            <w:pPr>
              <w:pStyle w:val="12"/>
              <w:spacing w:line="244" w:lineRule="exact"/>
              <w:ind w:left="4"/>
            </w:pPr>
            <w:r>
              <w:rPr>
                <w:spacing w:val="-2"/>
              </w:rPr>
              <w:t>Алгебра</w:t>
            </w:r>
          </w:p>
        </w:tc>
        <w:tc>
          <w:tcPr>
            <w:tcW w:w="567" w:type="dxa"/>
          </w:tcPr>
          <w:p w14:paraId="361E0E44">
            <w:pPr>
              <w:pStyle w:val="12"/>
              <w:rPr>
                <w:sz w:val="18"/>
              </w:rPr>
            </w:pPr>
          </w:p>
        </w:tc>
        <w:tc>
          <w:tcPr>
            <w:tcW w:w="709" w:type="dxa"/>
          </w:tcPr>
          <w:p w14:paraId="1DFBB229">
            <w:pPr>
              <w:pStyle w:val="12"/>
              <w:rPr>
                <w:sz w:val="18"/>
              </w:rPr>
            </w:pPr>
          </w:p>
        </w:tc>
        <w:tc>
          <w:tcPr>
            <w:tcW w:w="570" w:type="dxa"/>
          </w:tcPr>
          <w:p w14:paraId="21C944DD">
            <w:pPr>
              <w:pStyle w:val="12"/>
              <w:spacing w:line="244" w:lineRule="exact"/>
              <w:ind w:left="2"/>
            </w:pPr>
            <w:r>
              <w:rPr>
                <w:spacing w:val="-5"/>
              </w:rPr>
              <w:t>102</w:t>
            </w:r>
          </w:p>
        </w:tc>
        <w:tc>
          <w:tcPr>
            <w:tcW w:w="602" w:type="dxa"/>
          </w:tcPr>
          <w:p w14:paraId="7322B4C0">
            <w:pPr>
              <w:pStyle w:val="12"/>
              <w:spacing w:line="244" w:lineRule="exact"/>
              <w:ind w:left="1"/>
            </w:pPr>
            <w:r>
              <w:rPr>
                <w:spacing w:val="-5"/>
              </w:rPr>
              <w:t>102</w:t>
            </w:r>
          </w:p>
        </w:tc>
        <w:tc>
          <w:tcPr>
            <w:tcW w:w="534" w:type="dxa"/>
          </w:tcPr>
          <w:p w14:paraId="2028DB1B">
            <w:pPr>
              <w:pStyle w:val="12"/>
              <w:spacing w:line="244" w:lineRule="exact"/>
              <w:ind w:left="-1"/>
            </w:pPr>
            <w:r>
              <w:rPr>
                <w:spacing w:val="-5"/>
              </w:rPr>
              <w:t>102</w:t>
            </w:r>
          </w:p>
        </w:tc>
        <w:tc>
          <w:tcPr>
            <w:tcW w:w="712" w:type="dxa"/>
          </w:tcPr>
          <w:p w14:paraId="12D53B4A">
            <w:pPr>
              <w:pStyle w:val="12"/>
              <w:spacing w:line="244" w:lineRule="exact"/>
              <w:ind w:right="6"/>
              <w:jc w:val="center"/>
            </w:pPr>
            <w:r>
              <w:rPr>
                <w:spacing w:val="-5"/>
              </w:rPr>
              <w:t>306</w:t>
            </w:r>
          </w:p>
        </w:tc>
      </w:tr>
      <w:tr w14:paraId="02EAD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3121" w:type="dxa"/>
            <w:vMerge w:val="continue"/>
            <w:tcBorders>
              <w:top w:val="nil"/>
            </w:tcBorders>
          </w:tcPr>
          <w:p w14:paraId="1657583F">
            <w:pPr>
              <w:rPr>
                <w:sz w:val="2"/>
                <w:szCs w:val="2"/>
              </w:rPr>
            </w:pPr>
          </w:p>
        </w:tc>
        <w:tc>
          <w:tcPr>
            <w:tcW w:w="3971" w:type="dxa"/>
          </w:tcPr>
          <w:p w14:paraId="64E4DA2E">
            <w:pPr>
              <w:pStyle w:val="12"/>
              <w:spacing w:line="249" w:lineRule="exact"/>
              <w:ind w:left="4"/>
            </w:pPr>
            <w:r>
              <w:rPr>
                <w:spacing w:val="-2"/>
              </w:rPr>
              <w:t>Геометрия</w:t>
            </w:r>
          </w:p>
        </w:tc>
        <w:tc>
          <w:tcPr>
            <w:tcW w:w="567" w:type="dxa"/>
          </w:tcPr>
          <w:p w14:paraId="6783CF88">
            <w:pPr>
              <w:pStyle w:val="12"/>
              <w:rPr>
                <w:sz w:val="20"/>
              </w:rPr>
            </w:pPr>
          </w:p>
        </w:tc>
        <w:tc>
          <w:tcPr>
            <w:tcW w:w="709" w:type="dxa"/>
          </w:tcPr>
          <w:p w14:paraId="446A041B">
            <w:pPr>
              <w:pStyle w:val="12"/>
              <w:rPr>
                <w:sz w:val="20"/>
              </w:rPr>
            </w:pPr>
          </w:p>
        </w:tc>
        <w:tc>
          <w:tcPr>
            <w:tcW w:w="570" w:type="dxa"/>
          </w:tcPr>
          <w:p w14:paraId="73EA44ED">
            <w:pPr>
              <w:pStyle w:val="12"/>
              <w:spacing w:line="249" w:lineRule="exact"/>
              <w:ind w:right="166"/>
              <w:jc w:val="right"/>
            </w:pPr>
            <w:r>
              <w:rPr>
                <w:spacing w:val="-5"/>
              </w:rPr>
              <w:t>68</w:t>
            </w:r>
          </w:p>
        </w:tc>
        <w:tc>
          <w:tcPr>
            <w:tcW w:w="602" w:type="dxa"/>
          </w:tcPr>
          <w:p w14:paraId="4B91DF71">
            <w:pPr>
              <w:pStyle w:val="12"/>
              <w:spacing w:line="249" w:lineRule="exact"/>
              <w:ind w:left="186"/>
            </w:pPr>
            <w:r>
              <w:rPr>
                <w:spacing w:val="-5"/>
              </w:rPr>
              <w:t>68</w:t>
            </w:r>
          </w:p>
        </w:tc>
        <w:tc>
          <w:tcPr>
            <w:tcW w:w="534" w:type="dxa"/>
          </w:tcPr>
          <w:p w14:paraId="443A8799">
            <w:pPr>
              <w:pStyle w:val="12"/>
              <w:spacing w:line="249" w:lineRule="exact"/>
              <w:ind w:right="150"/>
              <w:jc w:val="right"/>
            </w:pPr>
            <w:r>
              <w:rPr>
                <w:spacing w:val="-5"/>
              </w:rPr>
              <w:t>68</w:t>
            </w:r>
          </w:p>
        </w:tc>
        <w:tc>
          <w:tcPr>
            <w:tcW w:w="712" w:type="dxa"/>
          </w:tcPr>
          <w:p w14:paraId="2F3E7EF3">
            <w:pPr>
              <w:pStyle w:val="12"/>
              <w:spacing w:line="249" w:lineRule="exact"/>
              <w:ind w:right="6"/>
              <w:jc w:val="center"/>
            </w:pPr>
            <w:r>
              <w:rPr>
                <w:spacing w:val="-5"/>
              </w:rPr>
              <w:t>204</w:t>
            </w:r>
          </w:p>
        </w:tc>
      </w:tr>
      <w:tr w14:paraId="1AE99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3121" w:type="dxa"/>
            <w:vMerge w:val="continue"/>
            <w:tcBorders>
              <w:top w:val="nil"/>
            </w:tcBorders>
          </w:tcPr>
          <w:p w14:paraId="3AF77B38">
            <w:pPr>
              <w:rPr>
                <w:sz w:val="2"/>
                <w:szCs w:val="2"/>
              </w:rPr>
            </w:pPr>
          </w:p>
        </w:tc>
        <w:tc>
          <w:tcPr>
            <w:tcW w:w="3971" w:type="dxa"/>
          </w:tcPr>
          <w:p w14:paraId="209F089F">
            <w:pPr>
              <w:pStyle w:val="12"/>
              <w:spacing w:line="239" w:lineRule="exact"/>
              <w:ind w:left="4"/>
            </w:pPr>
            <w:r>
              <w:t>Вероятностьи</w:t>
            </w:r>
            <w:r>
              <w:rPr>
                <w:spacing w:val="-2"/>
              </w:rPr>
              <w:t>статистика</w:t>
            </w:r>
          </w:p>
        </w:tc>
        <w:tc>
          <w:tcPr>
            <w:tcW w:w="567" w:type="dxa"/>
          </w:tcPr>
          <w:p w14:paraId="00DF93F0">
            <w:pPr>
              <w:pStyle w:val="12"/>
              <w:rPr>
                <w:sz w:val="18"/>
              </w:rPr>
            </w:pPr>
          </w:p>
        </w:tc>
        <w:tc>
          <w:tcPr>
            <w:tcW w:w="709" w:type="dxa"/>
          </w:tcPr>
          <w:p w14:paraId="57A132E8">
            <w:pPr>
              <w:pStyle w:val="12"/>
              <w:rPr>
                <w:sz w:val="18"/>
              </w:rPr>
            </w:pPr>
          </w:p>
        </w:tc>
        <w:tc>
          <w:tcPr>
            <w:tcW w:w="570" w:type="dxa"/>
          </w:tcPr>
          <w:p w14:paraId="44930EBB">
            <w:pPr>
              <w:pStyle w:val="12"/>
              <w:spacing w:line="239" w:lineRule="exact"/>
              <w:ind w:right="166"/>
              <w:jc w:val="right"/>
            </w:pPr>
            <w:r>
              <w:rPr>
                <w:spacing w:val="-5"/>
              </w:rPr>
              <w:t>34</w:t>
            </w:r>
          </w:p>
        </w:tc>
        <w:tc>
          <w:tcPr>
            <w:tcW w:w="602" w:type="dxa"/>
          </w:tcPr>
          <w:p w14:paraId="0ADD6EE9">
            <w:pPr>
              <w:pStyle w:val="12"/>
              <w:spacing w:line="239" w:lineRule="exact"/>
              <w:ind w:left="186"/>
            </w:pPr>
            <w:r>
              <w:rPr>
                <w:spacing w:val="-5"/>
              </w:rPr>
              <w:t>34</w:t>
            </w:r>
          </w:p>
        </w:tc>
        <w:tc>
          <w:tcPr>
            <w:tcW w:w="534" w:type="dxa"/>
          </w:tcPr>
          <w:p w14:paraId="33FD8756">
            <w:pPr>
              <w:pStyle w:val="12"/>
              <w:spacing w:line="239" w:lineRule="exact"/>
              <w:ind w:right="150"/>
              <w:jc w:val="right"/>
            </w:pPr>
            <w:r>
              <w:rPr>
                <w:spacing w:val="-5"/>
              </w:rPr>
              <w:t>34</w:t>
            </w:r>
          </w:p>
        </w:tc>
        <w:tc>
          <w:tcPr>
            <w:tcW w:w="712" w:type="dxa"/>
          </w:tcPr>
          <w:p w14:paraId="4B03A9C7">
            <w:pPr>
              <w:pStyle w:val="12"/>
              <w:spacing w:line="239" w:lineRule="exact"/>
              <w:ind w:right="6"/>
              <w:jc w:val="center"/>
            </w:pPr>
            <w:r>
              <w:rPr>
                <w:spacing w:val="-5"/>
              </w:rPr>
              <w:t>102</w:t>
            </w:r>
          </w:p>
        </w:tc>
      </w:tr>
      <w:tr w14:paraId="61B06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1" w:type="dxa"/>
            <w:vMerge w:val="continue"/>
            <w:tcBorders>
              <w:top w:val="nil"/>
            </w:tcBorders>
          </w:tcPr>
          <w:p w14:paraId="1D4479A4">
            <w:pPr>
              <w:rPr>
                <w:sz w:val="2"/>
                <w:szCs w:val="2"/>
              </w:rPr>
            </w:pPr>
          </w:p>
        </w:tc>
        <w:tc>
          <w:tcPr>
            <w:tcW w:w="3971" w:type="dxa"/>
          </w:tcPr>
          <w:p w14:paraId="7929E4A3">
            <w:pPr>
              <w:pStyle w:val="12"/>
              <w:spacing w:line="247" w:lineRule="exact"/>
              <w:ind w:left="4"/>
            </w:pPr>
            <w:r>
              <w:rPr>
                <w:spacing w:val="-2"/>
              </w:rPr>
              <w:t>Информатика</w:t>
            </w:r>
          </w:p>
        </w:tc>
        <w:tc>
          <w:tcPr>
            <w:tcW w:w="567" w:type="dxa"/>
          </w:tcPr>
          <w:p w14:paraId="62260BA5">
            <w:pPr>
              <w:pStyle w:val="12"/>
              <w:rPr>
                <w:sz w:val="20"/>
              </w:rPr>
            </w:pPr>
          </w:p>
        </w:tc>
        <w:tc>
          <w:tcPr>
            <w:tcW w:w="709" w:type="dxa"/>
          </w:tcPr>
          <w:p w14:paraId="14D10D36">
            <w:pPr>
              <w:pStyle w:val="12"/>
              <w:rPr>
                <w:sz w:val="20"/>
              </w:rPr>
            </w:pPr>
          </w:p>
        </w:tc>
        <w:tc>
          <w:tcPr>
            <w:tcW w:w="570" w:type="dxa"/>
          </w:tcPr>
          <w:p w14:paraId="7177623A">
            <w:pPr>
              <w:pStyle w:val="12"/>
              <w:spacing w:line="247" w:lineRule="exact"/>
              <w:ind w:right="166"/>
              <w:jc w:val="right"/>
            </w:pPr>
            <w:r>
              <w:rPr>
                <w:spacing w:val="-5"/>
              </w:rPr>
              <w:t>34</w:t>
            </w:r>
          </w:p>
        </w:tc>
        <w:tc>
          <w:tcPr>
            <w:tcW w:w="602" w:type="dxa"/>
          </w:tcPr>
          <w:p w14:paraId="40A18E7D">
            <w:pPr>
              <w:pStyle w:val="12"/>
              <w:spacing w:line="247" w:lineRule="exact"/>
              <w:ind w:left="186"/>
            </w:pPr>
            <w:r>
              <w:rPr>
                <w:spacing w:val="-5"/>
              </w:rPr>
              <w:t>34</w:t>
            </w:r>
          </w:p>
        </w:tc>
        <w:tc>
          <w:tcPr>
            <w:tcW w:w="534" w:type="dxa"/>
          </w:tcPr>
          <w:p w14:paraId="47049C3C">
            <w:pPr>
              <w:pStyle w:val="12"/>
              <w:spacing w:line="247" w:lineRule="exact"/>
              <w:ind w:right="150"/>
              <w:jc w:val="right"/>
            </w:pPr>
            <w:r>
              <w:rPr>
                <w:spacing w:val="-5"/>
              </w:rPr>
              <w:t>34</w:t>
            </w:r>
          </w:p>
        </w:tc>
        <w:tc>
          <w:tcPr>
            <w:tcW w:w="712" w:type="dxa"/>
          </w:tcPr>
          <w:p w14:paraId="206E3CF8">
            <w:pPr>
              <w:pStyle w:val="12"/>
              <w:spacing w:line="247" w:lineRule="exact"/>
              <w:ind w:right="6"/>
              <w:jc w:val="center"/>
            </w:pPr>
            <w:r>
              <w:rPr>
                <w:spacing w:val="-5"/>
              </w:rPr>
              <w:t>102</w:t>
            </w:r>
          </w:p>
        </w:tc>
      </w:tr>
      <w:tr w14:paraId="7990E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restart"/>
          </w:tcPr>
          <w:p w14:paraId="2A4A083E">
            <w:pPr>
              <w:pStyle w:val="12"/>
              <w:spacing w:line="242" w:lineRule="auto"/>
              <w:ind w:left="4" w:right="175"/>
            </w:pPr>
            <w:r>
              <w:rPr>
                <w:spacing w:val="-2"/>
              </w:rPr>
              <w:t>Общественно-научные предметы</w:t>
            </w:r>
          </w:p>
        </w:tc>
        <w:tc>
          <w:tcPr>
            <w:tcW w:w="3971" w:type="dxa"/>
          </w:tcPr>
          <w:p w14:paraId="6A2A8E19">
            <w:pPr>
              <w:pStyle w:val="12"/>
              <w:spacing w:line="247" w:lineRule="exact"/>
              <w:ind w:left="4"/>
            </w:pPr>
            <w:r>
              <w:rPr>
                <w:spacing w:val="-2"/>
              </w:rPr>
              <w:t>История</w:t>
            </w:r>
          </w:p>
        </w:tc>
        <w:tc>
          <w:tcPr>
            <w:tcW w:w="567" w:type="dxa"/>
          </w:tcPr>
          <w:p w14:paraId="37FFAB47">
            <w:pPr>
              <w:pStyle w:val="12"/>
              <w:spacing w:line="247" w:lineRule="exact"/>
              <w:ind w:left="64" w:right="56"/>
              <w:jc w:val="center"/>
            </w:pPr>
            <w:r>
              <w:rPr>
                <w:spacing w:val="-5"/>
              </w:rPr>
              <w:t>68</w:t>
            </w:r>
          </w:p>
        </w:tc>
        <w:tc>
          <w:tcPr>
            <w:tcW w:w="709" w:type="dxa"/>
          </w:tcPr>
          <w:p w14:paraId="6D134D59">
            <w:pPr>
              <w:pStyle w:val="12"/>
              <w:spacing w:line="247" w:lineRule="exact"/>
              <w:ind w:right="236"/>
              <w:jc w:val="right"/>
            </w:pPr>
            <w:r>
              <w:rPr>
                <w:spacing w:val="-5"/>
              </w:rPr>
              <w:t>68</w:t>
            </w:r>
          </w:p>
        </w:tc>
        <w:tc>
          <w:tcPr>
            <w:tcW w:w="570" w:type="dxa"/>
          </w:tcPr>
          <w:p w14:paraId="6CDE9957">
            <w:pPr>
              <w:pStyle w:val="12"/>
              <w:spacing w:line="247" w:lineRule="exact"/>
              <w:ind w:right="166"/>
              <w:jc w:val="right"/>
            </w:pPr>
            <w:r>
              <w:rPr>
                <w:spacing w:val="-5"/>
              </w:rPr>
              <w:t>68</w:t>
            </w:r>
          </w:p>
        </w:tc>
        <w:tc>
          <w:tcPr>
            <w:tcW w:w="602" w:type="dxa"/>
          </w:tcPr>
          <w:p w14:paraId="49762ED2">
            <w:pPr>
              <w:pStyle w:val="12"/>
              <w:spacing w:line="247" w:lineRule="exact"/>
              <w:ind w:left="186"/>
            </w:pPr>
            <w:r>
              <w:rPr>
                <w:spacing w:val="-5"/>
              </w:rPr>
              <w:t>68</w:t>
            </w:r>
          </w:p>
        </w:tc>
        <w:tc>
          <w:tcPr>
            <w:tcW w:w="534" w:type="dxa"/>
          </w:tcPr>
          <w:p w14:paraId="3ABA1B94">
            <w:pPr>
              <w:pStyle w:val="12"/>
              <w:spacing w:line="247" w:lineRule="exact"/>
              <w:ind w:right="150"/>
              <w:jc w:val="right"/>
            </w:pPr>
            <w:r>
              <w:rPr>
                <w:spacing w:val="-5"/>
              </w:rPr>
              <w:t>68</w:t>
            </w:r>
          </w:p>
        </w:tc>
        <w:tc>
          <w:tcPr>
            <w:tcW w:w="712" w:type="dxa"/>
          </w:tcPr>
          <w:p w14:paraId="3472758B">
            <w:pPr>
              <w:pStyle w:val="12"/>
              <w:spacing w:line="247" w:lineRule="exact"/>
              <w:ind w:right="6"/>
              <w:jc w:val="center"/>
            </w:pPr>
            <w:r>
              <w:rPr>
                <w:spacing w:val="-5"/>
              </w:rPr>
              <w:t>340</w:t>
            </w:r>
          </w:p>
        </w:tc>
      </w:tr>
      <w:tr w14:paraId="2042D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continue"/>
            <w:tcBorders>
              <w:top w:val="nil"/>
            </w:tcBorders>
          </w:tcPr>
          <w:p w14:paraId="5BBD2767">
            <w:pPr>
              <w:rPr>
                <w:sz w:val="2"/>
                <w:szCs w:val="2"/>
              </w:rPr>
            </w:pPr>
          </w:p>
        </w:tc>
        <w:tc>
          <w:tcPr>
            <w:tcW w:w="3971" w:type="dxa"/>
          </w:tcPr>
          <w:p w14:paraId="3AB4946E">
            <w:pPr>
              <w:pStyle w:val="12"/>
              <w:spacing w:line="247" w:lineRule="exact"/>
              <w:ind w:left="4"/>
            </w:pPr>
            <w:r>
              <w:rPr>
                <w:spacing w:val="-2"/>
              </w:rPr>
              <w:t>Обществознание</w:t>
            </w:r>
          </w:p>
        </w:tc>
        <w:tc>
          <w:tcPr>
            <w:tcW w:w="567" w:type="dxa"/>
          </w:tcPr>
          <w:p w14:paraId="57F43C7B">
            <w:pPr>
              <w:pStyle w:val="12"/>
              <w:rPr>
                <w:sz w:val="20"/>
              </w:rPr>
            </w:pPr>
          </w:p>
        </w:tc>
        <w:tc>
          <w:tcPr>
            <w:tcW w:w="709" w:type="dxa"/>
          </w:tcPr>
          <w:p w14:paraId="18FE14DF">
            <w:pPr>
              <w:pStyle w:val="12"/>
              <w:spacing w:line="247" w:lineRule="exact"/>
              <w:ind w:right="236"/>
              <w:jc w:val="right"/>
            </w:pPr>
            <w:r>
              <w:rPr>
                <w:spacing w:val="-5"/>
              </w:rPr>
              <w:t>34</w:t>
            </w:r>
          </w:p>
        </w:tc>
        <w:tc>
          <w:tcPr>
            <w:tcW w:w="570" w:type="dxa"/>
          </w:tcPr>
          <w:p w14:paraId="582FC438">
            <w:pPr>
              <w:pStyle w:val="12"/>
              <w:spacing w:line="247" w:lineRule="exact"/>
              <w:ind w:right="166"/>
              <w:jc w:val="right"/>
            </w:pPr>
            <w:r>
              <w:rPr>
                <w:spacing w:val="-5"/>
              </w:rPr>
              <w:t>34</w:t>
            </w:r>
          </w:p>
        </w:tc>
        <w:tc>
          <w:tcPr>
            <w:tcW w:w="602" w:type="dxa"/>
          </w:tcPr>
          <w:p w14:paraId="01948F70">
            <w:pPr>
              <w:pStyle w:val="12"/>
              <w:spacing w:line="247" w:lineRule="exact"/>
              <w:ind w:left="186"/>
            </w:pPr>
            <w:r>
              <w:rPr>
                <w:spacing w:val="-5"/>
              </w:rPr>
              <w:t>34</w:t>
            </w:r>
          </w:p>
        </w:tc>
        <w:tc>
          <w:tcPr>
            <w:tcW w:w="534" w:type="dxa"/>
          </w:tcPr>
          <w:p w14:paraId="3C2FE2A5">
            <w:pPr>
              <w:pStyle w:val="12"/>
              <w:spacing w:line="247" w:lineRule="exact"/>
              <w:ind w:right="150"/>
              <w:jc w:val="right"/>
            </w:pPr>
            <w:r>
              <w:rPr>
                <w:spacing w:val="-5"/>
              </w:rPr>
              <w:t>34</w:t>
            </w:r>
          </w:p>
        </w:tc>
        <w:tc>
          <w:tcPr>
            <w:tcW w:w="712" w:type="dxa"/>
          </w:tcPr>
          <w:p w14:paraId="0069F313">
            <w:pPr>
              <w:pStyle w:val="12"/>
              <w:spacing w:line="247" w:lineRule="exact"/>
              <w:ind w:right="6"/>
              <w:jc w:val="center"/>
            </w:pPr>
            <w:r>
              <w:rPr>
                <w:spacing w:val="-5"/>
              </w:rPr>
              <w:t>136</w:t>
            </w:r>
          </w:p>
        </w:tc>
      </w:tr>
      <w:tr w14:paraId="2B35E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continue"/>
            <w:tcBorders>
              <w:top w:val="nil"/>
            </w:tcBorders>
          </w:tcPr>
          <w:p w14:paraId="3CEE2245">
            <w:pPr>
              <w:rPr>
                <w:sz w:val="2"/>
                <w:szCs w:val="2"/>
              </w:rPr>
            </w:pPr>
          </w:p>
        </w:tc>
        <w:tc>
          <w:tcPr>
            <w:tcW w:w="3971" w:type="dxa"/>
          </w:tcPr>
          <w:p w14:paraId="5E82259A">
            <w:pPr>
              <w:pStyle w:val="12"/>
              <w:spacing w:line="247" w:lineRule="exact"/>
              <w:ind w:left="4"/>
            </w:pPr>
            <w:r>
              <w:rPr>
                <w:spacing w:val="-2"/>
              </w:rPr>
              <w:t>География</w:t>
            </w:r>
          </w:p>
        </w:tc>
        <w:tc>
          <w:tcPr>
            <w:tcW w:w="567" w:type="dxa"/>
          </w:tcPr>
          <w:p w14:paraId="0F567D58">
            <w:pPr>
              <w:pStyle w:val="12"/>
              <w:spacing w:line="247" w:lineRule="exact"/>
              <w:ind w:left="64" w:right="56"/>
              <w:jc w:val="center"/>
            </w:pPr>
            <w:r>
              <w:rPr>
                <w:spacing w:val="-5"/>
              </w:rPr>
              <w:t>34</w:t>
            </w:r>
          </w:p>
        </w:tc>
        <w:tc>
          <w:tcPr>
            <w:tcW w:w="709" w:type="dxa"/>
          </w:tcPr>
          <w:p w14:paraId="11EA9DA5">
            <w:pPr>
              <w:pStyle w:val="12"/>
              <w:spacing w:line="247" w:lineRule="exact"/>
              <w:ind w:right="236"/>
              <w:jc w:val="right"/>
            </w:pPr>
            <w:r>
              <w:rPr>
                <w:spacing w:val="-5"/>
              </w:rPr>
              <w:t>34</w:t>
            </w:r>
          </w:p>
        </w:tc>
        <w:tc>
          <w:tcPr>
            <w:tcW w:w="570" w:type="dxa"/>
          </w:tcPr>
          <w:p w14:paraId="25A08D69">
            <w:pPr>
              <w:pStyle w:val="12"/>
              <w:spacing w:line="247" w:lineRule="exact"/>
              <w:ind w:right="166"/>
              <w:jc w:val="right"/>
            </w:pPr>
            <w:r>
              <w:rPr>
                <w:spacing w:val="-5"/>
              </w:rPr>
              <w:t>68</w:t>
            </w:r>
          </w:p>
        </w:tc>
        <w:tc>
          <w:tcPr>
            <w:tcW w:w="602" w:type="dxa"/>
          </w:tcPr>
          <w:p w14:paraId="4B7BBA27">
            <w:pPr>
              <w:pStyle w:val="12"/>
              <w:spacing w:line="247" w:lineRule="exact"/>
              <w:ind w:left="186"/>
            </w:pPr>
            <w:r>
              <w:rPr>
                <w:spacing w:val="-5"/>
              </w:rPr>
              <w:t>68</w:t>
            </w:r>
          </w:p>
        </w:tc>
        <w:tc>
          <w:tcPr>
            <w:tcW w:w="534" w:type="dxa"/>
          </w:tcPr>
          <w:p w14:paraId="5F41030A">
            <w:pPr>
              <w:pStyle w:val="12"/>
              <w:spacing w:line="247" w:lineRule="exact"/>
              <w:ind w:right="150"/>
              <w:jc w:val="right"/>
            </w:pPr>
            <w:r>
              <w:rPr>
                <w:spacing w:val="-5"/>
              </w:rPr>
              <w:t>68</w:t>
            </w:r>
          </w:p>
        </w:tc>
        <w:tc>
          <w:tcPr>
            <w:tcW w:w="712" w:type="dxa"/>
          </w:tcPr>
          <w:p w14:paraId="41038E0E">
            <w:pPr>
              <w:pStyle w:val="12"/>
              <w:spacing w:line="247" w:lineRule="exact"/>
              <w:ind w:right="6"/>
              <w:jc w:val="center"/>
            </w:pPr>
            <w:r>
              <w:rPr>
                <w:spacing w:val="-5"/>
              </w:rPr>
              <w:t>272</w:t>
            </w:r>
          </w:p>
        </w:tc>
      </w:tr>
      <w:tr w14:paraId="43F2E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restart"/>
          </w:tcPr>
          <w:p w14:paraId="7E4B92DF">
            <w:pPr>
              <w:pStyle w:val="12"/>
              <w:spacing w:line="247" w:lineRule="exact"/>
              <w:ind w:left="4"/>
            </w:pPr>
            <w:r>
              <w:rPr>
                <w:spacing w:val="-2"/>
              </w:rPr>
              <w:t>Естественнонаучныепредметы</w:t>
            </w:r>
          </w:p>
        </w:tc>
        <w:tc>
          <w:tcPr>
            <w:tcW w:w="3971" w:type="dxa"/>
          </w:tcPr>
          <w:p w14:paraId="6DB94AF1">
            <w:pPr>
              <w:pStyle w:val="12"/>
              <w:spacing w:line="247" w:lineRule="exact"/>
              <w:ind w:left="4"/>
            </w:pPr>
            <w:r>
              <w:rPr>
                <w:spacing w:val="-2"/>
              </w:rPr>
              <w:t>Физика</w:t>
            </w:r>
          </w:p>
        </w:tc>
        <w:tc>
          <w:tcPr>
            <w:tcW w:w="567" w:type="dxa"/>
          </w:tcPr>
          <w:p w14:paraId="7A2D30B5">
            <w:pPr>
              <w:pStyle w:val="12"/>
              <w:rPr>
                <w:sz w:val="20"/>
              </w:rPr>
            </w:pPr>
          </w:p>
        </w:tc>
        <w:tc>
          <w:tcPr>
            <w:tcW w:w="709" w:type="dxa"/>
          </w:tcPr>
          <w:p w14:paraId="2FFA4BEE">
            <w:pPr>
              <w:pStyle w:val="12"/>
              <w:rPr>
                <w:sz w:val="20"/>
              </w:rPr>
            </w:pPr>
          </w:p>
        </w:tc>
        <w:tc>
          <w:tcPr>
            <w:tcW w:w="570" w:type="dxa"/>
          </w:tcPr>
          <w:p w14:paraId="524AE1DE">
            <w:pPr>
              <w:pStyle w:val="12"/>
              <w:spacing w:line="247" w:lineRule="exact"/>
              <w:ind w:right="166"/>
              <w:jc w:val="right"/>
            </w:pPr>
            <w:r>
              <w:rPr>
                <w:spacing w:val="-5"/>
              </w:rPr>
              <w:t>68</w:t>
            </w:r>
          </w:p>
        </w:tc>
        <w:tc>
          <w:tcPr>
            <w:tcW w:w="602" w:type="dxa"/>
          </w:tcPr>
          <w:p w14:paraId="0A988496">
            <w:pPr>
              <w:pStyle w:val="12"/>
              <w:spacing w:line="247" w:lineRule="exact"/>
              <w:ind w:left="186"/>
            </w:pPr>
            <w:r>
              <w:rPr>
                <w:spacing w:val="-5"/>
              </w:rPr>
              <w:t>68</w:t>
            </w:r>
          </w:p>
        </w:tc>
        <w:tc>
          <w:tcPr>
            <w:tcW w:w="534" w:type="dxa"/>
          </w:tcPr>
          <w:p w14:paraId="353D16B7">
            <w:pPr>
              <w:pStyle w:val="12"/>
              <w:spacing w:line="247" w:lineRule="exact"/>
              <w:ind w:right="96"/>
              <w:jc w:val="right"/>
            </w:pPr>
            <w:r>
              <w:rPr>
                <w:spacing w:val="-5"/>
              </w:rPr>
              <w:t>102</w:t>
            </w:r>
          </w:p>
        </w:tc>
        <w:tc>
          <w:tcPr>
            <w:tcW w:w="712" w:type="dxa"/>
          </w:tcPr>
          <w:p w14:paraId="5085CC9D">
            <w:pPr>
              <w:pStyle w:val="12"/>
              <w:spacing w:line="247" w:lineRule="exact"/>
              <w:ind w:right="6"/>
              <w:jc w:val="center"/>
            </w:pPr>
            <w:r>
              <w:rPr>
                <w:spacing w:val="-5"/>
              </w:rPr>
              <w:t>238</w:t>
            </w:r>
          </w:p>
        </w:tc>
      </w:tr>
      <w:tr w14:paraId="64CCE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vMerge w:val="continue"/>
            <w:tcBorders>
              <w:top w:val="nil"/>
            </w:tcBorders>
          </w:tcPr>
          <w:p w14:paraId="16A781E4">
            <w:pPr>
              <w:rPr>
                <w:sz w:val="2"/>
                <w:szCs w:val="2"/>
              </w:rPr>
            </w:pPr>
          </w:p>
        </w:tc>
        <w:tc>
          <w:tcPr>
            <w:tcW w:w="3971" w:type="dxa"/>
          </w:tcPr>
          <w:p w14:paraId="517461D5">
            <w:pPr>
              <w:pStyle w:val="12"/>
              <w:spacing w:line="247" w:lineRule="exact"/>
              <w:ind w:left="4"/>
            </w:pPr>
            <w:r>
              <w:rPr>
                <w:spacing w:val="-4"/>
              </w:rPr>
              <w:t>Химия</w:t>
            </w:r>
          </w:p>
        </w:tc>
        <w:tc>
          <w:tcPr>
            <w:tcW w:w="567" w:type="dxa"/>
          </w:tcPr>
          <w:p w14:paraId="5CDEAABF">
            <w:pPr>
              <w:pStyle w:val="12"/>
              <w:rPr>
                <w:sz w:val="20"/>
              </w:rPr>
            </w:pPr>
          </w:p>
        </w:tc>
        <w:tc>
          <w:tcPr>
            <w:tcW w:w="709" w:type="dxa"/>
          </w:tcPr>
          <w:p w14:paraId="00D49C66">
            <w:pPr>
              <w:pStyle w:val="12"/>
              <w:rPr>
                <w:sz w:val="20"/>
              </w:rPr>
            </w:pPr>
          </w:p>
        </w:tc>
        <w:tc>
          <w:tcPr>
            <w:tcW w:w="570" w:type="dxa"/>
          </w:tcPr>
          <w:p w14:paraId="29B5D84E">
            <w:pPr>
              <w:pStyle w:val="12"/>
              <w:rPr>
                <w:sz w:val="20"/>
              </w:rPr>
            </w:pPr>
          </w:p>
        </w:tc>
        <w:tc>
          <w:tcPr>
            <w:tcW w:w="602" w:type="dxa"/>
          </w:tcPr>
          <w:p w14:paraId="2A8E375B">
            <w:pPr>
              <w:pStyle w:val="12"/>
              <w:spacing w:line="247" w:lineRule="exact"/>
              <w:ind w:left="186"/>
            </w:pPr>
            <w:r>
              <w:rPr>
                <w:spacing w:val="-5"/>
              </w:rPr>
              <w:t>68</w:t>
            </w:r>
          </w:p>
        </w:tc>
        <w:tc>
          <w:tcPr>
            <w:tcW w:w="534" w:type="dxa"/>
          </w:tcPr>
          <w:p w14:paraId="04C6582E">
            <w:pPr>
              <w:pStyle w:val="12"/>
              <w:spacing w:line="247" w:lineRule="exact"/>
              <w:ind w:right="150"/>
              <w:jc w:val="right"/>
            </w:pPr>
            <w:r>
              <w:rPr>
                <w:spacing w:val="-5"/>
              </w:rPr>
              <w:t>68</w:t>
            </w:r>
          </w:p>
        </w:tc>
        <w:tc>
          <w:tcPr>
            <w:tcW w:w="712" w:type="dxa"/>
          </w:tcPr>
          <w:p w14:paraId="276A1291">
            <w:pPr>
              <w:pStyle w:val="12"/>
              <w:spacing w:line="247" w:lineRule="exact"/>
              <w:ind w:right="6"/>
              <w:jc w:val="center"/>
            </w:pPr>
            <w:r>
              <w:rPr>
                <w:spacing w:val="-5"/>
              </w:rPr>
              <w:t>136</w:t>
            </w:r>
          </w:p>
        </w:tc>
      </w:tr>
      <w:tr w14:paraId="21A18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121" w:type="dxa"/>
            <w:vMerge w:val="continue"/>
            <w:tcBorders>
              <w:top w:val="nil"/>
            </w:tcBorders>
          </w:tcPr>
          <w:p w14:paraId="3811F9CA">
            <w:pPr>
              <w:rPr>
                <w:sz w:val="2"/>
                <w:szCs w:val="2"/>
              </w:rPr>
            </w:pPr>
          </w:p>
        </w:tc>
        <w:tc>
          <w:tcPr>
            <w:tcW w:w="3971" w:type="dxa"/>
          </w:tcPr>
          <w:p w14:paraId="0BAA3567">
            <w:pPr>
              <w:pStyle w:val="12"/>
              <w:spacing w:line="249" w:lineRule="exact"/>
              <w:ind w:left="4"/>
            </w:pPr>
            <w:r>
              <w:rPr>
                <w:spacing w:val="-2"/>
              </w:rPr>
              <w:t>Биология</w:t>
            </w:r>
          </w:p>
        </w:tc>
        <w:tc>
          <w:tcPr>
            <w:tcW w:w="567" w:type="dxa"/>
          </w:tcPr>
          <w:p w14:paraId="08D8AA0C">
            <w:pPr>
              <w:pStyle w:val="12"/>
              <w:spacing w:line="249" w:lineRule="exact"/>
              <w:ind w:left="64" w:right="56"/>
              <w:jc w:val="center"/>
            </w:pPr>
            <w:r>
              <w:rPr>
                <w:spacing w:val="-5"/>
              </w:rPr>
              <w:t>34</w:t>
            </w:r>
          </w:p>
        </w:tc>
        <w:tc>
          <w:tcPr>
            <w:tcW w:w="709" w:type="dxa"/>
          </w:tcPr>
          <w:p w14:paraId="7BA15A2F">
            <w:pPr>
              <w:pStyle w:val="12"/>
              <w:spacing w:line="249" w:lineRule="exact"/>
              <w:ind w:right="236"/>
              <w:jc w:val="right"/>
            </w:pPr>
            <w:r>
              <w:rPr>
                <w:spacing w:val="-5"/>
              </w:rPr>
              <w:t>34</w:t>
            </w:r>
          </w:p>
        </w:tc>
        <w:tc>
          <w:tcPr>
            <w:tcW w:w="570" w:type="dxa"/>
          </w:tcPr>
          <w:p w14:paraId="6B9F2756">
            <w:pPr>
              <w:pStyle w:val="12"/>
              <w:spacing w:line="249" w:lineRule="exact"/>
              <w:ind w:right="166"/>
              <w:jc w:val="right"/>
            </w:pPr>
            <w:r>
              <w:rPr>
                <w:spacing w:val="-5"/>
              </w:rPr>
              <w:t>34</w:t>
            </w:r>
          </w:p>
        </w:tc>
        <w:tc>
          <w:tcPr>
            <w:tcW w:w="602" w:type="dxa"/>
          </w:tcPr>
          <w:p w14:paraId="4F180452">
            <w:pPr>
              <w:pStyle w:val="12"/>
              <w:spacing w:line="249" w:lineRule="exact"/>
              <w:ind w:left="186"/>
            </w:pPr>
            <w:r>
              <w:rPr>
                <w:spacing w:val="-5"/>
              </w:rPr>
              <w:t>68</w:t>
            </w:r>
          </w:p>
        </w:tc>
        <w:tc>
          <w:tcPr>
            <w:tcW w:w="534" w:type="dxa"/>
          </w:tcPr>
          <w:p w14:paraId="44B29169">
            <w:pPr>
              <w:pStyle w:val="12"/>
              <w:spacing w:line="249" w:lineRule="exact"/>
              <w:ind w:right="150"/>
              <w:jc w:val="right"/>
            </w:pPr>
            <w:r>
              <w:rPr>
                <w:spacing w:val="-5"/>
              </w:rPr>
              <w:t>68</w:t>
            </w:r>
          </w:p>
        </w:tc>
        <w:tc>
          <w:tcPr>
            <w:tcW w:w="712" w:type="dxa"/>
          </w:tcPr>
          <w:p w14:paraId="5A772BD5">
            <w:pPr>
              <w:pStyle w:val="12"/>
              <w:spacing w:line="249" w:lineRule="exact"/>
              <w:ind w:right="6"/>
              <w:jc w:val="center"/>
            </w:pPr>
            <w:r>
              <w:rPr>
                <w:spacing w:val="-5"/>
              </w:rPr>
              <w:t>238</w:t>
            </w:r>
          </w:p>
        </w:tc>
      </w:tr>
      <w:tr w14:paraId="375EF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3121" w:type="dxa"/>
          </w:tcPr>
          <w:p w14:paraId="3A85908F">
            <w:pPr>
              <w:pStyle w:val="12"/>
              <w:spacing w:line="242" w:lineRule="auto"/>
              <w:ind w:left="4" w:right="175"/>
            </w:pPr>
            <w:r>
              <w:t>Основыдуховно-нравственной культуры народов России</w:t>
            </w:r>
          </w:p>
        </w:tc>
        <w:tc>
          <w:tcPr>
            <w:tcW w:w="3971" w:type="dxa"/>
          </w:tcPr>
          <w:p w14:paraId="64B9AAE9">
            <w:pPr>
              <w:pStyle w:val="12"/>
              <w:spacing w:line="242" w:lineRule="auto"/>
              <w:ind w:left="4"/>
            </w:pPr>
            <w:r>
              <w:t>Основыдуховно-нравственнойкультуры народов России</w:t>
            </w:r>
          </w:p>
        </w:tc>
        <w:tc>
          <w:tcPr>
            <w:tcW w:w="567" w:type="dxa"/>
          </w:tcPr>
          <w:p w14:paraId="17CBDBF5">
            <w:pPr>
              <w:pStyle w:val="12"/>
              <w:spacing w:line="247" w:lineRule="exact"/>
              <w:ind w:left="64" w:right="56"/>
              <w:jc w:val="center"/>
            </w:pPr>
            <w:r>
              <w:rPr>
                <w:spacing w:val="-5"/>
              </w:rPr>
              <w:t>34</w:t>
            </w:r>
          </w:p>
        </w:tc>
        <w:tc>
          <w:tcPr>
            <w:tcW w:w="709" w:type="dxa"/>
          </w:tcPr>
          <w:p w14:paraId="32990938">
            <w:pPr>
              <w:pStyle w:val="12"/>
              <w:spacing w:line="247" w:lineRule="exact"/>
              <w:ind w:right="236"/>
              <w:jc w:val="right"/>
            </w:pPr>
            <w:r>
              <w:rPr>
                <w:spacing w:val="-5"/>
              </w:rPr>
              <w:t>34</w:t>
            </w:r>
          </w:p>
        </w:tc>
        <w:tc>
          <w:tcPr>
            <w:tcW w:w="570" w:type="dxa"/>
          </w:tcPr>
          <w:p w14:paraId="30726081">
            <w:pPr>
              <w:pStyle w:val="12"/>
            </w:pPr>
          </w:p>
        </w:tc>
        <w:tc>
          <w:tcPr>
            <w:tcW w:w="602" w:type="dxa"/>
          </w:tcPr>
          <w:p w14:paraId="67144C23">
            <w:pPr>
              <w:pStyle w:val="12"/>
            </w:pPr>
          </w:p>
        </w:tc>
        <w:tc>
          <w:tcPr>
            <w:tcW w:w="534" w:type="dxa"/>
          </w:tcPr>
          <w:p w14:paraId="46004C6E">
            <w:pPr>
              <w:pStyle w:val="12"/>
            </w:pPr>
          </w:p>
        </w:tc>
        <w:tc>
          <w:tcPr>
            <w:tcW w:w="712" w:type="dxa"/>
          </w:tcPr>
          <w:p w14:paraId="156DE7AD">
            <w:pPr>
              <w:pStyle w:val="12"/>
              <w:spacing w:line="247" w:lineRule="exact"/>
              <w:ind w:right="6"/>
              <w:jc w:val="center"/>
            </w:pPr>
            <w:r>
              <w:rPr>
                <w:spacing w:val="-5"/>
              </w:rPr>
              <w:t>68</w:t>
            </w:r>
          </w:p>
        </w:tc>
      </w:tr>
      <w:tr w14:paraId="2EBA3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121" w:type="dxa"/>
          </w:tcPr>
          <w:p w14:paraId="7BB1C7E1">
            <w:pPr>
              <w:pStyle w:val="12"/>
              <w:spacing w:line="249" w:lineRule="exact"/>
              <w:ind w:left="4"/>
            </w:pPr>
            <w:r>
              <w:rPr>
                <w:spacing w:val="-2"/>
              </w:rPr>
              <w:t>Искусство</w:t>
            </w:r>
          </w:p>
        </w:tc>
        <w:tc>
          <w:tcPr>
            <w:tcW w:w="3971" w:type="dxa"/>
          </w:tcPr>
          <w:p w14:paraId="207FEC44">
            <w:pPr>
              <w:pStyle w:val="12"/>
              <w:spacing w:line="249" w:lineRule="exact"/>
              <w:ind w:left="4"/>
            </w:pPr>
            <w:r>
              <w:t>Изобразительное</w:t>
            </w:r>
            <w:r>
              <w:rPr>
                <w:spacing w:val="-2"/>
              </w:rPr>
              <w:t>искусство</w:t>
            </w:r>
          </w:p>
        </w:tc>
        <w:tc>
          <w:tcPr>
            <w:tcW w:w="567" w:type="dxa"/>
          </w:tcPr>
          <w:p w14:paraId="3031F3B5">
            <w:pPr>
              <w:pStyle w:val="12"/>
              <w:spacing w:line="249" w:lineRule="exact"/>
              <w:ind w:left="64" w:right="56"/>
              <w:jc w:val="center"/>
            </w:pPr>
            <w:r>
              <w:rPr>
                <w:spacing w:val="-5"/>
              </w:rPr>
              <w:t>34</w:t>
            </w:r>
          </w:p>
        </w:tc>
        <w:tc>
          <w:tcPr>
            <w:tcW w:w="709" w:type="dxa"/>
          </w:tcPr>
          <w:p w14:paraId="7DE098C8">
            <w:pPr>
              <w:pStyle w:val="12"/>
              <w:spacing w:line="249" w:lineRule="exact"/>
              <w:ind w:right="236"/>
              <w:jc w:val="right"/>
            </w:pPr>
            <w:r>
              <w:rPr>
                <w:spacing w:val="-5"/>
              </w:rPr>
              <w:t>34</w:t>
            </w:r>
          </w:p>
        </w:tc>
        <w:tc>
          <w:tcPr>
            <w:tcW w:w="570" w:type="dxa"/>
          </w:tcPr>
          <w:p w14:paraId="672D8945">
            <w:pPr>
              <w:pStyle w:val="12"/>
              <w:spacing w:line="249" w:lineRule="exact"/>
              <w:ind w:right="166"/>
              <w:jc w:val="right"/>
            </w:pPr>
            <w:r>
              <w:rPr>
                <w:spacing w:val="-5"/>
              </w:rPr>
              <w:t>34</w:t>
            </w:r>
          </w:p>
        </w:tc>
        <w:tc>
          <w:tcPr>
            <w:tcW w:w="602" w:type="dxa"/>
          </w:tcPr>
          <w:p w14:paraId="53123FEA">
            <w:pPr>
              <w:pStyle w:val="12"/>
              <w:rPr>
                <w:sz w:val="20"/>
              </w:rPr>
            </w:pPr>
          </w:p>
        </w:tc>
        <w:tc>
          <w:tcPr>
            <w:tcW w:w="534" w:type="dxa"/>
          </w:tcPr>
          <w:p w14:paraId="52D303AA">
            <w:pPr>
              <w:pStyle w:val="12"/>
              <w:rPr>
                <w:sz w:val="20"/>
              </w:rPr>
            </w:pPr>
          </w:p>
        </w:tc>
        <w:tc>
          <w:tcPr>
            <w:tcW w:w="712" w:type="dxa"/>
          </w:tcPr>
          <w:p w14:paraId="6054C862">
            <w:pPr>
              <w:pStyle w:val="12"/>
              <w:spacing w:line="249" w:lineRule="exact"/>
              <w:ind w:right="6"/>
              <w:jc w:val="center"/>
            </w:pPr>
            <w:r>
              <w:rPr>
                <w:spacing w:val="-5"/>
              </w:rPr>
              <w:t>102</w:t>
            </w:r>
          </w:p>
        </w:tc>
      </w:tr>
    </w:tbl>
    <w:p w14:paraId="3843818D">
      <w:pPr>
        <w:spacing w:line="249" w:lineRule="exact"/>
        <w:jc w:val="center"/>
        <w:sectPr>
          <w:type w:val="continuous"/>
          <w:pgSz w:w="11920" w:h="16850"/>
          <w:pgMar w:top="1120" w:right="0" w:bottom="1179" w:left="200" w:header="0" w:footer="650" w:gutter="0"/>
          <w:cols w:space="720" w:num="1"/>
        </w:sectPr>
      </w:pPr>
    </w:p>
    <w:tbl>
      <w:tblPr>
        <w:tblStyle w:val="10"/>
        <w:tblW w:w="0" w:type="auto"/>
        <w:tblInd w:w="6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971"/>
        <w:gridCol w:w="567"/>
        <w:gridCol w:w="709"/>
        <w:gridCol w:w="570"/>
        <w:gridCol w:w="602"/>
        <w:gridCol w:w="534"/>
        <w:gridCol w:w="712"/>
      </w:tblGrid>
      <w:tr w14:paraId="25DF6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121" w:type="dxa"/>
          </w:tcPr>
          <w:p w14:paraId="2E6574C6">
            <w:pPr>
              <w:pStyle w:val="12"/>
              <w:rPr>
                <w:sz w:val="20"/>
              </w:rPr>
            </w:pPr>
          </w:p>
        </w:tc>
        <w:tc>
          <w:tcPr>
            <w:tcW w:w="3971" w:type="dxa"/>
          </w:tcPr>
          <w:p w14:paraId="3EC39F6A">
            <w:pPr>
              <w:pStyle w:val="12"/>
              <w:spacing w:line="249" w:lineRule="exact"/>
              <w:ind w:left="4"/>
            </w:pPr>
            <w:r>
              <w:rPr>
                <w:spacing w:val="-2"/>
              </w:rPr>
              <w:t>Музыка</w:t>
            </w:r>
          </w:p>
        </w:tc>
        <w:tc>
          <w:tcPr>
            <w:tcW w:w="567" w:type="dxa"/>
          </w:tcPr>
          <w:p w14:paraId="69F3D175">
            <w:pPr>
              <w:pStyle w:val="12"/>
              <w:spacing w:line="249" w:lineRule="exact"/>
              <w:ind w:right="163"/>
              <w:jc w:val="right"/>
            </w:pPr>
            <w:r>
              <w:rPr>
                <w:spacing w:val="-5"/>
              </w:rPr>
              <w:t>34</w:t>
            </w:r>
          </w:p>
        </w:tc>
        <w:tc>
          <w:tcPr>
            <w:tcW w:w="709" w:type="dxa"/>
          </w:tcPr>
          <w:p w14:paraId="6BE1072F">
            <w:pPr>
              <w:pStyle w:val="12"/>
              <w:spacing w:line="249" w:lineRule="exact"/>
              <w:ind w:left="9" w:right="5"/>
              <w:jc w:val="center"/>
            </w:pPr>
            <w:r>
              <w:rPr>
                <w:spacing w:val="-5"/>
              </w:rPr>
              <w:t>34</w:t>
            </w:r>
          </w:p>
        </w:tc>
        <w:tc>
          <w:tcPr>
            <w:tcW w:w="570" w:type="dxa"/>
          </w:tcPr>
          <w:p w14:paraId="59B95726">
            <w:pPr>
              <w:pStyle w:val="12"/>
              <w:spacing w:line="249" w:lineRule="exact"/>
              <w:ind w:left="170"/>
            </w:pPr>
            <w:r>
              <w:rPr>
                <w:spacing w:val="-5"/>
              </w:rPr>
              <w:t>34</w:t>
            </w:r>
          </w:p>
        </w:tc>
        <w:tc>
          <w:tcPr>
            <w:tcW w:w="602" w:type="dxa"/>
          </w:tcPr>
          <w:p w14:paraId="4134012C">
            <w:pPr>
              <w:pStyle w:val="12"/>
              <w:spacing w:line="249" w:lineRule="exact"/>
              <w:ind w:left="186"/>
            </w:pPr>
            <w:r>
              <w:rPr>
                <w:spacing w:val="-5"/>
              </w:rPr>
              <w:t>34</w:t>
            </w:r>
          </w:p>
        </w:tc>
        <w:tc>
          <w:tcPr>
            <w:tcW w:w="534" w:type="dxa"/>
          </w:tcPr>
          <w:p w14:paraId="673A3A05">
            <w:pPr>
              <w:pStyle w:val="12"/>
              <w:rPr>
                <w:sz w:val="20"/>
              </w:rPr>
            </w:pPr>
          </w:p>
        </w:tc>
        <w:tc>
          <w:tcPr>
            <w:tcW w:w="712" w:type="dxa"/>
          </w:tcPr>
          <w:p w14:paraId="385C2346">
            <w:pPr>
              <w:pStyle w:val="12"/>
              <w:spacing w:line="249" w:lineRule="exact"/>
              <w:ind w:right="6"/>
              <w:jc w:val="center"/>
            </w:pPr>
            <w:r>
              <w:rPr>
                <w:spacing w:val="-5"/>
              </w:rPr>
              <w:t>136</w:t>
            </w:r>
          </w:p>
        </w:tc>
      </w:tr>
      <w:tr w14:paraId="2EE9E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121" w:type="dxa"/>
          </w:tcPr>
          <w:p w14:paraId="364174F7">
            <w:pPr>
              <w:pStyle w:val="12"/>
              <w:spacing w:line="247" w:lineRule="exact"/>
              <w:ind w:left="4"/>
            </w:pPr>
            <w:r>
              <w:rPr>
                <w:spacing w:val="-2"/>
              </w:rPr>
              <w:t>Технология</w:t>
            </w:r>
          </w:p>
        </w:tc>
        <w:tc>
          <w:tcPr>
            <w:tcW w:w="3971" w:type="dxa"/>
          </w:tcPr>
          <w:p w14:paraId="66D70DDC">
            <w:pPr>
              <w:pStyle w:val="12"/>
              <w:spacing w:line="247" w:lineRule="exact"/>
              <w:ind w:left="4"/>
            </w:pPr>
            <w:r>
              <w:rPr>
                <w:spacing w:val="-2"/>
              </w:rPr>
              <w:t>Технология</w:t>
            </w:r>
          </w:p>
        </w:tc>
        <w:tc>
          <w:tcPr>
            <w:tcW w:w="567" w:type="dxa"/>
          </w:tcPr>
          <w:p w14:paraId="25459BB6">
            <w:pPr>
              <w:pStyle w:val="12"/>
              <w:spacing w:line="247" w:lineRule="exact"/>
              <w:ind w:right="163"/>
              <w:jc w:val="right"/>
            </w:pPr>
            <w:r>
              <w:rPr>
                <w:spacing w:val="-5"/>
              </w:rPr>
              <w:t>68</w:t>
            </w:r>
          </w:p>
        </w:tc>
        <w:tc>
          <w:tcPr>
            <w:tcW w:w="709" w:type="dxa"/>
          </w:tcPr>
          <w:p w14:paraId="639475E6">
            <w:pPr>
              <w:pStyle w:val="12"/>
              <w:spacing w:line="247" w:lineRule="exact"/>
              <w:ind w:left="9" w:right="5"/>
              <w:jc w:val="center"/>
            </w:pPr>
            <w:r>
              <w:rPr>
                <w:spacing w:val="-5"/>
              </w:rPr>
              <w:t>68</w:t>
            </w:r>
          </w:p>
        </w:tc>
        <w:tc>
          <w:tcPr>
            <w:tcW w:w="570" w:type="dxa"/>
          </w:tcPr>
          <w:p w14:paraId="42628F96">
            <w:pPr>
              <w:pStyle w:val="12"/>
              <w:spacing w:line="247" w:lineRule="exact"/>
              <w:ind w:left="170"/>
            </w:pPr>
            <w:r>
              <w:rPr>
                <w:spacing w:val="-5"/>
              </w:rPr>
              <w:t>68</w:t>
            </w:r>
          </w:p>
        </w:tc>
        <w:tc>
          <w:tcPr>
            <w:tcW w:w="602" w:type="dxa"/>
          </w:tcPr>
          <w:p w14:paraId="41179CF0">
            <w:pPr>
              <w:pStyle w:val="12"/>
              <w:spacing w:line="247" w:lineRule="exact"/>
              <w:ind w:left="186"/>
            </w:pPr>
            <w:r>
              <w:rPr>
                <w:spacing w:val="-5"/>
              </w:rPr>
              <w:t>34</w:t>
            </w:r>
          </w:p>
        </w:tc>
        <w:tc>
          <w:tcPr>
            <w:tcW w:w="534" w:type="dxa"/>
          </w:tcPr>
          <w:p w14:paraId="22B5D940">
            <w:pPr>
              <w:pStyle w:val="12"/>
              <w:spacing w:line="247" w:lineRule="exact"/>
              <w:ind w:left="150"/>
            </w:pPr>
            <w:r>
              <w:rPr>
                <w:spacing w:val="-5"/>
              </w:rPr>
              <w:t>34</w:t>
            </w:r>
          </w:p>
        </w:tc>
        <w:tc>
          <w:tcPr>
            <w:tcW w:w="712" w:type="dxa"/>
          </w:tcPr>
          <w:p w14:paraId="41C23C8A">
            <w:pPr>
              <w:pStyle w:val="12"/>
              <w:spacing w:line="247" w:lineRule="exact"/>
              <w:ind w:right="6"/>
              <w:jc w:val="center"/>
            </w:pPr>
            <w:r>
              <w:rPr>
                <w:spacing w:val="-5"/>
              </w:rPr>
              <w:t>272</w:t>
            </w:r>
          </w:p>
        </w:tc>
      </w:tr>
      <w:tr w14:paraId="0466A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121" w:type="dxa"/>
          </w:tcPr>
          <w:p w14:paraId="743F2315">
            <w:pPr>
              <w:pStyle w:val="12"/>
              <w:spacing w:line="247" w:lineRule="exact"/>
              <w:ind w:left="4"/>
            </w:pPr>
            <w:r>
              <w:t>Физическая</w:t>
            </w:r>
            <w:r>
              <w:rPr>
                <w:spacing w:val="-2"/>
              </w:rPr>
              <w:t>культура</w:t>
            </w:r>
          </w:p>
        </w:tc>
        <w:tc>
          <w:tcPr>
            <w:tcW w:w="3971" w:type="dxa"/>
          </w:tcPr>
          <w:p w14:paraId="26A6809E">
            <w:pPr>
              <w:pStyle w:val="12"/>
              <w:spacing w:line="247" w:lineRule="exact"/>
              <w:ind w:left="4"/>
            </w:pPr>
            <w:r>
              <w:t>Физическая</w:t>
            </w:r>
            <w:r>
              <w:rPr>
                <w:spacing w:val="-2"/>
              </w:rPr>
              <w:t>культура</w:t>
            </w:r>
          </w:p>
        </w:tc>
        <w:tc>
          <w:tcPr>
            <w:tcW w:w="567" w:type="dxa"/>
          </w:tcPr>
          <w:p w14:paraId="348A31A2">
            <w:pPr>
              <w:pStyle w:val="12"/>
              <w:spacing w:line="247" w:lineRule="exact"/>
              <w:ind w:left="4"/>
            </w:pPr>
            <w:r>
              <w:rPr>
                <w:spacing w:val="-5"/>
              </w:rPr>
              <w:t>68</w:t>
            </w:r>
          </w:p>
        </w:tc>
        <w:tc>
          <w:tcPr>
            <w:tcW w:w="709" w:type="dxa"/>
          </w:tcPr>
          <w:p w14:paraId="1B32F27A">
            <w:pPr>
              <w:pStyle w:val="12"/>
              <w:spacing w:line="247" w:lineRule="exact"/>
              <w:ind w:left="3"/>
            </w:pPr>
            <w:r>
              <w:rPr>
                <w:spacing w:val="-5"/>
              </w:rPr>
              <w:t>68</w:t>
            </w:r>
          </w:p>
        </w:tc>
        <w:tc>
          <w:tcPr>
            <w:tcW w:w="570" w:type="dxa"/>
          </w:tcPr>
          <w:p w14:paraId="596C4EF5">
            <w:pPr>
              <w:pStyle w:val="12"/>
              <w:spacing w:line="247" w:lineRule="exact"/>
              <w:ind w:left="2"/>
            </w:pPr>
            <w:r>
              <w:rPr>
                <w:spacing w:val="-5"/>
              </w:rPr>
              <w:t>68</w:t>
            </w:r>
          </w:p>
        </w:tc>
        <w:tc>
          <w:tcPr>
            <w:tcW w:w="602" w:type="dxa"/>
          </w:tcPr>
          <w:p w14:paraId="3E28F437">
            <w:pPr>
              <w:pStyle w:val="12"/>
              <w:spacing w:line="247" w:lineRule="exact"/>
              <w:ind w:left="1"/>
            </w:pPr>
            <w:r>
              <w:rPr>
                <w:spacing w:val="-5"/>
              </w:rPr>
              <w:t>68</w:t>
            </w:r>
          </w:p>
        </w:tc>
        <w:tc>
          <w:tcPr>
            <w:tcW w:w="534" w:type="dxa"/>
          </w:tcPr>
          <w:p w14:paraId="767A9FAE">
            <w:pPr>
              <w:pStyle w:val="12"/>
              <w:spacing w:line="247" w:lineRule="exact"/>
              <w:ind w:left="-1"/>
            </w:pPr>
            <w:r>
              <w:rPr>
                <w:spacing w:val="-5"/>
              </w:rPr>
              <w:t>68</w:t>
            </w:r>
          </w:p>
        </w:tc>
        <w:tc>
          <w:tcPr>
            <w:tcW w:w="712" w:type="dxa"/>
          </w:tcPr>
          <w:p w14:paraId="08BD8AF3">
            <w:pPr>
              <w:pStyle w:val="12"/>
              <w:spacing w:line="247" w:lineRule="exact"/>
              <w:ind w:right="6"/>
              <w:jc w:val="center"/>
            </w:pPr>
            <w:r>
              <w:rPr>
                <w:spacing w:val="-5"/>
              </w:rPr>
              <w:t>340</w:t>
            </w:r>
          </w:p>
        </w:tc>
      </w:tr>
      <w:tr w14:paraId="691B5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121" w:type="dxa"/>
          </w:tcPr>
          <w:p w14:paraId="471F98C9">
            <w:pPr>
              <w:pStyle w:val="12"/>
              <w:spacing w:line="246" w:lineRule="exact"/>
              <w:ind w:left="4"/>
            </w:pPr>
            <w:r>
              <w:t>Основыбезопасностии</w:t>
            </w:r>
            <w:r>
              <w:rPr>
                <w:spacing w:val="-2"/>
              </w:rPr>
              <w:t>защиты</w:t>
            </w:r>
          </w:p>
          <w:p w14:paraId="1673B66D">
            <w:pPr>
              <w:pStyle w:val="12"/>
              <w:spacing w:line="161" w:lineRule="exact"/>
              <w:ind w:left="4"/>
            </w:pPr>
            <w:r>
              <w:rPr>
                <w:spacing w:val="-2"/>
              </w:rPr>
              <w:t>Родины</w:t>
            </w:r>
          </w:p>
        </w:tc>
        <w:tc>
          <w:tcPr>
            <w:tcW w:w="3971" w:type="dxa"/>
          </w:tcPr>
          <w:p w14:paraId="0A8FA508">
            <w:pPr>
              <w:pStyle w:val="12"/>
              <w:spacing w:line="247" w:lineRule="exact"/>
              <w:ind w:left="4"/>
            </w:pPr>
            <w:r>
              <w:t>Основыбезопасностиизащиты</w:t>
            </w:r>
            <w:r>
              <w:rPr>
                <w:spacing w:val="-2"/>
              </w:rPr>
              <w:t>Родины</w:t>
            </w:r>
          </w:p>
        </w:tc>
        <w:tc>
          <w:tcPr>
            <w:tcW w:w="567" w:type="dxa"/>
          </w:tcPr>
          <w:p w14:paraId="1C1B574F">
            <w:pPr>
              <w:pStyle w:val="12"/>
            </w:pPr>
          </w:p>
        </w:tc>
        <w:tc>
          <w:tcPr>
            <w:tcW w:w="709" w:type="dxa"/>
          </w:tcPr>
          <w:p w14:paraId="2DC5733B">
            <w:pPr>
              <w:pStyle w:val="12"/>
            </w:pPr>
          </w:p>
        </w:tc>
        <w:tc>
          <w:tcPr>
            <w:tcW w:w="570" w:type="dxa"/>
          </w:tcPr>
          <w:p w14:paraId="4BA2291F">
            <w:pPr>
              <w:pStyle w:val="12"/>
            </w:pPr>
          </w:p>
        </w:tc>
        <w:tc>
          <w:tcPr>
            <w:tcW w:w="602" w:type="dxa"/>
          </w:tcPr>
          <w:p w14:paraId="27DEA247">
            <w:pPr>
              <w:pStyle w:val="12"/>
              <w:spacing w:line="247" w:lineRule="exact"/>
              <w:ind w:left="186"/>
            </w:pPr>
            <w:r>
              <w:rPr>
                <w:spacing w:val="-5"/>
              </w:rPr>
              <w:t>34</w:t>
            </w:r>
          </w:p>
        </w:tc>
        <w:tc>
          <w:tcPr>
            <w:tcW w:w="534" w:type="dxa"/>
          </w:tcPr>
          <w:p w14:paraId="4DDC5F97">
            <w:pPr>
              <w:pStyle w:val="12"/>
              <w:spacing w:line="247" w:lineRule="exact"/>
              <w:ind w:left="150"/>
            </w:pPr>
            <w:r>
              <w:rPr>
                <w:spacing w:val="-5"/>
              </w:rPr>
              <w:t>34</w:t>
            </w:r>
          </w:p>
        </w:tc>
        <w:tc>
          <w:tcPr>
            <w:tcW w:w="712" w:type="dxa"/>
          </w:tcPr>
          <w:p w14:paraId="76B3FFB8">
            <w:pPr>
              <w:pStyle w:val="12"/>
              <w:spacing w:line="247" w:lineRule="exact"/>
              <w:ind w:right="6"/>
              <w:jc w:val="center"/>
            </w:pPr>
            <w:r>
              <w:rPr>
                <w:spacing w:val="-5"/>
              </w:rPr>
              <w:t>68</w:t>
            </w:r>
          </w:p>
        </w:tc>
      </w:tr>
      <w:tr w14:paraId="07A96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92" w:type="dxa"/>
            <w:gridSpan w:val="2"/>
          </w:tcPr>
          <w:p w14:paraId="34415B2C">
            <w:pPr>
              <w:pStyle w:val="12"/>
              <w:spacing w:line="247" w:lineRule="exact"/>
              <w:ind w:left="4"/>
            </w:pPr>
            <w:r>
              <w:rPr>
                <w:spacing w:val="-2"/>
              </w:rPr>
              <w:t>Итого</w:t>
            </w:r>
          </w:p>
        </w:tc>
        <w:tc>
          <w:tcPr>
            <w:tcW w:w="567" w:type="dxa"/>
          </w:tcPr>
          <w:p w14:paraId="7F06670B">
            <w:pPr>
              <w:pStyle w:val="12"/>
              <w:spacing w:line="247" w:lineRule="exact"/>
              <w:ind w:right="163"/>
              <w:jc w:val="right"/>
            </w:pPr>
            <w:r>
              <w:rPr>
                <w:spacing w:val="-5"/>
              </w:rPr>
              <w:t>29</w:t>
            </w:r>
          </w:p>
        </w:tc>
        <w:tc>
          <w:tcPr>
            <w:tcW w:w="709" w:type="dxa"/>
          </w:tcPr>
          <w:p w14:paraId="5E616306">
            <w:pPr>
              <w:pStyle w:val="12"/>
              <w:spacing w:line="247" w:lineRule="exact"/>
              <w:ind w:left="9" w:right="5"/>
              <w:jc w:val="center"/>
            </w:pPr>
            <w:r>
              <w:rPr>
                <w:spacing w:val="-5"/>
              </w:rPr>
              <w:t>30</w:t>
            </w:r>
          </w:p>
        </w:tc>
        <w:tc>
          <w:tcPr>
            <w:tcW w:w="570" w:type="dxa"/>
          </w:tcPr>
          <w:p w14:paraId="29527021">
            <w:pPr>
              <w:pStyle w:val="12"/>
              <w:spacing w:line="247" w:lineRule="exact"/>
              <w:ind w:left="170"/>
            </w:pPr>
            <w:r>
              <w:rPr>
                <w:spacing w:val="-5"/>
              </w:rPr>
              <w:t>32</w:t>
            </w:r>
          </w:p>
        </w:tc>
        <w:tc>
          <w:tcPr>
            <w:tcW w:w="602" w:type="dxa"/>
          </w:tcPr>
          <w:p w14:paraId="17DA03BA">
            <w:pPr>
              <w:pStyle w:val="12"/>
              <w:spacing w:line="247" w:lineRule="exact"/>
              <w:ind w:left="186"/>
            </w:pPr>
            <w:r>
              <w:rPr>
                <w:spacing w:val="-5"/>
              </w:rPr>
              <w:t>33</w:t>
            </w:r>
          </w:p>
        </w:tc>
        <w:tc>
          <w:tcPr>
            <w:tcW w:w="534" w:type="dxa"/>
          </w:tcPr>
          <w:p w14:paraId="44723AE9">
            <w:pPr>
              <w:pStyle w:val="12"/>
              <w:spacing w:line="247" w:lineRule="exact"/>
              <w:ind w:left="150"/>
            </w:pPr>
            <w:r>
              <w:rPr>
                <w:spacing w:val="-5"/>
              </w:rPr>
              <w:t>33</w:t>
            </w:r>
          </w:p>
        </w:tc>
        <w:tc>
          <w:tcPr>
            <w:tcW w:w="712" w:type="dxa"/>
          </w:tcPr>
          <w:p w14:paraId="65A746E6">
            <w:pPr>
              <w:pStyle w:val="12"/>
              <w:spacing w:line="247" w:lineRule="exact"/>
              <w:ind w:right="6"/>
              <w:jc w:val="center"/>
            </w:pPr>
            <w:r>
              <w:rPr>
                <w:spacing w:val="-5"/>
              </w:rPr>
              <w:t>157</w:t>
            </w:r>
          </w:p>
        </w:tc>
      </w:tr>
      <w:tr w14:paraId="5DD7D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092" w:type="dxa"/>
            <w:gridSpan w:val="2"/>
          </w:tcPr>
          <w:p w14:paraId="2153DAAC">
            <w:pPr>
              <w:pStyle w:val="12"/>
              <w:spacing w:line="247" w:lineRule="exact"/>
              <w:ind w:left="4"/>
            </w:pPr>
            <w:r>
              <w:t>Часть,формируемаяучастникамиобразовательных</w:t>
            </w:r>
            <w:r>
              <w:rPr>
                <w:spacing w:val="-2"/>
              </w:rPr>
              <w:t>отношений</w:t>
            </w:r>
          </w:p>
        </w:tc>
        <w:tc>
          <w:tcPr>
            <w:tcW w:w="567" w:type="dxa"/>
          </w:tcPr>
          <w:p w14:paraId="7FAF9BFC">
            <w:pPr>
              <w:pStyle w:val="12"/>
              <w:spacing w:line="247" w:lineRule="exact"/>
              <w:ind w:left="64" w:right="56"/>
              <w:jc w:val="center"/>
            </w:pPr>
            <w:r>
              <w:rPr>
                <w:spacing w:val="-10"/>
              </w:rPr>
              <w:t>0</w:t>
            </w:r>
          </w:p>
        </w:tc>
        <w:tc>
          <w:tcPr>
            <w:tcW w:w="709" w:type="dxa"/>
          </w:tcPr>
          <w:p w14:paraId="2D1EAF5D">
            <w:pPr>
              <w:pStyle w:val="12"/>
              <w:spacing w:line="247" w:lineRule="exact"/>
              <w:ind w:left="9" w:right="5"/>
              <w:jc w:val="center"/>
            </w:pPr>
            <w:r>
              <w:rPr>
                <w:spacing w:val="-10"/>
              </w:rPr>
              <w:t>0</w:t>
            </w:r>
          </w:p>
        </w:tc>
        <w:tc>
          <w:tcPr>
            <w:tcW w:w="570" w:type="dxa"/>
          </w:tcPr>
          <w:p w14:paraId="30C122B2">
            <w:pPr>
              <w:pStyle w:val="12"/>
              <w:spacing w:line="247" w:lineRule="exact"/>
              <w:ind w:left="2"/>
              <w:jc w:val="center"/>
            </w:pPr>
            <w:r>
              <w:rPr>
                <w:spacing w:val="-10"/>
              </w:rPr>
              <w:t>0</w:t>
            </w:r>
          </w:p>
        </w:tc>
        <w:tc>
          <w:tcPr>
            <w:tcW w:w="602" w:type="dxa"/>
          </w:tcPr>
          <w:p w14:paraId="1E2D7B8A">
            <w:pPr>
              <w:pStyle w:val="12"/>
              <w:spacing w:line="247" w:lineRule="exact"/>
              <w:ind w:left="1"/>
              <w:jc w:val="center"/>
            </w:pPr>
            <w:r>
              <w:rPr>
                <w:spacing w:val="-10"/>
              </w:rPr>
              <w:t>0</w:t>
            </w:r>
          </w:p>
        </w:tc>
        <w:tc>
          <w:tcPr>
            <w:tcW w:w="534" w:type="dxa"/>
          </w:tcPr>
          <w:p w14:paraId="4B129EA9">
            <w:pPr>
              <w:pStyle w:val="12"/>
              <w:spacing w:line="247" w:lineRule="exact"/>
              <w:ind w:left="8" w:right="9"/>
              <w:jc w:val="center"/>
            </w:pPr>
            <w:r>
              <w:rPr>
                <w:spacing w:val="-10"/>
              </w:rPr>
              <w:t>0</w:t>
            </w:r>
          </w:p>
        </w:tc>
        <w:tc>
          <w:tcPr>
            <w:tcW w:w="712" w:type="dxa"/>
          </w:tcPr>
          <w:p w14:paraId="7B6E05E1">
            <w:pPr>
              <w:pStyle w:val="12"/>
              <w:spacing w:line="247" w:lineRule="exact"/>
              <w:ind w:right="6"/>
              <w:jc w:val="center"/>
            </w:pPr>
            <w:r>
              <w:rPr>
                <w:spacing w:val="-10"/>
              </w:rPr>
              <w:t>0</w:t>
            </w:r>
          </w:p>
        </w:tc>
      </w:tr>
      <w:tr w14:paraId="5F87E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92" w:type="dxa"/>
            <w:gridSpan w:val="2"/>
          </w:tcPr>
          <w:p w14:paraId="61675816">
            <w:pPr>
              <w:pStyle w:val="12"/>
              <w:spacing w:line="247" w:lineRule="exact"/>
              <w:ind w:left="4"/>
            </w:pPr>
            <w:r>
              <w:t>Учебные</w:t>
            </w:r>
            <w:r>
              <w:rPr>
                <w:spacing w:val="-2"/>
              </w:rPr>
              <w:t>недели</w:t>
            </w:r>
          </w:p>
        </w:tc>
        <w:tc>
          <w:tcPr>
            <w:tcW w:w="567" w:type="dxa"/>
          </w:tcPr>
          <w:p w14:paraId="56983C3C">
            <w:pPr>
              <w:pStyle w:val="12"/>
              <w:spacing w:line="247" w:lineRule="exact"/>
              <w:ind w:right="163"/>
              <w:jc w:val="right"/>
            </w:pPr>
            <w:r>
              <w:rPr>
                <w:spacing w:val="-5"/>
              </w:rPr>
              <w:t>34</w:t>
            </w:r>
          </w:p>
        </w:tc>
        <w:tc>
          <w:tcPr>
            <w:tcW w:w="709" w:type="dxa"/>
          </w:tcPr>
          <w:p w14:paraId="0B35B6AC">
            <w:pPr>
              <w:pStyle w:val="12"/>
              <w:spacing w:line="247" w:lineRule="exact"/>
              <w:ind w:left="9" w:right="5"/>
              <w:jc w:val="center"/>
            </w:pPr>
            <w:r>
              <w:rPr>
                <w:spacing w:val="-5"/>
              </w:rPr>
              <w:t>34</w:t>
            </w:r>
          </w:p>
        </w:tc>
        <w:tc>
          <w:tcPr>
            <w:tcW w:w="570" w:type="dxa"/>
          </w:tcPr>
          <w:p w14:paraId="71576069">
            <w:pPr>
              <w:pStyle w:val="12"/>
              <w:spacing w:line="247" w:lineRule="exact"/>
              <w:ind w:left="170"/>
            </w:pPr>
            <w:r>
              <w:rPr>
                <w:spacing w:val="-5"/>
              </w:rPr>
              <w:t>34</w:t>
            </w:r>
          </w:p>
        </w:tc>
        <w:tc>
          <w:tcPr>
            <w:tcW w:w="602" w:type="dxa"/>
          </w:tcPr>
          <w:p w14:paraId="7D1C625A">
            <w:pPr>
              <w:pStyle w:val="12"/>
              <w:spacing w:line="247" w:lineRule="exact"/>
              <w:ind w:left="186"/>
            </w:pPr>
            <w:r>
              <w:rPr>
                <w:spacing w:val="-5"/>
              </w:rPr>
              <w:t>34</w:t>
            </w:r>
          </w:p>
        </w:tc>
        <w:tc>
          <w:tcPr>
            <w:tcW w:w="534" w:type="dxa"/>
          </w:tcPr>
          <w:p w14:paraId="0D59BC27">
            <w:pPr>
              <w:pStyle w:val="12"/>
              <w:spacing w:line="247" w:lineRule="exact"/>
              <w:ind w:left="150"/>
            </w:pPr>
            <w:r>
              <w:rPr>
                <w:spacing w:val="-5"/>
              </w:rPr>
              <w:t>34</w:t>
            </w:r>
          </w:p>
        </w:tc>
        <w:tc>
          <w:tcPr>
            <w:tcW w:w="712" w:type="dxa"/>
          </w:tcPr>
          <w:p w14:paraId="49AA34DF">
            <w:pPr>
              <w:pStyle w:val="12"/>
              <w:spacing w:line="247" w:lineRule="exact"/>
              <w:ind w:right="6"/>
              <w:jc w:val="center"/>
            </w:pPr>
            <w:r>
              <w:rPr>
                <w:spacing w:val="-5"/>
              </w:rPr>
              <w:t>34</w:t>
            </w:r>
          </w:p>
        </w:tc>
      </w:tr>
      <w:tr w14:paraId="7075E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92" w:type="dxa"/>
            <w:gridSpan w:val="2"/>
          </w:tcPr>
          <w:p w14:paraId="305E0DC2">
            <w:pPr>
              <w:pStyle w:val="12"/>
              <w:spacing w:line="247" w:lineRule="exact"/>
              <w:ind w:left="4"/>
            </w:pPr>
            <w:r>
              <w:t>Всего</w:t>
            </w:r>
            <w:r>
              <w:rPr>
                <w:spacing w:val="-2"/>
              </w:rPr>
              <w:t>часов</w:t>
            </w:r>
          </w:p>
        </w:tc>
        <w:tc>
          <w:tcPr>
            <w:tcW w:w="567" w:type="dxa"/>
          </w:tcPr>
          <w:p w14:paraId="42BBF2CC">
            <w:pPr>
              <w:pStyle w:val="12"/>
              <w:spacing w:line="247" w:lineRule="exact"/>
              <w:ind w:right="106"/>
              <w:jc w:val="right"/>
            </w:pPr>
            <w:r>
              <w:rPr>
                <w:spacing w:val="-5"/>
              </w:rPr>
              <w:t>986</w:t>
            </w:r>
          </w:p>
        </w:tc>
        <w:tc>
          <w:tcPr>
            <w:tcW w:w="709" w:type="dxa"/>
          </w:tcPr>
          <w:p w14:paraId="448BEDF1">
            <w:pPr>
              <w:pStyle w:val="12"/>
              <w:spacing w:line="247" w:lineRule="exact"/>
              <w:ind w:left="133"/>
            </w:pPr>
            <w:r>
              <w:rPr>
                <w:spacing w:val="-4"/>
              </w:rPr>
              <w:t>1020</w:t>
            </w:r>
          </w:p>
        </w:tc>
        <w:tc>
          <w:tcPr>
            <w:tcW w:w="570" w:type="dxa"/>
          </w:tcPr>
          <w:p w14:paraId="7438020B">
            <w:pPr>
              <w:pStyle w:val="12"/>
              <w:spacing w:line="247" w:lineRule="exact"/>
              <w:ind w:left="60"/>
            </w:pPr>
            <w:r>
              <w:rPr>
                <w:spacing w:val="-4"/>
              </w:rPr>
              <w:t>1088</w:t>
            </w:r>
          </w:p>
        </w:tc>
        <w:tc>
          <w:tcPr>
            <w:tcW w:w="602" w:type="dxa"/>
          </w:tcPr>
          <w:p w14:paraId="793C1C99">
            <w:pPr>
              <w:pStyle w:val="12"/>
              <w:spacing w:line="247" w:lineRule="exact"/>
              <w:ind w:left="75"/>
            </w:pPr>
            <w:r>
              <w:rPr>
                <w:spacing w:val="-4"/>
              </w:rPr>
              <w:t>1122</w:t>
            </w:r>
          </w:p>
        </w:tc>
        <w:tc>
          <w:tcPr>
            <w:tcW w:w="534" w:type="dxa"/>
          </w:tcPr>
          <w:p w14:paraId="07EA90F2">
            <w:pPr>
              <w:pStyle w:val="12"/>
              <w:spacing w:line="247" w:lineRule="exact"/>
              <w:ind w:left="40"/>
            </w:pPr>
            <w:r>
              <w:rPr>
                <w:spacing w:val="-4"/>
              </w:rPr>
              <w:t>1122</w:t>
            </w:r>
          </w:p>
        </w:tc>
        <w:tc>
          <w:tcPr>
            <w:tcW w:w="712" w:type="dxa"/>
          </w:tcPr>
          <w:p w14:paraId="4C93EF72">
            <w:pPr>
              <w:pStyle w:val="12"/>
              <w:spacing w:line="247" w:lineRule="exact"/>
              <w:ind w:left="3" w:right="6"/>
              <w:jc w:val="center"/>
            </w:pPr>
            <w:r>
              <w:rPr>
                <w:spacing w:val="-4"/>
              </w:rPr>
              <w:t>5338</w:t>
            </w:r>
          </w:p>
        </w:tc>
      </w:tr>
      <w:tr w14:paraId="4CE29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092" w:type="dxa"/>
            <w:gridSpan w:val="2"/>
          </w:tcPr>
          <w:p w14:paraId="5FDBC3C7">
            <w:pPr>
              <w:pStyle w:val="12"/>
              <w:spacing w:line="242" w:lineRule="auto"/>
              <w:ind w:left="4"/>
            </w:pPr>
            <w:r>
              <w:t>Максимальнодопустимаянедельнаянагрузка(</w:t>
            </w:r>
            <w:r>
              <w:rPr>
                <w:position w:val="1"/>
              </w:rPr>
              <w:t xml:space="preserve">при5-дневнойнеделе)в </w:t>
            </w:r>
            <w:r>
              <w:t>соответствии с действующими санитарными правилами и нормами</w:t>
            </w:r>
          </w:p>
        </w:tc>
        <w:tc>
          <w:tcPr>
            <w:tcW w:w="567" w:type="dxa"/>
          </w:tcPr>
          <w:p w14:paraId="20336F5D">
            <w:pPr>
              <w:pStyle w:val="12"/>
              <w:spacing w:line="247" w:lineRule="exact"/>
              <w:ind w:right="163"/>
              <w:jc w:val="right"/>
            </w:pPr>
            <w:r>
              <w:rPr>
                <w:spacing w:val="-5"/>
              </w:rPr>
              <w:t>29</w:t>
            </w:r>
          </w:p>
        </w:tc>
        <w:tc>
          <w:tcPr>
            <w:tcW w:w="709" w:type="dxa"/>
          </w:tcPr>
          <w:p w14:paraId="3E38730D">
            <w:pPr>
              <w:pStyle w:val="12"/>
              <w:spacing w:line="247" w:lineRule="exact"/>
              <w:ind w:left="9" w:right="5"/>
              <w:jc w:val="center"/>
            </w:pPr>
            <w:r>
              <w:rPr>
                <w:spacing w:val="-5"/>
              </w:rPr>
              <w:t>30</w:t>
            </w:r>
          </w:p>
        </w:tc>
        <w:tc>
          <w:tcPr>
            <w:tcW w:w="570" w:type="dxa"/>
          </w:tcPr>
          <w:p w14:paraId="6C8DF6DB">
            <w:pPr>
              <w:pStyle w:val="12"/>
              <w:spacing w:line="247" w:lineRule="exact"/>
              <w:ind w:left="170"/>
            </w:pPr>
            <w:r>
              <w:rPr>
                <w:spacing w:val="-5"/>
              </w:rPr>
              <w:t>32</w:t>
            </w:r>
          </w:p>
        </w:tc>
        <w:tc>
          <w:tcPr>
            <w:tcW w:w="602" w:type="dxa"/>
          </w:tcPr>
          <w:p w14:paraId="4D6CB210">
            <w:pPr>
              <w:pStyle w:val="12"/>
              <w:spacing w:line="247" w:lineRule="exact"/>
              <w:ind w:left="186"/>
            </w:pPr>
            <w:r>
              <w:rPr>
                <w:spacing w:val="-5"/>
              </w:rPr>
              <w:t>33</w:t>
            </w:r>
          </w:p>
        </w:tc>
        <w:tc>
          <w:tcPr>
            <w:tcW w:w="534" w:type="dxa"/>
          </w:tcPr>
          <w:p w14:paraId="4D522FC8">
            <w:pPr>
              <w:pStyle w:val="12"/>
              <w:spacing w:line="247" w:lineRule="exact"/>
              <w:ind w:left="150"/>
            </w:pPr>
            <w:r>
              <w:rPr>
                <w:spacing w:val="-5"/>
              </w:rPr>
              <w:t>33</w:t>
            </w:r>
          </w:p>
        </w:tc>
        <w:tc>
          <w:tcPr>
            <w:tcW w:w="712" w:type="dxa"/>
          </w:tcPr>
          <w:p w14:paraId="0F8FAB33">
            <w:pPr>
              <w:pStyle w:val="12"/>
              <w:spacing w:line="247" w:lineRule="exact"/>
              <w:ind w:right="6"/>
              <w:jc w:val="center"/>
            </w:pPr>
            <w:r>
              <w:rPr>
                <w:spacing w:val="-5"/>
              </w:rPr>
              <w:t>157</w:t>
            </w:r>
          </w:p>
        </w:tc>
      </w:tr>
    </w:tbl>
    <w:p w14:paraId="46180BD7">
      <w:pPr>
        <w:pStyle w:val="9"/>
        <w:spacing w:before="9"/>
        <w:ind w:right="846" w:firstLine="707"/>
      </w:pPr>
      <w:r>
        <w:rPr>
          <w:color w:val="211E1F"/>
        </w:rPr>
        <w:t>В учебном плане основного общего образования предметная область «Родной язык и родная литература» представлена учебными предметами «Родной язык и (или) государственный язык республики Российской Федерации» и «Родная литература».</w:t>
      </w:r>
    </w:p>
    <w:p w14:paraId="16BEE09D">
      <w:pPr>
        <w:pStyle w:val="9"/>
        <w:spacing w:before="1"/>
        <w:ind w:right="847"/>
      </w:pPr>
      <w:r>
        <w:rPr>
          <w:color w:val="211E1F"/>
        </w:rPr>
        <w:t>По выбору родителей (законных представителей) изучаются учебные предметы «Родной язык (чувашский) и «Родная литература (чувашская)».</w:t>
      </w:r>
    </w:p>
    <w:p w14:paraId="01C9D46C">
      <w:pPr>
        <w:pStyle w:val="9"/>
        <w:ind w:right="850" w:firstLine="707"/>
      </w:pPr>
      <w:r>
        <w:rPr>
          <w:color w:val="211E1F"/>
        </w:rPr>
        <w:t>Предметная область «Математика и информатика» представлена следующими предметами: «Математика» – для 5 и 6 классов, «Алгебра», «Геометрия», «Вероятность и статистика», «Информатика». – для 7–9 классов.</w:t>
      </w:r>
    </w:p>
    <w:p w14:paraId="75C0618B">
      <w:pPr>
        <w:pStyle w:val="9"/>
      </w:pPr>
      <w:r>
        <w:rPr>
          <w:color w:val="211E1F"/>
          <w:spacing w:val="-2"/>
        </w:rPr>
        <w:t>Из иностранных языков изучается английский язык в 5–9классах.</w:t>
      </w:r>
    </w:p>
    <w:p w14:paraId="5F100DFF">
      <w:pPr>
        <w:pStyle w:val="9"/>
        <w:ind w:right="844" w:firstLine="707"/>
      </w:pPr>
      <w:r>
        <w:rPr>
          <w:color w:val="211E1F"/>
        </w:rPr>
        <w:t>*В соответствии с п.33.1.ФГОООО-2021,утвержденногоприказомМинпросвещения России от 31.05.2021 г. №287 «при изучении предметной области «Основы духовно- нравственной культуры народов России» по заявлению обучающихся родителей(законных представителей несовершеннолетних обучающихся осуществляется выбор одного из учебных курсов (учебных модулей) из перечня, предлагаемого Организацией».</w:t>
      </w:r>
    </w:p>
    <w:p w14:paraId="36B65746">
      <w:pPr>
        <w:pStyle w:val="9"/>
        <w:ind w:right="847" w:firstLine="707"/>
      </w:pPr>
      <w:r>
        <w:rPr>
          <w:color w:val="211E1F"/>
        </w:rPr>
        <w:t>*С 2023-2024 учебного года в соответствии с вариантом № 4 Федерального недельного учебного плана основного общего образования для 5-дневной учебной недели с изучением одного из государственных языков республик Российской Федерациии (или) одного из языков народов Российской Федерации не предусмотрено изучение учебного предмета «ОДНКНР» в 9 классе. Однако данный предмет входит в число обязательныхдля изученияи выставления оценки в аттестат об основном общем образовании оценки.</w:t>
      </w:r>
    </w:p>
    <w:p w14:paraId="57C244CA">
      <w:pPr>
        <w:pStyle w:val="9"/>
        <w:spacing w:before="1"/>
        <w:ind w:right="845" w:firstLine="283"/>
      </w:pPr>
      <w:r>
        <w:t>По решению Педагогического Совета школы (протокол № 8 от 27.06.2024 г.) изучение предмета «Основы духовно-нравственной культуры народов России» у обучающихся 9 класса в 2024-2025 учебном году будет выставляться в аттестат как предмет История и культура родного края, так как они изучали ОДНКНР в рамках предмета Икрк в 5-6 классах (1час в неделю, 34 часа в год). Формой промежуточной аттестации будет являться творческая работа в форме реферата.</w:t>
      </w:r>
    </w:p>
    <w:p w14:paraId="5F680643">
      <w:pPr>
        <w:pStyle w:val="9"/>
        <w:ind w:left="1845"/>
      </w:pPr>
      <w:r>
        <w:t>**Всоответствиисфедеральнойрабочейпрограммойпоучебному</w:t>
      </w:r>
      <w:r>
        <w:rPr>
          <w:spacing w:val="-2"/>
        </w:rPr>
        <w:t>предмету</w:t>
      </w:r>
    </w:p>
    <w:p w14:paraId="0EF659F2">
      <w:pPr>
        <w:pStyle w:val="9"/>
        <w:ind w:right="845"/>
      </w:pPr>
      <w:r>
        <w:t>«История» в 9 классе изучается модуль «Введение в Новейшую историю России». Его место в системе основного общего образования определяется познавательными мировоззренческим значением для становления личности выпускника уровня основного общего образования. Предусматривается два варианта реализации модуля:</w:t>
      </w:r>
    </w:p>
    <w:p w14:paraId="419F15F1">
      <w:pPr>
        <w:pStyle w:val="11"/>
        <w:numPr>
          <w:ilvl w:val="0"/>
          <w:numId w:val="108"/>
        </w:numPr>
        <w:tabs>
          <w:tab w:val="left" w:pos="2725"/>
        </w:tabs>
        <w:ind w:right="844" w:firstLine="283"/>
        <w:rPr>
          <w:sz w:val="24"/>
        </w:rPr>
      </w:pPr>
      <w:r>
        <w:rPr>
          <w:spacing w:val="-2"/>
          <w:sz w:val="24"/>
        </w:rPr>
        <w:t xml:space="preserve">самостоятельноепланированиеучителемпроцессаосвоенияобучающимисяпред </w:t>
      </w:r>
      <w:r>
        <w:rPr>
          <w:sz w:val="24"/>
        </w:rPr>
        <w:t>метногоматериаладо1914г.влогическойисмысловойвзаимосвязистемами,содержащимися в программе по истории. При таком подходе темы модуля включаются в учебный курс «История России» и требуют перераспределения часов внутри программы;</w:t>
      </w:r>
    </w:p>
    <w:p w14:paraId="3E28AC9D">
      <w:pPr>
        <w:pStyle w:val="11"/>
        <w:numPr>
          <w:ilvl w:val="0"/>
          <w:numId w:val="108"/>
        </w:numPr>
        <w:tabs>
          <w:tab w:val="left" w:pos="2733"/>
        </w:tabs>
        <w:ind w:right="853" w:firstLine="283"/>
        <w:rPr>
          <w:sz w:val="24"/>
        </w:rPr>
      </w:pPr>
      <w:r>
        <w:rPr>
          <w:sz w:val="24"/>
        </w:rPr>
        <w:t>ввидецелостногопоследовательногоучебногокурса,изучаемогозасчётчасти учебного плана, формируемой участниками образовательных отношений.</w:t>
      </w:r>
    </w:p>
    <w:p w14:paraId="00819350">
      <w:pPr>
        <w:pStyle w:val="9"/>
        <w:spacing w:before="1"/>
        <w:ind w:right="843" w:firstLine="283"/>
      </w:pPr>
      <w:r>
        <w:t>В соответствии с вариантом №4 Федерального недельного учебного плана основного общего образования для 5-дневной учебной недели с изучением одного из государственных языков республик Российской Федерациии (или) одного из языков народовРоссийскойФедерации.По данному варианту учебного плана, часть, формируемая</w:t>
      </w:r>
    </w:p>
    <w:p w14:paraId="44C7470F">
      <w:pPr>
        <w:sectPr>
          <w:type w:val="continuous"/>
          <w:pgSz w:w="11920" w:h="16850"/>
          <w:pgMar w:top="1120" w:right="0" w:bottom="840" w:left="200" w:header="0" w:footer="650" w:gutter="0"/>
          <w:cols w:space="720" w:num="1"/>
        </w:sectPr>
      </w:pPr>
    </w:p>
    <w:p w14:paraId="11DA5718">
      <w:pPr>
        <w:pStyle w:val="9"/>
        <w:spacing w:before="64"/>
        <w:ind w:right="845"/>
      </w:pPr>
      <w:r>
        <w:t>участниками образовательных отношений во всех классах с 5 по 9 при 5-ти дневной рабочей неделе равна 0.</w:t>
      </w:r>
    </w:p>
    <w:p w14:paraId="7653DC91">
      <w:pPr>
        <w:pStyle w:val="9"/>
        <w:ind w:right="837"/>
      </w:pPr>
      <w:r>
        <w:t>В связи с этим по решению Педагогического Совета (Протокол №8 от 27.06.2024 г.) модуль «Введение в Новейшую историю России» в 9 классе будет реализовываться через самостоятельноепланированиеучителямипроцессаосвоенияобучающимисяпредметного материала до 1914г. в логической и смысловой взаимосвязи с темами, содержащимися в программепоистории.Такимобразомтемымодулябудутвключатьсявучебныйкурс</w:t>
      </w:r>
    </w:p>
    <w:p w14:paraId="1B1DA5C7">
      <w:pPr>
        <w:pStyle w:val="9"/>
        <w:rPr>
          <w:sz w:val="20"/>
        </w:rPr>
      </w:pPr>
      <w:r>
        <w:t>«ИсторияРоссии»ичасыбудутперераспределенывнутри</w:t>
      </w:r>
      <w:r>
        <w:rPr>
          <w:spacing w:val="-2"/>
        </w:rPr>
        <w:t>программы</w:t>
      </w:r>
      <w:r>
        <w:rPr>
          <w:spacing w:val="-2"/>
          <w:sz w:val="20"/>
        </w:rPr>
        <w:t>.</w:t>
      </w:r>
    </w:p>
    <w:p w14:paraId="7BB0D1D1">
      <w:pPr>
        <w:pStyle w:val="9"/>
        <w:ind w:right="845" w:firstLine="707"/>
      </w:pPr>
      <w:r>
        <w:t>Для развития потенциала одаренных и талантливых детей с участием самих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может быть организована, в том числе, с помощью дистанционных образовательных технологий.</w:t>
      </w:r>
    </w:p>
    <w:p w14:paraId="4EF6E996">
      <w:pPr>
        <w:spacing w:before="6" w:after="3"/>
        <w:ind w:left="4946"/>
        <w:jc w:val="both"/>
        <w:rPr>
          <w:b/>
          <w:sz w:val="24"/>
        </w:rPr>
      </w:pPr>
      <w:r>
        <w:rPr>
          <w:b/>
          <w:sz w:val="24"/>
        </w:rPr>
        <w:t>Промежуточная</w:t>
      </w:r>
      <w:r>
        <w:rPr>
          <w:b/>
          <w:spacing w:val="-2"/>
          <w:sz w:val="24"/>
        </w:rPr>
        <w:t>аттестация</w:t>
      </w: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0"/>
        <w:gridCol w:w="1667"/>
        <w:gridCol w:w="1585"/>
        <w:gridCol w:w="1792"/>
        <w:gridCol w:w="1453"/>
        <w:gridCol w:w="1456"/>
      </w:tblGrid>
      <w:tr w14:paraId="3436A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630" w:type="dxa"/>
            <w:vMerge w:val="restart"/>
          </w:tcPr>
          <w:p w14:paraId="00BCFDEF">
            <w:pPr>
              <w:pStyle w:val="12"/>
              <w:spacing w:before="1"/>
              <w:ind w:left="107"/>
              <w:rPr>
                <w:b/>
              </w:rPr>
            </w:pPr>
            <w:r>
              <w:rPr>
                <w:b/>
                <w:spacing w:val="-2"/>
              </w:rPr>
              <w:t>Предмет</w:t>
            </w:r>
          </w:p>
        </w:tc>
        <w:tc>
          <w:tcPr>
            <w:tcW w:w="7953" w:type="dxa"/>
            <w:gridSpan w:val="5"/>
          </w:tcPr>
          <w:p w14:paraId="6C9ACC33">
            <w:pPr>
              <w:pStyle w:val="12"/>
              <w:spacing w:before="1" w:line="233" w:lineRule="exact"/>
              <w:ind w:left="2"/>
              <w:jc w:val="center"/>
              <w:rPr>
                <w:b/>
              </w:rPr>
            </w:pPr>
            <w:r>
              <w:rPr>
                <w:b/>
              </w:rPr>
              <w:t>Формапромежуточной</w:t>
            </w:r>
            <w:r>
              <w:rPr>
                <w:b/>
                <w:spacing w:val="-2"/>
              </w:rPr>
              <w:t>аттестации</w:t>
            </w:r>
          </w:p>
        </w:tc>
      </w:tr>
      <w:tr w14:paraId="21C67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630" w:type="dxa"/>
            <w:vMerge w:val="continue"/>
            <w:tcBorders>
              <w:top w:val="nil"/>
            </w:tcBorders>
          </w:tcPr>
          <w:p w14:paraId="291CEC99">
            <w:pPr>
              <w:rPr>
                <w:sz w:val="2"/>
                <w:szCs w:val="2"/>
              </w:rPr>
            </w:pPr>
          </w:p>
        </w:tc>
        <w:tc>
          <w:tcPr>
            <w:tcW w:w="1667" w:type="dxa"/>
          </w:tcPr>
          <w:p w14:paraId="0D31A428">
            <w:pPr>
              <w:pStyle w:val="12"/>
              <w:spacing w:line="234" w:lineRule="exact"/>
              <w:ind w:left="472"/>
              <w:rPr>
                <w:b/>
              </w:rPr>
            </w:pPr>
            <w:r>
              <w:rPr>
                <w:b/>
              </w:rPr>
              <w:t xml:space="preserve">5 </w:t>
            </w:r>
            <w:r>
              <w:rPr>
                <w:b/>
                <w:spacing w:val="-2"/>
              </w:rPr>
              <w:t>класс</w:t>
            </w:r>
          </w:p>
        </w:tc>
        <w:tc>
          <w:tcPr>
            <w:tcW w:w="1585" w:type="dxa"/>
          </w:tcPr>
          <w:p w14:paraId="05556267">
            <w:pPr>
              <w:pStyle w:val="12"/>
              <w:spacing w:line="234" w:lineRule="exact"/>
              <w:ind w:left="430"/>
              <w:rPr>
                <w:b/>
              </w:rPr>
            </w:pPr>
            <w:r>
              <w:rPr>
                <w:b/>
              </w:rPr>
              <w:t xml:space="preserve">6 </w:t>
            </w:r>
            <w:r>
              <w:rPr>
                <w:b/>
                <w:spacing w:val="-2"/>
              </w:rPr>
              <w:t>класс</w:t>
            </w:r>
          </w:p>
        </w:tc>
        <w:tc>
          <w:tcPr>
            <w:tcW w:w="1792" w:type="dxa"/>
          </w:tcPr>
          <w:p w14:paraId="26C36654">
            <w:pPr>
              <w:pStyle w:val="12"/>
              <w:spacing w:line="234" w:lineRule="exact"/>
              <w:ind w:left="533"/>
              <w:rPr>
                <w:b/>
              </w:rPr>
            </w:pPr>
            <w:r>
              <w:rPr>
                <w:b/>
              </w:rPr>
              <w:t xml:space="preserve">7 </w:t>
            </w:r>
            <w:r>
              <w:rPr>
                <w:b/>
                <w:spacing w:val="-2"/>
              </w:rPr>
              <w:t>класс</w:t>
            </w:r>
          </w:p>
        </w:tc>
        <w:tc>
          <w:tcPr>
            <w:tcW w:w="1453" w:type="dxa"/>
          </w:tcPr>
          <w:p w14:paraId="5C3CB783">
            <w:pPr>
              <w:pStyle w:val="12"/>
              <w:spacing w:line="234" w:lineRule="exact"/>
              <w:ind w:left="361"/>
              <w:rPr>
                <w:b/>
              </w:rPr>
            </w:pPr>
            <w:r>
              <w:rPr>
                <w:b/>
              </w:rPr>
              <w:t xml:space="preserve">8 </w:t>
            </w:r>
            <w:r>
              <w:rPr>
                <w:b/>
                <w:spacing w:val="-2"/>
              </w:rPr>
              <w:t>класс</w:t>
            </w:r>
          </w:p>
        </w:tc>
        <w:tc>
          <w:tcPr>
            <w:tcW w:w="1456" w:type="dxa"/>
          </w:tcPr>
          <w:p w14:paraId="5BD3DBBD">
            <w:pPr>
              <w:pStyle w:val="12"/>
              <w:spacing w:line="234" w:lineRule="exact"/>
              <w:ind w:left="360"/>
              <w:rPr>
                <w:b/>
              </w:rPr>
            </w:pPr>
            <w:r>
              <w:rPr>
                <w:b/>
              </w:rPr>
              <w:t xml:space="preserve">9 </w:t>
            </w:r>
            <w:r>
              <w:rPr>
                <w:b/>
                <w:spacing w:val="-2"/>
              </w:rPr>
              <w:t>класс</w:t>
            </w:r>
          </w:p>
        </w:tc>
      </w:tr>
      <w:tr w14:paraId="6455A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atLeast"/>
        </w:trPr>
        <w:tc>
          <w:tcPr>
            <w:tcW w:w="1630" w:type="dxa"/>
          </w:tcPr>
          <w:p w14:paraId="7B84000C">
            <w:pPr>
              <w:pStyle w:val="12"/>
              <w:spacing w:line="247" w:lineRule="exact"/>
              <w:ind w:left="107"/>
            </w:pPr>
            <w:r>
              <w:t>Русский</w:t>
            </w:r>
            <w:r>
              <w:rPr>
                <w:spacing w:val="-4"/>
              </w:rPr>
              <w:t>язык</w:t>
            </w:r>
          </w:p>
        </w:tc>
        <w:tc>
          <w:tcPr>
            <w:tcW w:w="1667" w:type="dxa"/>
          </w:tcPr>
          <w:p w14:paraId="70802D73">
            <w:pPr>
              <w:pStyle w:val="12"/>
              <w:ind w:left="93" w:right="82"/>
              <w:jc w:val="center"/>
            </w:pPr>
            <w:r>
              <w:rPr>
                <w:spacing w:val="-2"/>
              </w:rPr>
              <w:t xml:space="preserve">Контрольный </w:t>
            </w:r>
            <w:r>
              <w:t>диктант с</w:t>
            </w:r>
          </w:p>
          <w:p w14:paraId="66CA6ACA">
            <w:pPr>
              <w:pStyle w:val="12"/>
              <w:ind w:left="93" w:right="82"/>
              <w:jc w:val="center"/>
            </w:pPr>
            <w:r>
              <w:rPr>
                <w:spacing w:val="-2"/>
              </w:rPr>
              <w:t xml:space="preserve">грамматически </w:t>
            </w:r>
            <w:r>
              <w:rPr>
                <w:spacing w:val="-10"/>
              </w:rPr>
              <w:t>м</w:t>
            </w:r>
          </w:p>
          <w:p w14:paraId="5A609AC6">
            <w:pPr>
              <w:pStyle w:val="12"/>
              <w:spacing w:line="254" w:lineRule="exact"/>
              <w:ind w:left="95" w:right="82"/>
              <w:jc w:val="center"/>
            </w:pPr>
            <w:r>
              <w:rPr>
                <w:spacing w:val="-2"/>
              </w:rPr>
              <w:t xml:space="preserve">заданием/годо </w:t>
            </w:r>
            <w:r>
              <w:t>вая отметка</w:t>
            </w:r>
          </w:p>
        </w:tc>
        <w:tc>
          <w:tcPr>
            <w:tcW w:w="1585" w:type="dxa"/>
          </w:tcPr>
          <w:p w14:paraId="679506B6">
            <w:pPr>
              <w:pStyle w:val="12"/>
              <w:ind w:left="85" w:right="77"/>
              <w:jc w:val="center"/>
            </w:pPr>
            <w:r>
              <w:rPr>
                <w:spacing w:val="-2"/>
              </w:rPr>
              <w:t xml:space="preserve">Контрольный </w:t>
            </w:r>
            <w:r>
              <w:t>диктант с</w:t>
            </w:r>
          </w:p>
          <w:p w14:paraId="00EE954E">
            <w:pPr>
              <w:pStyle w:val="12"/>
              <w:ind w:left="85" w:right="75"/>
              <w:jc w:val="center"/>
            </w:pPr>
            <w:r>
              <w:rPr>
                <w:spacing w:val="-2"/>
              </w:rPr>
              <w:t xml:space="preserve">грамматическ </w:t>
            </w:r>
            <w:r>
              <w:t xml:space="preserve">им заданием/ </w:t>
            </w:r>
            <w:r>
              <w:rPr>
                <w:spacing w:val="-2"/>
              </w:rPr>
              <w:t>годовая</w:t>
            </w:r>
          </w:p>
          <w:p w14:paraId="4F05159D">
            <w:pPr>
              <w:pStyle w:val="12"/>
              <w:spacing w:line="238" w:lineRule="exact"/>
              <w:ind w:left="85" w:right="78"/>
              <w:jc w:val="center"/>
            </w:pPr>
            <w:r>
              <w:rPr>
                <w:spacing w:val="-2"/>
              </w:rPr>
              <w:t>отметка</w:t>
            </w:r>
          </w:p>
        </w:tc>
        <w:tc>
          <w:tcPr>
            <w:tcW w:w="1792" w:type="dxa"/>
          </w:tcPr>
          <w:p w14:paraId="6A363B41">
            <w:pPr>
              <w:pStyle w:val="12"/>
              <w:spacing w:line="246" w:lineRule="exact"/>
              <w:ind w:left="30" w:right="29"/>
              <w:jc w:val="center"/>
            </w:pPr>
            <w:r>
              <w:rPr>
                <w:spacing w:val="-2"/>
              </w:rPr>
              <w:t>Сжатое</w:t>
            </w:r>
          </w:p>
          <w:p w14:paraId="439A281E">
            <w:pPr>
              <w:pStyle w:val="12"/>
              <w:ind w:left="30" w:right="25"/>
              <w:jc w:val="center"/>
            </w:pPr>
            <w:r>
              <w:rPr>
                <w:spacing w:val="-2"/>
              </w:rPr>
              <w:t xml:space="preserve">изложение/годо </w:t>
            </w:r>
            <w:r>
              <w:t>вая отметка</w:t>
            </w:r>
          </w:p>
        </w:tc>
        <w:tc>
          <w:tcPr>
            <w:tcW w:w="1453" w:type="dxa"/>
          </w:tcPr>
          <w:p w14:paraId="0B4F6F98">
            <w:pPr>
              <w:pStyle w:val="12"/>
              <w:ind w:left="112" w:right="107"/>
              <w:jc w:val="center"/>
            </w:pPr>
            <w:r>
              <w:rPr>
                <w:spacing w:val="-2"/>
              </w:rPr>
              <w:t xml:space="preserve">Контрольны </w:t>
            </w:r>
            <w:r>
              <w:t>й тест</w:t>
            </w:r>
          </w:p>
          <w:p w14:paraId="522CFB24">
            <w:pPr>
              <w:pStyle w:val="12"/>
              <w:ind w:left="112" w:right="109"/>
              <w:jc w:val="center"/>
            </w:pPr>
            <w:r>
              <w:rPr>
                <w:spacing w:val="-2"/>
              </w:rPr>
              <w:t>/годовая отметка</w:t>
            </w:r>
          </w:p>
        </w:tc>
        <w:tc>
          <w:tcPr>
            <w:tcW w:w="1456" w:type="dxa"/>
          </w:tcPr>
          <w:p w14:paraId="3889351A">
            <w:pPr>
              <w:pStyle w:val="12"/>
              <w:ind w:left="111" w:right="111"/>
              <w:jc w:val="center"/>
            </w:pPr>
            <w:r>
              <w:rPr>
                <w:spacing w:val="-2"/>
              </w:rPr>
              <w:t xml:space="preserve">Контрольны </w:t>
            </w:r>
            <w:r>
              <w:t>й тест /</w:t>
            </w:r>
          </w:p>
          <w:p w14:paraId="3849B3F2">
            <w:pPr>
              <w:pStyle w:val="12"/>
              <w:ind w:left="348" w:right="349" w:firstLine="1"/>
              <w:jc w:val="center"/>
            </w:pPr>
            <w:r>
              <w:rPr>
                <w:spacing w:val="-2"/>
              </w:rPr>
              <w:t>годовая отметка</w:t>
            </w:r>
          </w:p>
        </w:tc>
      </w:tr>
      <w:tr w14:paraId="5345C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630" w:type="dxa"/>
          </w:tcPr>
          <w:p w14:paraId="1C928DEB">
            <w:pPr>
              <w:pStyle w:val="12"/>
              <w:spacing w:line="243" w:lineRule="exact"/>
              <w:ind w:left="107"/>
            </w:pPr>
            <w:r>
              <w:rPr>
                <w:spacing w:val="-2"/>
              </w:rPr>
              <w:t>Литература</w:t>
            </w:r>
          </w:p>
        </w:tc>
        <w:tc>
          <w:tcPr>
            <w:tcW w:w="1667" w:type="dxa"/>
          </w:tcPr>
          <w:p w14:paraId="3615BC9D">
            <w:pPr>
              <w:pStyle w:val="12"/>
              <w:spacing w:line="243" w:lineRule="exact"/>
              <w:ind w:left="93" w:right="87"/>
              <w:jc w:val="center"/>
            </w:pPr>
            <w:r>
              <w:t>тест/</w:t>
            </w:r>
            <w:r>
              <w:rPr>
                <w:spacing w:val="-2"/>
              </w:rPr>
              <w:t xml:space="preserve"> годовая</w:t>
            </w:r>
          </w:p>
          <w:p w14:paraId="7F281A00">
            <w:pPr>
              <w:pStyle w:val="12"/>
              <w:spacing w:before="1" w:line="238" w:lineRule="exact"/>
              <w:ind w:left="93" w:right="84"/>
              <w:jc w:val="center"/>
            </w:pPr>
            <w:r>
              <w:rPr>
                <w:spacing w:val="-2"/>
              </w:rPr>
              <w:t>отметка</w:t>
            </w:r>
          </w:p>
        </w:tc>
        <w:tc>
          <w:tcPr>
            <w:tcW w:w="1585" w:type="dxa"/>
          </w:tcPr>
          <w:p w14:paraId="431A6872">
            <w:pPr>
              <w:pStyle w:val="12"/>
              <w:spacing w:line="243" w:lineRule="exact"/>
              <w:ind w:left="85" w:right="81"/>
              <w:jc w:val="center"/>
            </w:pPr>
            <w:r>
              <w:t>тест/</w:t>
            </w:r>
            <w:r>
              <w:rPr>
                <w:spacing w:val="-2"/>
              </w:rPr>
              <w:t xml:space="preserve"> годовая</w:t>
            </w:r>
          </w:p>
          <w:p w14:paraId="170AF9E8">
            <w:pPr>
              <w:pStyle w:val="12"/>
              <w:spacing w:before="1" w:line="238" w:lineRule="exact"/>
              <w:ind w:left="85" w:right="78"/>
              <w:jc w:val="center"/>
            </w:pPr>
            <w:r>
              <w:rPr>
                <w:spacing w:val="-2"/>
              </w:rPr>
              <w:t>отметка</w:t>
            </w:r>
          </w:p>
        </w:tc>
        <w:tc>
          <w:tcPr>
            <w:tcW w:w="1792" w:type="dxa"/>
          </w:tcPr>
          <w:p w14:paraId="5334E310">
            <w:pPr>
              <w:pStyle w:val="12"/>
              <w:spacing w:line="243" w:lineRule="exact"/>
              <w:ind w:left="30" w:right="28"/>
              <w:jc w:val="center"/>
            </w:pPr>
            <w:r>
              <w:t>тест/</w:t>
            </w:r>
            <w:r>
              <w:rPr>
                <w:spacing w:val="-2"/>
              </w:rPr>
              <w:t xml:space="preserve"> годовая</w:t>
            </w:r>
          </w:p>
          <w:p w14:paraId="30A8963A">
            <w:pPr>
              <w:pStyle w:val="12"/>
              <w:spacing w:before="1" w:line="238" w:lineRule="exact"/>
              <w:ind w:left="30" w:right="25"/>
              <w:jc w:val="center"/>
            </w:pPr>
            <w:r>
              <w:rPr>
                <w:spacing w:val="-2"/>
              </w:rPr>
              <w:t>отметка</w:t>
            </w:r>
          </w:p>
        </w:tc>
        <w:tc>
          <w:tcPr>
            <w:tcW w:w="1453" w:type="dxa"/>
          </w:tcPr>
          <w:p w14:paraId="069083AA">
            <w:pPr>
              <w:pStyle w:val="12"/>
              <w:spacing w:line="243" w:lineRule="exact"/>
              <w:ind w:left="3"/>
              <w:jc w:val="center"/>
            </w:pPr>
            <w:r>
              <w:t>тест/</w:t>
            </w:r>
            <w:r>
              <w:rPr>
                <w:spacing w:val="-2"/>
              </w:rPr>
              <w:t xml:space="preserve"> годовая</w:t>
            </w:r>
          </w:p>
          <w:p w14:paraId="372B648F">
            <w:pPr>
              <w:pStyle w:val="12"/>
              <w:spacing w:before="1" w:line="238" w:lineRule="exact"/>
              <w:ind w:left="112" w:right="111"/>
              <w:jc w:val="center"/>
            </w:pPr>
            <w:r>
              <w:rPr>
                <w:spacing w:val="-2"/>
              </w:rPr>
              <w:t>отметка</w:t>
            </w:r>
          </w:p>
        </w:tc>
        <w:tc>
          <w:tcPr>
            <w:tcW w:w="1456" w:type="dxa"/>
          </w:tcPr>
          <w:p w14:paraId="17DE9EB9">
            <w:pPr>
              <w:pStyle w:val="12"/>
              <w:spacing w:line="243" w:lineRule="exact"/>
              <w:ind w:right="1"/>
              <w:jc w:val="center"/>
            </w:pPr>
            <w:r>
              <w:t>тест/</w:t>
            </w:r>
            <w:r>
              <w:rPr>
                <w:spacing w:val="-2"/>
              </w:rPr>
              <w:t xml:space="preserve"> годовая</w:t>
            </w:r>
          </w:p>
          <w:p w14:paraId="253CBA8A">
            <w:pPr>
              <w:pStyle w:val="12"/>
              <w:spacing w:before="1" w:line="238" w:lineRule="exact"/>
              <w:ind w:left="111" w:right="112"/>
              <w:jc w:val="center"/>
            </w:pPr>
            <w:r>
              <w:rPr>
                <w:spacing w:val="-2"/>
              </w:rPr>
              <w:t>отметка</w:t>
            </w:r>
          </w:p>
        </w:tc>
      </w:tr>
      <w:tr w14:paraId="7D724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30" w:type="dxa"/>
          </w:tcPr>
          <w:p w14:paraId="5B0FF537">
            <w:pPr>
              <w:pStyle w:val="12"/>
              <w:spacing w:line="247" w:lineRule="exact"/>
              <w:ind w:left="107"/>
            </w:pPr>
            <w:r>
              <w:t>Родной</w:t>
            </w:r>
            <w:r>
              <w:rPr>
                <w:spacing w:val="-4"/>
              </w:rPr>
              <w:t>язык</w:t>
            </w:r>
          </w:p>
          <w:p w14:paraId="5516E003">
            <w:pPr>
              <w:pStyle w:val="12"/>
              <w:spacing w:before="1" w:line="238" w:lineRule="exact"/>
              <w:ind w:left="107"/>
            </w:pPr>
            <w:r>
              <w:rPr>
                <w:spacing w:val="-2"/>
              </w:rPr>
              <w:t>(чувашский)</w:t>
            </w:r>
          </w:p>
        </w:tc>
        <w:tc>
          <w:tcPr>
            <w:tcW w:w="1667" w:type="dxa"/>
          </w:tcPr>
          <w:p w14:paraId="67C6FC75">
            <w:pPr>
              <w:pStyle w:val="12"/>
              <w:spacing w:line="247" w:lineRule="exact"/>
              <w:ind w:left="93" w:right="87"/>
              <w:jc w:val="center"/>
            </w:pPr>
            <w:r>
              <w:t>тест/</w:t>
            </w:r>
            <w:r>
              <w:rPr>
                <w:spacing w:val="-2"/>
              </w:rPr>
              <w:t xml:space="preserve"> годовая</w:t>
            </w:r>
          </w:p>
          <w:p w14:paraId="5079DD5C">
            <w:pPr>
              <w:pStyle w:val="12"/>
              <w:spacing w:before="1" w:line="238" w:lineRule="exact"/>
              <w:ind w:left="93" w:right="84"/>
              <w:jc w:val="center"/>
            </w:pPr>
            <w:r>
              <w:rPr>
                <w:spacing w:val="-2"/>
              </w:rPr>
              <w:t>отметка</w:t>
            </w:r>
          </w:p>
        </w:tc>
        <w:tc>
          <w:tcPr>
            <w:tcW w:w="1585" w:type="dxa"/>
          </w:tcPr>
          <w:p w14:paraId="3A0D40F8">
            <w:pPr>
              <w:pStyle w:val="12"/>
              <w:spacing w:line="247" w:lineRule="exact"/>
              <w:ind w:left="85" w:right="81"/>
              <w:jc w:val="center"/>
            </w:pPr>
            <w:r>
              <w:t>тест/</w:t>
            </w:r>
            <w:r>
              <w:rPr>
                <w:spacing w:val="-2"/>
              </w:rPr>
              <w:t xml:space="preserve"> годовая</w:t>
            </w:r>
          </w:p>
          <w:p w14:paraId="361033DF">
            <w:pPr>
              <w:pStyle w:val="12"/>
              <w:spacing w:before="1" w:line="238" w:lineRule="exact"/>
              <w:ind w:left="85" w:right="78"/>
              <w:jc w:val="center"/>
            </w:pPr>
            <w:r>
              <w:rPr>
                <w:spacing w:val="-2"/>
              </w:rPr>
              <w:t>отметка</w:t>
            </w:r>
          </w:p>
        </w:tc>
        <w:tc>
          <w:tcPr>
            <w:tcW w:w="1792" w:type="dxa"/>
          </w:tcPr>
          <w:p w14:paraId="457DCE37">
            <w:pPr>
              <w:pStyle w:val="12"/>
              <w:spacing w:line="247" w:lineRule="exact"/>
              <w:ind w:left="30" w:right="28"/>
              <w:jc w:val="center"/>
            </w:pPr>
            <w:r>
              <w:t>тест/</w:t>
            </w:r>
            <w:r>
              <w:rPr>
                <w:spacing w:val="-2"/>
              </w:rPr>
              <w:t xml:space="preserve"> годовая</w:t>
            </w:r>
          </w:p>
          <w:p w14:paraId="41D18433">
            <w:pPr>
              <w:pStyle w:val="12"/>
              <w:spacing w:before="1" w:line="238" w:lineRule="exact"/>
              <w:ind w:left="30" w:right="25"/>
              <w:jc w:val="center"/>
            </w:pPr>
            <w:r>
              <w:rPr>
                <w:spacing w:val="-2"/>
              </w:rPr>
              <w:t>отметка</w:t>
            </w:r>
          </w:p>
        </w:tc>
        <w:tc>
          <w:tcPr>
            <w:tcW w:w="1453" w:type="dxa"/>
          </w:tcPr>
          <w:p w14:paraId="57E59CF1">
            <w:pPr>
              <w:pStyle w:val="12"/>
              <w:spacing w:line="247" w:lineRule="exact"/>
              <w:ind w:left="3"/>
              <w:jc w:val="center"/>
            </w:pPr>
            <w:r>
              <w:t>тест/</w:t>
            </w:r>
            <w:r>
              <w:rPr>
                <w:spacing w:val="-2"/>
              </w:rPr>
              <w:t xml:space="preserve"> годовая</w:t>
            </w:r>
          </w:p>
          <w:p w14:paraId="44086682">
            <w:pPr>
              <w:pStyle w:val="12"/>
              <w:spacing w:before="1" w:line="238" w:lineRule="exact"/>
              <w:ind w:left="112" w:right="111"/>
              <w:jc w:val="center"/>
            </w:pPr>
            <w:r>
              <w:rPr>
                <w:spacing w:val="-2"/>
              </w:rPr>
              <w:t>отметка</w:t>
            </w:r>
          </w:p>
        </w:tc>
        <w:tc>
          <w:tcPr>
            <w:tcW w:w="1456" w:type="dxa"/>
          </w:tcPr>
          <w:p w14:paraId="6D026AA0">
            <w:pPr>
              <w:pStyle w:val="12"/>
              <w:spacing w:line="247" w:lineRule="exact"/>
              <w:ind w:right="1"/>
              <w:jc w:val="center"/>
            </w:pPr>
            <w:r>
              <w:t>тест/</w:t>
            </w:r>
            <w:r>
              <w:rPr>
                <w:spacing w:val="-2"/>
              </w:rPr>
              <w:t xml:space="preserve"> годовая</w:t>
            </w:r>
          </w:p>
          <w:p w14:paraId="5C571658">
            <w:pPr>
              <w:pStyle w:val="12"/>
              <w:spacing w:before="1" w:line="238" w:lineRule="exact"/>
              <w:ind w:left="111" w:right="112"/>
              <w:jc w:val="center"/>
            </w:pPr>
            <w:r>
              <w:rPr>
                <w:spacing w:val="-2"/>
              </w:rPr>
              <w:t>отметка</w:t>
            </w:r>
          </w:p>
        </w:tc>
      </w:tr>
      <w:tr w14:paraId="70DC4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630" w:type="dxa"/>
          </w:tcPr>
          <w:p w14:paraId="08CEA936">
            <w:pPr>
              <w:pStyle w:val="12"/>
              <w:spacing w:line="242" w:lineRule="auto"/>
              <w:ind w:left="107"/>
            </w:pPr>
            <w:r>
              <w:rPr>
                <w:spacing w:val="-2"/>
              </w:rPr>
              <w:t>Родная литература</w:t>
            </w:r>
          </w:p>
          <w:p w14:paraId="4E0941A1">
            <w:pPr>
              <w:pStyle w:val="12"/>
              <w:spacing w:line="233" w:lineRule="exact"/>
              <w:ind w:left="107"/>
            </w:pPr>
            <w:r>
              <w:rPr>
                <w:spacing w:val="-2"/>
              </w:rPr>
              <w:t>(чувашская)</w:t>
            </w:r>
          </w:p>
        </w:tc>
        <w:tc>
          <w:tcPr>
            <w:tcW w:w="1667" w:type="dxa"/>
          </w:tcPr>
          <w:p w14:paraId="740EF4A2">
            <w:pPr>
              <w:pStyle w:val="12"/>
              <w:spacing w:line="242" w:lineRule="auto"/>
              <w:ind w:left="460" w:hanging="245"/>
            </w:pPr>
            <w:r>
              <w:t xml:space="preserve">тест/годовая </w:t>
            </w:r>
            <w:r>
              <w:rPr>
                <w:spacing w:val="-2"/>
              </w:rPr>
              <w:t>отметка</w:t>
            </w:r>
          </w:p>
        </w:tc>
        <w:tc>
          <w:tcPr>
            <w:tcW w:w="1585" w:type="dxa"/>
          </w:tcPr>
          <w:p w14:paraId="4175C7C6">
            <w:pPr>
              <w:pStyle w:val="12"/>
              <w:spacing w:line="242" w:lineRule="auto"/>
              <w:ind w:left="418" w:hanging="245"/>
            </w:pPr>
            <w:r>
              <w:t xml:space="preserve">тест/годовая </w:t>
            </w:r>
            <w:r>
              <w:rPr>
                <w:spacing w:val="-2"/>
              </w:rPr>
              <w:t>отметка</w:t>
            </w:r>
          </w:p>
        </w:tc>
        <w:tc>
          <w:tcPr>
            <w:tcW w:w="1792" w:type="dxa"/>
          </w:tcPr>
          <w:p w14:paraId="2C200990">
            <w:pPr>
              <w:pStyle w:val="12"/>
              <w:spacing w:line="242" w:lineRule="auto"/>
              <w:ind w:left="521" w:hanging="245"/>
            </w:pPr>
            <w:r>
              <w:t xml:space="preserve">тест/годовая </w:t>
            </w:r>
            <w:r>
              <w:rPr>
                <w:spacing w:val="-2"/>
              </w:rPr>
              <w:t>отметка</w:t>
            </w:r>
          </w:p>
        </w:tc>
        <w:tc>
          <w:tcPr>
            <w:tcW w:w="1453" w:type="dxa"/>
          </w:tcPr>
          <w:p w14:paraId="3C1EDA7F">
            <w:pPr>
              <w:pStyle w:val="12"/>
              <w:spacing w:line="242" w:lineRule="auto"/>
              <w:ind w:left="349" w:hanging="243"/>
            </w:pPr>
            <w:r>
              <w:t xml:space="preserve">тест/годовая </w:t>
            </w:r>
            <w:r>
              <w:rPr>
                <w:spacing w:val="-2"/>
              </w:rPr>
              <w:t>отметка</w:t>
            </w:r>
          </w:p>
        </w:tc>
        <w:tc>
          <w:tcPr>
            <w:tcW w:w="1456" w:type="dxa"/>
          </w:tcPr>
          <w:p w14:paraId="2F8363A5">
            <w:pPr>
              <w:pStyle w:val="12"/>
              <w:spacing w:line="242" w:lineRule="auto"/>
              <w:ind w:left="348" w:right="105" w:hanging="243"/>
            </w:pPr>
            <w:r>
              <w:t xml:space="preserve">тест/годовая </w:t>
            </w:r>
            <w:r>
              <w:rPr>
                <w:spacing w:val="-2"/>
              </w:rPr>
              <w:t>отметка</w:t>
            </w:r>
          </w:p>
        </w:tc>
      </w:tr>
      <w:tr w14:paraId="06B1E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630" w:type="dxa"/>
          </w:tcPr>
          <w:p w14:paraId="0D3E74E2">
            <w:pPr>
              <w:pStyle w:val="12"/>
              <w:spacing w:line="252" w:lineRule="exact"/>
              <w:ind w:left="107"/>
            </w:pPr>
            <w:r>
              <w:rPr>
                <w:spacing w:val="-2"/>
              </w:rPr>
              <w:t xml:space="preserve">Иностранный </w:t>
            </w:r>
            <w:r>
              <w:rPr>
                <w:spacing w:val="-4"/>
              </w:rPr>
              <w:t xml:space="preserve">язык </w:t>
            </w:r>
            <w:r>
              <w:rPr>
                <w:spacing w:val="-2"/>
              </w:rPr>
              <w:t>(английский)</w:t>
            </w:r>
          </w:p>
        </w:tc>
        <w:tc>
          <w:tcPr>
            <w:tcW w:w="1667" w:type="dxa"/>
          </w:tcPr>
          <w:p w14:paraId="4F2A7601">
            <w:pPr>
              <w:pStyle w:val="12"/>
              <w:ind w:left="127" w:firstLine="115"/>
            </w:pPr>
            <w:r>
              <w:rPr>
                <w:spacing w:val="-2"/>
              </w:rPr>
              <w:t>контрольная работа/годовая</w:t>
            </w:r>
          </w:p>
          <w:p w14:paraId="05F722DA">
            <w:pPr>
              <w:pStyle w:val="12"/>
              <w:spacing w:line="238" w:lineRule="exact"/>
              <w:ind w:left="460"/>
            </w:pPr>
            <w:r>
              <w:rPr>
                <w:spacing w:val="-2"/>
              </w:rPr>
              <w:t>отметка</w:t>
            </w:r>
          </w:p>
        </w:tc>
        <w:tc>
          <w:tcPr>
            <w:tcW w:w="1585" w:type="dxa"/>
          </w:tcPr>
          <w:p w14:paraId="3DA7CC6C">
            <w:pPr>
              <w:pStyle w:val="12"/>
              <w:spacing w:line="252" w:lineRule="exact"/>
              <w:ind w:left="135" w:right="127" w:hanging="3"/>
              <w:jc w:val="center"/>
            </w:pPr>
            <w:r>
              <w:rPr>
                <w:spacing w:val="-2"/>
              </w:rPr>
              <w:t xml:space="preserve">контрольная работа/годова </w:t>
            </w:r>
            <w:r>
              <w:t>я отметка</w:t>
            </w:r>
          </w:p>
        </w:tc>
        <w:tc>
          <w:tcPr>
            <w:tcW w:w="1792" w:type="dxa"/>
          </w:tcPr>
          <w:p w14:paraId="4F160001">
            <w:pPr>
              <w:pStyle w:val="12"/>
              <w:ind w:left="187" w:firstLine="115"/>
            </w:pPr>
            <w:r>
              <w:rPr>
                <w:spacing w:val="-2"/>
              </w:rPr>
              <w:t>контрольная работа/годовая</w:t>
            </w:r>
          </w:p>
          <w:p w14:paraId="232171F2">
            <w:pPr>
              <w:pStyle w:val="12"/>
              <w:spacing w:line="238" w:lineRule="exact"/>
              <w:ind w:left="521"/>
            </w:pPr>
            <w:r>
              <w:rPr>
                <w:spacing w:val="-2"/>
              </w:rPr>
              <w:t>отметка</w:t>
            </w:r>
          </w:p>
        </w:tc>
        <w:tc>
          <w:tcPr>
            <w:tcW w:w="1453" w:type="dxa"/>
          </w:tcPr>
          <w:p w14:paraId="0E3EA136">
            <w:pPr>
              <w:pStyle w:val="12"/>
              <w:spacing w:line="252" w:lineRule="exact"/>
              <w:ind w:left="116" w:right="111" w:firstLine="16"/>
              <w:jc w:val="both"/>
            </w:pPr>
            <w:r>
              <w:rPr>
                <w:spacing w:val="-2"/>
              </w:rPr>
              <w:t xml:space="preserve">контрольная работа/годов </w:t>
            </w:r>
            <w:r>
              <w:t>ая отметка</w:t>
            </w:r>
          </w:p>
        </w:tc>
        <w:tc>
          <w:tcPr>
            <w:tcW w:w="1456" w:type="dxa"/>
          </w:tcPr>
          <w:p w14:paraId="50795B7D">
            <w:pPr>
              <w:pStyle w:val="12"/>
              <w:spacing w:line="252" w:lineRule="exact"/>
              <w:ind w:left="115" w:right="115" w:firstLine="16"/>
              <w:jc w:val="both"/>
            </w:pPr>
            <w:r>
              <w:rPr>
                <w:spacing w:val="-2"/>
              </w:rPr>
              <w:t xml:space="preserve">контрольная работа/годов </w:t>
            </w:r>
            <w:r>
              <w:t>ая отметка</w:t>
            </w:r>
          </w:p>
        </w:tc>
      </w:tr>
      <w:tr w14:paraId="14DBB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630" w:type="dxa"/>
          </w:tcPr>
          <w:p w14:paraId="006738C2">
            <w:pPr>
              <w:pStyle w:val="12"/>
              <w:spacing w:line="247" w:lineRule="exact"/>
              <w:ind w:left="107"/>
            </w:pPr>
            <w:r>
              <w:rPr>
                <w:spacing w:val="-2"/>
              </w:rPr>
              <w:t>Математика</w:t>
            </w:r>
          </w:p>
        </w:tc>
        <w:tc>
          <w:tcPr>
            <w:tcW w:w="1667" w:type="dxa"/>
          </w:tcPr>
          <w:p w14:paraId="69F72F02">
            <w:pPr>
              <w:pStyle w:val="12"/>
              <w:ind w:left="127" w:firstLine="96"/>
            </w:pPr>
            <w:r>
              <w:rPr>
                <w:spacing w:val="-2"/>
              </w:rPr>
              <w:t>Контрольная работа/годовая</w:t>
            </w:r>
          </w:p>
          <w:p w14:paraId="26C024F4">
            <w:pPr>
              <w:pStyle w:val="12"/>
              <w:ind w:left="460"/>
            </w:pPr>
            <w:r>
              <w:rPr>
                <w:spacing w:val="-2"/>
              </w:rPr>
              <w:t>отметка</w:t>
            </w:r>
          </w:p>
        </w:tc>
        <w:tc>
          <w:tcPr>
            <w:tcW w:w="1585" w:type="dxa"/>
          </w:tcPr>
          <w:p w14:paraId="6CA19BA3">
            <w:pPr>
              <w:pStyle w:val="12"/>
              <w:ind w:left="85" w:right="79"/>
              <w:jc w:val="center"/>
            </w:pPr>
            <w:r>
              <w:rPr>
                <w:spacing w:val="-2"/>
              </w:rPr>
              <w:t>контрольная работа/</w:t>
            </w:r>
          </w:p>
          <w:p w14:paraId="1F52C506">
            <w:pPr>
              <w:pStyle w:val="12"/>
              <w:spacing w:line="252" w:lineRule="exact"/>
              <w:ind w:left="418" w:right="408" w:hanging="4"/>
              <w:jc w:val="center"/>
            </w:pPr>
            <w:r>
              <w:rPr>
                <w:spacing w:val="-2"/>
              </w:rPr>
              <w:t>годовая отметка</w:t>
            </w:r>
          </w:p>
        </w:tc>
        <w:tc>
          <w:tcPr>
            <w:tcW w:w="1792" w:type="dxa"/>
          </w:tcPr>
          <w:p w14:paraId="43567B88">
            <w:pPr>
              <w:pStyle w:val="12"/>
            </w:pPr>
          </w:p>
        </w:tc>
        <w:tc>
          <w:tcPr>
            <w:tcW w:w="1453" w:type="dxa"/>
          </w:tcPr>
          <w:p w14:paraId="193C89A3">
            <w:pPr>
              <w:pStyle w:val="12"/>
            </w:pPr>
          </w:p>
        </w:tc>
        <w:tc>
          <w:tcPr>
            <w:tcW w:w="1456" w:type="dxa"/>
          </w:tcPr>
          <w:p w14:paraId="519B11FF">
            <w:pPr>
              <w:pStyle w:val="12"/>
            </w:pPr>
          </w:p>
        </w:tc>
      </w:tr>
      <w:tr w14:paraId="32F58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1630" w:type="dxa"/>
          </w:tcPr>
          <w:p w14:paraId="6CC82B1B">
            <w:pPr>
              <w:pStyle w:val="12"/>
              <w:spacing w:line="247" w:lineRule="exact"/>
              <w:ind w:left="107"/>
            </w:pPr>
            <w:r>
              <w:rPr>
                <w:spacing w:val="-2"/>
              </w:rPr>
              <w:t>Алгебра</w:t>
            </w:r>
          </w:p>
        </w:tc>
        <w:tc>
          <w:tcPr>
            <w:tcW w:w="1667" w:type="dxa"/>
          </w:tcPr>
          <w:p w14:paraId="717A4C3C">
            <w:pPr>
              <w:pStyle w:val="12"/>
            </w:pPr>
          </w:p>
        </w:tc>
        <w:tc>
          <w:tcPr>
            <w:tcW w:w="1585" w:type="dxa"/>
          </w:tcPr>
          <w:p w14:paraId="1B81952C">
            <w:pPr>
              <w:pStyle w:val="12"/>
            </w:pPr>
          </w:p>
        </w:tc>
        <w:tc>
          <w:tcPr>
            <w:tcW w:w="1792" w:type="dxa"/>
          </w:tcPr>
          <w:p w14:paraId="5D44B833">
            <w:pPr>
              <w:pStyle w:val="12"/>
              <w:ind w:left="158" w:right="153" w:firstLine="144"/>
            </w:pPr>
            <w:r>
              <w:rPr>
                <w:spacing w:val="-2"/>
              </w:rPr>
              <w:t xml:space="preserve">контрольная </w:t>
            </w:r>
            <w:r>
              <w:t>работа/годовая</w:t>
            </w:r>
          </w:p>
          <w:p w14:paraId="3B772DA8">
            <w:pPr>
              <w:pStyle w:val="12"/>
              <w:ind w:left="521"/>
            </w:pPr>
            <w:r>
              <w:rPr>
                <w:spacing w:val="-2"/>
              </w:rPr>
              <w:t>отметка</w:t>
            </w:r>
          </w:p>
        </w:tc>
        <w:tc>
          <w:tcPr>
            <w:tcW w:w="1453" w:type="dxa"/>
          </w:tcPr>
          <w:p w14:paraId="68265975">
            <w:pPr>
              <w:pStyle w:val="12"/>
              <w:ind w:left="112" w:right="107"/>
              <w:jc w:val="center"/>
            </w:pPr>
            <w:r>
              <w:rPr>
                <w:spacing w:val="-2"/>
              </w:rPr>
              <w:t>контрольная работа/</w:t>
            </w:r>
          </w:p>
          <w:p w14:paraId="1D78617C">
            <w:pPr>
              <w:pStyle w:val="12"/>
              <w:spacing w:line="252" w:lineRule="exact"/>
              <w:ind w:left="349" w:right="345" w:firstLine="1"/>
              <w:jc w:val="center"/>
            </w:pPr>
            <w:r>
              <w:rPr>
                <w:spacing w:val="-2"/>
              </w:rPr>
              <w:t>годовая отметка</w:t>
            </w:r>
          </w:p>
        </w:tc>
        <w:tc>
          <w:tcPr>
            <w:tcW w:w="1456" w:type="dxa"/>
          </w:tcPr>
          <w:p w14:paraId="72C2FC26">
            <w:pPr>
              <w:pStyle w:val="12"/>
              <w:ind w:left="111" w:right="111"/>
              <w:jc w:val="center"/>
            </w:pPr>
            <w:r>
              <w:rPr>
                <w:spacing w:val="-2"/>
              </w:rPr>
              <w:t>контрольная работа/</w:t>
            </w:r>
          </w:p>
          <w:p w14:paraId="58FF9E31">
            <w:pPr>
              <w:pStyle w:val="12"/>
              <w:spacing w:line="252" w:lineRule="exact"/>
              <w:ind w:left="111" w:right="112"/>
              <w:jc w:val="center"/>
            </w:pPr>
            <w:r>
              <w:rPr>
                <w:spacing w:val="-2"/>
              </w:rPr>
              <w:t>годовая отметка</w:t>
            </w:r>
          </w:p>
        </w:tc>
      </w:tr>
      <w:tr w14:paraId="31CC4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630" w:type="dxa"/>
          </w:tcPr>
          <w:p w14:paraId="221054EE">
            <w:pPr>
              <w:pStyle w:val="12"/>
              <w:spacing w:line="249" w:lineRule="exact"/>
              <w:ind w:left="107"/>
            </w:pPr>
            <w:r>
              <w:rPr>
                <w:spacing w:val="-2"/>
              </w:rPr>
              <w:t>Геометрия</w:t>
            </w:r>
          </w:p>
        </w:tc>
        <w:tc>
          <w:tcPr>
            <w:tcW w:w="1667" w:type="dxa"/>
          </w:tcPr>
          <w:p w14:paraId="6552E5CC">
            <w:pPr>
              <w:pStyle w:val="12"/>
            </w:pPr>
          </w:p>
        </w:tc>
        <w:tc>
          <w:tcPr>
            <w:tcW w:w="1585" w:type="dxa"/>
          </w:tcPr>
          <w:p w14:paraId="7CD3658E">
            <w:pPr>
              <w:pStyle w:val="12"/>
            </w:pPr>
          </w:p>
        </w:tc>
        <w:tc>
          <w:tcPr>
            <w:tcW w:w="1792" w:type="dxa"/>
          </w:tcPr>
          <w:p w14:paraId="5E1AEB5B">
            <w:pPr>
              <w:pStyle w:val="12"/>
              <w:ind w:left="158" w:right="153" w:firstLine="144"/>
            </w:pPr>
            <w:r>
              <w:rPr>
                <w:spacing w:val="-2"/>
              </w:rPr>
              <w:t xml:space="preserve">контрольная </w:t>
            </w:r>
            <w:r>
              <w:t>работа/годовая</w:t>
            </w:r>
          </w:p>
          <w:p w14:paraId="16A78DC9">
            <w:pPr>
              <w:pStyle w:val="12"/>
              <w:spacing w:line="251" w:lineRule="exact"/>
              <w:ind w:left="521"/>
            </w:pPr>
            <w:r>
              <w:rPr>
                <w:spacing w:val="-2"/>
              </w:rPr>
              <w:t>отметка</w:t>
            </w:r>
          </w:p>
        </w:tc>
        <w:tc>
          <w:tcPr>
            <w:tcW w:w="1453" w:type="dxa"/>
          </w:tcPr>
          <w:p w14:paraId="19D80931">
            <w:pPr>
              <w:pStyle w:val="12"/>
              <w:ind w:left="112" w:right="107"/>
              <w:jc w:val="center"/>
            </w:pPr>
            <w:r>
              <w:rPr>
                <w:spacing w:val="-2"/>
              </w:rPr>
              <w:t>контрольная работа/</w:t>
            </w:r>
          </w:p>
          <w:p w14:paraId="15316E8F">
            <w:pPr>
              <w:pStyle w:val="12"/>
              <w:spacing w:line="254" w:lineRule="exact"/>
              <w:ind w:left="349" w:right="345" w:firstLine="1"/>
              <w:jc w:val="center"/>
            </w:pPr>
            <w:r>
              <w:rPr>
                <w:spacing w:val="-2"/>
              </w:rPr>
              <w:t>годовая отметка</w:t>
            </w:r>
          </w:p>
        </w:tc>
        <w:tc>
          <w:tcPr>
            <w:tcW w:w="1456" w:type="dxa"/>
          </w:tcPr>
          <w:p w14:paraId="46123085">
            <w:pPr>
              <w:pStyle w:val="12"/>
              <w:ind w:left="111" w:right="111"/>
              <w:jc w:val="center"/>
            </w:pPr>
            <w:r>
              <w:rPr>
                <w:spacing w:val="-2"/>
              </w:rPr>
              <w:t>контрольная работа/</w:t>
            </w:r>
          </w:p>
          <w:p w14:paraId="2E13EF3D">
            <w:pPr>
              <w:pStyle w:val="12"/>
              <w:spacing w:line="254" w:lineRule="exact"/>
              <w:ind w:left="348" w:right="349" w:firstLine="1"/>
              <w:jc w:val="center"/>
            </w:pPr>
            <w:r>
              <w:rPr>
                <w:spacing w:val="-2"/>
              </w:rPr>
              <w:t>годовая отметка</w:t>
            </w:r>
          </w:p>
        </w:tc>
      </w:tr>
      <w:tr w14:paraId="22B71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1630" w:type="dxa"/>
          </w:tcPr>
          <w:p w14:paraId="7248F35B">
            <w:pPr>
              <w:pStyle w:val="12"/>
              <w:spacing w:line="242" w:lineRule="auto"/>
              <w:ind w:left="107"/>
            </w:pPr>
            <w:r>
              <w:t xml:space="preserve">Вероятностьи </w:t>
            </w:r>
            <w:r>
              <w:rPr>
                <w:spacing w:val="-2"/>
              </w:rPr>
              <w:t>статистика</w:t>
            </w:r>
          </w:p>
        </w:tc>
        <w:tc>
          <w:tcPr>
            <w:tcW w:w="1667" w:type="dxa"/>
          </w:tcPr>
          <w:p w14:paraId="4FF85FEF">
            <w:pPr>
              <w:pStyle w:val="12"/>
            </w:pPr>
          </w:p>
        </w:tc>
        <w:tc>
          <w:tcPr>
            <w:tcW w:w="1585" w:type="dxa"/>
          </w:tcPr>
          <w:p w14:paraId="7EC9E4FF">
            <w:pPr>
              <w:pStyle w:val="12"/>
            </w:pPr>
          </w:p>
        </w:tc>
        <w:tc>
          <w:tcPr>
            <w:tcW w:w="1792" w:type="dxa"/>
          </w:tcPr>
          <w:p w14:paraId="6652EA07">
            <w:pPr>
              <w:pStyle w:val="12"/>
              <w:spacing w:line="242" w:lineRule="auto"/>
              <w:ind w:left="158" w:right="153" w:firstLine="144"/>
            </w:pPr>
            <w:r>
              <w:rPr>
                <w:spacing w:val="-2"/>
              </w:rPr>
              <w:t xml:space="preserve">контрольная </w:t>
            </w:r>
            <w:r>
              <w:t>работа/годовая</w:t>
            </w:r>
          </w:p>
          <w:p w14:paraId="6A60074D">
            <w:pPr>
              <w:pStyle w:val="12"/>
              <w:spacing w:line="248" w:lineRule="exact"/>
              <w:ind w:left="521"/>
            </w:pPr>
            <w:r>
              <w:rPr>
                <w:spacing w:val="-2"/>
              </w:rPr>
              <w:t>отметка</w:t>
            </w:r>
          </w:p>
        </w:tc>
        <w:tc>
          <w:tcPr>
            <w:tcW w:w="1453" w:type="dxa"/>
          </w:tcPr>
          <w:p w14:paraId="49A364A6">
            <w:pPr>
              <w:pStyle w:val="12"/>
              <w:spacing w:line="242" w:lineRule="auto"/>
              <w:ind w:left="112" w:right="107"/>
              <w:jc w:val="center"/>
            </w:pPr>
            <w:r>
              <w:rPr>
                <w:spacing w:val="-2"/>
              </w:rPr>
              <w:t>контрольная работа/</w:t>
            </w:r>
          </w:p>
          <w:p w14:paraId="599CC976">
            <w:pPr>
              <w:pStyle w:val="12"/>
              <w:spacing w:line="248" w:lineRule="exact"/>
              <w:ind w:left="112" w:right="109"/>
              <w:jc w:val="center"/>
            </w:pPr>
            <w:r>
              <w:rPr>
                <w:spacing w:val="-2"/>
              </w:rPr>
              <w:t>годовая</w:t>
            </w:r>
          </w:p>
          <w:p w14:paraId="2E08108C">
            <w:pPr>
              <w:pStyle w:val="12"/>
              <w:spacing w:line="238" w:lineRule="exact"/>
              <w:ind w:left="112" w:right="111"/>
              <w:jc w:val="center"/>
            </w:pPr>
            <w:r>
              <w:rPr>
                <w:spacing w:val="-2"/>
              </w:rPr>
              <w:t>отметка</w:t>
            </w:r>
          </w:p>
        </w:tc>
        <w:tc>
          <w:tcPr>
            <w:tcW w:w="1456" w:type="dxa"/>
          </w:tcPr>
          <w:p w14:paraId="703F7673">
            <w:pPr>
              <w:pStyle w:val="12"/>
              <w:spacing w:line="242" w:lineRule="auto"/>
              <w:ind w:left="111" w:right="111"/>
              <w:jc w:val="center"/>
            </w:pPr>
            <w:r>
              <w:rPr>
                <w:spacing w:val="-2"/>
              </w:rPr>
              <w:t>контрольная работа/</w:t>
            </w:r>
          </w:p>
          <w:p w14:paraId="43BE15CC">
            <w:pPr>
              <w:pStyle w:val="12"/>
              <w:spacing w:line="248" w:lineRule="exact"/>
              <w:ind w:left="111" w:right="112"/>
              <w:jc w:val="center"/>
            </w:pPr>
            <w:r>
              <w:rPr>
                <w:spacing w:val="-2"/>
              </w:rPr>
              <w:t>годовая</w:t>
            </w:r>
          </w:p>
          <w:p w14:paraId="322B8758">
            <w:pPr>
              <w:pStyle w:val="12"/>
              <w:spacing w:line="238" w:lineRule="exact"/>
              <w:ind w:left="111" w:right="111"/>
              <w:jc w:val="center"/>
            </w:pPr>
            <w:r>
              <w:rPr>
                <w:spacing w:val="-2"/>
              </w:rPr>
              <w:t>отметка</w:t>
            </w:r>
          </w:p>
        </w:tc>
      </w:tr>
      <w:tr w14:paraId="380A7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30" w:type="dxa"/>
          </w:tcPr>
          <w:p w14:paraId="302E7AD1">
            <w:pPr>
              <w:pStyle w:val="12"/>
              <w:spacing w:line="247" w:lineRule="exact"/>
              <w:ind w:left="107"/>
            </w:pPr>
            <w:r>
              <w:rPr>
                <w:spacing w:val="-2"/>
              </w:rPr>
              <w:t>Информатика</w:t>
            </w:r>
          </w:p>
        </w:tc>
        <w:tc>
          <w:tcPr>
            <w:tcW w:w="1667" w:type="dxa"/>
          </w:tcPr>
          <w:p w14:paraId="31C0B1BB">
            <w:pPr>
              <w:pStyle w:val="12"/>
            </w:pPr>
          </w:p>
        </w:tc>
        <w:tc>
          <w:tcPr>
            <w:tcW w:w="1585" w:type="dxa"/>
          </w:tcPr>
          <w:p w14:paraId="46BC76CC">
            <w:pPr>
              <w:pStyle w:val="12"/>
            </w:pPr>
          </w:p>
        </w:tc>
        <w:tc>
          <w:tcPr>
            <w:tcW w:w="1792" w:type="dxa"/>
          </w:tcPr>
          <w:p w14:paraId="73F722E6">
            <w:pPr>
              <w:pStyle w:val="12"/>
              <w:spacing w:line="247" w:lineRule="exact"/>
              <w:ind w:left="30" w:right="26"/>
              <w:jc w:val="center"/>
            </w:pPr>
            <w:r>
              <w:rPr>
                <w:spacing w:val="-2"/>
              </w:rPr>
              <w:t>тест/годовая</w:t>
            </w:r>
          </w:p>
          <w:p w14:paraId="56ABB8C3">
            <w:pPr>
              <w:pStyle w:val="12"/>
              <w:spacing w:before="1" w:line="238" w:lineRule="exact"/>
              <w:ind w:left="30" w:right="25"/>
              <w:jc w:val="center"/>
            </w:pPr>
            <w:r>
              <w:rPr>
                <w:spacing w:val="-2"/>
              </w:rPr>
              <w:t>отметка</w:t>
            </w:r>
          </w:p>
        </w:tc>
        <w:tc>
          <w:tcPr>
            <w:tcW w:w="1453" w:type="dxa"/>
          </w:tcPr>
          <w:p w14:paraId="1AE64670">
            <w:pPr>
              <w:pStyle w:val="12"/>
              <w:spacing w:line="247" w:lineRule="exact"/>
              <w:ind w:left="112" w:right="111"/>
              <w:jc w:val="center"/>
            </w:pPr>
            <w:r>
              <w:rPr>
                <w:spacing w:val="-2"/>
              </w:rPr>
              <w:t>тест/годовая</w:t>
            </w:r>
          </w:p>
          <w:p w14:paraId="2F48B044">
            <w:pPr>
              <w:pStyle w:val="12"/>
              <w:spacing w:before="1" w:line="238" w:lineRule="exact"/>
              <w:ind w:left="112" w:right="111"/>
              <w:jc w:val="center"/>
            </w:pPr>
            <w:r>
              <w:rPr>
                <w:spacing w:val="-2"/>
              </w:rPr>
              <w:t>отметка</w:t>
            </w:r>
          </w:p>
        </w:tc>
        <w:tc>
          <w:tcPr>
            <w:tcW w:w="1456" w:type="dxa"/>
          </w:tcPr>
          <w:p w14:paraId="2D68DBCA">
            <w:pPr>
              <w:pStyle w:val="12"/>
              <w:spacing w:line="247" w:lineRule="exact"/>
              <w:ind w:left="111" w:right="112"/>
              <w:jc w:val="center"/>
            </w:pPr>
            <w:r>
              <w:rPr>
                <w:spacing w:val="-2"/>
              </w:rPr>
              <w:t>тест/годовая</w:t>
            </w:r>
          </w:p>
          <w:p w14:paraId="46BE93C7">
            <w:pPr>
              <w:pStyle w:val="12"/>
              <w:spacing w:before="1" w:line="238" w:lineRule="exact"/>
              <w:ind w:left="111" w:right="112"/>
              <w:jc w:val="center"/>
            </w:pPr>
            <w:r>
              <w:rPr>
                <w:spacing w:val="-2"/>
              </w:rPr>
              <w:t>отметка</w:t>
            </w:r>
          </w:p>
        </w:tc>
      </w:tr>
      <w:tr w14:paraId="7DFBA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30" w:type="dxa"/>
          </w:tcPr>
          <w:p w14:paraId="4163F5FF">
            <w:pPr>
              <w:pStyle w:val="12"/>
              <w:spacing w:line="247" w:lineRule="exact"/>
              <w:ind w:left="107"/>
            </w:pPr>
            <w:r>
              <w:rPr>
                <w:spacing w:val="-2"/>
              </w:rPr>
              <w:t>История</w:t>
            </w:r>
          </w:p>
        </w:tc>
        <w:tc>
          <w:tcPr>
            <w:tcW w:w="1667" w:type="dxa"/>
          </w:tcPr>
          <w:p w14:paraId="6F1C6689">
            <w:pPr>
              <w:pStyle w:val="12"/>
              <w:spacing w:line="247" w:lineRule="exact"/>
              <w:ind w:left="93" w:right="84"/>
              <w:jc w:val="center"/>
            </w:pPr>
            <w:r>
              <w:rPr>
                <w:spacing w:val="-2"/>
              </w:rPr>
              <w:t>тест/годовая</w:t>
            </w:r>
          </w:p>
          <w:p w14:paraId="085048D2">
            <w:pPr>
              <w:pStyle w:val="12"/>
              <w:spacing w:before="1" w:line="238" w:lineRule="exact"/>
              <w:ind w:left="93" w:right="84"/>
              <w:jc w:val="center"/>
            </w:pPr>
            <w:r>
              <w:rPr>
                <w:spacing w:val="-2"/>
              </w:rPr>
              <w:t>отметка</w:t>
            </w:r>
          </w:p>
        </w:tc>
        <w:tc>
          <w:tcPr>
            <w:tcW w:w="1585" w:type="dxa"/>
          </w:tcPr>
          <w:p w14:paraId="70201A88">
            <w:pPr>
              <w:pStyle w:val="12"/>
              <w:spacing w:line="247" w:lineRule="exact"/>
              <w:ind w:left="85" w:right="79"/>
              <w:jc w:val="center"/>
            </w:pPr>
            <w:r>
              <w:rPr>
                <w:spacing w:val="-2"/>
              </w:rPr>
              <w:t>тест/годовая</w:t>
            </w:r>
          </w:p>
          <w:p w14:paraId="2C9D08ED">
            <w:pPr>
              <w:pStyle w:val="12"/>
              <w:spacing w:before="1" w:line="238" w:lineRule="exact"/>
              <w:ind w:left="85" w:right="78"/>
              <w:jc w:val="center"/>
            </w:pPr>
            <w:r>
              <w:rPr>
                <w:spacing w:val="-2"/>
              </w:rPr>
              <w:t>отметка</w:t>
            </w:r>
          </w:p>
        </w:tc>
        <w:tc>
          <w:tcPr>
            <w:tcW w:w="1792" w:type="dxa"/>
          </w:tcPr>
          <w:p w14:paraId="22C7938B">
            <w:pPr>
              <w:pStyle w:val="12"/>
              <w:spacing w:line="247" w:lineRule="exact"/>
              <w:ind w:left="30" w:right="26"/>
              <w:jc w:val="center"/>
            </w:pPr>
            <w:r>
              <w:rPr>
                <w:spacing w:val="-2"/>
              </w:rPr>
              <w:t>тест/годовая</w:t>
            </w:r>
          </w:p>
          <w:p w14:paraId="596320B6">
            <w:pPr>
              <w:pStyle w:val="12"/>
              <w:spacing w:before="1" w:line="238" w:lineRule="exact"/>
              <w:ind w:left="30" w:right="25"/>
              <w:jc w:val="center"/>
            </w:pPr>
            <w:r>
              <w:rPr>
                <w:spacing w:val="-2"/>
              </w:rPr>
              <w:t>отметка</w:t>
            </w:r>
          </w:p>
        </w:tc>
        <w:tc>
          <w:tcPr>
            <w:tcW w:w="1453" w:type="dxa"/>
          </w:tcPr>
          <w:p w14:paraId="6391B45C">
            <w:pPr>
              <w:pStyle w:val="12"/>
              <w:spacing w:line="247" w:lineRule="exact"/>
              <w:ind w:left="112" w:right="111"/>
              <w:jc w:val="center"/>
            </w:pPr>
            <w:r>
              <w:rPr>
                <w:spacing w:val="-2"/>
              </w:rPr>
              <w:t>тест/годовая</w:t>
            </w:r>
          </w:p>
          <w:p w14:paraId="43DCC60C">
            <w:pPr>
              <w:pStyle w:val="12"/>
              <w:spacing w:before="1" w:line="238" w:lineRule="exact"/>
              <w:ind w:left="112" w:right="111"/>
              <w:jc w:val="center"/>
            </w:pPr>
            <w:r>
              <w:rPr>
                <w:spacing w:val="-2"/>
              </w:rPr>
              <w:t>отметка</w:t>
            </w:r>
          </w:p>
        </w:tc>
        <w:tc>
          <w:tcPr>
            <w:tcW w:w="1456" w:type="dxa"/>
          </w:tcPr>
          <w:p w14:paraId="712AED60">
            <w:pPr>
              <w:pStyle w:val="12"/>
              <w:spacing w:line="247" w:lineRule="exact"/>
              <w:ind w:left="111" w:right="112"/>
              <w:jc w:val="center"/>
            </w:pPr>
            <w:r>
              <w:rPr>
                <w:spacing w:val="-2"/>
              </w:rPr>
              <w:t>тест/годовая</w:t>
            </w:r>
          </w:p>
          <w:p w14:paraId="321ED1F7">
            <w:pPr>
              <w:pStyle w:val="12"/>
              <w:spacing w:before="1" w:line="238" w:lineRule="exact"/>
              <w:ind w:left="111" w:right="112"/>
              <w:jc w:val="center"/>
            </w:pPr>
            <w:r>
              <w:rPr>
                <w:spacing w:val="-2"/>
              </w:rPr>
              <w:t>отметка</w:t>
            </w:r>
          </w:p>
        </w:tc>
      </w:tr>
      <w:tr w14:paraId="067A9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30" w:type="dxa"/>
          </w:tcPr>
          <w:p w14:paraId="4383BB5B">
            <w:pPr>
              <w:pStyle w:val="12"/>
              <w:spacing w:line="247" w:lineRule="exact"/>
              <w:ind w:left="107"/>
            </w:pPr>
            <w:r>
              <w:rPr>
                <w:spacing w:val="-2"/>
              </w:rPr>
              <w:t>Обществознан</w:t>
            </w:r>
          </w:p>
          <w:p w14:paraId="2669D116">
            <w:pPr>
              <w:pStyle w:val="12"/>
              <w:spacing w:before="1" w:line="238" w:lineRule="exact"/>
              <w:ind w:left="107"/>
            </w:pPr>
            <w:r>
              <w:rPr>
                <w:spacing w:val="-5"/>
              </w:rPr>
              <w:t>ие</w:t>
            </w:r>
          </w:p>
        </w:tc>
        <w:tc>
          <w:tcPr>
            <w:tcW w:w="1667" w:type="dxa"/>
          </w:tcPr>
          <w:p w14:paraId="1C7392C0">
            <w:pPr>
              <w:pStyle w:val="12"/>
            </w:pPr>
          </w:p>
        </w:tc>
        <w:tc>
          <w:tcPr>
            <w:tcW w:w="1585" w:type="dxa"/>
          </w:tcPr>
          <w:p w14:paraId="775AC4F2">
            <w:pPr>
              <w:pStyle w:val="12"/>
              <w:spacing w:line="247" w:lineRule="exact"/>
              <w:ind w:left="85" w:right="79"/>
              <w:jc w:val="center"/>
            </w:pPr>
            <w:r>
              <w:rPr>
                <w:spacing w:val="-2"/>
              </w:rPr>
              <w:t>тест/годовая</w:t>
            </w:r>
          </w:p>
          <w:p w14:paraId="3836A246">
            <w:pPr>
              <w:pStyle w:val="12"/>
              <w:spacing w:before="1" w:line="238" w:lineRule="exact"/>
              <w:ind w:left="85" w:right="78"/>
              <w:jc w:val="center"/>
            </w:pPr>
            <w:r>
              <w:rPr>
                <w:spacing w:val="-2"/>
              </w:rPr>
              <w:t>отметка</w:t>
            </w:r>
          </w:p>
        </w:tc>
        <w:tc>
          <w:tcPr>
            <w:tcW w:w="1792" w:type="dxa"/>
          </w:tcPr>
          <w:p w14:paraId="321F0841">
            <w:pPr>
              <w:pStyle w:val="12"/>
              <w:spacing w:line="247" w:lineRule="exact"/>
              <w:ind w:left="30" w:right="26"/>
              <w:jc w:val="center"/>
            </w:pPr>
            <w:r>
              <w:rPr>
                <w:spacing w:val="-2"/>
              </w:rPr>
              <w:t>тест/годовая</w:t>
            </w:r>
          </w:p>
          <w:p w14:paraId="4E0A8272">
            <w:pPr>
              <w:pStyle w:val="12"/>
              <w:spacing w:before="1" w:line="238" w:lineRule="exact"/>
              <w:ind w:left="31" w:right="25"/>
              <w:jc w:val="center"/>
            </w:pPr>
            <w:r>
              <w:rPr>
                <w:spacing w:val="-2"/>
              </w:rPr>
              <w:t>отметка</w:t>
            </w:r>
          </w:p>
        </w:tc>
        <w:tc>
          <w:tcPr>
            <w:tcW w:w="1453" w:type="dxa"/>
          </w:tcPr>
          <w:p w14:paraId="03D5B1A2">
            <w:pPr>
              <w:pStyle w:val="12"/>
              <w:spacing w:line="247" w:lineRule="exact"/>
              <w:ind w:left="112" w:right="111"/>
              <w:jc w:val="center"/>
            </w:pPr>
            <w:r>
              <w:rPr>
                <w:spacing w:val="-2"/>
              </w:rPr>
              <w:t>тест/годовая</w:t>
            </w:r>
          </w:p>
          <w:p w14:paraId="39CFBA62">
            <w:pPr>
              <w:pStyle w:val="12"/>
              <w:spacing w:before="1" w:line="238" w:lineRule="exact"/>
              <w:ind w:left="112" w:right="111"/>
              <w:jc w:val="center"/>
            </w:pPr>
            <w:r>
              <w:rPr>
                <w:spacing w:val="-2"/>
              </w:rPr>
              <w:t>отметка</w:t>
            </w:r>
          </w:p>
        </w:tc>
        <w:tc>
          <w:tcPr>
            <w:tcW w:w="1456" w:type="dxa"/>
          </w:tcPr>
          <w:p w14:paraId="157EAD90">
            <w:pPr>
              <w:pStyle w:val="12"/>
              <w:spacing w:line="247" w:lineRule="exact"/>
              <w:ind w:left="111" w:right="112"/>
              <w:jc w:val="center"/>
            </w:pPr>
            <w:r>
              <w:rPr>
                <w:spacing w:val="-2"/>
              </w:rPr>
              <w:t>тест/годовая</w:t>
            </w:r>
          </w:p>
          <w:p w14:paraId="15ED8362">
            <w:pPr>
              <w:pStyle w:val="12"/>
              <w:spacing w:before="1" w:line="238" w:lineRule="exact"/>
              <w:ind w:left="111" w:right="112"/>
              <w:jc w:val="center"/>
            </w:pPr>
            <w:r>
              <w:rPr>
                <w:spacing w:val="-2"/>
              </w:rPr>
              <w:t>отметка</w:t>
            </w:r>
          </w:p>
        </w:tc>
      </w:tr>
    </w:tbl>
    <w:p w14:paraId="4D681D1C">
      <w:pPr>
        <w:spacing w:line="238" w:lineRule="exact"/>
        <w:jc w:val="center"/>
        <w:sectPr>
          <w:pgSz w:w="11920" w:h="16850"/>
          <w:pgMar w:top="1060" w:right="0" w:bottom="1058" w:left="200" w:header="0" w:footer="650" w:gutter="0"/>
          <w:cols w:space="720" w:num="1"/>
        </w:sectPr>
      </w:pPr>
    </w:p>
    <w:tbl>
      <w:tblPr>
        <w:tblStyle w:val="10"/>
        <w:tblW w:w="0" w:type="auto"/>
        <w:tblInd w:w="1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0"/>
        <w:gridCol w:w="1667"/>
        <w:gridCol w:w="1585"/>
        <w:gridCol w:w="1792"/>
        <w:gridCol w:w="1453"/>
        <w:gridCol w:w="1456"/>
      </w:tblGrid>
      <w:tr w14:paraId="66111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6" w:hRule="atLeast"/>
        </w:trPr>
        <w:tc>
          <w:tcPr>
            <w:tcW w:w="1630" w:type="dxa"/>
          </w:tcPr>
          <w:p w14:paraId="75347020">
            <w:pPr>
              <w:pStyle w:val="12"/>
              <w:spacing w:line="249" w:lineRule="exact"/>
              <w:ind w:left="107"/>
            </w:pPr>
            <w:r>
              <w:rPr>
                <w:spacing w:val="-2"/>
              </w:rPr>
              <w:t>География</w:t>
            </w:r>
          </w:p>
        </w:tc>
        <w:tc>
          <w:tcPr>
            <w:tcW w:w="1667" w:type="dxa"/>
          </w:tcPr>
          <w:p w14:paraId="05850278">
            <w:pPr>
              <w:pStyle w:val="12"/>
              <w:spacing w:line="249" w:lineRule="exact"/>
              <w:ind w:left="93" w:right="84"/>
              <w:jc w:val="center"/>
            </w:pPr>
            <w:r>
              <w:rPr>
                <w:spacing w:val="-2"/>
              </w:rPr>
              <w:t>тест/годовая</w:t>
            </w:r>
          </w:p>
          <w:p w14:paraId="4EBBF690">
            <w:pPr>
              <w:pStyle w:val="12"/>
              <w:spacing w:line="238" w:lineRule="exact"/>
              <w:ind w:left="93" w:right="84"/>
              <w:jc w:val="center"/>
            </w:pPr>
            <w:r>
              <w:rPr>
                <w:spacing w:val="-2"/>
              </w:rPr>
              <w:t>отметка</w:t>
            </w:r>
          </w:p>
        </w:tc>
        <w:tc>
          <w:tcPr>
            <w:tcW w:w="1585" w:type="dxa"/>
          </w:tcPr>
          <w:p w14:paraId="31D41BD6">
            <w:pPr>
              <w:pStyle w:val="12"/>
              <w:spacing w:line="249" w:lineRule="exact"/>
              <w:ind w:left="85" w:right="79"/>
              <w:jc w:val="center"/>
            </w:pPr>
            <w:r>
              <w:rPr>
                <w:spacing w:val="-2"/>
              </w:rPr>
              <w:t>тест/годовая</w:t>
            </w:r>
          </w:p>
          <w:p w14:paraId="4AC9D851">
            <w:pPr>
              <w:pStyle w:val="12"/>
              <w:spacing w:line="238" w:lineRule="exact"/>
              <w:ind w:left="85" w:right="78"/>
              <w:jc w:val="center"/>
            </w:pPr>
            <w:r>
              <w:rPr>
                <w:spacing w:val="-2"/>
              </w:rPr>
              <w:t>отметка</w:t>
            </w:r>
          </w:p>
        </w:tc>
        <w:tc>
          <w:tcPr>
            <w:tcW w:w="1792" w:type="dxa"/>
          </w:tcPr>
          <w:p w14:paraId="1FE02726">
            <w:pPr>
              <w:pStyle w:val="12"/>
              <w:spacing w:line="249" w:lineRule="exact"/>
              <w:ind w:left="30" w:right="26"/>
              <w:jc w:val="center"/>
            </w:pPr>
            <w:r>
              <w:rPr>
                <w:spacing w:val="-2"/>
              </w:rPr>
              <w:t>тест/годовая</w:t>
            </w:r>
          </w:p>
          <w:p w14:paraId="21275990">
            <w:pPr>
              <w:pStyle w:val="12"/>
              <w:spacing w:line="238" w:lineRule="exact"/>
              <w:ind w:left="30" w:right="25"/>
              <w:jc w:val="center"/>
            </w:pPr>
            <w:r>
              <w:rPr>
                <w:spacing w:val="-2"/>
              </w:rPr>
              <w:t>отметка</w:t>
            </w:r>
          </w:p>
        </w:tc>
        <w:tc>
          <w:tcPr>
            <w:tcW w:w="1453" w:type="dxa"/>
          </w:tcPr>
          <w:p w14:paraId="1E62D3C9">
            <w:pPr>
              <w:pStyle w:val="12"/>
              <w:spacing w:line="249" w:lineRule="exact"/>
              <w:ind w:left="112" w:right="111"/>
              <w:jc w:val="center"/>
            </w:pPr>
            <w:r>
              <w:rPr>
                <w:spacing w:val="-2"/>
              </w:rPr>
              <w:t>тест/годовая</w:t>
            </w:r>
          </w:p>
          <w:p w14:paraId="717BB2D1">
            <w:pPr>
              <w:pStyle w:val="12"/>
              <w:spacing w:line="238" w:lineRule="exact"/>
              <w:ind w:left="112" w:right="111"/>
              <w:jc w:val="center"/>
            </w:pPr>
            <w:r>
              <w:rPr>
                <w:spacing w:val="-2"/>
              </w:rPr>
              <w:t>отметка</w:t>
            </w:r>
          </w:p>
        </w:tc>
        <w:tc>
          <w:tcPr>
            <w:tcW w:w="1456" w:type="dxa"/>
          </w:tcPr>
          <w:p w14:paraId="3CCF07B4">
            <w:pPr>
              <w:pStyle w:val="12"/>
              <w:spacing w:line="249" w:lineRule="exact"/>
              <w:ind w:left="111" w:right="112"/>
              <w:jc w:val="center"/>
            </w:pPr>
            <w:r>
              <w:rPr>
                <w:spacing w:val="-2"/>
              </w:rPr>
              <w:t>тест/годовая</w:t>
            </w:r>
          </w:p>
          <w:p w14:paraId="3BDA3C92">
            <w:pPr>
              <w:pStyle w:val="12"/>
              <w:spacing w:line="238" w:lineRule="exact"/>
              <w:ind w:left="111" w:right="112"/>
              <w:jc w:val="center"/>
            </w:pPr>
            <w:r>
              <w:rPr>
                <w:spacing w:val="-2"/>
              </w:rPr>
              <w:t>отметка</w:t>
            </w:r>
          </w:p>
        </w:tc>
      </w:tr>
      <w:tr w14:paraId="57721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30" w:type="dxa"/>
          </w:tcPr>
          <w:p w14:paraId="1E9DA526">
            <w:pPr>
              <w:pStyle w:val="12"/>
              <w:spacing w:line="249" w:lineRule="exact"/>
              <w:ind w:left="107"/>
            </w:pPr>
            <w:r>
              <w:rPr>
                <w:spacing w:val="-2"/>
              </w:rPr>
              <w:t>Физика</w:t>
            </w:r>
          </w:p>
        </w:tc>
        <w:tc>
          <w:tcPr>
            <w:tcW w:w="1667" w:type="dxa"/>
          </w:tcPr>
          <w:p w14:paraId="22745555">
            <w:pPr>
              <w:pStyle w:val="12"/>
            </w:pPr>
          </w:p>
        </w:tc>
        <w:tc>
          <w:tcPr>
            <w:tcW w:w="1585" w:type="dxa"/>
          </w:tcPr>
          <w:p w14:paraId="275FC5D4">
            <w:pPr>
              <w:pStyle w:val="12"/>
            </w:pPr>
          </w:p>
        </w:tc>
        <w:tc>
          <w:tcPr>
            <w:tcW w:w="1792" w:type="dxa"/>
          </w:tcPr>
          <w:p w14:paraId="5C885A72">
            <w:pPr>
              <w:pStyle w:val="12"/>
              <w:spacing w:line="248" w:lineRule="exact"/>
              <w:ind w:left="30" w:right="26"/>
              <w:jc w:val="center"/>
            </w:pPr>
            <w:r>
              <w:rPr>
                <w:spacing w:val="-2"/>
              </w:rPr>
              <w:t>тест/годовая</w:t>
            </w:r>
          </w:p>
          <w:p w14:paraId="7D93DFAC">
            <w:pPr>
              <w:pStyle w:val="12"/>
              <w:spacing w:line="238" w:lineRule="exact"/>
              <w:ind w:left="30" w:right="25"/>
              <w:jc w:val="center"/>
            </w:pPr>
            <w:r>
              <w:rPr>
                <w:spacing w:val="-2"/>
              </w:rPr>
              <w:t>отметка</w:t>
            </w:r>
          </w:p>
        </w:tc>
        <w:tc>
          <w:tcPr>
            <w:tcW w:w="1453" w:type="dxa"/>
          </w:tcPr>
          <w:p w14:paraId="42F2BE41">
            <w:pPr>
              <w:pStyle w:val="12"/>
              <w:spacing w:line="248" w:lineRule="exact"/>
              <w:ind w:left="112" w:right="111"/>
              <w:jc w:val="center"/>
            </w:pPr>
            <w:r>
              <w:rPr>
                <w:spacing w:val="-2"/>
              </w:rPr>
              <w:t>тест/годовая</w:t>
            </w:r>
          </w:p>
          <w:p w14:paraId="4F4F7574">
            <w:pPr>
              <w:pStyle w:val="12"/>
              <w:spacing w:line="238" w:lineRule="exact"/>
              <w:ind w:left="112" w:right="111"/>
              <w:jc w:val="center"/>
            </w:pPr>
            <w:r>
              <w:rPr>
                <w:spacing w:val="-2"/>
              </w:rPr>
              <w:t>отметка</w:t>
            </w:r>
          </w:p>
        </w:tc>
        <w:tc>
          <w:tcPr>
            <w:tcW w:w="1456" w:type="dxa"/>
          </w:tcPr>
          <w:p w14:paraId="697A2493">
            <w:pPr>
              <w:pStyle w:val="12"/>
              <w:spacing w:line="248" w:lineRule="exact"/>
              <w:ind w:left="111" w:right="112"/>
              <w:jc w:val="center"/>
            </w:pPr>
            <w:r>
              <w:rPr>
                <w:spacing w:val="-2"/>
              </w:rPr>
              <w:t>тест/годовая</w:t>
            </w:r>
          </w:p>
          <w:p w14:paraId="74F276C0">
            <w:pPr>
              <w:pStyle w:val="12"/>
              <w:spacing w:line="238" w:lineRule="exact"/>
              <w:ind w:left="111" w:right="112"/>
              <w:jc w:val="center"/>
            </w:pPr>
            <w:r>
              <w:rPr>
                <w:spacing w:val="-2"/>
              </w:rPr>
              <w:t>отметка</w:t>
            </w:r>
          </w:p>
        </w:tc>
      </w:tr>
      <w:tr w14:paraId="513E1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630" w:type="dxa"/>
          </w:tcPr>
          <w:p w14:paraId="7369B5B1">
            <w:pPr>
              <w:pStyle w:val="12"/>
              <w:spacing w:line="249" w:lineRule="exact"/>
              <w:ind w:left="107"/>
            </w:pPr>
            <w:r>
              <w:rPr>
                <w:spacing w:val="-4"/>
              </w:rPr>
              <w:t>Химия</w:t>
            </w:r>
          </w:p>
        </w:tc>
        <w:tc>
          <w:tcPr>
            <w:tcW w:w="1667" w:type="dxa"/>
          </w:tcPr>
          <w:p w14:paraId="03D1307E">
            <w:pPr>
              <w:pStyle w:val="12"/>
            </w:pPr>
          </w:p>
        </w:tc>
        <w:tc>
          <w:tcPr>
            <w:tcW w:w="1585" w:type="dxa"/>
          </w:tcPr>
          <w:p w14:paraId="4260F96E">
            <w:pPr>
              <w:pStyle w:val="12"/>
            </w:pPr>
          </w:p>
        </w:tc>
        <w:tc>
          <w:tcPr>
            <w:tcW w:w="1792" w:type="dxa"/>
          </w:tcPr>
          <w:p w14:paraId="0424909F">
            <w:pPr>
              <w:pStyle w:val="12"/>
            </w:pPr>
          </w:p>
        </w:tc>
        <w:tc>
          <w:tcPr>
            <w:tcW w:w="1453" w:type="dxa"/>
          </w:tcPr>
          <w:p w14:paraId="5DDDC92F">
            <w:pPr>
              <w:pStyle w:val="12"/>
              <w:ind w:left="112" w:right="107"/>
              <w:jc w:val="center"/>
            </w:pPr>
            <w:r>
              <w:rPr>
                <w:spacing w:val="-2"/>
              </w:rPr>
              <w:t>контрольная работа</w:t>
            </w:r>
          </w:p>
          <w:p w14:paraId="21A3B573">
            <w:pPr>
              <w:pStyle w:val="12"/>
              <w:spacing w:line="254" w:lineRule="exact"/>
              <w:ind w:left="112" w:right="109"/>
              <w:jc w:val="center"/>
            </w:pPr>
            <w:r>
              <w:rPr>
                <w:spacing w:val="-2"/>
              </w:rPr>
              <w:t>/годовая отметка</w:t>
            </w:r>
          </w:p>
        </w:tc>
        <w:tc>
          <w:tcPr>
            <w:tcW w:w="1456" w:type="dxa"/>
          </w:tcPr>
          <w:p w14:paraId="6BC085DD">
            <w:pPr>
              <w:pStyle w:val="12"/>
              <w:ind w:left="111" w:right="111"/>
              <w:jc w:val="center"/>
            </w:pPr>
            <w:r>
              <w:rPr>
                <w:spacing w:val="-2"/>
              </w:rPr>
              <w:t>контрольная работа</w:t>
            </w:r>
          </w:p>
          <w:p w14:paraId="22C4EF18">
            <w:pPr>
              <w:pStyle w:val="12"/>
              <w:spacing w:line="254" w:lineRule="exact"/>
              <w:ind w:left="111" w:right="113"/>
              <w:jc w:val="center"/>
            </w:pPr>
            <w:r>
              <w:rPr>
                <w:spacing w:val="-2"/>
              </w:rPr>
              <w:t>/годовая отметка</w:t>
            </w:r>
          </w:p>
        </w:tc>
      </w:tr>
      <w:tr w14:paraId="64E7D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630" w:type="dxa"/>
          </w:tcPr>
          <w:p w14:paraId="718DAA31">
            <w:pPr>
              <w:pStyle w:val="12"/>
              <w:spacing w:line="245" w:lineRule="exact"/>
              <w:ind w:left="107"/>
            </w:pPr>
            <w:r>
              <w:rPr>
                <w:spacing w:val="-2"/>
              </w:rPr>
              <w:t>Биология</w:t>
            </w:r>
          </w:p>
        </w:tc>
        <w:tc>
          <w:tcPr>
            <w:tcW w:w="1667" w:type="dxa"/>
          </w:tcPr>
          <w:p w14:paraId="67D2AB71">
            <w:pPr>
              <w:pStyle w:val="12"/>
              <w:spacing w:line="245" w:lineRule="exact"/>
              <w:ind w:left="93" w:right="84"/>
              <w:jc w:val="center"/>
            </w:pPr>
            <w:r>
              <w:rPr>
                <w:spacing w:val="-2"/>
              </w:rPr>
              <w:t>тест/годовая</w:t>
            </w:r>
          </w:p>
          <w:p w14:paraId="34055665">
            <w:pPr>
              <w:pStyle w:val="12"/>
              <w:spacing w:before="1" w:line="238" w:lineRule="exact"/>
              <w:ind w:left="93" w:right="84"/>
              <w:jc w:val="center"/>
            </w:pPr>
            <w:r>
              <w:rPr>
                <w:spacing w:val="-2"/>
              </w:rPr>
              <w:t>отметка</w:t>
            </w:r>
          </w:p>
        </w:tc>
        <w:tc>
          <w:tcPr>
            <w:tcW w:w="1585" w:type="dxa"/>
          </w:tcPr>
          <w:p w14:paraId="02765D53">
            <w:pPr>
              <w:pStyle w:val="12"/>
              <w:spacing w:line="245" w:lineRule="exact"/>
              <w:ind w:left="85" w:right="79"/>
              <w:jc w:val="center"/>
            </w:pPr>
            <w:r>
              <w:rPr>
                <w:spacing w:val="-2"/>
              </w:rPr>
              <w:t>тест/годовая</w:t>
            </w:r>
          </w:p>
          <w:p w14:paraId="37225941">
            <w:pPr>
              <w:pStyle w:val="12"/>
              <w:spacing w:before="1" w:line="238" w:lineRule="exact"/>
              <w:ind w:left="85" w:right="78"/>
              <w:jc w:val="center"/>
            </w:pPr>
            <w:r>
              <w:rPr>
                <w:spacing w:val="-2"/>
              </w:rPr>
              <w:t>отметка</w:t>
            </w:r>
          </w:p>
        </w:tc>
        <w:tc>
          <w:tcPr>
            <w:tcW w:w="1792" w:type="dxa"/>
          </w:tcPr>
          <w:p w14:paraId="632B576E">
            <w:pPr>
              <w:pStyle w:val="12"/>
              <w:spacing w:line="245" w:lineRule="exact"/>
              <w:ind w:left="30" w:right="26"/>
              <w:jc w:val="center"/>
            </w:pPr>
            <w:r>
              <w:rPr>
                <w:spacing w:val="-2"/>
              </w:rPr>
              <w:t>тест/годовая</w:t>
            </w:r>
          </w:p>
          <w:p w14:paraId="677C8908">
            <w:pPr>
              <w:pStyle w:val="12"/>
              <w:spacing w:before="1" w:line="238" w:lineRule="exact"/>
              <w:ind w:left="30" w:right="25"/>
              <w:jc w:val="center"/>
            </w:pPr>
            <w:r>
              <w:rPr>
                <w:spacing w:val="-2"/>
              </w:rPr>
              <w:t>отметка</w:t>
            </w:r>
          </w:p>
        </w:tc>
        <w:tc>
          <w:tcPr>
            <w:tcW w:w="1453" w:type="dxa"/>
          </w:tcPr>
          <w:p w14:paraId="3BF650F8">
            <w:pPr>
              <w:pStyle w:val="12"/>
              <w:spacing w:line="245" w:lineRule="exact"/>
              <w:ind w:left="112" w:right="111"/>
              <w:jc w:val="center"/>
            </w:pPr>
            <w:r>
              <w:rPr>
                <w:spacing w:val="-2"/>
              </w:rPr>
              <w:t>тест/годовая</w:t>
            </w:r>
          </w:p>
          <w:p w14:paraId="45E03435">
            <w:pPr>
              <w:pStyle w:val="12"/>
              <w:spacing w:before="1" w:line="238" w:lineRule="exact"/>
              <w:ind w:left="112" w:right="111"/>
              <w:jc w:val="center"/>
            </w:pPr>
            <w:r>
              <w:rPr>
                <w:spacing w:val="-2"/>
              </w:rPr>
              <w:t>отметка</w:t>
            </w:r>
          </w:p>
        </w:tc>
        <w:tc>
          <w:tcPr>
            <w:tcW w:w="1456" w:type="dxa"/>
          </w:tcPr>
          <w:p w14:paraId="154FC6F7">
            <w:pPr>
              <w:pStyle w:val="12"/>
              <w:spacing w:line="245" w:lineRule="exact"/>
              <w:ind w:left="111" w:right="112"/>
              <w:jc w:val="center"/>
            </w:pPr>
            <w:r>
              <w:rPr>
                <w:spacing w:val="-2"/>
              </w:rPr>
              <w:t>тест/годовая</w:t>
            </w:r>
          </w:p>
          <w:p w14:paraId="598790F4">
            <w:pPr>
              <w:pStyle w:val="12"/>
              <w:spacing w:before="1" w:line="238" w:lineRule="exact"/>
              <w:ind w:left="111" w:right="112"/>
              <w:jc w:val="center"/>
            </w:pPr>
            <w:r>
              <w:rPr>
                <w:spacing w:val="-2"/>
              </w:rPr>
              <w:t>отметка</w:t>
            </w:r>
          </w:p>
        </w:tc>
      </w:tr>
      <w:tr w14:paraId="6279A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630" w:type="dxa"/>
          </w:tcPr>
          <w:p w14:paraId="458550AC">
            <w:pPr>
              <w:pStyle w:val="12"/>
              <w:spacing w:line="247" w:lineRule="exact"/>
              <w:ind w:left="107"/>
            </w:pPr>
            <w:r>
              <w:rPr>
                <w:spacing w:val="-2"/>
              </w:rPr>
              <w:t>ОДНКНР</w:t>
            </w:r>
          </w:p>
        </w:tc>
        <w:tc>
          <w:tcPr>
            <w:tcW w:w="1667" w:type="dxa"/>
          </w:tcPr>
          <w:p w14:paraId="6B8409C8">
            <w:pPr>
              <w:pStyle w:val="12"/>
              <w:spacing w:line="247" w:lineRule="exact"/>
              <w:ind w:left="93" w:right="85"/>
              <w:jc w:val="center"/>
            </w:pPr>
            <w:r>
              <w:rPr>
                <w:spacing w:val="-2"/>
              </w:rPr>
              <w:t>Собеседование</w:t>
            </w:r>
          </w:p>
          <w:p w14:paraId="7B9F20B7">
            <w:pPr>
              <w:pStyle w:val="12"/>
              <w:spacing w:line="252" w:lineRule="exact"/>
              <w:ind w:left="93" w:right="84"/>
              <w:jc w:val="center"/>
            </w:pPr>
            <w:r>
              <w:t xml:space="preserve">/годовая </w:t>
            </w:r>
            <w:r>
              <w:rPr>
                <w:spacing w:val="-2"/>
              </w:rPr>
              <w:t>отметка</w:t>
            </w:r>
          </w:p>
        </w:tc>
        <w:tc>
          <w:tcPr>
            <w:tcW w:w="1585" w:type="dxa"/>
          </w:tcPr>
          <w:p w14:paraId="3702236B">
            <w:pPr>
              <w:pStyle w:val="12"/>
              <w:spacing w:line="242" w:lineRule="auto"/>
              <w:ind w:left="85" w:right="74"/>
              <w:jc w:val="center"/>
            </w:pPr>
            <w:r>
              <w:rPr>
                <w:spacing w:val="-2"/>
              </w:rPr>
              <w:t xml:space="preserve">Собеседовани </w:t>
            </w:r>
            <w:r>
              <w:t>е/ годовая</w:t>
            </w:r>
          </w:p>
          <w:p w14:paraId="1E6DB45B">
            <w:pPr>
              <w:pStyle w:val="12"/>
              <w:spacing w:line="236" w:lineRule="exact"/>
              <w:ind w:left="85" w:right="78"/>
              <w:jc w:val="center"/>
            </w:pPr>
            <w:r>
              <w:rPr>
                <w:spacing w:val="-2"/>
              </w:rPr>
              <w:t>отметка</w:t>
            </w:r>
          </w:p>
        </w:tc>
        <w:tc>
          <w:tcPr>
            <w:tcW w:w="1792" w:type="dxa"/>
          </w:tcPr>
          <w:p w14:paraId="57DA086E">
            <w:pPr>
              <w:pStyle w:val="12"/>
            </w:pPr>
          </w:p>
        </w:tc>
        <w:tc>
          <w:tcPr>
            <w:tcW w:w="1453" w:type="dxa"/>
          </w:tcPr>
          <w:p w14:paraId="0BB2396B">
            <w:pPr>
              <w:pStyle w:val="12"/>
            </w:pPr>
          </w:p>
        </w:tc>
        <w:tc>
          <w:tcPr>
            <w:tcW w:w="1456" w:type="dxa"/>
          </w:tcPr>
          <w:p w14:paraId="701E3285">
            <w:pPr>
              <w:pStyle w:val="12"/>
            </w:pPr>
          </w:p>
        </w:tc>
      </w:tr>
      <w:tr w14:paraId="3812B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630" w:type="dxa"/>
          </w:tcPr>
          <w:p w14:paraId="3CB0ED92">
            <w:pPr>
              <w:pStyle w:val="12"/>
              <w:ind w:left="107"/>
            </w:pPr>
            <w:r>
              <w:rPr>
                <w:spacing w:val="-2"/>
              </w:rPr>
              <w:t xml:space="preserve">Изобразительн </w:t>
            </w:r>
            <w:r>
              <w:t>ое искусство</w:t>
            </w:r>
          </w:p>
        </w:tc>
        <w:tc>
          <w:tcPr>
            <w:tcW w:w="1667" w:type="dxa"/>
          </w:tcPr>
          <w:p w14:paraId="07E35B4B">
            <w:pPr>
              <w:pStyle w:val="12"/>
              <w:ind w:left="381" w:right="138" w:hanging="233"/>
            </w:pPr>
            <w:r>
              <w:rPr>
                <w:spacing w:val="-2"/>
              </w:rPr>
              <w:t xml:space="preserve">Проект/годова </w:t>
            </w:r>
            <w:r>
              <w:t>я отметка</w:t>
            </w:r>
          </w:p>
        </w:tc>
        <w:tc>
          <w:tcPr>
            <w:tcW w:w="1585" w:type="dxa"/>
          </w:tcPr>
          <w:p w14:paraId="10975F10">
            <w:pPr>
              <w:pStyle w:val="12"/>
              <w:spacing w:line="246" w:lineRule="exact"/>
              <w:ind w:left="449"/>
            </w:pPr>
            <w:r>
              <w:rPr>
                <w:spacing w:val="-2"/>
              </w:rPr>
              <w:t>Проект</w:t>
            </w:r>
          </w:p>
          <w:p w14:paraId="6BAAFCE0">
            <w:pPr>
              <w:pStyle w:val="12"/>
              <w:spacing w:line="256" w:lineRule="exact"/>
              <w:ind w:left="418" w:hanging="22"/>
            </w:pPr>
            <w:r>
              <w:rPr>
                <w:spacing w:val="-2"/>
              </w:rPr>
              <w:t>/годовая отметка</w:t>
            </w:r>
          </w:p>
        </w:tc>
        <w:tc>
          <w:tcPr>
            <w:tcW w:w="1792" w:type="dxa"/>
          </w:tcPr>
          <w:p w14:paraId="55CD260C">
            <w:pPr>
              <w:pStyle w:val="12"/>
              <w:ind w:left="521" w:right="123" w:hanging="389"/>
            </w:pPr>
            <w:r>
              <w:t xml:space="preserve">Проект/годовая </w:t>
            </w:r>
            <w:r>
              <w:rPr>
                <w:spacing w:val="-2"/>
              </w:rPr>
              <w:t>отметка</w:t>
            </w:r>
          </w:p>
        </w:tc>
        <w:tc>
          <w:tcPr>
            <w:tcW w:w="1453" w:type="dxa"/>
          </w:tcPr>
          <w:p w14:paraId="59F6D23B">
            <w:pPr>
              <w:pStyle w:val="12"/>
            </w:pPr>
          </w:p>
        </w:tc>
        <w:tc>
          <w:tcPr>
            <w:tcW w:w="1456" w:type="dxa"/>
          </w:tcPr>
          <w:p w14:paraId="32D4F3C1">
            <w:pPr>
              <w:pStyle w:val="12"/>
            </w:pPr>
          </w:p>
        </w:tc>
      </w:tr>
      <w:tr w14:paraId="610B8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630" w:type="dxa"/>
          </w:tcPr>
          <w:p w14:paraId="2AF1A848">
            <w:pPr>
              <w:pStyle w:val="12"/>
              <w:spacing w:line="247" w:lineRule="exact"/>
              <w:ind w:left="107"/>
            </w:pPr>
            <w:r>
              <w:rPr>
                <w:spacing w:val="-2"/>
              </w:rPr>
              <w:t>Музыка</w:t>
            </w:r>
          </w:p>
        </w:tc>
        <w:tc>
          <w:tcPr>
            <w:tcW w:w="1667" w:type="dxa"/>
          </w:tcPr>
          <w:p w14:paraId="08A69266">
            <w:pPr>
              <w:pStyle w:val="12"/>
              <w:spacing w:line="247" w:lineRule="exact"/>
              <w:ind w:left="491"/>
            </w:pPr>
            <w:r>
              <w:rPr>
                <w:spacing w:val="-2"/>
              </w:rPr>
              <w:t>Проект</w:t>
            </w:r>
          </w:p>
          <w:p w14:paraId="02403D8A">
            <w:pPr>
              <w:pStyle w:val="12"/>
              <w:spacing w:line="252" w:lineRule="exact"/>
              <w:ind w:left="460" w:hanging="22"/>
            </w:pPr>
            <w:r>
              <w:rPr>
                <w:spacing w:val="-2"/>
              </w:rPr>
              <w:t>/годовая отметка</w:t>
            </w:r>
          </w:p>
        </w:tc>
        <w:tc>
          <w:tcPr>
            <w:tcW w:w="1585" w:type="dxa"/>
          </w:tcPr>
          <w:p w14:paraId="72E42DD9">
            <w:pPr>
              <w:pStyle w:val="12"/>
              <w:spacing w:line="247" w:lineRule="exact"/>
              <w:ind w:left="449"/>
            </w:pPr>
            <w:r>
              <w:rPr>
                <w:spacing w:val="-2"/>
              </w:rPr>
              <w:t>Проект</w:t>
            </w:r>
          </w:p>
          <w:p w14:paraId="6CCBDBD0">
            <w:pPr>
              <w:pStyle w:val="12"/>
              <w:spacing w:line="252" w:lineRule="exact"/>
              <w:ind w:left="418" w:hanging="22"/>
            </w:pPr>
            <w:r>
              <w:rPr>
                <w:spacing w:val="-2"/>
              </w:rPr>
              <w:t>/годовая отметка</w:t>
            </w:r>
          </w:p>
        </w:tc>
        <w:tc>
          <w:tcPr>
            <w:tcW w:w="1792" w:type="dxa"/>
          </w:tcPr>
          <w:p w14:paraId="220803D2">
            <w:pPr>
              <w:pStyle w:val="12"/>
              <w:spacing w:line="242" w:lineRule="auto"/>
              <w:ind w:left="521" w:right="123" w:hanging="389"/>
            </w:pPr>
            <w:r>
              <w:t xml:space="preserve">Проект/годовая </w:t>
            </w:r>
            <w:r>
              <w:rPr>
                <w:spacing w:val="-2"/>
              </w:rPr>
              <w:t>отметка</w:t>
            </w:r>
          </w:p>
        </w:tc>
        <w:tc>
          <w:tcPr>
            <w:tcW w:w="1453" w:type="dxa"/>
          </w:tcPr>
          <w:p w14:paraId="7A797169">
            <w:pPr>
              <w:pStyle w:val="12"/>
              <w:spacing w:line="247" w:lineRule="exact"/>
              <w:ind w:left="380"/>
            </w:pPr>
            <w:r>
              <w:rPr>
                <w:spacing w:val="-2"/>
              </w:rPr>
              <w:t>Проект</w:t>
            </w:r>
          </w:p>
          <w:p w14:paraId="0BA9D442">
            <w:pPr>
              <w:pStyle w:val="12"/>
              <w:spacing w:line="252" w:lineRule="exact"/>
              <w:ind w:left="349" w:hanging="22"/>
            </w:pPr>
            <w:r>
              <w:rPr>
                <w:spacing w:val="-2"/>
              </w:rPr>
              <w:t>/годовая отметка</w:t>
            </w:r>
          </w:p>
        </w:tc>
        <w:tc>
          <w:tcPr>
            <w:tcW w:w="1456" w:type="dxa"/>
          </w:tcPr>
          <w:p w14:paraId="32121425">
            <w:pPr>
              <w:pStyle w:val="12"/>
            </w:pPr>
          </w:p>
        </w:tc>
      </w:tr>
      <w:tr w14:paraId="60B91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630" w:type="dxa"/>
          </w:tcPr>
          <w:p w14:paraId="1A08C9A1">
            <w:pPr>
              <w:pStyle w:val="12"/>
              <w:ind w:left="107"/>
            </w:pPr>
            <w:r>
              <w:rPr>
                <w:spacing w:val="-4"/>
              </w:rPr>
              <w:t xml:space="preserve">Труд </w:t>
            </w:r>
            <w:r>
              <w:rPr>
                <w:spacing w:val="-2"/>
              </w:rPr>
              <w:t>(технология)</w:t>
            </w:r>
          </w:p>
        </w:tc>
        <w:tc>
          <w:tcPr>
            <w:tcW w:w="1667" w:type="dxa"/>
          </w:tcPr>
          <w:p w14:paraId="58EE3FF9">
            <w:pPr>
              <w:pStyle w:val="12"/>
              <w:spacing w:line="248" w:lineRule="exact"/>
              <w:ind w:left="491"/>
            </w:pPr>
            <w:r>
              <w:rPr>
                <w:spacing w:val="-2"/>
              </w:rPr>
              <w:t>Проект</w:t>
            </w:r>
          </w:p>
          <w:p w14:paraId="21971DCF">
            <w:pPr>
              <w:pStyle w:val="12"/>
              <w:spacing w:line="252" w:lineRule="exact"/>
              <w:ind w:left="460" w:hanging="22"/>
            </w:pPr>
            <w:r>
              <w:rPr>
                <w:spacing w:val="-2"/>
              </w:rPr>
              <w:t>/годовая отметка</w:t>
            </w:r>
          </w:p>
        </w:tc>
        <w:tc>
          <w:tcPr>
            <w:tcW w:w="1585" w:type="dxa"/>
          </w:tcPr>
          <w:p w14:paraId="37EA4C65">
            <w:pPr>
              <w:pStyle w:val="12"/>
              <w:spacing w:line="248" w:lineRule="exact"/>
              <w:ind w:left="449"/>
            </w:pPr>
            <w:r>
              <w:rPr>
                <w:spacing w:val="-2"/>
              </w:rPr>
              <w:t>Проект</w:t>
            </w:r>
          </w:p>
          <w:p w14:paraId="42C11278">
            <w:pPr>
              <w:pStyle w:val="12"/>
              <w:spacing w:line="252" w:lineRule="exact"/>
              <w:ind w:left="418" w:hanging="22"/>
            </w:pPr>
            <w:r>
              <w:rPr>
                <w:spacing w:val="-2"/>
              </w:rPr>
              <w:t>/годовая отметка</w:t>
            </w:r>
          </w:p>
        </w:tc>
        <w:tc>
          <w:tcPr>
            <w:tcW w:w="1792" w:type="dxa"/>
          </w:tcPr>
          <w:p w14:paraId="419D2052">
            <w:pPr>
              <w:pStyle w:val="12"/>
              <w:ind w:left="521" w:right="123" w:hanging="389"/>
            </w:pPr>
            <w:r>
              <w:t xml:space="preserve">Проект/годовая </w:t>
            </w:r>
            <w:r>
              <w:rPr>
                <w:spacing w:val="-2"/>
              </w:rPr>
              <w:t>отметка</w:t>
            </w:r>
          </w:p>
        </w:tc>
        <w:tc>
          <w:tcPr>
            <w:tcW w:w="1453" w:type="dxa"/>
          </w:tcPr>
          <w:p w14:paraId="7C9DD9B9">
            <w:pPr>
              <w:pStyle w:val="12"/>
              <w:spacing w:line="248" w:lineRule="exact"/>
              <w:ind w:left="380"/>
            </w:pPr>
            <w:r>
              <w:rPr>
                <w:spacing w:val="-2"/>
              </w:rPr>
              <w:t>Проект</w:t>
            </w:r>
          </w:p>
          <w:p w14:paraId="17C5000E">
            <w:pPr>
              <w:pStyle w:val="12"/>
              <w:spacing w:line="252" w:lineRule="exact"/>
              <w:ind w:left="349" w:hanging="22"/>
            </w:pPr>
            <w:r>
              <w:rPr>
                <w:spacing w:val="-2"/>
              </w:rPr>
              <w:t>/годовая отметка</w:t>
            </w:r>
          </w:p>
        </w:tc>
        <w:tc>
          <w:tcPr>
            <w:tcW w:w="1456" w:type="dxa"/>
          </w:tcPr>
          <w:p w14:paraId="133C1616">
            <w:pPr>
              <w:pStyle w:val="12"/>
              <w:spacing w:line="248" w:lineRule="exact"/>
              <w:ind w:left="380"/>
            </w:pPr>
            <w:r>
              <w:rPr>
                <w:spacing w:val="-2"/>
              </w:rPr>
              <w:t>Проект</w:t>
            </w:r>
          </w:p>
          <w:p w14:paraId="219DA781">
            <w:pPr>
              <w:pStyle w:val="12"/>
              <w:spacing w:line="252" w:lineRule="exact"/>
              <w:ind w:left="348" w:hanging="22"/>
            </w:pPr>
            <w:r>
              <w:rPr>
                <w:spacing w:val="-2"/>
              </w:rPr>
              <w:t>/годовая отметка</w:t>
            </w:r>
          </w:p>
        </w:tc>
      </w:tr>
      <w:tr w14:paraId="39368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630" w:type="dxa"/>
          </w:tcPr>
          <w:p w14:paraId="08A15A2C">
            <w:pPr>
              <w:pStyle w:val="12"/>
              <w:ind w:left="107"/>
            </w:pPr>
            <w:r>
              <w:rPr>
                <w:spacing w:val="-2"/>
              </w:rPr>
              <w:t>Физическая культура</w:t>
            </w:r>
          </w:p>
        </w:tc>
        <w:tc>
          <w:tcPr>
            <w:tcW w:w="1667" w:type="dxa"/>
          </w:tcPr>
          <w:p w14:paraId="1730A224">
            <w:pPr>
              <w:pStyle w:val="12"/>
              <w:ind w:left="460" w:hanging="267"/>
            </w:pPr>
            <w:r>
              <w:rPr>
                <w:spacing w:val="-2"/>
              </w:rPr>
              <w:t>зачет/годовая отметка</w:t>
            </w:r>
          </w:p>
        </w:tc>
        <w:tc>
          <w:tcPr>
            <w:tcW w:w="1585" w:type="dxa"/>
          </w:tcPr>
          <w:p w14:paraId="59FDAC27">
            <w:pPr>
              <w:pStyle w:val="12"/>
              <w:ind w:left="418" w:hanging="296"/>
            </w:pPr>
            <w:r>
              <w:t xml:space="preserve">зачет/годовая </w:t>
            </w:r>
            <w:r>
              <w:rPr>
                <w:spacing w:val="-2"/>
              </w:rPr>
              <w:t>отметка</w:t>
            </w:r>
          </w:p>
        </w:tc>
        <w:tc>
          <w:tcPr>
            <w:tcW w:w="1792" w:type="dxa"/>
          </w:tcPr>
          <w:p w14:paraId="13A4A13A">
            <w:pPr>
              <w:pStyle w:val="12"/>
              <w:ind w:left="521" w:hanging="296"/>
            </w:pPr>
            <w:r>
              <w:t xml:space="preserve">зачет/годовая </w:t>
            </w:r>
            <w:r>
              <w:rPr>
                <w:spacing w:val="-2"/>
              </w:rPr>
              <w:t>отметка</w:t>
            </w:r>
          </w:p>
        </w:tc>
        <w:tc>
          <w:tcPr>
            <w:tcW w:w="1453" w:type="dxa"/>
          </w:tcPr>
          <w:p w14:paraId="52C6D916">
            <w:pPr>
              <w:pStyle w:val="12"/>
              <w:spacing w:line="246" w:lineRule="exact"/>
              <w:ind w:left="112" w:right="112"/>
              <w:jc w:val="center"/>
            </w:pPr>
            <w:r>
              <w:rPr>
                <w:spacing w:val="-2"/>
              </w:rPr>
              <w:t>зачет</w:t>
            </w:r>
          </w:p>
          <w:p w14:paraId="23257B43">
            <w:pPr>
              <w:pStyle w:val="12"/>
              <w:spacing w:line="254" w:lineRule="exact"/>
              <w:ind w:left="112" w:right="109"/>
              <w:jc w:val="center"/>
            </w:pPr>
            <w:r>
              <w:rPr>
                <w:spacing w:val="-2"/>
              </w:rPr>
              <w:t>/годовая отметка</w:t>
            </w:r>
          </w:p>
        </w:tc>
        <w:tc>
          <w:tcPr>
            <w:tcW w:w="1456" w:type="dxa"/>
          </w:tcPr>
          <w:p w14:paraId="354A3193">
            <w:pPr>
              <w:pStyle w:val="12"/>
              <w:spacing w:line="246" w:lineRule="exact"/>
              <w:ind w:left="111" w:right="112"/>
              <w:jc w:val="center"/>
            </w:pPr>
            <w:r>
              <w:rPr>
                <w:spacing w:val="-2"/>
              </w:rPr>
              <w:t>зачет</w:t>
            </w:r>
          </w:p>
          <w:p w14:paraId="321DA1D1">
            <w:pPr>
              <w:pStyle w:val="12"/>
              <w:spacing w:line="254" w:lineRule="exact"/>
              <w:ind w:left="111" w:right="113"/>
              <w:jc w:val="center"/>
            </w:pPr>
            <w:r>
              <w:rPr>
                <w:spacing w:val="-2"/>
              </w:rPr>
              <w:t>/годовая отметка</w:t>
            </w:r>
          </w:p>
        </w:tc>
      </w:tr>
      <w:tr w14:paraId="4794D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30" w:type="dxa"/>
          </w:tcPr>
          <w:p w14:paraId="5C2D786D">
            <w:pPr>
              <w:pStyle w:val="12"/>
              <w:spacing w:line="247" w:lineRule="exact"/>
              <w:ind w:left="107"/>
            </w:pPr>
            <w:r>
              <w:rPr>
                <w:spacing w:val="-4"/>
              </w:rPr>
              <w:t>ОБЗР</w:t>
            </w:r>
          </w:p>
        </w:tc>
        <w:tc>
          <w:tcPr>
            <w:tcW w:w="1667" w:type="dxa"/>
          </w:tcPr>
          <w:p w14:paraId="7B343327">
            <w:pPr>
              <w:pStyle w:val="12"/>
            </w:pPr>
          </w:p>
        </w:tc>
        <w:tc>
          <w:tcPr>
            <w:tcW w:w="1585" w:type="dxa"/>
          </w:tcPr>
          <w:p w14:paraId="3D779E12">
            <w:pPr>
              <w:pStyle w:val="12"/>
            </w:pPr>
          </w:p>
        </w:tc>
        <w:tc>
          <w:tcPr>
            <w:tcW w:w="1792" w:type="dxa"/>
          </w:tcPr>
          <w:p w14:paraId="0656A064">
            <w:pPr>
              <w:pStyle w:val="12"/>
            </w:pPr>
          </w:p>
        </w:tc>
        <w:tc>
          <w:tcPr>
            <w:tcW w:w="1453" w:type="dxa"/>
          </w:tcPr>
          <w:p w14:paraId="49B31D5C">
            <w:pPr>
              <w:pStyle w:val="12"/>
              <w:spacing w:line="247" w:lineRule="exact"/>
              <w:ind w:left="3"/>
              <w:jc w:val="center"/>
            </w:pPr>
            <w:r>
              <w:t>тест/</w:t>
            </w:r>
            <w:r>
              <w:rPr>
                <w:spacing w:val="-2"/>
              </w:rPr>
              <w:t xml:space="preserve"> годовая</w:t>
            </w:r>
          </w:p>
          <w:p w14:paraId="62FA6512">
            <w:pPr>
              <w:pStyle w:val="12"/>
              <w:spacing w:before="1" w:line="238" w:lineRule="exact"/>
              <w:ind w:left="112" w:right="111"/>
              <w:jc w:val="center"/>
            </w:pPr>
            <w:r>
              <w:rPr>
                <w:spacing w:val="-2"/>
              </w:rPr>
              <w:t>отметка</w:t>
            </w:r>
          </w:p>
        </w:tc>
        <w:tc>
          <w:tcPr>
            <w:tcW w:w="1456" w:type="dxa"/>
          </w:tcPr>
          <w:p w14:paraId="05205AB0">
            <w:pPr>
              <w:pStyle w:val="12"/>
              <w:spacing w:line="247" w:lineRule="exact"/>
              <w:ind w:left="1" w:right="1"/>
              <w:jc w:val="center"/>
            </w:pPr>
            <w:r>
              <w:t>тест/</w:t>
            </w:r>
            <w:r>
              <w:rPr>
                <w:spacing w:val="-2"/>
              </w:rPr>
              <w:t xml:space="preserve"> годовая</w:t>
            </w:r>
          </w:p>
          <w:p w14:paraId="394D9AB9">
            <w:pPr>
              <w:pStyle w:val="12"/>
              <w:spacing w:before="1" w:line="238" w:lineRule="exact"/>
              <w:ind w:left="111" w:right="112"/>
              <w:jc w:val="center"/>
            </w:pPr>
            <w:r>
              <w:rPr>
                <w:spacing w:val="-2"/>
              </w:rPr>
              <w:t>отметка</w:t>
            </w:r>
          </w:p>
        </w:tc>
      </w:tr>
    </w:tbl>
    <w:p w14:paraId="2C65EDDF">
      <w:pPr>
        <w:pStyle w:val="11"/>
        <w:numPr>
          <w:ilvl w:val="1"/>
          <w:numId w:val="107"/>
        </w:numPr>
        <w:tabs>
          <w:tab w:val="left" w:pos="4994"/>
        </w:tabs>
        <w:spacing w:before="12"/>
        <w:ind w:left="4994"/>
        <w:jc w:val="both"/>
        <w:rPr>
          <w:b/>
          <w:sz w:val="24"/>
        </w:rPr>
      </w:pPr>
      <w:r>
        <w:rPr>
          <w:b/>
          <w:sz w:val="24"/>
        </w:rPr>
        <w:t>Календарныйучебный</w:t>
      </w:r>
      <w:r>
        <w:rPr>
          <w:b/>
          <w:spacing w:val="-2"/>
          <w:sz w:val="24"/>
        </w:rPr>
        <w:t>график.</w:t>
      </w:r>
    </w:p>
    <w:p w14:paraId="26F3B547">
      <w:pPr>
        <w:spacing w:before="5" w:line="237" w:lineRule="auto"/>
        <w:ind w:left="1502" w:right="846"/>
        <w:jc w:val="both"/>
        <w:rPr>
          <w:b/>
          <w:sz w:val="24"/>
        </w:rPr>
      </w:pPr>
      <w:r>
        <w:rPr>
          <w:b/>
          <w:sz w:val="24"/>
        </w:rPr>
        <w:t xml:space="preserve">Календарный учебный график МБОУ «Александровская СОШ» </w:t>
      </w:r>
      <w:r>
        <w:rPr>
          <w:b/>
          <w:position w:val="1"/>
          <w:sz w:val="24"/>
        </w:rPr>
        <w:t xml:space="preserve">разработан на основе </w:t>
      </w:r>
      <w:r>
        <w:rPr>
          <w:b/>
          <w:spacing w:val="-2"/>
          <w:sz w:val="24"/>
        </w:rPr>
        <w:t>федерального</w:t>
      </w:r>
    </w:p>
    <w:p w14:paraId="238C23F3">
      <w:pPr>
        <w:pStyle w:val="9"/>
        <w:ind w:right="843" w:firstLine="707"/>
      </w:pPr>
      <w:r>
        <w:t>В соответствии с п.18.3.1.1. ФГОС ООО, календарный учебныйграфикдолжен определять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14:paraId="721E9033">
      <w:pPr>
        <w:pStyle w:val="9"/>
        <w:ind w:right="847" w:firstLine="707"/>
      </w:pPr>
      <w:r>
        <w:t>Руководствуясь указанными выше требованиями ФГОС ООО, учитывая гигиенические требования к режиму образовательной деятельности, календарныйучебныйграфикМБОУ «Александровская СОШ» определяет следующие позиции:</w:t>
      </w:r>
    </w:p>
    <w:p w14:paraId="29F361E0">
      <w:pPr>
        <w:pStyle w:val="9"/>
        <w:ind w:right="844"/>
      </w:pPr>
      <w:r>
        <w:t>Дата начала учебного года – 1 сентября. Если этот день приходится на выходной день, тов этом случае учебный год начинается в первый, следующий за ним, рабочий день. Дата окончания учебногогода–26 мая. Если этот день приходитсянавыходной день, то вэтом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2FF73C7">
      <w:pPr>
        <w:pStyle w:val="9"/>
        <w:ind w:right="846" w:firstLine="719"/>
      </w:pPr>
      <w:r>
        <w:t>Наименованиепромежутков учебного года – «четверть».Количество промежутков учебного года (четвертей) – 4. Продолжительность учебного года - 34 недели.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1F053A8">
      <w:pPr>
        <w:pStyle w:val="9"/>
        <w:ind w:right="845" w:firstLine="707"/>
      </w:pPr>
      <w: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14:paraId="231A26AD">
      <w:pPr>
        <w:pStyle w:val="9"/>
        <w:ind w:left="2210"/>
      </w:pPr>
      <w:r>
        <w:t>Продолжительностьканикул</w:t>
      </w:r>
      <w:r>
        <w:rPr>
          <w:spacing w:val="-2"/>
        </w:rPr>
        <w:t>составляет:</w:t>
      </w:r>
    </w:p>
    <w:p w14:paraId="48A00445">
      <w:pPr>
        <w:sectPr>
          <w:type w:val="continuous"/>
          <w:pgSz w:w="11920" w:h="16850"/>
          <w:pgMar w:top="1120" w:right="0" w:bottom="840" w:left="200" w:header="0" w:footer="650" w:gutter="0"/>
          <w:cols w:space="720" w:num="1"/>
        </w:sectPr>
      </w:pPr>
    </w:p>
    <w:p w14:paraId="2C53D4C5">
      <w:pPr>
        <w:pStyle w:val="9"/>
        <w:spacing w:before="64"/>
        <w:ind w:left="2210" w:right="957"/>
        <w:jc w:val="left"/>
      </w:pPr>
      <w:r>
        <w:t>по окончании I четверти (осенние каникулы) – 9 календарных дней (для 5-9 кл.);по окончании II четверти (зимние каникулы) – 9 календарных дней (для 5-9 кл.);поокончанииIIIчетверти(весенниеканикулы) –9календарныхдней(для5-9кл.); по окончании учебного года (летние каникулы) – не менее 8 недель.</w:t>
      </w:r>
    </w:p>
    <w:p w14:paraId="5B455F2A">
      <w:pPr>
        <w:pStyle w:val="9"/>
        <w:ind w:right="846" w:hanging="10"/>
      </w:pPr>
      <w:r>
        <w:t>Обучение в 5-9 классах МБОУ «Александровская СОШ» ведется в режиме 5-дневной учебной недели. Продолжительность уроков 40 минут. Продолжительность перемен между уроками 10 минут, 1 большая перемена (после 3 урока) 30 минут.</w:t>
      </w:r>
    </w:p>
    <w:p w14:paraId="66C82A3F">
      <w:pPr>
        <w:pStyle w:val="9"/>
        <w:ind w:right="845" w:hanging="10"/>
      </w:pPr>
      <w:r>
        <w:t>Итоговая аттестация по предметам, изучение которых заканчивается в 5-8 классах, проводится в апреле - мае, но не позднее 19 мая. Итоговая аттестация в 9 классе проводится в течение одной недели и оканчивается не позднее,чем за 5 дней до начала государственной итоговой аттестации.</w:t>
      </w:r>
    </w:p>
    <w:p w14:paraId="3D8EA01F">
      <w:pPr>
        <w:pStyle w:val="9"/>
        <w:ind w:right="845" w:firstLine="707"/>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DDF17CD">
      <w:pPr>
        <w:pStyle w:val="9"/>
        <w:spacing w:before="1"/>
        <w:ind w:right="848" w:firstLine="707"/>
      </w:pPr>
      <w:r>
        <w:t xml:space="preserve">Продолжительность перемены между урочной и внеурочной деятельностью составляет 20-30 минут, за исключением обучающихся с ограниченными возможностями здоровья, обучение которых осуществляется по специальной индивидуальной программе </w:t>
      </w:r>
      <w:r>
        <w:rPr>
          <w:spacing w:val="-2"/>
        </w:rPr>
        <w:t>развития.</w:t>
      </w:r>
    </w:p>
    <w:p w14:paraId="3A545C68">
      <w:pPr>
        <w:pStyle w:val="9"/>
        <w:ind w:right="853" w:firstLine="707"/>
      </w:pPr>
      <w:r>
        <w:t>Образовательнаянедельнаянагрузкараспределяетсяравномерновтечениеучебной недели, при этом объем максимально допустимой нагрузки в течение дня составляет:</w:t>
      </w:r>
    </w:p>
    <w:p w14:paraId="7CEE9AF5">
      <w:pPr>
        <w:pStyle w:val="9"/>
        <w:ind w:right="847" w:firstLine="707"/>
      </w:pPr>
      <w:r>
        <w:t>дляобучающихся5и6классов–неболее6 уроков,дляобучающихся7-9классов– не более 7 уроков.</w:t>
      </w:r>
    </w:p>
    <w:p w14:paraId="1C67F11B">
      <w:pPr>
        <w:pStyle w:val="9"/>
        <w:ind w:left="2210"/>
      </w:pPr>
      <w:r>
        <w:t>Занятияначинаютсяв8часовутраизаканчиваютсянепозднее 19</w:t>
      </w:r>
      <w:r>
        <w:rPr>
          <w:spacing w:val="-2"/>
        </w:rPr>
        <w:t xml:space="preserve"> часов.</w:t>
      </w:r>
    </w:p>
    <w:p w14:paraId="352C145E">
      <w:pPr>
        <w:pStyle w:val="9"/>
        <w:ind w:right="844" w:firstLine="707"/>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организовыван перерыв продолжительностью 20 минут.</w:t>
      </w:r>
    </w:p>
    <w:p w14:paraId="2F21E7C0">
      <w:pPr>
        <w:pStyle w:val="9"/>
        <w:spacing w:before="1"/>
        <w:ind w:right="852" w:firstLine="707"/>
      </w:pPr>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843757E">
      <w:pPr>
        <w:pStyle w:val="9"/>
        <w:ind w:right="847" w:firstLine="707"/>
      </w:pPr>
      <w:r>
        <w:t>Государственная итоговая аттестация проводится в сроки, устанавливаемые Министерством образования и науки Российской Федерации. Календарный учебный график на текущий учебный год является Приложением к ООП ООО.</w:t>
      </w:r>
    </w:p>
    <w:p w14:paraId="4EF06D70">
      <w:pPr>
        <w:pStyle w:val="11"/>
        <w:numPr>
          <w:ilvl w:val="1"/>
          <w:numId w:val="107"/>
        </w:numPr>
        <w:tabs>
          <w:tab w:val="left" w:pos="4327"/>
        </w:tabs>
        <w:spacing w:before="259" w:line="274" w:lineRule="exact"/>
        <w:ind w:left="4327"/>
        <w:jc w:val="both"/>
        <w:rPr>
          <w:b/>
          <w:color w:val="202020"/>
          <w:sz w:val="24"/>
        </w:rPr>
      </w:pPr>
      <w:r>
        <w:rPr>
          <w:b/>
          <w:color w:val="202020"/>
          <w:sz w:val="24"/>
        </w:rPr>
        <w:t>Планвнеурочнойдеятельности</w:t>
      </w:r>
      <w:r>
        <w:rPr>
          <w:b/>
          <w:color w:val="202020"/>
          <w:spacing w:val="-5"/>
          <w:sz w:val="24"/>
        </w:rPr>
        <w:t>ООО</w:t>
      </w:r>
    </w:p>
    <w:p w14:paraId="27BCC2F8">
      <w:pPr>
        <w:pStyle w:val="9"/>
        <w:ind w:right="849" w:firstLine="707"/>
      </w:pPr>
      <w: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Pr>
          <w:spacing w:val="-2"/>
        </w:rPr>
        <w:t>урочной.</w:t>
      </w:r>
    </w:p>
    <w:p w14:paraId="581D4B20">
      <w:pPr>
        <w:pStyle w:val="9"/>
        <w:ind w:right="848" w:firstLine="707"/>
      </w:pPr>
      <w:r>
        <w:t>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E82B35E">
      <w:pPr>
        <w:pStyle w:val="9"/>
        <w:ind w:right="844" w:firstLine="707"/>
      </w:pPr>
      <w:r>
        <w:t>План внеурочной деятельности определяет формы организации и объемвнеурочной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иинтересов обучающихся, запросов родителей (законных представителей) несовершеннолетних обучающихся.</w:t>
      </w:r>
    </w:p>
    <w:p w14:paraId="116C5507">
      <w:pPr>
        <w:pStyle w:val="9"/>
        <w:ind w:left="1492"/>
      </w:pPr>
      <w:r>
        <w:t>Приреализациипланавнеурочнойдеятельностипредусмотрена</w:t>
      </w:r>
      <w:r>
        <w:rPr>
          <w:spacing w:val="-2"/>
        </w:rPr>
        <w:t>вариативность</w:t>
      </w:r>
    </w:p>
    <w:p w14:paraId="74D4860E">
      <w:pPr>
        <w:sectPr>
          <w:pgSz w:w="11920" w:h="16850"/>
          <w:pgMar w:top="1060" w:right="0" w:bottom="840" w:left="200" w:header="0" w:footer="650" w:gutter="0"/>
          <w:cols w:space="720" w:num="1"/>
        </w:sectPr>
      </w:pPr>
    </w:p>
    <w:p w14:paraId="10BAA99C">
      <w:pPr>
        <w:pStyle w:val="9"/>
        <w:spacing w:before="64"/>
        <w:ind w:right="842"/>
      </w:pPr>
      <w:r>
        <w:t>содержания внеурочной деятельности с учетом образовательных потребностей иинтересовобучающихся.Вцеляхреализациипланавнеурочнойдеятельности</w:t>
      </w:r>
      <w:r>
        <w:rPr>
          <w:spacing w:val="-4"/>
        </w:rPr>
        <w:t>МБОУ</w:t>
      </w:r>
    </w:p>
    <w:p w14:paraId="654D8866">
      <w:pPr>
        <w:pStyle w:val="9"/>
        <w:ind w:right="845"/>
      </w:pPr>
      <w:r>
        <w:t>«Асановская СОШ»предусмотрено использование ресурсов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w:t>
      </w:r>
    </w:p>
    <w:p w14:paraId="6FFB77A0">
      <w:pPr>
        <w:pStyle w:val="9"/>
        <w:ind w:right="850" w:firstLine="707"/>
      </w:pPr>
      <w:r>
        <w:t xml:space="preserve">Формы внеурочной деятельности в </w:t>
      </w:r>
      <w:r>
        <w:rPr>
          <w:sz w:val="22"/>
        </w:rPr>
        <w:t xml:space="preserve">МБОУ «Александровская СОШ» </w:t>
      </w:r>
      <w:r>
        <w:t>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C599292">
      <w:pPr>
        <w:ind w:left="2210"/>
        <w:jc w:val="both"/>
        <w:rPr>
          <w:sz w:val="24"/>
        </w:rPr>
      </w:pPr>
      <w:r>
        <w:rPr>
          <w:sz w:val="24"/>
        </w:rPr>
        <w:t>Одинчасвнеделюв</w:t>
      </w:r>
      <w:r>
        <w:t>МБОУ«АлександровскаяСОШ»</w:t>
      </w:r>
      <w:r>
        <w:rPr>
          <w:sz w:val="24"/>
        </w:rPr>
        <w:t>отводитсянавнеурочное</w:t>
      </w:r>
    </w:p>
    <w:p w14:paraId="0AC76AF7">
      <w:pPr>
        <w:jc w:val="both"/>
        <w:rPr>
          <w:sz w:val="24"/>
        </w:rPr>
      </w:pPr>
      <w:r>
        <w:rPr>
          <w:spacing w:val="-2"/>
          <w:sz w:val="24"/>
        </w:rPr>
        <w:t xml:space="preserve">занятие </w:t>
      </w:r>
      <w:r>
        <w:t>«Разговорыо</w:t>
      </w:r>
      <w:r>
        <w:rPr>
          <w:spacing w:val="-2"/>
        </w:rPr>
        <w:t>важном».</w:t>
      </w:r>
    </w:p>
    <w:p w14:paraId="64D5C9F2">
      <w:pPr>
        <w:pStyle w:val="9"/>
        <w:spacing w:before="1"/>
        <w:ind w:right="845" w:firstLine="707"/>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rPr>
        <w:t>обществе.</w:t>
      </w:r>
    </w:p>
    <w:p w14:paraId="7DD5C133">
      <w:pPr>
        <w:pStyle w:val="9"/>
        <w:ind w:right="845" w:firstLine="707"/>
      </w:pPr>
      <w:r>
        <w:t>Основной формат внеурочных занятий «Разговоры о важном» – разговор и (или) беседасобучающимися.Основныетемызанятийсвязанысважнейшимиаспектамижизни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B3C1F50">
      <w:pPr>
        <w:pStyle w:val="4"/>
        <w:jc w:val="left"/>
      </w:pPr>
      <w:r>
        <w:t>Основныенаправлениявнеурочной</w:t>
      </w:r>
      <w:r>
        <w:rPr>
          <w:spacing w:val="-2"/>
        </w:rPr>
        <w:t>деятельности</w:t>
      </w:r>
    </w:p>
    <w:p w14:paraId="2DD52D2B">
      <w:pPr>
        <w:pStyle w:val="9"/>
        <w:ind w:right="853"/>
        <w:jc w:val="left"/>
      </w:pPr>
      <w:r>
        <w:t xml:space="preserve">ВУДв5-9классахМБОУ «АлександровскаяСОШ»реализуетсяпонаправлениямразвития </w:t>
      </w:r>
      <w:r>
        <w:rPr>
          <w:spacing w:val="-2"/>
        </w:rPr>
        <w:t>личности:</w:t>
      </w:r>
    </w:p>
    <w:p w14:paraId="6F2CD5F9">
      <w:pPr>
        <w:pStyle w:val="11"/>
        <w:numPr>
          <w:ilvl w:val="0"/>
          <w:numId w:val="109"/>
        </w:numPr>
        <w:tabs>
          <w:tab w:val="left" w:pos="1642"/>
        </w:tabs>
        <w:ind w:left="1642" w:hanging="140"/>
        <w:jc w:val="left"/>
        <w:rPr>
          <w:sz w:val="24"/>
        </w:rPr>
      </w:pPr>
      <w:r>
        <w:rPr>
          <w:sz w:val="24"/>
        </w:rPr>
        <w:t>спортивно-оздоровительное(далее-</w:t>
      </w:r>
      <w:r>
        <w:rPr>
          <w:spacing w:val="-4"/>
          <w:sz w:val="24"/>
        </w:rPr>
        <w:t>СО),</w:t>
      </w:r>
    </w:p>
    <w:p w14:paraId="25A12AC3">
      <w:pPr>
        <w:pStyle w:val="11"/>
        <w:numPr>
          <w:ilvl w:val="0"/>
          <w:numId w:val="109"/>
        </w:numPr>
        <w:tabs>
          <w:tab w:val="left" w:pos="1642"/>
        </w:tabs>
        <w:ind w:left="1642" w:hanging="140"/>
        <w:jc w:val="left"/>
        <w:rPr>
          <w:sz w:val="24"/>
        </w:rPr>
      </w:pPr>
      <w:r>
        <w:rPr>
          <w:sz w:val="24"/>
        </w:rPr>
        <w:t>духовно-нравственное(далее-</w:t>
      </w:r>
      <w:r>
        <w:rPr>
          <w:spacing w:val="-4"/>
          <w:sz w:val="24"/>
        </w:rPr>
        <w:t>ДН),</w:t>
      </w:r>
    </w:p>
    <w:p w14:paraId="79366AB7">
      <w:pPr>
        <w:pStyle w:val="11"/>
        <w:numPr>
          <w:ilvl w:val="0"/>
          <w:numId w:val="109"/>
        </w:numPr>
        <w:tabs>
          <w:tab w:val="left" w:pos="1642"/>
        </w:tabs>
        <w:ind w:left="1642" w:hanging="140"/>
        <w:jc w:val="left"/>
        <w:rPr>
          <w:sz w:val="24"/>
        </w:rPr>
      </w:pPr>
      <w:r>
        <w:rPr>
          <w:sz w:val="24"/>
        </w:rPr>
        <w:t>социальное(далее-</w:t>
      </w:r>
      <w:r>
        <w:rPr>
          <w:spacing w:val="-5"/>
          <w:sz w:val="24"/>
        </w:rPr>
        <w:t>С),</w:t>
      </w:r>
    </w:p>
    <w:p w14:paraId="73030F31">
      <w:pPr>
        <w:pStyle w:val="11"/>
        <w:numPr>
          <w:ilvl w:val="0"/>
          <w:numId w:val="109"/>
        </w:numPr>
        <w:tabs>
          <w:tab w:val="left" w:pos="1642"/>
        </w:tabs>
        <w:ind w:left="1642" w:hanging="140"/>
        <w:jc w:val="left"/>
        <w:rPr>
          <w:sz w:val="24"/>
        </w:rPr>
      </w:pPr>
      <w:r>
        <w:rPr>
          <w:sz w:val="24"/>
        </w:rPr>
        <w:t>общеинтеллектуальное(далее-ОИ),-общекультурное(далее-</w:t>
      </w:r>
      <w:r>
        <w:rPr>
          <w:spacing w:val="-4"/>
          <w:sz w:val="24"/>
        </w:rPr>
        <w:t>ОК).</w:t>
      </w:r>
    </w:p>
    <w:p w14:paraId="45243992">
      <w:pPr>
        <w:pStyle w:val="9"/>
        <w:ind w:right="842" w:firstLine="707"/>
      </w:pPr>
      <w:r>
        <w:t>Содержание занятий ВУД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объединения, студии,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w:t>
      </w:r>
    </w:p>
    <w:p w14:paraId="1ADF4C3B">
      <w:pPr>
        <w:pStyle w:val="9"/>
        <w:ind w:left="2210"/>
      </w:pPr>
      <w:r>
        <w:t>Приразработкемоделиорганизациивнеурочнойдеятельностив</w:t>
      </w:r>
      <w:r>
        <w:rPr>
          <w:spacing w:val="-4"/>
        </w:rPr>
        <w:t>МБОУ</w:t>
      </w:r>
    </w:p>
    <w:p w14:paraId="32E3EE64">
      <w:pPr>
        <w:pStyle w:val="9"/>
        <w:ind w:right="844"/>
      </w:pPr>
      <w:r>
        <w:t>«Александровская СОШ» учитываются традиции и опыт МБОУ «Александровская СОШ» в организации внеклассной и внеурочной работы, в реализации программ дополнительного образования детей.</w:t>
      </w:r>
    </w:p>
    <w:p w14:paraId="76844AF3">
      <w:pPr>
        <w:pStyle w:val="9"/>
        <w:ind w:right="843" w:hanging="10"/>
      </w:pPr>
      <w:r>
        <w:t>Для формирования духовно-нравственных качеств учащихся, гражданственности, патриотизма, социальной активности, выработке у учащихся умения, готовности и способности к взаимодействию в поликультурной и инокультурной среде посредством проведения культурно- массовой и просветительской работы военно-патриотической направленности в план внеурочной</w:t>
      </w:r>
    </w:p>
    <w:p w14:paraId="2F816C27">
      <w:pPr>
        <w:pStyle w:val="9"/>
        <w:jc w:val="left"/>
      </w:pPr>
      <w:r>
        <w:t xml:space="preserve">деятельности включены различные мероприятия по формированиюоснов </w:t>
      </w:r>
      <w:r>
        <w:rPr>
          <w:spacing w:val="-2"/>
        </w:rPr>
        <w:t>антитеррористическойидеологии.</w:t>
      </w:r>
    </w:p>
    <w:p w14:paraId="29B9AAB1">
      <w:pPr>
        <w:pStyle w:val="9"/>
        <w:jc w:val="left"/>
      </w:pPr>
      <w:r>
        <w:t>Дляреализациимоделипедагогамииспользуютсяследующиевиды</w:t>
      </w:r>
      <w:r>
        <w:rPr>
          <w:spacing w:val="-2"/>
        </w:rPr>
        <w:t>внеурочной</w:t>
      </w:r>
    </w:p>
    <w:p w14:paraId="08DD89FA">
      <w:pPr>
        <w:sectPr>
          <w:pgSz w:w="11920" w:h="16850"/>
          <w:pgMar w:top="1060" w:right="0" w:bottom="840" w:left="200" w:header="0" w:footer="650" w:gutter="0"/>
          <w:cols w:space="720" w:num="1"/>
        </w:sectPr>
      </w:pPr>
    </w:p>
    <w:p w14:paraId="4D89EB95">
      <w:pPr>
        <w:pStyle w:val="9"/>
        <w:spacing w:before="64"/>
        <w:jc w:val="left"/>
      </w:pPr>
      <w:r>
        <w:t>деятельности:</w:t>
      </w:r>
      <w:r>
        <w:rPr>
          <w:spacing w:val="-10"/>
        </w:rPr>
        <w:t>-</w:t>
      </w:r>
    </w:p>
    <w:p w14:paraId="655AFD79">
      <w:pPr>
        <w:pStyle w:val="9"/>
        <w:jc w:val="left"/>
      </w:pPr>
      <w:r>
        <w:t>игровая</w:t>
      </w:r>
      <w:r>
        <w:rPr>
          <w:spacing w:val="-2"/>
        </w:rPr>
        <w:t>деятельность;</w:t>
      </w:r>
    </w:p>
    <w:p w14:paraId="45CC64B8">
      <w:pPr>
        <w:pStyle w:val="11"/>
        <w:numPr>
          <w:ilvl w:val="0"/>
          <w:numId w:val="109"/>
        </w:numPr>
        <w:tabs>
          <w:tab w:val="left" w:pos="1642"/>
        </w:tabs>
        <w:ind w:left="1642" w:hanging="140"/>
        <w:jc w:val="left"/>
        <w:rPr>
          <w:sz w:val="24"/>
        </w:rPr>
      </w:pPr>
      <w:r>
        <w:rPr>
          <w:sz w:val="24"/>
        </w:rPr>
        <w:t>познавательная</w:t>
      </w:r>
      <w:r>
        <w:rPr>
          <w:spacing w:val="-2"/>
          <w:sz w:val="24"/>
        </w:rPr>
        <w:t>деятельность;</w:t>
      </w:r>
    </w:p>
    <w:p w14:paraId="6205FB76">
      <w:pPr>
        <w:pStyle w:val="11"/>
        <w:numPr>
          <w:ilvl w:val="0"/>
          <w:numId w:val="109"/>
        </w:numPr>
        <w:tabs>
          <w:tab w:val="left" w:pos="1642"/>
        </w:tabs>
        <w:ind w:left="1642" w:hanging="140"/>
        <w:jc w:val="left"/>
        <w:rPr>
          <w:sz w:val="24"/>
        </w:rPr>
      </w:pPr>
      <w:r>
        <w:rPr>
          <w:sz w:val="24"/>
        </w:rPr>
        <w:t>проблемно-ценностное</w:t>
      </w:r>
      <w:r>
        <w:rPr>
          <w:spacing w:val="-2"/>
          <w:sz w:val="24"/>
        </w:rPr>
        <w:t>общение;</w:t>
      </w:r>
    </w:p>
    <w:p w14:paraId="16B8EA9A">
      <w:pPr>
        <w:pStyle w:val="11"/>
        <w:numPr>
          <w:ilvl w:val="0"/>
          <w:numId w:val="109"/>
        </w:numPr>
        <w:tabs>
          <w:tab w:val="left" w:pos="1642"/>
        </w:tabs>
        <w:ind w:left="1642" w:hanging="140"/>
        <w:jc w:val="left"/>
        <w:rPr>
          <w:sz w:val="24"/>
        </w:rPr>
      </w:pPr>
      <w:r>
        <w:rPr>
          <w:sz w:val="24"/>
        </w:rPr>
        <w:t>досугово-развлекательнаядеятельность(досуговое</w:t>
      </w:r>
      <w:r>
        <w:rPr>
          <w:spacing w:val="-2"/>
          <w:sz w:val="24"/>
        </w:rPr>
        <w:t>общение);</w:t>
      </w:r>
    </w:p>
    <w:p w14:paraId="3621FC41">
      <w:pPr>
        <w:pStyle w:val="11"/>
        <w:numPr>
          <w:ilvl w:val="0"/>
          <w:numId w:val="109"/>
        </w:numPr>
        <w:tabs>
          <w:tab w:val="left" w:pos="1642"/>
        </w:tabs>
        <w:ind w:left="1642" w:hanging="140"/>
        <w:jc w:val="left"/>
        <w:rPr>
          <w:sz w:val="24"/>
        </w:rPr>
      </w:pPr>
      <w:r>
        <w:rPr>
          <w:sz w:val="24"/>
        </w:rPr>
        <w:t>художественное</w:t>
      </w:r>
      <w:r>
        <w:rPr>
          <w:spacing w:val="-2"/>
          <w:sz w:val="24"/>
        </w:rPr>
        <w:t>творчество;</w:t>
      </w:r>
    </w:p>
    <w:p w14:paraId="7C184A6C">
      <w:pPr>
        <w:pStyle w:val="11"/>
        <w:numPr>
          <w:ilvl w:val="0"/>
          <w:numId w:val="109"/>
        </w:numPr>
        <w:tabs>
          <w:tab w:val="left" w:pos="1642"/>
        </w:tabs>
        <w:ind w:left="1642" w:hanging="140"/>
        <w:jc w:val="left"/>
        <w:rPr>
          <w:sz w:val="24"/>
        </w:rPr>
      </w:pPr>
      <w:r>
        <w:rPr>
          <w:sz w:val="24"/>
        </w:rPr>
        <w:t>социальноетворчество(социальнозначимаяволонтерская</w:t>
      </w:r>
      <w:r>
        <w:rPr>
          <w:spacing w:val="-2"/>
          <w:sz w:val="24"/>
        </w:rPr>
        <w:t>деятельность);</w:t>
      </w:r>
    </w:p>
    <w:p w14:paraId="3E8015BC">
      <w:pPr>
        <w:pStyle w:val="11"/>
        <w:numPr>
          <w:ilvl w:val="0"/>
          <w:numId w:val="109"/>
        </w:numPr>
        <w:tabs>
          <w:tab w:val="left" w:pos="1642"/>
        </w:tabs>
        <w:ind w:left="1642" w:hanging="140"/>
        <w:jc w:val="left"/>
        <w:rPr>
          <w:sz w:val="24"/>
        </w:rPr>
      </w:pPr>
      <w:r>
        <w:rPr>
          <w:sz w:val="24"/>
        </w:rPr>
        <w:t>трудовая</w:t>
      </w:r>
      <w:r>
        <w:rPr>
          <w:spacing w:val="-2"/>
          <w:sz w:val="24"/>
        </w:rPr>
        <w:t>деятельность;</w:t>
      </w:r>
    </w:p>
    <w:p w14:paraId="2F91B6ED">
      <w:pPr>
        <w:pStyle w:val="11"/>
        <w:numPr>
          <w:ilvl w:val="0"/>
          <w:numId w:val="109"/>
        </w:numPr>
        <w:tabs>
          <w:tab w:val="left" w:pos="1642"/>
        </w:tabs>
        <w:ind w:left="1642" w:hanging="140"/>
        <w:jc w:val="left"/>
        <w:rPr>
          <w:sz w:val="24"/>
        </w:rPr>
      </w:pPr>
      <w:r>
        <w:rPr>
          <w:spacing w:val="-2"/>
          <w:sz w:val="24"/>
        </w:rPr>
        <w:t>спортивно-оздоровительнаядеятельность;</w:t>
      </w:r>
    </w:p>
    <w:p w14:paraId="77329D86">
      <w:pPr>
        <w:pStyle w:val="11"/>
        <w:numPr>
          <w:ilvl w:val="0"/>
          <w:numId w:val="109"/>
        </w:numPr>
        <w:tabs>
          <w:tab w:val="left" w:pos="1642"/>
        </w:tabs>
        <w:ind w:left="1642" w:hanging="140"/>
        <w:jc w:val="left"/>
        <w:rPr>
          <w:sz w:val="24"/>
        </w:rPr>
      </w:pPr>
      <w:r>
        <w:rPr>
          <w:sz w:val="24"/>
        </w:rPr>
        <w:t>-туристско-краеведческая</w:t>
      </w:r>
      <w:r>
        <w:rPr>
          <w:spacing w:val="-2"/>
          <w:sz w:val="24"/>
        </w:rPr>
        <w:t>деятельность.</w:t>
      </w:r>
    </w:p>
    <w:p w14:paraId="31647E10">
      <w:pPr>
        <w:pStyle w:val="9"/>
        <w:ind w:right="845" w:hanging="10"/>
      </w:pPr>
      <w:r>
        <w:t>План ВУД реализуется педагогами МБОУ «Александровская СОШ» (учителями- предметниками, классными руководителями, педагогами дополнительного образования, вожатой, библиотекарем, педагогом-психологом). Для реализации Плана организации ВУД используются учебныекабинеты, один компьютерный класс, библиотека, кабинеты точки Роста, актовый зал, кабинет воспитательной работы, спортивные залы, спортивная площадка. В первые три дня учебного годадля обучающихся и их родителей (законных представителей) традиционнопроводится «Ярмарка увлечений», которая позволяет МБОУ«Александровская СОШ» определиться с выбором индивидуальной образовательнойтраектории в условиях внеурочной деятельности. Классные руководители, другиепедагоги МБОУ «Александровская СОШ» обязаны помочь обучающимся осуществить выбор.В дальнейшем, в соответствии со своим выбором, обучающиеся занимаются по программам в течение всего учебного года.</w:t>
      </w:r>
    </w:p>
    <w:p w14:paraId="48731EB1">
      <w:pPr>
        <w:pStyle w:val="9"/>
        <w:ind w:right="842" w:firstLine="719"/>
      </w:pPr>
      <w:r>
        <w:t>План внеурочной деятельности представляет собой описание целостной системы функционирования МБОУ «Александровская СОШ» в сфере внеурочной деятельности и может включать в себя:</w:t>
      </w:r>
    </w:p>
    <w:p w14:paraId="63D79BCA">
      <w:pPr>
        <w:pStyle w:val="11"/>
        <w:numPr>
          <w:ilvl w:val="0"/>
          <w:numId w:val="110"/>
        </w:numPr>
        <w:tabs>
          <w:tab w:val="left" w:pos="1502"/>
          <w:tab w:val="left" w:pos="1643"/>
        </w:tabs>
        <w:ind w:right="843" w:hanging="12"/>
        <w:rPr>
          <w:sz w:val="24"/>
        </w:rPr>
      </w:pPr>
      <w:r>
        <w:rPr>
          <w:sz w:val="24"/>
        </w:rPr>
        <w:t>внеурочную деятельность по учебным предметам образовательной программы (учебные курсы,учебные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7C07DA1">
      <w:pPr>
        <w:pStyle w:val="11"/>
        <w:numPr>
          <w:ilvl w:val="0"/>
          <w:numId w:val="110"/>
        </w:numPr>
        <w:tabs>
          <w:tab w:val="left" w:pos="1502"/>
          <w:tab w:val="left" w:pos="1643"/>
        </w:tabs>
        <w:spacing w:before="1"/>
        <w:ind w:right="846" w:hanging="12"/>
        <w:rPr>
          <w:sz w:val="24"/>
        </w:rPr>
      </w:pPr>
      <w:r>
        <w:rPr>
          <w:sz w:val="24"/>
        </w:rPr>
        <w:t xml:space="preserve">внеурочную деятельность по формированию </w:t>
      </w:r>
      <w:r>
        <w:rPr>
          <w:i/>
          <w:sz w:val="24"/>
        </w:rPr>
        <w:t xml:space="preserve">функциональной грамотности </w:t>
      </w:r>
      <w:r>
        <w:rPr>
          <w:sz w:val="24"/>
        </w:rPr>
        <w:t>(читательской, математической, естественно-научной, финансовой) обучающихся (интегрированные курсы, метапредметные кружки, научные сообщества, в том числе направленные на реализацию проектной и исследовательской деятельности);</w:t>
      </w:r>
    </w:p>
    <w:p w14:paraId="7841E676">
      <w:pPr>
        <w:pStyle w:val="11"/>
        <w:numPr>
          <w:ilvl w:val="0"/>
          <w:numId w:val="110"/>
        </w:numPr>
        <w:tabs>
          <w:tab w:val="left" w:pos="1502"/>
          <w:tab w:val="left" w:pos="1643"/>
        </w:tabs>
        <w:ind w:right="843" w:hanging="12"/>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23553D4">
      <w:pPr>
        <w:pStyle w:val="11"/>
        <w:numPr>
          <w:ilvl w:val="0"/>
          <w:numId w:val="110"/>
        </w:numPr>
        <w:tabs>
          <w:tab w:val="left" w:pos="1502"/>
          <w:tab w:val="left" w:pos="1643"/>
        </w:tabs>
        <w:spacing w:before="1"/>
        <w:ind w:right="846" w:hanging="12"/>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06071BE">
      <w:pPr>
        <w:pStyle w:val="11"/>
        <w:numPr>
          <w:ilvl w:val="0"/>
          <w:numId w:val="110"/>
        </w:numPr>
        <w:tabs>
          <w:tab w:val="left" w:pos="1502"/>
          <w:tab w:val="left" w:pos="1643"/>
        </w:tabs>
        <w:ind w:right="845" w:hanging="12"/>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F9A5B79">
      <w:pPr>
        <w:jc w:val="both"/>
        <w:rPr>
          <w:sz w:val="24"/>
        </w:rPr>
        <w:sectPr>
          <w:pgSz w:w="11920" w:h="16850"/>
          <w:pgMar w:top="1060" w:right="0" w:bottom="840" w:left="200" w:header="0" w:footer="650" w:gutter="0"/>
          <w:cols w:space="720" w:num="1"/>
        </w:sectPr>
      </w:pPr>
    </w:p>
    <w:p w14:paraId="5F385FC0">
      <w:pPr>
        <w:pStyle w:val="11"/>
        <w:numPr>
          <w:ilvl w:val="0"/>
          <w:numId w:val="110"/>
        </w:numPr>
        <w:tabs>
          <w:tab w:val="left" w:pos="1502"/>
          <w:tab w:val="left" w:pos="1643"/>
        </w:tabs>
        <w:spacing w:before="64"/>
        <w:ind w:right="847" w:hanging="12"/>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71986192">
      <w:pPr>
        <w:pStyle w:val="11"/>
        <w:numPr>
          <w:ilvl w:val="0"/>
          <w:numId w:val="110"/>
        </w:numPr>
        <w:tabs>
          <w:tab w:val="left" w:pos="1502"/>
          <w:tab w:val="left" w:pos="1643"/>
        </w:tabs>
        <w:ind w:right="847" w:hanging="12"/>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педагога- </w:t>
      </w:r>
      <w:r>
        <w:rPr>
          <w:spacing w:val="-2"/>
          <w:sz w:val="24"/>
        </w:rPr>
        <w:t>психолога);</w:t>
      </w:r>
    </w:p>
    <w:p w14:paraId="4A395BCE">
      <w:pPr>
        <w:pStyle w:val="11"/>
        <w:numPr>
          <w:ilvl w:val="0"/>
          <w:numId w:val="110"/>
        </w:numPr>
        <w:tabs>
          <w:tab w:val="left" w:pos="1502"/>
          <w:tab w:val="left" w:pos="1643"/>
        </w:tabs>
        <w:ind w:right="845" w:hanging="12"/>
        <w:rPr>
          <w:sz w:val="24"/>
        </w:rPr>
      </w:pPr>
      <w:r>
        <w:rPr>
          <w:sz w:val="24"/>
        </w:rPr>
        <w:t>внеурочную деятельность, направленную на обеспечение благополучия обучающихся в пространстве МБОУ «Александровская СОШ»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489B6C8">
      <w:pPr>
        <w:pStyle w:val="9"/>
        <w:ind w:right="844" w:firstLine="719"/>
      </w:pPr>
      <w:r>
        <w:t xml:space="preserve">Величина недельной образовательной нагрузки (количество занятий), реализуемой через внеурочную деятельность,определяется запределами количествачасов,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загородныхдетских центров, в походах, поездках и т.д.). При этом расходы времени на отдельные направления плана внеурочной деятельности могут </w:t>
      </w:r>
      <w:r>
        <w:rPr>
          <w:spacing w:val="-2"/>
        </w:rPr>
        <w:t>отличаться:</w:t>
      </w:r>
    </w:p>
    <w:p w14:paraId="582EF954">
      <w:pPr>
        <w:pStyle w:val="11"/>
        <w:numPr>
          <w:ilvl w:val="0"/>
          <w:numId w:val="110"/>
        </w:numPr>
        <w:tabs>
          <w:tab w:val="left" w:pos="1502"/>
          <w:tab w:val="left" w:pos="1643"/>
        </w:tabs>
        <w:spacing w:before="1"/>
        <w:ind w:right="850" w:hanging="12"/>
        <w:rPr>
          <w:sz w:val="24"/>
        </w:rPr>
      </w:pPr>
      <w:r>
        <w:rPr>
          <w:sz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2AFF06A4">
      <w:pPr>
        <w:pStyle w:val="11"/>
        <w:numPr>
          <w:ilvl w:val="0"/>
          <w:numId w:val="110"/>
        </w:numPr>
        <w:tabs>
          <w:tab w:val="left" w:pos="1643"/>
        </w:tabs>
        <w:ind w:left="1643" w:hanging="153"/>
        <w:rPr>
          <w:sz w:val="24"/>
        </w:rPr>
      </w:pPr>
      <w:r>
        <w:rPr>
          <w:sz w:val="24"/>
        </w:rPr>
        <w:t>навнеурочнуюдеятельностьпоформированиюфункциональнойграмотности—от1</w:t>
      </w:r>
      <w:r>
        <w:rPr>
          <w:spacing w:val="-5"/>
          <w:sz w:val="24"/>
        </w:rPr>
        <w:t>до</w:t>
      </w:r>
    </w:p>
    <w:p w14:paraId="754EE402">
      <w:pPr>
        <w:pStyle w:val="9"/>
      </w:pPr>
      <w:r>
        <w:t xml:space="preserve">2 </w:t>
      </w:r>
      <w:r>
        <w:rPr>
          <w:spacing w:val="-2"/>
        </w:rPr>
        <w:t>часов;</w:t>
      </w:r>
    </w:p>
    <w:p w14:paraId="3FA432DC">
      <w:pPr>
        <w:pStyle w:val="11"/>
        <w:numPr>
          <w:ilvl w:val="0"/>
          <w:numId w:val="110"/>
        </w:numPr>
        <w:tabs>
          <w:tab w:val="left" w:pos="1502"/>
          <w:tab w:val="left" w:pos="1643"/>
        </w:tabs>
        <w:ind w:right="843" w:hanging="12"/>
        <w:rPr>
          <w:sz w:val="24"/>
        </w:rPr>
      </w:pPr>
      <w:r>
        <w:rPr>
          <w:sz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еженедельноот 1 до2 часов;</w:t>
      </w:r>
    </w:p>
    <w:p w14:paraId="27DB4BEE">
      <w:pPr>
        <w:pStyle w:val="11"/>
        <w:numPr>
          <w:ilvl w:val="0"/>
          <w:numId w:val="110"/>
        </w:numPr>
        <w:tabs>
          <w:tab w:val="left" w:pos="1502"/>
          <w:tab w:val="left" w:pos="1643"/>
        </w:tabs>
        <w:spacing w:before="1"/>
        <w:ind w:right="844" w:hanging="12"/>
        <w:rPr>
          <w:sz w:val="24"/>
        </w:rPr>
      </w:pPr>
      <w:r>
        <w:rPr>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ипроведении коллективных делмасштаба ученическогоколлективаили общешкольных мероприятийза 1-2 недели может быть использовано до 20 часов (бюджетвремени, отведенного на реализацию плана внеурочной деятельности);</w:t>
      </w:r>
    </w:p>
    <w:p w14:paraId="4DA908BE">
      <w:pPr>
        <w:pStyle w:val="11"/>
        <w:numPr>
          <w:ilvl w:val="0"/>
          <w:numId w:val="110"/>
        </w:numPr>
        <w:tabs>
          <w:tab w:val="left" w:pos="1502"/>
          <w:tab w:val="left" w:pos="1643"/>
        </w:tabs>
        <w:ind w:right="845" w:hanging="12"/>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—от 2 до 3часов.</w:t>
      </w:r>
    </w:p>
    <w:p w14:paraId="14440361">
      <w:pPr>
        <w:pStyle w:val="9"/>
      </w:pPr>
      <w:r>
        <w:t>Общийобъемвнеурочнойдеятельностинедолженпревышать10часовв</w:t>
      </w:r>
      <w:r>
        <w:rPr>
          <w:spacing w:val="-2"/>
        </w:rPr>
        <w:t>неделю.</w:t>
      </w:r>
    </w:p>
    <w:p w14:paraId="16133F3F">
      <w:pPr>
        <w:pStyle w:val="9"/>
        <w:ind w:right="848" w:firstLine="228"/>
      </w:pPr>
      <w:r>
        <w:t xml:space="preserve">Взависимости от решения педагогического коллектива, родительскойобщественности,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Формы организации внеурочной деятельности МБОУ «Александровская  СОШ» определяет </w:t>
      </w:r>
      <w:r>
        <w:rPr>
          <w:spacing w:val="-2"/>
        </w:rPr>
        <w:t>самостоятельно.</w:t>
      </w:r>
    </w:p>
    <w:p w14:paraId="3ADD5CC6">
      <w:pPr>
        <w:pStyle w:val="3"/>
        <w:ind w:left="3206"/>
      </w:pPr>
      <w:r>
        <w:t>ПЛАНВНЕУРОЧНОЙДЕЯТЕЛЬНОСТИООП</w:t>
      </w:r>
      <w:r>
        <w:rPr>
          <w:spacing w:val="-5"/>
        </w:rPr>
        <w:t>ООО</w:t>
      </w:r>
    </w:p>
    <w:p w14:paraId="17C29C65">
      <w:pPr>
        <w:pStyle w:val="9"/>
        <w:spacing w:before="50"/>
        <w:ind w:left="0"/>
        <w:jc w:val="left"/>
        <w:rPr>
          <w:b/>
          <w:sz w:val="20"/>
        </w:rPr>
      </w:pPr>
    </w:p>
    <w:tbl>
      <w:tblPr>
        <w:tblStyle w:val="10"/>
        <w:tblW w:w="0" w:type="auto"/>
        <w:tblInd w:w="6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88"/>
        <w:gridCol w:w="2127"/>
        <w:gridCol w:w="708"/>
        <w:gridCol w:w="463"/>
        <w:gridCol w:w="569"/>
        <w:gridCol w:w="425"/>
        <w:gridCol w:w="567"/>
        <w:gridCol w:w="425"/>
        <w:gridCol w:w="569"/>
        <w:gridCol w:w="567"/>
        <w:gridCol w:w="567"/>
        <w:gridCol w:w="426"/>
        <w:gridCol w:w="567"/>
        <w:gridCol w:w="711"/>
      </w:tblGrid>
      <w:tr w14:paraId="1D9FB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2088" w:type="dxa"/>
            <w:tcBorders>
              <w:bottom w:val="nil"/>
            </w:tcBorders>
          </w:tcPr>
          <w:p w14:paraId="00DF0CE4">
            <w:pPr>
              <w:pStyle w:val="12"/>
              <w:spacing w:line="186" w:lineRule="exact"/>
              <w:ind w:left="201"/>
              <w:rPr>
                <w:b/>
                <w:sz w:val="18"/>
              </w:rPr>
            </w:pPr>
            <w:r>
              <w:rPr>
                <w:b/>
                <w:spacing w:val="-2"/>
                <w:sz w:val="18"/>
              </w:rPr>
              <w:t>Направление</w:t>
            </w:r>
          </w:p>
        </w:tc>
        <w:tc>
          <w:tcPr>
            <w:tcW w:w="2127" w:type="dxa"/>
            <w:tcBorders>
              <w:bottom w:val="nil"/>
            </w:tcBorders>
          </w:tcPr>
          <w:p w14:paraId="31C439D5">
            <w:pPr>
              <w:pStyle w:val="12"/>
              <w:spacing w:line="186" w:lineRule="exact"/>
              <w:ind w:left="201"/>
              <w:rPr>
                <w:b/>
                <w:sz w:val="18"/>
              </w:rPr>
            </w:pPr>
            <w:r>
              <w:rPr>
                <w:b/>
                <w:spacing w:val="-4"/>
                <w:sz w:val="18"/>
              </w:rPr>
              <w:t>Формы</w:t>
            </w:r>
          </w:p>
        </w:tc>
        <w:tc>
          <w:tcPr>
            <w:tcW w:w="6564" w:type="dxa"/>
            <w:gridSpan w:val="12"/>
          </w:tcPr>
          <w:p w14:paraId="3F149122">
            <w:pPr>
              <w:pStyle w:val="12"/>
              <w:spacing w:line="186" w:lineRule="exact"/>
              <w:ind w:left="201"/>
              <w:rPr>
                <w:b/>
                <w:sz w:val="18"/>
              </w:rPr>
            </w:pPr>
            <w:r>
              <w:rPr>
                <w:b/>
                <w:sz w:val="18"/>
              </w:rPr>
              <w:t>Класс/Объемвнеурочнойдеятельности,</w:t>
            </w:r>
            <w:r>
              <w:rPr>
                <w:b/>
                <w:spacing w:val="-5"/>
                <w:sz w:val="18"/>
              </w:rPr>
              <w:t>час</w:t>
            </w:r>
          </w:p>
        </w:tc>
      </w:tr>
      <w:tr w14:paraId="0B83B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2088" w:type="dxa"/>
            <w:tcBorders>
              <w:top w:val="nil"/>
              <w:bottom w:val="nil"/>
            </w:tcBorders>
          </w:tcPr>
          <w:p w14:paraId="51EDE099">
            <w:pPr>
              <w:pStyle w:val="12"/>
              <w:spacing w:line="184" w:lineRule="exact"/>
              <w:ind w:left="213"/>
              <w:rPr>
                <w:b/>
                <w:sz w:val="18"/>
              </w:rPr>
            </w:pPr>
            <w:r>
              <w:rPr>
                <w:b/>
                <w:spacing w:val="-2"/>
                <w:sz w:val="18"/>
              </w:rPr>
              <w:t>развитияличности</w:t>
            </w:r>
          </w:p>
        </w:tc>
        <w:tc>
          <w:tcPr>
            <w:tcW w:w="2127" w:type="dxa"/>
            <w:tcBorders>
              <w:top w:val="nil"/>
              <w:bottom w:val="nil"/>
            </w:tcBorders>
          </w:tcPr>
          <w:p w14:paraId="65C288E3">
            <w:pPr>
              <w:pStyle w:val="12"/>
              <w:spacing w:line="184" w:lineRule="exact"/>
              <w:ind w:left="213"/>
              <w:rPr>
                <w:b/>
                <w:sz w:val="18"/>
              </w:rPr>
            </w:pPr>
            <w:r>
              <w:rPr>
                <w:b/>
                <w:spacing w:val="-2"/>
                <w:sz w:val="18"/>
              </w:rPr>
              <w:t>организации</w:t>
            </w:r>
          </w:p>
        </w:tc>
        <w:tc>
          <w:tcPr>
            <w:tcW w:w="1171" w:type="dxa"/>
            <w:gridSpan w:val="2"/>
            <w:tcBorders>
              <w:bottom w:val="nil"/>
            </w:tcBorders>
          </w:tcPr>
          <w:p w14:paraId="58EA7E95">
            <w:pPr>
              <w:pStyle w:val="12"/>
              <w:spacing w:line="184" w:lineRule="exact"/>
              <w:ind w:left="201"/>
              <w:rPr>
                <w:sz w:val="18"/>
              </w:rPr>
            </w:pPr>
            <w:r>
              <w:rPr>
                <w:spacing w:val="-10"/>
                <w:sz w:val="18"/>
              </w:rPr>
              <w:t>5</w:t>
            </w:r>
          </w:p>
        </w:tc>
        <w:tc>
          <w:tcPr>
            <w:tcW w:w="994" w:type="dxa"/>
            <w:gridSpan w:val="2"/>
            <w:tcBorders>
              <w:bottom w:val="nil"/>
            </w:tcBorders>
          </w:tcPr>
          <w:p w14:paraId="49C89BE4">
            <w:pPr>
              <w:pStyle w:val="12"/>
              <w:spacing w:line="184" w:lineRule="exact"/>
              <w:ind w:left="204"/>
              <w:rPr>
                <w:sz w:val="18"/>
              </w:rPr>
            </w:pPr>
            <w:r>
              <w:rPr>
                <w:spacing w:val="-10"/>
                <w:sz w:val="18"/>
              </w:rPr>
              <w:t>6</w:t>
            </w:r>
          </w:p>
        </w:tc>
        <w:tc>
          <w:tcPr>
            <w:tcW w:w="992" w:type="dxa"/>
            <w:gridSpan w:val="2"/>
            <w:tcBorders>
              <w:bottom w:val="nil"/>
            </w:tcBorders>
          </w:tcPr>
          <w:p w14:paraId="3DA3F357">
            <w:pPr>
              <w:pStyle w:val="12"/>
              <w:spacing w:line="184" w:lineRule="exact"/>
              <w:ind w:left="204"/>
              <w:rPr>
                <w:sz w:val="18"/>
              </w:rPr>
            </w:pPr>
            <w:r>
              <w:rPr>
                <w:spacing w:val="-10"/>
                <w:sz w:val="18"/>
              </w:rPr>
              <w:t>7</w:t>
            </w:r>
          </w:p>
        </w:tc>
        <w:tc>
          <w:tcPr>
            <w:tcW w:w="1136" w:type="dxa"/>
            <w:gridSpan w:val="2"/>
            <w:tcBorders>
              <w:bottom w:val="nil"/>
            </w:tcBorders>
          </w:tcPr>
          <w:p w14:paraId="6A3A7F19">
            <w:pPr>
              <w:pStyle w:val="12"/>
              <w:spacing w:line="184" w:lineRule="exact"/>
              <w:ind w:left="206"/>
              <w:rPr>
                <w:sz w:val="18"/>
              </w:rPr>
            </w:pPr>
            <w:r>
              <w:rPr>
                <w:spacing w:val="-10"/>
                <w:sz w:val="18"/>
              </w:rPr>
              <w:t>8</w:t>
            </w:r>
          </w:p>
        </w:tc>
        <w:tc>
          <w:tcPr>
            <w:tcW w:w="993" w:type="dxa"/>
            <w:gridSpan w:val="2"/>
            <w:tcBorders>
              <w:bottom w:val="nil"/>
            </w:tcBorders>
          </w:tcPr>
          <w:p w14:paraId="0C12BA06">
            <w:pPr>
              <w:pStyle w:val="12"/>
              <w:spacing w:line="184" w:lineRule="exact"/>
              <w:ind w:left="208"/>
              <w:rPr>
                <w:sz w:val="18"/>
              </w:rPr>
            </w:pPr>
            <w:r>
              <w:rPr>
                <w:spacing w:val="-10"/>
                <w:sz w:val="18"/>
              </w:rPr>
              <w:t>9</w:t>
            </w:r>
          </w:p>
        </w:tc>
        <w:tc>
          <w:tcPr>
            <w:tcW w:w="1278" w:type="dxa"/>
            <w:gridSpan w:val="2"/>
            <w:tcBorders>
              <w:bottom w:val="nil"/>
            </w:tcBorders>
          </w:tcPr>
          <w:p w14:paraId="7CE238D9">
            <w:pPr>
              <w:pStyle w:val="12"/>
              <w:spacing w:line="184" w:lineRule="exact"/>
              <w:ind w:left="206"/>
              <w:rPr>
                <w:sz w:val="18"/>
              </w:rPr>
            </w:pPr>
            <w:r>
              <w:rPr>
                <w:spacing w:val="-2"/>
                <w:sz w:val="18"/>
              </w:rPr>
              <w:t>всего</w:t>
            </w:r>
          </w:p>
        </w:tc>
      </w:tr>
      <w:tr w14:paraId="6243A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2088" w:type="dxa"/>
            <w:tcBorders>
              <w:top w:val="nil"/>
              <w:bottom w:val="nil"/>
            </w:tcBorders>
          </w:tcPr>
          <w:p w14:paraId="264274E5">
            <w:pPr>
              <w:pStyle w:val="12"/>
              <w:rPr>
                <w:sz w:val="12"/>
              </w:rPr>
            </w:pPr>
          </w:p>
        </w:tc>
        <w:tc>
          <w:tcPr>
            <w:tcW w:w="2127" w:type="dxa"/>
            <w:tcBorders>
              <w:top w:val="nil"/>
              <w:bottom w:val="nil"/>
            </w:tcBorders>
          </w:tcPr>
          <w:p w14:paraId="74108CAE">
            <w:pPr>
              <w:pStyle w:val="12"/>
              <w:spacing w:line="176" w:lineRule="exact"/>
              <w:ind w:left="213"/>
              <w:rPr>
                <w:b/>
                <w:sz w:val="18"/>
              </w:rPr>
            </w:pPr>
            <w:r>
              <w:rPr>
                <w:b/>
                <w:spacing w:val="-2"/>
                <w:sz w:val="18"/>
              </w:rPr>
              <w:t>внеурочной</w:t>
            </w:r>
          </w:p>
        </w:tc>
        <w:tc>
          <w:tcPr>
            <w:tcW w:w="1171" w:type="dxa"/>
            <w:gridSpan w:val="2"/>
            <w:tcBorders>
              <w:top w:val="nil"/>
              <w:bottom w:val="nil"/>
            </w:tcBorders>
          </w:tcPr>
          <w:p w14:paraId="1E2AE85F">
            <w:pPr>
              <w:pStyle w:val="12"/>
              <w:rPr>
                <w:sz w:val="12"/>
              </w:rPr>
            </w:pPr>
          </w:p>
        </w:tc>
        <w:tc>
          <w:tcPr>
            <w:tcW w:w="994" w:type="dxa"/>
            <w:gridSpan w:val="2"/>
            <w:tcBorders>
              <w:top w:val="nil"/>
              <w:bottom w:val="nil"/>
            </w:tcBorders>
          </w:tcPr>
          <w:p w14:paraId="70269604">
            <w:pPr>
              <w:pStyle w:val="12"/>
              <w:rPr>
                <w:sz w:val="12"/>
              </w:rPr>
            </w:pPr>
          </w:p>
        </w:tc>
        <w:tc>
          <w:tcPr>
            <w:tcW w:w="992" w:type="dxa"/>
            <w:gridSpan w:val="2"/>
            <w:tcBorders>
              <w:top w:val="nil"/>
              <w:bottom w:val="nil"/>
            </w:tcBorders>
          </w:tcPr>
          <w:p w14:paraId="5855FF99">
            <w:pPr>
              <w:pStyle w:val="12"/>
              <w:rPr>
                <w:sz w:val="12"/>
              </w:rPr>
            </w:pPr>
          </w:p>
        </w:tc>
        <w:tc>
          <w:tcPr>
            <w:tcW w:w="1136" w:type="dxa"/>
            <w:gridSpan w:val="2"/>
            <w:tcBorders>
              <w:top w:val="nil"/>
              <w:bottom w:val="nil"/>
            </w:tcBorders>
          </w:tcPr>
          <w:p w14:paraId="0904155E">
            <w:pPr>
              <w:pStyle w:val="12"/>
              <w:rPr>
                <w:sz w:val="12"/>
              </w:rPr>
            </w:pPr>
          </w:p>
        </w:tc>
        <w:tc>
          <w:tcPr>
            <w:tcW w:w="993" w:type="dxa"/>
            <w:gridSpan w:val="2"/>
            <w:tcBorders>
              <w:top w:val="nil"/>
              <w:bottom w:val="nil"/>
            </w:tcBorders>
          </w:tcPr>
          <w:p w14:paraId="7C61AA2E">
            <w:pPr>
              <w:pStyle w:val="12"/>
              <w:rPr>
                <w:sz w:val="12"/>
              </w:rPr>
            </w:pPr>
          </w:p>
        </w:tc>
        <w:tc>
          <w:tcPr>
            <w:tcW w:w="1278" w:type="dxa"/>
            <w:gridSpan w:val="2"/>
            <w:tcBorders>
              <w:top w:val="nil"/>
              <w:bottom w:val="nil"/>
            </w:tcBorders>
          </w:tcPr>
          <w:p w14:paraId="7989702D">
            <w:pPr>
              <w:pStyle w:val="12"/>
              <w:rPr>
                <w:sz w:val="12"/>
              </w:rPr>
            </w:pPr>
          </w:p>
        </w:tc>
      </w:tr>
      <w:tr w14:paraId="1E563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2088" w:type="dxa"/>
            <w:tcBorders>
              <w:top w:val="nil"/>
            </w:tcBorders>
          </w:tcPr>
          <w:p w14:paraId="5B83BC03">
            <w:pPr>
              <w:pStyle w:val="12"/>
              <w:rPr>
                <w:sz w:val="14"/>
              </w:rPr>
            </w:pPr>
          </w:p>
        </w:tc>
        <w:tc>
          <w:tcPr>
            <w:tcW w:w="2127" w:type="dxa"/>
            <w:tcBorders>
              <w:top w:val="nil"/>
            </w:tcBorders>
          </w:tcPr>
          <w:p w14:paraId="5A97B4DF">
            <w:pPr>
              <w:pStyle w:val="12"/>
              <w:spacing w:line="189" w:lineRule="exact"/>
              <w:ind w:left="213"/>
              <w:rPr>
                <w:b/>
                <w:sz w:val="18"/>
              </w:rPr>
            </w:pPr>
            <w:r>
              <w:rPr>
                <w:b/>
                <w:spacing w:val="-2"/>
                <w:sz w:val="18"/>
              </w:rPr>
              <w:t>деятельности</w:t>
            </w:r>
          </w:p>
        </w:tc>
        <w:tc>
          <w:tcPr>
            <w:tcW w:w="1171" w:type="dxa"/>
            <w:gridSpan w:val="2"/>
            <w:tcBorders>
              <w:top w:val="nil"/>
            </w:tcBorders>
          </w:tcPr>
          <w:p w14:paraId="7861ADF6">
            <w:pPr>
              <w:pStyle w:val="12"/>
              <w:rPr>
                <w:sz w:val="14"/>
              </w:rPr>
            </w:pPr>
          </w:p>
        </w:tc>
        <w:tc>
          <w:tcPr>
            <w:tcW w:w="994" w:type="dxa"/>
            <w:gridSpan w:val="2"/>
            <w:tcBorders>
              <w:top w:val="nil"/>
            </w:tcBorders>
          </w:tcPr>
          <w:p w14:paraId="1B25695F">
            <w:pPr>
              <w:pStyle w:val="12"/>
              <w:rPr>
                <w:sz w:val="14"/>
              </w:rPr>
            </w:pPr>
          </w:p>
        </w:tc>
        <w:tc>
          <w:tcPr>
            <w:tcW w:w="992" w:type="dxa"/>
            <w:gridSpan w:val="2"/>
            <w:tcBorders>
              <w:top w:val="nil"/>
            </w:tcBorders>
          </w:tcPr>
          <w:p w14:paraId="5B15AE41">
            <w:pPr>
              <w:pStyle w:val="12"/>
              <w:rPr>
                <w:sz w:val="14"/>
              </w:rPr>
            </w:pPr>
          </w:p>
        </w:tc>
        <w:tc>
          <w:tcPr>
            <w:tcW w:w="1136" w:type="dxa"/>
            <w:gridSpan w:val="2"/>
            <w:tcBorders>
              <w:top w:val="nil"/>
            </w:tcBorders>
          </w:tcPr>
          <w:p w14:paraId="39AE8928">
            <w:pPr>
              <w:pStyle w:val="12"/>
              <w:rPr>
                <w:sz w:val="14"/>
              </w:rPr>
            </w:pPr>
          </w:p>
        </w:tc>
        <w:tc>
          <w:tcPr>
            <w:tcW w:w="993" w:type="dxa"/>
            <w:gridSpan w:val="2"/>
            <w:tcBorders>
              <w:top w:val="nil"/>
            </w:tcBorders>
          </w:tcPr>
          <w:p w14:paraId="33E0636A">
            <w:pPr>
              <w:pStyle w:val="12"/>
              <w:rPr>
                <w:sz w:val="14"/>
              </w:rPr>
            </w:pPr>
          </w:p>
        </w:tc>
        <w:tc>
          <w:tcPr>
            <w:tcW w:w="1278" w:type="dxa"/>
            <w:gridSpan w:val="2"/>
            <w:tcBorders>
              <w:top w:val="nil"/>
            </w:tcBorders>
          </w:tcPr>
          <w:p w14:paraId="12B3B43A">
            <w:pPr>
              <w:pStyle w:val="12"/>
              <w:rPr>
                <w:sz w:val="14"/>
              </w:rPr>
            </w:pPr>
          </w:p>
        </w:tc>
      </w:tr>
      <w:tr w14:paraId="245FC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2088" w:type="dxa"/>
          </w:tcPr>
          <w:p w14:paraId="5DD35A1F">
            <w:pPr>
              <w:pStyle w:val="12"/>
              <w:spacing w:line="207" w:lineRule="exact"/>
              <w:ind w:left="204"/>
              <w:rPr>
                <w:b/>
                <w:sz w:val="18"/>
              </w:rPr>
            </w:pPr>
            <w:r>
              <w:rPr>
                <w:b/>
                <w:spacing w:val="-2"/>
                <w:sz w:val="18"/>
              </w:rPr>
              <w:t>Наименование</w:t>
            </w:r>
          </w:p>
        </w:tc>
        <w:tc>
          <w:tcPr>
            <w:tcW w:w="2127" w:type="dxa"/>
          </w:tcPr>
          <w:p w14:paraId="498C8615">
            <w:pPr>
              <w:pStyle w:val="12"/>
              <w:spacing w:before="2"/>
              <w:ind w:left="201"/>
              <w:rPr>
                <w:b/>
                <w:sz w:val="18"/>
              </w:rPr>
            </w:pPr>
            <w:r>
              <w:rPr>
                <w:b/>
                <w:sz w:val="18"/>
              </w:rPr>
              <w:t>Структура</w:t>
            </w:r>
            <w:r>
              <w:rPr>
                <w:b/>
                <w:spacing w:val="-2"/>
                <w:sz w:val="18"/>
              </w:rPr>
              <w:t>исостав</w:t>
            </w:r>
          </w:p>
        </w:tc>
        <w:tc>
          <w:tcPr>
            <w:tcW w:w="708" w:type="dxa"/>
          </w:tcPr>
          <w:p w14:paraId="1E3DFD0D">
            <w:pPr>
              <w:pStyle w:val="12"/>
              <w:ind w:left="211" w:right="221" w:hanging="10"/>
              <w:rPr>
                <w:sz w:val="18"/>
              </w:rPr>
            </w:pPr>
            <w:r>
              <w:rPr>
                <w:spacing w:val="-4"/>
                <w:sz w:val="18"/>
              </w:rPr>
              <w:t xml:space="preserve">нед </w:t>
            </w:r>
            <w:r>
              <w:rPr>
                <w:spacing w:val="-5"/>
                <w:sz w:val="18"/>
              </w:rPr>
              <w:t>еля</w:t>
            </w:r>
          </w:p>
        </w:tc>
        <w:tc>
          <w:tcPr>
            <w:tcW w:w="463" w:type="dxa"/>
          </w:tcPr>
          <w:p w14:paraId="4402B8A4">
            <w:pPr>
              <w:pStyle w:val="12"/>
              <w:spacing w:before="2" w:line="232" w:lineRule="auto"/>
              <w:ind w:left="204" w:right="154"/>
              <w:jc w:val="both"/>
              <w:rPr>
                <w:sz w:val="18"/>
              </w:rPr>
            </w:pPr>
            <w:r>
              <w:rPr>
                <w:spacing w:val="-10"/>
                <w:sz w:val="18"/>
              </w:rPr>
              <w:t>год</w:t>
            </w:r>
          </w:p>
        </w:tc>
        <w:tc>
          <w:tcPr>
            <w:tcW w:w="569" w:type="dxa"/>
          </w:tcPr>
          <w:p w14:paraId="6AFC5077">
            <w:pPr>
              <w:pStyle w:val="12"/>
              <w:ind w:left="214" w:right="251" w:hanging="10"/>
              <w:jc w:val="both"/>
              <w:rPr>
                <w:sz w:val="18"/>
              </w:rPr>
            </w:pPr>
            <w:r>
              <w:rPr>
                <w:spacing w:val="-10"/>
                <w:sz w:val="18"/>
              </w:rPr>
              <w:t>недел</w:t>
            </w:r>
          </w:p>
          <w:p w14:paraId="1A511F2D">
            <w:pPr>
              <w:pStyle w:val="12"/>
              <w:spacing w:line="191" w:lineRule="exact"/>
              <w:ind w:left="12" w:right="57"/>
              <w:jc w:val="center"/>
              <w:rPr>
                <w:sz w:val="18"/>
              </w:rPr>
            </w:pPr>
            <w:r>
              <w:rPr>
                <w:spacing w:val="-10"/>
                <w:sz w:val="18"/>
              </w:rPr>
              <w:t>я</w:t>
            </w:r>
          </w:p>
        </w:tc>
        <w:tc>
          <w:tcPr>
            <w:tcW w:w="425" w:type="dxa"/>
          </w:tcPr>
          <w:p w14:paraId="2E5284A0">
            <w:pPr>
              <w:pStyle w:val="12"/>
              <w:spacing w:before="2" w:line="232" w:lineRule="auto"/>
              <w:ind w:left="204" w:right="116"/>
              <w:jc w:val="both"/>
              <w:rPr>
                <w:sz w:val="18"/>
              </w:rPr>
            </w:pPr>
            <w:r>
              <w:rPr>
                <w:spacing w:val="-10"/>
                <w:sz w:val="18"/>
              </w:rPr>
              <w:t>год</w:t>
            </w:r>
          </w:p>
        </w:tc>
        <w:tc>
          <w:tcPr>
            <w:tcW w:w="567" w:type="dxa"/>
          </w:tcPr>
          <w:p w14:paraId="2415E5C7">
            <w:pPr>
              <w:pStyle w:val="12"/>
              <w:ind w:left="214" w:right="249" w:hanging="10"/>
              <w:jc w:val="both"/>
              <w:rPr>
                <w:sz w:val="18"/>
              </w:rPr>
            </w:pPr>
            <w:r>
              <w:rPr>
                <w:spacing w:val="-10"/>
                <w:sz w:val="18"/>
              </w:rPr>
              <w:t>недел</w:t>
            </w:r>
          </w:p>
          <w:p w14:paraId="047111D8">
            <w:pPr>
              <w:pStyle w:val="12"/>
              <w:spacing w:line="191" w:lineRule="exact"/>
              <w:ind w:left="41" w:right="85"/>
              <w:jc w:val="center"/>
              <w:rPr>
                <w:sz w:val="18"/>
              </w:rPr>
            </w:pPr>
            <w:r>
              <w:rPr>
                <w:spacing w:val="-10"/>
                <w:sz w:val="18"/>
              </w:rPr>
              <w:t>я</w:t>
            </w:r>
          </w:p>
        </w:tc>
        <w:tc>
          <w:tcPr>
            <w:tcW w:w="425" w:type="dxa"/>
          </w:tcPr>
          <w:p w14:paraId="1452EDD7">
            <w:pPr>
              <w:pStyle w:val="12"/>
              <w:spacing w:before="2" w:line="232" w:lineRule="auto"/>
              <w:ind w:left="206" w:right="114"/>
              <w:jc w:val="both"/>
              <w:rPr>
                <w:sz w:val="18"/>
              </w:rPr>
            </w:pPr>
            <w:r>
              <w:rPr>
                <w:spacing w:val="-10"/>
                <w:sz w:val="18"/>
              </w:rPr>
              <w:t>год</w:t>
            </w:r>
          </w:p>
        </w:tc>
        <w:tc>
          <w:tcPr>
            <w:tcW w:w="569" w:type="dxa"/>
          </w:tcPr>
          <w:p w14:paraId="7D4C0EF4">
            <w:pPr>
              <w:pStyle w:val="12"/>
              <w:ind w:left="216" w:right="174" w:hanging="10"/>
              <w:rPr>
                <w:sz w:val="18"/>
              </w:rPr>
            </w:pPr>
            <w:r>
              <w:rPr>
                <w:spacing w:val="-6"/>
                <w:sz w:val="18"/>
              </w:rPr>
              <w:t>не</w:t>
            </w:r>
            <w:r>
              <w:rPr>
                <w:spacing w:val="-10"/>
                <w:sz w:val="18"/>
              </w:rPr>
              <w:t>деля</w:t>
            </w:r>
          </w:p>
        </w:tc>
        <w:tc>
          <w:tcPr>
            <w:tcW w:w="567" w:type="dxa"/>
          </w:tcPr>
          <w:p w14:paraId="7C05B880">
            <w:pPr>
              <w:pStyle w:val="12"/>
              <w:spacing w:before="2" w:line="232" w:lineRule="auto"/>
              <w:ind w:left="206" w:right="179"/>
              <w:rPr>
                <w:sz w:val="18"/>
              </w:rPr>
            </w:pPr>
            <w:r>
              <w:rPr>
                <w:spacing w:val="-6"/>
                <w:sz w:val="18"/>
              </w:rPr>
              <w:t>го</w:t>
            </w:r>
            <w:r>
              <w:rPr>
                <w:spacing w:val="-10"/>
                <w:sz w:val="18"/>
              </w:rPr>
              <w:t>д</w:t>
            </w:r>
          </w:p>
        </w:tc>
        <w:tc>
          <w:tcPr>
            <w:tcW w:w="567" w:type="dxa"/>
          </w:tcPr>
          <w:p w14:paraId="2E191014">
            <w:pPr>
              <w:pStyle w:val="12"/>
              <w:ind w:left="217" w:right="245" w:hanging="10"/>
              <w:jc w:val="both"/>
              <w:rPr>
                <w:sz w:val="18"/>
              </w:rPr>
            </w:pPr>
            <w:r>
              <w:rPr>
                <w:spacing w:val="-10"/>
                <w:sz w:val="18"/>
              </w:rPr>
              <w:t>недел</w:t>
            </w:r>
          </w:p>
          <w:p w14:paraId="51CCD235">
            <w:pPr>
              <w:pStyle w:val="12"/>
              <w:spacing w:line="191" w:lineRule="exact"/>
              <w:ind w:left="41" w:right="77"/>
              <w:jc w:val="center"/>
              <w:rPr>
                <w:sz w:val="18"/>
              </w:rPr>
            </w:pPr>
            <w:r>
              <w:rPr>
                <w:spacing w:val="-10"/>
                <w:sz w:val="18"/>
              </w:rPr>
              <w:t>я</w:t>
            </w:r>
          </w:p>
        </w:tc>
        <w:tc>
          <w:tcPr>
            <w:tcW w:w="426" w:type="dxa"/>
          </w:tcPr>
          <w:p w14:paraId="2AC947EC">
            <w:pPr>
              <w:pStyle w:val="12"/>
              <w:spacing w:before="2" w:line="232" w:lineRule="auto"/>
              <w:ind w:left="207" w:right="114"/>
              <w:jc w:val="both"/>
              <w:rPr>
                <w:sz w:val="18"/>
              </w:rPr>
            </w:pPr>
            <w:r>
              <w:rPr>
                <w:spacing w:val="-10"/>
                <w:sz w:val="18"/>
              </w:rPr>
              <w:t>год</w:t>
            </w:r>
          </w:p>
        </w:tc>
        <w:tc>
          <w:tcPr>
            <w:tcW w:w="567" w:type="dxa"/>
          </w:tcPr>
          <w:p w14:paraId="734F7AF5">
            <w:pPr>
              <w:pStyle w:val="12"/>
              <w:spacing w:before="2" w:line="232" w:lineRule="auto"/>
              <w:ind w:left="216" w:right="167" w:hanging="10"/>
              <w:jc w:val="both"/>
              <w:rPr>
                <w:sz w:val="18"/>
              </w:rPr>
            </w:pPr>
            <w:r>
              <w:rPr>
                <w:spacing w:val="-6"/>
                <w:sz w:val="18"/>
              </w:rPr>
              <w:t>неде</w:t>
            </w:r>
            <w:r>
              <w:rPr>
                <w:spacing w:val="-5"/>
                <w:sz w:val="18"/>
              </w:rPr>
              <w:t>ля</w:t>
            </w:r>
          </w:p>
        </w:tc>
        <w:tc>
          <w:tcPr>
            <w:tcW w:w="711" w:type="dxa"/>
          </w:tcPr>
          <w:p w14:paraId="0B3F2F0F">
            <w:pPr>
              <w:pStyle w:val="12"/>
              <w:spacing w:line="204" w:lineRule="exact"/>
              <w:ind w:left="206"/>
              <w:rPr>
                <w:sz w:val="18"/>
              </w:rPr>
            </w:pPr>
            <w:r>
              <w:rPr>
                <w:spacing w:val="-5"/>
                <w:sz w:val="18"/>
              </w:rPr>
              <w:t>год</w:t>
            </w:r>
          </w:p>
        </w:tc>
      </w:tr>
    </w:tbl>
    <w:p w14:paraId="36C93AA9">
      <w:pPr>
        <w:spacing w:line="204" w:lineRule="exact"/>
        <w:rPr>
          <w:sz w:val="18"/>
        </w:rPr>
        <w:sectPr>
          <w:pgSz w:w="11920" w:h="16850"/>
          <w:pgMar w:top="1060" w:right="0" w:bottom="840" w:left="200" w:header="0" w:footer="650" w:gutter="0"/>
          <w:cols w:space="720" w:num="1"/>
        </w:sectPr>
      </w:pPr>
    </w:p>
    <w:tbl>
      <w:tblPr>
        <w:tblStyle w:val="10"/>
        <w:tblW w:w="0" w:type="auto"/>
        <w:tblInd w:w="6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88"/>
        <w:gridCol w:w="2127"/>
        <w:gridCol w:w="708"/>
        <w:gridCol w:w="463"/>
        <w:gridCol w:w="569"/>
        <w:gridCol w:w="425"/>
        <w:gridCol w:w="567"/>
        <w:gridCol w:w="425"/>
        <w:gridCol w:w="569"/>
        <w:gridCol w:w="567"/>
        <w:gridCol w:w="567"/>
        <w:gridCol w:w="426"/>
        <w:gridCol w:w="567"/>
        <w:gridCol w:w="711"/>
      </w:tblGrid>
      <w:tr w14:paraId="5FEBF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088" w:type="dxa"/>
          </w:tcPr>
          <w:p w14:paraId="2DFB00E2">
            <w:pPr>
              <w:pStyle w:val="12"/>
              <w:ind w:left="213" w:hanging="12"/>
              <w:rPr>
                <w:sz w:val="18"/>
              </w:rPr>
            </w:pPr>
            <w:r>
              <w:rPr>
                <w:spacing w:val="-2"/>
                <w:sz w:val="18"/>
              </w:rPr>
              <w:t xml:space="preserve">Воспитательные </w:t>
            </w:r>
            <w:r>
              <w:rPr>
                <w:sz w:val="18"/>
              </w:rPr>
              <w:t xml:space="preserve">мероприятия и </w:t>
            </w:r>
            <w:r>
              <w:rPr>
                <w:spacing w:val="-2"/>
                <w:sz w:val="18"/>
              </w:rPr>
              <w:t>организационная</w:t>
            </w:r>
          </w:p>
          <w:p w14:paraId="6534337F">
            <w:pPr>
              <w:pStyle w:val="12"/>
              <w:spacing w:line="192" w:lineRule="exact"/>
              <w:ind w:left="213"/>
              <w:rPr>
                <w:sz w:val="18"/>
              </w:rPr>
            </w:pPr>
            <w:r>
              <w:rPr>
                <w:spacing w:val="-2"/>
                <w:sz w:val="18"/>
              </w:rPr>
              <w:t>деятельность</w:t>
            </w:r>
          </w:p>
        </w:tc>
        <w:tc>
          <w:tcPr>
            <w:tcW w:w="2127" w:type="dxa"/>
          </w:tcPr>
          <w:p w14:paraId="572D4CEC">
            <w:pPr>
              <w:pStyle w:val="12"/>
              <w:spacing w:line="202" w:lineRule="exact"/>
              <w:ind w:left="204"/>
              <w:rPr>
                <w:sz w:val="18"/>
              </w:rPr>
            </w:pPr>
            <w:r>
              <w:rPr>
                <w:sz w:val="18"/>
              </w:rPr>
              <w:t>Классный</w:t>
            </w:r>
            <w:r>
              <w:rPr>
                <w:spacing w:val="-5"/>
                <w:sz w:val="18"/>
              </w:rPr>
              <w:t>час</w:t>
            </w:r>
          </w:p>
          <w:p w14:paraId="6EF314A5">
            <w:pPr>
              <w:pStyle w:val="12"/>
              <w:spacing w:line="204" w:lineRule="exact"/>
              <w:ind w:left="213"/>
              <w:rPr>
                <w:sz w:val="18"/>
              </w:rPr>
            </w:pPr>
            <w:r>
              <w:rPr>
                <w:spacing w:val="-2"/>
                <w:sz w:val="18"/>
              </w:rPr>
              <w:t>«Разговороважном»</w:t>
            </w:r>
          </w:p>
        </w:tc>
        <w:tc>
          <w:tcPr>
            <w:tcW w:w="708" w:type="dxa"/>
          </w:tcPr>
          <w:p w14:paraId="1AE1375E">
            <w:pPr>
              <w:pStyle w:val="12"/>
              <w:spacing w:line="204" w:lineRule="exact"/>
              <w:ind w:left="201"/>
              <w:rPr>
                <w:sz w:val="18"/>
              </w:rPr>
            </w:pPr>
            <w:r>
              <w:rPr>
                <w:spacing w:val="-10"/>
                <w:sz w:val="18"/>
              </w:rPr>
              <w:t>1</w:t>
            </w:r>
          </w:p>
        </w:tc>
        <w:tc>
          <w:tcPr>
            <w:tcW w:w="463" w:type="dxa"/>
          </w:tcPr>
          <w:p w14:paraId="5FBF79D5">
            <w:pPr>
              <w:pStyle w:val="12"/>
              <w:spacing w:line="202" w:lineRule="exact"/>
              <w:ind w:left="46"/>
              <w:jc w:val="center"/>
              <w:rPr>
                <w:sz w:val="18"/>
              </w:rPr>
            </w:pPr>
            <w:r>
              <w:rPr>
                <w:spacing w:val="-10"/>
                <w:sz w:val="18"/>
              </w:rPr>
              <w:t>3</w:t>
            </w:r>
          </w:p>
          <w:p w14:paraId="21D183D4">
            <w:pPr>
              <w:pStyle w:val="12"/>
              <w:spacing w:line="204" w:lineRule="exact"/>
              <w:ind w:left="46"/>
              <w:jc w:val="center"/>
              <w:rPr>
                <w:sz w:val="18"/>
              </w:rPr>
            </w:pPr>
            <w:r>
              <w:rPr>
                <w:spacing w:val="-10"/>
                <w:sz w:val="18"/>
              </w:rPr>
              <w:t>4</w:t>
            </w:r>
          </w:p>
        </w:tc>
        <w:tc>
          <w:tcPr>
            <w:tcW w:w="569" w:type="dxa"/>
          </w:tcPr>
          <w:p w14:paraId="7D77582D">
            <w:pPr>
              <w:pStyle w:val="12"/>
              <w:spacing w:line="204" w:lineRule="exact"/>
              <w:ind w:right="57"/>
              <w:jc w:val="center"/>
              <w:rPr>
                <w:sz w:val="18"/>
              </w:rPr>
            </w:pPr>
            <w:r>
              <w:rPr>
                <w:spacing w:val="-10"/>
                <w:sz w:val="18"/>
              </w:rPr>
              <w:t>1</w:t>
            </w:r>
          </w:p>
        </w:tc>
        <w:tc>
          <w:tcPr>
            <w:tcW w:w="425" w:type="dxa"/>
          </w:tcPr>
          <w:p w14:paraId="18EED0A2">
            <w:pPr>
              <w:pStyle w:val="12"/>
              <w:spacing w:line="202" w:lineRule="exact"/>
              <w:ind w:left="204"/>
              <w:rPr>
                <w:sz w:val="18"/>
              </w:rPr>
            </w:pPr>
            <w:r>
              <w:rPr>
                <w:spacing w:val="-10"/>
                <w:sz w:val="18"/>
              </w:rPr>
              <w:t>3</w:t>
            </w:r>
          </w:p>
          <w:p w14:paraId="4825FBC4">
            <w:pPr>
              <w:pStyle w:val="12"/>
              <w:spacing w:line="204" w:lineRule="exact"/>
              <w:ind w:left="204"/>
              <w:rPr>
                <w:sz w:val="18"/>
              </w:rPr>
            </w:pPr>
            <w:r>
              <w:rPr>
                <w:spacing w:val="-10"/>
                <w:sz w:val="18"/>
              </w:rPr>
              <w:t>4</w:t>
            </w:r>
          </w:p>
        </w:tc>
        <w:tc>
          <w:tcPr>
            <w:tcW w:w="567" w:type="dxa"/>
          </w:tcPr>
          <w:p w14:paraId="0C16F15D">
            <w:pPr>
              <w:pStyle w:val="12"/>
              <w:spacing w:line="204" w:lineRule="exact"/>
              <w:ind w:left="41" w:right="97"/>
              <w:jc w:val="center"/>
              <w:rPr>
                <w:sz w:val="18"/>
              </w:rPr>
            </w:pPr>
            <w:r>
              <w:rPr>
                <w:spacing w:val="-10"/>
                <w:sz w:val="18"/>
              </w:rPr>
              <w:t>1</w:t>
            </w:r>
          </w:p>
        </w:tc>
        <w:tc>
          <w:tcPr>
            <w:tcW w:w="425" w:type="dxa"/>
          </w:tcPr>
          <w:p w14:paraId="1E3030F1">
            <w:pPr>
              <w:pStyle w:val="12"/>
              <w:spacing w:line="202" w:lineRule="exact"/>
              <w:ind w:left="206"/>
              <w:rPr>
                <w:sz w:val="18"/>
              </w:rPr>
            </w:pPr>
            <w:r>
              <w:rPr>
                <w:spacing w:val="-10"/>
                <w:sz w:val="18"/>
              </w:rPr>
              <w:t>3</w:t>
            </w:r>
          </w:p>
          <w:p w14:paraId="4DC59645">
            <w:pPr>
              <w:pStyle w:val="12"/>
              <w:spacing w:line="204" w:lineRule="exact"/>
              <w:ind w:left="206"/>
              <w:rPr>
                <w:sz w:val="18"/>
              </w:rPr>
            </w:pPr>
            <w:r>
              <w:rPr>
                <w:spacing w:val="-10"/>
                <w:sz w:val="18"/>
              </w:rPr>
              <w:t>4</w:t>
            </w:r>
          </w:p>
        </w:tc>
        <w:tc>
          <w:tcPr>
            <w:tcW w:w="569" w:type="dxa"/>
          </w:tcPr>
          <w:p w14:paraId="08126F98">
            <w:pPr>
              <w:pStyle w:val="12"/>
              <w:spacing w:line="204" w:lineRule="exact"/>
              <w:ind w:left="4" w:right="57"/>
              <w:jc w:val="center"/>
              <w:rPr>
                <w:sz w:val="18"/>
              </w:rPr>
            </w:pPr>
            <w:r>
              <w:rPr>
                <w:spacing w:val="-10"/>
                <w:sz w:val="18"/>
              </w:rPr>
              <w:t>1</w:t>
            </w:r>
          </w:p>
        </w:tc>
        <w:tc>
          <w:tcPr>
            <w:tcW w:w="567" w:type="dxa"/>
          </w:tcPr>
          <w:p w14:paraId="5001E938">
            <w:pPr>
              <w:pStyle w:val="12"/>
              <w:spacing w:line="204" w:lineRule="exact"/>
              <w:ind w:right="166"/>
              <w:jc w:val="right"/>
              <w:rPr>
                <w:sz w:val="18"/>
              </w:rPr>
            </w:pPr>
            <w:r>
              <w:rPr>
                <w:spacing w:val="-5"/>
                <w:sz w:val="18"/>
              </w:rPr>
              <w:t>34</w:t>
            </w:r>
          </w:p>
        </w:tc>
        <w:tc>
          <w:tcPr>
            <w:tcW w:w="567" w:type="dxa"/>
          </w:tcPr>
          <w:p w14:paraId="6C73A4E1">
            <w:pPr>
              <w:pStyle w:val="12"/>
              <w:spacing w:line="204" w:lineRule="exact"/>
              <w:ind w:left="41" w:right="89"/>
              <w:jc w:val="center"/>
              <w:rPr>
                <w:sz w:val="18"/>
              </w:rPr>
            </w:pPr>
            <w:r>
              <w:rPr>
                <w:spacing w:val="-10"/>
                <w:sz w:val="18"/>
              </w:rPr>
              <w:t>1</w:t>
            </w:r>
          </w:p>
        </w:tc>
        <w:tc>
          <w:tcPr>
            <w:tcW w:w="426" w:type="dxa"/>
          </w:tcPr>
          <w:p w14:paraId="77D926D4">
            <w:pPr>
              <w:pStyle w:val="12"/>
              <w:spacing w:line="202" w:lineRule="exact"/>
              <w:ind w:left="207"/>
              <w:rPr>
                <w:sz w:val="18"/>
              </w:rPr>
            </w:pPr>
            <w:r>
              <w:rPr>
                <w:spacing w:val="-10"/>
                <w:sz w:val="18"/>
              </w:rPr>
              <w:t>3</w:t>
            </w:r>
          </w:p>
          <w:p w14:paraId="085A28FC">
            <w:pPr>
              <w:pStyle w:val="12"/>
              <w:spacing w:line="204" w:lineRule="exact"/>
              <w:ind w:left="207"/>
              <w:rPr>
                <w:sz w:val="18"/>
              </w:rPr>
            </w:pPr>
            <w:r>
              <w:rPr>
                <w:spacing w:val="-10"/>
                <w:sz w:val="18"/>
              </w:rPr>
              <w:t>4</w:t>
            </w:r>
          </w:p>
        </w:tc>
        <w:tc>
          <w:tcPr>
            <w:tcW w:w="567" w:type="dxa"/>
          </w:tcPr>
          <w:p w14:paraId="3E53810F">
            <w:pPr>
              <w:pStyle w:val="12"/>
              <w:spacing w:line="204" w:lineRule="exact"/>
              <w:ind w:left="41" w:right="92"/>
              <w:jc w:val="center"/>
              <w:rPr>
                <w:sz w:val="18"/>
              </w:rPr>
            </w:pPr>
            <w:r>
              <w:rPr>
                <w:spacing w:val="-10"/>
                <w:sz w:val="18"/>
              </w:rPr>
              <w:t>5</w:t>
            </w:r>
          </w:p>
        </w:tc>
        <w:tc>
          <w:tcPr>
            <w:tcW w:w="711" w:type="dxa"/>
          </w:tcPr>
          <w:p w14:paraId="7406CA92">
            <w:pPr>
              <w:pStyle w:val="12"/>
              <w:spacing w:line="204" w:lineRule="exact"/>
              <w:ind w:left="90" w:right="104"/>
              <w:jc w:val="center"/>
              <w:rPr>
                <w:sz w:val="18"/>
              </w:rPr>
            </w:pPr>
            <w:r>
              <w:rPr>
                <w:spacing w:val="-5"/>
                <w:sz w:val="18"/>
              </w:rPr>
              <w:t>170</w:t>
            </w:r>
          </w:p>
        </w:tc>
      </w:tr>
      <w:tr w14:paraId="4DCD6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088" w:type="dxa"/>
            <w:vMerge w:val="restart"/>
          </w:tcPr>
          <w:p w14:paraId="5B4837D9">
            <w:pPr>
              <w:pStyle w:val="12"/>
              <w:spacing w:line="232" w:lineRule="auto"/>
              <w:ind w:left="204" w:right="117"/>
              <w:rPr>
                <w:sz w:val="18"/>
              </w:rPr>
            </w:pPr>
            <w:r>
              <w:rPr>
                <w:spacing w:val="-2"/>
                <w:sz w:val="18"/>
              </w:rPr>
              <w:t xml:space="preserve">Общеинтеллектуально </w:t>
            </w:r>
            <w:r>
              <w:rPr>
                <w:spacing w:val="-10"/>
                <w:sz w:val="18"/>
              </w:rPr>
              <w:t>е</w:t>
            </w:r>
          </w:p>
        </w:tc>
        <w:tc>
          <w:tcPr>
            <w:tcW w:w="2127" w:type="dxa"/>
          </w:tcPr>
          <w:p w14:paraId="664FE159">
            <w:pPr>
              <w:pStyle w:val="12"/>
              <w:spacing w:line="193" w:lineRule="exact"/>
              <w:ind w:left="204"/>
              <w:rPr>
                <w:sz w:val="18"/>
              </w:rPr>
            </w:pPr>
            <w:r>
              <w:rPr>
                <w:spacing w:val="-2"/>
                <w:sz w:val="18"/>
              </w:rPr>
              <w:t>Кружок</w:t>
            </w:r>
          </w:p>
          <w:p w14:paraId="4F2B0F13">
            <w:pPr>
              <w:pStyle w:val="12"/>
              <w:spacing w:line="197" w:lineRule="exact"/>
              <w:ind w:left="213"/>
              <w:rPr>
                <w:sz w:val="18"/>
              </w:rPr>
            </w:pPr>
            <w:r>
              <w:rPr>
                <w:spacing w:val="-2"/>
                <w:sz w:val="18"/>
              </w:rPr>
              <w:t>«Полиглот»</w:t>
            </w:r>
          </w:p>
        </w:tc>
        <w:tc>
          <w:tcPr>
            <w:tcW w:w="708" w:type="dxa"/>
          </w:tcPr>
          <w:p w14:paraId="29D139E8">
            <w:pPr>
              <w:pStyle w:val="12"/>
            </w:pPr>
          </w:p>
        </w:tc>
        <w:tc>
          <w:tcPr>
            <w:tcW w:w="463" w:type="dxa"/>
          </w:tcPr>
          <w:p w14:paraId="6ADED12D">
            <w:pPr>
              <w:pStyle w:val="12"/>
            </w:pPr>
          </w:p>
        </w:tc>
        <w:tc>
          <w:tcPr>
            <w:tcW w:w="569" w:type="dxa"/>
          </w:tcPr>
          <w:p w14:paraId="5D69E699">
            <w:pPr>
              <w:pStyle w:val="12"/>
            </w:pPr>
          </w:p>
        </w:tc>
        <w:tc>
          <w:tcPr>
            <w:tcW w:w="425" w:type="dxa"/>
          </w:tcPr>
          <w:p w14:paraId="6E221D9C">
            <w:pPr>
              <w:pStyle w:val="12"/>
            </w:pPr>
          </w:p>
        </w:tc>
        <w:tc>
          <w:tcPr>
            <w:tcW w:w="567" w:type="dxa"/>
          </w:tcPr>
          <w:p w14:paraId="1C1AB221">
            <w:pPr>
              <w:pStyle w:val="12"/>
            </w:pPr>
          </w:p>
        </w:tc>
        <w:tc>
          <w:tcPr>
            <w:tcW w:w="425" w:type="dxa"/>
          </w:tcPr>
          <w:p w14:paraId="03364997">
            <w:pPr>
              <w:pStyle w:val="12"/>
            </w:pPr>
          </w:p>
        </w:tc>
        <w:tc>
          <w:tcPr>
            <w:tcW w:w="569" w:type="dxa"/>
          </w:tcPr>
          <w:p w14:paraId="01947F3E">
            <w:pPr>
              <w:pStyle w:val="12"/>
            </w:pPr>
          </w:p>
        </w:tc>
        <w:tc>
          <w:tcPr>
            <w:tcW w:w="567" w:type="dxa"/>
          </w:tcPr>
          <w:p w14:paraId="26648BBA">
            <w:pPr>
              <w:pStyle w:val="12"/>
            </w:pPr>
          </w:p>
        </w:tc>
        <w:tc>
          <w:tcPr>
            <w:tcW w:w="567" w:type="dxa"/>
          </w:tcPr>
          <w:p w14:paraId="50A959FA">
            <w:pPr>
              <w:pStyle w:val="12"/>
            </w:pPr>
          </w:p>
        </w:tc>
        <w:tc>
          <w:tcPr>
            <w:tcW w:w="426" w:type="dxa"/>
          </w:tcPr>
          <w:p w14:paraId="74AB840D">
            <w:pPr>
              <w:pStyle w:val="12"/>
            </w:pPr>
          </w:p>
        </w:tc>
        <w:tc>
          <w:tcPr>
            <w:tcW w:w="567" w:type="dxa"/>
          </w:tcPr>
          <w:p w14:paraId="6589B4DC">
            <w:pPr>
              <w:pStyle w:val="12"/>
            </w:pPr>
          </w:p>
        </w:tc>
        <w:tc>
          <w:tcPr>
            <w:tcW w:w="711" w:type="dxa"/>
          </w:tcPr>
          <w:p w14:paraId="2B08B1E0">
            <w:pPr>
              <w:pStyle w:val="12"/>
            </w:pPr>
          </w:p>
        </w:tc>
      </w:tr>
      <w:tr w14:paraId="68E94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2088" w:type="dxa"/>
            <w:vMerge w:val="continue"/>
            <w:tcBorders>
              <w:top w:val="nil"/>
            </w:tcBorders>
          </w:tcPr>
          <w:p w14:paraId="182388B4">
            <w:pPr>
              <w:rPr>
                <w:sz w:val="2"/>
                <w:szCs w:val="2"/>
              </w:rPr>
            </w:pPr>
          </w:p>
        </w:tc>
        <w:tc>
          <w:tcPr>
            <w:tcW w:w="2127" w:type="dxa"/>
          </w:tcPr>
          <w:p w14:paraId="69875878">
            <w:pPr>
              <w:pStyle w:val="12"/>
              <w:spacing w:line="202" w:lineRule="exact"/>
              <w:ind w:left="204"/>
              <w:rPr>
                <w:sz w:val="18"/>
              </w:rPr>
            </w:pPr>
            <w:r>
              <w:rPr>
                <w:spacing w:val="-2"/>
                <w:sz w:val="18"/>
              </w:rPr>
              <w:t>Кружок</w:t>
            </w:r>
          </w:p>
          <w:p w14:paraId="29A934E4">
            <w:pPr>
              <w:pStyle w:val="12"/>
              <w:spacing w:line="206" w:lineRule="exact"/>
              <w:ind w:left="213"/>
              <w:rPr>
                <w:sz w:val="18"/>
              </w:rPr>
            </w:pPr>
            <w:r>
              <w:rPr>
                <w:spacing w:val="-2"/>
                <w:sz w:val="18"/>
              </w:rPr>
              <w:t>«Занимательная</w:t>
            </w:r>
          </w:p>
          <w:p w14:paraId="67CF1D36">
            <w:pPr>
              <w:pStyle w:val="12"/>
              <w:spacing w:line="191" w:lineRule="exact"/>
              <w:ind w:left="213"/>
              <w:rPr>
                <w:sz w:val="18"/>
              </w:rPr>
            </w:pPr>
            <w:r>
              <w:rPr>
                <w:sz w:val="18"/>
              </w:rPr>
              <w:t>химияи</w:t>
            </w:r>
            <w:r>
              <w:rPr>
                <w:spacing w:val="-2"/>
                <w:sz w:val="18"/>
              </w:rPr>
              <w:t>биология»</w:t>
            </w:r>
          </w:p>
        </w:tc>
        <w:tc>
          <w:tcPr>
            <w:tcW w:w="708" w:type="dxa"/>
          </w:tcPr>
          <w:p w14:paraId="5183122C">
            <w:pPr>
              <w:pStyle w:val="12"/>
              <w:spacing w:line="202" w:lineRule="exact"/>
              <w:ind w:left="201"/>
              <w:rPr>
                <w:sz w:val="18"/>
              </w:rPr>
            </w:pPr>
            <w:r>
              <w:rPr>
                <w:spacing w:val="-10"/>
                <w:sz w:val="18"/>
              </w:rPr>
              <w:t>2</w:t>
            </w:r>
          </w:p>
        </w:tc>
        <w:tc>
          <w:tcPr>
            <w:tcW w:w="463" w:type="dxa"/>
          </w:tcPr>
          <w:p w14:paraId="40BCA219">
            <w:pPr>
              <w:pStyle w:val="12"/>
              <w:spacing w:line="200" w:lineRule="exact"/>
              <w:ind w:left="46"/>
              <w:jc w:val="center"/>
              <w:rPr>
                <w:sz w:val="18"/>
              </w:rPr>
            </w:pPr>
            <w:r>
              <w:rPr>
                <w:spacing w:val="-10"/>
                <w:sz w:val="18"/>
              </w:rPr>
              <w:t>6</w:t>
            </w:r>
          </w:p>
          <w:p w14:paraId="1B469A32">
            <w:pPr>
              <w:pStyle w:val="12"/>
              <w:spacing w:line="205" w:lineRule="exact"/>
              <w:ind w:left="46"/>
              <w:jc w:val="center"/>
              <w:rPr>
                <w:sz w:val="18"/>
              </w:rPr>
            </w:pPr>
            <w:r>
              <w:rPr>
                <w:spacing w:val="-10"/>
                <w:sz w:val="18"/>
              </w:rPr>
              <w:t>8</w:t>
            </w:r>
          </w:p>
        </w:tc>
        <w:tc>
          <w:tcPr>
            <w:tcW w:w="569" w:type="dxa"/>
          </w:tcPr>
          <w:p w14:paraId="261279A8">
            <w:pPr>
              <w:pStyle w:val="12"/>
              <w:spacing w:line="202" w:lineRule="exact"/>
              <w:ind w:right="57"/>
              <w:jc w:val="center"/>
              <w:rPr>
                <w:sz w:val="18"/>
              </w:rPr>
            </w:pPr>
            <w:r>
              <w:rPr>
                <w:spacing w:val="-10"/>
                <w:sz w:val="18"/>
              </w:rPr>
              <w:t>1</w:t>
            </w:r>
          </w:p>
        </w:tc>
        <w:tc>
          <w:tcPr>
            <w:tcW w:w="425" w:type="dxa"/>
          </w:tcPr>
          <w:p w14:paraId="43659E0A">
            <w:pPr>
              <w:pStyle w:val="12"/>
              <w:spacing w:line="200" w:lineRule="exact"/>
              <w:ind w:left="204"/>
              <w:rPr>
                <w:sz w:val="18"/>
              </w:rPr>
            </w:pPr>
            <w:r>
              <w:rPr>
                <w:spacing w:val="-10"/>
                <w:sz w:val="18"/>
              </w:rPr>
              <w:t>3</w:t>
            </w:r>
          </w:p>
          <w:p w14:paraId="470E1D38">
            <w:pPr>
              <w:pStyle w:val="12"/>
              <w:spacing w:line="205" w:lineRule="exact"/>
              <w:ind w:left="204"/>
              <w:rPr>
                <w:sz w:val="18"/>
              </w:rPr>
            </w:pPr>
            <w:r>
              <w:rPr>
                <w:spacing w:val="-10"/>
                <w:sz w:val="18"/>
              </w:rPr>
              <w:t>4</w:t>
            </w:r>
          </w:p>
        </w:tc>
        <w:tc>
          <w:tcPr>
            <w:tcW w:w="567" w:type="dxa"/>
          </w:tcPr>
          <w:p w14:paraId="23D381B5">
            <w:pPr>
              <w:pStyle w:val="12"/>
              <w:spacing w:line="202" w:lineRule="exact"/>
              <w:ind w:left="41" w:right="97"/>
              <w:jc w:val="center"/>
              <w:rPr>
                <w:sz w:val="18"/>
              </w:rPr>
            </w:pPr>
            <w:r>
              <w:rPr>
                <w:spacing w:val="-10"/>
                <w:sz w:val="18"/>
              </w:rPr>
              <w:t>2</w:t>
            </w:r>
          </w:p>
        </w:tc>
        <w:tc>
          <w:tcPr>
            <w:tcW w:w="425" w:type="dxa"/>
          </w:tcPr>
          <w:p w14:paraId="4ED72DBE">
            <w:pPr>
              <w:pStyle w:val="12"/>
              <w:spacing w:line="200" w:lineRule="exact"/>
              <w:ind w:left="206"/>
              <w:rPr>
                <w:sz w:val="18"/>
              </w:rPr>
            </w:pPr>
            <w:r>
              <w:rPr>
                <w:spacing w:val="-10"/>
                <w:sz w:val="18"/>
              </w:rPr>
              <w:t>6</w:t>
            </w:r>
          </w:p>
          <w:p w14:paraId="30358FA7">
            <w:pPr>
              <w:pStyle w:val="12"/>
              <w:spacing w:line="205" w:lineRule="exact"/>
              <w:ind w:left="206"/>
              <w:rPr>
                <w:sz w:val="18"/>
              </w:rPr>
            </w:pPr>
            <w:r>
              <w:rPr>
                <w:spacing w:val="-10"/>
                <w:sz w:val="18"/>
              </w:rPr>
              <w:t>8</w:t>
            </w:r>
          </w:p>
        </w:tc>
        <w:tc>
          <w:tcPr>
            <w:tcW w:w="569" w:type="dxa"/>
          </w:tcPr>
          <w:p w14:paraId="01159C39">
            <w:pPr>
              <w:pStyle w:val="12"/>
              <w:spacing w:line="202" w:lineRule="exact"/>
              <w:ind w:left="4" w:right="57"/>
              <w:jc w:val="center"/>
              <w:rPr>
                <w:sz w:val="18"/>
              </w:rPr>
            </w:pPr>
            <w:r>
              <w:rPr>
                <w:spacing w:val="-10"/>
                <w:sz w:val="18"/>
              </w:rPr>
              <w:t>2</w:t>
            </w:r>
          </w:p>
        </w:tc>
        <w:tc>
          <w:tcPr>
            <w:tcW w:w="567" w:type="dxa"/>
          </w:tcPr>
          <w:p w14:paraId="641E4D37">
            <w:pPr>
              <w:pStyle w:val="12"/>
              <w:spacing w:line="202" w:lineRule="exact"/>
              <w:ind w:right="166"/>
              <w:jc w:val="right"/>
              <w:rPr>
                <w:sz w:val="18"/>
              </w:rPr>
            </w:pPr>
            <w:r>
              <w:rPr>
                <w:spacing w:val="-5"/>
                <w:sz w:val="18"/>
              </w:rPr>
              <w:t>68</w:t>
            </w:r>
          </w:p>
        </w:tc>
        <w:tc>
          <w:tcPr>
            <w:tcW w:w="567" w:type="dxa"/>
          </w:tcPr>
          <w:p w14:paraId="2B3791C7">
            <w:pPr>
              <w:pStyle w:val="12"/>
            </w:pPr>
          </w:p>
        </w:tc>
        <w:tc>
          <w:tcPr>
            <w:tcW w:w="426" w:type="dxa"/>
          </w:tcPr>
          <w:p w14:paraId="72610FE5">
            <w:pPr>
              <w:pStyle w:val="12"/>
            </w:pPr>
          </w:p>
        </w:tc>
        <w:tc>
          <w:tcPr>
            <w:tcW w:w="567" w:type="dxa"/>
          </w:tcPr>
          <w:p w14:paraId="5B7C6A6D">
            <w:pPr>
              <w:pStyle w:val="12"/>
              <w:spacing w:line="202" w:lineRule="exact"/>
              <w:ind w:left="41" w:right="92"/>
              <w:jc w:val="center"/>
              <w:rPr>
                <w:sz w:val="18"/>
              </w:rPr>
            </w:pPr>
            <w:r>
              <w:rPr>
                <w:spacing w:val="-10"/>
                <w:sz w:val="18"/>
              </w:rPr>
              <w:t>7</w:t>
            </w:r>
          </w:p>
        </w:tc>
        <w:tc>
          <w:tcPr>
            <w:tcW w:w="711" w:type="dxa"/>
          </w:tcPr>
          <w:p w14:paraId="5455B8EE">
            <w:pPr>
              <w:pStyle w:val="12"/>
              <w:spacing w:line="202" w:lineRule="exact"/>
              <w:ind w:left="90" w:right="104"/>
              <w:jc w:val="center"/>
              <w:rPr>
                <w:sz w:val="18"/>
              </w:rPr>
            </w:pPr>
            <w:r>
              <w:rPr>
                <w:spacing w:val="-5"/>
                <w:sz w:val="18"/>
              </w:rPr>
              <w:t>514</w:t>
            </w:r>
          </w:p>
        </w:tc>
      </w:tr>
      <w:tr w14:paraId="29A76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088" w:type="dxa"/>
          </w:tcPr>
          <w:p w14:paraId="424EE336">
            <w:pPr>
              <w:pStyle w:val="12"/>
            </w:pPr>
          </w:p>
        </w:tc>
        <w:tc>
          <w:tcPr>
            <w:tcW w:w="2127" w:type="dxa"/>
          </w:tcPr>
          <w:p w14:paraId="4B37DEEB">
            <w:pPr>
              <w:pStyle w:val="12"/>
              <w:spacing w:line="202" w:lineRule="exact"/>
              <w:ind w:left="204" w:right="349"/>
              <w:rPr>
                <w:sz w:val="18"/>
              </w:rPr>
            </w:pPr>
            <w:r>
              <w:rPr>
                <w:spacing w:val="-2"/>
                <w:sz w:val="18"/>
              </w:rPr>
              <w:t>Индивидуальный проект</w:t>
            </w:r>
          </w:p>
        </w:tc>
        <w:tc>
          <w:tcPr>
            <w:tcW w:w="708" w:type="dxa"/>
          </w:tcPr>
          <w:p w14:paraId="58393807">
            <w:pPr>
              <w:pStyle w:val="12"/>
            </w:pPr>
          </w:p>
        </w:tc>
        <w:tc>
          <w:tcPr>
            <w:tcW w:w="463" w:type="dxa"/>
          </w:tcPr>
          <w:p w14:paraId="11517D9D">
            <w:pPr>
              <w:pStyle w:val="12"/>
            </w:pPr>
          </w:p>
        </w:tc>
        <w:tc>
          <w:tcPr>
            <w:tcW w:w="569" w:type="dxa"/>
          </w:tcPr>
          <w:p w14:paraId="3EAFADE7">
            <w:pPr>
              <w:pStyle w:val="12"/>
            </w:pPr>
          </w:p>
        </w:tc>
        <w:tc>
          <w:tcPr>
            <w:tcW w:w="425" w:type="dxa"/>
          </w:tcPr>
          <w:p w14:paraId="0144F6DA">
            <w:pPr>
              <w:pStyle w:val="12"/>
            </w:pPr>
          </w:p>
        </w:tc>
        <w:tc>
          <w:tcPr>
            <w:tcW w:w="567" w:type="dxa"/>
          </w:tcPr>
          <w:p w14:paraId="01481EAF">
            <w:pPr>
              <w:pStyle w:val="12"/>
            </w:pPr>
          </w:p>
        </w:tc>
        <w:tc>
          <w:tcPr>
            <w:tcW w:w="425" w:type="dxa"/>
          </w:tcPr>
          <w:p w14:paraId="1F810CCF">
            <w:pPr>
              <w:pStyle w:val="12"/>
            </w:pPr>
          </w:p>
        </w:tc>
        <w:tc>
          <w:tcPr>
            <w:tcW w:w="569" w:type="dxa"/>
          </w:tcPr>
          <w:p w14:paraId="503C59F5">
            <w:pPr>
              <w:pStyle w:val="12"/>
            </w:pPr>
          </w:p>
        </w:tc>
        <w:tc>
          <w:tcPr>
            <w:tcW w:w="567" w:type="dxa"/>
          </w:tcPr>
          <w:p w14:paraId="033AC5AA">
            <w:pPr>
              <w:pStyle w:val="12"/>
            </w:pPr>
          </w:p>
        </w:tc>
        <w:tc>
          <w:tcPr>
            <w:tcW w:w="567" w:type="dxa"/>
          </w:tcPr>
          <w:p w14:paraId="6B2C97DC">
            <w:pPr>
              <w:pStyle w:val="12"/>
              <w:spacing w:line="202" w:lineRule="exact"/>
              <w:ind w:left="41" w:right="89"/>
              <w:jc w:val="center"/>
              <w:rPr>
                <w:sz w:val="18"/>
              </w:rPr>
            </w:pPr>
            <w:r>
              <w:rPr>
                <w:spacing w:val="-10"/>
                <w:sz w:val="18"/>
              </w:rPr>
              <w:t>1</w:t>
            </w:r>
          </w:p>
        </w:tc>
        <w:tc>
          <w:tcPr>
            <w:tcW w:w="426" w:type="dxa"/>
          </w:tcPr>
          <w:p w14:paraId="0EDAFBC7">
            <w:pPr>
              <w:pStyle w:val="12"/>
              <w:spacing w:line="199" w:lineRule="exact"/>
              <w:ind w:left="207"/>
              <w:rPr>
                <w:sz w:val="18"/>
              </w:rPr>
            </w:pPr>
            <w:r>
              <w:rPr>
                <w:spacing w:val="-10"/>
                <w:sz w:val="18"/>
              </w:rPr>
              <w:t>3</w:t>
            </w:r>
          </w:p>
          <w:p w14:paraId="488DF401">
            <w:pPr>
              <w:pStyle w:val="12"/>
              <w:spacing w:line="186" w:lineRule="exact"/>
              <w:ind w:left="207"/>
              <w:rPr>
                <w:sz w:val="18"/>
              </w:rPr>
            </w:pPr>
            <w:r>
              <w:rPr>
                <w:spacing w:val="-10"/>
                <w:sz w:val="18"/>
              </w:rPr>
              <w:t>4</w:t>
            </w:r>
          </w:p>
        </w:tc>
        <w:tc>
          <w:tcPr>
            <w:tcW w:w="567" w:type="dxa"/>
          </w:tcPr>
          <w:p w14:paraId="51450BBD">
            <w:pPr>
              <w:pStyle w:val="12"/>
              <w:spacing w:line="202" w:lineRule="exact"/>
              <w:ind w:left="41" w:right="92"/>
              <w:jc w:val="center"/>
              <w:rPr>
                <w:sz w:val="18"/>
              </w:rPr>
            </w:pPr>
            <w:r>
              <w:rPr>
                <w:spacing w:val="-10"/>
                <w:sz w:val="18"/>
              </w:rPr>
              <w:t>1</w:t>
            </w:r>
          </w:p>
        </w:tc>
        <w:tc>
          <w:tcPr>
            <w:tcW w:w="711" w:type="dxa"/>
          </w:tcPr>
          <w:p w14:paraId="78538AF1">
            <w:pPr>
              <w:pStyle w:val="12"/>
              <w:spacing w:line="202" w:lineRule="exact"/>
              <w:ind w:right="104"/>
              <w:jc w:val="center"/>
              <w:rPr>
                <w:sz w:val="18"/>
              </w:rPr>
            </w:pPr>
            <w:r>
              <w:rPr>
                <w:spacing w:val="-5"/>
                <w:sz w:val="18"/>
              </w:rPr>
              <w:t>34</w:t>
            </w:r>
          </w:p>
        </w:tc>
      </w:tr>
      <w:tr w14:paraId="29F18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2088" w:type="dxa"/>
            <w:vMerge w:val="restart"/>
          </w:tcPr>
          <w:p w14:paraId="46051F17">
            <w:pPr>
              <w:pStyle w:val="12"/>
              <w:spacing w:line="202" w:lineRule="exact"/>
              <w:ind w:left="204"/>
              <w:rPr>
                <w:sz w:val="18"/>
              </w:rPr>
            </w:pPr>
            <w:r>
              <w:rPr>
                <w:spacing w:val="-2"/>
                <w:sz w:val="18"/>
              </w:rPr>
              <w:t>Социальное</w:t>
            </w:r>
          </w:p>
        </w:tc>
        <w:tc>
          <w:tcPr>
            <w:tcW w:w="2127" w:type="dxa"/>
          </w:tcPr>
          <w:p w14:paraId="69F9C016">
            <w:pPr>
              <w:pStyle w:val="12"/>
              <w:spacing w:line="202" w:lineRule="exact"/>
              <w:ind w:left="204" w:right="617"/>
              <w:rPr>
                <w:sz w:val="18"/>
              </w:rPr>
            </w:pPr>
            <w:r>
              <w:rPr>
                <w:spacing w:val="-2"/>
                <w:sz w:val="18"/>
              </w:rPr>
              <w:t>Формирование функциональной грамотности</w:t>
            </w:r>
          </w:p>
        </w:tc>
        <w:tc>
          <w:tcPr>
            <w:tcW w:w="708" w:type="dxa"/>
          </w:tcPr>
          <w:p w14:paraId="1C1EEAF7">
            <w:pPr>
              <w:pStyle w:val="12"/>
              <w:spacing w:line="202" w:lineRule="exact"/>
              <w:ind w:left="201"/>
              <w:rPr>
                <w:sz w:val="18"/>
              </w:rPr>
            </w:pPr>
            <w:r>
              <w:rPr>
                <w:spacing w:val="-10"/>
                <w:sz w:val="18"/>
              </w:rPr>
              <w:t>1</w:t>
            </w:r>
          </w:p>
        </w:tc>
        <w:tc>
          <w:tcPr>
            <w:tcW w:w="463" w:type="dxa"/>
          </w:tcPr>
          <w:p w14:paraId="31CBDF76">
            <w:pPr>
              <w:pStyle w:val="12"/>
              <w:spacing w:line="199" w:lineRule="exact"/>
              <w:ind w:left="46"/>
              <w:jc w:val="center"/>
              <w:rPr>
                <w:sz w:val="18"/>
              </w:rPr>
            </w:pPr>
            <w:r>
              <w:rPr>
                <w:spacing w:val="-10"/>
                <w:sz w:val="18"/>
              </w:rPr>
              <w:t>3</w:t>
            </w:r>
          </w:p>
          <w:p w14:paraId="5583A742">
            <w:pPr>
              <w:pStyle w:val="12"/>
              <w:spacing w:line="204" w:lineRule="exact"/>
              <w:ind w:left="46"/>
              <w:jc w:val="center"/>
              <w:rPr>
                <w:sz w:val="18"/>
              </w:rPr>
            </w:pPr>
            <w:r>
              <w:rPr>
                <w:spacing w:val="-10"/>
                <w:sz w:val="18"/>
              </w:rPr>
              <w:t>4</w:t>
            </w:r>
          </w:p>
        </w:tc>
        <w:tc>
          <w:tcPr>
            <w:tcW w:w="569" w:type="dxa"/>
          </w:tcPr>
          <w:p w14:paraId="71339DBC">
            <w:pPr>
              <w:pStyle w:val="12"/>
              <w:spacing w:line="202" w:lineRule="exact"/>
              <w:ind w:right="57"/>
              <w:jc w:val="center"/>
              <w:rPr>
                <w:sz w:val="18"/>
              </w:rPr>
            </w:pPr>
            <w:r>
              <w:rPr>
                <w:spacing w:val="-10"/>
                <w:sz w:val="18"/>
              </w:rPr>
              <w:t>1</w:t>
            </w:r>
          </w:p>
        </w:tc>
        <w:tc>
          <w:tcPr>
            <w:tcW w:w="425" w:type="dxa"/>
          </w:tcPr>
          <w:p w14:paraId="551DF090">
            <w:pPr>
              <w:pStyle w:val="12"/>
              <w:spacing w:line="199" w:lineRule="exact"/>
              <w:ind w:left="204"/>
              <w:rPr>
                <w:sz w:val="18"/>
              </w:rPr>
            </w:pPr>
            <w:r>
              <w:rPr>
                <w:spacing w:val="-10"/>
                <w:sz w:val="18"/>
              </w:rPr>
              <w:t>3</w:t>
            </w:r>
          </w:p>
          <w:p w14:paraId="08E73E0F">
            <w:pPr>
              <w:pStyle w:val="12"/>
              <w:spacing w:line="204" w:lineRule="exact"/>
              <w:ind w:left="204"/>
              <w:rPr>
                <w:sz w:val="18"/>
              </w:rPr>
            </w:pPr>
            <w:r>
              <w:rPr>
                <w:spacing w:val="-10"/>
                <w:sz w:val="18"/>
              </w:rPr>
              <w:t>4</w:t>
            </w:r>
          </w:p>
        </w:tc>
        <w:tc>
          <w:tcPr>
            <w:tcW w:w="567" w:type="dxa"/>
          </w:tcPr>
          <w:p w14:paraId="5FA28FA5">
            <w:pPr>
              <w:pStyle w:val="12"/>
              <w:spacing w:line="202" w:lineRule="exact"/>
              <w:ind w:left="41" w:right="97"/>
              <w:jc w:val="center"/>
              <w:rPr>
                <w:sz w:val="18"/>
              </w:rPr>
            </w:pPr>
            <w:r>
              <w:rPr>
                <w:spacing w:val="-10"/>
                <w:sz w:val="18"/>
              </w:rPr>
              <w:t>1</w:t>
            </w:r>
          </w:p>
        </w:tc>
        <w:tc>
          <w:tcPr>
            <w:tcW w:w="425" w:type="dxa"/>
          </w:tcPr>
          <w:p w14:paraId="5EFF2B10">
            <w:pPr>
              <w:pStyle w:val="12"/>
              <w:spacing w:line="199" w:lineRule="exact"/>
              <w:ind w:left="206"/>
              <w:rPr>
                <w:sz w:val="18"/>
              </w:rPr>
            </w:pPr>
            <w:r>
              <w:rPr>
                <w:spacing w:val="-10"/>
                <w:sz w:val="18"/>
              </w:rPr>
              <w:t>3</w:t>
            </w:r>
          </w:p>
          <w:p w14:paraId="733FEE3D">
            <w:pPr>
              <w:pStyle w:val="12"/>
              <w:spacing w:line="204" w:lineRule="exact"/>
              <w:ind w:left="206"/>
              <w:rPr>
                <w:sz w:val="18"/>
              </w:rPr>
            </w:pPr>
            <w:r>
              <w:rPr>
                <w:spacing w:val="-10"/>
                <w:sz w:val="18"/>
              </w:rPr>
              <w:t>4</w:t>
            </w:r>
          </w:p>
        </w:tc>
        <w:tc>
          <w:tcPr>
            <w:tcW w:w="569" w:type="dxa"/>
          </w:tcPr>
          <w:p w14:paraId="08FD46CD">
            <w:pPr>
              <w:pStyle w:val="12"/>
              <w:spacing w:line="202" w:lineRule="exact"/>
              <w:ind w:left="4" w:right="57"/>
              <w:jc w:val="center"/>
              <w:rPr>
                <w:sz w:val="18"/>
              </w:rPr>
            </w:pPr>
            <w:r>
              <w:rPr>
                <w:spacing w:val="-10"/>
                <w:sz w:val="18"/>
              </w:rPr>
              <w:t>1</w:t>
            </w:r>
          </w:p>
        </w:tc>
        <w:tc>
          <w:tcPr>
            <w:tcW w:w="567" w:type="dxa"/>
          </w:tcPr>
          <w:p w14:paraId="701AC7A2">
            <w:pPr>
              <w:pStyle w:val="12"/>
              <w:spacing w:line="202" w:lineRule="exact"/>
              <w:ind w:right="166"/>
              <w:jc w:val="right"/>
              <w:rPr>
                <w:sz w:val="18"/>
              </w:rPr>
            </w:pPr>
            <w:r>
              <w:rPr>
                <w:spacing w:val="-5"/>
                <w:sz w:val="18"/>
              </w:rPr>
              <w:t>34</w:t>
            </w:r>
          </w:p>
        </w:tc>
        <w:tc>
          <w:tcPr>
            <w:tcW w:w="567" w:type="dxa"/>
          </w:tcPr>
          <w:p w14:paraId="7DEC4E8E">
            <w:pPr>
              <w:pStyle w:val="12"/>
              <w:spacing w:line="202" w:lineRule="exact"/>
              <w:ind w:left="41" w:right="89"/>
              <w:jc w:val="center"/>
              <w:rPr>
                <w:sz w:val="18"/>
              </w:rPr>
            </w:pPr>
            <w:r>
              <w:rPr>
                <w:spacing w:val="-10"/>
                <w:sz w:val="18"/>
              </w:rPr>
              <w:t>1</w:t>
            </w:r>
          </w:p>
        </w:tc>
        <w:tc>
          <w:tcPr>
            <w:tcW w:w="426" w:type="dxa"/>
          </w:tcPr>
          <w:p w14:paraId="262DD8E7">
            <w:pPr>
              <w:pStyle w:val="12"/>
              <w:spacing w:line="199" w:lineRule="exact"/>
              <w:ind w:left="207"/>
              <w:rPr>
                <w:sz w:val="18"/>
              </w:rPr>
            </w:pPr>
            <w:r>
              <w:rPr>
                <w:spacing w:val="-10"/>
                <w:sz w:val="18"/>
              </w:rPr>
              <w:t>3</w:t>
            </w:r>
          </w:p>
          <w:p w14:paraId="7CEEF81C">
            <w:pPr>
              <w:pStyle w:val="12"/>
              <w:spacing w:line="204" w:lineRule="exact"/>
              <w:ind w:left="207"/>
              <w:rPr>
                <w:sz w:val="18"/>
              </w:rPr>
            </w:pPr>
            <w:r>
              <w:rPr>
                <w:spacing w:val="-10"/>
                <w:sz w:val="18"/>
              </w:rPr>
              <w:t>4</w:t>
            </w:r>
          </w:p>
        </w:tc>
        <w:tc>
          <w:tcPr>
            <w:tcW w:w="567" w:type="dxa"/>
          </w:tcPr>
          <w:p w14:paraId="490D6E03">
            <w:pPr>
              <w:pStyle w:val="12"/>
              <w:spacing w:line="202" w:lineRule="exact"/>
              <w:ind w:left="41" w:right="92"/>
              <w:jc w:val="center"/>
              <w:rPr>
                <w:sz w:val="18"/>
              </w:rPr>
            </w:pPr>
            <w:r>
              <w:rPr>
                <w:spacing w:val="-10"/>
                <w:sz w:val="18"/>
              </w:rPr>
              <w:t>5</w:t>
            </w:r>
          </w:p>
        </w:tc>
        <w:tc>
          <w:tcPr>
            <w:tcW w:w="711" w:type="dxa"/>
          </w:tcPr>
          <w:p w14:paraId="5E1E76B3">
            <w:pPr>
              <w:pStyle w:val="12"/>
              <w:spacing w:line="202" w:lineRule="exact"/>
              <w:ind w:left="90" w:right="104"/>
              <w:jc w:val="center"/>
              <w:rPr>
                <w:sz w:val="18"/>
              </w:rPr>
            </w:pPr>
            <w:r>
              <w:rPr>
                <w:spacing w:val="-5"/>
                <w:sz w:val="18"/>
              </w:rPr>
              <w:t>170</w:t>
            </w:r>
          </w:p>
        </w:tc>
      </w:tr>
      <w:tr w14:paraId="2D170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088" w:type="dxa"/>
            <w:vMerge w:val="continue"/>
            <w:tcBorders>
              <w:top w:val="nil"/>
            </w:tcBorders>
          </w:tcPr>
          <w:p w14:paraId="321285E8">
            <w:pPr>
              <w:rPr>
                <w:sz w:val="2"/>
                <w:szCs w:val="2"/>
              </w:rPr>
            </w:pPr>
          </w:p>
        </w:tc>
        <w:tc>
          <w:tcPr>
            <w:tcW w:w="2127" w:type="dxa"/>
          </w:tcPr>
          <w:p w14:paraId="0628929B">
            <w:pPr>
              <w:pStyle w:val="12"/>
              <w:spacing w:line="190" w:lineRule="exact"/>
              <w:ind w:left="204"/>
              <w:rPr>
                <w:sz w:val="18"/>
              </w:rPr>
            </w:pPr>
            <w:r>
              <w:rPr>
                <w:spacing w:val="-2"/>
                <w:sz w:val="18"/>
              </w:rPr>
              <w:t>Профминимум</w:t>
            </w:r>
          </w:p>
        </w:tc>
        <w:tc>
          <w:tcPr>
            <w:tcW w:w="708" w:type="dxa"/>
          </w:tcPr>
          <w:p w14:paraId="77105152">
            <w:pPr>
              <w:pStyle w:val="12"/>
            </w:pPr>
          </w:p>
        </w:tc>
        <w:tc>
          <w:tcPr>
            <w:tcW w:w="463" w:type="dxa"/>
          </w:tcPr>
          <w:p w14:paraId="44721C75">
            <w:pPr>
              <w:pStyle w:val="12"/>
            </w:pPr>
          </w:p>
        </w:tc>
        <w:tc>
          <w:tcPr>
            <w:tcW w:w="569" w:type="dxa"/>
          </w:tcPr>
          <w:p w14:paraId="2A59C332">
            <w:pPr>
              <w:pStyle w:val="12"/>
              <w:spacing w:line="202" w:lineRule="exact"/>
              <w:ind w:left="108"/>
              <w:rPr>
                <w:sz w:val="18"/>
              </w:rPr>
            </w:pPr>
            <w:r>
              <w:rPr>
                <w:spacing w:val="-10"/>
                <w:sz w:val="18"/>
              </w:rPr>
              <w:t>1</w:t>
            </w:r>
          </w:p>
        </w:tc>
        <w:tc>
          <w:tcPr>
            <w:tcW w:w="425" w:type="dxa"/>
          </w:tcPr>
          <w:p w14:paraId="2AD35CD5">
            <w:pPr>
              <w:pStyle w:val="12"/>
              <w:spacing w:line="202" w:lineRule="exact"/>
              <w:ind w:left="106"/>
              <w:rPr>
                <w:sz w:val="18"/>
              </w:rPr>
            </w:pPr>
            <w:r>
              <w:rPr>
                <w:spacing w:val="-5"/>
                <w:sz w:val="18"/>
              </w:rPr>
              <w:t>34</w:t>
            </w:r>
          </w:p>
        </w:tc>
        <w:tc>
          <w:tcPr>
            <w:tcW w:w="567" w:type="dxa"/>
          </w:tcPr>
          <w:p w14:paraId="1A1378AF">
            <w:pPr>
              <w:pStyle w:val="12"/>
              <w:spacing w:line="202" w:lineRule="exact"/>
              <w:ind w:left="106"/>
              <w:rPr>
                <w:sz w:val="18"/>
              </w:rPr>
            </w:pPr>
            <w:r>
              <w:rPr>
                <w:spacing w:val="-10"/>
                <w:sz w:val="18"/>
              </w:rPr>
              <w:t>1</w:t>
            </w:r>
          </w:p>
        </w:tc>
        <w:tc>
          <w:tcPr>
            <w:tcW w:w="425" w:type="dxa"/>
          </w:tcPr>
          <w:p w14:paraId="323C0A36">
            <w:pPr>
              <w:pStyle w:val="12"/>
              <w:spacing w:line="202" w:lineRule="exact"/>
              <w:ind w:left="108"/>
              <w:rPr>
                <w:sz w:val="18"/>
              </w:rPr>
            </w:pPr>
            <w:r>
              <w:rPr>
                <w:spacing w:val="-5"/>
                <w:sz w:val="18"/>
              </w:rPr>
              <w:t>34</w:t>
            </w:r>
          </w:p>
        </w:tc>
        <w:tc>
          <w:tcPr>
            <w:tcW w:w="569" w:type="dxa"/>
          </w:tcPr>
          <w:p w14:paraId="2D8ECA37">
            <w:pPr>
              <w:pStyle w:val="12"/>
              <w:spacing w:line="202" w:lineRule="exact"/>
              <w:ind w:left="108"/>
              <w:rPr>
                <w:sz w:val="18"/>
              </w:rPr>
            </w:pPr>
            <w:r>
              <w:rPr>
                <w:spacing w:val="-10"/>
                <w:sz w:val="18"/>
              </w:rPr>
              <w:t>1</w:t>
            </w:r>
          </w:p>
        </w:tc>
        <w:tc>
          <w:tcPr>
            <w:tcW w:w="567" w:type="dxa"/>
          </w:tcPr>
          <w:p w14:paraId="3BAD853D">
            <w:pPr>
              <w:pStyle w:val="12"/>
              <w:spacing w:line="202" w:lineRule="exact"/>
              <w:ind w:left="105"/>
              <w:rPr>
                <w:sz w:val="18"/>
              </w:rPr>
            </w:pPr>
            <w:r>
              <w:rPr>
                <w:spacing w:val="-5"/>
                <w:sz w:val="18"/>
              </w:rPr>
              <w:t>34</w:t>
            </w:r>
          </w:p>
        </w:tc>
        <w:tc>
          <w:tcPr>
            <w:tcW w:w="567" w:type="dxa"/>
          </w:tcPr>
          <w:p w14:paraId="3169319F">
            <w:pPr>
              <w:pStyle w:val="12"/>
              <w:spacing w:line="190" w:lineRule="exact"/>
              <w:ind w:left="41" w:right="89"/>
              <w:jc w:val="center"/>
              <w:rPr>
                <w:sz w:val="18"/>
              </w:rPr>
            </w:pPr>
            <w:r>
              <w:rPr>
                <w:spacing w:val="-10"/>
                <w:sz w:val="18"/>
              </w:rPr>
              <w:t>1</w:t>
            </w:r>
          </w:p>
        </w:tc>
        <w:tc>
          <w:tcPr>
            <w:tcW w:w="426" w:type="dxa"/>
          </w:tcPr>
          <w:p w14:paraId="2233866C">
            <w:pPr>
              <w:pStyle w:val="12"/>
              <w:spacing w:line="180" w:lineRule="exact"/>
              <w:ind w:left="207"/>
              <w:rPr>
                <w:sz w:val="18"/>
              </w:rPr>
            </w:pPr>
            <w:r>
              <w:rPr>
                <w:spacing w:val="-10"/>
                <w:sz w:val="18"/>
              </w:rPr>
              <w:t>3</w:t>
            </w:r>
          </w:p>
          <w:p w14:paraId="7045D0F0">
            <w:pPr>
              <w:pStyle w:val="12"/>
              <w:spacing w:line="176" w:lineRule="exact"/>
              <w:ind w:left="207"/>
              <w:rPr>
                <w:sz w:val="18"/>
              </w:rPr>
            </w:pPr>
            <w:r>
              <w:rPr>
                <w:spacing w:val="-10"/>
                <w:sz w:val="18"/>
              </w:rPr>
              <w:t>4</w:t>
            </w:r>
          </w:p>
        </w:tc>
        <w:tc>
          <w:tcPr>
            <w:tcW w:w="567" w:type="dxa"/>
          </w:tcPr>
          <w:p w14:paraId="77C8A78D">
            <w:pPr>
              <w:pStyle w:val="12"/>
              <w:spacing w:line="190" w:lineRule="exact"/>
              <w:ind w:left="41" w:right="92"/>
              <w:jc w:val="center"/>
              <w:rPr>
                <w:sz w:val="18"/>
              </w:rPr>
            </w:pPr>
            <w:r>
              <w:rPr>
                <w:spacing w:val="-10"/>
                <w:sz w:val="18"/>
              </w:rPr>
              <w:t>4</w:t>
            </w:r>
          </w:p>
        </w:tc>
        <w:tc>
          <w:tcPr>
            <w:tcW w:w="711" w:type="dxa"/>
          </w:tcPr>
          <w:p w14:paraId="7C565E39">
            <w:pPr>
              <w:pStyle w:val="12"/>
              <w:spacing w:line="190" w:lineRule="exact"/>
              <w:ind w:left="90" w:right="104"/>
              <w:jc w:val="center"/>
              <w:rPr>
                <w:sz w:val="18"/>
              </w:rPr>
            </w:pPr>
            <w:r>
              <w:rPr>
                <w:spacing w:val="-5"/>
                <w:sz w:val="18"/>
              </w:rPr>
              <w:t>136</w:t>
            </w:r>
          </w:p>
        </w:tc>
      </w:tr>
      <w:tr w14:paraId="06E08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088" w:type="dxa"/>
            <w:vMerge w:val="continue"/>
            <w:tcBorders>
              <w:top w:val="nil"/>
            </w:tcBorders>
          </w:tcPr>
          <w:p w14:paraId="613E44F3">
            <w:pPr>
              <w:rPr>
                <w:sz w:val="2"/>
                <w:szCs w:val="2"/>
              </w:rPr>
            </w:pPr>
          </w:p>
        </w:tc>
        <w:tc>
          <w:tcPr>
            <w:tcW w:w="2127" w:type="dxa"/>
          </w:tcPr>
          <w:p w14:paraId="70933B51">
            <w:pPr>
              <w:pStyle w:val="12"/>
              <w:spacing w:line="204" w:lineRule="exact"/>
              <w:ind w:left="204" w:right="349"/>
              <w:rPr>
                <w:sz w:val="18"/>
              </w:rPr>
            </w:pPr>
            <w:r>
              <w:rPr>
                <w:spacing w:val="-2"/>
                <w:sz w:val="18"/>
              </w:rPr>
              <w:t>Финансовая грамотность</w:t>
            </w:r>
          </w:p>
        </w:tc>
        <w:tc>
          <w:tcPr>
            <w:tcW w:w="708" w:type="dxa"/>
          </w:tcPr>
          <w:p w14:paraId="2761E2C0">
            <w:pPr>
              <w:pStyle w:val="12"/>
              <w:spacing w:line="202" w:lineRule="exact"/>
              <w:ind w:left="201"/>
              <w:rPr>
                <w:sz w:val="18"/>
              </w:rPr>
            </w:pPr>
            <w:r>
              <w:rPr>
                <w:spacing w:val="-10"/>
                <w:sz w:val="18"/>
              </w:rPr>
              <w:t>1</w:t>
            </w:r>
          </w:p>
        </w:tc>
        <w:tc>
          <w:tcPr>
            <w:tcW w:w="463" w:type="dxa"/>
          </w:tcPr>
          <w:p w14:paraId="590D2E7D">
            <w:pPr>
              <w:pStyle w:val="12"/>
              <w:spacing w:line="200" w:lineRule="exact"/>
              <w:ind w:left="46"/>
              <w:jc w:val="center"/>
              <w:rPr>
                <w:sz w:val="18"/>
              </w:rPr>
            </w:pPr>
            <w:r>
              <w:rPr>
                <w:spacing w:val="-10"/>
                <w:sz w:val="18"/>
              </w:rPr>
              <w:t>3</w:t>
            </w:r>
          </w:p>
          <w:p w14:paraId="1B9C8FB5">
            <w:pPr>
              <w:pStyle w:val="12"/>
              <w:spacing w:line="185" w:lineRule="exact"/>
              <w:ind w:left="46"/>
              <w:jc w:val="center"/>
              <w:rPr>
                <w:sz w:val="18"/>
              </w:rPr>
            </w:pPr>
            <w:r>
              <w:rPr>
                <w:spacing w:val="-10"/>
                <w:sz w:val="18"/>
              </w:rPr>
              <w:t>4</w:t>
            </w:r>
          </w:p>
        </w:tc>
        <w:tc>
          <w:tcPr>
            <w:tcW w:w="569" w:type="dxa"/>
          </w:tcPr>
          <w:p w14:paraId="672EF032">
            <w:pPr>
              <w:pStyle w:val="12"/>
              <w:spacing w:line="202" w:lineRule="exact"/>
              <w:ind w:right="57"/>
              <w:jc w:val="center"/>
              <w:rPr>
                <w:sz w:val="18"/>
              </w:rPr>
            </w:pPr>
            <w:r>
              <w:rPr>
                <w:spacing w:val="-10"/>
                <w:sz w:val="18"/>
              </w:rPr>
              <w:t>1</w:t>
            </w:r>
          </w:p>
        </w:tc>
        <w:tc>
          <w:tcPr>
            <w:tcW w:w="425" w:type="dxa"/>
          </w:tcPr>
          <w:p w14:paraId="1F277823">
            <w:pPr>
              <w:pStyle w:val="12"/>
              <w:spacing w:line="200" w:lineRule="exact"/>
              <w:ind w:left="204"/>
              <w:rPr>
                <w:sz w:val="18"/>
              </w:rPr>
            </w:pPr>
            <w:r>
              <w:rPr>
                <w:spacing w:val="-10"/>
                <w:sz w:val="18"/>
              </w:rPr>
              <w:t>3</w:t>
            </w:r>
          </w:p>
          <w:p w14:paraId="05742345">
            <w:pPr>
              <w:pStyle w:val="12"/>
              <w:spacing w:line="185" w:lineRule="exact"/>
              <w:ind w:left="204"/>
              <w:rPr>
                <w:sz w:val="18"/>
              </w:rPr>
            </w:pPr>
            <w:r>
              <w:rPr>
                <w:spacing w:val="-10"/>
                <w:sz w:val="18"/>
              </w:rPr>
              <w:t>4</w:t>
            </w:r>
          </w:p>
        </w:tc>
        <w:tc>
          <w:tcPr>
            <w:tcW w:w="567" w:type="dxa"/>
          </w:tcPr>
          <w:p w14:paraId="6C9A732F">
            <w:pPr>
              <w:pStyle w:val="12"/>
              <w:spacing w:line="202" w:lineRule="exact"/>
              <w:ind w:left="41" w:right="97"/>
              <w:jc w:val="center"/>
              <w:rPr>
                <w:sz w:val="18"/>
              </w:rPr>
            </w:pPr>
            <w:r>
              <w:rPr>
                <w:spacing w:val="-10"/>
                <w:sz w:val="18"/>
              </w:rPr>
              <w:t>1</w:t>
            </w:r>
          </w:p>
        </w:tc>
        <w:tc>
          <w:tcPr>
            <w:tcW w:w="425" w:type="dxa"/>
          </w:tcPr>
          <w:p w14:paraId="6E6B6197">
            <w:pPr>
              <w:pStyle w:val="12"/>
              <w:spacing w:line="200" w:lineRule="exact"/>
              <w:ind w:left="206"/>
              <w:rPr>
                <w:sz w:val="18"/>
              </w:rPr>
            </w:pPr>
            <w:r>
              <w:rPr>
                <w:spacing w:val="-10"/>
                <w:sz w:val="18"/>
              </w:rPr>
              <w:t>3</w:t>
            </w:r>
          </w:p>
          <w:p w14:paraId="165496DC">
            <w:pPr>
              <w:pStyle w:val="12"/>
              <w:spacing w:line="185" w:lineRule="exact"/>
              <w:ind w:left="206"/>
              <w:rPr>
                <w:sz w:val="18"/>
              </w:rPr>
            </w:pPr>
            <w:r>
              <w:rPr>
                <w:spacing w:val="-10"/>
                <w:sz w:val="18"/>
              </w:rPr>
              <w:t>4</w:t>
            </w:r>
          </w:p>
        </w:tc>
        <w:tc>
          <w:tcPr>
            <w:tcW w:w="569" w:type="dxa"/>
          </w:tcPr>
          <w:p w14:paraId="34308CD7">
            <w:pPr>
              <w:pStyle w:val="12"/>
              <w:spacing w:line="202" w:lineRule="exact"/>
              <w:ind w:left="4" w:right="57"/>
              <w:jc w:val="center"/>
              <w:rPr>
                <w:sz w:val="18"/>
              </w:rPr>
            </w:pPr>
            <w:r>
              <w:rPr>
                <w:spacing w:val="-10"/>
                <w:sz w:val="18"/>
              </w:rPr>
              <w:t>1</w:t>
            </w:r>
          </w:p>
        </w:tc>
        <w:tc>
          <w:tcPr>
            <w:tcW w:w="567" w:type="dxa"/>
          </w:tcPr>
          <w:p w14:paraId="1651A0EC">
            <w:pPr>
              <w:pStyle w:val="12"/>
              <w:spacing w:line="202" w:lineRule="exact"/>
              <w:ind w:right="166"/>
              <w:jc w:val="right"/>
              <w:rPr>
                <w:sz w:val="18"/>
              </w:rPr>
            </w:pPr>
            <w:r>
              <w:rPr>
                <w:spacing w:val="-5"/>
                <w:sz w:val="18"/>
              </w:rPr>
              <w:t>34</w:t>
            </w:r>
          </w:p>
        </w:tc>
        <w:tc>
          <w:tcPr>
            <w:tcW w:w="567" w:type="dxa"/>
          </w:tcPr>
          <w:p w14:paraId="4373A842">
            <w:pPr>
              <w:pStyle w:val="12"/>
              <w:spacing w:line="202" w:lineRule="exact"/>
              <w:ind w:left="41" w:right="89"/>
              <w:jc w:val="center"/>
              <w:rPr>
                <w:sz w:val="18"/>
              </w:rPr>
            </w:pPr>
            <w:r>
              <w:rPr>
                <w:spacing w:val="-10"/>
                <w:sz w:val="18"/>
              </w:rPr>
              <w:t>1</w:t>
            </w:r>
          </w:p>
        </w:tc>
        <w:tc>
          <w:tcPr>
            <w:tcW w:w="426" w:type="dxa"/>
          </w:tcPr>
          <w:p w14:paraId="783EC07F">
            <w:pPr>
              <w:pStyle w:val="12"/>
              <w:spacing w:line="200" w:lineRule="exact"/>
              <w:ind w:left="207"/>
              <w:rPr>
                <w:sz w:val="18"/>
              </w:rPr>
            </w:pPr>
            <w:r>
              <w:rPr>
                <w:spacing w:val="-10"/>
                <w:sz w:val="18"/>
              </w:rPr>
              <w:t>3</w:t>
            </w:r>
          </w:p>
          <w:p w14:paraId="2EB4A13F">
            <w:pPr>
              <w:pStyle w:val="12"/>
              <w:spacing w:line="185" w:lineRule="exact"/>
              <w:ind w:left="207"/>
              <w:rPr>
                <w:sz w:val="18"/>
              </w:rPr>
            </w:pPr>
            <w:r>
              <w:rPr>
                <w:spacing w:val="-10"/>
                <w:sz w:val="18"/>
              </w:rPr>
              <w:t>4</w:t>
            </w:r>
          </w:p>
        </w:tc>
        <w:tc>
          <w:tcPr>
            <w:tcW w:w="567" w:type="dxa"/>
          </w:tcPr>
          <w:p w14:paraId="0FAEFB79">
            <w:pPr>
              <w:pStyle w:val="12"/>
              <w:spacing w:line="202" w:lineRule="exact"/>
              <w:ind w:left="41" w:right="92"/>
              <w:jc w:val="center"/>
              <w:rPr>
                <w:sz w:val="18"/>
              </w:rPr>
            </w:pPr>
            <w:r>
              <w:rPr>
                <w:spacing w:val="-10"/>
                <w:sz w:val="18"/>
              </w:rPr>
              <w:t>5</w:t>
            </w:r>
          </w:p>
        </w:tc>
        <w:tc>
          <w:tcPr>
            <w:tcW w:w="711" w:type="dxa"/>
          </w:tcPr>
          <w:p w14:paraId="71CBEBDC">
            <w:pPr>
              <w:pStyle w:val="12"/>
              <w:spacing w:line="202" w:lineRule="exact"/>
              <w:ind w:left="90" w:right="104"/>
              <w:jc w:val="center"/>
              <w:rPr>
                <w:sz w:val="18"/>
              </w:rPr>
            </w:pPr>
            <w:r>
              <w:rPr>
                <w:spacing w:val="-5"/>
                <w:sz w:val="18"/>
              </w:rPr>
              <w:t>170</w:t>
            </w:r>
          </w:p>
        </w:tc>
      </w:tr>
      <w:tr w14:paraId="70609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088" w:type="dxa"/>
            <w:vMerge w:val="restart"/>
          </w:tcPr>
          <w:p w14:paraId="21ECB981">
            <w:pPr>
              <w:pStyle w:val="12"/>
              <w:spacing w:line="242" w:lineRule="auto"/>
              <w:ind w:left="213" w:right="620" w:hanging="12"/>
              <w:rPr>
                <w:sz w:val="18"/>
              </w:rPr>
            </w:pPr>
            <w:r>
              <w:rPr>
                <w:spacing w:val="-2"/>
                <w:sz w:val="18"/>
              </w:rPr>
              <w:t xml:space="preserve">Спортивно- оздоровитель </w:t>
            </w:r>
            <w:r>
              <w:rPr>
                <w:spacing w:val="-4"/>
                <w:sz w:val="18"/>
              </w:rPr>
              <w:t>ное</w:t>
            </w:r>
          </w:p>
        </w:tc>
        <w:tc>
          <w:tcPr>
            <w:tcW w:w="2127" w:type="dxa"/>
          </w:tcPr>
          <w:p w14:paraId="5D10D829">
            <w:pPr>
              <w:pStyle w:val="12"/>
              <w:spacing w:line="200" w:lineRule="exact"/>
              <w:ind w:left="204"/>
              <w:rPr>
                <w:sz w:val="18"/>
              </w:rPr>
            </w:pPr>
            <w:r>
              <w:rPr>
                <w:sz w:val="18"/>
              </w:rPr>
              <w:t>Секция</w:t>
            </w:r>
            <w:r>
              <w:rPr>
                <w:spacing w:val="-2"/>
                <w:sz w:val="18"/>
              </w:rPr>
              <w:t xml:space="preserve"> «Волейбол»</w:t>
            </w:r>
          </w:p>
        </w:tc>
        <w:tc>
          <w:tcPr>
            <w:tcW w:w="708" w:type="dxa"/>
          </w:tcPr>
          <w:p w14:paraId="6206C137">
            <w:pPr>
              <w:pStyle w:val="12"/>
            </w:pPr>
          </w:p>
        </w:tc>
        <w:tc>
          <w:tcPr>
            <w:tcW w:w="463" w:type="dxa"/>
          </w:tcPr>
          <w:p w14:paraId="4F663215">
            <w:pPr>
              <w:pStyle w:val="12"/>
            </w:pPr>
          </w:p>
        </w:tc>
        <w:tc>
          <w:tcPr>
            <w:tcW w:w="569" w:type="dxa"/>
          </w:tcPr>
          <w:p w14:paraId="7C6F2FD9">
            <w:pPr>
              <w:pStyle w:val="12"/>
            </w:pPr>
          </w:p>
        </w:tc>
        <w:tc>
          <w:tcPr>
            <w:tcW w:w="425" w:type="dxa"/>
          </w:tcPr>
          <w:p w14:paraId="11E7CB9C">
            <w:pPr>
              <w:pStyle w:val="12"/>
            </w:pPr>
          </w:p>
        </w:tc>
        <w:tc>
          <w:tcPr>
            <w:tcW w:w="567" w:type="dxa"/>
          </w:tcPr>
          <w:p w14:paraId="5470BE17">
            <w:pPr>
              <w:pStyle w:val="12"/>
              <w:spacing w:line="200" w:lineRule="exact"/>
              <w:ind w:left="41" w:right="97"/>
              <w:jc w:val="center"/>
              <w:rPr>
                <w:sz w:val="18"/>
              </w:rPr>
            </w:pPr>
            <w:r>
              <w:rPr>
                <w:spacing w:val="-10"/>
                <w:sz w:val="18"/>
              </w:rPr>
              <w:t>1</w:t>
            </w:r>
          </w:p>
        </w:tc>
        <w:tc>
          <w:tcPr>
            <w:tcW w:w="425" w:type="dxa"/>
          </w:tcPr>
          <w:p w14:paraId="7A4BAABB">
            <w:pPr>
              <w:pStyle w:val="12"/>
              <w:spacing w:line="197" w:lineRule="exact"/>
              <w:ind w:left="206"/>
              <w:rPr>
                <w:sz w:val="18"/>
              </w:rPr>
            </w:pPr>
            <w:r>
              <w:rPr>
                <w:spacing w:val="-10"/>
                <w:sz w:val="18"/>
              </w:rPr>
              <w:t>3</w:t>
            </w:r>
          </w:p>
          <w:p w14:paraId="384B21D6">
            <w:pPr>
              <w:pStyle w:val="12"/>
              <w:spacing w:line="184" w:lineRule="exact"/>
              <w:ind w:left="206"/>
              <w:rPr>
                <w:sz w:val="18"/>
              </w:rPr>
            </w:pPr>
            <w:r>
              <w:rPr>
                <w:spacing w:val="-10"/>
                <w:sz w:val="18"/>
              </w:rPr>
              <w:t>4</w:t>
            </w:r>
          </w:p>
        </w:tc>
        <w:tc>
          <w:tcPr>
            <w:tcW w:w="569" w:type="dxa"/>
          </w:tcPr>
          <w:p w14:paraId="7B87DA14">
            <w:pPr>
              <w:pStyle w:val="12"/>
              <w:spacing w:line="200" w:lineRule="exact"/>
              <w:ind w:left="4" w:right="57"/>
              <w:jc w:val="center"/>
              <w:rPr>
                <w:sz w:val="18"/>
              </w:rPr>
            </w:pPr>
            <w:r>
              <w:rPr>
                <w:spacing w:val="-10"/>
                <w:sz w:val="18"/>
              </w:rPr>
              <w:t>1</w:t>
            </w:r>
          </w:p>
        </w:tc>
        <w:tc>
          <w:tcPr>
            <w:tcW w:w="567" w:type="dxa"/>
          </w:tcPr>
          <w:p w14:paraId="135EB015">
            <w:pPr>
              <w:pStyle w:val="12"/>
              <w:spacing w:line="200" w:lineRule="exact"/>
              <w:ind w:right="166"/>
              <w:jc w:val="right"/>
              <w:rPr>
                <w:sz w:val="18"/>
              </w:rPr>
            </w:pPr>
            <w:r>
              <w:rPr>
                <w:spacing w:val="-5"/>
                <w:sz w:val="18"/>
              </w:rPr>
              <w:t>34</w:t>
            </w:r>
          </w:p>
        </w:tc>
        <w:tc>
          <w:tcPr>
            <w:tcW w:w="567" w:type="dxa"/>
          </w:tcPr>
          <w:p w14:paraId="73879062">
            <w:pPr>
              <w:pStyle w:val="12"/>
              <w:spacing w:line="200" w:lineRule="exact"/>
              <w:ind w:left="41" w:right="89"/>
              <w:jc w:val="center"/>
              <w:rPr>
                <w:sz w:val="18"/>
              </w:rPr>
            </w:pPr>
            <w:r>
              <w:rPr>
                <w:spacing w:val="-10"/>
                <w:sz w:val="18"/>
              </w:rPr>
              <w:t>2</w:t>
            </w:r>
          </w:p>
        </w:tc>
        <w:tc>
          <w:tcPr>
            <w:tcW w:w="426" w:type="dxa"/>
          </w:tcPr>
          <w:p w14:paraId="59BF7DD6">
            <w:pPr>
              <w:pStyle w:val="12"/>
              <w:spacing w:line="197" w:lineRule="exact"/>
              <w:ind w:left="207"/>
              <w:rPr>
                <w:sz w:val="18"/>
              </w:rPr>
            </w:pPr>
            <w:r>
              <w:rPr>
                <w:spacing w:val="-10"/>
                <w:sz w:val="18"/>
              </w:rPr>
              <w:t>6</w:t>
            </w:r>
          </w:p>
          <w:p w14:paraId="534EE718">
            <w:pPr>
              <w:pStyle w:val="12"/>
              <w:spacing w:line="184" w:lineRule="exact"/>
              <w:ind w:left="207"/>
              <w:rPr>
                <w:sz w:val="18"/>
              </w:rPr>
            </w:pPr>
            <w:r>
              <w:rPr>
                <w:spacing w:val="-10"/>
                <w:sz w:val="18"/>
              </w:rPr>
              <w:t>8</w:t>
            </w:r>
          </w:p>
        </w:tc>
        <w:tc>
          <w:tcPr>
            <w:tcW w:w="567" w:type="dxa"/>
          </w:tcPr>
          <w:p w14:paraId="4737B0FF">
            <w:pPr>
              <w:pStyle w:val="12"/>
              <w:spacing w:line="200" w:lineRule="exact"/>
              <w:ind w:left="41" w:right="92"/>
              <w:jc w:val="center"/>
              <w:rPr>
                <w:sz w:val="18"/>
              </w:rPr>
            </w:pPr>
            <w:r>
              <w:rPr>
                <w:spacing w:val="-10"/>
                <w:sz w:val="18"/>
              </w:rPr>
              <w:t>4</w:t>
            </w:r>
          </w:p>
        </w:tc>
        <w:tc>
          <w:tcPr>
            <w:tcW w:w="711" w:type="dxa"/>
          </w:tcPr>
          <w:p w14:paraId="3C930DA0">
            <w:pPr>
              <w:pStyle w:val="12"/>
              <w:spacing w:line="200" w:lineRule="exact"/>
              <w:ind w:left="90" w:right="104"/>
              <w:jc w:val="center"/>
              <w:rPr>
                <w:sz w:val="18"/>
              </w:rPr>
            </w:pPr>
            <w:r>
              <w:rPr>
                <w:spacing w:val="-5"/>
                <w:sz w:val="18"/>
              </w:rPr>
              <w:t>136</w:t>
            </w:r>
          </w:p>
        </w:tc>
      </w:tr>
      <w:tr w14:paraId="66E38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088" w:type="dxa"/>
            <w:vMerge w:val="continue"/>
            <w:tcBorders>
              <w:top w:val="nil"/>
            </w:tcBorders>
          </w:tcPr>
          <w:p w14:paraId="587FA3CE">
            <w:pPr>
              <w:rPr>
                <w:sz w:val="2"/>
                <w:szCs w:val="2"/>
              </w:rPr>
            </w:pPr>
          </w:p>
        </w:tc>
        <w:tc>
          <w:tcPr>
            <w:tcW w:w="2127" w:type="dxa"/>
          </w:tcPr>
          <w:p w14:paraId="000A6777">
            <w:pPr>
              <w:pStyle w:val="12"/>
              <w:spacing w:line="204" w:lineRule="exact"/>
              <w:ind w:left="204" w:right="349"/>
              <w:rPr>
                <w:sz w:val="18"/>
              </w:rPr>
            </w:pPr>
            <w:r>
              <w:rPr>
                <w:spacing w:val="-2"/>
                <w:sz w:val="18"/>
              </w:rPr>
              <w:t>Секция«Настольный теннис»</w:t>
            </w:r>
          </w:p>
        </w:tc>
        <w:tc>
          <w:tcPr>
            <w:tcW w:w="708" w:type="dxa"/>
          </w:tcPr>
          <w:p w14:paraId="7CBA72E2">
            <w:pPr>
              <w:pStyle w:val="12"/>
              <w:spacing w:line="202" w:lineRule="exact"/>
              <w:ind w:left="201"/>
              <w:rPr>
                <w:sz w:val="18"/>
              </w:rPr>
            </w:pPr>
            <w:r>
              <w:rPr>
                <w:spacing w:val="-10"/>
                <w:sz w:val="18"/>
              </w:rPr>
              <w:t>1</w:t>
            </w:r>
          </w:p>
        </w:tc>
        <w:tc>
          <w:tcPr>
            <w:tcW w:w="463" w:type="dxa"/>
          </w:tcPr>
          <w:p w14:paraId="191CD6F1">
            <w:pPr>
              <w:pStyle w:val="12"/>
              <w:spacing w:line="200" w:lineRule="exact"/>
              <w:ind w:left="46"/>
              <w:jc w:val="center"/>
              <w:rPr>
                <w:sz w:val="18"/>
              </w:rPr>
            </w:pPr>
            <w:r>
              <w:rPr>
                <w:spacing w:val="-10"/>
                <w:sz w:val="18"/>
              </w:rPr>
              <w:t>3</w:t>
            </w:r>
          </w:p>
          <w:p w14:paraId="699B3B4E">
            <w:pPr>
              <w:pStyle w:val="12"/>
              <w:spacing w:line="185" w:lineRule="exact"/>
              <w:ind w:left="46"/>
              <w:jc w:val="center"/>
              <w:rPr>
                <w:sz w:val="18"/>
              </w:rPr>
            </w:pPr>
            <w:r>
              <w:rPr>
                <w:spacing w:val="-10"/>
                <w:sz w:val="18"/>
              </w:rPr>
              <w:t>4</w:t>
            </w:r>
          </w:p>
        </w:tc>
        <w:tc>
          <w:tcPr>
            <w:tcW w:w="569" w:type="dxa"/>
          </w:tcPr>
          <w:p w14:paraId="3BA2500F">
            <w:pPr>
              <w:pStyle w:val="12"/>
              <w:spacing w:line="202" w:lineRule="exact"/>
              <w:ind w:right="57"/>
              <w:jc w:val="center"/>
              <w:rPr>
                <w:sz w:val="18"/>
              </w:rPr>
            </w:pPr>
            <w:r>
              <w:rPr>
                <w:spacing w:val="-10"/>
                <w:sz w:val="18"/>
              </w:rPr>
              <w:t>1</w:t>
            </w:r>
          </w:p>
        </w:tc>
        <w:tc>
          <w:tcPr>
            <w:tcW w:w="425" w:type="dxa"/>
          </w:tcPr>
          <w:p w14:paraId="54BD5CF0">
            <w:pPr>
              <w:pStyle w:val="12"/>
              <w:spacing w:line="200" w:lineRule="exact"/>
              <w:ind w:left="204"/>
              <w:rPr>
                <w:sz w:val="18"/>
              </w:rPr>
            </w:pPr>
            <w:r>
              <w:rPr>
                <w:spacing w:val="-10"/>
                <w:sz w:val="18"/>
              </w:rPr>
              <w:t>3</w:t>
            </w:r>
          </w:p>
          <w:p w14:paraId="137EF980">
            <w:pPr>
              <w:pStyle w:val="12"/>
              <w:spacing w:line="185" w:lineRule="exact"/>
              <w:ind w:left="204"/>
              <w:rPr>
                <w:sz w:val="18"/>
              </w:rPr>
            </w:pPr>
            <w:r>
              <w:rPr>
                <w:spacing w:val="-10"/>
                <w:sz w:val="18"/>
              </w:rPr>
              <w:t>4</w:t>
            </w:r>
          </w:p>
        </w:tc>
        <w:tc>
          <w:tcPr>
            <w:tcW w:w="567" w:type="dxa"/>
          </w:tcPr>
          <w:p w14:paraId="5AA85921">
            <w:pPr>
              <w:pStyle w:val="12"/>
              <w:spacing w:line="202" w:lineRule="exact"/>
              <w:ind w:left="41" w:right="97"/>
              <w:jc w:val="center"/>
              <w:rPr>
                <w:sz w:val="18"/>
              </w:rPr>
            </w:pPr>
            <w:r>
              <w:rPr>
                <w:spacing w:val="-10"/>
                <w:sz w:val="18"/>
              </w:rPr>
              <w:t>1</w:t>
            </w:r>
          </w:p>
        </w:tc>
        <w:tc>
          <w:tcPr>
            <w:tcW w:w="425" w:type="dxa"/>
          </w:tcPr>
          <w:p w14:paraId="764BA08D">
            <w:pPr>
              <w:pStyle w:val="12"/>
              <w:spacing w:line="200" w:lineRule="exact"/>
              <w:ind w:left="206"/>
              <w:rPr>
                <w:sz w:val="18"/>
              </w:rPr>
            </w:pPr>
            <w:r>
              <w:rPr>
                <w:spacing w:val="-10"/>
                <w:sz w:val="18"/>
              </w:rPr>
              <w:t>3</w:t>
            </w:r>
          </w:p>
          <w:p w14:paraId="7BCF5F9C">
            <w:pPr>
              <w:pStyle w:val="12"/>
              <w:spacing w:line="185" w:lineRule="exact"/>
              <w:ind w:left="206"/>
              <w:rPr>
                <w:sz w:val="18"/>
              </w:rPr>
            </w:pPr>
            <w:r>
              <w:rPr>
                <w:spacing w:val="-10"/>
                <w:sz w:val="18"/>
              </w:rPr>
              <w:t>4</w:t>
            </w:r>
          </w:p>
        </w:tc>
        <w:tc>
          <w:tcPr>
            <w:tcW w:w="569" w:type="dxa"/>
          </w:tcPr>
          <w:p w14:paraId="1BC35664">
            <w:pPr>
              <w:pStyle w:val="12"/>
              <w:spacing w:line="202" w:lineRule="exact"/>
              <w:ind w:left="4" w:right="57"/>
              <w:jc w:val="center"/>
              <w:rPr>
                <w:sz w:val="18"/>
              </w:rPr>
            </w:pPr>
            <w:r>
              <w:rPr>
                <w:spacing w:val="-10"/>
                <w:sz w:val="18"/>
              </w:rPr>
              <w:t>1</w:t>
            </w:r>
          </w:p>
        </w:tc>
        <w:tc>
          <w:tcPr>
            <w:tcW w:w="567" w:type="dxa"/>
          </w:tcPr>
          <w:p w14:paraId="6F17906D">
            <w:pPr>
              <w:pStyle w:val="12"/>
              <w:spacing w:line="202" w:lineRule="exact"/>
              <w:ind w:right="166"/>
              <w:jc w:val="right"/>
              <w:rPr>
                <w:sz w:val="18"/>
              </w:rPr>
            </w:pPr>
            <w:r>
              <w:rPr>
                <w:spacing w:val="-5"/>
                <w:sz w:val="18"/>
              </w:rPr>
              <w:t>34</w:t>
            </w:r>
          </w:p>
        </w:tc>
        <w:tc>
          <w:tcPr>
            <w:tcW w:w="567" w:type="dxa"/>
          </w:tcPr>
          <w:p w14:paraId="0344BD1C">
            <w:pPr>
              <w:pStyle w:val="12"/>
              <w:spacing w:line="202" w:lineRule="exact"/>
              <w:ind w:left="41" w:right="89"/>
              <w:jc w:val="center"/>
              <w:rPr>
                <w:sz w:val="18"/>
              </w:rPr>
            </w:pPr>
            <w:r>
              <w:rPr>
                <w:spacing w:val="-10"/>
                <w:sz w:val="18"/>
              </w:rPr>
              <w:t>1</w:t>
            </w:r>
          </w:p>
        </w:tc>
        <w:tc>
          <w:tcPr>
            <w:tcW w:w="426" w:type="dxa"/>
          </w:tcPr>
          <w:p w14:paraId="64077E47">
            <w:pPr>
              <w:pStyle w:val="12"/>
              <w:spacing w:line="200" w:lineRule="exact"/>
              <w:ind w:left="207"/>
              <w:rPr>
                <w:sz w:val="18"/>
              </w:rPr>
            </w:pPr>
            <w:r>
              <w:rPr>
                <w:spacing w:val="-10"/>
                <w:sz w:val="18"/>
              </w:rPr>
              <w:t>3</w:t>
            </w:r>
          </w:p>
          <w:p w14:paraId="23B7D370">
            <w:pPr>
              <w:pStyle w:val="12"/>
              <w:spacing w:line="185" w:lineRule="exact"/>
              <w:ind w:left="207"/>
              <w:rPr>
                <w:sz w:val="18"/>
              </w:rPr>
            </w:pPr>
            <w:r>
              <w:rPr>
                <w:spacing w:val="-10"/>
                <w:sz w:val="18"/>
              </w:rPr>
              <w:t>4</w:t>
            </w:r>
          </w:p>
        </w:tc>
        <w:tc>
          <w:tcPr>
            <w:tcW w:w="567" w:type="dxa"/>
          </w:tcPr>
          <w:p w14:paraId="635FD5D1">
            <w:pPr>
              <w:pStyle w:val="12"/>
              <w:spacing w:line="202" w:lineRule="exact"/>
              <w:ind w:left="41" w:right="92"/>
              <w:jc w:val="center"/>
              <w:rPr>
                <w:sz w:val="18"/>
              </w:rPr>
            </w:pPr>
            <w:r>
              <w:rPr>
                <w:spacing w:val="-10"/>
                <w:sz w:val="18"/>
              </w:rPr>
              <w:t>5</w:t>
            </w:r>
          </w:p>
        </w:tc>
        <w:tc>
          <w:tcPr>
            <w:tcW w:w="711" w:type="dxa"/>
          </w:tcPr>
          <w:p w14:paraId="41F99933">
            <w:pPr>
              <w:pStyle w:val="12"/>
              <w:spacing w:line="202" w:lineRule="exact"/>
              <w:ind w:left="90" w:right="104"/>
              <w:jc w:val="center"/>
              <w:rPr>
                <w:sz w:val="18"/>
              </w:rPr>
            </w:pPr>
            <w:r>
              <w:rPr>
                <w:spacing w:val="-5"/>
                <w:sz w:val="18"/>
              </w:rPr>
              <w:t>170</w:t>
            </w:r>
          </w:p>
        </w:tc>
      </w:tr>
      <w:tr w14:paraId="6FC5E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088" w:type="dxa"/>
            <w:vMerge w:val="continue"/>
            <w:tcBorders>
              <w:top w:val="nil"/>
            </w:tcBorders>
          </w:tcPr>
          <w:p w14:paraId="7AAA7266">
            <w:pPr>
              <w:rPr>
                <w:sz w:val="2"/>
                <w:szCs w:val="2"/>
              </w:rPr>
            </w:pPr>
          </w:p>
        </w:tc>
        <w:tc>
          <w:tcPr>
            <w:tcW w:w="2127" w:type="dxa"/>
          </w:tcPr>
          <w:p w14:paraId="3A93B70A">
            <w:pPr>
              <w:pStyle w:val="12"/>
              <w:spacing w:line="199" w:lineRule="exact"/>
              <w:ind w:left="204"/>
              <w:rPr>
                <w:sz w:val="18"/>
              </w:rPr>
            </w:pPr>
            <w:r>
              <w:rPr>
                <w:sz w:val="18"/>
              </w:rPr>
              <w:t>«Легкая</w:t>
            </w:r>
            <w:r>
              <w:rPr>
                <w:spacing w:val="-2"/>
                <w:sz w:val="18"/>
              </w:rPr>
              <w:t>атлетика»</w:t>
            </w:r>
          </w:p>
        </w:tc>
        <w:tc>
          <w:tcPr>
            <w:tcW w:w="708" w:type="dxa"/>
          </w:tcPr>
          <w:p w14:paraId="5E131903">
            <w:pPr>
              <w:pStyle w:val="12"/>
              <w:spacing w:line="199" w:lineRule="exact"/>
              <w:ind w:left="201"/>
              <w:rPr>
                <w:sz w:val="18"/>
              </w:rPr>
            </w:pPr>
            <w:r>
              <w:rPr>
                <w:spacing w:val="-10"/>
                <w:sz w:val="18"/>
              </w:rPr>
              <w:t>1</w:t>
            </w:r>
          </w:p>
        </w:tc>
        <w:tc>
          <w:tcPr>
            <w:tcW w:w="463" w:type="dxa"/>
          </w:tcPr>
          <w:p w14:paraId="386A006E">
            <w:pPr>
              <w:pStyle w:val="12"/>
              <w:spacing w:line="196" w:lineRule="exact"/>
              <w:ind w:left="46"/>
              <w:jc w:val="center"/>
              <w:rPr>
                <w:sz w:val="18"/>
              </w:rPr>
            </w:pPr>
            <w:r>
              <w:rPr>
                <w:spacing w:val="-10"/>
                <w:sz w:val="18"/>
              </w:rPr>
              <w:t>3</w:t>
            </w:r>
          </w:p>
          <w:p w14:paraId="100426F1">
            <w:pPr>
              <w:pStyle w:val="12"/>
              <w:spacing w:line="184" w:lineRule="exact"/>
              <w:ind w:left="46"/>
              <w:jc w:val="center"/>
              <w:rPr>
                <w:sz w:val="18"/>
              </w:rPr>
            </w:pPr>
            <w:r>
              <w:rPr>
                <w:spacing w:val="-10"/>
                <w:sz w:val="18"/>
              </w:rPr>
              <w:t>4</w:t>
            </w:r>
          </w:p>
        </w:tc>
        <w:tc>
          <w:tcPr>
            <w:tcW w:w="569" w:type="dxa"/>
          </w:tcPr>
          <w:p w14:paraId="04426E8A">
            <w:pPr>
              <w:pStyle w:val="12"/>
              <w:spacing w:line="199" w:lineRule="exact"/>
              <w:ind w:right="57"/>
              <w:jc w:val="center"/>
              <w:rPr>
                <w:sz w:val="18"/>
              </w:rPr>
            </w:pPr>
            <w:r>
              <w:rPr>
                <w:spacing w:val="-10"/>
                <w:sz w:val="18"/>
              </w:rPr>
              <w:t>1</w:t>
            </w:r>
          </w:p>
        </w:tc>
        <w:tc>
          <w:tcPr>
            <w:tcW w:w="425" w:type="dxa"/>
          </w:tcPr>
          <w:p w14:paraId="33AAC971">
            <w:pPr>
              <w:pStyle w:val="12"/>
              <w:spacing w:line="196" w:lineRule="exact"/>
              <w:ind w:left="204"/>
              <w:rPr>
                <w:sz w:val="18"/>
              </w:rPr>
            </w:pPr>
            <w:r>
              <w:rPr>
                <w:spacing w:val="-10"/>
                <w:sz w:val="18"/>
              </w:rPr>
              <w:t>3</w:t>
            </w:r>
          </w:p>
          <w:p w14:paraId="28A139D9">
            <w:pPr>
              <w:pStyle w:val="12"/>
              <w:spacing w:line="184" w:lineRule="exact"/>
              <w:ind w:left="204"/>
              <w:rPr>
                <w:sz w:val="18"/>
              </w:rPr>
            </w:pPr>
            <w:r>
              <w:rPr>
                <w:spacing w:val="-10"/>
                <w:sz w:val="18"/>
              </w:rPr>
              <w:t>4</w:t>
            </w:r>
          </w:p>
        </w:tc>
        <w:tc>
          <w:tcPr>
            <w:tcW w:w="567" w:type="dxa"/>
          </w:tcPr>
          <w:p w14:paraId="5D5CA165">
            <w:pPr>
              <w:pStyle w:val="12"/>
              <w:spacing w:line="199" w:lineRule="exact"/>
              <w:ind w:left="41" w:right="97"/>
              <w:jc w:val="center"/>
              <w:rPr>
                <w:sz w:val="18"/>
              </w:rPr>
            </w:pPr>
            <w:r>
              <w:rPr>
                <w:spacing w:val="-10"/>
                <w:sz w:val="18"/>
              </w:rPr>
              <w:t>1</w:t>
            </w:r>
          </w:p>
        </w:tc>
        <w:tc>
          <w:tcPr>
            <w:tcW w:w="425" w:type="dxa"/>
          </w:tcPr>
          <w:p w14:paraId="39682DF0">
            <w:pPr>
              <w:pStyle w:val="12"/>
              <w:spacing w:line="196" w:lineRule="exact"/>
              <w:ind w:left="206"/>
              <w:rPr>
                <w:sz w:val="18"/>
              </w:rPr>
            </w:pPr>
            <w:r>
              <w:rPr>
                <w:spacing w:val="-10"/>
                <w:sz w:val="18"/>
              </w:rPr>
              <w:t>3</w:t>
            </w:r>
          </w:p>
          <w:p w14:paraId="2C53EED5">
            <w:pPr>
              <w:pStyle w:val="12"/>
              <w:spacing w:line="184" w:lineRule="exact"/>
              <w:ind w:left="206"/>
              <w:rPr>
                <w:sz w:val="18"/>
              </w:rPr>
            </w:pPr>
            <w:r>
              <w:rPr>
                <w:spacing w:val="-10"/>
                <w:sz w:val="18"/>
              </w:rPr>
              <w:t>4</w:t>
            </w:r>
          </w:p>
        </w:tc>
        <w:tc>
          <w:tcPr>
            <w:tcW w:w="569" w:type="dxa"/>
          </w:tcPr>
          <w:p w14:paraId="5B3F4A9D">
            <w:pPr>
              <w:pStyle w:val="12"/>
              <w:spacing w:line="199" w:lineRule="exact"/>
              <w:ind w:left="4" w:right="57"/>
              <w:jc w:val="center"/>
              <w:rPr>
                <w:sz w:val="18"/>
              </w:rPr>
            </w:pPr>
            <w:r>
              <w:rPr>
                <w:spacing w:val="-10"/>
                <w:sz w:val="18"/>
              </w:rPr>
              <w:t>1</w:t>
            </w:r>
          </w:p>
        </w:tc>
        <w:tc>
          <w:tcPr>
            <w:tcW w:w="567" w:type="dxa"/>
          </w:tcPr>
          <w:p w14:paraId="784E09CB">
            <w:pPr>
              <w:pStyle w:val="12"/>
              <w:spacing w:line="199" w:lineRule="exact"/>
              <w:ind w:right="166"/>
              <w:jc w:val="right"/>
              <w:rPr>
                <w:sz w:val="18"/>
              </w:rPr>
            </w:pPr>
            <w:r>
              <w:rPr>
                <w:spacing w:val="-5"/>
                <w:sz w:val="18"/>
              </w:rPr>
              <w:t>34</w:t>
            </w:r>
          </w:p>
        </w:tc>
        <w:tc>
          <w:tcPr>
            <w:tcW w:w="567" w:type="dxa"/>
          </w:tcPr>
          <w:p w14:paraId="4E1A0EFC">
            <w:pPr>
              <w:pStyle w:val="12"/>
              <w:spacing w:line="199" w:lineRule="exact"/>
              <w:ind w:left="41" w:right="89"/>
              <w:jc w:val="center"/>
              <w:rPr>
                <w:sz w:val="18"/>
              </w:rPr>
            </w:pPr>
            <w:r>
              <w:rPr>
                <w:spacing w:val="-10"/>
                <w:sz w:val="18"/>
              </w:rPr>
              <w:t>1</w:t>
            </w:r>
          </w:p>
        </w:tc>
        <w:tc>
          <w:tcPr>
            <w:tcW w:w="426" w:type="dxa"/>
          </w:tcPr>
          <w:p w14:paraId="6DF44B01">
            <w:pPr>
              <w:pStyle w:val="12"/>
              <w:spacing w:line="196" w:lineRule="exact"/>
              <w:ind w:left="207"/>
              <w:rPr>
                <w:sz w:val="18"/>
              </w:rPr>
            </w:pPr>
            <w:r>
              <w:rPr>
                <w:spacing w:val="-10"/>
                <w:sz w:val="18"/>
              </w:rPr>
              <w:t>3</w:t>
            </w:r>
          </w:p>
          <w:p w14:paraId="6B03E472">
            <w:pPr>
              <w:pStyle w:val="12"/>
              <w:spacing w:line="184" w:lineRule="exact"/>
              <w:ind w:left="207"/>
              <w:rPr>
                <w:sz w:val="18"/>
              </w:rPr>
            </w:pPr>
            <w:r>
              <w:rPr>
                <w:spacing w:val="-10"/>
                <w:sz w:val="18"/>
              </w:rPr>
              <w:t>4</w:t>
            </w:r>
          </w:p>
        </w:tc>
        <w:tc>
          <w:tcPr>
            <w:tcW w:w="567" w:type="dxa"/>
          </w:tcPr>
          <w:p w14:paraId="6C0C878C">
            <w:pPr>
              <w:pStyle w:val="12"/>
              <w:spacing w:line="199" w:lineRule="exact"/>
              <w:ind w:left="41" w:right="92"/>
              <w:jc w:val="center"/>
              <w:rPr>
                <w:sz w:val="18"/>
              </w:rPr>
            </w:pPr>
            <w:r>
              <w:rPr>
                <w:spacing w:val="-10"/>
                <w:sz w:val="18"/>
              </w:rPr>
              <w:t>5</w:t>
            </w:r>
          </w:p>
        </w:tc>
        <w:tc>
          <w:tcPr>
            <w:tcW w:w="711" w:type="dxa"/>
          </w:tcPr>
          <w:p w14:paraId="42E409FA">
            <w:pPr>
              <w:pStyle w:val="12"/>
              <w:spacing w:line="199" w:lineRule="exact"/>
              <w:ind w:left="90" w:right="104"/>
              <w:jc w:val="center"/>
              <w:rPr>
                <w:sz w:val="18"/>
              </w:rPr>
            </w:pPr>
            <w:r>
              <w:rPr>
                <w:spacing w:val="-5"/>
                <w:sz w:val="18"/>
              </w:rPr>
              <w:t>170</w:t>
            </w:r>
          </w:p>
        </w:tc>
      </w:tr>
      <w:tr w14:paraId="493E1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88" w:type="dxa"/>
          </w:tcPr>
          <w:p w14:paraId="4F9CB900">
            <w:pPr>
              <w:pStyle w:val="12"/>
              <w:spacing w:line="200" w:lineRule="exact"/>
              <w:ind w:left="204"/>
              <w:rPr>
                <w:sz w:val="18"/>
              </w:rPr>
            </w:pPr>
            <w:r>
              <w:rPr>
                <w:spacing w:val="-2"/>
                <w:sz w:val="18"/>
              </w:rPr>
              <w:t>Общекультурное</w:t>
            </w:r>
          </w:p>
        </w:tc>
        <w:tc>
          <w:tcPr>
            <w:tcW w:w="2127" w:type="dxa"/>
          </w:tcPr>
          <w:p w14:paraId="4201E3A7">
            <w:pPr>
              <w:pStyle w:val="12"/>
              <w:spacing w:line="237" w:lineRule="auto"/>
              <w:ind w:left="204" w:right="349"/>
              <w:rPr>
                <w:sz w:val="18"/>
              </w:rPr>
            </w:pPr>
            <w:r>
              <w:rPr>
                <w:sz w:val="18"/>
              </w:rPr>
              <w:t xml:space="preserve">Кружок«Начальное </w:t>
            </w:r>
            <w:r>
              <w:rPr>
                <w:spacing w:val="-2"/>
                <w:sz w:val="18"/>
              </w:rPr>
              <w:t>техническое</w:t>
            </w:r>
          </w:p>
          <w:p w14:paraId="74264CF7">
            <w:pPr>
              <w:pStyle w:val="12"/>
              <w:spacing w:line="188" w:lineRule="exact"/>
              <w:ind w:left="204"/>
              <w:rPr>
                <w:sz w:val="18"/>
              </w:rPr>
            </w:pPr>
            <w:r>
              <w:rPr>
                <w:spacing w:val="-2"/>
                <w:sz w:val="18"/>
              </w:rPr>
              <w:t>моделирование»</w:t>
            </w:r>
          </w:p>
        </w:tc>
        <w:tc>
          <w:tcPr>
            <w:tcW w:w="708" w:type="dxa"/>
          </w:tcPr>
          <w:p w14:paraId="1A256FBB">
            <w:pPr>
              <w:pStyle w:val="12"/>
              <w:spacing w:line="200" w:lineRule="exact"/>
              <w:ind w:left="201"/>
              <w:rPr>
                <w:sz w:val="18"/>
              </w:rPr>
            </w:pPr>
            <w:r>
              <w:rPr>
                <w:spacing w:val="-10"/>
                <w:sz w:val="18"/>
              </w:rPr>
              <w:t>2</w:t>
            </w:r>
          </w:p>
        </w:tc>
        <w:tc>
          <w:tcPr>
            <w:tcW w:w="463" w:type="dxa"/>
          </w:tcPr>
          <w:p w14:paraId="3DE52D98">
            <w:pPr>
              <w:pStyle w:val="12"/>
              <w:spacing w:line="198" w:lineRule="exact"/>
              <w:ind w:left="46"/>
              <w:jc w:val="center"/>
              <w:rPr>
                <w:sz w:val="18"/>
              </w:rPr>
            </w:pPr>
            <w:r>
              <w:rPr>
                <w:spacing w:val="-10"/>
                <w:sz w:val="18"/>
              </w:rPr>
              <w:t>6</w:t>
            </w:r>
          </w:p>
          <w:p w14:paraId="4FB9464F">
            <w:pPr>
              <w:pStyle w:val="12"/>
              <w:spacing w:line="205" w:lineRule="exact"/>
              <w:ind w:left="46"/>
              <w:jc w:val="center"/>
              <w:rPr>
                <w:sz w:val="18"/>
              </w:rPr>
            </w:pPr>
            <w:r>
              <w:rPr>
                <w:spacing w:val="-10"/>
                <w:sz w:val="18"/>
              </w:rPr>
              <w:t>8</w:t>
            </w:r>
          </w:p>
        </w:tc>
        <w:tc>
          <w:tcPr>
            <w:tcW w:w="569" w:type="dxa"/>
          </w:tcPr>
          <w:p w14:paraId="1B02A8F1">
            <w:pPr>
              <w:pStyle w:val="12"/>
              <w:spacing w:line="200" w:lineRule="exact"/>
              <w:ind w:right="57"/>
              <w:jc w:val="center"/>
              <w:rPr>
                <w:sz w:val="18"/>
              </w:rPr>
            </w:pPr>
            <w:r>
              <w:rPr>
                <w:spacing w:val="-10"/>
                <w:sz w:val="18"/>
              </w:rPr>
              <w:t>2</w:t>
            </w:r>
          </w:p>
        </w:tc>
        <w:tc>
          <w:tcPr>
            <w:tcW w:w="425" w:type="dxa"/>
          </w:tcPr>
          <w:p w14:paraId="45E49884">
            <w:pPr>
              <w:pStyle w:val="12"/>
              <w:spacing w:line="198" w:lineRule="exact"/>
              <w:ind w:left="204"/>
              <w:rPr>
                <w:sz w:val="18"/>
              </w:rPr>
            </w:pPr>
            <w:r>
              <w:rPr>
                <w:spacing w:val="-10"/>
                <w:sz w:val="18"/>
              </w:rPr>
              <w:t>6</w:t>
            </w:r>
          </w:p>
          <w:p w14:paraId="2080FFB2">
            <w:pPr>
              <w:pStyle w:val="12"/>
              <w:spacing w:line="205" w:lineRule="exact"/>
              <w:ind w:left="204"/>
              <w:rPr>
                <w:sz w:val="18"/>
              </w:rPr>
            </w:pPr>
            <w:r>
              <w:rPr>
                <w:spacing w:val="-10"/>
                <w:sz w:val="18"/>
              </w:rPr>
              <w:t>8</w:t>
            </w:r>
          </w:p>
        </w:tc>
        <w:tc>
          <w:tcPr>
            <w:tcW w:w="567" w:type="dxa"/>
          </w:tcPr>
          <w:p w14:paraId="62EF5175">
            <w:pPr>
              <w:pStyle w:val="12"/>
            </w:pPr>
          </w:p>
        </w:tc>
        <w:tc>
          <w:tcPr>
            <w:tcW w:w="425" w:type="dxa"/>
          </w:tcPr>
          <w:p w14:paraId="2AD75FBE">
            <w:pPr>
              <w:pStyle w:val="12"/>
            </w:pPr>
          </w:p>
        </w:tc>
        <w:tc>
          <w:tcPr>
            <w:tcW w:w="569" w:type="dxa"/>
          </w:tcPr>
          <w:p w14:paraId="482AF9E7">
            <w:pPr>
              <w:pStyle w:val="12"/>
            </w:pPr>
          </w:p>
        </w:tc>
        <w:tc>
          <w:tcPr>
            <w:tcW w:w="567" w:type="dxa"/>
          </w:tcPr>
          <w:p w14:paraId="5DC99676">
            <w:pPr>
              <w:pStyle w:val="12"/>
            </w:pPr>
          </w:p>
        </w:tc>
        <w:tc>
          <w:tcPr>
            <w:tcW w:w="567" w:type="dxa"/>
          </w:tcPr>
          <w:p w14:paraId="1514FB48">
            <w:pPr>
              <w:pStyle w:val="12"/>
            </w:pPr>
          </w:p>
        </w:tc>
        <w:tc>
          <w:tcPr>
            <w:tcW w:w="426" w:type="dxa"/>
          </w:tcPr>
          <w:p w14:paraId="28476368">
            <w:pPr>
              <w:pStyle w:val="12"/>
            </w:pPr>
          </w:p>
        </w:tc>
        <w:tc>
          <w:tcPr>
            <w:tcW w:w="567" w:type="dxa"/>
          </w:tcPr>
          <w:p w14:paraId="6D2FF63C">
            <w:pPr>
              <w:pStyle w:val="12"/>
              <w:spacing w:line="200" w:lineRule="exact"/>
              <w:ind w:left="41" w:right="92"/>
              <w:jc w:val="center"/>
              <w:rPr>
                <w:sz w:val="18"/>
              </w:rPr>
            </w:pPr>
            <w:r>
              <w:rPr>
                <w:spacing w:val="-10"/>
                <w:sz w:val="18"/>
              </w:rPr>
              <w:t>4</w:t>
            </w:r>
          </w:p>
        </w:tc>
        <w:tc>
          <w:tcPr>
            <w:tcW w:w="711" w:type="dxa"/>
          </w:tcPr>
          <w:p w14:paraId="294181BB">
            <w:pPr>
              <w:pStyle w:val="12"/>
              <w:spacing w:line="200" w:lineRule="exact"/>
              <w:ind w:left="90" w:right="104"/>
              <w:jc w:val="center"/>
              <w:rPr>
                <w:sz w:val="18"/>
              </w:rPr>
            </w:pPr>
            <w:r>
              <w:rPr>
                <w:spacing w:val="-5"/>
                <w:sz w:val="18"/>
              </w:rPr>
              <w:t>272</w:t>
            </w:r>
          </w:p>
        </w:tc>
      </w:tr>
      <w:tr w14:paraId="7A161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2088" w:type="dxa"/>
          </w:tcPr>
          <w:p w14:paraId="45A4BD53">
            <w:pPr>
              <w:pStyle w:val="12"/>
              <w:spacing w:line="204" w:lineRule="exact"/>
              <w:ind w:left="204"/>
              <w:rPr>
                <w:sz w:val="18"/>
              </w:rPr>
            </w:pPr>
            <w:r>
              <w:rPr>
                <w:spacing w:val="-2"/>
                <w:sz w:val="18"/>
              </w:rPr>
              <w:t>Духовно-нравственное</w:t>
            </w:r>
          </w:p>
        </w:tc>
        <w:tc>
          <w:tcPr>
            <w:tcW w:w="2127" w:type="dxa"/>
          </w:tcPr>
          <w:p w14:paraId="1E7436C8">
            <w:pPr>
              <w:pStyle w:val="12"/>
              <w:spacing w:line="204" w:lineRule="exact"/>
              <w:ind w:left="201"/>
              <w:rPr>
                <w:sz w:val="18"/>
              </w:rPr>
            </w:pPr>
            <w:r>
              <w:rPr>
                <w:spacing w:val="-2"/>
                <w:sz w:val="18"/>
              </w:rPr>
              <w:t>Концерты,</w:t>
            </w:r>
          </w:p>
          <w:p w14:paraId="3E6F2208">
            <w:pPr>
              <w:pStyle w:val="12"/>
              <w:ind w:left="213" w:right="259"/>
              <w:rPr>
                <w:sz w:val="18"/>
              </w:rPr>
            </w:pPr>
            <w:r>
              <w:rPr>
                <w:sz w:val="18"/>
              </w:rPr>
              <w:t xml:space="preserve">тематическиевечера, </w:t>
            </w:r>
            <w:r>
              <w:rPr>
                <w:spacing w:val="-2"/>
                <w:sz w:val="18"/>
              </w:rPr>
              <w:t xml:space="preserve">беседы,экскурсии, </w:t>
            </w:r>
            <w:r>
              <w:rPr>
                <w:sz w:val="18"/>
              </w:rPr>
              <w:t>выставкитворческих</w:t>
            </w:r>
          </w:p>
          <w:p w14:paraId="7F431573">
            <w:pPr>
              <w:pStyle w:val="12"/>
              <w:spacing w:line="191" w:lineRule="exact"/>
              <w:ind w:left="213"/>
              <w:rPr>
                <w:sz w:val="18"/>
              </w:rPr>
            </w:pPr>
            <w:r>
              <w:rPr>
                <w:sz w:val="18"/>
              </w:rPr>
              <w:t>работ,</w:t>
            </w:r>
            <w:r>
              <w:rPr>
                <w:spacing w:val="-2"/>
                <w:sz w:val="18"/>
              </w:rPr>
              <w:t>конкурсы</w:t>
            </w:r>
          </w:p>
        </w:tc>
        <w:tc>
          <w:tcPr>
            <w:tcW w:w="708" w:type="dxa"/>
          </w:tcPr>
          <w:p w14:paraId="3A52944E">
            <w:pPr>
              <w:pStyle w:val="12"/>
              <w:spacing w:line="204" w:lineRule="exact"/>
              <w:ind w:left="201"/>
              <w:rPr>
                <w:sz w:val="18"/>
              </w:rPr>
            </w:pPr>
            <w:r>
              <w:rPr>
                <w:spacing w:val="-10"/>
                <w:sz w:val="18"/>
              </w:rPr>
              <w:t>1</w:t>
            </w:r>
          </w:p>
        </w:tc>
        <w:tc>
          <w:tcPr>
            <w:tcW w:w="463" w:type="dxa"/>
          </w:tcPr>
          <w:p w14:paraId="62DF0C75">
            <w:pPr>
              <w:pStyle w:val="12"/>
              <w:spacing w:line="202" w:lineRule="exact"/>
              <w:ind w:left="46"/>
              <w:jc w:val="center"/>
              <w:rPr>
                <w:sz w:val="18"/>
              </w:rPr>
            </w:pPr>
            <w:r>
              <w:rPr>
                <w:spacing w:val="-10"/>
                <w:sz w:val="18"/>
              </w:rPr>
              <w:t>3</w:t>
            </w:r>
          </w:p>
          <w:p w14:paraId="17D4FD91">
            <w:pPr>
              <w:pStyle w:val="12"/>
              <w:spacing w:line="204" w:lineRule="exact"/>
              <w:ind w:left="46"/>
              <w:jc w:val="center"/>
              <w:rPr>
                <w:sz w:val="18"/>
              </w:rPr>
            </w:pPr>
            <w:r>
              <w:rPr>
                <w:spacing w:val="-10"/>
                <w:sz w:val="18"/>
              </w:rPr>
              <w:t>4</w:t>
            </w:r>
          </w:p>
        </w:tc>
        <w:tc>
          <w:tcPr>
            <w:tcW w:w="569" w:type="dxa"/>
          </w:tcPr>
          <w:p w14:paraId="09F9EBE2">
            <w:pPr>
              <w:pStyle w:val="12"/>
              <w:spacing w:line="204" w:lineRule="exact"/>
              <w:ind w:right="57"/>
              <w:jc w:val="center"/>
              <w:rPr>
                <w:sz w:val="18"/>
              </w:rPr>
            </w:pPr>
            <w:r>
              <w:rPr>
                <w:spacing w:val="-10"/>
                <w:sz w:val="18"/>
              </w:rPr>
              <w:t>1</w:t>
            </w:r>
          </w:p>
        </w:tc>
        <w:tc>
          <w:tcPr>
            <w:tcW w:w="425" w:type="dxa"/>
          </w:tcPr>
          <w:p w14:paraId="65B61C02">
            <w:pPr>
              <w:pStyle w:val="12"/>
              <w:spacing w:line="202" w:lineRule="exact"/>
              <w:ind w:left="204"/>
              <w:rPr>
                <w:sz w:val="18"/>
              </w:rPr>
            </w:pPr>
            <w:r>
              <w:rPr>
                <w:spacing w:val="-10"/>
                <w:sz w:val="18"/>
              </w:rPr>
              <w:t>3</w:t>
            </w:r>
          </w:p>
          <w:p w14:paraId="384F457F">
            <w:pPr>
              <w:pStyle w:val="12"/>
              <w:spacing w:line="204" w:lineRule="exact"/>
              <w:ind w:left="204"/>
              <w:rPr>
                <w:sz w:val="18"/>
              </w:rPr>
            </w:pPr>
            <w:r>
              <w:rPr>
                <w:spacing w:val="-10"/>
                <w:sz w:val="18"/>
              </w:rPr>
              <w:t>4</w:t>
            </w:r>
          </w:p>
        </w:tc>
        <w:tc>
          <w:tcPr>
            <w:tcW w:w="567" w:type="dxa"/>
          </w:tcPr>
          <w:p w14:paraId="3829D3BB">
            <w:pPr>
              <w:pStyle w:val="12"/>
              <w:spacing w:line="204" w:lineRule="exact"/>
              <w:ind w:left="41" w:right="97"/>
              <w:jc w:val="center"/>
              <w:rPr>
                <w:sz w:val="18"/>
              </w:rPr>
            </w:pPr>
            <w:r>
              <w:rPr>
                <w:spacing w:val="-10"/>
                <w:sz w:val="18"/>
              </w:rPr>
              <w:t>1</w:t>
            </w:r>
          </w:p>
        </w:tc>
        <w:tc>
          <w:tcPr>
            <w:tcW w:w="425" w:type="dxa"/>
          </w:tcPr>
          <w:p w14:paraId="57DDFC19">
            <w:pPr>
              <w:pStyle w:val="12"/>
              <w:spacing w:line="202" w:lineRule="exact"/>
              <w:ind w:left="206"/>
              <w:rPr>
                <w:sz w:val="18"/>
              </w:rPr>
            </w:pPr>
            <w:r>
              <w:rPr>
                <w:spacing w:val="-10"/>
                <w:sz w:val="18"/>
              </w:rPr>
              <w:t>3</w:t>
            </w:r>
          </w:p>
          <w:p w14:paraId="1348D971">
            <w:pPr>
              <w:pStyle w:val="12"/>
              <w:spacing w:line="204" w:lineRule="exact"/>
              <w:ind w:left="206"/>
              <w:rPr>
                <w:sz w:val="18"/>
              </w:rPr>
            </w:pPr>
            <w:r>
              <w:rPr>
                <w:spacing w:val="-10"/>
                <w:sz w:val="18"/>
              </w:rPr>
              <w:t>4</w:t>
            </w:r>
          </w:p>
        </w:tc>
        <w:tc>
          <w:tcPr>
            <w:tcW w:w="569" w:type="dxa"/>
          </w:tcPr>
          <w:p w14:paraId="5A498040">
            <w:pPr>
              <w:pStyle w:val="12"/>
              <w:spacing w:line="204" w:lineRule="exact"/>
              <w:ind w:left="4" w:right="57"/>
              <w:jc w:val="center"/>
              <w:rPr>
                <w:sz w:val="18"/>
              </w:rPr>
            </w:pPr>
            <w:r>
              <w:rPr>
                <w:spacing w:val="-10"/>
                <w:sz w:val="18"/>
              </w:rPr>
              <w:t>1</w:t>
            </w:r>
          </w:p>
        </w:tc>
        <w:tc>
          <w:tcPr>
            <w:tcW w:w="567" w:type="dxa"/>
          </w:tcPr>
          <w:p w14:paraId="00318C19">
            <w:pPr>
              <w:pStyle w:val="12"/>
              <w:spacing w:line="204" w:lineRule="exact"/>
              <w:ind w:right="166"/>
              <w:jc w:val="right"/>
              <w:rPr>
                <w:sz w:val="18"/>
              </w:rPr>
            </w:pPr>
            <w:r>
              <w:rPr>
                <w:spacing w:val="-5"/>
                <w:sz w:val="18"/>
              </w:rPr>
              <w:t>34</w:t>
            </w:r>
          </w:p>
        </w:tc>
        <w:tc>
          <w:tcPr>
            <w:tcW w:w="567" w:type="dxa"/>
          </w:tcPr>
          <w:p w14:paraId="573BECB9">
            <w:pPr>
              <w:pStyle w:val="12"/>
              <w:spacing w:line="204" w:lineRule="exact"/>
              <w:ind w:left="41" w:right="89"/>
              <w:jc w:val="center"/>
              <w:rPr>
                <w:sz w:val="18"/>
              </w:rPr>
            </w:pPr>
            <w:r>
              <w:rPr>
                <w:spacing w:val="-10"/>
                <w:sz w:val="18"/>
              </w:rPr>
              <w:t>1</w:t>
            </w:r>
          </w:p>
        </w:tc>
        <w:tc>
          <w:tcPr>
            <w:tcW w:w="426" w:type="dxa"/>
          </w:tcPr>
          <w:p w14:paraId="481A9FCC">
            <w:pPr>
              <w:pStyle w:val="12"/>
              <w:spacing w:line="202" w:lineRule="exact"/>
              <w:ind w:left="207"/>
              <w:rPr>
                <w:sz w:val="18"/>
              </w:rPr>
            </w:pPr>
            <w:r>
              <w:rPr>
                <w:spacing w:val="-10"/>
                <w:sz w:val="18"/>
              </w:rPr>
              <w:t>3</w:t>
            </w:r>
          </w:p>
          <w:p w14:paraId="613A2DD9">
            <w:pPr>
              <w:pStyle w:val="12"/>
              <w:spacing w:line="204" w:lineRule="exact"/>
              <w:ind w:left="207"/>
              <w:rPr>
                <w:sz w:val="18"/>
              </w:rPr>
            </w:pPr>
            <w:r>
              <w:rPr>
                <w:spacing w:val="-10"/>
                <w:sz w:val="18"/>
              </w:rPr>
              <w:t>4</w:t>
            </w:r>
          </w:p>
        </w:tc>
        <w:tc>
          <w:tcPr>
            <w:tcW w:w="567" w:type="dxa"/>
          </w:tcPr>
          <w:p w14:paraId="0A75FC0D">
            <w:pPr>
              <w:pStyle w:val="12"/>
              <w:spacing w:line="204" w:lineRule="exact"/>
              <w:ind w:left="41" w:right="92"/>
              <w:jc w:val="center"/>
              <w:rPr>
                <w:sz w:val="18"/>
              </w:rPr>
            </w:pPr>
            <w:r>
              <w:rPr>
                <w:spacing w:val="-10"/>
                <w:sz w:val="18"/>
              </w:rPr>
              <w:t>5</w:t>
            </w:r>
          </w:p>
        </w:tc>
        <w:tc>
          <w:tcPr>
            <w:tcW w:w="711" w:type="dxa"/>
          </w:tcPr>
          <w:p w14:paraId="55B7ACC3">
            <w:pPr>
              <w:pStyle w:val="12"/>
              <w:spacing w:line="204" w:lineRule="exact"/>
              <w:ind w:left="90" w:right="104"/>
              <w:jc w:val="center"/>
              <w:rPr>
                <w:sz w:val="18"/>
              </w:rPr>
            </w:pPr>
            <w:r>
              <w:rPr>
                <w:spacing w:val="-5"/>
                <w:sz w:val="18"/>
              </w:rPr>
              <w:t>170</w:t>
            </w:r>
          </w:p>
        </w:tc>
      </w:tr>
      <w:tr w14:paraId="30260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2088" w:type="dxa"/>
          </w:tcPr>
          <w:p w14:paraId="6EA0FCC5">
            <w:pPr>
              <w:pStyle w:val="12"/>
              <w:spacing w:before="1" w:line="213" w:lineRule="auto"/>
              <w:ind w:left="204" w:right="117"/>
              <w:rPr>
                <w:b/>
                <w:sz w:val="18"/>
              </w:rPr>
            </w:pPr>
            <w:r>
              <w:rPr>
                <w:b/>
                <w:sz w:val="18"/>
              </w:rPr>
              <w:t xml:space="preserve">Всегоза5лет </w:t>
            </w:r>
            <w:r>
              <w:rPr>
                <w:b/>
                <w:spacing w:val="-2"/>
                <w:sz w:val="18"/>
              </w:rPr>
              <w:t>обучения</w:t>
            </w:r>
          </w:p>
        </w:tc>
        <w:tc>
          <w:tcPr>
            <w:tcW w:w="2127" w:type="dxa"/>
          </w:tcPr>
          <w:p w14:paraId="24F495E5">
            <w:pPr>
              <w:pStyle w:val="12"/>
            </w:pPr>
          </w:p>
        </w:tc>
        <w:tc>
          <w:tcPr>
            <w:tcW w:w="708" w:type="dxa"/>
          </w:tcPr>
          <w:p w14:paraId="07D57310">
            <w:pPr>
              <w:pStyle w:val="12"/>
              <w:spacing w:line="190" w:lineRule="exact"/>
              <w:ind w:left="201"/>
              <w:rPr>
                <w:sz w:val="18"/>
              </w:rPr>
            </w:pPr>
            <w:r>
              <w:rPr>
                <w:spacing w:val="-5"/>
                <w:sz w:val="18"/>
              </w:rPr>
              <w:t>10</w:t>
            </w:r>
          </w:p>
        </w:tc>
        <w:tc>
          <w:tcPr>
            <w:tcW w:w="463" w:type="dxa"/>
          </w:tcPr>
          <w:p w14:paraId="164C63EA">
            <w:pPr>
              <w:pStyle w:val="12"/>
              <w:spacing w:line="180" w:lineRule="exact"/>
              <w:ind w:left="46"/>
              <w:jc w:val="center"/>
              <w:rPr>
                <w:sz w:val="18"/>
              </w:rPr>
            </w:pPr>
            <w:r>
              <w:rPr>
                <w:spacing w:val="-10"/>
                <w:sz w:val="18"/>
              </w:rPr>
              <w:t>3</w:t>
            </w:r>
          </w:p>
          <w:p w14:paraId="7054F09F">
            <w:pPr>
              <w:pStyle w:val="12"/>
              <w:spacing w:line="189" w:lineRule="exact"/>
              <w:ind w:left="46"/>
              <w:jc w:val="center"/>
              <w:rPr>
                <w:sz w:val="18"/>
              </w:rPr>
            </w:pPr>
            <w:r>
              <w:rPr>
                <w:spacing w:val="-10"/>
                <w:sz w:val="18"/>
              </w:rPr>
              <w:t>4</w:t>
            </w:r>
          </w:p>
          <w:p w14:paraId="5F2E09ED">
            <w:pPr>
              <w:pStyle w:val="12"/>
              <w:spacing w:line="175" w:lineRule="exact"/>
              <w:ind w:left="46"/>
              <w:jc w:val="center"/>
              <w:rPr>
                <w:sz w:val="18"/>
              </w:rPr>
            </w:pPr>
            <w:r>
              <w:rPr>
                <w:spacing w:val="-10"/>
                <w:sz w:val="18"/>
              </w:rPr>
              <w:t>0</w:t>
            </w:r>
          </w:p>
        </w:tc>
        <w:tc>
          <w:tcPr>
            <w:tcW w:w="569" w:type="dxa"/>
          </w:tcPr>
          <w:p w14:paraId="62643F2F">
            <w:pPr>
              <w:pStyle w:val="12"/>
              <w:spacing w:line="190" w:lineRule="exact"/>
              <w:ind w:left="204"/>
              <w:rPr>
                <w:sz w:val="18"/>
              </w:rPr>
            </w:pPr>
            <w:r>
              <w:rPr>
                <w:spacing w:val="-5"/>
                <w:sz w:val="18"/>
              </w:rPr>
              <w:t>10</w:t>
            </w:r>
          </w:p>
        </w:tc>
        <w:tc>
          <w:tcPr>
            <w:tcW w:w="425" w:type="dxa"/>
          </w:tcPr>
          <w:p w14:paraId="7BE625C5">
            <w:pPr>
              <w:pStyle w:val="12"/>
              <w:spacing w:line="180" w:lineRule="exact"/>
              <w:ind w:left="204"/>
              <w:rPr>
                <w:sz w:val="18"/>
              </w:rPr>
            </w:pPr>
            <w:r>
              <w:rPr>
                <w:spacing w:val="-10"/>
                <w:sz w:val="18"/>
              </w:rPr>
              <w:t>3</w:t>
            </w:r>
          </w:p>
          <w:p w14:paraId="42742D00">
            <w:pPr>
              <w:pStyle w:val="12"/>
              <w:spacing w:line="189" w:lineRule="exact"/>
              <w:ind w:left="204"/>
              <w:rPr>
                <w:sz w:val="18"/>
              </w:rPr>
            </w:pPr>
            <w:r>
              <w:rPr>
                <w:spacing w:val="-10"/>
                <w:sz w:val="18"/>
              </w:rPr>
              <w:t>4</w:t>
            </w:r>
          </w:p>
          <w:p w14:paraId="22706FEA">
            <w:pPr>
              <w:pStyle w:val="12"/>
              <w:spacing w:line="175" w:lineRule="exact"/>
              <w:ind w:left="204"/>
              <w:rPr>
                <w:sz w:val="18"/>
              </w:rPr>
            </w:pPr>
            <w:r>
              <w:rPr>
                <w:spacing w:val="-10"/>
                <w:sz w:val="18"/>
              </w:rPr>
              <w:t>0</w:t>
            </w:r>
          </w:p>
        </w:tc>
        <w:tc>
          <w:tcPr>
            <w:tcW w:w="567" w:type="dxa"/>
          </w:tcPr>
          <w:p w14:paraId="6DFA2D05">
            <w:pPr>
              <w:pStyle w:val="12"/>
              <w:spacing w:line="190" w:lineRule="exact"/>
              <w:ind w:left="204"/>
              <w:rPr>
                <w:sz w:val="18"/>
              </w:rPr>
            </w:pPr>
            <w:r>
              <w:rPr>
                <w:spacing w:val="-5"/>
                <w:sz w:val="18"/>
              </w:rPr>
              <w:t>10</w:t>
            </w:r>
          </w:p>
        </w:tc>
        <w:tc>
          <w:tcPr>
            <w:tcW w:w="425" w:type="dxa"/>
          </w:tcPr>
          <w:p w14:paraId="52328167">
            <w:pPr>
              <w:pStyle w:val="12"/>
              <w:spacing w:line="180" w:lineRule="exact"/>
              <w:ind w:left="206"/>
              <w:rPr>
                <w:sz w:val="18"/>
              </w:rPr>
            </w:pPr>
            <w:r>
              <w:rPr>
                <w:spacing w:val="-10"/>
                <w:sz w:val="18"/>
              </w:rPr>
              <w:t>3</w:t>
            </w:r>
          </w:p>
          <w:p w14:paraId="78A1CD06">
            <w:pPr>
              <w:pStyle w:val="12"/>
              <w:spacing w:line="189" w:lineRule="exact"/>
              <w:ind w:left="206"/>
              <w:rPr>
                <w:sz w:val="18"/>
              </w:rPr>
            </w:pPr>
            <w:r>
              <w:rPr>
                <w:spacing w:val="-10"/>
                <w:sz w:val="18"/>
              </w:rPr>
              <w:t>4</w:t>
            </w:r>
          </w:p>
          <w:p w14:paraId="44CE3F3D">
            <w:pPr>
              <w:pStyle w:val="12"/>
              <w:spacing w:line="175" w:lineRule="exact"/>
              <w:ind w:left="206"/>
              <w:rPr>
                <w:sz w:val="18"/>
              </w:rPr>
            </w:pPr>
            <w:r>
              <w:rPr>
                <w:spacing w:val="-10"/>
                <w:sz w:val="18"/>
              </w:rPr>
              <w:t>0</w:t>
            </w:r>
          </w:p>
        </w:tc>
        <w:tc>
          <w:tcPr>
            <w:tcW w:w="569" w:type="dxa"/>
          </w:tcPr>
          <w:p w14:paraId="78A47387">
            <w:pPr>
              <w:pStyle w:val="12"/>
              <w:spacing w:line="190" w:lineRule="exact"/>
              <w:ind w:left="206"/>
              <w:rPr>
                <w:sz w:val="18"/>
              </w:rPr>
            </w:pPr>
            <w:r>
              <w:rPr>
                <w:spacing w:val="-5"/>
                <w:sz w:val="18"/>
              </w:rPr>
              <w:t>10</w:t>
            </w:r>
          </w:p>
        </w:tc>
        <w:tc>
          <w:tcPr>
            <w:tcW w:w="567" w:type="dxa"/>
          </w:tcPr>
          <w:p w14:paraId="0D6499E4">
            <w:pPr>
              <w:pStyle w:val="12"/>
              <w:spacing w:line="180" w:lineRule="exact"/>
              <w:ind w:left="94" w:right="56"/>
              <w:jc w:val="center"/>
              <w:rPr>
                <w:sz w:val="18"/>
              </w:rPr>
            </w:pPr>
            <w:r>
              <w:rPr>
                <w:spacing w:val="-5"/>
                <w:sz w:val="18"/>
              </w:rPr>
              <w:t>34</w:t>
            </w:r>
          </w:p>
          <w:p w14:paraId="10753F2B">
            <w:pPr>
              <w:pStyle w:val="12"/>
              <w:spacing w:line="197" w:lineRule="exact"/>
              <w:ind w:left="41" w:right="93"/>
              <w:jc w:val="center"/>
              <w:rPr>
                <w:sz w:val="18"/>
              </w:rPr>
            </w:pPr>
            <w:r>
              <w:rPr>
                <w:spacing w:val="-10"/>
                <w:sz w:val="18"/>
              </w:rPr>
              <w:t>0</w:t>
            </w:r>
          </w:p>
        </w:tc>
        <w:tc>
          <w:tcPr>
            <w:tcW w:w="567" w:type="dxa"/>
          </w:tcPr>
          <w:p w14:paraId="08032E49">
            <w:pPr>
              <w:pStyle w:val="12"/>
              <w:spacing w:line="190" w:lineRule="exact"/>
              <w:ind w:left="97" w:right="56"/>
              <w:jc w:val="center"/>
              <w:rPr>
                <w:sz w:val="18"/>
              </w:rPr>
            </w:pPr>
            <w:r>
              <w:rPr>
                <w:spacing w:val="-5"/>
                <w:sz w:val="18"/>
              </w:rPr>
              <w:t>10</w:t>
            </w:r>
          </w:p>
        </w:tc>
        <w:tc>
          <w:tcPr>
            <w:tcW w:w="426" w:type="dxa"/>
          </w:tcPr>
          <w:p w14:paraId="568AB9A8">
            <w:pPr>
              <w:pStyle w:val="12"/>
              <w:spacing w:line="180" w:lineRule="exact"/>
              <w:ind w:left="207"/>
              <w:rPr>
                <w:sz w:val="18"/>
              </w:rPr>
            </w:pPr>
            <w:r>
              <w:rPr>
                <w:spacing w:val="-10"/>
                <w:sz w:val="18"/>
              </w:rPr>
              <w:t>3</w:t>
            </w:r>
          </w:p>
          <w:p w14:paraId="5C43AB65">
            <w:pPr>
              <w:pStyle w:val="12"/>
              <w:spacing w:line="189" w:lineRule="exact"/>
              <w:ind w:left="207"/>
              <w:rPr>
                <w:sz w:val="18"/>
              </w:rPr>
            </w:pPr>
            <w:r>
              <w:rPr>
                <w:spacing w:val="-10"/>
                <w:sz w:val="18"/>
              </w:rPr>
              <w:t>4</w:t>
            </w:r>
          </w:p>
          <w:p w14:paraId="5D7300D2">
            <w:pPr>
              <w:pStyle w:val="12"/>
              <w:spacing w:line="175" w:lineRule="exact"/>
              <w:ind w:left="207"/>
              <w:rPr>
                <w:sz w:val="18"/>
              </w:rPr>
            </w:pPr>
            <w:r>
              <w:rPr>
                <w:spacing w:val="-10"/>
                <w:sz w:val="18"/>
              </w:rPr>
              <w:t>0</w:t>
            </w:r>
          </w:p>
        </w:tc>
        <w:tc>
          <w:tcPr>
            <w:tcW w:w="567" w:type="dxa"/>
          </w:tcPr>
          <w:p w14:paraId="7038CECE">
            <w:pPr>
              <w:pStyle w:val="12"/>
              <w:spacing w:line="190" w:lineRule="exact"/>
              <w:ind w:left="95" w:right="56"/>
              <w:jc w:val="center"/>
              <w:rPr>
                <w:sz w:val="18"/>
              </w:rPr>
            </w:pPr>
            <w:r>
              <w:rPr>
                <w:spacing w:val="-5"/>
                <w:sz w:val="18"/>
              </w:rPr>
              <w:t>50</w:t>
            </w:r>
          </w:p>
        </w:tc>
        <w:tc>
          <w:tcPr>
            <w:tcW w:w="711" w:type="dxa"/>
          </w:tcPr>
          <w:p w14:paraId="1FF54337">
            <w:pPr>
              <w:pStyle w:val="12"/>
              <w:spacing w:line="190" w:lineRule="exact"/>
              <w:ind w:left="176" w:right="104"/>
              <w:jc w:val="center"/>
              <w:rPr>
                <w:sz w:val="18"/>
              </w:rPr>
            </w:pPr>
            <w:r>
              <w:rPr>
                <w:spacing w:val="-4"/>
                <w:sz w:val="18"/>
              </w:rPr>
              <w:t>1700</w:t>
            </w:r>
          </w:p>
        </w:tc>
      </w:tr>
    </w:tbl>
    <w:p w14:paraId="1EEE049B">
      <w:pPr>
        <w:pStyle w:val="9"/>
        <w:spacing w:before="13"/>
        <w:ind w:left="0"/>
        <w:jc w:val="left"/>
        <w:rPr>
          <w:b/>
        </w:rPr>
      </w:pPr>
    </w:p>
    <w:p w14:paraId="4D4B59E9">
      <w:pPr>
        <w:pStyle w:val="4"/>
        <w:numPr>
          <w:ilvl w:val="1"/>
          <w:numId w:val="107"/>
        </w:numPr>
        <w:tabs>
          <w:tab w:val="left" w:pos="3492"/>
        </w:tabs>
        <w:spacing w:before="1"/>
        <w:ind w:left="3492"/>
        <w:jc w:val="both"/>
      </w:pPr>
      <w:r>
        <w:t>Календарныйпланвоспитательной</w:t>
      </w:r>
      <w:r>
        <w:rPr>
          <w:spacing w:val="-2"/>
        </w:rPr>
        <w:t>работы</w:t>
      </w:r>
    </w:p>
    <w:p w14:paraId="61CE7ECC">
      <w:pPr>
        <w:pStyle w:val="9"/>
        <w:ind w:right="853" w:firstLine="707"/>
      </w:pPr>
      <w: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14:paraId="7C6C7754">
      <w:pPr>
        <w:pStyle w:val="9"/>
        <w:ind w:right="855" w:firstLine="707"/>
      </w:pPr>
      <w:r>
        <w:t>Федеральный календарный план воспитательной работы является единым для образовательных организаций.</w:t>
      </w:r>
    </w:p>
    <w:p w14:paraId="33F79814">
      <w:pPr>
        <w:pStyle w:val="9"/>
        <w:ind w:right="855" w:firstLine="707"/>
      </w:pPr>
      <w:r>
        <w:t>Федеральный календарный план воспитательной работы может быть реализован в рамках урочной и внеурочной деятельности.</w:t>
      </w:r>
    </w:p>
    <w:p w14:paraId="1465A748">
      <w:pPr>
        <w:pStyle w:val="9"/>
        <w:ind w:right="850" w:firstLine="707"/>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89FD40D">
      <w:pPr>
        <w:pStyle w:val="9"/>
        <w:ind w:right="844" w:firstLine="707"/>
      </w:pPr>
      <w:r>
        <w:t>Календарный планвоспитательнойработысоставляетсянатекущийучебныйгод.Внем конкретизируется заявленная в программе воспитания работа применительно к данному учебному году и уровню образования.</w:t>
      </w:r>
    </w:p>
    <w:p w14:paraId="54316E41">
      <w:pPr>
        <w:pStyle w:val="9"/>
        <w:ind w:right="846" w:hanging="10"/>
      </w:pPr>
      <w:r>
        <w:t>Календарный план разрабатывается в соответствии с модулями рабочей программы воспитания: как инвариантными, так и вариативными. При этом в разделах плана, в которыхотражаетсяиндивидуальнаяработасразунесколькихпедагогических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6BCAA73">
      <w:pPr>
        <w:pStyle w:val="9"/>
        <w:ind w:right="845" w:firstLine="719"/>
      </w:pPr>
      <w:r>
        <w:t>Участие школьников во всехделах, событиях, мероприятиях календарного плана основывается на принципах добровольности, взаимодействия обучающихся разных классов, совместной со взрослыми посильной ответственности за их планирование, подготовку, проведение и анализ.</w:t>
      </w:r>
    </w:p>
    <w:p w14:paraId="3FB0891A">
      <w:pPr>
        <w:pStyle w:val="9"/>
        <w:ind w:left="2222"/>
      </w:pPr>
      <w:r>
        <w:t>Педагогическиеработники,ответственныезаорганизациюдел,</w:t>
      </w:r>
      <w:r>
        <w:rPr>
          <w:spacing w:val="-2"/>
        </w:rPr>
        <w:t>событий,</w:t>
      </w:r>
    </w:p>
    <w:p w14:paraId="36826526">
      <w:pPr>
        <w:sectPr>
          <w:type w:val="continuous"/>
          <w:pgSz w:w="11920" w:h="16850"/>
          <w:pgMar w:top="1120" w:right="0" w:bottom="840" w:left="200" w:header="0" w:footer="650" w:gutter="0"/>
          <w:cols w:space="720" w:num="1"/>
        </w:sectPr>
      </w:pPr>
    </w:p>
    <w:p w14:paraId="6EE5FD73">
      <w:pPr>
        <w:pStyle w:val="9"/>
        <w:spacing w:before="64"/>
        <w:ind w:right="843"/>
      </w:pPr>
      <w:r>
        <w:t>мероприятий календарного плана, назначаются в соответствии с имеющимися в ее штате единицами. Ими могут быть заместитель директора по учебно-воспитательной работе, вожатый,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0D7E6913">
      <w:pPr>
        <w:pStyle w:val="9"/>
        <w:ind w:right="843" w:firstLine="719"/>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1EDA6A4C">
      <w:pPr>
        <w:pStyle w:val="4"/>
        <w:ind w:left="2210"/>
        <w:jc w:val="left"/>
      </w:pPr>
      <w:r>
        <w:rPr>
          <w:spacing w:val="-2"/>
        </w:rPr>
        <w:t>Сентябрь:</w:t>
      </w:r>
    </w:p>
    <w:p w14:paraId="37C79DE9">
      <w:pPr>
        <w:pStyle w:val="9"/>
        <w:spacing w:line="274" w:lineRule="exact"/>
        <w:ind w:left="2210"/>
        <w:jc w:val="left"/>
      </w:pPr>
      <w:r>
        <w:t>1сентября:День</w:t>
      </w:r>
      <w:r>
        <w:rPr>
          <w:spacing w:val="-2"/>
        </w:rPr>
        <w:t>знаний;</w:t>
      </w:r>
    </w:p>
    <w:p w14:paraId="34433137">
      <w:pPr>
        <w:pStyle w:val="9"/>
        <w:ind w:firstLine="707"/>
        <w:jc w:val="left"/>
      </w:pPr>
      <w:r>
        <w:t xml:space="preserve">3 сентября: День окончания Второй мировой войны, День солидарности в борьбе с </w:t>
      </w:r>
      <w:r>
        <w:rPr>
          <w:spacing w:val="-2"/>
        </w:rPr>
        <w:t>терроризмом;</w:t>
      </w:r>
    </w:p>
    <w:p w14:paraId="1ADA78C2">
      <w:pPr>
        <w:pStyle w:val="9"/>
        <w:ind w:left="2210"/>
        <w:jc w:val="left"/>
      </w:pPr>
      <w:r>
        <w:t>8сентября:Международныйденьраспространения</w:t>
      </w:r>
      <w:r>
        <w:rPr>
          <w:spacing w:val="-2"/>
        </w:rPr>
        <w:t>грамотности.</w:t>
      </w:r>
    </w:p>
    <w:p w14:paraId="6408B49A">
      <w:pPr>
        <w:pStyle w:val="9"/>
        <w:ind w:left="2210"/>
        <w:jc w:val="left"/>
      </w:pPr>
      <w:r>
        <w:t>10сентября:Международныйденьпамятижертв</w:t>
      </w:r>
      <w:r>
        <w:rPr>
          <w:spacing w:val="-2"/>
        </w:rPr>
        <w:t>фашизма.</w:t>
      </w:r>
    </w:p>
    <w:p w14:paraId="09CA502E">
      <w:pPr>
        <w:pStyle w:val="4"/>
        <w:spacing w:before="6"/>
        <w:ind w:left="2210"/>
        <w:jc w:val="left"/>
      </w:pPr>
      <w:r>
        <w:rPr>
          <w:spacing w:val="-2"/>
        </w:rPr>
        <w:t>Октябрь:</w:t>
      </w:r>
    </w:p>
    <w:p w14:paraId="4DB4889E">
      <w:pPr>
        <w:pStyle w:val="9"/>
        <w:spacing w:line="274" w:lineRule="exact"/>
        <w:ind w:left="2210"/>
        <w:jc w:val="left"/>
      </w:pPr>
      <w:r>
        <w:t>1октября:Международныйденьпожилыхлюдей;Международныйдень</w:t>
      </w:r>
      <w:r>
        <w:rPr>
          <w:spacing w:val="-2"/>
        </w:rPr>
        <w:t>музыки;</w:t>
      </w:r>
    </w:p>
    <w:p w14:paraId="58D192E6">
      <w:pPr>
        <w:pStyle w:val="9"/>
        <w:ind w:left="2210"/>
        <w:jc w:val="left"/>
      </w:pPr>
      <w:r>
        <w:t>4октября:Деньзащиты</w:t>
      </w:r>
      <w:r>
        <w:rPr>
          <w:spacing w:val="-2"/>
        </w:rPr>
        <w:t>животных;</w:t>
      </w:r>
    </w:p>
    <w:p w14:paraId="5E8DEE4B">
      <w:pPr>
        <w:pStyle w:val="9"/>
        <w:ind w:left="2210"/>
        <w:jc w:val="left"/>
      </w:pPr>
      <w:r>
        <w:t>5октября: День</w:t>
      </w:r>
      <w:r>
        <w:rPr>
          <w:spacing w:val="-2"/>
        </w:rPr>
        <w:t>учителя;</w:t>
      </w:r>
    </w:p>
    <w:p w14:paraId="122044F0">
      <w:pPr>
        <w:pStyle w:val="9"/>
        <w:ind w:left="2210" w:right="3467"/>
        <w:jc w:val="left"/>
      </w:pPr>
      <w:r>
        <w:t>25октября:Международныйденьшкольныхбиблиотек; Третье воскресенье октября: День отца.</w:t>
      </w:r>
    </w:p>
    <w:p w14:paraId="2B01D052">
      <w:pPr>
        <w:pStyle w:val="4"/>
        <w:spacing w:before="4"/>
        <w:ind w:left="2210"/>
        <w:jc w:val="left"/>
      </w:pPr>
      <w:r>
        <w:rPr>
          <w:spacing w:val="-2"/>
        </w:rPr>
        <w:t>Ноябрь:</w:t>
      </w:r>
    </w:p>
    <w:p w14:paraId="7E33C02C">
      <w:pPr>
        <w:pStyle w:val="9"/>
        <w:spacing w:line="274" w:lineRule="exact"/>
        <w:ind w:left="2210"/>
        <w:jc w:val="left"/>
      </w:pPr>
      <w:r>
        <w:t>4ноября:Деньнародного</w:t>
      </w:r>
      <w:r>
        <w:rPr>
          <w:spacing w:val="-2"/>
        </w:rPr>
        <w:t>единства;</w:t>
      </w:r>
    </w:p>
    <w:p w14:paraId="73B6A519">
      <w:pPr>
        <w:pStyle w:val="9"/>
        <w:ind w:firstLine="707"/>
        <w:jc w:val="left"/>
      </w:pPr>
      <w:r>
        <w:t>8ноября:Деньпамятипогибшихприисполнениислужебныхобязанностей сотрудников органов внутренних дел России;</w:t>
      </w:r>
    </w:p>
    <w:p w14:paraId="07671795">
      <w:pPr>
        <w:pStyle w:val="9"/>
        <w:spacing w:before="1"/>
        <w:ind w:left="2210"/>
        <w:jc w:val="left"/>
      </w:pPr>
      <w:r>
        <w:t>Последнеевоскресеньеноября:День</w:t>
      </w:r>
      <w:r>
        <w:rPr>
          <w:spacing w:val="-2"/>
        </w:rPr>
        <w:t xml:space="preserve"> Матери;</w:t>
      </w:r>
    </w:p>
    <w:p w14:paraId="67524802">
      <w:pPr>
        <w:pStyle w:val="9"/>
        <w:ind w:left="2210"/>
        <w:jc w:val="left"/>
      </w:pPr>
      <w:r>
        <w:t>30ноября:ДеньГосударственногогербаРоссийской</w:t>
      </w:r>
      <w:r>
        <w:rPr>
          <w:spacing w:val="-2"/>
        </w:rPr>
        <w:t xml:space="preserve"> Федерации.</w:t>
      </w:r>
    </w:p>
    <w:p w14:paraId="4291264E">
      <w:pPr>
        <w:pStyle w:val="4"/>
        <w:ind w:left="2210"/>
        <w:jc w:val="left"/>
      </w:pPr>
      <w:r>
        <w:rPr>
          <w:spacing w:val="-2"/>
        </w:rPr>
        <w:t>Декабрь:</w:t>
      </w:r>
    </w:p>
    <w:p w14:paraId="19E7B21D">
      <w:pPr>
        <w:pStyle w:val="9"/>
        <w:ind w:left="2210" w:right="2019"/>
        <w:jc w:val="left"/>
      </w:pPr>
      <w:r>
        <w:t>3декабря:Деньнеизвестногосолдата;Международныйденьинвалидов; 5 декабря: День добровольца (волонтера) в России;</w:t>
      </w:r>
    </w:p>
    <w:p w14:paraId="2BA7B378">
      <w:pPr>
        <w:pStyle w:val="9"/>
        <w:ind w:left="2210"/>
        <w:jc w:val="left"/>
      </w:pPr>
      <w:r>
        <w:t>9декабря:ДеньГероев</w:t>
      </w:r>
      <w:r>
        <w:rPr>
          <w:spacing w:val="-2"/>
        </w:rPr>
        <w:t xml:space="preserve"> Отечества;</w:t>
      </w:r>
    </w:p>
    <w:p w14:paraId="1EAC9D8C">
      <w:pPr>
        <w:pStyle w:val="9"/>
        <w:ind w:left="2210"/>
        <w:jc w:val="left"/>
      </w:pPr>
      <w:r>
        <w:t>12декабря:ДеньКонституцииРоссийской</w:t>
      </w:r>
      <w:r>
        <w:rPr>
          <w:spacing w:val="-2"/>
        </w:rPr>
        <w:t>Федерации.</w:t>
      </w:r>
    </w:p>
    <w:p w14:paraId="7CD97983">
      <w:pPr>
        <w:pStyle w:val="4"/>
        <w:spacing w:before="2"/>
        <w:ind w:left="2210"/>
        <w:jc w:val="left"/>
      </w:pPr>
      <w:r>
        <w:rPr>
          <w:spacing w:val="-2"/>
        </w:rPr>
        <w:t>Январь:</w:t>
      </w:r>
    </w:p>
    <w:p w14:paraId="772CA64D">
      <w:pPr>
        <w:pStyle w:val="9"/>
        <w:spacing w:line="274" w:lineRule="exact"/>
        <w:ind w:left="2210"/>
        <w:jc w:val="left"/>
      </w:pPr>
      <w:r>
        <w:t>25января:Деньроссийского</w:t>
      </w:r>
      <w:r>
        <w:rPr>
          <w:spacing w:val="-2"/>
        </w:rPr>
        <w:t xml:space="preserve"> студенчества;</w:t>
      </w:r>
    </w:p>
    <w:p w14:paraId="05EECB0D">
      <w:pPr>
        <w:pStyle w:val="9"/>
        <w:ind w:right="843" w:firstLine="707"/>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1FA4594">
      <w:pPr>
        <w:pStyle w:val="4"/>
        <w:ind w:left="2210"/>
        <w:jc w:val="left"/>
      </w:pPr>
      <w:r>
        <w:rPr>
          <w:spacing w:val="-2"/>
        </w:rPr>
        <w:t>Февраль:</w:t>
      </w:r>
    </w:p>
    <w:p w14:paraId="419C33B2">
      <w:pPr>
        <w:pStyle w:val="9"/>
        <w:ind w:firstLine="707"/>
        <w:jc w:val="left"/>
      </w:pPr>
      <w:r>
        <w:t>2февраля:Деньразгромасоветскимивойскаминемецко-фашистскихвойскв Сталинградской битве;</w:t>
      </w:r>
    </w:p>
    <w:p w14:paraId="60041FE4">
      <w:pPr>
        <w:pStyle w:val="9"/>
        <w:ind w:left="2210"/>
        <w:jc w:val="left"/>
      </w:pPr>
      <w:r>
        <w:t>8февраля:Деньроссийской</w:t>
      </w:r>
      <w:r>
        <w:rPr>
          <w:spacing w:val="-2"/>
        </w:rPr>
        <w:t xml:space="preserve"> науки;</w:t>
      </w:r>
    </w:p>
    <w:p w14:paraId="22A2379D">
      <w:pPr>
        <w:pStyle w:val="9"/>
        <w:ind w:firstLine="707"/>
        <w:jc w:val="left"/>
      </w:pPr>
      <w:r>
        <w:t xml:space="preserve">15 февраля: День памяти о россиянах, исполнявших служебный долг за пределами </w:t>
      </w:r>
      <w:r>
        <w:rPr>
          <w:spacing w:val="-2"/>
        </w:rPr>
        <w:t>Отечества;</w:t>
      </w:r>
    </w:p>
    <w:p w14:paraId="5838B785">
      <w:pPr>
        <w:pStyle w:val="9"/>
        <w:ind w:left="2210" w:right="4191"/>
        <w:jc w:val="left"/>
      </w:pPr>
      <w:r>
        <w:t>21февраля:Международныйденьродногоязыка; 23 февраля: День защитника Отечества.</w:t>
      </w:r>
    </w:p>
    <w:p w14:paraId="05208739">
      <w:pPr>
        <w:pStyle w:val="4"/>
        <w:spacing w:before="3"/>
        <w:ind w:left="2210"/>
        <w:jc w:val="left"/>
      </w:pPr>
      <w:r>
        <w:rPr>
          <w:spacing w:val="-2"/>
        </w:rPr>
        <w:t>Март:</w:t>
      </w:r>
    </w:p>
    <w:p w14:paraId="532C6EEE">
      <w:pPr>
        <w:pStyle w:val="9"/>
        <w:spacing w:line="274" w:lineRule="exact"/>
        <w:ind w:left="2210"/>
        <w:jc w:val="left"/>
      </w:pPr>
      <w:r>
        <w:t>8марта:Международныйженский</w:t>
      </w:r>
      <w:r>
        <w:rPr>
          <w:spacing w:val="-4"/>
        </w:rPr>
        <w:t>день;</w:t>
      </w:r>
    </w:p>
    <w:p w14:paraId="0C09A4C9">
      <w:pPr>
        <w:pStyle w:val="9"/>
        <w:ind w:left="2210" w:right="4375"/>
        <w:jc w:val="left"/>
      </w:pPr>
      <w:r>
        <w:t>18марта:ДеньвоссоединенияКрымасРоссией; 27 марта: Всемирный день театра.</w:t>
      </w:r>
    </w:p>
    <w:p w14:paraId="3744C54A">
      <w:pPr>
        <w:pStyle w:val="4"/>
        <w:ind w:left="2210"/>
        <w:jc w:val="left"/>
      </w:pPr>
      <w:r>
        <w:rPr>
          <w:spacing w:val="-2"/>
        </w:rPr>
        <w:t>Апрель:</w:t>
      </w:r>
    </w:p>
    <w:p w14:paraId="703476C5">
      <w:pPr>
        <w:pStyle w:val="9"/>
        <w:spacing w:line="274" w:lineRule="exact"/>
        <w:ind w:left="2210"/>
        <w:jc w:val="left"/>
      </w:pPr>
      <w:r>
        <w:t>12апреля:День</w:t>
      </w:r>
      <w:r>
        <w:rPr>
          <w:spacing w:val="-2"/>
        </w:rPr>
        <w:t>космонавтики;</w:t>
      </w:r>
    </w:p>
    <w:p w14:paraId="39036260">
      <w:pPr>
        <w:pStyle w:val="9"/>
        <w:spacing w:before="1"/>
        <w:ind w:right="853" w:firstLine="707"/>
        <w:jc w:val="left"/>
      </w:pPr>
      <w:r>
        <w:t>19 апреля: День памяти о геноциде советского народа нацистами и их пособниками в годы Великой Отечественной войны.</w:t>
      </w:r>
    </w:p>
    <w:p w14:paraId="37F8268D">
      <w:pPr>
        <w:sectPr>
          <w:pgSz w:w="11920" w:h="16850"/>
          <w:pgMar w:top="1060" w:right="0" w:bottom="840" w:left="200" w:header="0" w:footer="650" w:gutter="0"/>
          <w:cols w:space="720" w:num="1"/>
        </w:sectPr>
      </w:pPr>
    </w:p>
    <w:p w14:paraId="683B4B4F">
      <w:pPr>
        <w:pStyle w:val="4"/>
        <w:spacing w:before="68"/>
        <w:ind w:left="2210"/>
        <w:jc w:val="left"/>
      </w:pPr>
      <w:r>
        <w:rPr>
          <w:spacing w:val="-4"/>
        </w:rPr>
        <w:t>Май:</w:t>
      </w:r>
    </w:p>
    <w:p w14:paraId="57C7B97B">
      <w:pPr>
        <w:pStyle w:val="9"/>
        <w:ind w:left="2210" w:right="6138"/>
        <w:jc w:val="left"/>
      </w:pPr>
      <w:r>
        <w:t>1мая:ПраздникВесныиТруда; 9 мая: День Победы;</w:t>
      </w:r>
    </w:p>
    <w:p w14:paraId="51753212">
      <w:pPr>
        <w:pStyle w:val="9"/>
        <w:ind w:left="2210" w:right="3467"/>
        <w:jc w:val="left"/>
      </w:pPr>
      <w:r>
        <w:t>19мая:ДеньдетскихобщественныхорганизацийРоссии; 24 мая: День славянской письменности и культуры.</w:t>
      </w:r>
    </w:p>
    <w:p w14:paraId="5E940F42">
      <w:pPr>
        <w:pStyle w:val="4"/>
        <w:spacing w:before="3"/>
        <w:ind w:left="2210"/>
        <w:jc w:val="left"/>
      </w:pPr>
      <w:r>
        <w:rPr>
          <w:spacing w:val="-2"/>
        </w:rPr>
        <w:t>Июнь:</w:t>
      </w:r>
    </w:p>
    <w:p w14:paraId="0A22DFBF">
      <w:pPr>
        <w:pStyle w:val="9"/>
        <w:ind w:left="2210" w:right="6450"/>
        <w:jc w:val="left"/>
      </w:pPr>
      <w:r>
        <w:t>1 июня: День защиты детей;6июня:Деньрусскогоязыка; 12 июня: День России;</w:t>
      </w:r>
    </w:p>
    <w:p w14:paraId="0D110D92">
      <w:pPr>
        <w:pStyle w:val="9"/>
        <w:ind w:left="2210" w:right="6138"/>
        <w:jc w:val="left"/>
      </w:pPr>
      <w:r>
        <w:t>22июня:Деньпамятиискорби; 27 июня: День молодежи.</w:t>
      </w:r>
    </w:p>
    <w:p w14:paraId="245A035B">
      <w:pPr>
        <w:pStyle w:val="4"/>
        <w:spacing w:before="3"/>
        <w:ind w:left="2210"/>
        <w:jc w:val="left"/>
      </w:pPr>
      <w:r>
        <w:rPr>
          <w:spacing w:val="-2"/>
        </w:rPr>
        <w:t>Июль:</w:t>
      </w:r>
    </w:p>
    <w:p w14:paraId="7DA87100">
      <w:pPr>
        <w:pStyle w:val="9"/>
        <w:spacing w:line="274" w:lineRule="exact"/>
        <w:ind w:left="2210"/>
        <w:jc w:val="left"/>
      </w:pPr>
      <w:r>
        <w:t>8июля:Деньсемьи,любвии</w:t>
      </w:r>
      <w:r>
        <w:rPr>
          <w:spacing w:val="-2"/>
        </w:rPr>
        <w:t xml:space="preserve"> верности.</w:t>
      </w:r>
    </w:p>
    <w:p w14:paraId="3389E927">
      <w:pPr>
        <w:pStyle w:val="4"/>
        <w:spacing w:before="4"/>
        <w:ind w:left="2210"/>
        <w:jc w:val="left"/>
      </w:pPr>
      <w:r>
        <w:rPr>
          <w:spacing w:val="-2"/>
        </w:rPr>
        <w:t>Август:</w:t>
      </w:r>
    </w:p>
    <w:p w14:paraId="61926BC8">
      <w:pPr>
        <w:pStyle w:val="9"/>
        <w:spacing w:line="274" w:lineRule="exact"/>
        <w:ind w:left="2210"/>
        <w:jc w:val="left"/>
      </w:pPr>
      <w:r>
        <w:t>Втораясубботаавгуста:День</w:t>
      </w:r>
      <w:r>
        <w:rPr>
          <w:spacing w:val="-2"/>
        </w:rPr>
        <w:t>физкультурника;</w:t>
      </w:r>
    </w:p>
    <w:p w14:paraId="05979F5B">
      <w:pPr>
        <w:pStyle w:val="9"/>
        <w:spacing w:before="1"/>
        <w:ind w:left="2210" w:right="2709"/>
        <w:jc w:val="left"/>
      </w:pPr>
      <w:r>
        <w:t>22августа:ДеньГосударственногофлагаРоссийскойФедерации; 27 августа: День российского кино.</w:t>
      </w:r>
    </w:p>
    <w:p w14:paraId="7C633C34">
      <w:pPr>
        <w:pStyle w:val="9"/>
        <w:spacing w:before="4"/>
        <w:ind w:left="0"/>
        <w:jc w:val="left"/>
      </w:pPr>
    </w:p>
    <w:p w14:paraId="0CB5E7CB">
      <w:pPr>
        <w:pStyle w:val="4"/>
        <w:spacing w:before="0" w:line="240" w:lineRule="auto"/>
        <w:ind w:right="853" w:firstLine="753"/>
        <w:jc w:val="left"/>
      </w:pPr>
      <w:r>
        <w:t xml:space="preserve">КалендарныйпланвоспитательнойработыМБОУ«АсановскаяСОШ» </w:t>
      </w:r>
      <w:r>
        <w:rPr>
          <w:u w:val="thick"/>
        </w:rPr>
        <w:t>Модуль 1.«Классное руководство и наставничество»</w:t>
      </w:r>
    </w:p>
    <w:p w14:paraId="21CA8810">
      <w:pPr>
        <w:pStyle w:val="9"/>
        <w:spacing w:line="271" w:lineRule="exact"/>
        <w:jc w:val="left"/>
      </w:pPr>
      <w:r>
        <w:t xml:space="preserve">Реализуетсявсоответствиисиндивидуальнымпланамработыклассных </w:t>
      </w:r>
      <w:r>
        <w:rPr>
          <w:spacing w:val="-2"/>
        </w:rPr>
        <w:t>руководителей.</w:t>
      </w:r>
    </w:p>
    <w:p w14:paraId="160CC347">
      <w:pPr>
        <w:spacing w:before="5" w:line="274" w:lineRule="exact"/>
        <w:ind w:left="1502"/>
        <w:rPr>
          <w:b/>
          <w:sz w:val="24"/>
        </w:rPr>
      </w:pPr>
      <w:r>
        <w:rPr>
          <w:b/>
          <w:sz w:val="24"/>
          <w:u w:val="thick"/>
        </w:rPr>
        <w:t>Модуль2.«Школьный</w:t>
      </w:r>
      <w:r>
        <w:rPr>
          <w:b/>
          <w:spacing w:val="-4"/>
          <w:sz w:val="24"/>
          <w:u w:val="thick"/>
        </w:rPr>
        <w:t>урок»</w:t>
      </w:r>
    </w:p>
    <w:p w14:paraId="29872213">
      <w:pPr>
        <w:pStyle w:val="9"/>
        <w:spacing w:line="274" w:lineRule="exact"/>
        <w:jc w:val="left"/>
      </w:pPr>
      <w:r>
        <w:t>Реализуетсявсоответствиисрабочимипрограммами</w:t>
      </w:r>
      <w:r>
        <w:rPr>
          <w:spacing w:val="-2"/>
        </w:rPr>
        <w:t>педагогов.</w:t>
      </w:r>
    </w:p>
    <w:p w14:paraId="7A6D059A">
      <w:pPr>
        <w:spacing w:before="5" w:after="4"/>
        <w:ind w:left="1502"/>
        <w:rPr>
          <w:b/>
          <w:sz w:val="24"/>
        </w:rPr>
      </w:pPr>
      <w:r>
        <w:rPr>
          <w:b/>
          <w:sz w:val="24"/>
          <w:u w:val="thick"/>
        </w:rPr>
        <w:t>Модуль3.«Курсывнеурочной</w:t>
      </w:r>
      <w:r>
        <w:rPr>
          <w:b/>
          <w:spacing w:val="-2"/>
          <w:sz w:val="24"/>
          <w:u w:val="thick"/>
        </w:rPr>
        <w:t xml:space="preserve"> деятельности»</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699DE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850" w:type="dxa"/>
          </w:tcPr>
          <w:p w14:paraId="36EC0FBD">
            <w:pPr>
              <w:pStyle w:val="12"/>
              <w:spacing w:line="268" w:lineRule="exact"/>
              <w:ind w:left="107"/>
              <w:rPr>
                <w:sz w:val="24"/>
              </w:rPr>
            </w:pPr>
            <w:r>
              <w:rPr>
                <w:sz w:val="24"/>
              </w:rPr>
              <w:t>Название</w:t>
            </w:r>
            <w:r>
              <w:rPr>
                <w:spacing w:val="-4"/>
                <w:sz w:val="24"/>
              </w:rPr>
              <w:t>курса</w:t>
            </w:r>
          </w:p>
        </w:tc>
        <w:tc>
          <w:tcPr>
            <w:tcW w:w="1193" w:type="dxa"/>
          </w:tcPr>
          <w:p w14:paraId="44A9BE19">
            <w:pPr>
              <w:pStyle w:val="12"/>
              <w:spacing w:line="268" w:lineRule="exact"/>
              <w:ind w:left="7" w:right="5"/>
              <w:jc w:val="center"/>
              <w:rPr>
                <w:sz w:val="24"/>
              </w:rPr>
            </w:pPr>
            <w:r>
              <w:rPr>
                <w:spacing w:val="-2"/>
                <w:sz w:val="24"/>
              </w:rPr>
              <w:t>Классы</w:t>
            </w:r>
          </w:p>
        </w:tc>
        <w:tc>
          <w:tcPr>
            <w:tcW w:w="2472" w:type="dxa"/>
          </w:tcPr>
          <w:p w14:paraId="3E5B63E7">
            <w:pPr>
              <w:pStyle w:val="12"/>
              <w:spacing w:line="268" w:lineRule="exact"/>
              <w:ind w:left="105"/>
              <w:rPr>
                <w:sz w:val="24"/>
              </w:rPr>
            </w:pPr>
            <w:r>
              <w:rPr>
                <w:sz w:val="24"/>
              </w:rPr>
              <w:t>Количествочасов</w:t>
            </w:r>
            <w:r>
              <w:rPr>
                <w:spacing w:val="-10"/>
                <w:sz w:val="24"/>
              </w:rPr>
              <w:t>в</w:t>
            </w:r>
          </w:p>
          <w:p w14:paraId="429A9FFF">
            <w:pPr>
              <w:pStyle w:val="12"/>
              <w:spacing w:line="264" w:lineRule="exact"/>
              <w:ind w:left="105"/>
              <w:rPr>
                <w:sz w:val="24"/>
              </w:rPr>
            </w:pPr>
            <w:r>
              <w:rPr>
                <w:spacing w:val="-2"/>
                <w:sz w:val="24"/>
              </w:rPr>
              <w:t>неделю</w:t>
            </w:r>
          </w:p>
        </w:tc>
        <w:tc>
          <w:tcPr>
            <w:tcW w:w="2976" w:type="dxa"/>
          </w:tcPr>
          <w:p w14:paraId="2A993166">
            <w:pPr>
              <w:pStyle w:val="12"/>
              <w:spacing w:line="268" w:lineRule="exact"/>
              <w:ind w:left="108"/>
              <w:rPr>
                <w:sz w:val="24"/>
              </w:rPr>
            </w:pPr>
            <w:r>
              <w:rPr>
                <w:spacing w:val="-2"/>
                <w:sz w:val="24"/>
              </w:rPr>
              <w:t>Ответственные</w:t>
            </w:r>
          </w:p>
        </w:tc>
      </w:tr>
      <w:tr w14:paraId="52E82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850" w:type="dxa"/>
          </w:tcPr>
          <w:p w14:paraId="72B1D238">
            <w:pPr>
              <w:pStyle w:val="12"/>
              <w:spacing w:line="258" w:lineRule="exact"/>
              <w:ind w:left="107"/>
              <w:rPr>
                <w:sz w:val="24"/>
              </w:rPr>
            </w:pPr>
            <w:r>
              <w:rPr>
                <w:sz w:val="24"/>
              </w:rPr>
              <w:t>Классныйчас</w:t>
            </w:r>
            <w:r>
              <w:rPr>
                <w:spacing w:val="-2"/>
                <w:sz w:val="24"/>
              </w:rPr>
              <w:t>«Разговороважном»</w:t>
            </w:r>
          </w:p>
        </w:tc>
        <w:tc>
          <w:tcPr>
            <w:tcW w:w="1193" w:type="dxa"/>
          </w:tcPr>
          <w:p w14:paraId="25303B39">
            <w:pPr>
              <w:pStyle w:val="12"/>
              <w:spacing w:line="258" w:lineRule="exact"/>
              <w:ind w:left="7" w:right="2"/>
              <w:jc w:val="center"/>
              <w:rPr>
                <w:sz w:val="24"/>
              </w:rPr>
            </w:pPr>
            <w:r>
              <w:rPr>
                <w:spacing w:val="-2"/>
                <w:sz w:val="24"/>
              </w:rPr>
              <w:t>5-</w:t>
            </w:r>
            <w:r>
              <w:rPr>
                <w:spacing w:val="-10"/>
                <w:sz w:val="24"/>
              </w:rPr>
              <w:t>9</w:t>
            </w:r>
          </w:p>
        </w:tc>
        <w:tc>
          <w:tcPr>
            <w:tcW w:w="2472" w:type="dxa"/>
          </w:tcPr>
          <w:p w14:paraId="7BA01D19">
            <w:pPr>
              <w:pStyle w:val="12"/>
              <w:spacing w:line="258" w:lineRule="exact"/>
              <w:ind w:left="6" w:right="1"/>
              <w:jc w:val="center"/>
              <w:rPr>
                <w:sz w:val="24"/>
              </w:rPr>
            </w:pPr>
            <w:r>
              <w:rPr>
                <w:spacing w:val="-10"/>
                <w:sz w:val="24"/>
              </w:rPr>
              <w:t>1</w:t>
            </w:r>
          </w:p>
        </w:tc>
        <w:tc>
          <w:tcPr>
            <w:tcW w:w="2976" w:type="dxa"/>
          </w:tcPr>
          <w:p w14:paraId="41714ADF">
            <w:pPr>
              <w:pStyle w:val="12"/>
              <w:spacing w:line="258" w:lineRule="exact"/>
              <w:ind w:left="108"/>
              <w:rPr>
                <w:sz w:val="24"/>
              </w:rPr>
            </w:pPr>
            <w:r>
              <w:rPr>
                <w:sz w:val="24"/>
              </w:rPr>
              <w:t>Классные</w:t>
            </w:r>
            <w:r>
              <w:rPr>
                <w:spacing w:val="-2"/>
                <w:sz w:val="24"/>
              </w:rPr>
              <w:t>руководители</w:t>
            </w:r>
          </w:p>
        </w:tc>
      </w:tr>
      <w:tr w14:paraId="1ABF0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50" w:type="dxa"/>
          </w:tcPr>
          <w:p w14:paraId="3CAE7D87">
            <w:pPr>
              <w:pStyle w:val="12"/>
              <w:spacing w:line="256" w:lineRule="exact"/>
              <w:ind w:left="107"/>
              <w:rPr>
                <w:sz w:val="24"/>
              </w:rPr>
            </w:pPr>
            <w:r>
              <w:rPr>
                <w:spacing w:val="-2"/>
                <w:sz w:val="24"/>
              </w:rPr>
              <w:t>Профминимум</w:t>
            </w:r>
          </w:p>
        </w:tc>
        <w:tc>
          <w:tcPr>
            <w:tcW w:w="1193" w:type="dxa"/>
          </w:tcPr>
          <w:p w14:paraId="5DA41F18">
            <w:pPr>
              <w:pStyle w:val="12"/>
              <w:spacing w:line="256" w:lineRule="exact"/>
              <w:ind w:left="7" w:right="2"/>
              <w:jc w:val="center"/>
              <w:rPr>
                <w:sz w:val="24"/>
              </w:rPr>
            </w:pPr>
            <w:r>
              <w:rPr>
                <w:spacing w:val="-2"/>
                <w:sz w:val="24"/>
              </w:rPr>
              <w:t>6-</w:t>
            </w:r>
            <w:r>
              <w:rPr>
                <w:spacing w:val="-10"/>
                <w:sz w:val="24"/>
              </w:rPr>
              <w:t>9</w:t>
            </w:r>
          </w:p>
        </w:tc>
        <w:tc>
          <w:tcPr>
            <w:tcW w:w="2472" w:type="dxa"/>
          </w:tcPr>
          <w:p w14:paraId="32B8F991">
            <w:pPr>
              <w:pStyle w:val="12"/>
              <w:spacing w:line="256" w:lineRule="exact"/>
              <w:ind w:left="6" w:right="1"/>
              <w:jc w:val="center"/>
              <w:rPr>
                <w:sz w:val="24"/>
              </w:rPr>
            </w:pPr>
            <w:r>
              <w:rPr>
                <w:spacing w:val="-10"/>
                <w:sz w:val="24"/>
              </w:rPr>
              <w:t>1</w:t>
            </w:r>
          </w:p>
        </w:tc>
        <w:tc>
          <w:tcPr>
            <w:tcW w:w="2976" w:type="dxa"/>
          </w:tcPr>
          <w:p w14:paraId="23FECC9E">
            <w:pPr>
              <w:pStyle w:val="12"/>
              <w:spacing w:line="256" w:lineRule="exact"/>
              <w:ind w:left="108"/>
              <w:rPr>
                <w:sz w:val="24"/>
              </w:rPr>
            </w:pPr>
            <w:r>
              <w:rPr>
                <w:sz w:val="24"/>
              </w:rPr>
              <w:t>Классные</w:t>
            </w:r>
            <w:r>
              <w:rPr>
                <w:spacing w:val="-2"/>
                <w:sz w:val="24"/>
              </w:rPr>
              <w:t>руководители</w:t>
            </w:r>
          </w:p>
        </w:tc>
      </w:tr>
      <w:tr w14:paraId="46E6C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4AC0680C">
            <w:pPr>
              <w:pStyle w:val="12"/>
              <w:spacing w:line="268" w:lineRule="exact"/>
              <w:ind w:left="107"/>
              <w:rPr>
                <w:sz w:val="24"/>
              </w:rPr>
            </w:pPr>
            <w:r>
              <w:rPr>
                <w:sz w:val="24"/>
              </w:rPr>
              <w:t>Кружок</w:t>
            </w:r>
            <w:r>
              <w:rPr>
                <w:spacing w:val="-2"/>
                <w:sz w:val="24"/>
              </w:rPr>
              <w:t>«Полиглот»</w:t>
            </w:r>
          </w:p>
        </w:tc>
        <w:tc>
          <w:tcPr>
            <w:tcW w:w="1193" w:type="dxa"/>
          </w:tcPr>
          <w:p w14:paraId="1D1055B6">
            <w:pPr>
              <w:pStyle w:val="12"/>
              <w:spacing w:line="268" w:lineRule="exact"/>
              <w:ind w:left="7" w:right="2"/>
              <w:jc w:val="center"/>
              <w:rPr>
                <w:sz w:val="24"/>
              </w:rPr>
            </w:pPr>
            <w:r>
              <w:rPr>
                <w:spacing w:val="-2"/>
                <w:sz w:val="24"/>
              </w:rPr>
              <w:t>5-</w:t>
            </w:r>
            <w:r>
              <w:rPr>
                <w:spacing w:val="-10"/>
                <w:sz w:val="24"/>
              </w:rPr>
              <w:t>9</w:t>
            </w:r>
          </w:p>
        </w:tc>
        <w:tc>
          <w:tcPr>
            <w:tcW w:w="2472" w:type="dxa"/>
          </w:tcPr>
          <w:p w14:paraId="2E0B6CB0">
            <w:pPr>
              <w:pStyle w:val="12"/>
              <w:spacing w:line="268" w:lineRule="exact"/>
              <w:ind w:left="6" w:right="1"/>
              <w:jc w:val="center"/>
              <w:rPr>
                <w:sz w:val="24"/>
              </w:rPr>
            </w:pPr>
            <w:r>
              <w:rPr>
                <w:spacing w:val="-10"/>
                <w:sz w:val="24"/>
              </w:rPr>
              <w:t>1</w:t>
            </w:r>
          </w:p>
        </w:tc>
        <w:tc>
          <w:tcPr>
            <w:tcW w:w="2976" w:type="dxa"/>
          </w:tcPr>
          <w:p w14:paraId="41C75DDF">
            <w:pPr>
              <w:pStyle w:val="12"/>
              <w:spacing w:line="268" w:lineRule="exact"/>
              <w:ind w:left="108"/>
              <w:rPr>
                <w:sz w:val="24"/>
              </w:rPr>
            </w:pPr>
            <w:r>
              <w:rPr>
                <w:sz w:val="24"/>
              </w:rPr>
              <w:t>Учитель</w:t>
            </w:r>
            <w:r>
              <w:rPr>
                <w:spacing w:val="-2"/>
                <w:sz w:val="24"/>
              </w:rPr>
              <w:t>иностранного</w:t>
            </w:r>
          </w:p>
          <w:p w14:paraId="16620F42">
            <w:pPr>
              <w:pStyle w:val="12"/>
              <w:spacing w:line="264" w:lineRule="exact"/>
              <w:ind w:left="108"/>
              <w:rPr>
                <w:sz w:val="24"/>
              </w:rPr>
            </w:pPr>
            <w:r>
              <w:rPr>
                <w:spacing w:val="-2"/>
                <w:sz w:val="24"/>
              </w:rPr>
              <w:t>языка</w:t>
            </w:r>
          </w:p>
        </w:tc>
      </w:tr>
      <w:tr w14:paraId="554A8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5E01A585">
            <w:pPr>
              <w:pStyle w:val="12"/>
              <w:spacing w:line="268" w:lineRule="exact"/>
              <w:ind w:left="107"/>
              <w:rPr>
                <w:sz w:val="24"/>
              </w:rPr>
            </w:pPr>
            <w:r>
              <w:rPr>
                <w:sz w:val="24"/>
              </w:rPr>
              <w:t>Кружок«Занимательнаяхимия</w:t>
            </w:r>
            <w:r>
              <w:rPr>
                <w:spacing w:val="-10"/>
                <w:sz w:val="24"/>
              </w:rPr>
              <w:t>и</w:t>
            </w:r>
          </w:p>
          <w:p w14:paraId="61C24350">
            <w:pPr>
              <w:pStyle w:val="12"/>
              <w:spacing w:line="264" w:lineRule="exact"/>
              <w:ind w:left="107"/>
              <w:rPr>
                <w:sz w:val="24"/>
              </w:rPr>
            </w:pPr>
            <w:r>
              <w:rPr>
                <w:spacing w:val="-2"/>
                <w:sz w:val="24"/>
              </w:rPr>
              <w:t>биология»</w:t>
            </w:r>
          </w:p>
        </w:tc>
        <w:tc>
          <w:tcPr>
            <w:tcW w:w="1193" w:type="dxa"/>
          </w:tcPr>
          <w:p w14:paraId="7BE1FAC5">
            <w:pPr>
              <w:pStyle w:val="12"/>
              <w:spacing w:line="268" w:lineRule="exact"/>
              <w:ind w:left="7" w:right="2"/>
              <w:jc w:val="center"/>
              <w:rPr>
                <w:sz w:val="24"/>
              </w:rPr>
            </w:pPr>
            <w:r>
              <w:rPr>
                <w:spacing w:val="-2"/>
                <w:sz w:val="24"/>
              </w:rPr>
              <w:t>5-</w:t>
            </w:r>
            <w:r>
              <w:rPr>
                <w:spacing w:val="-10"/>
                <w:sz w:val="24"/>
              </w:rPr>
              <w:t>9</w:t>
            </w:r>
          </w:p>
        </w:tc>
        <w:tc>
          <w:tcPr>
            <w:tcW w:w="2472" w:type="dxa"/>
          </w:tcPr>
          <w:p w14:paraId="7B7D4DE5">
            <w:pPr>
              <w:pStyle w:val="12"/>
              <w:spacing w:line="268" w:lineRule="exact"/>
              <w:ind w:left="6" w:right="1"/>
              <w:jc w:val="center"/>
              <w:rPr>
                <w:sz w:val="24"/>
              </w:rPr>
            </w:pPr>
            <w:r>
              <w:rPr>
                <w:spacing w:val="-10"/>
                <w:sz w:val="24"/>
              </w:rPr>
              <w:t>1</w:t>
            </w:r>
          </w:p>
        </w:tc>
        <w:tc>
          <w:tcPr>
            <w:tcW w:w="2976" w:type="dxa"/>
          </w:tcPr>
          <w:p w14:paraId="5671475E">
            <w:pPr>
              <w:pStyle w:val="12"/>
              <w:spacing w:line="268" w:lineRule="exact"/>
              <w:ind w:left="108"/>
              <w:rPr>
                <w:sz w:val="24"/>
              </w:rPr>
            </w:pPr>
            <w:r>
              <w:rPr>
                <w:sz w:val="24"/>
              </w:rPr>
              <w:t>Учительхимии</w:t>
            </w:r>
            <w:r>
              <w:rPr>
                <w:spacing w:val="-10"/>
                <w:sz w:val="24"/>
              </w:rPr>
              <w:t>и</w:t>
            </w:r>
          </w:p>
          <w:p w14:paraId="179E71EE">
            <w:pPr>
              <w:pStyle w:val="12"/>
              <w:spacing w:line="264" w:lineRule="exact"/>
              <w:ind w:left="108"/>
              <w:rPr>
                <w:sz w:val="24"/>
              </w:rPr>
            </w:pPr>
            <w:r>
              <w:rPr>
                <w:spacing w:val="-2"/>
                <w:sz w:val="24"/>
              </w:rPr>
              <w:t>биологии</w:t>
            </w:r>
          </w:p>
        </w:tc>
      </w:tr>
      <w:tr w14:paraId="74395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50" w:type="dxa"/>
          </w:tcPr>
          <w:p w14:paraId="297A1E19">
            <w:pPr>
              <w:pStyle w:val="12"/>
              <w:spacing w:line="256" w:lineRule="exact"/>
              <w:ind w:left="107"/>
              <w:rPr>
                <w:sz w:val="24"/>
              </w:rPr>
            </w:pPr>
            <w:r>
              <w:rPr>
                <w:sz w:val="24"/>
              </w:rPr>
              <w:t>Индивидуальный</w:t>
            </w:r>
            <w:r>
              <w:rPr>
                <w:spacing w:val="-2"/>
                <w:sz w:val="24"/>
              </w:rPr>
              <w:t>проект</w:t>
            </w:r>
          </w:p>
        </w:tc>
        <w:tc>
          <w:tcPr>
            <w:tcW w:w="1193" w:type="dxa"/>
          </w:tcPr>
          <w:p w14:paraId="38E991C7">
            <w:pPr>
              <w:pStyle w:val="12"/>
              <w:spacing w:line="256" w:lineRule="exact"/>
              <w:ind w:left="7"/>
              <w:jc w:val="center"/>
              <w:rPr>
                <w:sz w:val="24"/>
              </w:rPr>
            </w:pPr>
            <w:r>
              <w:rPr>
                <w:spacing w:val="-10"/>
                <w:sz w:val="24"/>
              </w:rPr>
              <w:t>9</w:t>
            </w:r>
          </w:p>
        </w:tc>
        <w:tc>
          <w:tcPr>
            <w:tcW w:w="2472" w:type="dxa"/>
          </w:tcPr>
          <w:p w14:paraId="3FEA1D69">
            <w:pPr>
              <w:pStyle w:val="12"/>
              <w:spacing w:line="256" w:lineRule="exact"/>
              <w:ind w:left="6" w:right="1"/>
              <w:jc w:val="center"/>
              <w:rPr>
                <w:sz w:val="24"/>
              </w:rPr>
            </w:pPr>
            <w:r>
              <w:rPr>
                <w:spacing w:val="-10"/>
                <w:sz w:val="24"/>
              </w:rPr>
              <w:t>1</w:t>
            </w:r>
          </w:p>
        </w:tc>
        <w:tc>
          <w:tcPr>
            <w:tcW w:w="2976" w:type="dxa"/>
          </w:tcPr>
          <w:p w14:paraId="7C7A80BF">
            <w:pPr>
              <w:pStyle w:val="12"/>
              <w:spacing w:line="256" w:lineRule="exact"/>
              <w:ind w:left="108"/>
              <w:rPr>
                <w:sz w:val="24"/>
              </w:rPr>
            </w:pPr>
            <w:r>
              <w:rPr>
                <w:sz w:val="24"/>
              </w:rPr>
              <w:t>Классный</w:t>
            </w:r>
            <w:r>
              <w:rPr>
                <w:spacing w:val="-2"/>
                <w:sz w:val="24"/>
              </w:rPr>
              <w:t>руководитель</w:t>
            </w:r>
          </w:p>
        </w:tc>
      </w:tr>
      <w:tr w14:paraId="7777A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48F5F949">
            <w:pPr>
              <w:pStyle w:val="12"/>
              <w:spacing w:line="268" w:lineRule="exact"/>
              <w:ind w:left="107"/>
              <w:rPr>
                <w:sz w:val="24"/>
              </w:rPr>
            </w:pPr>
            <w:r>
              <w:rPr>
                <w:sz w:val="24"/>
              </w:rPr>
              <w:t>Формирование</w:t>
            </w:r>
            <w:r>
              <w:rPr>
                <w:spacing w:val="-2"/>
                <w:sz w:val="24"/>
              </w:rPr>
              <w:t xml:space="preserve"> функциональной</w:t>
            </w:r>
          </w:p>
          <w:p w14:paraId="355F8716">
            <w:pPr>
              <w:pStyle w:val="12"/>
              <w:spacing w:line="264" w:lineRule="exact"/>
              <w:ind w:left="107"/>
              <w:rPr>
                <w:sz w:val="24"/>
              </w:rPr>
            </w:pPr>
            <w:r>
              <w:rPr>
                <w:spacing w:val="-2"/>
                <w:sz w:val="24"/>
              </w:rPr>
              <w:t>грамотности</w:t>
            </w:r>
          </w:p>
        </w:tc>
        <w:tc>
          <w:tcPr>
            <w:tcW w:w="1193" w:type="dxa"/>
          </w:tcPr>
          <w:p w14:paraId="14D526C4">
            <w:pPr>
              <w:pStyle w:val="12"/>
              <w:spacing w:line="268" w:lineRule="exact"/>
              <w:ind w:left="7" w:right="2"/>
              <w:jc w:val="center"/>
              <w:rPr>
                <w:sz w:val="24"/>
              </w:rPr>
            </w:pPr>
            <w:r>
              <w:rPr>
                <w:spacing w:val="-2"/>
                <w:sz w:val="24"/>
              </w:rPr>
              <w:t>5-</w:t>
            </w:r>
            <w:r>
              <w:rPr>
                <w:spacing w:val="-10"/>
                <w:sz w:val="24"/>
              </w:rPr>
              <w:t>9</w:t>
            </w:r>
          </w:p>
        </w:tc>
        <w:tc>
          <w:tcPr>
            <w:tcW w:w="2472" w:type="dxa"/>
          </w:tcPr>
          <w:p w14:paraId="6FADB5BC">
            <w:pPr>
              <w:pStyle w:val="12"/>
              <w:spacing w:line="268" w:lineRule="exact"/>
              <w:ind w:left="6" w:right="1"/>
              <w:jc w:val="center"/>
              <w:rPr>
                <w:sz w:val="24"/>
              </w:rPr>
            </w:pPr>
            <w:r>
              <w:rPr>
                <w:spacing w:val="-10"/>
                <w:sz w:val="24"/>
              </w:rPr>
              <w:t>1</w:t>
            </w:r>
          </w:p>
        </w:tc>
        <w:tc>
          <w:tcPr>
            <w:tcW w:w="2976" w:type="dxa"/>
          </w:tcPr>
          <w:p w14:paraId="6348AEAC">
            <w:pPr>
              <w:pStyle w:val="12"/>
              <w:spacing w:line="268" w:lineRule="exact"/>
              <w:ind w:left="108"/>
              <w:rPr>
                <w:sz w:val="24"/>
              </w:rPr>
            </w:pPr>
            <w:r>
              <w:rPr>
                <w:sz w:val="24"/>
              </w:rPr>
              <w:t>Учитель</w:t>
            </w:r>
            <w:r>
              <w:rPr>
                <w:spacing w:val="-2"/>
                <w:sz w:val="24"/>
              </w:rPr>
              <w:t>математики</w:t>
            </w:r>
          </w:p>
        </w:tc>
      </w:tr>
      <w:tr w14:paraId="68E57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50" w:type="dxa"/>
          </w:tcPr>
          <w:p w14:paraId="7A6D3F11">
            <w:pPr>
              <w:pStyle w:val="12"/>
              <w:spacing w:line="256" w:lineRule="exact"/>
              <w:ind w:left="107"/>
              <w:rPr>
                <w:sz w:val="24"/>
              </w:rPr>
            </w:pPr>
            <w:r>
              <w:rPr>
                <w:spacing w:val="-2"/>
                <w:sz w:val="24"/>
              </w:rPr>
              <w:t>Профориентация</w:t>
            </w:r>
          </w:p>
        </w:tc>
        <w:tc>
          <w:tcPr>
            <w:tcW w:w="1193" w:type="dxa"/>
          </w:tcPr>
          <w:p w14:paraId="435CF8F3">
            <w:pPr>
              <w:pStyle w:val="12"/>
              <w:spacing w:line="256" w:lineRule="exact"/>
              <w:ind w:left="7" w:right="2"/>
              <w:jc w:val="center"/>
              <w:rPr>
                <w:sz w:val="24"/>
              </w:rPr>
            </w:pPr>
            <w:r>
              <w:rPr>
                <w:spacing w:val="-2"/>
                <w:sz w:val="24"/>
              </w:rPr>
              <w:t>5-</w:t>
            </w:r>
            <w:r>
              <w:rPr>
                <w:spacing w:val="-10"/>
                <w:sz w:val="24"/>
              </w:rPr>
              <w:t>9</w:t>
            </w:r>
          </w:p>
        </w:tc>
        <w:tc>
          <w:tcPr>
            <w:tcW w:w="2472" w:type="dxa"/>
          </w:tcPr>
          <w:p w14:paraId="5E39F9D9">
            <w:pPr>
              <w:pStyle w:val="12"/>
              <w:spacing w:line="256" w:lineRule="exact"/>
              <w:ind w:left="6" w:right="1"/>
              <w:jc w:val="center"/>
              <w:rPr>
                <w:sz w:val="24"/>
              </w:rPr>
            </w:pPr>
            <w:r>
              <w:rPr>
                <w:spacing w:val="-10"/>
                <w:sz w:val="24"/>
              </w:rPr>
              <w:t>1</w:t>
            </w:r>
          </w:p>
        </w:tc>
        <w:tc>
          <w:tcPr>
            <w:tcW w:w="2976" w:type="dxa"/>
          </w:tcPr>
          <w:p w14:paraId="143E54DC">
            <w:pPr>
              <w:pStyle w:val="12"/>
              <w:spacing w:line="256" w:lineRule="exact"/>
              <w:ind w:left="108"/>
              <w:rPr>
                <w:sz w:val="24"/>
              </w:rPr>
            </w:pPr>
            <w:r>
              <w:rPr>
                <w:sz w:val="24"/>
              </w:rPr>
              <w:t>Социальный</w:t>
            </w:r>
            <w:r>
              <w:rPr>
                <w:spacing w:val="-2"/>
                <w:sz w:val="24"/>
              </w:rPr>
              <w:t>педагог</w:t>
            </w:r>
          </w:p>
        </w:tc>
      </w:tr>
      <w:tr w14:paraId="31151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50" w:type="dxa"/>
          </w:tcPr>
          <w:p w14:paraId="7B053126">
            <w:pPr>
              <w:pStyle w:val="12"/>
              <w:spacing w:line="270" w:lineRule="exact"/>
              <w:ind w:left="107"/>
              <w:rPr>
                <w:sz w:val="24"/>
              </w:rPr>
            </w:pPr>
            <w:r>
              <w:rPr>
                <w:sz w:val="24"/>
              </w:rPr>
              <w:t>Финансовая</w:t>
            </w:r>
            <w:r>
              <w:rPr>
                <w:spacing w:val="-2"/>
                <w:sz w:val="24"/>
              </w:rPr>
              <w:t>грамотность</w:t>
            </w:r>
          </w:p>
        </w:tc>
        <w:tc>
          <w:tcPr>
            <w:tcW w:w="1193" w:type="dxa"/>
          </w:tcPr>
          <w:p w14:paraId="6037AC35">
            <w:pPr>
              <w:pStyle w:val="12"/>
              <w:spacing w:line="270" w:lineRule="exact"/>
              <w:ind w:left="7" w:right="2"/>
              <w:jc w:val="center"/>
              <w:rPr>
                <w:sz w:val="24"/>
              </w:rPr>
            </w:pPr>
            <w:r>
              <w:rPr>
                <w:spacing w:val="-2"/>
                <w:sz w:val="24"/>
              </w:rPr>
              <w:t>5-</w:t>
            </w:r>
            <w:r>
              <w:rPr>
                <w:spacing w:val="-10"/>
                <w:sz w:val="24"/>
              </w:rPr>
              <w:t>9</w:t>
            </w:r>
          </w:p>
        </w:tc>
        <w:tc>
          <w:tcPr>
            <w:tcW w:w="2472" w:type="dxa"/>
          </w:tcPr>
          <w:p w14:paraId="464E918F">
            <w:pPr>
              <w:pStyle w:val="12"/>
              <w:spacing w:line="270" w:lineRule="exact"/>
              <w:ind w:left="6" w:right="1"/>
              <w:jc w:val="center"/>
              <w:rPr>
                <w:sz w:val="24"/>
              </w:rPr>
            </w:pPr>
            <w:r>
              <w:rPr>
                <w:spacing w:val="-10"/>
                <w:sz w:val="24"/>
              </w:rPr>
              <w:t>1</w:t>
            </w:r>
          </w:p>
        </w:tc>
        <w:tc>
          <w:tcPr>
            <w:tcW w:w="2976" w:type="dxa"/>
          </w:tcPr>
          <w:p w14:paraId="5EF65700">
            <w:pPr>
              <w:pStyle w:val="12"/>
              <w:spacing w:line="270" w:lineRule="exact"/>
              <w:ind w:left="108"/>
              <w:rPr>
                <w:sz w:val="24"/>
              </w:rPr>
            </w:pPr>
            <w:r>
              <w:rPr>
                <w:sz w:val="24"/>
              </w:rPr>
              <w:t>Учитель</w:t>
            </w:r>
            <w:r>
              <w:rPr>
                <w:spacing w:val="-2"/>
                <w:sz w:val="24"/>
              </w:rPr>
              <w:t>истории,</w:t>
            </w:r>
          </w:p>
          <w:p w14:paraId="7F424697">
            <w:pPr>
              <w:pStyle w:val="12"/>
              <w:spacing w:line="264" w:lineRule="exact"/>
              <w:ind w:left="108"/>
              <w:rPr>
                <w:sz w:val="24"/>
              </w:rPr>
            </w:pPr>
            <w:r>
              <w:rPr>
                <w:sz w:val="24"/>
              </w:rPr>
              <w:t>классные</w:t>
            </w:r>
            <w:r>
              <w:rPr>
                <w:spacing w:val="-2"/>
                <w:sz w:val="24"/>
              </w:rPr>
              <w:t>руководители</w:t>
            </w:r>
          </w:p>
        </w:tc>
      </w:tr>
      <w:tr w14:paraId="3D93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618F3AEF">
            <w:pPr>
              <w:pStyle w:val="12"/>
              <w:spacing w:line="268" w:lineRule="exact"/>
              <w:ind w:left="107"/>
              <w:rPr>
                <w:sz w:val="24"/>
              </w:rPr>
            </w:pPr>
            <w:r>
              <w:rPr>
                <w:sz w:val="24"/>
              </w:rPr>
              <w:t>Секция</w:t>
            </w:r>
            <w:r>
              <w:rPr>
                <w:spacing w:val="-2"/>
                <w:sz w:val="24"/>
              </w:rPr>
              <w:t>«Волейбол»</w:t>
            </w:r>
          </w:p>
        </w:tc>
        <w:tc>
          <w:tcPr>
            <w:tcW w:w="1193" w:type="dxa"/>
          </w:tcPr>
          <w:p w14:paraId="4A4EF833">
            <w:pPr>
              <w:pStyle w:val="12"/>
              <w:spacing w:line="268" w:lineRule="exact"/>
              <w:ind w:left="7" w:right="2"/>
              <w:jc w:val="center"/>
              <w:rPr>
                <w:sz w:val="24"/>
              </w:rPr>
            </w:pPr>
            <w:r>
              <w:rPr>
                <w:spacing w:val="-2"/>
                <w:sz w:val="24"/>
              </w:rPr>
              <w:t>5-</w:t>
            </w:r>
            <w:r>
              <w:rPr>
                <w:spacing w:val="-10"/>
                <w:sz w:val="24"/>
              </w:rPr>
              <w:t>9</w:t>
            </w:r>
          </w:p>
        </w:tc>
        <w:tc>
          <w:tcPr>
            <w:tcW w:w="2472" w:type="dxa"/>
          </w:tcPr>
          <w:p w14:paraId="4D8BC697">
            <w:pPr>
              <w:pStyle w:val="12"/>
              <w:spacing w:line="268" w:lineRule="exact"/>
              <w:ind w:left="6" w:right="1"/>
              <w:jc w:val="center"/>
              <w:rPr>
                <w:sz w:val="24"/>
              </w:rPr>
            </w:pPr>
            <w:r>
              <w:rPr>
                <w:spacing w:val="-10"/>
                <w:sz w:val="24"/>
              </w:rPr>
              <w:t>1</w:t>
            </w:r>
          </w:p>
        </w:tc>
        <w:tc>
          <w:tcPr>
            <w:tcW w:w="2976" w:type="dxa"/>
          </w:tcPr>
          <w:p w14:paraId="3B835DDF">
            <w:pPr>
              <w:pStyle w:val="12"/>
              <w:spacing w:line="268" w:lineRule="exact"/>
              <w:ind w:left="108"/>
              <w:rPr>
                <w:sz w:val="24"/>
              </w:rPr>
            </w:pPr>
            <w:r>
              <w:rPr>
                <w:sz w:val="24"/>
              </w:rPr>
              <w:t>Учитель</w:t>
            </w:r>
            <w:r>
              <w:rPr>
                <w:spacing w:val="-2"/>
                <w:sz w:val="24"/>
              </w:rPr>
              <w:t>физической</w:t>
            </w:r>
          </w:p>
          <w:p w14:paraId="24CB96F7">
            <w:pPr>
              <w:pStyle w:val="12"/>
              <w:spacing w:line="264" w:lineRule="exact"/>
              <w:ind w:left="108"/>
              <w:rPr>
                <w:sz w:val="24"/>
              </w:rPr>
            </w:pPr>
            <w:r>
              <w:rPr>
                <w:spacing w:val="-2"/>
                <w:sz w:val="24"/>
              </w:rPr>
              <w:t>культуры</w:t>
            </w:r>
          </w:p>
        </w:tc>
      </w:tr>
      <w:tr w14:paraId="738D8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55A933B7">
            <w:pPr>
              <w:pStyle w:val="12"/>
              <w:spacing w:line="268" w:lineRule="exact"/>
              <w:ind w:left="107"/>
              <w:rPr>
                <w:sz w:val="24"/>
              </w:rPr>
            </w:pPr>
            <w:r>
              <w:rPr>
                <w:sz w:val="24"/>
              </w:rPr>
              <w:t>Секция</w:t>
            </w:r>
            <w:r>
              <w:rPr>
                <w:spacing w:val="-2"/>
                <w:sz w:val="24"/>
              </w:rPr>
              <w:t>«Настольный теннис»</w:t>
            </w:r>
          </w:p>
        </w:tc>
        <w:tc>
          <w:tcPr>
            <w:tcW w:w="1193" w:type="dxa"/>
          </w:tcPr>
          <w:p w14:paraId="49FBE742">
            <w:pPr>
              <w:pStyle w:val="12"/>
              <w:spacing w:line="268" w:lineRule="exact"/>
              <w:ind w:left="7" w:right="2"/>
              <w:jc w:val="center"/>
              <w:rPr>
                <w:sz w:val="24"/>
              </w:rPr>
            </w:pPr>
            <w:r>
              <w:rPr>
                <w:spacing w:val="-2"/>
                <w:sz w:val="24"/>
              </w:rPr>
              <w:t>5-</w:t>
            </w:r>
            <w:r>
              <w:rPr>
                <w:spacing w:val="-10"/>
                <w:sz w:val="24"/>
              </w:rPr>
              <w:t>9</w:t>
            </w:r>
          </w:p>
        </w:tc>
        <w:tc>
          <w:tcPr>
            <w:tcW w:w="2472" w:type="dxa"/>
          </w:tcPr>
          <w:p w14:paraId="43B4730B">
            <w:pPr>
              <w:pStyle w:val="12"/>
              <w:spacing w:line="268" w:lineRule="exact"/>
              <w:ind w:left="6" w:right="1"/>
              <w:jc w:val="center"/>
              <w:rPr>
                <w:sz w:val="24"/>
              </w:rPr>
            </w:pPr>
            <w:r>
              <w:rPr>
                <w:spacing w:val="-10"/>
                <w:sz w:val="24"/>
              </w:rPr>
              <w:t>2</w:t>
            </w:r>
          </w:p>
        </w:tc>
        <w:tc>
          <w:tcPr>
            <w:tcW w:w="2976" w:type="dxa"/>
          </w:tcPr>
          <w:p w14:paraId="05DA0B00">
            <w:pPr>
              <w:pStyle w:val="12"/>
              <w:spacing w:line="268" w:lineRule="exact"/>
              <w:ind w:left="108"/>
              <w:rPr>
                <w:sz w:val="24"/>
              </w:rPr>
            </w:pPr>
            <w:r>
              <w:rPr>
                <w:sz w:val="24"/>
              </w:rPr>
              <w:t>Учитель</w:t>
            </w:r>
            <w:r>
              <w:rPr>
                <w:spacing w:val="-2"/>
                <w:sz w:val="24"/>
              </w:rPr>
              <w:t>физической</w:t>
            </w:r>
          </w:p>
          <w:p w14:paraId="3D36AAD7">
            <w:pPr>
              <w:pStyle w:val="12"/>
              <w:spacing w:line="264" w:lineRule="exact"/>
              <w:ind w:left="108"/>
              <w:rPr>
                <w:sz w:val="24"/>
              </w:rPr>
            </w:pPr>
            <w:r>
              <w:rPr>
                <w:spacing w:val="-2"/>
                <w:sz w:val="24"/>
              </w:rPr>
              <w:t>культуры</w:t>
            </w:r>
          </w:p>
        </w:tc>
      </w:tr>
      <w:tr w14:paraId="5000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1DD4DE71">
            <w:pPr>
              <w:pStyle w:val="12"/>
              <w:spacing w:line="268" w:lineRule="exact"/>
              <w:ind w:left="107"/>
              <w:rPr>
                <w:sz w:val="24"/>
              </w:rPr>
            </w:pPr>
            <w:r>
              <w:rPr>
                <w:sz w:val="24"/>
              </w:rPr>
              <w:t>«Легкая</w:t>
            </w:r>
            <w:r>
              <w:rPr>
                <w:spacing w:val="-2"/>
                <w:sz w:val="24"/>
              </w:rPr>
              <w:t>атлетика»</w:t>
            </w:r>
          </w:p>
        </w:tc>
        <w:tc>
          <w:tcPr>
            <w:tcW w:w="1193" w:type="dxa"/>
          </w:tcPr>
          <w:p w14:paraId="00C443C8">
            <w:pPr>
              <w:pStyle w:val="12"/>
              <w:spacing w:line="268" w:lineRule="exact"/>
              <w:ind w:left="7" w:right="2"/>
              <w:jc w:val="center"/>
              <w:rPr>
                <w:sz w:val="24"/>
              </w:rPr>
            </w:pPr>
            <w:r>
              <w:rPr>
                <w:spacing w:val="-2"/>
                <w:sz w:val="24"/>
              </w:rPr>
              <w:t>5-</w:t>
            </w:r>
            <w:r>
              <w:rPr>
                <w:spacing w:val="-10"/>
                <w:sz w:val="24"/>
              </w:rPr>
              <w:t>9</w:t>
            </w:r>
          </w:p>
        </w:tc>
        <w:tc>
          <w:tcPr>
            <w:tcW w:w="2472" w:type="dxa"/>
          </w:tcPr>
          <w:p w14:paraId="5513890A">
            <w:pPr>
              <w:pStyle w:val="12"/>
              <w:spacing w:line="268" w:lineRule="exact"/>
              <w:ind w:left="6" w:right="1"/>
              <w:jc w:val="center"/>
              <w:rPr>
                <w:sz w:val="24"/>
              </w:rPr>
            </w:pPr>
            <w:r>
              <w:rPr>
                <w:spacing w:val="-10"/>
                <w:sz w:val="24"/>
              </w:rPr>
              <w:t>1</w:t>
            </w:r>
          </w:p>
        </w:tc>
        <w:tc>
          <w:tcPr>
            <w:tcW w:w="2976" w:type="dxa"/>
          </w:tcPr>
          <w:p w14:paraId="6ED07ABE">
            <w:pPr>
              <w:pStyle w:val="12"/>
              <w:spacing w:line="268" w:lineRule="exact"/>
              <w:ind w:left="108"/>
              <w:rPr>
                <w:sz w:val="24"/>
              </w:rPr>
            </w:pPr>
            <w:r>
              <w:rPr>
                <w:sz w:val="24"/>
              </w:rPr>
              <w:t>Учитель</w:t>
            </w:r>
            <w:r>
              <w:rPr>
                <w:spacing w:val="-2"/>
                <w:sz w:val="24"/>
              </w:rPr>
              <w:t>физической</w:t>
            </w:r>
          </w:p>
          <w:p w14:paraId="45D96218">
            <w:pPr>
              <w:pStyle w:val="12"/>
              <w:spacing w:line="264" w:lineRule="exact"/>
              <w:ind w:left="108"/>
              <w:rPr>
                <w:sz w:val="24"/>
              </w:rPr>
            </w:pPr>
            <w:r>
              <w:rPr>
                <w:spacing w:val="-2"/>
                <w:sz w:val="24"/>
              </w:rPr>
              <w:t>культуры</w:t>
            </w:r>
          </w:p>
        </w:tc>
      </w:tr>
      <w:tr w14:paraId="1CDE6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78D1BCA1">
            <w:pPr>
              <w:pStyle w:val="12"/>
              <w:spacing w:line="268" w:lineRule="exact"/>
              <w:ind w:left="107"/>
              <w:rPr>
                <w:sz w:val="24"/>
              </w:rPr>
            </w:pPr>
            <w:r>
              <w:rPr>
                <w:sz w:val="24"/>
              </w:rPr>
              <w:t>Кружок«Начальное</w:t>
            </w:r>
            <w:r>
              <w:rPr>
                <w:spacing w:val="-2"/>
                <w:sz w:val="24"/>
              </w:rPr>
              <w:t>техническое</w:t>
            </w:r>
          </w:p>
          <w:p w14:paraId="79C47548">
            <w:pPr>
              <w:pStyle w:val="12"/>
              <w:spacing w:line="264" w:lineRule="exact"/>
              <w:ind w:left="107"/>
              <w:rPr>
                <w:sz w:val="24"/>
              </w:rPr>
            </w:pPr>
            <w:r>
              <w:rPr>
                <w:spacing w:val="-2"/>
                <w:sz w:val="24"/>
              </w:rPr>
              <w:t>моделирование»</w:t>
            </w:r>
          </w:p>
        </w:tc>
        <w:tc>
          <w:tcPr>
            <w:tcW w:w="1193" w:type="dxa"/>
          </w:tcPr>
          <w:p w14:paraId="201443DC">
            <w:pPr>
              <w:pStyle w:val="12"/>
              <w:spacing w:line="268" w:lineRule="exact"/>
              <w:ind w:left="7" w:right="2"/>
              <w:jc w:val="center"/>
              <w:rPr>
                <w:sz w:val="24"/>
              </w:rPr>
            </w:pPr>
            <w:r>
              <w:rPr>
                <w:spacing w:val="-2"/>
                <w:sz w:val="24"/>
              </w:rPr>
              <w:t>5-</w:t>
            </w:r>
            <w:r>
              <w:rPr>
                <w:spacing w:val="-10"/>
                <w:sz w:val="24"/>
              </w:rPr>
              <w:t>9</w:t>
            </w:r>
          </w:p>
        </w:tc>
        <w:tc>
          <w:tcPr>
            <w:tcW w:w="2472" w:type="dxa"/>
          </w:tcPr>
          <w:p w14:paraId="2207EB72">
            <w:pPr>
              <w:pStyle w:val="12"/>
              <w:spacing w:line="268" w:lineRule="exact"/>
              <w:ind w:left="6" w:right="1"/>
              <w:jc w:val="center"/>
              <w:rPr>
                <w:sz w:val="24"/>
              </w:rPr>
            </w:pPr>
            <w:r>
              <w:rPr>
                <w:spacing w:val="-10"/>
                <w:sz w:val="24"/>
              </w:rPr>
              <w:t>1</w:t>
            </w:r>
          </w:p>
        </w:tc>
        <w:tc>
          <w:tcPr>
            <w:tcW w:w="2976" w:type="dxa"/>
          </w:tcPr>
          <w:p w14:paraId="62A8B27A">
            <w:pPr>
              <w:pStyle w:val="12"/>
              <w:spacing w:line="268" w:lineRule="exact"/>
              <w:ind w:left="108"/>
              <w:rPr>
                <w:sz w:val="24"/>
              </w:rPr>
            </w:pPr>
            <w:r>
              <w:rPr>
                <w:sz w:val="24"/>
              </w:rPr>
              <w:t>Учитель</w:t>
            </w:r>
            <w:r>
              <w:rPr>
                <w:spacing w:val="-2"/>
                <w:sz w:val="24"/>
              </w:rPr>
              <w:t>технологии</w:t>
            </w:r>
          </w:p>
        </w:tc>
      </w:tr>
      <w:tr w14:paraId="64531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850" w:type="dxa"/>
          </w:tcPr>
          <w:p w14:paraId="7C20CA69">
            <w:pPr>
              <w:pStyle w:val="12"/>
              <w:ind w:left="107" w:hanging="10"/>
              <w:rPr>
                <w:sz w:val="24"/>
              </w:rPr>
            </w:pPr>
            <w:r>
              <w:rPr>
                <w:sz w:val="24"/>
              </w:rPr>
              <w:t>Концерты,тематическиевечера, беседы,экскурсии, выставки</w:t>
            </w:r>
          </w:p>
          <w:p w14:paraId="18FE53DE">
            <w:pPr>
              <w:pStyle w:val="12"/>
              <w:spacing w:line="264" w:lineRule="exact"/>
              <w:ind w:left="107"/>
              <w:rPr>
                <w:sz w:val="24"/>
              </w:rPr>
            </w:pPr>
            <w:r>
              <w:rPr>
                <w:sz w:val="24"/>
              </w:rPr>
              <w:t>творческихработ,</w:t>
            </w:r>
            <w:r>
              <w:rPr>
                <w:spacing w:val="-2"/>
                <w:sz w:val="24"/>
              </w:rPr>
              <w:t>конкурсы</w:t>
            </w:r>
          </w:p>
        </w:tc>
        <w:tc>
          <w:tcPr>
            <w:tcW w:w="1193" w:type="dxa"/>
          </w:tcPr>
          <w:p w14:paraId="748D5742">
            <w:pPr>
              <w:pStyle w:val="12"/>
              <w:spacing w:line="268" w:lineRule="exact"/>
              <w:ind w:left="7" w:right="2"/>
              <w:jc w:val="center"/>
              <w:rPr>
                <w:sz w:val="24"/>
              </w:rPr>
            </w:pPr>
            <w:r>
              <w:rPr>
                <w:spacing w:val="-2"/>
                <w:sz w:val="24"/>
              </w:rPr>
              <w:t>5-</w:t>
            </w:r>
            <w:r>
              <w:rPr>
                <w:spacing w:val="-10"/>
                <w:sz w:val="24"/>
              </w:rPr>
              <w:t>6</w:t>
            </w:r>
          </w:p>
        </w:tc>
        <w:tc>
          <w:tcPr>
            <w:tcW w:w="2472" w:type="dxa"/>
          </w:tcPr>
          <w:p w14:paraId="2F97FAC2">
            <w:pPr>
              <w:pStyle w:val="12"/>
              <w:spacing w:line="268" w:lineRule="exact"/>
              <w:ind w:left="6" w:right="1"/>
              <w:jc w:val="center"/>
              <w:rPr>
                <w:sz w:val="24"/>
              </w:rPr>
            </w:pPr>
            <w:r>
              <w:rPr>
                <w:spacing w:val="-10"/>
                <w:sz w:val="24"/>
              </w:rPr>
              <w:t>2</w:t>
            </w:r>
          </w:p>
        </w:tc>
        <w:tc>
          <w:tcPr>
            <w:tcW w:w="2976" w:type="dxa"/>
          </w:tcPr>
          <w:p w14:paraId="7A3C325A">
            <w:pPr>
              <w:pStyle w:val="12"/>
              <w:spacing w:line="268" w:lineRule="exact"/>
              <w:ind w:left="108"/>
              <w:rPr>
                <w:sz w:val="24"/>
              </w:rPr>
            </w:pPr>
            <w:r>
              <w:rPr>
                <w:sz w:val="24"/>
              </w:rPr>
              <w:t>Классные</w:t>
            </w:r>
            <w:r>
              <w:rPr>
                <w:spacing w:val="-2"/>
                <w:sz w:val="24"/>
              </w:rPr>
              <w:t>ртуководители</w:t>
            </w:r>
          </w:p>
        </w:tc>
      </w:tr>
      <w:tr w14:paraId="0D76F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850" w:type="dxa"/>
          </w:tcPr>
          <w:p w14:paraId="4066A0CA">
            <w:pPr>
              <w:pStyle w:val="12"/>
              <w:rPr>
                <w:sz w:val="20"/>
              </w:rPr>
            </w:pPr>
          </w:p>
        </w:tc>
        <w:tc>
          <w:tcPr>
            <w:tcW w:w="1193" w:type="dxa"/>
          </w:tcPr>
          <w:p w14:paraId="33906C1E">
            <w:pPr>
              <w:pStyle w:val="12"/>
              <w:rPr>
                <w:sz w:val="20"/>
              </w:rPr>
            </w:pPr>
          </w:p>
        </w:tc>
        <w:tc>
          <w:tcPr>
            <w:tcW w:w="2472" w:type="dxa"/>
          </w:tcPr>
          <w:p w14:paraId="4E591B08">
            <w:pPr>
              <w:pStyle w:val="12"/>
              <w:rPr>
                <w:sz w:val="20"/>
              </w:rPr>
            </w:pPr>
          </w:p>
        </w:tc>
        <w:tc>
          <w:tcPr>
            <w:tcW w:w="2976" w:type="dxa"/>
          </w:tcPr>
          <w:p w14:paraId="5FAD9CF3">
            <w:pPr>
              <w:pStyle w:val="12"/>
              <w:rPr>
                <w:sz w:val="20"/>
              </w:rPr>
            </w:pPr>
          </w:p>
        </w:tc>
      </w:tr>
    </w:tbl>
    <w:p w14:paraId="137D4A55">
      <w:pPr>
        <w:spacing w:before="5"/>
        <w:ind w:left="1502"/>
        <w:rPr>
          <w:b/>
          <w:sz w:val="24"/>
        </w:rPr>
      </w:pPr>
      <w:r>
        <w:rPr>
          <w:b/>
          <w:sz w:val="24"/>
          <w:u w:val="thick"/>
        </w:rPr>
        <w:t>Модуль4.«Работас</w:t>
      </w:r>
      <w:r>
        <w:rPr>
          <w:b/>
          <w:spacing w:val="-2"/>
          <w:sz w:val="24"/>
          <w:u w:val="thick"/>
        </w:rPr>
        <w:t>родителями»</w:t>
      </w:r>
    </w:p>
    <w:p w14:paraId="0176E9BE">
      <w:pPr>
        <w:rPr>
          <w:sz w:val="24"/>
        </w:rPr>
        <w:sectPr>
          <w:pgSz w:w="11920" w:h="16850"/>
          <w:pgMar w:top="1060" w:right="0" w:bottom="840" w:left="200" w:header="0" w:footer="650" w:gutter="0"/>
          <w:cols w:space="720" w:num="1"/>
        </w:sectPr>
      </w:pP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0B1F6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50" w:type="dxa"/>
          </w:tcPr>
          <w:p w14:paraId="5BA820E9">
            <w:pPr>
              <w:pStyle w:val="12"/>
              <w:spacing w:line="270" w:lineRule="exact"/>
              <w:ind w:right="95"/>
              <w:jc w:val="right"/>
              <w:rPr>
                <w:sz w:val="24"/>
              </w:rPr>
            </w:pPr>
            <w:r>
              <w:rPr>
                <w:sz w:val="24"/>
              </w:rPr>
              <w:t>Дела,события,</w:t>
            </w:r>
            <w:r>
              <w:rPr>
                <w:spacing w:val="-2"/>
                <w:sz w:val="24"/>
              </w:rPr>
              <w:t>мероприятия</w:t>
            </w:r>
          </w:p>
        </w:tc>
        <w:tc>
          <w:tcPr>
            <w:tcW w:w="1193" w:type="dxa"/>
          </w:tcPr>
          <w:p w14:paraId="3498B98A">
            <w:pPr>
              <w:pStyle w:val="12"/>
              <w:spacing w:line="270" w:lineRule="exact"/>
              <w:ind w:left="213"/>
              <w:rPr>
                <w:sz w:val="24"/>
              </w:rPr>
            </w:pPr>
            <w:r>
              <w:rPr>
                <w:spacing w:val="-2"/>
                <w:sz w:val="24"/>
              </w:rPr>
              <w:t>Классы</w:t>
            </w:r>
          </w:p>
        </w:tc>
        <w:tc>
          <w:tcPr>
            <w:tcW w:w="2472" w:type="dxa"/>
          </w:tcPr>
          <w:p w14:paraId="56704054">
            <w:pPr>
              <w:pStyle w:val="12"/>
              <w:spacing w:line="270" w:lineRule="exact"/>
              <w:ind w:left="312"/>
              <w:rPr>
                <w:sz w:val="24"/>
              </w:rPr>
            </w:pPr>
            <w:r>
              <w:rPr>
                <w:spacing w:val="-2"/>
                <w:sz w:val="24"/>
              </w:rPr>
              <w:t>Ориентировочное</w:t>
            </w:r>
          </w:p>
          <w:p w14:paraId="0F93EA40">
            <w:pPr>
              <w:pStyle w:val="12"/>
              <w:spacing w:line="264" w:lineRule="exact"/>
              <w:ind w:left="309"/>
              <w:rPr>
                <w:sz w:val="24"/>
              </w:rPr>
            </w:pPr>
            <w:r>
              <w:rPr>
                <w:sz w:val="24"/>
              </w:rPr>
              <w:t>время</w:t>
            </w:r>
            <w:r>
              <w:rPr>
                <w:spacing w:val="-2"/>
                <w:sz w:val="24"/>
              </w:rPr>
              <w:t>проведения</w:t>
            </w:r>
          </w:p>
        </w:tc>
        <w:tc>
          <w:tcPr>
            <w:tcW w:w="2976" w:type="dxa"/>
          </w:tcPr>
          <w:p w14:paraId="227BA980">
            <w:pPr>
              <w:pStyle w:val="12"/>
              <w:spacing w:line="270" w:lineRule="exact"/>
              <w:ind w:left="108"/>
              <w:rPr>
                <w:sz w:val="24"/>
              </w:rPr>
            </w:pPr>
            <w:r>
              <w:rPr>
                <w:spacing w:val="-2"/>
                <w:sz w:val="24"/>
              </w:rPr>
              <w:t>Ответственные</w:t>
            </w:r>
          </w:p>
        </w:tc>
      </w:tr>
      <w:tr w14:paraId="114F3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3850" w:type="dxa"/>
          </w:tcPr>
          <w:p w14:paraId="5AAA363C">
            <w:pPr>
              <w:pStyle w:val="12"/>
              <w:ind w:left="107"/>
              <w:rPr>
                <w:sz w:val="24"/>
              </w:rPr>
            </w:pPr>
            <w:r>
              <w:rPr>
                <w:sz w:val="24"/>
              </w:rPr>
              <w:t>Участиеродителейвпроведении общешкольных, классных мероприятий: «День Знаний»,</w:t>
            </w:r>
          </w:p>
          <w:p w14:paraId="0F93C1E3">
            <w:pPr>
              <w:pStyle w:val="12"/>
              <w:spacing w:line="270" w:lineRule="atLeast"/>
              <w:ind w:left="107"/>
              <w:rPr>
                <w:sz w:val="24"/>
              </w:rPr>
            </w:pPr>
            <w:r>
              <w:rPr>
                <w:color w:val="1B1B1B"/>
                <w:sz w:val="24"/>
              </w:rPr>
              <w:t>«Бессмертныйполк»,</w:t>
            </w:r>
            <w:r>
              <w:rPr>
                <w:sz w:val="24"/>
              </w:rPr>
              <w:t>«День открытых дверей», и др.</w:t>
            </w:r>
          </w:p>
        </w:tc>
        <w:tc>
          <w:tcPr>
            <w:tcW w:w="1193" w:type="dxa"/>
          </w:tcPr>
          <w:p w14:paraId="28159429">
            <w:pPr>
              <w:pStyle w:val="12"/>
              <w:spacing w:line="268" w:lineRule="exact"/>
              <w:ind w:left="7" w:right="2"/>
              <w:jc w:val="center"/>
              <w:rPr>
                <w:sz w:val="24"/>
              </w:rPr>
            </w:pPr>
            <w:r>
              <w:rPr>
                <w:spacing w:val="-2"/>
                <w:sz w:val="24"/>
              </w:rPr>
              <w:t>5-</w:t>
            </w:r>
            <w:r>
              <w:rPr>
                <w:spacing w:val="-10"/>
                <w:sz w:val="24"/>
              </w:rPr>
              <w:t>9</w:t>
            </w:r>
          </w:p>
        </w:tc>
        <w:tc>
          <w:tcPr>
            <w:tcW w:w="2472" w:type="dxa"/>
          </w:tcPr>
          <w:p w14:paraId="369FAED6">
            <w:pPr>
              <w:pStyle w:val="12"/>
              <w:spacing w:line="268" w:lineRule="exact"/>
              <w:ind w:right="100"/>
              <w:jc w:val="right"/>
              <w:rPr>
                <w:sz w:val="24"/>
              </w:rPr>
            </w:pPr>
            <w:r>
              <w:rPr>
                <w:sz w:val="24"/>
              </w:rPr>
              <w:t>Втечение</w:t>
            </w:r>
            <w:r>
              <w:rPr>
                <w:spacing w:val="-4"/>
                <w:sz w:val="24"/>
              </w:rPr>
              <w:t>года</w:t>
            </w:r>
          </w:p>
        </w:tc>
        <w:tc>
          <w:tcPr>
            <w:tcW w:w="2976" w:type="dxa"/>
          </w:tcPr>
          <w:p w14:paraId="0F4B0FEE">
            <w:pPr>
              <w:pStyle w:val="12"/>
              <w:ind w:left="108"/>
              <w:rPr>
                <w:sz w:val="24"/>
              </w:rPr>
            </w:pPr>
            <w:r>
              <w:rPr>
                <w:sz w:val="24"/>
              </w:rPr>
              <w:t xml:space="preserve">Заместительдиректорапо УВР, классные </w:t>
            </w:r>
            <w:r>
              <w:rPr>
                <w:spacing w:val="-2"/>
                <w:sz w:val="24"/>
              </w:rPr>
              <w:t>руководители.</w:t>
            </w:r>
          </w:p>
        </w:tc>
      </w:tr>
      <w:tr w14:paraId="5EDE4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6BEF0F92">
            <w:pPr>
              <w:pStyle w:val="12"/>
              <w:spacing w:line="267" w:lineRule="exact"/>
              <w:ind w:left="107"/>
              <w:rPr>
                <w:sz w:val="24"/>
              </w:rPr>
            </w:pPr>
            <w:r>
              <w:rPr>
                <w:sz w:val="24"/>
              </w:rPr>
              <w:t>Общешкольное</w:t>
            </w:r>
            <w:r>
              <w:rPr>
                <w:spacing w:val="-2"/>
                <w:sz w:val="24"/>
              </w:rPr>
              <w:t>родительское</w:t>
            </w:r>
          </w:p>
          <w:p w14:paraId="3A1D3DC5">
            <w:pPr>
              <w:pStyle w:val="12"/>
              <w:spacing w:line="264" w:lineRule="exact"/>
              <w:ind w:left="107"/>
              <w:rPr>
                <w:sz w:val="24"/>
              </w:rPr>
            </w:pPr>
            <w:r>
              <w:rPr>
                <w:spacing w:val="-2"/>
                <w:sz w:val="24"/>
              </w:rPr>
              <w:t>собрание</w:t>
            </w:r>
          </w:p>
        </w:tc>
        <w:tc>
          <w:tcPr>
            <w:tcW w:w="1193" w:type="dxa"/>
          </w:tcPr>
          <w:p w14:paraId="649EFDD2">
            <w:pPr>
              <w:pStyle w:val="12"/>
              <w:spacing w:line="267" w:lineRule="exact"/>
              <w:ind w:left="7" w:right="2"/>
              <w:jc w:val="center"/>
              <w:rPr>
                <w:sz w:val="24"/>
              </w:rPr>
            </w:pPr>
            <w:r>
              <w:rPr>
                <w:spacing w:val="-2"/>
                <w:sz w:val="24"/>
              </w:rPr>
              <w:t>5-</w:t>
            </w:r>
            <w:r>
              <w:rPr>
                <w:spacing w:val="-10"/>
                <w:sz w:val="24"/>
              </w:rPr>
              <w:t>9</w:t>
            </w:r>
          </w:p>
        </w:tc>
        <w:tc>
          <w:tcPr>
            <w:tcW w:w="2472" w:type="dxa"/>
          </w:tcPr>
          <w:p w14:paraId="0ED83AA9">
            <w:pPr>
              <w:pStyle w:val="12"/>
              <w:spacing w:line="267" w:lineRule="exact"/>
              <w:ind w:left="345"/>
              <w:rPr>
                <w:sz w:val="24"/>
              </w:rPr>
            </w:pPr>
            <w:r>
              <w:rPr>
                <w:sz w:val="24"/>
              </w:rPr>
              <w:t>Сентябрь,</w:t>
            </w:r>
            <w:r>
              <w:rPr>
                <w:spacing w:val="-2"/>
                <w:sz w:val="24"/>
              </w:rPr>
              <w:t xml:space="preserve"> апрель</w:t>
            </w:r>
          </w:p>
        </w:tc>
        <w:tc>
          <w:tcPr>
            <w:tcW w:w="2976" w:type="dxa"/>
          </w:tcPr>
          <w:p w14:paraId="2B794B72">
            <w:pPr>
              <w:pStyle w:val="12"/>
              <w:spacing w:line="267" w:lineRule="exact"/>
              <w:ind w:left="108"/>
              <w:rPr>
                <w:sz w:val="24"/>
              </w:rPr>
            </w:pPr>
            <w:r>
              <w:rPr>
                <w:sz w:val="24"/>
              </w:rPr>
              <w:t>Директор</w:t>
            </w:r>
            <w:r>
              <w:rPr>
                <w:spacing w:val="-2"/>
                <w:sz w:val="24"/>
              </w:rPr>
              <w:t xml:space="preserve"> школы</w:t>
            </w:r>
          </w:p>
        </w:tc>
      </w:tr>
      <w:tr w14:paraId="372DC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850" w:type="dxa"/>
          </w:tcPr>
          <w:p w14:paraId="242AE9E4">
            <w:pPr>
              <w:pStyle w:val="12"/>
              <w:spacing w:line="268" w:lineRule="exact"/>
              <w:ind w:left="107"/>
              <w:rPr>
                <w:sz w:val="24"/>
              </w:rPr>
            </w:pPr>
            <w:r>
              <w:rPr>
                <w:sz w:val="24"/>
              </w:rPr>
              <w:t>Педагогическое</w:t>
            </w:r>
            <w:r>
              <w:rPr>
                <w:spacing w:val="-2"/>
                <w:sz w:val="24"/>
              </w:rPr>
              <w:t>просвещение</w:t>
            </w:r>
          </w:p>
          <w:p w14:paraId="4B0B4E91">
            <w:pPr>
              <w:pStyle w:val="12"/>
              <w:spacing w:line="270" w:lineRule="atLeast"/>
              <w:ind w:left="107"/>
              <w:rPr>
                <w:sz w:val="24"/>
              </w:rPr>
            </w:pPr>
            <w:r>
              <w:rPr>
                <w:sz w:val="24"/>
              </w:rPr>
              <w:t xml:space="preserve">родителейповопросамвоспитания </w:t>
            </w:r>
            <w:r>
              <w:rPr>
                <w:spacing w:val="-2"/>
                <w:sz w:val="24"/>
              </w:rPr>
              <w:t>детей</w:t>
            </w:r>
          </w:p>
        </w:tc>
        <w:tc>
          <w:tcPr>
            <w:tcW w:w="1193" w:type="dxa"/>
          </w:tcPr>
          <w:p w14:paraId="182A1F38">
            <w:pPr>
              <w:pStyle w:val="12"/>
              <w:spacing w:line="268" w:lineRule="exact"/>
              <w:ind w:left="7" w:right="2"/>
              <w:jc w:val="center"/>
              <w:rPr>
                <w:sz w:val="24"/>
              </w:rPr>
            </w:pPr>
            <w:r>
              <w:rPr>
                <w:spacing w:val="-2"/>
                <w:sz w:val="24"/>
              </w:rPr>
              <w:t>5-</w:t>
            </w:r>
            <w:r>
              <w:rPr>
                <w:spacing w:val="-10"/>
                <w:sz w:val="24"/>
              </w:rPr>
              <w:t>9</w:t>
            </w:r>
          </w:p>
        </w:tc>
        <w:tc>
          <w:tcPr>
            <w:tcW w:w="2472" w:type="dxa"/>
          </w:tcPr>
          <w:p w14:paraId="3BA9C398">
            <w:pPr>
              <w:pStyle w:val="12"/>
              <w:spacing w:line="268" w:lineRule="exact"/>
              <w:ind w:right="100"/>
              <w:jc w:val="right"/>
              <w:rPr>
                <w:sz w:val="24"/>
              </w:rPr>
            </w:pPr>
            <w:r>
              <w:rPr>
                <w:sz w:val="24"/>
              </w:rPr>
              <w:t xml:space="preserve">1 </w:t>
            </w:r>
            <w:r>
              <w:rPr>
                <w:spacing w:val="-2"/>
                <w:sz w:val="24"/>
              </w:rPr>
              <w:t>раз/четверть</w:t>
            </w:r>
          </w:p>
        </w:tc>
        <w:tc>
          <w:tcPr>
            <w:tcW w:w="2976" w:type="dxa"/>
          </w:tcPr>
          <w:p w14:paraId="307E7D4E">
            <w:pPr>
              <w:pStyle w:val="12"/>
              <w:spacing w:line="268" w:lineRule="exact"/>
              <w:ind w:left="108"/>
              <w:rPr>
                <w:sz w:val="24"/>
              </w:rPr>
            </w:pPr>
            <w:r>
              <w:rPr>
                <w:sz w:val="24"/>
              </w:rPr>
              <w:t>Классные</w:t>
            </w:r>
            <w:r>
              <w:rPr>
                <w:spacing w:val="-2"/>
                <w:sz w:val="24"/>
              </w:rPr>
              <w:t>руководители</w:t>
            </w:r>
          </w:p>
        </w:tc>
      </w:tr>
      <w:tr w14:paraId="2FAF4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850" w:type="dxa"/>
          </w:tcPr>
          <w:p w14:paraId="6F7713DA">
            <w:pPr>
              <w:pStyle w:val="12"/>
              <w:spacing w:line="268" w:lineRule="exact"/>
              <w:ind w:left="107"/>
              <w:rPr>
                <w:sz w:val="24"/>
              </w:rPr>
            </w:pPr>
            <w:r>
              <w:rPr>
                <w:sz w:val="24"/>
              </w:rPr>
              <w:t>Информационное</w:t>
            </w:r>
            <w:r>
              <w:rPr>
                <w:spacing w:val="-2"/>
                <w:sz w:val="24"/>
              </w:rPr>
              <w:t>оповещение</w:t>
            </w:r>
          </w:p>
          <w:p w14:paraId="3DB60033">
            <w:pPr>
              <w:pStyle w:val="12"/>
              <w:spacing w:line="264" w:lineRule="exact"/>
              <w:ind w:left="107"/>
              <w:rPr>
                <w:sz w:val="24"/>
              </w:rPr>
            </w:pPr>
            <w:r>
              <w:rPr>
                <w:sz w:val="24"/>
              </w:rPr>
              <w:t>черезшкольный</w:t>
            </w:r>
            <w:r>
              <w:rPr>
                <w:spacing w:val="-4"/>
                <w:sz w:val="24"/>
              </w:rPr>
              <w:t>сайт</w:t>
            </w:r>
          </w:p>
        </w:tc>
        <w:tc>
          <w:tcPr>
            <w:tcW w:w="1193" w:type="dxa"/>
          </w:tcPr>
          <w:p w14:paraId="6016AE03">
            <w:pPr>
              <w:pStyle w:val="12"/>
              <w:spacing w:line="268" w:lineRule="exact"/>
              <w:ind w:left="7" w:right="2"/>
              <w:jc w:val="center"/>
              <w:rPr>
                <w:sz w:val="24"/>
              </w:rPr>
            </w:pPr>
            <w:r>
              <w:rPr>
                <w:spacing w:val="-2"/>
                <w:sz w:val="24"/>
              </w:rPr>
              <w:t>5-</w:t>
            </w:r>
            <w:r>
              <w:rPr>
                <w:spacing w:val="-10"/>
                <w:sz w:val="24"/>
              </w:rPr>
              <w:t>9</w:t>
            </w:r>
          </w:p>
        </w:tc>
        <w:tc>
          <w:tcPr>
            <w:tcW w:w="2472" w:type="dxa"/>
          </w:tcPr>
          <w:p w14:paraId="2BABE19F">
            <w:pPr>
              <w:pStyle w:val="12"/>
              <w:spacing w:line="268" w:lineRule="exact"/>
              <w:ind w:right="100"/>
              <w:jc w:val="right"/>
              <w:rPr>
                <w:sz w:val="24"/>
              </w:rPr>
            </w:pPr>
            <w:r>
              <w:rPr>
                <w:sz w:val="24"/>
              </w:rPr>
              <w:t>Втечение</w:t>
            </w:r>
            <w:r>
              <w:rPr>
                <w:spacing w:val="-4"/>
                <w:sz w:val="24"/>
              </w:rPr>
              <w:t>года</w:t>
            </w:r>
          </w:p>
        </w:tc>
        <w:tc>
          <w:tcPr>
            <w:tcW w:w="2976" w:type="dxa"/>
          </w:tcPr>
          <w:p w14:paraId="10FA6D48">
            <w:pPr>
              <w:pStyle w:val="12"/>
              <w:spacing w:line="268" w:lineRule="exact"/>
              <w:ind w:left="9"/>
              <w:jc w:val="center"/>
              <w:rPr>
                <w:sz w:val="24"/>
              </w:rPr>
            </w:pPr>
            <w:r>
              <w:rPr>
                <w:sz w:val="24"/>
              </w:rPr>
              <w:t>Заместительдиректора</w:t>
            </w:r>
            <w:r>
              <w:rPr>
                <w:spacing w:val="-5"/>
                <w:sz w:val="24"/>
              </w:rPr>
              <w:t>по</w:t>
            </w:r>
          </w:p>
          <w:p w14:paraId="382AD068">
            <w:pPr>
              <w:pStyle w:val="12"/>
              <w:spacing w:line="264" w:lineRule="exact"/>
              <w:ind w:left="9" w:right="1"/>
              <w:jc w:val="center"/>
              <w:rPr>
                <w:sz w:val="24"/>
              </w:rPr>
            </w:pPr>
            <w:r>
              <w:rPr>
                <w:spacing w:val="-5"/>
                <w:sz w:val="24"/>
              </w:rPr>
              <w:t>УВР</w:t>
            </w:r>
          </w:p>
        </w:tc>
      </w:tr>
      <w:tr w14:paraId="7C562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50" w:type="dxa"/>
          </w:tcPr>
          <w:p w14:paraId="1C31870E">
            <w:pPr>
              <w:pStyle w:val="12"/>
              <w:spacing w:line="256" w:lineRule="exact"/>
              <w:ind w:left="107"/>
              <w:rPr>
                <w:sz w:val="24"/>
              </w:rPr>
            </w:pPr>
            <w:r>
              <w:rPr>
                <w:sz w:val="24"/>
              </w:rPr>
              <w:t>Индивидуальные</w:t>
            </w:r>
            <w:r>
              <w:rPr>
                <w:spacing w:val="-2"/>
                <w:sz w:val="24"/>
              </w:rPr>
              <w:t>консультации</w:t>
            </w:r>
          </w:p>
        </w:tc>
        <w:tc>
          <w:tcPr>
            <w:tcW w:w="1193" w:type="dxa"/>
          </w:tcPr>
          <w:p w14:paraId="2A45F367">
            <w:pPr>
              <w:pStyle w:val="12"/>
              <w:spacing w:line="256" w:lineRule="exact"/>
              <w:ind w:left="7" w:right="2"/>
              <w:jc w:val="center"/>
              <w:rPr>
                <w:sz w:val="24"/>
              </w:rPr>
            </w:pPr>
            <w:r>
              <w:rPr>
                <w:spacing w:val="-2"/>
                <w:sz w:val="24"/>
              </w:rPr>
              <w:t>5-</w:t>
            </w:r>
            <w:r>
              <w:rPr>
                <w:spacing w:val="-10"/>
                <w:sz w:val="24"/>
              </w:rPr>
              <w:t>9</w:t>
            </w:r>
          </w:p>
        </w:tc>
        <w:tc>
          <w:tcPr>
            <w:tcW w:w="2472" w:type="dxa"/>
          </w:tcPr>
          <w:p w14:paraId="1D1DFF09">
            <w:pPr>
              <w:pStyle w:val="12"/>
              <w:spacing w:line="256" w:lineRule="exact"/>
              <w:ind w:left="468"/>
              <w:rPr>
                <w:sz w:val="24"/>
              </w:rPr>
            </w:pPr>
            <w:r>
              <w:rPr>
                <w:sz w:val="24"/>
              </w:rPr>
              <w:t>Втечение</w:t>
            </w:r>
            <w:r>
              <w:rPr>
                <w:spacing w:val="-4"/>
                <w:sz w:val="24"/>
              </w:rPr>
              <w:t>года</w:t>
            </w:r>
          </w:p>
        </w:tc>
        <w:tc>
          <w:tcPr>
            <w:tcW w:w="2976" w:type="dxa"/>
          </w:tcPr>
          <w:p w14:paraId="2395DAE8">
            <w:pPr>
              <w:pStyle w:val="12"/>
              <w:spacing w:line="256" w:lineRule="exact"/>
              <w:ind w:left="108"/>
              <w:rPr>
                <w:sz w:val="24"/>
              </w:rPr>
            </w:pPr>
            <w:r>
              <w:rPr>
                <w:sz w:val="24"/>
              </w:rPr>
              <w:t>Классные</w:t>
            </w:r>
            <w:r>
              <w:rPr>
                <w:spacing w:val="-2"/>
                <w:sz w:val="24"/>
              </w:rPr>
              <w:t>руководители</w:t>
            </w:r>
          </w:p>
        </w:tc>
      </w:tr>
      <w:tr w14:paraId="4BCDD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50" w:type="dxa"/>
          </w:tcPr>
          <w:p w14:paraId="2D23FFDA">
            <w:pPr>
              <w:pStyle w:val="12"/>
              <w:spacing w:line="270" w:lineRule="exact"/>
              <w:ind w:left="107"/>
              <w:rPr>
                <w:sz w:val="24"/>
              </w:rPr>
            </w:pPr>
            <w:r>
              <w:rPr>
                <w:sz w:val="24"/>
              </w:rPr>
              <w:t>Совместныесдетьми</w:t>
            </w:r>
            <w:r>
              <w:rPr>
                <w:spacing w:val="-2"/>
                <w:sz w:val="24"/>
              </w:rPr>
              <w:t xml:space="preserve"> походы,</w:t>
            </w:r>
          </w:p>
          <w:p w14:paraId="7DD562DC">
            <w:pPr>
              <w:pStyle w:val="12"/>
              <w:spacing w:line="264" w:lineRule="exact"/>
              <w:ind w:left="107"/>
              <w:rPr>
                <w:sz w:val="24"/>
              </w:rPr>
            </w:pPr>
            <w:r>
              <w:rPr>
                <w:spacing w:val="-2"/>
                <w:sz w:val="24"/>
              </w:rPr>
              <w:t>экскурсии.</w:t>
            </w:r>
          </w:p>
        </w:tc>
        <w:tc>
          <w:tcPr>
            <w:tcW w:w="1193" w:type="dxa"/>
          </w:tcPr>
          <w:p w14:paraId="558D1126">
            <w:pPr>
              <w:pStyle w:val="12"/>
              <w:spacing w:line="270" w:lineRule="exact"/>
              <w:ind w:left="7" w:right="2"/>
              <w:jc w:val="center"/>
              <w:rPr>
                <w:sz w:val="24"/>
              </w:rPr>
            </w:pPr>
            <w:r>
              <w:rPr>
                <w:spacing w:val="-2"/>
                <w:sz w:val="24"/>
              </w:rPr>
              <w:t>5-</w:t>
            </w:r>
            <w:r>
              <w:rPr>
                <w:spacing w:val="-10"/>
                <w:sz w:val="24"/>
              </w:rPr>
              <w:t>9</w:t>
            </w:r>
          </w:p>
        </w:tc>
        <w:tc>
          <w:tcPr>
            <w:tcW w:w="2472" w:type="dxa"/>
          </w:tcPr>
          <w:p w14:paraId="245E429A">
            <w:pPr>
              <w:pStyle w:val="12"/>
              <w:spacing w:line="270" w:lineRule="exact"/>
              <w:ind w:left="105"/>
              <w:rPr>
                <w:sz w:val="24"/>
              </w:rPr>
            </w:pPr>
            <w:r>
              <w:rPr>
                <w:sz w:val="24"/>
              </w:rPr>
              <w:t>Поплану</w:t>
            </w:r>
            <w:r>
              <w:rPr>
                <w:spacing w:val="-2"/>
                <w:sz w:val="24"/>
              </w:rPr>
              <w:t>классных</w:t>
            </w:r>
          </w:p>
          <w:p w14:paraId="25B726F8">
            <w:pPr>
              <w:pStyle w:val="12"/>
              <w:spacing w:line="264" w:lineRule="exact"/>
              <w:ind w:left="105"/>
              <w:rPr>
                <w:sz w:val="24"/>
              </w:rPr>
            </w:pPr>
            <w:r>
              <w:rPr>
                <w:spacing w:val="-2"/>
                <w:sz w:val="24"/>
              </w:rPr>
              <w:t>руководителей</w:t>
            </w:r>
          </w:p>
        </w:tc>
        <w:tc>
          <w:tcPr>
            <w:tcW w:w="2976" w:type="dxa"/>
          </w:tcPr>
          <w:p w14:paraId="5785B1F1">
            <w:pPr>
              <w:pStyle w:val="12"/>
              <w:spacing w:line="270" w:lineRule="exact"/>
              <w:ind w:left="108"/>
              <w:rPr>
                <w:sz w:val="24"/>
              </w:rPr>
            </w:pPr>
            <w:r>
              <w:rPr>
                <w:sz w:val="24"/>
              </w:rPr>
              <w:t>Классные</w:t>
            </w:r>
            <w:r>
              <w:rPr>
                <w:spacing w:val="-2"/>
                <w:sz w:val="24"/>
              </w:rPr>
              <w:t>руководители</w:t>
            </w:r>
          </w:p>
        </w:tc>
      </w:tr>
      <w:tr w14:paraId="1C668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850" w:type="dxa"/>
          </w:tcPr>
          <w:p w14:paraId="5275B651">
            <w:pPr>
              <w:pStyle w:val="12"/>
              <w:ind w:left="107" w:right="449"/>
              <w:jc w:val="both"/>
              <w:rPr>
                <w:sz w:val="24"/>
              </w:rPr>
            </w:pPr>
            <w:r>
              <w:rPr>
                <w:sz w:val="24"/>
              </w:rPr>
              <w:t>Работа Совета профилактики с неблагополучными семьями по вопросамвоспитания,</w:t>
            </w:r>
            <w:r>
              <w:rPr>
                <w:spacing w:val="-2"/>
                <w:sz w:val="24"/>
              </w:rPr>
              <w:t>обучения</w:t>
            </w:r>
          </w:p>
          <w:p w14:paraId="77E00B00">
            <w:pPr>
              <w:pStyle w:val="12"/>
              <w:spacing w:line="264" w:lineRule="exact"/>
              <w:ind w:left="107"/>
              <w:rPr>
                <w:sz w:val="24"/>
              </w:rPr>
            </w:pPr>
            <w:r>
              <w:rPr>
                <w:spacing w:val="-2"/>
                <w:sz w:val="24"/>
              </w:rPr>
              <w:t>детей</w:t>
            </w:r>
          </w:p>
        </w:tc>
        <w:tc>
          <w:tcPr>
            <w:tcW w:w="1193" w:type="dxa"/>
          </w:tcPr>
          <w:p w14:paraId="7DB20462">
            <w:pPr>
              <w:pStyle w:val="12"/>
              <w:spacing w:line="268" w:lineRule="exact"/>
              <w:ind w:left="7" w:right="2"/>
              <w:jc w:val="center"/>
              <w:rPr>
                <w:sz w:val="24"/>
              </w:rPr>
            </w:pPr>
            <w:r>
              <w:rPr>
                <w:spacing w:val="-2"/>
                <w:sz w:val="24"/>
              </w:rPr>
              <w:t>5-</w:t>
            </w:r>
            <w:r>
              <w:rPr>
                <w:spacing w:val="-10"/>
                <w:sz w:val="24"/>
              </w:rPr>
              <w:t>9</w:t>
            </w:r>
          </w:p>
        </w:tc>
        <w:tc>
          <w:tcPr>
            <w:tcW w:w="2472" w:type="dxa"/>
          </w:tcPr>
          <w:p w14:paraId="1DF16629">
            <w:pPr>
              <w:pStyle w:val="12"/>
              <w:spacing w:line="268" w:lineRule="exact"/>
              <w:ind w:left="369"/>
              <w:rPr>
                <w:sz w:val="24"/>
              </w:rPr>
            </w:pPr>
            <w:r>
              <w:rPr>
                <w:sz w:val="24"/>
              </w:rPr>
              <w:t>Поплану</w:t>
            </w:r>
            <w:r>
              <w:rPr>
                <w:spacing w:val="-2"/>
                <w:sz w:val="24"/>
              </w:rPr>
              <w:t>Совета</w:t>
            </w:r>
          </w:p>
        </w:tc>
        <w:tc>
          <w:tcPr>
            <w:tcW w:w="2976" w:type="dxa"/>
          </w:tcPr>
          <w:p w14:paraId="2FE417ED">
            <w:pPr>
              <w:pStyle w:val="12"/>
              <w:spacing w:line="268" w:lineRule="exact"/>
              <w:ind w:left="108"/>
              <w:rPr>
                <w:sz w:val="24"/>
              </w:rPr>
            </w:pPr>
            <w:r>
              <w:rPr>
                <w:sz w:val="24"/>
              </w:rPr>
              <w:t>Председатель</w:t>
            </w:r>
            <w:r>
              <w:rPr>
                <w:spacing w:val="-2"/>
                <w:sz w:val="24"/>
              </w:rPr>
              <w:t>Совета</w:t>
            </w:r>
          </w:p>
        </w:tc>
      </w:tr>
      <w:tr w14:paraId="2657B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850" w:type="dxa"/>
          </w:tcPr>
          <w:p w14:paraId="5D8259A4">
            <w:pPr>
              <w:pStyle w:val="12"/>
              <w:spacing w:line="268" w:lineRule="exact"/>
              <w:ind w:right="129"/>
              <w:jc w:val="right"/>
              <w:rPr>
                <w:sz w:val="24"/>
              </w:rPr>
            </w:pPr>
            <w:r>
              <w:rPr>
                <w:sz w:val="24"/>
              </w:rPr>
              <w:t>Лекторий«Диалогис</w:t>
            </w:r>
            <w:r>
              <w:rPr>
                <w:spacing w:val="-2"/>
                <w:sz w:val="24"/>
              </w:rPr>
              <w:t>родителями»</w:t>
            </w:r>
          </w:p>
        </w:tc>
        <w:tc>
          <w:tcPr>
            <w:tcW w:w="1193" w:type="dxa"/>
          </w:tcPr>
          <w:p w14:paraId="2E79D3AA">
            <w:pPr>
              <w:pStyle w:val="12"/>
              <w:spacing w:line="268" w:lineRule="exact"/>
              <w:ind w:right="98"/>
              <w:jc w:val="right"/>
              <w:rPr>
                <w:sz w:val="24"/>
              </w:rPr>
            </w:pPr>
            <w:r>
              <w:rPr>
                <w:spacing w:val="-2"/>
                <w:sz w:val="24"/>
              </w:rPr>
              <w:t>5-</w:t>
            </w:r>
            <w:r>
              <w:rPr>
                <w:spacing w:val="-10"/>
                <w:sz w:val="24"/>
              </w:rPr>
              <w:t>9</w:t>
            </w:r>
          </w:p>
        </w:tc>
        <w:tc>
          <w:tcPr>
            <w:tcW w:w="2472" w:type="dxa"/>
          </w:tcPr>
          <w:p w14:paraId="75617514">
            <w:pPr>
              <w:pStyle w:val="12"/>
              <w:spacing w:line="268" w:lineRule="exact"/>
              <w:ind w:left="105"/>
              <w:rPr>
                <w:sz w:val="24"/>
              </w:rPr>
            </w:pPr>
            <w:r>
              <w:rPr>
                <w:sz w:val="24"/>
              </w:rPr>
              <w:t>Втечение</w:t>
            </w:r>
            <w:r>
              <w:rPr>
                <w:spacing w:val="-4"/>
                <w:sz w:val="24"/>
              </w:rPr>
              <w:t>года</w:t>
            </w:r>
          </w:p>
        </w:tc>
        <w:tc>
          <w:tcPr>
            <w:tcW w:w="2976" w:type="dxa"/>
          </w:tcPr>
          <w:p w14:paraId="61B76B6A">
            <w:pPr>
              <w:pStyle w:val="12"/>
              <w:spacing w:line="268" w:lineRule="exact"/>
              <w:ind w:left="108"/>
              <w:rPr>
                <w:sz w:val="24"/>
              </w:rPr>
            </w:pPr>
            <w:r>
              <w:rPr>
                <w:sz w:val="24"/>
              </w:rPr>
              <w:t>Заместительдиректора</w:t>
            </w:r>
            <w:r>
              <w:rPr>
                <w:spacing w:val="-5"/>
                <w:sz w:val="24"/>
              </w:rPr>
              <w:t>по</w:t>
            </w:r>
          </w:p>
          <w:p w14:paraId="522FA3BB">
            <w:pPr>
              <w:pStyle w:val="12"/>
              <w:spacing w:line="269" w:lineRule="exact"/>
              <w:ind w:left="108"/>
              <w:rPr>
                <w:sz w:val="24"/>
              </w:rPr>
            </w:pPr>
            <w:r>
              <w:rPr>
                <w:spacing w:val="-2"/>
                <w:sz w:val="24"/>
              </w:rPr>
              <w:t>УВР,психолог</w:t>
            </w:r>
          </w:p>
        </w:tc>
      </w:tr>
      <w:tr w14:paraId="1EAE3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850" w:type="dxa"/>
          </w:tcPr>
          <w:p w14:paraId="40C7F04F">
            <w:pPr>
              <w:pStyle w:val="12"/>
              <w:spacing w:line="268" w:lineRule="exact"/>
              <w:ind w:left="107"/>
              <w:rPr>
                <w:sz w:val="24"/>
              </w:rPr>
            </w:pPr>
            <w:r>
              <w:rPr>
                <w:sz w:val="24"/>
              </w:rPr>
              <w:t>Круглыестолы,</w:t>
            </w:r>
            <w:r>
              <w:rPr>
                <w:spacing w:val="-2"/>
                <w:sz w:val="24"/>
              </w:rPr>
              <w:t xml:space="preserve"> тематические</w:t>
            </w:r>
          </w:p>
          <w:p w14:paraId="196BB291">
            <w:pPr>
              <w:pStyle w:val="12"/>
              <w:spacing w:line="269" w:lineRule="exact"/>
              <w:ind w:left="107"/>
              <w:rPr>
                <w:sz w:val="24"/>
              </w:rPr>
            </w:pPr>
            <w:r>
              <w:rPr>
                <w:sz w:val="24"/>
              </w:rPr>
              <w:t>детско-родительские</w:t>
            </w:r>
            <w:r>
              <w:rPr>
                <w:spacing w:val="-2"/>
                <w:sz w:val="24"/>
              </w:rPr>
              <w:t>собрания</w:t>
            </w:r>
          </w:p>
        </w:tc>
        <w:tc>
          <w:tcPr>
            <w:tcW w:w="1193" w:type="dxa"/>
          </w:tcPr>
          <w:p w14:paraId="71C3C700">
            <w:pPr>
              <w:pStyle w:val="12"/>
              <w:spacing w:line="268" w:lineRule="exact"/>
              <w:ind w:right="98"/>
              <w:jc w:val="right"/>
              <w:rPr>
                <w:sz w:val="24"/>
              </w:rPr>
            </w:pPr>
            <w:r>
              <w:rPr>
                <w:spacing w:val="-2"/>
                <w:sz w:val="24"/>
              </w:rPr>
              <w:t>5-</w:t>
            </w:r>
            <w:r>
              <w:rPr>
                <w:spacing w:val="-10"/>
                <w:sz w:val="24"/>
              </w:rPr>
              <w:t>9</w:t>
            </w:r>
          </w:p>
        </w:tc>
        <w:tc>
          <w:tcPr>
            <w:tcW w:w="2472" w:type="dxa"/>
          </w:tcPr>
          <w:p w14:paraId="395BE854">
            <w:pPr>
              <w:pStyle w:val="12"/>
              <w:spacing w:line="268" w:lineRule="exact"/>
              <w:ind w:left="105"/>
              <w:rPr>
                <w:sz w:val="24"/>
              </w:rPr>
            </w:pPr>
            <w:r>
              <w:rPr>
                <w:sz w:val="24"/>
              </w:rPr>
              <w:t>Сентябрь-</w:t>
            </w:r>
            <w:r>
              <w:rPr>
                <w:spacing w:val="-5"/>
                <w:sz w:val="24"/>
              </w:rPr>
              <w:t>май</w:t>
            </w:r>
          </w:p>
        </w:tc>
        <w:tc>
          <w:tcPr>
            <w:tcW w:w="2976" w:type="dxa"/>
          </w:tcPr>
          <w:p w14:paraId="1DB8E65B">
            <w:pPr>
              <w:pStyle w:val="12"/>
              <w:spacing w:line="268" w:lineRule="exact"/>
              <w:ind w:left="108"/>
              <w:rPr>
                <w:sz w:val="24"/>
              </w:rPr>
            </w:pPr>
            <w:r>
              <w:rPr>
                <w:spacing w:val="-2"/>
                <w:sz w:val="24"/>
              </w:rPr>
              <w:t>Администрация,психолог,</w:t>
            </w:r>
          </w:p>
          <w:p w14:paraId="7AA82DBB">
            <w:pPr>
              <w:pStyle w:val="12"/>
              <w:spacing w:line="269" w:lineRule="exact"/>
              <w:ind w:left="108"/>
              <w:rPr>
                <w:sz w:val="24"/>
              </w:rPr>
            </w:pPr>
            <w:r>
              <w:rPr>
                <w:sz w:val="24"/>
              </w:rPr>
              <w:t>классные</w:t>
            </w:r>
            <w:r>
              <w:rPr>
                <w:spacing w:val="-2"/>
                <w:sz w:val="24"/>
              </w:rPr>
              <w:t>руководители</w:t>
            </w:r>
          </w:p>
        </w:tc>
      </w:tr>
      <w:tr w14:paraId="671A7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850" w:type="dxa"/>
          </w:tcPr>
          <w:p w14:paraId="7D3229E2">
            <w:pPr>
              <w:pStyle w:val="12"/>
              <w:spacing w:line="256" w:lineRule="exact"/>
              <w:ind w:left="107"/>
              <w:rPr>
                <w:sz w:val="24"/>
              </w:rPr>
            </w:pPr>
            <w:r>
              <w:rPr>
                <w:sz w:val="24"/>
              </w:rPr>
              <w:t>Деловыеиобучающие</w:t>
            </w:r>
            <w:r>
              <w:rPr>
                <w:spacing w:val="-4"/>
                <w:sz w:val="24"/>
              </w:rPr>
              <w:t>игры</w:t>
            </w:r>
          </w:p>
        </w:tc>
        <w:tc>
          <w:tcPr>
            <w:tcW w:w="1193" w:type="dxa"/>
          </w:tcPr>
          <w:p w14:paraId="35B057F9">
            <w:pPr>
              <w:pStyle w:val="12"/>
              <w:spacing w:line="256" w:lineRule="exact"/>
              <w:ind w:right="98"/>
              <w:jc w:val="right"/>
              <w:rPr>
                <w:sz w:val="24"/>
              </w:rPr>
            </w:pPr>
            <w:r>
              <w:rPr>
                <w:spacing w:val="-2"/>
                <w:sz w:val="24"/>
              </w:rPr>
              <w:t>5-</w:t>
            </w:r>
            <w:r>
              <w:rPr>
                <w:spacing w:val="-10"/>
                <w:sz w:val="24"/>
              </w:rPr>
              <w:t>9</w:t>
            </w:r>
          </w:p>
        </w:tc>
        <w:tc>
          <w:tcPr>
            <w:tcW w:w="2472" w:type="dxa"/>
          </w:tcPr>
          <w:p w14:paraId="1D7B6B3C">
            <w:pPr>
              <w:pStyle w:val="12"/>
              <w:spacing w:line="256" w:lineRule="exact"/>
              <w:ind w:left="105"/>
              <w:rPr>
                <w:sz w:val="24"/>
              </w:rPr>
            </w:pPr>
            <w:r>
              <w:rPr>
                <w:sz w:val="24"/>
              </w:rPr>
              <w:t>Сентябрь-</w:t>
            </w:r>
            <w:r>
              <w:rPr>
                <w:spacing w:val="-5"/>
                <w:sz w:val="24"/>
              </w:rPr>
              <w:t>май</w:t>
            </w:r>
          </w:p>
        </w:tc>
        <w:tc>
          <w:tcPr>
            <w:tcW w:w="2976" w:type="dxa"/>
          </w:tcPr>
          <w:p w14:paraId="4E1288A9">
            <w:pPr>
              <w:pStyle w:val="12"/>
              <w:spacing w:line="256" w:lineRule="exact"/>
              <w:ind w:left="108"/>
              <w:rPr>
                <w:sz w:val="24"/>
              </w:rPr>
            </w:pPr>
            <w:r>
              <w:rPr>
                <w:sz w:val="24"/>
              </w:rPr>
              <w:t xml:space="preserve">Сектор </w:t>
            </w:r>
            <w:r>
              <w:rPr>
                <w:spacing w:val="-5"/>
                <w:sz w:val="24"/>
              </w:rPr>
              <w:t>ВР</w:t>
            </w:r>
          </w:p>
        </w:tc>
      </w:tr>
      <w:tr w14:paraId="24B56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850" w:type="dxa"/>
          </w:tcPr>
          <w:p w14:paraId="45F61782">
            <w:pPr>
              <w:pStyle w:val="12"/>
              <w:spacing w:line="268" w:lineRule="exact"/>
              <w:ind w:left="107"/>
              <w:rPr>
                <w:sz w:val="24"/>
              </w:rPr>
            </w:pPr>
            <w:r>
              <w:rPr>
                <w:sz w:val="24"/>
              </w:rPr>
              <w:t>День</w:t>
            </w:r>
            <w:r>
              <w:rPr>
                <w:spacing w:val="-2"/>
                <w:sz w:val="24"/>
              </w:rPr>
              <w:t>всеобуча</w:t>
            </w:r>
          </w:p>
        </w:tc>
        <w:tc>
          <w:tcPr>
            <w:tcW w:w="1193" w:type="dxa"/>
          </w:tcPr>
          <w:p w14:paraId="068141D8">
            <w:pPr>
              <w:pStyle w:val="12"/>
              <w:spacing w:line="268" w:lineRule="exact"/>
              <w:ind w:right="98"/>
              <w:jc w:val="right"/>
              <w:rPr>
                <w:sz w:val="24"/>
              </w:rPr>
            </w:pPr>
            <w:r>
              <w:rPr>
                <w:spacing w:val="-2"/>
                <w:sz w:val="24"/>
              </w:rPr>
              <w:t>5-</w:t>
            </w:r>
            <w:r>
              <w:rPr>
                <w:spacing w:val="-10"/>
                <w:sz w:val="24"/>
              </w:rPr>
              <w:t>9</w:t>
            </w:r>
          </w:p>
        </w:tc>
        <w:tc>
          <w:tcPr>
            <w:tcW w:w="2472" w:type="dxa"/>
          </w:tcPr>
          <w:p w14:paraId="10162893">
            <w:pPr>
              <w:pStyle w:val="12"/>
              <w:spacing w:line="268" w:lineRule="exact"/>
              <w:ind w:left="105"/>
              <w:rPr>
                <w:sz w:val="24"/>
              </w:rPr>
            </w:pPr>
            <w:r>
              <w:rPr>
                <w:sz w:val="24"/>
              </w:rPr>
              <w:t>Сентябрь-</w:t>
            </w:r>
            <w:r>
              <w:rPr>
                <w:spacing w:val="-5"/>
                <w:sz w:val="24"/>
              </w:rPr>
              <w:t>май</w:t>
            </w:r>
          </w:p>
        </w:tc>
        <w:tc>
          <w:tcPr>
            <w:tcW w:w="2976" w:type="dxa"/>
          </w:tcPr>
          <w:p w14:paraId="72467B5F">
            <w:pPr>
              <w:pStyle w:val="12"/>
              <w:spacing w:line="268" w:lineRule="exact"/>
              <w:ind w:left="108"/>
              <w:rPr>
                <w:sz w:val="24"/>
              </w:rPr>
            </w:pPr>
            <w:r>
              <w:rPr>
                <w:sz w:val="24"/>
              </w:rPr>
              <w:t>Директор,</w:t>
            </w:r>
            <w:r>
              <w:rPr>
                <w:spacing w:val="-2"/>
                <w:sz w:val="24"/>
              </w:rPr>
              <w:t>заместитель</w:t>
            </w:r>
          </w:p>
          <w:p w14:paraId="2BB63C98">
            <w:pPr>
              <w:pStyle w:val="12"/>
              <w:spacing w:line="271" w:lineRule="exact"/>
              <w:ind w:left="108"/>
              <w:rPr>
                <w:sz w:val="24"/>
              </w:rPr>
            </w:pPr>
            <w:r>
              <w:rPr>
                <w:sz w:val="24"/>
              </w:rPr>
              <w:t>директора,все</w:t>
            </w:r>
            <w:r>
              <w:rPr>
                <w:spacing w:val="-2"/>
                <w:sz w:val="24"/>
              </w:rPr>
              <w:t xml:space="preserve"> педагоги</w:t>
            </w:r>
          </w:p>
        </w:tc>
      </w:tr>
    </w:tbl>
    <w:p w14:paraId="37B23906">
      <w:pPr>
        <w:pStyle w:val="4"/>
        <w:spacing w:before="13" w:after="4" w:line="240" w:lineRule="auto"/>
        <w:jc w:val="left"/>
      </w:pPr>
      <w:r>
        <w:t xml:space="preserve">Модуль5. </w:t>
      </w:r>
      <w:r>
        <w:rPr>
          <w:spacing w:val="-2"/>
        </w:rPr>
        <w:t>«Самоуправление»</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7E942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704A6728">
            <w:pPr>
              <w:pStyle w:val="12"/>
              <w:spacing w:line="268" w:lineRule="exact"/>
              <w:ind w:left="107"/>
              <w:rPr>
                <w:sz w:val="24"/>
              </w:rPr>
            </w:pPr>
            <w:r>
              <w:rPr>
                <w:sz w:val="24"/>
              </w:rPr>
              <w:t>Дела,события,</w:t>
            </w:r>
            <w:r>
              <w:rPr>
                <w:spacing w:val="-2"/>
                <w:sz w:val="24"/>
              </w:rPr>
              <w:t>мероприятия</w:t>
            </w:r>
          </w:p>
        </w:tc>
        <w:tc>
          <w:tcPr>
            <w:tcW w:w="1193" w:type="dxa"/>
          </w:tcPr>
          <w:p w14:paraId="4CE62A42">
            <w:pPr>
              <w:pStyle w:val="12"/>
              <w:spacing w:line="268" w:lineRule="exact"/>
              <w:ind w:left="7" w:right="5"/>
              <w:jc w:val="center"/>
              <w:rPr>
                <w:sz w:val="24"/>
              </w:rPr>
            </w:pPr>
            <w:r>
              <w:rPr>
                <w:spacing w:val="-2"/>
                <w:sz w:val="24"/>
              </w:rPr>
              <w:t>Классы</w:t>
            </w:r>
          </w:p>
        </w:tc>
        <w:tc>
          <w:tcPr>
            <w:tcW w:w="2472" w:type="dxa"/>
          </w:tcPr>
          <w:p w14:paraId="3413EC15">
            <w:pPr>
              <w:pStyle w:val="12"/>
              <w:spacing w:line="268" w:lineRule="exact"/>
              <w:ind w:left="312"/>
              <w:rPr>
                <w:sz w:val="24"/>
              </w:rPr>
            </w:pPr>
            <w:r>
              <w:rPr>
                <w:spacing w:val="-2"/>
                <w:sz w:val="24"/>
              </w:rPr>
              <w:t>Ориентировочное</w:t>
            </w:r>
          </w:p>
          <w:p w14:paraId="7822EF0D">
            <w:pPr>
              <w:pStyle w:val="12"/>
              <w:spacing w:line="264" w:lineRule="exact"/>
              <w:ind w:left="309"/>
              <w:rPr>
                <w:sz w:val="24"/>
              </w:rPr>
            </w:pPr>
            <w:r>
              <w:rPr>
                <w:sz w:val="24"/>
              </w:rPr>
              <w:t>время</w:t>
            </w:r>
            <w:r>
              <w:rPr>
                <w:spacing w:val="-2"/>
                <w:sz w:val="24"/>
              </w:rPr>
              <w:t>проведения</w:t>
            </w:r>
          </w:p>
        </w:tc>
        <w:tc>
          <w:tcPr>
            <w:tcW w:w="2976" w:type="dxa"/>
          </w:tcPr>
          <w:p w14:paraId="07C92B29">
            <w:pPr>
              <w:pStyle w:val="12"/>
              <w:spacing w:line="268" w:lineRule="exact"/>
              <w:ind w:left="108"/>
              <w:rPr>
                <w:sz w:val="24"/>
              </w:rPr>
            </w:pPr>
            <w:r>
              <w:rPr>
                <w:spacing w:val="-2"/>
                <w:sz w:val="24"/>
              </w:rPr>
              <w:t>Ответственные</w:t>
            </w:r>
          </w:p>
        </w:tc>
      </w:tr>
      <w:tr w14:paraId="37D2D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7FE5B9B8">
            <w:pPr>
              <w:pStyle w:val="12"/>
              <w:spacing w:line="268" w:lineRule="exact"/>
              <w:ind w:left="107"/>
              <w:rPr>
                <w:sz w:val="24"/>
              </w:rPr>
            </w:pPr>
            <w:r>
              <w:rPr>
                <w:sz w:val="24"/>
              </w:rPr>
              <w:t>Выборылидеров,активов</w:t>
            </w:r>
            <w:r>
              <w:rPr>
                <w:spacing w:val="-2"/>
                <w:sz w:val="24"/>
              </w:rPr>
              <w:t>классов,</w:t>
            </w:r>
          </w:p>
          <w:p w14:paraId="3BB74881">
            <w:pPr>
              <w:pStyle w:val="12"/>
              <w:spacing w:line="264" w:lineRule="exact"/>
              <w:ind w:left="107"/>
              <w:rPr>
                <w:sz w:val="24"/>
              </w:rPr>
            </w:pPr>
            <w:r>
              <w:rPr>
                <w:sz w:val="24"/>
              </w:rPr>
              <w:t>распределение</w:t>
            </w:r>
            <w:r>
              <w:rPr>
                <w:spacing w:val="-2"/>
                <w:sz w:val="24"/>
              </w:rPr>
              <w:t>обязанностей.</w:t>
            </w:r>
          </w:p>
        </w:tc>
        <w:tc>
          <w:tcPr>
            <w:tcW w:w="1193" w:type="dxa"/>
          </w:tcPr>
          <w:p w14:paraId="21E69C64">
            <w:pPr>
              <w:pStyle w:val="12"/>
              <w:spacing w:line="268" w:lineRule="exact"/>
              <w:ind w:left="7" w:right="2"/>
              <w:jc w:val="center"/>
              <w:rPr>
                <w:sz w:val="24"/>
              </w:rPr>
            </w:pPr>
            <w:r>
              <w:rPr>
                <w:spacing w:val="-2"/>
                <w:sz w:val="24"/>
              </w:rPr>
              <w:t>5-</w:t>
            </w:r>
            <w:r>
              <w:rPr>
                <w:spacing w:val="-10"/>
                <w:sz w:val="24"/>
              </w:rPr>
              <w:t>9</w:t>
            </w:r>
          </w:p>
        </w:tc>
        <w:tc>
          <w:tcPr>
            <w:tcW w:w="2472" w:type="dxa"/>
          </w:tcPr>
          <w:p w14:paraId="447E8074">
            <w:pPr>
              <w:pStyle w:val="12"/>
              <w:spacing w:line="268" w:lineRule="exact"/>
              <w:ind w:left="6"/>
              <w:jc w:val="center"/>
              <w:rPr>
                <w:sz w:val="24"/>
              </w:rPr>
            </w:pPr>
            <w:r>
              <w:rPr>
                <w:spacing w:val="-2"/>
                <w:sz w:val="24"/>
              </w:rPr>
              <w:t>сентябрь</w:t>
            </w:r>
          </w:p>
        </w:tc>
        <w:tc>
          <w:tcPr>
            <w:tcW w:w="2976" w:type="dxa"/>
          </w:tcPr>
          <w:p w14:paraId="6F8488F1">
            <w:pPr>
              <w:pStyle w:val="12"/>
              <w:spacing w:line="268" w:lineRule="exact"/>
              <w:ind w:left="391"/>
              <w:rPr>
                <w:sz w:val="24"/>
              </w:rPr>
            </w:pPr>
            <w:r>
              <w:rPr>
                <w:sz w:val="24"/>
              </w:rPr>
              <w:t>Классные</w:t>
            </w:r>
            <w:r>
              <w:rPr>
                <w:spacing w:val="-2"/>
                <w:sz w:val="24"/>
              </w:rPr>
              <w:t>руководители</w:t>
            </w:r>
          </w:p>
        </w:tc>
      </w:tr>
      <w:tr w14:paraId="2DE62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3850" w:type="dxa"/>
          </w:tcPr>
          <w:p w14:paraId="183FF6CB">
            <w:pPr>
              <w:pStyle w:val="12"/>
              <w:spacing w:line="268" w:lineRule="exact"/>
              <w:ind w:left="107"/>
              <w:rPr>
                <w:sz w:val="24"/>
              </w:rPr>
            </w:pPr>
            <w:r>
              <w:rPr>
                <w:sz w:val="24"/>
              </w:rPr>
              <w:t>Общешкольное</w:t>
            </w:r>
            <w:r>
              <w:rPr>
                <w:spacing w:val="-2"/>
                <w:sz w:val="24"/>
              </w:rPr>
              <w:t>выборное</w:t>
            </w:r>
          </w:p>
          <w:p w14:paraId="776AFE99">
            <w:pPr>
              <w:pStyle w:val="12"/>
              <w:ind w:left="107"/>
              <w:rPr>
                <w:sz w:val="24"/>
              </w:rPr>
            </w:pPr>
            <w:r>
              <w:rPr>
                <w:sz w:val="24"/>
              </w:rPr>
              <w:t>собрание учащихся: выдвижение кандидатуротклассоввшкольное ученическое самоуправление,</w:t>
            </w:r>
          </w:p>
          <w:p w14:paraId="714EF3A6">
            <w:pPr>
              <w:pStyle w:val="12"/>
              <w:spacing w:line="264" w:lineRule="exact"/>
              <w:ind w:left="107"/>
              <w:rPr>
                <w:sz w:val="24"/>
              </w:rPr>
            </w:pPr>
            <w:r>
              <w:rPr>
                <w:sz w:val="24"/>
              </w:rPr>
              <w:t>голосованиеи</w:t>
            </w:r>
            <w:r>
              <w:rPr>
                <w:spacing w:val="-4"/>
                <w:sz w:val="24"/>
              </w:rPr>
              <w:t>т.п.</w:t>
            </w:r>
          </w:p>
        </w:tc>
        <w:tc>
          <w:tcPr>
            <w:tcW w:w="1193" w:type="dxa"/>
          </w:tcPr>
          <w:p w14:paraId="2A377D0A">
            <w:pPr>
              <w:pStyle w:val="12"/>
              <w:spacing w:line="268" w:lineRule="exact"/>
              <w:ind w:left="7" w:right="2"/>
              <w:jc w:val="center"/>
              <w:rPr>
                <w:sz w:val="24"/>
              </w:rPr>
            </w:pPr>
            <w:r>
              <w:rPr>
                <w:spacing w:val="-2"/>
                <w:sz w:val="24"/>
              </w:rPr>
              <w:t>5-</w:t>
            </w:r>
            <w:r>
              <w:rPr>
                <w:spacing w:val="-10"/>
                <w:sz w:val="24"/>
              </w:rPr>
              <w:t>9</w:t>
            </w:r>
          </w:p>
        </w:tc>
        <w:tc>
          <w:tcPr>
            <w:tcW w:w="2472" w:type="dxa"/>
          </w:tcPr>
          <w:p w14:paraId="545EA08F">
            <w:pPr>
              <w:pStyle w:val="12"/>
              <w:spacing w:line="268" w:lineRule="exact"/>
              <w:ind w:left="6"/>
              <w:jc w:val="center"/>
              <w:rPr>
                <w:sz w:val="24"/>
              </w:rPr>
            </w:pPr>
            <w:r>
              <w:rPr>
                <w:spacing w:val="-2"/>
                <w:sz w:val="24"/>
              </w:rPr>
              <w:t>сентябрь</w:t>
            </w:r>
          </w:p>
        </w:tc>
        <w:tc>
          <w:tcPr>
            <w:tcW w:w="2976" w:type="dxa"/>
          </w:tcPr>
          <w:p w14:paraId="026B9658">
            <w:pPr>
              <w:pStyle w:val="12"/>
              <w:ind w:left="108"/>
              <w:rPr>
                <w:sz w:val="24"/>
              </w:rPr>
            </w:pPr>
            <w:r>
              <w:rPr>
                <w:sz w:val="24"/>
              </w:rPr>
              <w:t xml:space="preserve">Советникдиректорапо </w:t>
            </w:r>
            <w:r>
              <w:rPr>
                <w:spacing w:val="-2"/>
                <w:sz w:val="24"/>
              </w:rPr>
              <w:t>воспитанию</w:t>
            </w:r>
          </w:p>
        </w:tc>
      </w:tr>
      <w:tr w14:paraId="3DC7E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50" w:type="dxa"/>
          </w:tcPr>
          <w:p w14:paraId="141D295B">
            <w:pPr>
              <w:pStyle w:val="12"/>
              <w:spacing w:line="268" w:lineRule="exact"/>
              <w:ind w:left="107"/>
              <w:rPr>
                <w:sz w:val="24"/>
              </w:rPr>
            </w:pPr>
            <w:r>
              <w:rPr>
                <w:sz w:val="24"/>
              </w:rPr>
              <w:t>Работавсоответствии</w:t>
            </w:r>
            <w:r>
              <w:rPr>
                <w:spacing w:val="-10"/>
                <w:sz w:val="24"/>
              </w:rPr>
              <w:t>с</w:t>
            </w:r>
          </w:p>
          <w:p w14:paraId="67F03F95">
            <w:pPr>
              <w:pStyle w:val="12"/>
              <w:spacing w:line="266" w:lineRule="exact"/>
              <w:ind w:left="107"/>
              <w:rPr>
                <w:sz w:val="24"/>
              </w:rPr>
            </w:pPr>
            <w:r>
              <w:rPr>
                <w:spacing w:val="-2"/>
                <w:sz w:val="24"/>
              </w:rPr>
              <w:t>обязанностями</w:t>
            </w:r>
          </w:p>
        </w:tc>
        <w:tc>
          <w:tcPr>
            <w:tcW w:w="1193" w:type="dxa"/>
          </w:tcPr>
          <w:p w14:paraId="38F99DC5">
            <w:pPr>
              <w:pStyle w:val="12"/>
              <w:spacing w:line="268" w:lineRule="exact"/>
              <w:ind w:left="7" w:right="2"/>
              <w:jc w:val="center"/>
              <w:rPr>
                <w:sz w:val="24"/>
              </w:rPr>
            </w:pPr>
            <w:r>
              <w:rPr>
                <w:spacing w:val="-2"/>
                <w:sz w:val="24"/>
              </w:rPr>
              <w:t>5-</w:t>
            </w:r>
            <w:r>
              <w:rPr>
                <w:spacing w:val="-10"/>
                <w:sz w:val="24"/>
              </w:rPr>
              <w:t>9</w:t>
            </w:r>
          </w:p>
        </w:tc>
        <w:tc>
          <w:tcPr>
            <w:tcW w:w="2472" w:type="dxa"/>
          </w:tcPr>
          <w:p w14:paraId="3C054AB6">
            <w:pPr>
              <w:pStyle w:val="12"/>
              <w:spacing w:line="268" w:lineRule="exact"/>
              <w:ind w:left="6" w:right="6"/>
              <w:jc w:val="center"/>
              <w:rPr>
                <w:sz w:val="24"/>
              </w:rPr>
            </w:pPr>
            <w:r>
              <w:rPr>
                <w:sz w:val="24"/>
              </w:rPr>
              <w:t>Втечение</w:t>
            </w:r>
            <w:r>
              <w:rPr>
                <w:spacing w:val="-4"/>
                <w:sz w:val="24"/>
              </w:rPr>
              <w:t>года</w:t>
            </w:r>
          </w:p>
        </w:tc>
        <w:tc>
          <w:tcPr>
            <w:tcW w:w="2976" w:type="dxa"/>
          </w:tcPr>
          <w:p w14:paraId="7AC1B575">
            <w:pPr>
              <w:pStyle w:val="12"/>
              <w:spacing w:line="268" w:lineRule="exact"/>
              <w:ind w:left="108"/>
              <w:rPr>
                <w:sz w:val="24"/>
              </w:rPr>
            </w:pPr>
            <w:r>
              <w:rPr>
                <w:sz w:val="24"/>
              </w:rPr>
              <w:t>Классные</w:t>
            </w:r>
            <w:r>
              <w:rPr>
                <w:spacing w:val="-2"/>
                <w:sz w:val="24"/>
              </w:rPr>
              <w:t>руководители</w:t>
            </w:r>
          </w:p>
        </w:tc>
      </w:tr>
      <w:tr w14:paraId="7EAD2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237A9859">
            <w:pPr>
              <w:pStyle w:val="12"/>
              <w:spacing w:line="268" w:lineRule="exact"/>
              <w:ind w:left="107"/>
              <w:rPr>
                <w:sz w:val="24"/>
              </w:rPr>
            </w:pPr>
            <w:r>
              <w:rPr>
                <w:sz w:val="24"/>
              </w:rPr>
              <w:t>Отчетпередклассом</w:t>
            </w:r>
            <w:r>
              <w:rPr>
                <w:spacing w:val="-10"/>
                <w:sz w:val="24"/>
              </w:rPr>
              <w:t>о</w:t>
            </w:r>
          </w:p>
          <w:p w14:paraId="153A73ED">
            <w:pPr>
              <w:pStyle w:val="12"/>
              <w:spacing w:line="264" w:lineRule="exact"/>
              <w:ind w:left="107"/>
              <w:rPr>
                <w:sz w:val="24"/>
              </w:rPr>
            </w:pPr>
            <w:r>
              <w:rPr>
                <w:sz w:val="24"/>
              </w:rPr>
              <w:t>проведенной</w:t>
            </w:r>
            <w:r>
              <w:rPr>
                <w:spacing w:val="-2"/>
                <w:sz w:val="24"/>
              </w:rPr>
              <w:t>работе</w:t>
            </w:r>
          </w:p>
        </w:tc>
        <w:tc>
          <w:tcPr>
            <w:tcW w:w="1193" w:type="dxa"/>
          </w:tcPr>
          <w:p w14:paraId="779739EA">
            <w:pPr>
              <w:pStyle w:val="12"/>
              <w:spacing w:line="268" w:lineRule="exact"/>
              <w:ind w:left="7" w:right="2"/>
              <w:jc w:val="center"/>
              <w:rPr>
                <w:sz w:val="24"/>
              </w:rPr>
            </w:pPr>
            <w:r>
              <w:rPr>
                <w:spacing w:val="-2"/>
                <w:sz w:val="24"/>
              </w:rPr>
              <w:t>5-</w:t>
            </w:r>
            <w:r>
              <w:rPr>
                <w:spacing w:val="-10"/>
                <w:sz w:val="24"/>
              </w:rPr>
              <w:t>9</w:t>
            </w:r>
          </w:p>
        </w:tc>
        <w:tc>
          <w:tcPr>
            <w:tcW w:w="2472" w:type="dxa"/>
          </w:tcPr>
          <w:p w14:paraId="6EDAB88C">
            <w:pPr>
              <w:pStyle w:val="12"/>
              <w:spacing w:line="268" w:lineRule="exact"/>
              <w:ind w:left="6" w:right="5"/>
              <w:jc w:val="center"/>
              <w:rPr>
                <w:sz w:val="24"/>
              </w:rPr>
            </w:pPr>
            <w:r>
              <w:rPr>
                <w:spacing w:val="-5"/>
                <w:sz w:val="24"/>
              </w:rPr>
              <w:t>май</w:t>
            </w:r>
          </w:p>
        </w:tc>
        <w:tc>
          <w:tcPr>
            <w:tcW w:w="2976" w:type="dxa"/>
          </w:tcPr>
          <w:p w14:paraId="095FBE9F">
            <w:pPr>
              <w:pStyle w:val="12"/>
              <w:spacing w:line="268" w:lineRule="exact"/>
              <w:ind w:left="108"/>
              <w:rPr>
                <w:sz w:val="24"/>
              </w:rPr>
            </w:pPr>
            <w:r>
              <w:rPr>
                <w:sz w:val="24"/>
              </w:rPr>
              <w:t>Классные</w:t>
            </w:r>
            <w:r>
              <w:rPr>
                <w:spacing w:val="-2"/>
                <w:sz w:val="24"/>
              </w:rPr>
              <w:t>руководители</w:t>
            </w:r>
          </w:p>
        </w:tc>
      </w:tr>
      <w:tr w14:paraId="388D6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850" w:type="dxa"/>
          </w:tcPr>
          <w:p w14:paraId="165C76E0">
            <w:pPr>
              <w:pStyle w:val="12"/>
              <w:ind w:left="107"/>
              <w:rPr>
                <w:sz w:val="24"/>
              </w:rPr>
            </w:pPr>
            <w:r>
              <w:rPr>
                <w:sz w:val="24"/>
              </w:rPr>
              <w:t>Общешкольноеотчетноесобрание учащихся: отчеты членов</w:t>
            </w:r>
          </w:p>
          <w:p w14:paraId="31785BA0">
            <w:pPr>
              <w:pStyle w:val="12"/>
              <w:ind w:left="107"/>
              <w:rPr>
                <w:sz w:val="24"/>
              </w:rPr>
            </w:pPr>
            <w:r>
              <w:rPr>
                <w:sz w:val="24"/>
              </w:rPr>
              <w:t>школьного ученического самоуправленияопроделанной</w:t>
            </w:r>
          </w:p>
          <w:p w14:paraId="7113CB37">
            <w:pPr>
              <w:pStyle w:val="12"/>
              <w:spacing w:line="270" w:lineRule="atLeast"/>
              <w:ind w:left="107" w:right="25"/>
              <w:rPr>
                <w:sz w:val="24"/>
              </w:rPr>
            </w:pPr>
            <w:r>
              <w:rPr>
                <w:sz w:val="24"/>
              </w:rPr>
              <w:t>работе.Подведениеитоговработы за год</w:t>
            </w:r>
          </w:p>
        </w:tc>
        <w:tc>
          <w:tcPr>
            <w:tcW w:w="1193" w:type="dxa"/>
          </w:tcPr>
          <w:p w14:paraId="4BC2C494">
            <w:pPr>
              <w:pStyle w:val="12"/>
              <w:spacing w:line="268" w:lineRule="exact"/>
              <w:ind w:left="7" w:right="2"/>
              <w:jc w:val="center"/>
              <w:rPr>
                <w:sz w:val="24"/>
              </w:rPr>
            </w:pPr>
            <w:r>
              <w:rPr>
                <w:spacing w:val="-2"/>
                <w:sz w:val="24"/>
              </w:rPr>
              <w:t>5-</w:t>
            </w:r>
            <w:r>
              <w:rPr>
                <w:spacing w:val="-10"/>
                <w:sz w:val="24"/>
              </w:rPr>
              <w:t>9</w:t>
            </w:r>
          </w:p>
        </w:tc>
        <w:tc>
          <w:tcPr>
            <w:tcW w:w="2472" w:type="dxa"/>
          </w:tcPr>
          <w:p w14:paraId="1E90B2A1">
            <w:pPr>
              <w:pStyle w:val="12"/>
              <w:spacing w:line="268" w:lineRule="exact"/>
              <w:ind w:left="6" w:right="5"/>
              <w:jc w:val="center"/>
              <w:rPr>
                <w:sz w:val="24"/>
              </w:rPr>
            </w:pPr>
            <w:r>
              <w:rPr>
                <w:spacing w:val="-5"/>
                <w:sz w:val="24"/>
              </w:rPr>
              <w:t>май</w:t>
            </w:r>
          </w:p>
        </w:tc>
        <w:tc>
          <w:tcPr>
            <w:tcW w:w="2976" w:type="dxa"/>
          </w:tcPr>
          <w:p w14:paraId="078921EE">
            <w:pPr>
              <w:pStyle w:val="12"/>
              <w:ind w:left="108"/>
              <w:rPr>
                <w:sz w:val="24"/>
              </w:rPr>
            </w:pPr>
            <w:r>
              <w:rPr>
                <w:sz w:val="24"/>
              </w:rPr>
              <w:t xml:space="preserve">Советникдиректорапо </w:t>
            </w:r>
            <w:r>
              <w:rPr>
                <w:spacing w:val="-2"/>
                <w:sz w:val="24"/>
              </w:rPr>
              <w:t>воспитанию</w:t>
            </w:r>
          </w:p>
        </w:tc>
      </w:tr>
    </w:tbl>
    <w:p w14:paraId="3E5D4432">
      <w:pPr>
        <w:spacing w:after="3"/>
        <w:ind w:left="1502"/>
        <w:rPr>
          <w:b/>
          <w:sz w:val="24"/>
        </w:rPr>
      </w:pPr>
      <w:r>
        <w:rPr>
          <w:b/>
          <w:sz w:val="24"/>
          <w:u w:val="thick"/>
        </w:rPr>
        <w:t>Модуль6.</w:t>
      </w:r>
      <w:r>
        <w:rPr>
          <w:b/>
          <w:spacing w:val="-2"/>
          <w:sz w:val="24"/>
          <w:u w:val="thick"/>
        </w:rPr>
        <w:t>«Профориентация»</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6B794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850" w:type="dxa"/>
          </w:tcPr>
          <w:p w14:paraId="19534284">
            <w:pPr>
              <w:pStyle w:val="12"/>
              <w:spacing w:line="268" w:lineRule="exact"/>
              <w:ind w:left="107"/>
              <w:rPr>
                <w:sz w:val="24"/>
              </w:rPr>
            </w:pPr>
            <w:r>
              <w:rPr>
                <w:sz w:val="24"/>
              </w:rPr>
              <w:t>Дела,события,</w:t>
            </w:r>
            <w:r>
              <w:rPr>
                <w:spacing w:val="-2"/>
                <w:sz w:val="24"/>
              </w:rPr>
              <w:t>мероприятия</w:t>
            </w:r>
          </w:p>
        </w:tc>
        <w:tc>
          <w:tcPr>
            <w:tcW w:w="1193" w:type="dxa"/>
          </w:tcPr>
          <w:p w14:paraId="59B453D8">
            <w:pPr>
              <w:pStyle w:val="12"/>
              <w:spacing w:line="268" w:lineRule="exact"/>
              <w:ind w:left="213"/>
              <w:rPr>
                <w:sz w:val="24"/>
              </w:rPr>
            </w:pPr>
            <w:r>
              <w:rPr>
                <w:spacing w:val="-2"/>
                <w:sz w:val="24"/>
              </w:rPr>
              <w:t>Классы</w:t>
            </w:r>
          </w:p>
        </w:tc>
        <w:tc>
          <w:tcPr>
            <w:tcW w:w="2472" w:type="dxa"/>
          </w:tcPr>
          <w:p w14:paraId="3BBC8BFB">
            <w:pPr>
              <w:pStyle w:val="12"/>
              <w:spacing w:line="268" w:lineRule="exact"/>
              <w:ind w:left="312"/>
              <w:rPr>
                <w:sz w:val="24"/>
              </w:rPr>
            </w:pPr>
            <w:r>
              <w:rPr>
                <w:spacing w:val="-2"/>
                <w:sz w:val="24"/>
              </w:rPr>
              <w:t>Ориентировочное</w:t>
            </w:r>
          </w:p>
          <w:p w14:paraId="4EF0996F">
            <w:pPr>
              <w:pStyle w:val="12"/>
              <w:spacing w:line="264" w:lineRule="exact"/>
              <w:ind w:left="309"/>
              <w:rPr>
                <w:sz w:val="24"/>
              </w:rPr>
            </w:pPr>
            <w:r>
              <w:rPr>
                <w:sz w:val="24"/>
              </w:rPr>
              <w:t>время</w:t>
            </w:r>
            <w:r>
              <w:rPr>
                <w:spacing w:val="-2"/>
                <w:sz w:val="24"/>
              </w:rPr>
              <w:t>проведения</w:t>
            </w:r>
          </w:p>
        </w:tc>
        <w:tc>
          <w:tcPr>
            <w:tcW w:w="2976" w:type="dxa"/>
          </w:tcPr>
          <w:p w14:paraId="6318C705">
            <w:pPr>
              <w:pStyle w:val="12"/>
              <w:spacing w:line="268" w:lineRule="exact"/>
              <w:ind w:left="108"/>
              <w:rPr>
                <w:sz w:val="24"/>
              </w:rPr>
            </w:pPr>
            <w:r>
              <w:rPr>
                <w:spacing w:val="-2"/>
                <w:sz w:val="24"/>
              </w:rPr>
              <w:t>Ответственные</w:t>
            </w:r>
          </w:p>
        </w:tc>
      </w:tr>
    </w:tbl>
    <w:p w14:paraId="50E40835">
      <w:pPr>
        <w:spacing w:line="268" w:lineRule="exact"/>
        <w:rPr>
          <w:sz w:val="24"/>
        </w:rPr>
        <w:sectPr>
          <w:pgSz w:w="11920" w:h="16850"/>
          <w:pgMar w:top="1120" w:right="0" w:bottom="840" w:left="200" w:header="0" w:footer="650" w:gutter="0"/>
          <w:cols w:space="720" w:num="1"/>
        </w:sectPr>
      </w:pPr>
    </w:p>
    <w:p w14:paraId="4441E066">
      <w:pPr>
        <w:pStyle w:val="9"/>
        <w:spacing w:before="4"/>
        <w:ind w:left="0"/>
        <w:jc w:val="left"/>
        <w:rPr>
          <w:b/>
          <w:sz w:val="2"/>
        </w:rPr>
      </w:pPr>
    </w:p>
    <w:tbl>
      <w:tblPr>
        <w:tblStyle w:val="10"/>
        <w:tblW w:w="0" w:type="auto"/>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
        <w:gridCol w:w="839"/>
        <w:gridCol w:w="2966"/>
        <w:gridCol w:w="1192"/>
        <w:gridCol w:w="1607"/>
        <w:gridCol w:w="864"/>
        <w:gridCol w:w="1262"/>
        <w:gridCol w:w="1714"/>
        <w:gridCol w:w="283"/>
      </w:tblGrid>
      <w:tr w14:paraId="09C9B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jc w:val="right"/>
        </w:trPr>
        <w:tc>
          <w:tcPr>
            <w:tcW w:w="3848" w:type="dxa"/>
            <w:gridSpan w:val="3"/>
            <w:tcBorders>
              <w:bottom w:val="single" w:color="000000" w:sz="8" w:space="0"/>
            </w:tcBorders>
          </w:tcPr>
          <w:p w14:paraId="12B97A53">
            <w:pPr>
              <w:pStyle w:val="12"/>
              <w:ind w:left="107" w:right="151"/>
              <w:rPr>
                <w:sz w:val="24"/>
              </w:rPr>
            </w:pPr>
            <w:r>
              <w:rPr>
                <w:sz w:val="24"/>
              </w:rPr>
              <w:t>Мероприятия месячника профориентациившколе«Мир</w:t>
            </w:r>
          </w:p>
          <w:p w14:paraId="44DED149">
            <w:pPr>
              <w:pStyle w:val="12"/>
              <w:spacing w:line="270" w:lineRule="atLeast"/>
              <w:ind w:left="107" w:right="151"/>
              <w:rPr>
                <w:sz w:val="24"/>
              </w:rPr>
            </w:pPr>
            <w:r>
              <w:rPr>
                <w:sz w:val="24"/>
              </w:rPr>
              <w:t xml:space="preserve">профессий».Профориентационная игра, просмотр презентаций, </w:t>
            </w:r>
            <w:r>
              <w:rPr>
                <w:spacing w:val="-2"/>
                <w:sz w:val="24"/>
              </w:rPr>
              <w:t>диагностика.</w:t>
            </w:r>
          </w:p>
        </w:tc>
        <w:tc>
          <w:tcPr>
            <w:tcW w:w="1192" w:type="dxa"/>
            <w:tcBorders>
              <w:bottom w:val="single" w:color="000000" w:sz="8" w:space="0"/>
            </w:tcBorders>
          </w:tcPr>
          <w:p w14:paraId="6C628074">
            <w:pPr>
              <w:pStyle w:val="12"/>
              <w:spacing w:line="270" w:lineRule="exact"/>
              <w:ind w:left="10"/>
              <w:jc w:val="center"/>
              <w:rPr>
                <w:sz w:val="24"/>
              </w:rPr>
            </w:pPr>
            <w:r>
              <w:rPr>
                <w:spacing w:val="-2"/>
                <w:sz w:val="24"/>
              </w:rPr>
              <w:t>5-</w:t>
            </w:r>
            <w:r>
              <w:rPr>
                <w:spacing w:val="-10"/>
                <w:sz w:val="24"/>
              </w:rPr>
              <w:t>9</w:t>
            </w:r>
          </w:p>
        </w:tc>
        <w:tc>
          <w:tcPr>
            <w:tcW w:w="2471" w:type="dxa"/>
            <w:gridSpan w:val="2"/>
            <w:tcBorders>
              <w:bottom w:val="single" w:color="000000" w:sz="8" w:space="0"/>
            </w:tcBorders>
          </w:tcPr>
          <w:p w14:paraId="47FFBA3F">
            <w:pPr>
              <w:pStyle w:val="12"/>
              <w:spacing w:line="270" w:lineRule="exact"/>
              <w:ind w:left="8"/>
              <w:jc w:val="center"/>
              <w:rPr>
                <w:sz w:val="24"/>
              </w:rPr>
            </w:pPr>
            <w:r>
              <w:rPr>
                <w:spacing w:val="-2"/>
                <w:sz w:val="24"/>
              </w:rPr>
              <w:t>январь</w:t>
            </w:r>
          </w:p>
        </w:tc>
        <w:tc>
          <w:tcPr>
            <w:tcW w:w="2976" w:type="dxa"/>
            <w:gridSpan w:val="2"/>
            <w:tcBorders>
              <w:bottom w:val="single" w:color="000000" w:sz="8" w:space="0"/>
            </w:tcBorders>
          </w:tcPr>
          <w:p w14:paraId="1CE16970">
            <w:pPr>
              <w:pStyle w:val="12"/>
              <w:ind w:left="112" w:right="416"/>
              <w:rPr>
                <w:sz w:val="24"/>
              </w:rPr>
            </w:pPr>
            <w:r>
              <w:rPr>
                <w:sz w:val="24"/>
              </w:rPr>
              <w:t>Социальный педагог, классныеруководители</w:t>
            </w:r>
          </w:p>
        </w:tc>
        <w:tc>
          <w:tcPr>
            <w:tcW w:w="283" w:type="dxa"/>
            <w:tcBorders>
              <w:top w:val="nil"/>
              <w:bottom w:val="single" w:color="000000" w:sz="8" w:space="0"/>
              <w:right w:val="nil"/>
            </w:tcBorders>
          </w:tcPr>
          <w:p w14:paraId="0E918D8F">
            <w:pPr>
              <w:pStyle w:val="12"/>
              <w:rPr>
                <w:sz w:val="24"/>
              </w:rPr>
            </w:pPr>
          </w:p>
        </w:tc>
      </w:tr>
      <w:tr w14:paraId="64365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right"/>
        </w:trPr>
        <w:tc>
          <w:tcPr>
            <w:tcW w:w="43" w:type="dxa"/>
            <w:vMerge w:val="restart"/>
            <w:tcBorders>
              <w:left w:val="nil"/>
              <w:bottom w:val="nil"/>
              <w:right w:val="single" w:color="000000" w:sz="8" w:space="0"/>
            </w:tcBorders>
          </w:tcPr>
          <w:p w14:paraId="588ADB92">
            <w:pPr>
              <w:pStyle w:val="12"/>
              <w:rPr>
                <w:sz w:val="24"/>
              </w:rPr>
            </w:pPr>
          </w:p>
        </w:tc>
        <w:tc>
          <w:tcPr>
            <w:tcW w:w="839" w:type="dxa"/>
            <w:tcBorders>
              <w:top w:val="single" w:color="000000" w:sz="8" w:space="0"/>
              <w:left w:val="single" w:color="000000" w:sz="8" w:space="0"/>
              <w:bottom w:val="single" w:color="000000" w:sz="8" w:space="0"/>
              <w:right w:val="single" w:color="000000" w:sz="8" w:space="0"/>
            </w:tcBorders>
          </w:tcPr>
          <w:p w14:paraId="01DFF3F3">
            <w:pPr>
              <w:pStyle w:val="12"/>
            </w:pPr>
          </w:p>
        </w:tc>
        <w:tc>
          <w:tcPr>
            <w:tcW w:w="5765" w:type="dxa"/>
            <w:gridSpan w:val="3"/>
            <w:tcBorders>
              <w:top w:val="single" w:color="000000" w:sz="8" w:space="0"/>
              <w:left w:val="single" w:color="000000" w:sz="8" w:space="0"/>
              <w:bottom w:val="single" w:color="000000" w:sz="8" w:space="0"/>
              <w:right w:val="single" w:color="000000" w:sz="8" w:space="0"/>
            </w:tcBorders>
          </w:tcPr>
          <w:p w14:paraId="7357A27F">
            <w:pPr>
              <w:pStyle w:val="12"/>
              <w:spacing w:line="272" w:lineRule="exact"/>
              <w:ind w:left="103"/>
              <w:rPr>
                <w:b/>
                <w:i/>
                <w:sz w:val="24"/>
              </w:rPr>
            </w:pPr>
            <w:r>
              <w:rPr>
                <w:b/>
                <w:i/>
                <w:sz w:val="24"/>
              </w:rPr>
              <w:t>Содержание</w:t>
            </w:r>
            <w:r>
              <w:rPr>
                <w:b/>
                <w:i/>
                <w:spacing w:val="-2"/>
                <w:sz w:val="24"/>
              </w:rPr>
              <w:t>деятельности</w:t>
            </w:r>
          </w:p>
        </w:tc>
        <w:tc>
          <w:tcPr>
            <w:tcW w:w="2126" w:type="dxa"/>
            <w:gridSpan w:val="2"/>
            <w:tcBorders>
              <w:top w:val="single" w:color="000000" w:sz="8" w:space="0"/>
              <w:left w:val="single" w:color="000000" w:sz="8" w:space="0"/>
              <w:bottom w:val="single" w:color="000000" w:sz="8" w:space="0"/>
              <w:right w:val="single" w:color="000000" w:sz="8" w:space="0"/>
            </w:tcBorders>
          </w:tcPr>
          <w:p w14:paraId="4A669D53">
            <w:pPr>
              <w:pStyle w:val="12"/>
              <w:spacing w:line="272" w:lineRule="exact"/>
              <w:ind w:left="105"/>
              <w:rPr>
                <w:b/>
                <w:i/>
                <w:sz w:val="24"/>
              </w:rPr>
            </w:pPr>
            <w:r>
              <w:rPr>
                <w:b/>
                <w:i/>
                <w:sz w:val="24"/>
              </w:rPr>
              <w:t>Сроки</w:t>
            </w:r>
            <w:r>
              <w:rPr>
                <w:b/>
                <w:i/>
                <w:spacing w:val="-2"/>
                <w:sz w:val="24"/>
              </w:rPr>
              <w:t>/класс</w:t>
            </w:r>
          </w:p>
        </w:tc>
        <w:tc>
          <w:tcPr>
            <w:tcW w:w="1997" w:type="dxa"/>
            <w:gridSpan w:val="2"/>
            <w:tcBorders>
              <w:top w:val="single" w:color="000000" w:sz="8" w:space="0"/>
              <w:left w:val="single" w:color="000000" w:sz="8" w:space="0"/>
              <w:bottom w:val="single" w:color="000000" w:sz="8" w:space="0"/>
              <w:right w:val="nil"/>
            </w:tcBorders>
          </w:tcPr>
          <w:p w14:paraId="34A12776">
            <w:pPr>
              <w:pStyle w:val="12"/>
              <w:spacing w:line="272" w:lineRule="exact"/>
              <w:ind w:left="108"/>
              <w:rPr>
                <w:b/>
                <w:i/>
                <w:sz w:val="24"/>
              </w:rPr>
            </w:pPr>
            <w:r>
              <w:rPr>
                <w:b/>
                <w:i/>
                <w:spacing w:val="-2"/>
                <w:sz w:val="24"/>
              </w:rPr>
              <w:t>Ответственные</w:t>
            </w:r>
          </w:p>
        </w:tc>
      </w:tr>
      <w:tr w14:paraId="66BC7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right"/>
        </w:trPr>
        <w:tc>
          <w:tcPr>
            <w:tcW w:w="43" w:type="dxa"/>
            <w:vMerge w:val="continue"/>
            <w:tcBorders>
              <w:top w:val="nil"/>
              <w:left w:val="nil"/>
              <w:bottom w:val="nil"/>
              <w:right w:val="single" w:color="000000" w:sz="8" w:space="0"/>
            </w:tcBorders>
          </w:tcPr>
          <w:p w14:paraId="17CF2594">
            <w:pPr>
              <w:rPr>
                <w:sz w:val="2"/>
                <w:szCs w:val="2"/>
              </w:rPr>
            </w:pPr>
          </w:p>
        </w:tc>
        <w:tc>
          <w:tcPr>
            <w:tcW w:w="10727" w:type="dxa"/>
            <w:gridSpan w:val="8"/>
            <w:tcBorders>
              <w:top w:val="single" w:color="000000" w:sz="8" w:space="0"/>
              <w:left w:val="single" w:color="000000" w:sz="8" w:space="0"/>
              <w:bottom w:val="single" w:color="000000" w:sz="8" w:space="0"/>
              <w:right w:val="nil"/>
            </w:tcBorders>
          </w:tcPr>
          <w:p w14:paraId="03B75336">
            <w:pPr>
              <w:pStyle w:val="12"/>
              <w:spacing w:line="275" w:lineRule="exact"/>
              <w:ind w:left="103"/>
              <w:rPr>
                <w:b/>
                <w:i/>
                <w:sz w:val="24"/>
              </w:rPr>
            </w:pPr>
            <w:r>
              <w:rPr>
                <w:b/>
                <w:i/>
                <w:sz w:val="24"/>
              </w:rPr>
              <w:t>Организационнаяработав</w:t>
            </w:r>
            <w:r>
              <w:rPr>
                <w:b/>
                <w:i/>
                <w:spacing w:val="-4"/>
                <w:sz w:val="24"/>
              </w:rPr>
              <w:t>школе</w:t>
            </w:r>
          </w:p>
        </w:tc>
      </w:tr>
      <w:tr w14:paraId="1AC38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right"/>
        </w:trPr>
        <w:tc>
          <w:tcPr>
            <w:tcW w:w="43" w:type="dxa"/>
            <w:vMerge w:val="continue"/>
            <w:tcBorders>
              <w:top w:val="nil"/>
              <w:left w:val="nil"/>
              <w:bottom w:val="nil"/>
              <w:right w:val="single" w:color="000000" w:sz="8" w:space="0"/>
            </w:tcBorders>
          </w:tcPr>
          <w:p w14:paraId="2125CFB4">
            <w:pPr>
              <w:rPr>
                <w:sz w:val="2"/>
                <w:szCs w:val="2"/>
              </w:rPr>
            </w:pPr>
          </w:p>
        </w:tc>
        <w:tc>
          <w:tcPr>
            <w:tcW w:w="839" w:type="dxa"/>
            <w:tcBorders>
              <w:top w:val="single" w:color="000000" w:sz="8" w:space="0"/>
              <w:left w:val="single" w:color="000000" w:sz="8" w:space="0"/>
              <w:right w:val="single" w:color="000000" w:sz="8" w:space="0"/>
            </w:tcBorders>
          </w:tcPr>
          <w:p w14:paraId="4AF7C58C">
            <w:pPr>
              <w:pStyle w:val="12"/>
              <w:spacing w:line="268" w:lineRule="exact"/>
              <w:ind w:right="75"/>
              <w:jc w:val="center"/>
              <w:rPr>
                <w:sz w:val="24"/>
              </w:rPr>
            </w:pPr>
            <w:r>
              <w:rPr>
                <w:spacing w:val="-10"/>
                <w:sz w:val="24"/>
              </w:rPr>
              <w:t>1</w:t>
            </w:r>
          </w:p>
        </w:tc>
        <w:tc>
          <w:tcPr>
            <w:tcW w:w="5765" w:type="dxa"/>
            <w:gridSpan w:val="3"/>
            <w:tcBorders>
              <w:top w:val="single" w:color="000000" w:sz="8" w:space="0"/>
              <w:left w:val="single" w:color="000000" w:sz="8" w:space="0"/>
              <w:right w:val="single" w:color="000000" w:sz="8" w:space="0"/>
            </w:tcBorders>
          </w:tcPr>
          <w:p w14:paraId="3B8E8198">
            <w:pPr>
              <w:pStyle w:val="12"/>
              <w:spacing w:line="268" w:lineRule="exact"/>
              <w:ind w:left="103"/>
              <w:rPr>
                <w:sz w:val="24"/>
              </w:rPr>
            </w:pPr>
            <w:r>
              <w:rPr>
                <w:sz w:val="24"/>
              </w:rPr>
              <w:t>Оформлениеинформационного</w:t>
            </w:r>
            <w:r>
              <w:rPr>
                <w:spacing w:val="-2"/>
                <w:sz w:val="24"/>
              </w:rPr>
              <w:t xml:space="preserve"> стендапо</w:t>
            </w:r>
          </w:p>
          <w:p w14:paraId="06FFC785">
            <w:pPr>
              <w:pStyle w:val="12"/>
              <w:spacing w:line="264" w:lineRule="exact"/>
              <w:ind w:left="103"/>
              <w:rPr>
                <w:sz w:val="24"/>
              </w:rPr>
            </w:pPr>
            <w:r>
              <w:rPr>
                <w:spacing w:val="-2"/>
                <w:sz w:val="24"/>
              </w:rPr>
              <w:t>профориентации.</w:t>
            </w:r>
          </w:p>
        </w:tc>
        <w:tc>
          <w:tcPr>
            <w:tcW w:w="2126" w:type="dxa"/>
            <w:gridSpan w:val="2"/>
            <w:tcBorders>
              <w:top w:val="single" w:color="000000" w:sz="8" w:space="0"/>
              <w:left w:val="single" w:color="000000" w:sz="8" w:space="0"/>
              <w:right w:val="single" w:color="000000" w:sz="8" w:space="0"/>
            </w:tcBorders>
          </w:tcPr>
          <w:p w14:paraId="4152ACE6">
            <w:pPr>
              <w:pStyle w:val="12"/>
              <w:spacing w:line="268" w:lineRule="exact"/>
              <w:ind w:left="105"/>
              <w:rPr>
                <w:sz w:val="24"/>
              </w:rPr>
            </w:pPr>
            <w:r>
              <w:rPr>
                <w:sz w:val="24"/>
              </w:rPr>
              <w:t>втечение</w:t>
            </w:r>
            <w:r>
              <w:rPr>
                <w:spacing w:val="-4"/>
                <w:sz w:val="24"/>
              </w:rPr>
              <w:t xml:space="preserve"> года</w:t>
            </w:r>
          </w:p>
        </w:tc>
        <w:tc>
          <w:tcPr>
            <w:tcW w:w="1997" w:type="dxa"/>
            <w:gridSpan w:val="2"/>
            <w:tcBorders>
              <w:top w:val="single" w:color="000000" w:sz="8" w:space="0"/>
              <w:left w:val="single" w:color="000000" w:sz="8" w:space="0"/>
              <w:right w:val="nil"/>
            </w:tcBorders>
          </w:tcPr>
          <w:p w14:paraId="508044A2">
            <w:pPr>
              <w:pStyle w:val="12"/>
              <w:spacing w:line="268" w:lineRule="exact"/>
              <w:ind w:left="108"/>
              <w:rPr>
                <w:sz w:val="24"/>
              </w:rPr>
            </w:pPr>
            <w:r>
              <w:rPr>
                <w:spacing w:val="-2"/>
                <w:sz w:val="24"/>
              </w:rPr>
              <w:t>Социальный</w:t>
            </w:r>
          </w:p>
          <w:p w14:paraId="7749AD73">
            <w:pPr>
              <w:pStyle w:val="12"/>
              <w:spacing w:line="264" w:lineRule="exact"/>
              <w:ind w:left="108"/>
              <w:rPr>
                <w:sz w:val="24"/>
              </w:rPr>
            </w:pPr>
            <w:r>
              <w:rPr>
                <w:spacing w:val="-2"/>
                <w:sz w:val="24"/>
              </w:rPr>
              <w:t>педагог</w:t>
            </w:r>
          </w:p>
        </w:tc>
      </w:tr>
      <w:tr w14:paraId="76DD2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right"/>
        </w:trPr>
        <w:tc>
          <w:tcPr>
            <w:tcW w:w="43" w:type="dxa"/>
            <w:vMerge w:val="continue"/>
            <w:tcBorders>
              <w:top w:val="nil"/>
              <w:left w:val="nil"/>
              <w:bottom w:val="nil"/>
              <w:right w:val="single" w:color="000000" w:sz="8" w:space="0"/>
            </w:tcBorders>
          </w:tcPr>
          <w:p w14:paraId="272AB5B2">
            <w:pPr>
              <w:rPr>
                <w:sz w:val="2"/>
                <w:szCs w:val="2"/>
              </w:rPr>
            </w:pPr>
          </w:p>
        </w:tc>
        <w:tc>
          <w:tcPr>
            <w:tcW w:w="839" w:type="dxa"/>
            <w:tcBorders>
              <w:left w:val="single" w:color="000000" w:sz="8" w:space="0"/>
              <w:bottom w:val="single" w:color="000000" w:sz="8" w:space="0"/>
              <w:right w:val="single" w:color="000000" w:sz="8" w:space="0"/>
            </w:tcBorders>
          </w:tcPr>
          <w:p w14:paraId="0858C1D1">
            <w:pPr>
              <w:pStyle w:val="12"/>
              <w:spacing w:line="268" w:lineRule="exact"/>
              <w:ind w:right="75"/>
              <w:jc w:val="center"/>
              <w:rPr>
                <w:sz w:val="24"/>
              </w:rPr>
            </w:pPr>
            <w:r>
              <w:rPr>
                <w:spacing w:val="-10"/>
                <w:sz w:val="24"/>
              </w:rPr>
              <w:t>2</w:t>
            </w:r>
          </w:p>
        </w:tc>
        <w:tc>
          <w:tcPr>
            <w:tcW w:w="5765" w:type="dxa"/>
            <w:gridSpan w:val="3"/>
            <w:tcBorders>
              <w:left w:val="single" w:color="000000" w:sz="8" w:space="0"/>
              <w:bottom w:val="single" w:color="000000" w:sz="8" w:space="0"/>
              <w:right w:val="single" w:color="000000" w:sz="8" w:space="0"/>
            </w:tcBorders>
          </w:tcPr>
          <w:p w14:paraId="2883B416">
            <w:pPr>
              <w:pStyle w:val="12"/>
              <w:ind w:left="103"/>
              <w:rPr>
                <w:sz w:val="24"/>
              </w:rPr>
            </w:pPr>
            <w:r>
              <w:rPr>
                <w:sz w:val="24"/>
              </w:rPr>
              <w:t>Встречи учащихся школы с родителями- представителями различныхпрофессий.</w:t>
            </w:r>
          </w:p>
        </w:tc>
        <w:tc>
          <w:tcPr>
            <w:tcW w:w="2126" w:type="dxa"/>
            <w:gridSpan w:val="2"/>
            <w:tcBorders>
              <w:left w:val="single" w:color="000000" w:sz="8" w:space="0"/>
              <w:bottom w:val="single" w:color="000000" w:sz="8" w:space="0"/>
              <w:right w:val="single" w:color="000000" w:sz="8" w:space="0"/>
            </w:tcBorders>
          </w:tcPr>
          <w:p w14:paraId="7CC9FCE6">
            <w:pPr>
              <w:pStyle w:val="12"/>
              <w:spacing w:line="268" w:lineRule="exact"/>
              <w:ind w:left="105"/>
              <w:rPr>
                <w:sz w:val="24"/>
              </w:rPr>
            </w:pPr>
            <w:r>
              <w:rPr>
                <w:sz w:val="24"/>
              </w:rPr>
              <w:t>Втечение</w:t>
            </w:r>
            <w:r>
              <w:rPr>
                <w:spacing w:val="-4"/>
                <w:sz w:val="24"/>
              </w:rPr>
              <w:t>года</w:t>
            </w:r>
          </w:p>
        </w:tc>
        <w:tc>
          <w:tcPr>
            <w:tcW w:w="1997" w:type="dxa"/>
            <w:gridSpan w:val="2"/>
            <w:tcBorders>
              <w:left w:val="single" w:color="000000" w:sz="8" w:space="0"/>
              <w:bottom w:val="single" w:color="000000" w:sz="8" w:space="0"/>
              <w:right w:val="nil"/>
            </w:tcBorders>
          </w:tcPr>
          <w:p w14:paraId="0E2B6AE5">
            <w:pPr>
              <w:pStyle w:val="12"/>
              <w:spacing w:line="268" w:lineRule="exact"/>
              <w:ind w:left="108"/>
              <w:rPr>
                <w:sz w:val="24"/>
              </w:rPr>
            </w:pPr>
            <w:r>
              <w:rPr>
                <w:spacing w:val="-2"/>
                <w:sz w:val="24"/>
              </w:rPr>
              <w:t>Социальный</w:t>
            </w:r>
          </w:p>
          <w:p w14:paraId="337196AE">
            <w:pPr>
              <w:pStyle w:val="12"/>
              <w:tabs>
                <w:tab w:val="left" w:pos="1723"/>
              </w:tabs>
              <w:spacing w:line="270" w:lineRule="atLeast"/>
              <w:ind w:left="108" w:right="-29"/>
              <w:rPr>
                <w:sz w:val="24"/>
              </w:rPr>
            </w:pPr>
            <w:r>
              <w:rPr>
                <w:spacing w:val="-2"/>
                <w:sz w:val="24"/>
              </w:rPr>
              <w:t>педагог</w:t>
            </w:r>
            <w:r>
              <w:rPr>
                <w:sz w:val="24"/>
              </w:rPr>
              <w:tab/>
            </w:r>
            <w:r>
              <w:rPr>
                <w:spacing w:val="-6"/>
                <w:sz w:val="24"/>
              </w:rPr>
              <w:t xml:space="preserve">Кл </w:t>
            </w:r>
            <w:r>
              <w:rPr>
                <w:spacing w:val="-2"/>
                <w:sz w:val="24"/>
              </w:rPr>
              <w:t>руководители</w:t>
            </w:r>
          </w:p>
        </w:tc>
      </w:tr>
      <w:tr w14:paraId="16670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jc w:val="right"/>
        </w:trPr>
        <w:tc>
          <w:tcPr>
            <w:tcW w:w="43" w:type="dxa"/>
            <w:vMerge w:val="continue"/>
            <w:tcBorders>
              <w:top w:val="nil"/>
              <w:left w:val="nil"/>
              <w:bottom w:val="nil"/>
              <w:right w:val="single" w:color="000000" w:sz="8" w:space="0"/>
            </w:tcBorders>
          </w:tcPr>
          <w:p w14:paraId="360C229E">
            <w:pPr>
              <w:rPr>
                <w:sz w:val="2"/>
                <w:szCs w:val="2"/>
              </w:rPr>
            </w:pPr>
          </w:p>
        </w:tc>
        <w:tc>
          <w:tcPr>
            <w:tcW w:w="839" w:type="dxa"/>
            <w:tcBorders>
              <w:top w:val="single" w:color="000000" w:sz="8" w:space="0"/>
              <w:left w:val="single" w:color="000000" w:sz="8" w:space="0"/>
              <w:bottom w:val="single" w:color="000000" w:sz="8" w:space="0"/>
              <w:right w:val="single" w:color="000000" w:sz="8" w:space="0"/>
            </w:tcBorders>
          </w:tcPr>
          <w:p w14:paraId="28B107EF">
            <w:pPr>
              <w:pStyle w:val="12"/>
              <w:spacing w:line="270" w:lineRule="exact"/>
              <w:ind w:right="75"/>
              <w:jc w:val="center"/>
              <w:rPr>
                <w:sz w:val="24"/>
              </w:rPr>
            </w:pPr>
            <w:r>
              <w:rPr>
                <w:spacing w:val="-10"/>
                <w:sz w:val="24"/>
              </w:rPr>
              <w:t>3</w:t>
            </w:r>
          </w:p>
        </w:tc>
        <w:tc>
          <w:tcPr>
            <w:tcW w:w="5765" w:type="dxa"/>
            <w:gridSpan w:val="3"/>
            <w:tcBorders>
              <w:top w:val="single" w:color="000000" w:sz="8" w:space="0"/>
              <w:left w:val="single" w:color="000000" w:sz="8" w:space="0"/>
              <w:bottom w:val="single" w:color="000000" w:sz="8" w:space="0"/>
              <w:right w:val="single" w:color="000000" w:sz="8" w:space="0"/>
            </w:tcBorders>
          </w:tcPr>
          <w:p w14:paraId="203AF291">
            <w:pPr>
              <w:pStyle w:val="12"/>
              <w:spacing w:line="270" w:lineRule="exact"/>
              <w:ind w:left="103"/>
              <w:rPr>
                <w:sz w:val="24"/>
              </w:rPr>
            </w:pPr>
            <w:r>
              <w:rPr>
                <w:sz w:val="24"/>
              </w:rPr>
              <w:t>Привлечениеродителей учащихсякв</w:t>
            </w:r>
            <w:r>
              <w:rPr>
                <w:spacing w:val="-2"/>
                <w:sz w:val="24"/>
              </w:rPr>
              <w:t>проведению</w:t>
            </w:r>
          </w:p>
          <w:p w14:paraId="2BD4A416">
            <w:pPr>
              <w:pStyle w:val="12"/>
              <w:spacing w:line="270" w:lineRule="atLeast"/>
              <w:ind w:left="103"/>
              <w:rPr>
                <w:sz w:val="24"/>
              </w:rPr>
            </w:pPr>
            <w:r>
              <w:rPr>
                <w:sz w:val="24"/>
              </w:rPr>
              <w:t>экскурсионнойработынаразличныепредприятияив учебные заведения Республики.</w:t>
            </w:r>
          </w:p>
        </w:tc>
        <w:tc>
          <w:tcPr>
            <w:tcW w:w="2126" w:type="dxa"/>
            <w:gridSpan w:val="2"/>
            <w:tcBorders>
              <w:top w:val="single" w:color="000000" w:sz="8" w:space="0"/>
              <w:left w:val="single" w:color="000000" w:sz="8" w:space="0"/>
              <w:bottom w:val="single" w:color="000000" w:sz="8" w:space="0"/>
              <w:right w:val="single" w:color="000000" w:sz="8" w:space="0"/>
            </w:tcBorders>
          </w:tcPr>
          <w:p w14:paraId="32733675">
            <w:pPr>
              <w:pStyle w:val="12"/>
              <w:spacing w:line="270" w:lineRule="exact"/>
              <w:ind w:left="105"/>
              <w:rPr>
                <w:sz w:val="24"/>
              </w:rPr>
            </w:pPr>
            <w:r>
              <w:rPr>
                <w:sz w:val="24"/>
              </w:rPr>
              <w:t>Втечение</w:t>
            </w:r>
            <w:r>
              <w:rPr>
                <w:spacing w:val="-4"/>
                <w:sz w:val="24"/>
              </w:rPr>
              <w:t>года</w:t>
            </w:r>
          </w:p>
        </w:tc>
        <w:tc>
          <w:tcPr>
            <w:tcW w:w="1997" w:type="dxa"/>
            <w:gridSpan w:val="2"/>
            <w:tcBorders>
              <w:top w:val="single" w:color="000000" w:sz="8" w:space="0"/>
              <w:left w:val="single" w:color="000000" w:sz="8" w:space="0"/>
              <w:bottom w:val="single" w:color="000000" w:sz="8" w:space="0"/>
              <w:right w:val="nil"/>
            </w:tcBorders>
          </w:tcPr>
          <w:p w14:paraId="4C630B41">
            <w:pPr>
              <w:pStyle w:val="12"/>
              <w:spacing w:line="270" w:lineRule="exact"/>
              <w:ind w:left="108"/>
              <w:rPr>
                <w:sz w:val="24"/>
              </w:rPr>
            </w:pPr>
            <w:r>
              <w:rPr>
                <w:sz w:val="24"/>
              </w:rPr>
              <w:t>Кл.</w:t>
            </w:r>
            <w:r>
              <w:rPr>
                <w:spacing w:val="-2"/>
                <w:sz w:val="24"/>
              </w:rPr>
              <w:t>руководители</w:t>
            </w:r>
          </w:p>
        </w:tc>
      </w:tr>
      <w:tr w14:paraId="1D80A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right"/>
        </w:trPr>
        <w:tc>
          <w:tcPr>
            <w:tcW w:w="43" w:type="dxa"/>
            <w:vMerge w:val="continue"/>
            <w:tcBorders>
              <w:top w:val="nil"/>
              <w:left w:val="nil"/>
              <w:bottom w:val="nil"/>
              <w:right w:val="single" w:color="000000" w:sz="8" w:space="0"/>
            </w:tcBorders>
          </w:tcPr>
          <w:p w14:paraId="5764EC0A">
            <w:pPr>
              <w:rPr>
                <w:sz w:val="2"/>
                <w:szCs w:val="2"/>
              </w:rPr>
            </w:pPr>
          </w:p>
        </w:tc>
        <w:tc>
          <w:tcPr>
            <w:tcW w:w="839" w:type="dxa"/>
            <w:tcBorders>
              <w:top w:val="single" w:color="000000" w:sz="8" w:space="0"/>
              <w:left w:val="single" w:color="000000" w:sz="8" w:space="0"/>
              <w:bottom w:val="single" w:color="000000" w:sz="8" w:space="0"/>
              <w:right w:val="single" w:color="000000" w:sz="8" w:space="0"/>
            </w:tcBorders>
          </w:tcPr>
          <w:p w14:paraId="7F272347">
            <w:pPr>
              <w:pStyle w:val="12"/>
              <w:spacing w:line="268" w:lineRule="exact"/>
              <w:ind w:right="75"/>
              <w:jc w:val="center"/>
              <w:rPr>
                <w:sz w:val="24"/>
              </w:rPr>
            </w:pPr>
            <w:r>
              <w:rPr>
                <w:spacing w:val="-10"/>
                <w:sz w:val="24"/>
              </w:rPr>
              <w:t>4</w:t>
            </w:r>
          </w:p>
        </w:tc>
        <w:tc>
          <w:tcPr>
            <w:tcW w:w="5765" w:type="dxa"/>
            <w:gridSpan w:val="3"/>
            <w:tcBorders>
              <w:top w:val="single" w:color="000000" w:sz="8" w:space="0"/>
              <w:left w:val="single" w:color="000000" w:sz="8" w:space="0"/>
              <w:bottom w:val="single" w:color="000000" w:sz="8" w:space="0"/>
              <w:right w:val="single" w:color="000000" w:sz="8" w:space="0"/>
            </w:tcBorders>
          </w:tcPr>
          <w:p w14:paraId="4856562F">
            <w:pPr>
              <w:pStyle w:val="12"/>
              <w:spacing w:line="268" w:lineRule="exact"/>
              <w:ind w:left="103"/>
              <w:rPr>
                <w:sz w:val="24"/>
              </w:rPr>
            </w:pPr>
            <w:r>
              <w:rPr>
                <w:sz w:val="24"/>
              </w:rPr>
              <w:t>Выступлениенародительскихсобранияхпо</w:t>
            </w:r>
            <w:r>
              <w:rPr>
                <w:spacing w:val="-2"/>
                <w:sz w:val="24"/>
              </w:rPr>
              <w:t>теме:</w:t>
            </w:r>
          </w:p>
          <w:p w14:paraId="1EBBF39A">
            <w:pPr>
              <w:pStyle w:val="12"/>
              <w:tabs>
                <w:tab w:val="left" w:pos="2660"/>
                <w:tab w:val="left" w:pos="4333"/>
              </w:tabs>
              <w:spacing w:line="270" w:lineRule="atLeast"/>
              <w:ind w:left="103" w:right="85"/>
              <w:rPr>
                <w:sz w:val="24"/>
              </w:rPr>
            </w:pPr>
            <w:r>
              <w:rPr>
                <w:spacing w:val="-2"/>
                <w:sz w:val="24"/>
              </w:rPr>
              <w:t>«Профессиональная</w:t>
            </w:r>
            <w:r>
              <w:rPr>
                <w:sz w:val="24"/>
              </w:rPr>
              <w:tab/>
            </w:r>
            <w:r>
              <w:rPr>
                <w:spacing w:val="-2"/>
                <w:sz w:val="24"/>
              </w:rPr>
              <w:t>ориентация</w:t>
            </w:r>
            <w:r>
              <w:rPr>
                <w:sz w:val="24"/>
              </w:rPr>
              <w:tab/>
            </w:r>
            <w:r>
              <w:rPr>
                <w:spacing w:val="-2"/>
                <w:sz w:val="24"/>
              </w:rPr>
              <w:t xml:space="preserve">школьников: </w:t>
            </w:r>
            <w:r>
              <w:rPr>
                <w:sz w:val="24"/>
              </w:rPr>
              <w:t>вопросы, новости»</w:t>
            </w:r>
          </w:p>
        </w:tc>
        <w:tc>
          <w:tcPr>
            <w:tcW w:w="2126" w:type="dxa"/>
            <w:gridSpan w:val="2"/>
            <w:tcBorders>
              <w:top w:val="single" w:color="000000" w:sz="8" w:space="0"/>
              <w:left w:val="single" w:color="000000" w:sz="8" w:space="0"/>
              <w:bottom w:val="single" w:color="000000" w:sz="8" w:space="0"/>
              <w:right w:val="single" w:color="000000" w:sz="8" w:space="0"/>
            </w:tcBorders>
          </w:tcPr>
          <w:p w14:paraId="2A608238">
            <w:pPr>
              <w:pStyle w:val="12"/>
              <w:spacing w:line="268" w:lineRule="exact"/>
              <w:ind w:left="105"/>
              <w:rPr>
                <w:sz w:val="24"/>
              </w:rPr>
            </w:pPr>
            <w:r>
              <w:rPr>
                <w:sz w:val="24"/>
              </w:rPr>
              <w:t>Втечение</w:t>
            </w:r>
            <w:r>
              <w:rPr>
                <w:spacing w:val="-4"/>
                <w:sz w:val="24"/>
              </w:rPr>
              <w:t>года</w:t>
            </w:r>
          </w:p>
        </w:tc>
        <w:tc>
          <w:tcPr>
            <w:tcW w:w="1997" w:type="dxa"/>
            <w:gridSpan w:val="2"/>
            <w:tcBorders>
              <w:top w:val="single" w:color="000000" w:sz="8" w:space="0"/>
              <w:left w:val="single" w:color="000000" w:sz="8" w:space="0"/>
              <w:bottom w:val="single" w:color="000000" w:sz="8" w:space="0"/>
              <w:right w:val="nil"/>
            </w:tcBorders>
          </w:tcPr>
          <w:p w14:paraId="5A45A145">
            <w:pPr>
              <w:pStyle w:val="12"/>
              <w:ind w:left="108"/>
              <w:rPr>
                <w:sz w:val="24"/>
              </w:rPr>
            </w:pPr>
            <w:r>
              <w:rPr>
                <w:spacing w:val="-2"/>
                <w:sz w:val="24"/>
              </w:rPr>
              <w:t xml:space="preserve">Социальный </w:t>
            </w:r>
            <w:r>
              <w:rPr>
                <w:sz w:val="24"/>
              </w:rPr>
              <w:t>педагог Кл.</w:t>
            </w:r>
          </w:p>
          <w:p w14:paraId="60E2F7F2">
            <w:pPr>
              <w:pStyle w:val="12"/>
              <w:spacing w:line="264" w:lineRule="exact"/>
              <w:ind w:left="108"/>
              <w:rPr>
                <w:sz w:val="24"/>
              </w:rPr>
            </w:pPr>
            <w:r>
              <w:rPr>
                <w:spacing w:val="-2"/>
                <w:sz w:val="24"/>
              </w:rPr>
              <w:t>руководители</w:t>
            </w:r>
          </w:p>
        </w:tc>
      </w:tr>
      <w:tr w14:paraId="4EE5B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right"/>
        </w:trPr>
        <w:tc>
          <w:tcPr>
            <w:tcW w:w="43" w:type="dxa"/>
            <w:vMerge w:val="continue"/>
            <w:tcBorders>
              <w:top w:val="nil"/>
              <w:left w:val="nil"/>
              <w:bottom w:val="nil"/>
              <w:right w:val="single" w:color="000000" w:sz="8" w:space="0"/>
            </w:tcBorders>
          </w:tcPr>
          <w:p w14:paraId="3DF11349">
            <w:pPr>
              <w:rPr>
                <w:sz w:val="2"/>
                <w:szCs w:val="2"/>
              </w:rPr>
            </w:pPr>
          </w:p>
        </w:tc>
        <w:tc>
          <w:tcPr>
            <w:tcW w:w="10727" w:type="dxa"/>
            <w:gridSpan w:val="8"/>
            <w:tcBorders>
              <w:top w:val="single" w:color="000000" w:sz="8" w:space="0"/>
              <w:left w:val="single" w:color="000000" w:sz="8" w:space="0"/>
              <w:bottom w:val="single" w:color="000000" w:sz="8" w:space="0"/>
              <w:right w:val="nil"/>
            </w:tcBorders>
          </w:tcPr>
          <w:p w14:paraId="282ADC87">
            <w:pPr>
              <w:pStyle w:val="12"/>
              <w:spacing w:line="255" w:lineRule="exact"/>
              <w:ind w:left="103"/>
              <w:rPr>
                <w:b/>
                <w:i/>
                <w:sz w:val="24"/>
              </w:rPr>
            </w:pPr>
            <w:r>
              <w:rPr>
                <w:b/>
                <w:i/>
                <w:sz w:val="24"/>
              </w:rPr>
              <w:t>Работас</w:t>
            </w:r>
            <w:r>
              <w:rPr>
                <w:b/>
                <w:i/>
                <w:spacing w:val="-2"/>
                <w:sz w:val="24"/>
              </w:rPr>
              <w:t>учащимися</w:t>
            </w:r>
          </w:p>
        </w:tc>
      </w:tr>
      <w:tr w14:paraId="724FD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jc w:val="right"/>
        </w:trPr>
        <w:tc>
          <w:tcPr>
            <w:tcW w:w="43" w:type="dxa"/>
            <w:vMerge w:val="continue"/>
            <w:tcBorders>
              <w:top w:val="nil"/>
              <w:left w:val="nil"/>
              <w:bottom w:val="nil"/>
              <w:right w:val="single" w:color="000000" w:sz="8" w:space="0"/>
            </w:tcBorders>
          </w:tcPr>
          <w:p w14:paraId="0F1AA992">
            <w:pPr>
              <w:rPr>
                <w:sz w:val="2"/>
                <w:szCs w:val="2"/>
              </w:rPr>
            </w:pPr>
          </w:p>
        </w:tc>
        <w:tc>
          <w:tcPr>
            <w:tcW w:w="839" w:type="dxa"/>
            <w:tcBorders>
              <w:top w:val="single" w:color="000000" w:sz="8" w:space="0"/>
              <w:left w:val="single" w:color="000000" w:sz="8" w:space="0"/>
              <w:bottom w:val="single" w:color="000000" w:sz="8" w:space="0"/>
              <w:right w:val="single" w:color="000000" w:sz="8" w:space="0"/>
            </w:tcBorders>
          </w:tcPr>
          <w:p w14:paraId="20490CFB">
            <w:pPr>
              <w:pStyle w:val="12"/>
              <w:spacing w:line="270" w:lineRule="exact"/>
              <w:ind w:right="75"/>
              <w:jc w:val="center"/>
              <w:rPr>
                <w:sz w:val="24"/>
              </w:rPr>
            </w:pPr>
            <w:r>
              <w:rPr>
                <w:spacing w:val="-10"/>
                <w:sz w:val="24"/>
              </w:rPr>
              <w:t>5</w:t>
            </w:r>
          </w:p>
        </w:tc>
        <w:tc>
          <w:tcPr>
            <w:tcW w:w="5765" w:type="dxa"/>
            <w:gridSpan w:val="3"/>
            <w:tcBorders>
              <w:top w:val="single" w:color="000000" w:sz="8" w:space="0"/>
              <w:left w:val="single" w:color="000000" w:sz="8" w:space="0"/>
              <w:bottom w:val="single" w:color="000000" w:sz="8" w:space="0"/>
              <w:right w:val="single" w:color="000000" w:sz="8" w:space="0"/>
            </w:tcBorders>
          </w:tcPr>
          <w:p w14:paraId="40B56280">
            <w:pPr>
              <w:pStyle w:val="12"/>
              <w:ind w:left="103" w:right="152"/>
              <w:rPr>
                <w:sz w:val="24"/>
              </w:rPr>
            </w:pPr>
            <w:r>
              <w:rPr>
                <w:sz w:val="24"/>
              </w:rPr>
              <w:t>Проведениетематическихклассныхчасовпо вопросам профориентации</w:t>
            </w:r>
          </w:p>
        </w:tc>
        <w:tc>
          <w:tcPr>
            <w:tcW w:w="2126" w:type="dxa"/>
            <w:gridSpan w:val="2"/>
            <w:tcBorders>
              <w:top w:val="single" w:color="000000" w:sz="8" w:space="0"/>
              <w:left w:val="single" w:color="000000" w:sz="8" w:space="0"/>
              <w:bottom w:val="single" w:color="000000" w:sz="8" w:space="0"/>
              <w:right w:val="single" w:color="000000" w:sz="8" w:space="0"/>
            </w:tcBorders>
          </w:tcPr>
          <w:p w14:paraId="1B3D0089">
            <w:pPr>
              <w:pStyle w:val="12"/>
              <w:spacing w:line="270" w:lineRule="exact"/>
              <w:ind w:left="105"/>
              <w:rPr>
                <w:sz w:val="24"/>
              </w:rPr>
            </w:pPr>
            <w:r>
              <w:rPr>
                <w:sz w:val="24"/>
              </w:rPr>
              <w:t>1разв</w:t>
            </w:r>
            <w:r>
              <w:rPr>
                <w:spacing w:val="-2"/>
                <w:sz w:val="24"/>
              </w:rPr>
              <w:t>четверть</w:t>
            </w:r>
          </w:p>
        </w:tc>
        <w:tc>
          <w:tcPr>
            <w:tcW w:w="1997" w:type="dxa"/>
            <w:gridSpan w:val="2"/>
            <w:tcBorders>
              <w:top w:val="single" w:color="000000" w:sz="8" w:space="0"/>
              <w:left w:val="single" w:color="000000" w:sz="8" w:space="0"/>
              <w:bottom w:val="single" w:color="000000" w:sz="8" w:space="0"/>
              <w:right w:val="nil"/>
            </w:tcBorders>
          </w:tcPr>
          <w:p w14:paraId="21A04FA2">
            <w:pPr>
              <w:pStyle w:val="12"/>
              <w:spacing w:line="270" w:lineRule="exact"/>
              <w:ind w:left="108"/>
              <w:rPr>
                <w:sz w:val="24"/>
              </w:rPr>
            </w:pPr>
            <w:r>
              <w:rPr>
                <w:spacing w:val="-2"/>
                <w:sz w:val="24"/>
              </w:rPr>
              <w:t>Социальный</w:t>
            </w:r>
          </w:p>
          <w:p w14:paraId="6860BB11">
            <w:pPr>
              <w:pStyle w:val="12"/>
              <w:spacing w:line="270" w:lineRule="atLeast"/>
              <w:ind w:left="108"/>
              <w:rPr>
                <w:sz w:val="24"/>
              </w:rPr>
            </w:pPr>
            <w:r>
              <w:rPr>
                <w:sz w:val="24"/>
              </w:rPr>
              <w:t xml:space="preserve">педагог Кл. </w:t>
            </w:r>
            <w:r>
              <w:rPr>
                <w:spacing w:val="-2"/>
                <w:sz w:val="24"/>
              </w:rPr>
              <w:t>руководители</w:t>
            </w:r>
          </w:p>
        </w:tc>
      </w:tr>
      <w:tr w14:paraId="189D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right"/>
        </w:trPr>
        <w:tc>
          <w:tcPr>
            <w:tcW w:w="43" w:type="dxa"/>
            <w:vMerge w:val="continue"/>
            <w:tcBorders>
              <w:top w:val="nil"/>
              <w:left w:val="nil"/>
              <w:bottom w:val="nil"/>
              <w:right w:val="single" w:color="000000" w:sz="8" w:space="0"/>
            </w:tcBorders>
          </w:tcPr>
          <w:p w14:paraId="6211836F">
            <w:pPr>
              <w:rPr>
                <w:sz w:val="2"/>
                <w:szCs w:val="2"/>
              </w:rPr>
            </w:pPr>
          </w:p>
        </w:tc>
        <w:tc>
          <w:tcPr>
            <w:tcW w:w="839" w:type="dxa"/>
            <w:tcBorders>
              <w:top w:val="single" w:color="000000" w:sz="8" w:space="0"/>
              <w:left w:val="single" w:color="000000" w:sz="8" w:space="0"/>
              <w:bottom w:val="single" w:color="000000" w:sz="8" w:space="0"/>
              <w:right w:val="single" w:color="000000" w:sz="8" w:space="0"/>
            </w:tcBorders>
          </w:tcPr>
          <w:p w14:paraId="267347CD">
            <w:pPr>
              <w:pStyle w:val="12"/>
              <w:spacing w:line="268" w:lineRule="exact"/>
              <w:ind w:right="75"/>
              <w:jc w:val="center"/>
              <w:rPr>
                <w:sz w:val="24"/>
              </w:rPr>
            </w:pPr>
            <w:r>
              <w:rPr>
                <w:spacing w:val="-10"/>
                <w:sz w:val="24"/>
              </w:rPr>
              <w:t>6</w:t>
            </w:r>
          </w:p>
        </w:tc>
        <w:tc>
          <w:tcPr>
            <w:tcW w:w="5765" w:type="dxa"/>
            <w:gridSpan w:val="3"/>
            <w:tcBorders>
              <w:top w:val="single" w:color="000000" w:sz="8" w:space="0"/>
              <w:left w:val="single" w:color="000000" w:sz="8" w:space="0"/>
              <w:bottom w:val="single" w:color="000000" w:sz="8" w:space="0"/>
              <w:right w:val="single" w:color="000000" w:sz="8" w:space="0"/>
            </w:tcBorders>
          </w:tcPr>
          <w:p w14:paraId="7EAE0C03">
            <w:pPr>
              <w:pStyle w:val="12"/>
              <w:ind w:left="103"/>
              <w:rPr>
                <w:sz w:val="24"/>
              </w:rPr>
            </w:pPr>
            <w:r>
              <w:rPr>
                <w:sz w:val="24"/>
              </w:rPr>
              <w:t>Организацияипроведениевстречспредставителями различных профессий.</w:t>
            </w:r>
          </w:p>
        </w:tc>
        <w:tc>
          <w:tcPr>
            <w:tcW w:w="2126" w:type="dxa"/>
            <w:gridSpan w:val="2"/>
            <w:tcBorders>
              <w:top w:val="single" w:color="000000" w:sz="8" w:space="0"/>
              <w:left w:val="single" w:color="000000" w:sz="8" w:space="0"/>
              <w:bottom w:val="single" w:color="000000" w:sz="8" w:space="0"/>
              <w:right w:val="single" w:color="000000" w:sz="8" w:space="0"/>
            </w:tcBorders>
          </w:tcPr>
          <w:p w14:paraId="153B9051">
            <w:pPr>
              <w:pStyle w:val="12"/>
              <w:spacing w:line="268" w:lineRule="exact"/>
              <w:ind w:left="105"/>
              <w:rPr>
                <w:sz w:val="24"/>
              </w:rPr>
            </w:pPr>
            <w:r>
              <w:rPr>
                <w:sz w:val="24"/>
              </w:rPr>
              <w:t>Втечение</w:t>
            </w:r>
            <w:r>
              <w:rPr>
                <w:spacing w:val="-4"/>
                <w:sz w:val="24"/>
              </w:rPr>
              <w:t>года</w:t>
            </w:r>
          </w:p>
        </w:tc>
        <w:tc>
          <w:tcPr>
            <w:tcW w:w="1997" w:type="dxa"/>
            <w:gridSpan w:val="2"/>
            <w:tcBorders>
              <w:top w:val="single" w:color="000000" w:sz="8" w:space="0"/>
              <w:left w:val="single" w:color="000000" w:sz="8" w:space="0"/>
              <w:bottom w:val="single" w:color="000000" w:sz="8" w:space="0"/>
              <w:right w:val="nil"/>
            </w:tcBorders>
          </w:tcPr>
          <w:p w14:paraId="724360C3">
            <w:pPr>
              <w:pStyle w:val="12"/>
              <w:spacing w:line="268" w:lineRule="exact"/>
              <w:ind w:left="108"/>
              <w:rPr>
                <w:sz w:val="24"/>
              </w:rPr>
            </w:pPr>
            <w:r>
              <w:rPr>
                <w:sz w:val="24"/>
              </w:rPr>
              <w:t>Кл.</w:t>
            </w:r>
            <w:r>
              <w:rPr>
                <w:spacing w:val="-2"/>
                <w:sz w:val="24"/>
              </w:rPr>
              <w:t>руководители</w:t>
            </w:r>
          </w:p>
        </w:tc>
      </w:tr>
      <w:tr w14:paraId="7AA67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6" w:hRule="atLeast"/>
          <w:jc w:val="right"/>
        </w:trPr>
        <w:tc>
          <w:tcPr>
            <w:tcW w:w="43" w:type="dxa"/>
            <w:vMerge w:val="continue"/>
            <w:tcBorders>
              <w:top w:val="nil"/>
              <w:left w:val="nil"/>
              <w:bottom w:val="nil"/>
              <w:right w:val="single" w:color="000000" w:sz="8" w:space="0"/>
            </w:tcBorders>
          </w:tcPr>
          <w:p w14:paraId="5EAC79D1">
            <w:pPr>
              <w:rPr>
                <w:sz w:val="2"/>
                <w:szCs w:val="2"/>
              </w:rPr>
            </w:pPr>
          </w:p>
        </w:tc>
        <w:tc>
          <w:tcPr>
            <w:tcW w:w="839" w:type="dxa"/>
            <w:tcBorders>
              <w:top w:val="single" w:color="000000" w:sz="8" w:space="0"/>
              <w:left w:val="single" w:color="000000" w:sz="8" w:space="0"/>
              <w:bottom w:val="single" w:color="000000" w:sz="8" w:space="0"/>
              <w:right w:val="single" w:color="000000" w:sz="8" w:space="0"/>
            </w:tcBorders>
          </w:tcPr>
          <w:p w14:paraId="764DB087">
            <w:pPr>
              <w:pStyle w:val="12"/>
              <w:spacing w:line="268" w:lineRule="exact"/>
              <w:ind w:right="75"/>
              <w:jc w:val="center"/>
              <w:rPr>
                <w:sz w:val="24"/>
              </w:rPr>
            </w:pPr>
            <w:r>
              <w:rPr>
                <w:spacing w:val="-10"/>
                <w:sz w:val="24"/>
              </w:rPr>
              <w:t>7</w:t>
            </w:r>
          </w:p>
        </w:tc>
        <w:tc>
          <w:tcPr>
            <w:tcW w:w="5765" w:type="dxa"/>
            <w:gridSpan w:val="3"/>
            <w:tcBorders>
              <w:top w:val="single" w:color="000000" w:sz="8" w:space="0"/>
              <w:left w:val="single" w:color="000000" w:sz="8" w:space="0"/>
              <w:bottom w:val="single" w:color="000000" w:sz="8" w:space="0"/>
              <w:right w:val="single" w:color="000000" w:sz="8" w:space="0"/>
            </w:tcBorders>
          </w:tcPr>
          <w:p w14:paraId="43AF8D46">
            <w:pPr>
              <w:pStyle w:val="12"/>
              <w:spacing w:line="268" w:lineRule="exact"/>
              <w:ind w:left="103"/>
              <w:rPr>
                <w:sz w:val="24"/>
              </w:rPr>
            </w:pPr>
            <w:r>
              <w:rPr>
                <w:sz w:val="24"/>
              </w:rPr>
              <w:t>Участиевработеинновационнойплощадкипо</w:t>
            </w:r>
            <w:r>
              <w:rPr>
                <w:spacing w:val="-2"/>
                <w:sz w:val="24"/>
              </w:rPr>
              <w:t>теме:</w:t>
            </w:r>
          </w:p>
          <w:p w14:paraId="015750DD">
            <w:pPr>
              <w:pStyle w:val="12"/>
              <w:ind w:left="103"/>
              <w:rPr>
                <w:sz w:val="24"/>
              </w:rPr>
            </w:pPr>
            <w:r>
              <w:fldChar w:fldCharType="begin"/>
            </w:r>
            <w:r>
              <w:instrText xml:space="preserve"> HYPERLINK "https://drive.google.com/file/d/1hJ_KvZoqssMgOovBfrWCt19D77_mxfbZ/view?usp=sharing" \h </w:instrText>
            </w:r>
            <w:r>
              <w:fldChar w:fldCharType="separate"/>
            </w:r>
            <w:r>
              <w:rPr>
                <w:sz w:val="24"/>
              </w:rPr>
              <w:t>«Инновационная</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модель профессиональной</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ориентации</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обучающихсяМБОУ«Асановская</w:t>
            </w:r>
            <w:r>
              <w:rPr>
                <w:sz w:val="24"/>
              </w:rPr>
              <w:fldChar w:fldCharType="end"/>
            </w:r>
          </w:p>
          <w:p w14:paraId="6BC8F854">
            <w:pPr>
              <w:pStyle w:val="12"/>
              <w:ind w:left="103"/>
              <w:rPr>
                <w:sz w:val="24"/>
              </w:rPr>
            </w:pPr>
            <w:r>
              <w:fldChar w:fldCharType="begin"/>
            </w:r>
            <w:r>
              <w:instrText xml:space="preserve"> HYPERLINK "https://drive.google.com/file/d/1hJ_KvZoqssMgOovBfrWCt19D77_mxfbZ/view?usp=sharing" \h </w:instrText>
            </w:r>
            <w:r>
              <w:fldChar w:fldCharType="separate"/>
            </w:r>
            <w:r>
              <w:rPr>
                <w:sz w:val="24"/>
              </w:rPr>
              <w:t>СОШ»:школакак</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пространство</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профессиональных</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проб</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и социальных</w:t>
            </w:r>
            <w:r>
              <w:rPr>
                <w:sz w:val="24"/>
              </w:rPr>
              <w:fldChar w:fldCharType="end"/>
            </w:r>
            <w:r>
              <w:fldChar w:fldCharType="begin"/>
            </w:r>
            <w:r>
              <w:instrText xml:space="preserve"> HYPERLINK "https://drive.google.com/file/d/1hJ_KvZoqssMgOovBfrWCt19D77_mxfbZ/view?usp=sharing" \h </w:instrText>
            </w:r>
            <w:r>
              <w:fldChar w:fldCharType="separate"/>
            </w:r>
            <w:r>
              <w:rPr>
                <w:sz w:val="24"/>
              </w:rPr>
              <w:t>практик"</w:t>
            </w:r>
            <w:r>
              <w:rPr>
                <w:sz w:val="24"/>
              </w:rPr>
              <w:fldChar w:fldCharType="end"/>
            </w:r>
          </w:p>
        </w:tc>
        <w:tc>
          <w:tcPr>
            <w:tcW w:w="2126" w:type="dxa"/>
            <w:gridSpan w:val="2"/>
            <w:tcBorders>
              <w:top w:val="single" w:color="000000" w:sz="8" w:space="0"/>
              <w:left w:val="single" w:color="000000" w:sz="8" w:space="0"/>
              <w:bottom w:val="single" w:color="000000" w:sz="8" w:space="0"/>
              <w:right w:val="single" w:color="000000" w:sz="8" w:space="0"/>
            </w:tcBorders>
          </w:tcPr>
          <w:p w14:paraId="05CEF47B">
            <w:pPr>
              <w:pStyle w:val="12"/>
              <w:spacing w:line="268" w:lineRule="exact"/>
              <w:ind w:left="105"/>
              <w:rPr>
                <w:sz w:val="24"/>
              </w:rPr>
            </w:pPr>
            <w:r>
              <w:rPr>
                <w:sz w:val="24"/>
              </w:rPr>
              <w:t>Втечение</w:t>
            </w:r>
            <w:r>
              <w:rPr>
                <w:spacing w:val="-4"/>
                <w:sz w:val="24"/>
              </w:rPr>
              <w:t>года</w:t>
            </w:r>
          </w:p>
        </w:tc>
        <w:tc>
          <w:tcPr>
            <w:tcW w:w="1997" w:type="dxa"/>
            <w:gridSpan w:val="2"/>
            <w:tcBorders>
              <w:top w:val="single" w:color="000000" w:sz="8" w:space="0"/>
              <w:left w:val="single" w:color="000000" w:sz="8" w:space="0"/>
              <w:bottom w:val="single" w:color="000000" w:sz="8" w:space="0"/>
              <w:right w:val="nil"/>
            </w:tcBorders>
          </w:tcPr>
          <w:p w14:paraId="68D33738">
            <w:pPr>
              <w:pStyle w:val="12"/>
              <w:ind w:left="108"/>
              <w:rPr>
                <w:sz w:val="24"/>
              </w:rPr>
            </w:pPr>
            <w:r>
              <w:rPr>
                <w:spacing w:val="-2"/>
                <w:sz w:val="24"/>
              </w:rPr>
              <w:t xml:space="preserve">Социальный </w:t>
            </w:r>
            <w:r>
              <w:rPr>
                <w:sz w:val="24"/>
              </w:rPr>
              <w:t xml:space="preserve">педагог Кл. </w:t>
            </w:r>
            <w:r>
              <w:rPr>
                <w:spacing w:val="-2"/>
                <w:sz w:val="24"/>
              </w:rPr>
              <w:t>руководители</w:t>
            </w:r>
          </w:p>
        </w:tc>
      </w:tr>
      <w:tr w14:paraId="4494C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jc w:val="right"/>
        </w:trPr>
        <w:tc>
          <w:tcPr>
            <w:tcW w:w="43" w:type="dxa"/>
            <w:vMerge w:val="continue"/>
            <w:tcBorders>
              <w:top w:val="nil"/>
              <w:left w:val="nil"/>
              <w:bottom w:val="nil"/>
              <w:right w:val="single" w:color="000000" w:sz="8" w:space="0"/>
            </w:tcBorders>
          </w:tcPr>
          <w:p w14:paraId="6355BF93">
            <w:pPr>
              <w:rPr>
                <w:sz w:val="2"/>
                <w:szCs w:val="2"/>
              </w:rPr>
            </w:pPr>
          </w:p>
        </w:tc>
        <w:tc>
          <w:tcPr>
            <w:tcW w:w="839" w:type="dxa"/>
            <w:tcBorders>
              <w:top w:val="single" w:color="000000" w:sz="8" w:space="0"/>
              <w:left w:val="single" w:color="000000" w:sz="8" w:space="0"/>
              <w:bottom w:val="single" w:color="000000" w:sz="8" w:space="0"/>
              <w:right w:val="single" w:color="000000" w:sz="8" w:space="0"/>
            </w:tcBorders>
          </w:tcPr>
          <w:p w14:paraId="16EAC264">
            <w:pPr>
              <w:pStyle w:val="12"/>
              <w:spacing w:line="270" w:lineRule="exact"/>
              <w:ind w:right="75"/>
              <w:jc w:val="center"/>
              <w:rPr>
                <w:sz w:val="24"/>
              </w:rPr>
            </w:pPr>
            <w:r>
              <w:rPr>
                <w:spacing w:val="-10"/>
                <w:sz w:val="24"/>
              </w:rPr>
              <w:t>8</w:t>
            </w:r>
          </w:p>
        </w:tc>
        <w:tc>
          <w:tcPr>
            <w:tcW w:w="5765" w:type="dxa"/>
            <w:gridSpan w:val="3"/>
            <w:tcBorders>
              <w:top w:val="single" w:color="000000" w:sz="8" w:space="0"/>
              <w:left w:val="single" w:color="000000" w:sz="8" w:space="0"/>
              <w:bottom w:val="single" w:color="000000" w:sz="8" w:space="0"/>
              <w:right w:val="single" w:color="000000" w:sz="8" w:space="0"/>
            </w:tcBorders>
          </w:tcPr>
          <w:p w14:paraId="6ECEAC91">
            <w:pPr>
              <w:pStyle w:val="12"/>
              <w:ind w:left="103"/>
              <w:rPr>
                <w:sz w:val="24"/>
              </w:rPr>
            </w:pPr>
            <w:r>
              <w:rPr>
                <w:sz w:val="24"/>
              </w:rPr>
              <w:t>Организацияипроведениесерииделовыхигр«Моя будущая профессия»</w:t>
            </w:r>
          </w:p>
        </w:tc>
        <w:tc>
          <w:tcPr>
            <w:tcW w:w="2126" w:type="dxa"/>
            <w:gridSpan w:val="2"/>
            <w:tcBorders>
              <w:top w:val="single" w:color="000000" w:sz="8" w:space="0"/>
              <w:left w:val="single" w:color="000000" w:sz="8" w:space="0"/>
              <w:bottom w:val="single" w:color="000000" w:sz="8" w:space="0"/>
              <w:right w:val="single" w:color="000000" w:sz="8" w:space="0"/>
            </w:tcBorders>
          </w:tcPr>
          <w:p w14:paraId="41DAA62D">
            <w:pPr>
              <w:pStyle w:val="12"/>
              <w:spacing w:line="270" w:lineRule="exact"/>
              <w:ind w:left="105"/>
              <w:rPr>
                <w:sz w:val="24"/>
              </w:rPr>
            </w:pPr>
            <w:r>
              <w:rPr>
                <w:sz w:val="24"/>
              </w:rPr>
              <w:t>Втечение</w:t>
            </w:r>
            <w:r>
              <w:rPr>
                <w:spacing w:val="-4"/>
                <w:sz w:val="24"/>
              </w:rPr>
              <w:t>года</w:t>
            </w:r>
          </w:p>
        </w:tc>
        <w:tc>
          <w:tcPr>
            <w:tcW w:w="1997" w:type="dxa"/>
            <w:gridSpan w:val="2"/>
            <w:tcBorders>
              <w:top w:val="single" w:color="000000" w:sz="8" w:space="0"/>
              <w:left w:val="single" w:color="000000" w:sz="8" w:space="0"/>
              <w:bottom w:val="single" w:color="000000" w:sz="8" w:space="0"/>
              <w:right w:val="nil"/>
            </w:tcBorders>
          </w:tcPr>
          <w:p w14:paraId="28F5EF5D">
            <w:pPr>
              <w:pStyle w:val="12"/>
              <w:spacing w:line="270" w:lineRule="exact"/>
              <w:ind w:left="108"/>
              <w:rPr>
                <w:sz w:val="24"/>
              </w:rPr>
            </w:pPr>
            <w:r>
              <w:rPr>
                <w:spacing w:val="-2"/>
                <w:sz w:val="24"/>
              </w:rPr>
              <w:t>Социальный</w:t>
            </w:r>
          </w:p>
          <w:p w14:paraId="22D44F33">
            <w:pPr>
              <w:pStyle w:val="12"/>
              <w:tabs>
                <w:tab w:val="left" w:pos="1723"/>
              </w:tabs>
              <w:spacing w:line="270" w:lineRule="atLeast"/>
              <w:ind w:left="108" w:right="-29"/>
              <w:rPr>
                <w:sz w:val="24"/>
              </w:rPr>
            </w:pPr>
            <w:r>
              <w:rPr>
                <w:spacing w:val="-2"/>
                <w:sz w:val="24"/>
              </w:rPr>
              <w:t>педагог</w:t>
            </w:r>
            <w:r>
              <w:rPr>
                <w:sz w:val="24"/>
              </w:rPr>
              <w:tab/>
            </w:r>
            <w:r>
              <w:rPr>
                <w:spacing w:val="-6"/>
                <w:sz w:val="24"/>
              </w:rPr>
              <w:t xml:space="preserve">Кл </w:t>
            </w:r>
            <w:r>
              <w:rPr>
                <w:spacing w:val="-2"/>
                <w:sz w:val="24"/>
              </w:rPr>
              <w:t>руководители</w:t>
            </w:r>
          </w:p>
        </w:tc>
      </w:tr>
    </w:tbl>
    <w:p w14:paraId="4AAFDCBC">
      <w:pPr>
        <w:spacing w:before="6" w:after="3"/>
        <w:ind w:left="1502"/>
        <w:rPr>
          <w:b/>
          <w:sz w:val="24"/>
        </w:rPr>
      </w:pPr>
      <w:r>
        <w:rPr>
          <w:b/>
          <w:sz w:val="24"/>
          <w:u w:val="thick"/>
        </w:rPr>
        <w:t>Модуль7.«Ключевыеобщешкольные</w:t>
      </w:r>
      <w:r>
        <w:rPr>
          <w:b/>
          <w:spacing w:val="-2"/>
          <w:sz w:val="24"/>
          <w:u w:val="thick"/>
        </w:rPr>
        <w:t>дела»</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7"/>
        <w:gridCol w:w="994"/>
        <w:gridCol w:w="2125"/>
        <w:gridCol w:w="2838"/>
      </w:tblGrid>
      <w:tr w14:paraId="2A010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2FF0D75E">
            <w:pPr>
              <w:pStyle w:val="12"/>
              <w:spacing w:line="268" w:lineRule="exact"/>
              <w:ind w:left="4"/>
              <w:jc w:val="center"/>
              <w:rPr>
                <w:sz w:val="24"/>
              </w:rPr>
            </w:pPr>
            <w:r>
              <w:rPr>
                <w:spacing w:val="-4"/>
                <w:sz w:val="24"/>
              </w:rPr>
              <w:t>Дела</w:t>
            </w:r>
          </w:p>
        </w:tc>
        <w:tc>
          <w:tcPr>
            <w:tcW w:w="994" w:type="dxa"/>
          </w:tcPr>
          <w:p w14:paraId="2335B149">
            <w:pPr>
              <w:pStyle w:val="12"/>
              <w:spacing w:line="268" w:lineRule="exact"/>
              <w:ind w:right="110"/>
              <w:jc w:val="right"/>
              <w:rPr>
                <w:sz w:val="24"/>
              </w:rPr>
            </w:pPr>
            <w:r>
              <w:rPr>
                <w:spacing w:val="-2"/>
                <w:sz w:val="24"/>
              </w:rPr>
              <w:t>Классы</w:t>
            </w:r>
          </w:p>
        </w:tc>
        <w:tc>
          <w:tcPr>
            <w:tcW w:w="2125" w:type="dxa"/>
          </w:tcPr>
          <w:p w14:paraId="46CAD6EC">
            <w:pPr>
              <w:pStyle w:val="12"/>
              <w:spacing w:line="268" w:lineRule="exact"/>
              <w:ind w:left="138"/>
              <w:rPr>
                <w:sz w:val="24"/>
              </w:rPr>
            </w:pPr>
            <w:r>
              <w:rPr>
                <w:spacing w:val="-2"/>
                <w:sz w:val="24"/>
              </w:rPr>
              <w:t>Ориентировочное</w:t>
            </w:r>
          </w:p>
          <w:p w14:paraId="27A23433">
            <w:pPr>
              <w:pStyle w:val="12"/>
              <w:spacing w:line="264" w:lineRule="exact"/>
              <w:ind w:left="136"/>
              <w:rPr>
                <w:sz w:val="24"/>
              </w:rPr>
            </w:pPr>
            <w:r>
              <w:rPr>
                <w:sz w:val="24"/>
              </w:rPr>
              <w:t>время</w:t>
            </w:r>
            <w:r>
              <w:rPr>
                <w:spacing w:val="-2"/>
                <w:sz w:val="24"/>
              </w:rPr>
              <w:t>проведения</w:t>
            </w:r>
          </w:p>
        </w:tc>
        <w:tc>
          <w:tcPr>
            <w:tcW w:w="2838" w:type="dxa"/>
          </w:tcPr>
          <w:p w14:paraId="04B291FA">
            <w:pPr>
              <w:pStyle w:val="12"/>
              <w:spacing w:line="268" w:lineRule="exact"/>
              <w:ind w:left="106"/>
              <w:rPr>
                <w:sz w:val="24"/>
              </w:rPr>
            </w:pPr>
            <w:r>
              <w:rPr>
                <w:spacing w:val="-2"/>
                <w:sz w:val="24"/>
              </w:rPr>
              <w:t>Ответственные</w:t>
            </w:r>
          </w:p>
        </w:tc>
      </w:tr>
      <w:tr w14:paraId="11042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537" w:type="dxa"/>
          </w:tcPr>
          <w:p w14:paraId="2FF4D19D">
            <w:pPr>
              <w:pStyle w:val="12"/>
              <w:spacing w:line="268" w:lineRule="exact"/>
              <w:ind w:left="107"/>
              <w:rPr>
                <w:sz w:val="24"/>
              </w:rPr>
            </w:pPr>
            <w:r>
              <w:rPr>
                <w:sz w:val="24"/>
              </w:rPr>
              <w:t>Торжественнаялинейка</w:t>
            </w:r>
            <w:r>
              <w:rPr>
                <w:spacing w:val="-2"/>
                <w:sz w:val="24"/>
              </w:rPr>
              <w:t>«Здравствуй,</w:t>
            </w:r>
          </w:p>
          <w:p w14:paraId="0423CEED">
            <w:pPr>
              <w:pStyle w:val="12"/>
              <w:spacing w:line="267" w:lineRule="exact"/>
              <w:ind w:left="107"/>
              <w:rPr>
                <w:sz w:val="24"/>
              </w:rPr>
            </w:pPr>
            <w:r>
              <w:rPr>
                <w:spacing w:val="-2"/>
                <w:sz w:val="24"/>
              </w:rPr>
              <w:t>школа!»</w:t>
            </w:r>
          </w:p>
        </w:tc>
        <w:tc>
          <w:tcPr>
            <w:tcW w:w="994" w:type="dxa"/>
          </w:tcPr>
          <w:p w14:paraId="6C6A004F">
            <w:pPr>
              <w:pStyle w:val="12"/>
              <w:spacing w:line="268" w:lineRule="exact"/>
              <w:ind w:left="1"/>
              <w:jc w:val="center"/>
              <w:rPr>
                <w:sz w:val="24"/>
              </w:rPr>
            </w:pPr>
            <w:r>
              <w:rPr>
                <w:spacing w:val="-2"/>
                <w:sz w:val="24"/>
              </w:rPr>
              <w:t>5-</w:t>
            </w:r>
            <w:r>
              <w:rPr>
                <w:spacing w:val="-10"/>
                <w:sz w:val="24"/>
              </w:rPr>
              <w:t>9</w:t>
            </w:r>
          </w:p>
        </w:tc>
        <w:tc>
          <w:tcPr>
            <w:tcW w:w="2125" w:type="dxa"/>
          </w:tcPr>
          <w:p w14:paraId="430F5FAD">
            <w:pPr>
              <w:pStyle w:val="12"/>
              <w:spacing w:line="268" w:lineRule="exact"/>
              <w:ind w:left="6" w:right="1"/>
              <w:jc w:val="center"/>
              <w:rPr>
                <w:sz w:val="24"/>
              </w:rPr>
            </w:pPr>
            <w:r>
              <w:rPr>
                <w:spacing w:val="-2"/>
                <w:sz w:val="24"/>
              </w:rPr>
              <w:t>1.09.2023</w:t>
            </w:r>
          </w:p>
        </w:tc>
        <w:tc>
          <w:tcPr>
            <w:tcW w:w="2838" w:type="dxa"/>
          </w:tcPr>
          <w:p w14:paraId="242D4CDC">
            <w:pPr>
              <w:pStyle w:val="12"/>
              <w:spacing w:line="268" w:lineRule="exact"/>
              <w:ind w:left="106"/>
              <w:rPr>
                <w:sz w:val="24"/>
              </w:rPr>
            </w:pPr>
            <w:r>
              <w:rPr>
                <w:spacing w:val="-2"/>
                <w:sz w:val="24"/>
              </w:rPr>
              <w:t>Вожатая</w:t>
            </w:r>
          </w:p>
        </w:tc>
      </w:tr>
      <w:tr w14:paraId="32B50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4537" w:type="dxa"/>
          </w:tcPr>
          <w:p w14:paraId="556E5638">
            <w:pPr>
              <w:pStyle w:val="12"/>
              <w:ind w:left="107"/>
              <w:rPr>
                <w:sz w:val="24"/>
              </w:rPr>
            </w:pPr>
            <w:r>
              <w:rPr>
                <w:sz w:val="24"/>
              </w:rPr>
              <w:t>Мероприятия«Школыбезопасности»(по профилактике ДДТТ, пожарной</w:t>
            </w:r>
          </w:p>
          <w:p w14:paraId="7266F43A">
            <w:pPr>
              <w:pStyle w:val="12"/>
              <w:ind w:left="107"/>
              <w:rPr>
                <w:sz w:val="24"/>
              </w:rPr>
            </w:pPr>
            <w:r>
              <w:rPr>
                <w:sz w:val="24"/>
              </w:rPr>
              <w:t>безопасности,экстремизма,терроризма, разработка схемы-маршрута «Дом-</w:t>
            </w:r>
          </w:p>
          <w:p w14:paraId="6A78D3B3">
            <w:pPr>
              <w:pStyle w:val="12"/>
              <w:spacing w:line="270" w:lineRule="atLeast"/>
              <w:ind w:left="107"/>
              <w:rPr>
                <w:sz w:val="24"/>
              </w:rPr>
            </w:pPr>
            <w:r>
              <w:rPr>
                <w:sz w:val="24"/>
              </w:rPr>
              <w:t>школа-дом»,учебно-тренировочная эвакуация учащихся из здания)</w:t>
            </w:r>
          </w:p>
        </w:tc>
        <w:tc>
          <w:tcPr>
            <w:tcW w:w="994" w:type="dxa"/>
          </w:tcPr>
          <w:p w14:paraId="1BF7470A">
            <w:pPr>
              <w:pStyle w:val="12"/>
              <w:spacing w:line="268" w:lineRule="exact"/>
              <w:ind w:left="1"/>
              <w:jc w:val="center"/>
              <w:rPr>
                <w:sz w:val="24"/>
              </w:rPr>
            </w:pPr>
            <w:r>
              <w:rPr>
                <w:spacing w:val="-2"/>
                <w:sz w:val="24"/>
              </w:rPr>
              <w:t>5-</w:t>
            </w:r>
            <w:r>
              <w:rPr>
                <w:spacing w:val="-10"/>
                <w:sz w:val="24"/>
              </w:rPr>
              <w:t>9</w:t>
            </w:r>
          </w:p>
        </w:tc>
        <w:tc>
          <w:tcPr>
            <w:tcW w:w="2125" w:type="dxa"/>
          </w:tcPr>
          <w:p w14:paraId="5CED5803">
            <w:pPr>
              <w:pStyle w:val="12"/>
              <w:spacing w:line="268" w:lineRule="exact"/>
              <w:ind w:left="6"/>
              <w:jc w:val="center"/>
              <w:rPr>
                <w:sz w:val="24"/>
              </w:rPr>
            </w:pPr>
            <w:r>
              <w:rPr>
                <w:spacing w:val="-2"/>
                <w:sz w:val="24"/>
              </w:rPr>
              <w:t>сентябрь</w:t>
            </w:r>
          </w:p>
        </w:tc>
        <w:tc>
          <w:tcPr>
            <w:tcW w:w="2838" w:type="dxa"/>
          </w:tcPr>
          <w:p w14:paraId="3C07741D">
            <w:pPr>
              <w:pStyle w:val="12"/>
              <w:ind w:left="106" w:right="770"/>
              <w:rPr>
                <w:sz w:val="24"/>
              </w:rPr>
            </w:pPr>
            <w:r>
              <w:rPr>
                <w:sz w:val="24"/>
              </w:rPr>
              <w:t xml:space="preserve">Вожатая,классные </w:t>
            </w:r>
            <w:r>
              <w:rPr>
                <w:spacing w:val="-2"/>
                <w:sz w:val="24"/>
              </w:rPr>
              <w:t>руководители</w:t>
            </w:r>
          </w:p>
        </w:tc>
      </w:tr>
      <w:tr w14:paraId="5CFDB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37" w:type="dxa"/>
          </w:tcPr>
          <w:p w14:paraId="2D4782C6">
            <w:pPr>
              <w:pStyle w:val="12"/>
              <w:ind w:left="107" w:right="136"/>
              <w:rPr>
                <w:sz w:val="24"/>
              </w:rPr>
            </w:pPr>
            <w:r>
              <w:rPr>
                <w:sz w:val="24"/>
              </w:rPr>
              <w:t>День солидарности в борьбе с терроризмомАкция«Беслан.мы</w:t>
            </w:r>
          </w:p>
          <w:p w14:paraId="62E19B95">
            <w:pPr>
              <w:pStyle w:val="12"/>
              <w:spacing w:line="264" w:lineRule="exact"/>
              <w:ind w:left="107"/>
              <w:rPr>
                <w:sz w:val="24"/>
              </w:rPr>
            </w:pPr>
            <w:r>
              <w:rPr>
                <w:spacing w:val="-2"/>
                <w:sz w:val="24"/>
              </w:rPr>
              <w:t>помним!»</w:t>
            </w:r>
          </w:p>
        </w:tc>
        <w:tc>
          <w:tcPr>
            <w:tcW w:w="994" w:type="dxa"/>
          </w:tcPr>
          <w:p w14:paraId="00147551">
            <w:pPr>
              <w:pStyle w:val="12"/>
              <w:spacing w:line="267" w:lineRule="exact"/>
              <w:ind w:right="99"/>
              <w:jc w:val="right"/>
              <w:rPr>
                <w:sz w:val="24"/>
              </w:rPr>
            </w:pPr>
            <w:r>
              <w:rPr>
                <w:spacing w:val="-2"/>
                <w:sz w:val="24"/>
              </w:rPr>
              <w:t>5-</w:t>
            </w:r>
            <w:r>
              <w:rPr>
                <w:spacing w:val="-10"/>
                <w:sz w:val="24"/>
              </w:rPr>
              <w:t>9</w:t>
            </w:r>
          </w:p>
        </w:tc>
        <w:tc>
          <w:tcPr>
            <w:tcW w:w="2125" w:type="dxa"/>
          </w:tcPr>
          <w:p w14:paraId="10B8FC8B">
            <w:pPr>
              <w:pStyle w:val="12"/>
              <w:spacing w:line="267" w:lineRule="exact"/>
              <w:ind w:left="6" w:right="1"/>
              <w:jc w:val="center"/>
              <w:rPr>
                <w:sz w:val="24"/>
              </w:rPr>
            </w:pPr>
            <w:r>
              <w:rPr>
                <w:spacing w:val="-2"/>
                <w:sz w:val="24"/>
              </w:rPr>
              <w:t>03.09.2023</w:t>
            </w:r>
          </w:p>
        </w:tc>
        <w:tc>
          <w:tcPr>
            <w:tcW w:w="2838" w:type="dxa"/>
          </w:tcPr>
          <w:p w14:paraId="7D20A010">
            <w:pPr>
              <w:pStyle w:val="12"/>
              <w:ind w:left="106"/>
              <w:rPr>
                <w:sz w:val="24"/>
              </w:rPr>
            </w:pPr>
            <w:r>
              <w:rPr>
                <w:sz w:val="24"/>
              </w:rPr>
              <w:t xml:space="preserve">Советникдиректорапо </w:t>
            </w:r>
            <w:r>
              <w:rPr>
                <w:spacing w:val="-2"/>
                <w:sz w:val="24"/>
              </w:rPr>
              <w:t>воспитанию</w:t>
            </w:r>
          </w:p>
        </w:tc>
      </w:tr>
      <w:tr w14:paraId="33A9F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0CA66D41">
            <w:pPr>
              <w:pStyle w:val="12"/>
              <w:spacing w:line="268" w:lineRule="exact"/>
              <w:ind w:left="107"/>
              <w:rPr>
                <w:sz w:val="24"/>
              </w:rPr>
            </w:pPr>
            <w:r>
              <w:rPr>
                <w:sz w:val="24"/>
              </w:rPr>
              <w:t>Открытиешкольной</w:t>
            </w:r>
            <w:r>
              <w:rPr>
                <w:spacing w:val="-2"/>
                <w:sz w:val="24"/>
              </w:rPr>
              <w:t>спартакиады.</w:t>
            </w:r>
          </w:p>
          <w:p w14:paraId="1A8C3CC7">
            <w:pPr>
              <w:pStyle w:val="12"/>
              <w:spacing w:line="264" w:lineRule="exact"/>
              <w:ind w:left="107"/>
              <w:rPr>
                <w:sz w:val="24"/>
              </w:rPr>
            </w:pPr>
            <w:r>
              <w:rPr>
                <w:sz w:val="24"/>
              </w:rPr>
              <w:t>Осенний</w:t>
            </w:r>
            <w:r>
              <w:rPr>
                <w:spacing w:val="-4"/>
                <w:sz w:val="24"/>
              </w:rPr>
              <w:t>кросс</w:t>
            </w:r>
          </w:p>
        </w:tc>
        <w:tc>
          <w:tcPr>
            <w:tcW w:w="994" w:type="dxa"/>
          </w:tcPr>
          <w:p w14:paraId="60B1B677">
            <w:pPr>
              <w:pStyle w:val="12"/>
              <w:spacing w:line="268" w:lineRule="exact"/>
              <w:ind w:right="99"/>
              <w:jc w:val="right"/>
              <w:rPr>
                <w:sz w:val="24"/>
              </w:rPr>
            </w:pPr>
            <w:r>
              <w:rPr>
                <w:spacing w:val="-2"/>
                <w:sz w:val="24"/>
              </w:rPr>
              <w:t>5-</w:t>
            </w:r>
            <w:r>
              <w:rPr>
                <w:spacing w:val="-10"/>
                <w:sz w:val="24"/>
              </w:rPr>
              <w:t>9</w:t>
            </w:r>
          </w:p>
        </w:tc>
        <w:tc>
          <w:tcPr>
            <w:tcW w:w="2125" w:type="dxa"/>
          </w:tcPr>
          <w:p w14:paraId="49E236A4">
            <w:pPr>
              <w:pStyle w:val="12"/>
              <w:spacing w:line="268" w:lineRule="exact"/>
              <w:ind w:left="6"/>
              <w:jc w:val="center"/>
              <w:rPr>
                <w:sz w:val="24"/>
              </w:rPr>
            </w:pPr>
            <w:r>
              <w:rPr>
                <w:spacing w:val="-2"/>
                <w:sz w:val="24"/>
              </w:rPr>
              <w:t>сентябрь</w:t>
            </w:r>
          </w:p>
        </w:tc>
        <w:tc>
          <w:tcPr>
            <w:tcW w:w="2838" w:type="dxa"/>
          </w:tcPr>
          <w:p w14:paraId="2D4379E3">
            <w:pPr>
              <w:pStyle w:val="12"/>
              <w:spacing w:line="268" w:lineRule="exact"/>
              <w:ind w:left="106"/>
              <w:rPr>
                <w:sz w:val="24"/>
              </w:rPr>
            </w:pPr>
            <w:r>
              <w:rPr>
                <w:sz w:val="24"/>
              </w:rPr>
              <w:t>Учитель</w:t>
            </w:r>
            <w:r>
              <w:rPr>
                <w:spacing w:val="-2"/>
                <w:sz w:val="24"/>
              </w:rPr>
              <w:t>физкультуры</w:t>
            </w:r>
          </w:p>
        </w:tc>
      </w:tr>
      <w:tr w14:paraId="08E11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537" w:type="dxa"/>
          </w:tcPr>
          <w:p w14:paraId="06819AFB">
            <w:pPr>
              <w:pStyle w:val="12"/>
              <w:spacing w:line="268" w:lineRule="exact"/>
              <w:ind w:left="107"/>
              <w:rPr>
                <w:sz w:val="24"/>
              </w:rPr>
            </w:pPr>
            <w:r>
              <w:rPr>
                <w:sz w:val="24"/>
              </w:rPr>
              <w:t>Мероприятиекмеждународному</w:t>
            </w:r>
            <w:r>
              <w:rPr>
                <w:spacing w:val="-5"/>
                <w:sz w:val="24"/>
              </w:rPr>
              <w:t>Дню</w:t>
            </w:r>
          </w:p>
          <w:p w14:paraId="774BCC00">
            <w:pPr>
              <w:pStyle w:val="12"/>
              <w:spacing w:line="264" w:lineRule="exact"/>
              <w:ind w:left="107"/>
              <w:rPr>
                <w:sz w:val="24"/>
              </w:rPr>
            </w:pPr>
            <w:r>
              <w:rPr>
                <w:sz w:val="24"/>
              </w:rPr>
              <w:t>распространения</w:t>
            </w:r>
            <w:r>
              <w:rPr>
                <w:spacing w:val="-2"/>
                <w:sz w:val="24"/>
              </w:rPr>
              <w:t>грамотности</w:t>
            </w:r>
          </w:p>
        </w:tc>
        <w:tc>
          <w:tcPr>
            <w:tcW w:w="994" w:type="dxa"/>
          </w:tcPr>
          <w:p w14:paraId="3ABBC25A">
            <w:pPr>
              <w:pStyle w:val="12"/>
              <w:spacing w:line="268" w:lineRule="exact"/>
              <w:ind w:right="99"/>
              <w:jc w:val="right"/>
              <w:rPr>
                <w:sz w:val="24"/>
              </w:rPr>
            </w:pPr>
            <w:r>
              <w:rPr>
                <w:spacing w:val="-2"/>
                <w:sz w:val="24"/>
              </w:rPr>
              <w:t>5-</w:t>
            </w:r>
            <w:r>
              <w:rPr>
                <w:spacing w:val="-10"/>
                <w:sz w:val="24"/>
              </w:rPr>
              <w:t>9</w:t>
            </w:r>
          </w:p>
        </w:tc>
        <w:tc>
          <w:tcPr>
            <w:tcW w:w="2125" w:type="dxa"/>
          </w:tcPr>
          <w:p w14:paraId="047F20AF">
            <w:pPr>
              <w:pStyle w:val="12"/>
              <w:spacing w:line="268" w:lineRule="exact"/>
              <w:ind w:left="6" w:right="1"/>
              <w:jc w:val="center"/>
              <w:rPr>
                <w:sz w:val="24"/>
              </w:rPr>
            </w:pPr>
            <w:r>
              <w:rPr>
                <w:spacing w:val="-2"/>
                <w:sz w:val="24"/>
              </w:rPr>
              <w:t>08.09.2023</w:t>
            </w:r>
          </w:p>
        </w:tc>
        <w:tc>
          <w:tcPr>
            <w:tcW w:w="2838" w:type="dxa"/>
          </w:tcPr>
          <w:p w14:paraId="43A6E1F4">
            <w:pPr>
              <w:pStyle w:val="12"/>
              <w:spacing w:line="268" w:lineRule="exact"/>
              <w:ind w:left="106"/>
              <w:rPr>
                <w:sz w:val="24"/>
              </w:rPr>
            </w:pPr>
            <w:r>
              <w:rPr>
                <w:sz w:val="24"/>
              </w:rPr>
              <w:t>Учителярусского</w:t>
            </w:r>
            <w:r>
              <w:rPr>
                <w:spacing w:val="-2"/>
                <w:sz w:val="24"/>
              </w:rPr>
              <w:t>языка</w:t>
            </w:r>
          </w:p>
          <w:p w14:paraId="24F77D07">
            <w:pPr>
              <w:pStyle w:val="12"/>
              <w:spacing w:line="264" w:lineRule="exact"/>
              <w:ind w:left="106"/>
              <w:rPr>
                <w:sz w:val="24"/>
              </w:rPr>
            </w:pPr>
            <w:r>
              <w:rPr>
                <w:sz w:val="24"/>
              </w:rPr>
              <w:t xml:space="preserve">и </w:t>
            </w:r>
            <w:r>
              <w:rPr>
                <w:spacing w:val="-2"/>
                <w:sz w:val="24"/>
              </w:rPr>
              <w:t>литературы</w:t>
            </w:r>
          </w:p>
        </w:tc>
      </w:tr>
    </w:tbl>
    <w:p w14:paraId="57BD0D80">
      <w:pPr>
        <w:spacing w:line="264" w:lineRule="exact"/>
        <w:rPr>
          <w:sz w:val="24"/>
        </w:rPr>
        <w:sectPr>
          <w:pgSz w:w="11920" w:h="16850"/>
          <w:pgMar w:top="1100" w:right="0" w:bottom="840" w:left="200" w:header="0" w:footer="650" w:gutter="0"/>
          <w:cols w:space="720" w:num="1"/>
        </w:sectPr>
      </w:pP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7"/>
        <w:gridCol w:w="994"/>
        <w:gridCol w:w="2125"/>
        <w:gridCol w:w="2838"/>
      </w:tblGrid>
      <w:tr w14:paraId="554C4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4537" w:type="dxa"/>
          </w:tcPr>
          <w:p w14:paraId="6CA20DED">
            <w:pPr>
              <w:pStyle w:val="12"/>
              <w:ind w:left="107"/>
              <w:rPr>
                <w:sz w:val="24"/>
              </w:rPr>
            </w:pPr>
            <w:r>
              <w:rPr>
                <w:sz w:val="24"/>
              </w:rPr>
              <w:t>Мероприятиямесячникаправового воспитания и профилактики</w:t>
            </w:r>
          </w:p>
          <w:p w14:paraId="5A1803F8">
            <w:pPr>
              <w:pStyle w:val="12"/>
              <w:ind w:left="107"/>
              <w:rPr>
                <w:sz w:val="24"/>
              </w:rPr>
            </w:pPr>
            <w:r>
              <w:rPr>
                <w:sz w:val="24"/>
              </w:rPr>
              <w:t>правонарушений. Единый день профилактикиправонарушенийи</w:t>
            </w:r>
          </w:p>
          <w:p w14:paraId="19FAA4A2">
            <w:pPr>
              <w:pStyle w:val="12"/>
              <w:spacing w:line="270" w:lineRule="atLeast"/>
              <w:ind w:left="107"/>
              <w:rPr>
                <w:sz w:val="24"/>
              </w:rPr>
            </w:pPr>
            <w:r>
              <w:rPr>
                <w:sz w:val="24"/>
              </w:rPr>
              <w:t>деструктивного поведения (правовые, профилактическиеигры,беседыит.п.)</w:t>
            </w:r>
          </w:p>
        </w:tc>
        <w:tc>
          <w:tcPr>
            <w:tcW w:w="994" w:type="dxa"/>
          </w:tcPr>
          <w:p w14:paraId="18FEB624">
            <w:pPr>
              <w:pStyle w:val="12"/>
              <w:spacing w:line="270" w:lineRule="exact"/>
              <w:ind w:right="99"/>
              <w:jc w:val="right"/>
              <w:rPr>
                <w:sz w:val="24"/>
              </w:rPr>
            </w:pPr>
            <w:r>
              <w:rPr>
                <w:spacing w:val="-2"/>
                <w:sz w:val="24"/>
              </w:rPr>
              <w:t>5-</w:t>
            </w:r>
            <w:r>
              <w:rPr>
                <w:spacing w:val="-10"/>
                <w:sz w:val="24"/>
              </w:rPr>
              <w:t>9</w:t>
            </w:r>
          </w:p>
        </w:tc>
        <w:tc>
          <w:tcPr>
            <w:tcW w:w="2125" w:type="dxa"/>
          </w:tcPr>
          <w:p w14:paraId="0358B767">
            <w:pPr>
              <w:pStyle w:val="12"/>
              <w:spacing w:line="270" w:lineRule="exact"/>
              <w:ind w:left="6" w:right="3"/>
              <w:jc w:val="center"/>
              <w:rPr>
                <w:sz w:val="24"/>
              </w:rPr>
            </w:pPr>
            <w:r>
              <w:rPr>
                <w:spacing w:val="-2"/>
                <w:sz w:val="24"/>
              </w:rPr>
              <w:t>октябрь</w:t>
            </w:r>
          </w:p>
        </w:tc>
        <w:tc>
          <w:tcPr>
            <w:tcW w:w="2838" w:type="dxa"/>
          </w:tcPr>
          <w:p w14:paraId="4F475377">
            <w:pPr>
              <w:pStyle w:val="12"/>
              <w:ind w:left="106" w:right="346"/>
              <w:rPr>
                <w:sz w:val="24"/>
              </w:rPr>
            </w:pPr>
            <w:r>
              <w:rPr>
                <w:sz w:val="24"/>
              </w:rPr>
              <w:t xml:space="preserve">Заместительдиректора по УВР, классные руководители, Соц. </w:t>
            </w:r>
            <w:r>
              <w:rPr>
                <w:spacing w:val="-2"/>
                <w:sz w:val="24"/>
              </w:rPr>
              <w:t>педагог</w:t>
            </w:r>
          </w:p>
        </w:tc>
      </w:tr>
      <w:tr w14:paraId="776A7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537" w:type="dxa"/>
          </w:tcPr>
          <w:p w14:paraId="73090A1A">
            <w:pPr>
              <w:pStyle w:val="12"/>
              <w:spacing w:line="268" w:lineRule="exact"/>
              <w:ind w:left="107"/>
              <w:rPr>
                <w:sz w:val="24"/>
              </w:rPr>
            </w:pPr>
            <w:r>
              <w:rPr>
                <w:sz w:val="24"/>
              </w:rPr>
              <w:t>Акция</w:t>
            </w:r>
            <w:r>
              <w:rPr>
                <w:spacing w:val="-2"/>
                <w:sz w:val="24"/>
              </w:rPr>
              <w:t>«Поздравьветерана»</w:t>
            </w:r>
          </w:p>
        </w:tc>
        <w:tc>
          <w:tcPr>
            <w:tcW w:w="994" w:type="dxa"/>
          </w:tcPr>
          <w:p w14:paraId="2F74F17D">
            <w:pPr>
              <w:pStyle w:val="12"/>
              <w:spacing w:line="268" w:lineRule="exact"/>
              <w:ind w:right="99"/>
              <w:jc w:val="right"/>
              <w:rPr>
                <w:sz w:val="24"/>
              </w:rPr>
            </w:pPr>
            <w:r>
              <w:rPr>
                <w:spacing w:val="-2"/>
                <w:sz w:val="24"/>
              </w:rPr>
              <w:t>5-</w:t>
            </w:r>
            <w:r>
              <w:rPr>
                <w:spacing w:val="-10"/>
                <w:sz w:val="24"/>
              </w:rPr>
              <w:t>9</w:t>
            </w:r>
          </w:p>
        </w:tc>
        <w:tc>
          <w:tcPr>
            <w:tcW w:w="2125" w:type="dxa"/>
          </w:tcPr>
          <w:p w14:paraId="3FCE59AB">
            <w:pPr>
              <w:pStyle w:val="12"/>
              <w:spacing w:line="268" w:lineRule="exact"/>
              <w:ind w:left="6" w:right="1"/>
              <w:jc w:val="center"/>
              <w:rPr>
                <w:sz w:val="24"/>
              </w:rPr>
            </w:pPr>
            <w:r>
              <w:rPr>
                <w:spacing w:val="-2"/>
                <w:sz w:val="24"/>
              </w:rPr>
              <w:t>29.09.2023</w:t>
            </w:r>
          </w:p>
        </w:tc>
        <w:tc>
          <w:tcPr>
            <w:tcW w:w="2838" w:type="dxa"/>
          </w:tcPr>
          <w:p w14:paraId="14D9FF6A">
            <w:pPr>
              <w:pStyle w:val="12"/>
              <w:ind w:left="106" w:right="798"/>
              <w:rPr>
                <w:sz w:val="24"/>
              </w:rPr>
            </w:pPr>
            <w:r>
              <w:rPr>
                <w:sz w:val="24"/>
              </w:rPr>
              <w:t>Вожатая,советник директора по</w:t>
            </w:r>
          </w:p>
          <w:p w14:paraId="7FBD0239">
            <w:pPr>
              <w:pStyle w:val="12"/>
              <w:spacing w:line="270" w:lineRule="atLeast"/>
              <w:ind w:left="106" w:right="400"/>
              <w:rPr>
                <w:sz w:val="24"/>
              </w:rPr>
            </w:pPr>
            <w:r>
              <w:rPr>
                <w:sz w:val="24"/>
              </w:rPr>
              <w:t xml:space="preserve">воспитанию,классные </w:t>
            </w:r>
            <w:r>
              <w:rPr>
                <w:spacing w:val="-2"/>
                <w:sz w:val="24"/>
              </w:rPr>
              <w:t>руководители</w:t>
            </w:r>
          </w:p>
        </w:tc>
      </w:tr>
      <w:tr w14:paraId="0F15B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57A69A75">
            <w:pPr>
              <w:pStyle w:val="12"/>
              <w:spacing w:line="267" w:lineRule="exact"/>
              <w:ind w:left="107"/>
              <w:rPr>
                <w:sz w:val="24"/>
              </w:rPr>
            </w:pPr>
            <w:r>
              <w:rPr>
                <w:sz w:val="24"/>
              </w:rPr>
              <w:t>Международныйдень</w:t>
            </w:r>
            <w:r>
              <w:rPr>
                <w:spacing w:val="-2"/>
                <w:sz w:val="24"/>
              </w:rPr>
              <w:t>школьных</w:t>
            </w:r>
          </w:p>
          <w:p w14:paraId="36252023">
            <w:pPr>
              <w:pStyle w:val="12"/>
              <w:spacing w:line="264" w:lineRule="exact"/>
              <w:ind w:left="107"/>
              <w:rPr>
                <w:sz w:val="24"/>
              </w:rPr>
            </w:pPr>
            <w:r>
              <w:rPr>
                <w:spacing w:val="-2"/>
                <w:sz w:val="24"/>
              </w:rPr>
              <w:t>библиотек</w:t>
            </w:r>
          </w:p>
        </w:tc>
        <w:tc>
          <w:tcPr>
            <w:tcW w:w="994" w:type="dxa"/>
          </w:tcPr>
          <w:p w14:paraId="38E7249C">
            <w:pPr>
              <w:pStyle w:val="12"/>
              <w:spacing w:line="267" w:lineRule="exact"/>
              <w:ind w:right="99"/>
              <w:jc w:val="right"/>
              <w:rPr>
                <w:sz w:val="24"/>
              </w:rPr>
            </w:pPr>
            <w:r>
              <w:rPr>
                <w:spacing w:val="-2"/>
                <w:sz w:val="24"/>
              </w:rPr>
              <w:t>5-</w:t>
            </w:r>
            <w:r>
              <w:rPr>
                <w:spacing w:val="-10"/>
                <w:sz w:val="24"/>
              </w:rPr>
              <w:t>9</w:t>
            </w:r>
          </w:p>
        </w:tc>
        <w:tc>
          <w:tcPr>
            <w:tcW w:w="2125" w:type="dxa"/>
          </w:tcPr>
          <w:p w14:paraId="29AE76CA">
            <w:pPr>
              <w:pStyle w:val="12"/>
              <w:spacing w:line="267" w:lineRule="exact"/>
              <w:ind w:left="6" w:right="3"/>
              <w:jc w:val="center"/>
              <w:rPr>
                <w:sz w:val="24"/>
              </w:rPr>
            </w:pPr>
            <w:r>
              <w:rPr>
                <w:spacing w:val="-2"/>
                <w:sz w:val="24"/>
              </w:rPr>
              <w:t>октябрь</w:t>
            </w:r>
          </w:p>
        </w:tc>
        <w:tc>
          <w:tcPr>
            <w:tcW w:w="2838" w:type="dxa"/>
          </w:tcPr>
          <w:p w14:paraId="24569B8E">
            <w:pPr>
              <w:pStyle w:val="12"/>
              <w:spacing w:line="267" w:lineRule="exact"/>
              <w:ind w:left="106"/>
              <w:rPr>
                <w:sz w:val="24"/>
              </w:rPr>
            </w:pPr>
            <w:r>
              <w:rPr>
                <w:spacing w:val="-2"/>
                <w:sz w:val="24"/>
              </w:rPr>
              <w:t>Библиотекарь</w:t>
            </w:r>
          </w:p>
        </w:tc>
      </w:tr>
      <w:tr w14:paraId="5EB0E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537" w:type="dxa"/>
          </w:tcPr>
          <w:p w14:paraId="2991236B">
            <w:pPr>
              <w:pStyle w:val="12"/>
              <w:spacing w:line="268" w:lineRule="exact"/>
              <w:ind w:left="107"/>
              <w:rPr>
                <w:sz w:val="24"/>
              </w:rPr>
            </w:pPr>
            <w:r>
              <w:rPr>
                <w:sz w:val="24"/>
              </w:rPr>
              <w:t>День учителявшколе:акция</w:t>
            </w:r>
            <w:r>
              <w:rPr>
                <w:spacing w:val="-5"/>
                <w:sz w:val="24"/>
              </w:rPr>
              <w:t>по</w:t>
            </w:r>
          </w:p>
          <w:p w14:paraId="2EEDBC18">
            <w:pPr>
              <w:pStyle w:val="12"/>
              <w:spacing w:line="270" w:lineRule="atLeast"/>
              <w:ind w:left="107"/>
              <w:rPr>
                <w:sz w:val="24"/>
              </w:rPr>
            </w:pPr>
            <w:r>
              <w:rPr>
                <w:sz w:val="24"/>
              </w:rPr>
              <w:t xml:space="preserve">поздравлениюучителей,концертная </w:t>
            </w:r>
            <w:r>
              <w:rPr>
                <w:spacing w:val="-2"/>
                <w:sz w:val="24"/>
              </w:rPr>
              <w:t>программа.</w:t>
            </w:r>
          </w:p>
        </w:tc>
        <w:tc>
          <w:tcPr>
            <w:tcW w:w="994" w:type="dxa"/>
          </w:tcPr>
          <w:p w14:paraId="0095F018">
            <w:pPr>
              <w:pStyle w:val="12"/>
              <w:spacing w:line="268" w:lineRule="exact"/>
              <w:ind w:right="99"/>
              <w:jc w:val="right"/>
              <w:rPr>
                <w:sz w:val="24"/>
              </w:rPr>
            </w:pPr>
            <w:r>
              <w:rPr>
                <w:spacing w:val="-2"/>
                <w:sz w:val="24"/>
              </w:rPr>
              <w:t>5-</w:t>
            </w:r>
            <w:r>
              <w:rPr>
                <w:spacing w:val="-10"/>
                <w:sz w:val="24"/>
              </w:rPr>
              <w:t>9</w:t>
            </w:r>
          </w:p>
        </w:tc>
        <w:tc>
          <w:tcPr>
            <w:tcW w:w="2125" w:type="dxa"/>
          </w:tcPr>
          <w:p w14:paraId="2E942BB8">
            <w:pPr>
              <w:pStyle w:val="12"/>
              <w:spacing w:line="268" w:lineRule="exact"/>
              <w:ind w:left="6" w:right="3"/>
              <w:jc w:val="center"/>
              <w:rPr>
                <w:sz w:val="24"/>
              </w:rPr>
            </w:pPr>
            <w:r>
              <w:rPr>
                <w:spacing w:val="-2"/>
                <w:sz w:val="24"/>
              </w:rPr>
              <w:t>октябрь</w:t>
            </w:r>
          </w:p>
        </w:tc>
        <w:tc>
          <w:tcPr>
            <w:tcW w:w="2838" w:type="dxa"/>
          </w:tcPr>
          <w:p w14:paraId="7825A543">
            <w:pPr>
              <w:pStyle w:val="12"/>
              <w:spacing w:line="268" w:lineRule="exact"/>
              <w:ind w:left="106"/>
              <w:rPr>
                <w:sz w:val="24"/>
              </w:rPr>
            </w:pPr>
            <w:r>
              <w:rPr>
                <w:spacing w:val="-2"/>
                <w:sz w:val="24"/>
              </w:rPr>
              <w:t>Вожатая</w:t>
            </w:r>
          </w:p>
        </w:tc>
      </w:tr>
      <w:tr w14:paraId="21D67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4C1CF63F">
            <w:pPr>
              <w:pStyle w:val="12"/>
              <w:spacing w:line="268" w:lineRule="exact"/>
              <w:ind w:left="107"/>
              <w:rPr>
                <w:sz w:val="24"/>
              </w:rPr>
            </w:pPr>
            <w:r>
              <w:rPr>
                <w:sz w:val="24"/>
              </w:rPr>
              <w:t>Акция«Друзьянаши</w:t>
            </w:r>
            <w:r>
              <w:rPr>
                <w:spacing w:val="-2"/>
                <w:sz w:val="24"/>
              </w:rPr>
              <w:t>меньшие»</w:t>
            </w:r>
          </w:p>
          <w:p w14:paraId="1B18A0FD">
            <w:pPr>
              <w:pStyle w:val="12"/>
              <w:spacing w:line="264" w:lineRule="exact"/>
              <w:ind w:left="107"/>
              <w:rPr>
                <w:sz w:val="24"/>
              </w:rPr>
            </w:pPr>
            <w:r>
              <w:rPr>
                <w:sz w:val="24"/>
              </w:rPr>
              <w:t>Всемирныйденьзащиты</w:t>
            </w:r>
            <w:r>
              <w:rPr>
                <w:spacing w:val="-2"/>
                <w:sz w:val="24"/>
              </w:rPr>
              <w:t>животных</w:t>
            </w:r>
          </w:p>
        </w:tc>
        <w:tc>
          <w:tcPr>
            <w:tcW w:w="994" w:type="dxa"/>
          </w:tcPr>
          <w:p w14:paraId="290B8E53">
            <w:pPr>
              <w:pStyle w:val="12"/>
              <w:spacing w:line="268" w:lineRule="exact"/>
              <w:ind w:right="99"/>
              <w:jc w:val="right"/>
              <w:rPr>
                <w:sz w:val="24"/>
              </w:rPr>
            </w:pPr>
            <w:r>
              <w:rPr>
                <w:spacing w:val="-2"/>
                <w:sz w:val="24"/>
              </w:rPr>
              <w:t>5-</w:t>
            </w:r>
            <w:r>
              <w:rPr>
                <w:spacing w:val="-10"/>
                <w:sz w:val="24"/>
              </w:rPr>
              <w:t>9</w:t>
            </w:r>
          </w:p>
        </w:tc>
        <w:tc>
          <w:tcPr>
            <w:tcW w:w="2125" w:type="dxa"/>
          </w:tcPr>
          <w:p w14:paraId="0367743D">
            <w:pPr>
              <w:pStyle w:val="12"/>
              <w:spacing w:line="268" w:lineRule="exact"/>
              <w:ind w:left="6" w:right="3"/>
              <w:jc w:val="center"/>
              <w:rPr>
                <w:sz w:val="24"/>
              </w:rPr>
            </w:pPr>
            <w:r>
              <w:rPr>
                <w:spacing w:val="-2"/>
                <w:sz w:val="24"/>
              </w:rPr>
              <w:t>октябрь</w:t>
            </w:r>
          </w:p>
        </w:tc>
        <w:tc>
          <w:tcPr>
            <w:tcW w:w="2838" w:type="dxa"/>
          </w:tcPr>
          <w:p w14:paraId="39DC0CD5">
            <w:pPr>
              <w:pStyle w:val="12"/>
              <w:spacing w:line="268" w:lineRule="exact"/>
              <w:ind w:left="106"/>
              <w:rPr>
                <w:sz w:val="24"/>
              </w:rPr>
            </w:pPr>
            <w:r>
              <w:rPr>
                <w:sz w:val="24"/>
              </w:rPr>
              <w:t>Советникдиректора</w:t>
            </w:r>
            <w:r>
              <w:rPr>
                <w:spacing w:val="-5"/>
                <w:sz w:val="24"/>
              </w:rPr>
              <w:t>по</w:t>
            </w:r>
          </w:p>
          <w:p w14:paraId="72EC1362">
            <w:pPr>
              <w:pStyle w:val="12"/>
              <w:spacing w:line="264" w:lineRule="exact"/>
              <w:ind w:left="106"/>
              <w:rPr>
                <w:sz w:val="24"/>
              </w:rPr>
            </w:pPr>
            <w:r>
              <w:rPr>
                <w:spacing w:val="-2"/>
                <w:sz w:val="24"/>
              </w:rPr>
              <w:t>воспитанию</w:t>
            </w:r>
          </w:p>
        </w:tc>
      </w:tr>
      <w:tr w14:paraId="2C0A8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5DB1F3A7">
            <w:pPr>
              <w:pStyle w:val="12"/>
              <w:spacing w:line="268" w:lineRule="exact"/>
              <w:ind w:left="107"/>
              <w:rPr>
                <w:sz w:val="24"/>
              </w:rPr>
            </w:pPr>
            <w:r>
              <w:rPr>
                <w:sz w:val="24"/>
              </w:rPr>
              <w:t>Всероссийскийурок«Экология</w:t>
            </w:r>
            <w:r>
              <w:rPr>
                <w:spacing w:val="-10"/>
                <w:sz w:val="24"/>
              </w:rPr>
              <w:t>и</w:t>
            </w:r>
          </w:p>
          <w:p w14:paraId="144047B8">
            <w:pPr>
              <w:pStyle w:val="12"/>
              <w:spacing w:line="264" w:lineRule="exact"/>
              <w:ind w:left="107"/>
              <w:rPr>
                <w:sz w:val="24"/>
              </w:rPr>
            </w:pPr>
            <w:r>
              <w:rPr>
                <w:spacing w:val="-2"/>
                <w:sz w:val="24"/>
              </w:rPr>
              <w:t>энергосбережение»</w:t>
            </w:r>
          </w:p>
        </w:tc>
        <w:tc>
          <w:tcPr>
            <w:tcW w:w="994" w:type="dxa"/>
          </w:tcPr>
          <w:p w14:paraId="16EAE1B1">
            <w:pPr>
              <w:pStyle w:val="12"/>
              <w:spacing w:line="268" w:lineRule="exact"/>
              <w:ind w:right="99"/>
              <w:jc w:val="right"/>
              <w:rPr>
                <w:sz w:val="24"/>
              </w:rPr>
            </w:pPr>
            <w:r>
              <w:rPr>
                <w:spacing w:val="-2"/>
                <w:sz w:val="24"/>
              </w:rPr>
              <w:t>5-</w:t>
            </w:r>
            <w:r>
              <w:rPr>
                <w:spacing w:val="-10"/>
                <w:sz w:val="24"/>
              </w:rPr>
              <w:t>9</w:t>
            </w:r>
          </w:p>
        </w:tc>
        <w:tc>
          <w:tcPr>
            <w:tcW w:w="2125" w:type="dxa"/>
          </w:tcPr>
          <w:p w14:paraId="665FD85A">
            <w:pPr>
              <w:pStyle w:val="12"/>
              <w:spacing w:line="268" w:lineRule="exact"/>
              <w:ind w:left="6" w:right="3"/>
              <w:jc w:val="center"/>
              <w:rPr>
                <w:sz w:val="24"/>
              </w:rPr>
            </w:pPr>
            <w:r>
              <w:rPr>
                <w:spacing w:val="-2"/>
                <w:sz w:val="24"/>
              </w:rPr>
              <w:t>октябрь</w:t>
            </w:r>
          </w:p>
        </w:tc>
        <w:tc>
          <w:tcPr>
            <w:tcW w:w="2838" w:type="dxa"/>
          </w:tcPr>
          <w:p w14:paraId="22A30D3E">
            <w:pPr>
              <w:pStyle w:val="12"/>
              <w:spacing w:line="268" w:lineRule="exact"/>
              <w:ind w:left="106"/>
              <w:rPr>
                <w:sz w:val="24"/>
              </w:rPr>
            </w:pPr>
            <w:r>
              <w:rPr>
                <w:sz w:val="24"/>
              </w:rPr>
              <w:t>Учитель</w:t>
            </w:r>
            <w:r>
              <w:rPr>
                <w:spacing w:val="-5"/>
                <w:sz w:val="24"/>
              </w:rPr>
              <w:t xml:space="preserve"> ОБЖ</w:t>
            </w:r>
          </w:p>
        </w:tc>
      </w:tr>
      <w:tr w14:paraId="3A956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37" w:type="dxa"/>
          </w:tcPr>
          <w:p w14:paraId="18278195">
            <w:pPr>
              <w:pStyle w:val="12"/>
              <w:spacing w:line="256" w:lineRule="exact"/>
              <w:ind w:left="107"/>
              <w:rPr>
                <w:sz w:val="24"/>
              </w:rPr>
            </w:pPr>
            <w:r>
              <w:rPr>
                <w:sz w:val="24"/>
              </w:rPr>
              <w:t>День</w:t>
            </w:r>
            <w:r>
              <w:rPr>
                <w:spacing w:val="-2"/>
                <w:sz w:val="24"/>
              </w:rPr>
              <w:t xml:space="preserve"> интернета</w:t>
            </w:r>
          </w:p>
        </w:tc>
        <w:tc>
          <w:tcPr>
            <w:tcW w:w="994" w:type="dxa"/>
          </w:tcPr>
          <w:p w14:paraId="42FFFF07">
            <w:pPr>
              <w:pStyle w:val="12"/>
              <w:spacing w:line="256" w:lineRule="exact"/>
              <w:ind w:right="99"/>
              <w:jc w:val="right"/>
              <w:rPr>
                <w:sz w:val="24"/>
              </w:rPr>
            </w:pPr>
            <w:r>
              <w:rPr>
                <w:spacing w:val="-2"/>
                <w:sz w:val="24"/>
              </w:rPr>
              <w:t>5-</w:t>
            </w:r>
            <w:r>
              <w:rPr>
                <w:spacing w:val="-10"/>
                <w:sz w:val="24"/>
              </w:rPr>
              <w:t>9</w:t>
            </w:r>
          </w:p>
        </w:tc>
        <w:tc>
          <w:tcPr>
            <w:tcW w:w="2125" w:type="dxa"/>
          </w:tcPr>
          <w:p w14:paraId="49EEF1A3">
            <w:pPr>
              <w:pStyle w:val="12"/>
              <w:spacing w:line="256" w:lineRule="exact"/>
              <w:ind w:left="6" w:right="3"/>
              <w:jc w:val="center"/>
              <w:rPr>
                <w:sz w:val="24"/>
              </w:rPr>
            </w:pPr>
            <w:r>
              <w:rPr>
                <w:spacing w:val="-2"/>
                <w:sz w:val="24"/>
              </w:rPr>
              <w:t>октябрь</w:t>
            </w:r>
          </w:p>
        </w:tc>
        <w:tc>
          <w:tcPr>
            <w:tcW w:w="2838" w:type="dxa"/>
          </w:tcPr>
          <w:p w14:paraId="180FFE40">
            <w:pPr>
              <w:pStyle w:val="12"/>
              <w:spacing w:line="256" w:lineRule="exact"/>
              <w:ind w:left="106"/>
              <w:rPr>
                <w:sz w:val="24"/>
              </w:rPr>
            </w:pPr>
            <w:r>
              <w:rPr>
                <w:sz w:val="24"/>
              </w:rPr>
              <w:t>Учитель</w:t>
            </w:r>
            <w:r>
              <w:rPr>
                <w:spacing w:val="-2"/>
                <w:sz w:val="24"/>
              </w:rPr>
              <w:t>информатики</w:t>
            </w:r>
          </w:p>
        </w:tc>
      </w:tr>
      <w:tr w14:paraId="76E32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4537" w:type="dxa"/>
          </w:tcPr>
          <w:p w14:paraId="41DA52B6">
            <w:pPr>
              <w:pStyle w:val="12"/>
              <w:ind w:left="107" w:right="136"/>
              <w:rPr>
                <w:sz w:val="24"/>
              </w:rPr>
            </w:pPr>
            <w:r>
              <w:rPr>
                <w:sz w:val="24"/>
              </w:rPr>
              <w:t>Кампания«Будьснами»-проведение ряда мероприятий приуроченных к</w:t>
            </w:r>
          </w:p>
          <w:p w14:paraId="7B1BBBB3">
            <w:pPr>
              <w:pStyle w:val="12"/>
              <w:ind w:left="107"/>
              <w:rPr>
                <w:sz w:val="24"/>
              </w:rPr>
            </w:pPr>
            <w:r>
              <w:rPr>
                <w:sz w:val="24"/>
              </w:rPr>
              <w:t>государственными</w:t>
            </w:r>
            <w:r>
              <w:rPr>
                <w:spacing w:val="-2"/>
                <w:sz w:val="24"/>
              </w:rPr>
              <w:t xml:space="preserve"> национальным</w:t>
            </w:r>
          </w:p>
          <w:p w14:paraId="270C83CA">
            <w:pPr>
              <w:pStyle w:val="12"/>
              <w:ind w:left="107"/>
              <w:rPr>
                <w:sz w:val="24"/>
              </w:rPr>
            </w:pPr>
            <w:r>
              <w:rPr>
                <w:sz w:val="24"/>
              </w:rPr>
              <w:t>праздникам РФ, памятным датам (День народногоединства,Деньсловаря,День неизвестного солдата, День героев</w:t>
            </w:r>
          </w:p>
          <w:p w14:paraId="0AF4F103">
            <w:pPr>
              <w:pStyle w:val="12"/>
              <w:spacing w:line="264" w:lineRule="exact"/>
              <w:ind w:left="107"/>
              <w:rPr>
                <w:sz w:val="24"/>
              </w:rPr>
            </w:pPr>
            <w:r>
              <w:rPr>
                <w:sz w:val="24"/>
              </w:rPr>
              <w:t>отечества,Деньконституции</w:t>
            </w:r>
            <w:r>
              <w:rPr>
                <w:spacing w:val="-4"/>
                <w:sz w:val="24"/>
              </w:rPr>
              <w:t xml:space="preserve"> РФ).</w:t>
            </w:r>
          </w:p>
        </w:tc>
        <w:tc>
          <w:tcPr>
            <w:tcW w:w="994" w:type="dxa"/>
          </w:tcPr>
          <w:p w14:paraId="023BEA64">
            <w:pPr>
              <w:pStyle w:val="12"/>
              <w:spacing w:line="270" w:lineRule="exact"/>
              <w:ind w:right="99"/>
              <w:jc w:val="right"/>
              <w:rPr>
                <w:sz w:val="24"/>
              </w:rPr>
            </w:pPr>
            <w:r>
              <w:rPr>
                <w:spacing w:val="-2"/>
                <w:sz w:val="24"/>
              </w:rPr>
              <w:t>5-</w:t>
            </w:r>
            <w:r>
              <w:rPr>
                <w:spacing w:val="-10"/>
                <w:sz w:val="24"/>
              </w:rPr>
              <w:t>9</w:t>
            </w:r>
          </w:p>
        </w:tc>
        <w:tc>
          <w:tcPr>
            <w:tcW w:w="2125" w:type="dxa"/>
          </w:tcPr>
          <w:p w14:paraId="2399DD54">
            <w:pPr>
              <w:pStyle w:val="12"/>
              <w:spacing w:line="270" w:lineRule="exact"/>
              <w:ind w:left="6" w:right="3"/>
              <w:jc w:val="center"/>
              <w:rPr>
                <w:sz w:val="24"/>
              </w:rPr>
            </w:pPr>
            <w:r>
              <w:rPr>
                <w:sz w:val="24"/>
              </w:rPr>
              <w:t>ноябрь-</w:t>
            </w:r>
            <w:r>
              <w:rPr>
                <w:spacing w:val="-2"/>
                <w:sz w:val="24"/>
              </w:rPr>
              <w:t>декабрь</w:t>
            </w:r>
          </w:p>
        </w:tc>
        <w:tc>
          <w:tcPr>
            <w:tcW w:w="2838" w:type="dxa"/>
          </w:tcPr>
          <w:p w14:paraId="7F0924CF">
            <w:pPr>
              <w:pStyle w:val="12"/>
              <w:spacing w:line="270" w:lineRule="exact"/>
              <w:ind w:left="106"/>
              <w:rPr>
                <w:sz w:val="24"/>
              </w:rPr>
            </w:pPr>
            <w:r>
              <w:rPr>
                <w:sz w:val="24"/>
              </w:rPr>
              <w:t>Советник</w:t>
            </w:r>
            <w:r>
              <w:rPr>
                <w:spacing w:val="-5"/>
                <w:sz w:val="24"/>
              </w:rPr>
              <w:t>по</w:t>
            </w:r>
          </w:p>
          <w:p w14:paraId="34EB09BF">
            <w:pPr>
              <w:pStyle w:val="12"/>
              <w:ind w:left="106" w:right="284"/>
              <w:rPr>
                <w:sz w:val="24"/>
              </w:rPr>
            </w:pPr>
            <w:r>
              <w:rPr>
                <w:sz w:val="24"/>
              </w:rPr>
              <w:t>воспитанию, вожатая, классныеруководители</w:t>
            </w:r>
          </w:p>
        </w:tc>
      </w:tr>
      <w:tr w14:paraId="47019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37" w:type="dxa"/>
          </w:tcPr>
          <w:p w14:paraId="0221FECC">
            <w:pPr>
              <w:pStyle w:val="12"/>
              <w:ind w:left="107"/>
              <w:rPr>
                <w:sz w:val="24"/>
              </w:rPr>
            </w:pPr>
            <w:r>
              <w:rPr>
                <w:sz w:val="24"/>
              </w:rPr>
              <w:t xml:space="preserve">Акцияпопоздравлению«мамасДнем </w:t>
            </w:r>
            <w:r>
              <w:rPr>
                <w:spacing w:val="-2"/>
                <w:sz w:val="24"/>
              </w:rPr>
              <w:t>матери».</w:t>
            </w:r>
          </w:p>
        </w:tc>
        <w:tc>
          <w:tcPr>
            <w:tcW w:w="994" w:type="dxa"/>
          </w:tcPr>
          <w:p w14:paraId="13730330">
            <w:pPr>
              <w:pStyle w:val="12"/>
              <w:spacing w:line="268" w:lineRule="exact"/>
              <w:ind w:right="99"/>
              <w:jc w:val="right"/>
              <w:rPr>
                <w:sz w:val="24"/>
              </w:rPr>
            </w:pPr>
            <w:r>
              <w:rPr>
                <w:spacing w:val="-2"/>
                <w:sz w:val="24"/>
              </w:rPr>
              <w:t>5-</w:t>
            </w:r>
            <w:r>
              <w:rPr>
                <w:spacing w:val="-10"/>
                <w:sz w:val="24"/>
              </w:rPr>
              <w:t>9</w:t>
            </w:r>
          </w:p>
        </w:tc>
        <w:tc>
          <w:tcPr>
            <w:tcW w:w="2125" w:type="dxa"/>
          </w:tcPr>
          <w:p w14:paraId="2CE66A00">
            <w:pPr>
              <w:pStyle w:val="12"/>
              <w:spacing w:line="268" w:lineRule="exact"/>
              <w:ind w:left="6"/>
              <w:jc w:val="center"/>
              <w:rPr>
                <w:sz w:val="24"/>
              </w:rPr>
            </w:pPr>
            <w:r>
              <w:rPr>
                <w:spacing w:val="-2"/>
                <w:sz w:val="24"/>
              </w:rPr>
              <w:t>ноябрь</w:t>
            </w:r>
          </w:p>
        </w:tc>
        <w:tc>
          <w:tcPr>
            <w:tcW w:w="2838" w:type="dxa"/>
          </w:tcPr>
          <w:p w14:paraId="7E6968F0">
            <w:pPr>
              <w:pStyle w:val="12"/>
              <w:spacing w:line="268" w:lineRule="exact"/>
              <w:ind w:left="106"/>
              <w:rPr>
                <w:sz w:val="24"/>
              </w:rPr>
            </w:pPr>
            <w:r>
              <w:rPr>
                <w:sz w:val="24"/>
              </w:rPr>
              <w:t>Советник</w:t>
            </w:r>
            <w:r>
              <w:rPr>
                <w:spacing w:val="-5"/>
                <w:sz w:val="24"/>
              </w:rPr>
              <w:t>по</w:t>
            </w:r>
          </w:p>
          <w:p w14:paraId="14DBAFBD">
            <w:pPr>
              <w:pStyle w:val="12"/>
              <w:spacing w:line="270" w:lineRule="atLeast"/>
              <w:ind w:left="106" w:right="284"/>
              <w:rPr>
                <w:sz w:val="24"/>
              </w:rPr>
            </w:pPr>
            <w:r>
              <w:rPr>
                <w:sz w:val="24"/>
              </w:rPr>
              <w:t>воспитанию, вожатая, классныеруководители</w:t>
            </w:r>
          </w:p>
        </w:tc>
      </w:tr>
      <w:tr w14:paraId="5BCE1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37" w:type="dxa"/>
          </w:tcPr>
          <w:p w14:paraId="45B432EB">
            <w:pPr>
              <w:pStyle w:val="12"/>
              <w:ind w:left="107" w:right="136"/>
              <w:rPr>
                <w:sz w:val="24"/>
              </w:rPr>
            </w:pPr>
            <w:r>
              <w:rPr>
                <w:sz w:val="24"/>
              </w:rPr>
              <w:t>«Смотри на меня как на равного» круглыйстолкмеждународномудню</w:t>
            </w:r>
          </w:p>
          <w:p w14:paraId="0CC86711">
            <w:pPr>
              <w:pStyle w:val="12"/>
              <w:spacing w:line="264" w:lineRule="exact"/>
              <w:ind w:left="107"/>
              <w:rPr>
                <w:sz w:val="24"/>
              </w:rPr>
            </w:pPr>
            <w:r>
              <w:rPr>
                <w:spacing w:val="-2"/>
                <w:sz w:val="24"/>
              </w:rPr>
              <w:t>инвалидов</w:t>
            </w:r>
          </w:p>
        </w:tc>
        <w:tc>
          <w:tcPr>
            <w:tcW w:w="994" w:type="dxa"/>
          </w:tcPr>
          <w:p w14:paraId="5B48D363">
            <w:pPr>
              <w:pStyle w:val="12"/>
              <w:spacing w:line="268" w:lineRule="exact"/>
              <w:ind w:right="99"/>
              <w:jc w:val="right"/>
              <w:rPr>
                <w:sz w:val="24"/>
              </w:rPr>
            </w:pPr>
            <w:r>
              <w:rPr>
                <w:spacing w:val="-2"/>
                <w:sz w:val="24"/>
              </w:rPr>
              <w:t>5-</w:t>
            </w:r>
            <w:r>
              <w:rPr>
                <w:spacing w:val="-10"/>
                <w:sz w:val="24"/>
              </w:rPr>
              <w:t>9</w:t>
            </w:r>
          </w:p>
        </w:tc>
        <w:tc>
          <w:tcPr>
            <w:tcW w:w="2125" w:type="dxa"/>
          </w:tcPr>
          <w:p w14:paraId="246916F9">
            <w:pPr>
              <w:pStyle w:val="12"/>
              <w:spacing w:line="268" w:lineRule="exact"/>
              <w:ind w:left="6" w:right="5"/>
              <w:jc w:val="center"/>
              <w:rPr>
                <w:sz w:val="24"/>
              </w:rPr>
            </w:pPr>
            <w:r>
              <w:rPr>
                <w:spacing w:val="-2"/>
                <w:sz w:val="24"/>
              </w:rPr>
              <w:t>декабрь</w:t>
            </w:r>
          </w:p>
        </w:tc>
        <w:tc>
          <w:tcPr>
            <w:tcW w:w="2838" w:type="dxa"/>
          </w:tcPr>
          <w:p w14:paraId="3CCE8F66">
            <w:pPr>
              <w:pStyle w:val="12"/>
              <w:spacing w:line="268" w:lineRule="exact"/>
              <w:ind w:left="106"/>
              <w:rPr>
                <w:sz w:val="24"/>
              </w:rPr>
            </w:pPr>
            <w:r>
              <w:rPr>
                <w:sz w:val="24"/>
              </w:rPr>
              <w:t>Советник</w:t>
            </w:r>
            <w:r>
              <w:rPr>
                <w:spacing w:val="-5"/>
                <w:sz w:val="24"/>
              </w:rPr>
              <w:t>по</w:t>
            </w:r>
          </w:p>
          <w:p w14:paraId="356C3620">
            <w:pPr>
              <w:pStyle w:val="12"/>
              <w:ind w:left="106"/>
              <w:rPr>
                <w:sz w:val="24"/>
              </w:rPr>
            </w:pPr>
            <w:r>
              <w:rPr>
                <w:sz w:val="24"/>
              </w:rPr>
              <w:t>воспитанию,</w:t>
            </w:r>
            <w:r>
              <w:rPr>
                <w:spacing w:val="-2"/>
                <w:sz w:val="24"/>
              </w:rPr>
              <w:t>вожатая.</w:t>
            </w:r>
          </w:p>
        </w:tc>
      </w:tr>
      <w:tr w14:paraId="3DFFD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537" w:type="dxa"/>
          </w:tcPr>
          <w:p w14:paraId="105EB152">
            <w:pPr>
              <w:pStyle w:val="12"/>
              <w:ind w:left="107" w:right="136"/>
              <w:rPr>
                <w:sz w:val="24"/>
              </w:rPr>
            </w:pPr>
            <w:r>
              <w:rPr>
                <w:sz w:val="24"/>
              </w:rPr>
              <w:t>Новый год в школе: украшение кабинетов,оформлениеокон,конкурс плакатов, поделок, праздничная</w:t>
            </w:r>
          </w:p>
          <w:p w14:paraId="68430F9D">
            <w:pPr>
              <w:pStyle w:val="12"/>
              <w:spacing w:line="264" w:lineRule="exact"/>
              <w:ind w:left="107"/>
              <w:rPr>
                <w:sz w:val="24"/>
              </w:rPr>
            </w:pPr>
            <w:r>
              <w:rPr>
                <w:spacing w:val="-2"/>
                <w:sz w:val="24"/>
              </w:rPr>
              <w:t>программа.</w:t>
            </w:r>
          </w:p>
        </w:tc>
        <w:tc>
          <w:tcPr>
            <w:tcW w:w="994" w:type="dxa"/>
          </w:tcPr>
          <w:p w14:paraId="0BD6E335">
            <w:pPr>
              <w:pStyle w:val="12"/>
              <w:spacing w:line="268" w:lineRule="exact"/>
              <w:ind w:right="99"/>
              <w:jc w:val="right"/>
              <w:rPr>
                <w:sz w:val="24"/>
              </w:rPr>
            </w:pPr>
            <w:r>
              <w:rPr>
                <w:spacing w:val="-2"/>
                <w:sz w:val="24"/>
              </w:rPr>
              <w:t>5-</w:t>
            </w:r>
            <w:r>
              <w:rPr>
                <w:spacing w:val="-10"/>
                <w:sz w:val="24"/>
              </w:rPr>
              <w:t>9</w:t>
            </w:r>
          </w:p>
        </w:tc>
        <w:tc>
          <w:tcPr>
            <w:tcW w:w="2125" w:type="dxa"/>
          </w:tcPr>
          <w:p w14:paraId="055631C5">
            <w:pPr>
              <w:pStyle w:val="12"/>
              <w:spacing w:line="268" w:lineRule="exact"/>
              <w:ind w:left="6" w:right="5"/>
              <w:jc w:val="center"/>
              <w:rPr>
                <w:sz w:val="24"/>
              </w:rPr>
            </w:pPr>
            <w:r>
              <w:rPr>
                <w:spacing w:val="-2"/>
                <w:sz w:val="24"/>
              </w:rPr>
              <w:t>декабрь</w:t>
            </w:r>
          </w:p>
        </w:tc>
        <w:tc>
          <w:tcPr>
            <w:tcW w:w="2838" w:type="dxa"/>
          </w:tcPr>
          <w:p w14:paraId="100965E3">
            <w:pPr>
              <w:pStyle w:val="12"/>
              <w:spacing w:line="268" w:lineRule="exact"/>
              <w:ind w:left="106"/>
              <w:rPr>
                <w:sz w:val="24"/>
              </w:rPr>
            </w:pPr>
            <w:r>
              <w:rPr>
                <w:sz w:val="24"/>
              </w:rPr>
              <w:t>Советник</w:t>
            </w:r>
            <w:r>
              <w:rPr>
                <w:spacing w:val="-5"/>
                <w:sz w:val="24"/>
              </w:rPr>
              <w:t>по</w:t>
            </w:r>
          </w:p>
          <w:p w14:paraId="73C05917">
            <w:pPr>
              <w:pStyle w:val="12"/>
              <w:ind w:left="106" w:right="284"/>
              <w:rPr>
                <w:sz w:val="24"/>
              </w:rPr>
            </w:pPr>
            <w:r>
              <w:rPr>
                <w:sz w:val="24"/>
              </w:rPr>
              <w:t>воспитанию, вожатая, классныеруководители</w:t>
            </w:r>
          </w:p>
        </w:tc>
      </w:tr>
      <w:tr w14:paraId="27105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537" w:type="dxa"/>
          </w:tcPr>
          <w:p w14:paraId="187B9DB6">
            <w:pPr>
              <w:pStyle w:val="12"/>
              <w:spacing w:line="268" w:lineRule="exact"/>
              <w:ind w:left="107"/>
              <w:rPr>
                <w:sz w:val="24"/>
              </w:rPr>
            </w:pPr>
            <w:r>
              <w:rPr>
                <w:sz w:val="24"/>
              </w:rPr>
              <w:t>Часпамяти«Блокада</w:t>
            </w:r>
            <w:r>
              <w:rPr>
                <w:spacing w:val="-2"/>
                <w:sz w:val="24"/>
              </w:rPr>
              <w:t>Ленинграда»</w:t>
            </w:r>
          </w:p>
        </w:tc>
        <w:tc>
          <w:tcPr>
            <w:tcW w:w="994" w:type="dxa"/>
          </w:tcPr>
          <w:p w14:paraId="33BD8790">
            <w:pPr>
              <w:pStyle w:val="12"/>
              <w:spacing w:line="268" w:lineRule="exact"/>
              <w:ind w:right="99"/>
              <w:jc w:val="right"/>
              <w:rPr>
                <w:sz w:val="24"/>
              </w:rPr>
            </w:pPr>
            <w:r>
              <w:rPr>
                <w:spacing w:val="-2"/>
                <w:sz w:val="24"/>
              </w:rPr>
              <w:t>5-</w:t>
            </w:r>
            <w:r>
              <w:rPr>
                <w:spacing w:val="-10"/>
                <w:sz w:val="24"/>
              </w:rPr>
              <w:t>9</w:t>
            </w:r>
          </w:p>
        </w:tc>
        <w:tc>
          <w:tcPr>
            <w:tcW w:w="2125" w:type="dxa"/>
          </w:tcPr>
          <w:p w14:paraId="0095E22B">
            <w:pPr>
              <w:pStyle w:val="12"/>
              <w:spacing w:line="268" w:lineRule="exact"/>
              <w:ind w:left="6" w:right="5"/>
              <w:jc w:val="center"/>
              <w:rPr>
                <w:sz w:val="24"/>
              </w:rPr>
            </w:pPr>
            <w:r>
              <w:rPr>
                <w:spacing w:val="-2"/>
                <w:sz w:val="24"/>
              </w:rPr>
              <w:t>январь</w:t>
            </w:r>
          </w:p>
        </w:tc>
        <w:tc>
          <w:tcPr>
            <w:tcW w:w="2838" w:type="dxa"/>
          </w:tcPr>
          <w:p w14:paraId="7C5AFD50">
            <w:pPr>
              <w:pStyle w:val="12"/>
              <w:spacing w:line="268" w:lineRule="exact"/>
              <w:ind w:left="106"/>
              <w:rPr>
                <w:sz w:val="24"/>
              </w:rPr>
            </w:pPr>
            <w:r>
              <w:rPr>
                <w:sz w:val="24"/>
              </w:rPr>
              <w:t>Учитель</w:t>
            </w:r>
            <w:r>
              <w:rPr>
                <w:spacing w:val="-2"/>
                <w:sz w:val="24"/>
              </w:rPr>
              <w:t>истории,</w:t>
            </w:r>
          </w:p>
          <w:p w14:paraId="2F0B2924">
            <w:pPr>
              <w:pStyle w:val="12"/>
              <w:spacing w:line="264" w:lineRule="exact"/>
              <w:ind w:left="106"/>
              <w:rPr>
                <w:sz w:val="24"/>
              </w:rPr>
            </w:pPr>
            <w:r>
              <w:rPr>
                <w:sz w:val="24"/>
              </w:rPr>
              <w:t>классные</w:t>
            </w:r>
            <w:r>
              <w:rPr>
                <w:spacing w:val="-2"/>
                <w:sz w:val="24"/>
              </w:rPr>
              <w:t>руководители</w:t>
            </w:r>
          </w:p>
        </w:tc>
      </w:tr>
      <w:tr w14:paraId="15796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37" w:type="dxa"/>
          </w:tcPr>
          <w:p w14:paraId="56D8CE5F">
            <w:pPr>
              <w:pStyle w:val="12"/>
              <w:spacing w:line="256" w:lineRule="exact"/>
              <w:ind w:left="107"/>
              <w:rPr>
                <w:sz w:val="24"/>
              </w:rPr>
            </w:pPr>
            <w:r>
              <w:rPr>
                <w:sz w:val="24"/>
              </w:rPr>
              <w:t>Лыжный</w:t>
            </w:r>
            <w:r>
              <w:rPr>
                <w:spacing w:val="-2"/>
                <w:sz w:val="24"/>
              </w:rPr>
              <w:t>марафон</w:t>
            </w:r>
          </w:p>
        </w:tc>
        <w:tc>
          <w:tcPr>
            <w:tcW w:w="994" w:type="dxa"/>
          </w:tcPr>
          <w:p w14:paraId="37C7F5A4">
            <w:pPr>
              <w:pStyle w:val="12"/>
              <w:spacing w:line="256" w:lineRule="exact"/>
              <w:ind w:right="99"/>
              <w:jc w:val="right"/>
              <w:rPr>
                <w:sz w:val="24"/>
              </w:rPr>
            </w:pPr>
            <w:r>
              <w:rPr>
                <w:spacing w:val="-2"/>
                <w:sz w:val="24"/>
              </w:rPr>
              <w:t>5-</w:t>
            </w:r>
            <w:r>
              <w:rPr>
                <w:spacing w:val="-10"/>
                <w:sz w:val="24"/>
              </w:rPr>
              <w:t>9</w:t>
            </w:r>
          </w:p>
        </w:tc>
        <w:tc>
          <w:tcPr>
            <w:tcW w:w="2125" w:type="dxa"/>
          </w:tcPr>
          <w:p w14:paraId="0459595A">
            <w:pPr>
              <w:pStyle w:val="12"/>
              <w:spacing w:line="256" w:lineRule="exact"/>
              <w:ind w:left="6" w:right="5"/>
              <w:jc w:val="center"/>
              <w:rPr>
                <w:sz w:val="24"/>
              </w:rPr>
            </w:pPr>
            <w:r>
              <w:rPr>
                <w:spacing w:val="-2"/>
                <w:sz w:val="24"/>
              </w:rPr>
              <w:t>январь</w:t>
            </w:r>
          </w:p>
        </w:tc>
        <w:tc>
          <w:tcPr>
            <w:tcW w:w="2838" w:type="dxa"/>
          </w:tcPr>
          <w:p w14:paraId="1515810C">
            <w:pPr>
              <w:pStyle w:val="12"/>
              <w:spacing w:line="256" w:lineRule="exact"/>
              <w:ind w:left="106"/>
              <w:rPr>
                <w:sz w:val="24"/>
              </w:rPr>
            </w:pPr>
            <w:r>
              <w:rPr>
                <w:sz w:val="24"/>
              </w:rPr>
              <w:t>Учитель</w:t>
            </w:r>
            <w:r>
              <w:rPr>
                <w:spacing w:val="-2"/>
                <w:sz w:val="24"/>
              </w:rPr>
              <w:t>физкультуры</w:t>
            </w:r>
          </w:p>
        </w:tc>
      </w:tr>
      <w:tr w14:paraId="54D54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4537" w:type="dxa"/>
          </w:tcPr>
          <w:p w14:paraId="1BEB48A9">
            <w:pPr>
              <w:pStyle w:val="12"/>
              <w:ind w:left="107" w:right="95"/>
              <w:jc w:val="both"/>
              <w:rPr>
                <w:sz w:val="24"/>
              </w:rPr>
            </w:pPr>
            <w:r>
              <w:rPr>
                <w:sz w:val="24"/>
              </w:rPr>
              <w:t>Месячник, посвященныйДню защитника ОтечестваУрокимужества</w:t>
            </w:r>
            <w:r>
              <w:rPr>
                <w:spacing w:val="-2"/>
                <w:sz w:val="24"/>
              </w:rPr>
              <w:t>Акция</w:t>
            </w:r>
          </w:p>
          <w:p w14:paraId="5ED55B3A">
            <w:pPr>
              <w:pStyle w:val="12"/>
              <w:ind w:left="107" w:right="99"/>
              <w:jc w:val="both"/>
              <w:rPr>
                <w:sz w:val="24"/>
              </w:rPr>
            </w:pPr>
            <w:r>
              <w:rPr>
                <w:sz w:val="24"/>
              </w:rPr>
              <w:t>«Защитники Отечества» Акция «Вахта памяти»Митинги«Афганская</w:t>
            </w:r>
            <w:r>
              <w:rPr>
                <w:spacing w:val="-2"/>
                <w:sz w:val="24"/>
              </w:rPr>
              <w:t>Звезда»,</w:t>
            </w:r>
          </w:p>
          <w:p w14:paraId="18CAFF20">
            <w:pPr>
              <w:pStyle w:val="12"/>
              <w:tabs>
                <w:tab w:val="left" w:pos="3684"/>
              </w:tabs>
              <w:spacing w:line="270" w:lineRule="atLeast"/>
              <w:ind w:left="107" w:right="98"/>
              <w:jc w:val="both"/>
              <w:rPr>
                <w:sz w:val="24"/>
              </w:rPr>
            </w:pPr>
            <w:r>
              <w:rPr>
                <w:sz w:val="24"/>
              </w:rPr>
              <w:t xml:space="preserve">«Защитники Отечества» Встреча с </w:t>
            </w:r>
            <w:r>
              <w:rPr>
                <w:spacing w:val="-2"/>
                <w:sz w:val="24"/>
              </w:rPr>
              <w:t>выпускникамиучастниками</w:t>
            </w:r>
            <w:r>
              <w:rPr>
                <w:sz w:val="24"/>
              </w:rPr>
              <w:tab/>
            </w:r>
            <w:r>
              <w:rPr>
                <w:spacing w:val="-2"/>
                <w:sz w:val="24"/>
              </w:rPr>
              <w:t xml:space="preserve">боевых </w:t>
            </w:r>
            <w:r>
              <w:rPr>
                <w:sz w:val="24"/>
              </w:rPr>
              <w:t>сражений,МЧСи др.</w:t>
            </w:r>
          </w:p>
        </w:tc>
        <w:tc>
          <w:tcPr>
            <w:tcW w:w="994" w:type="dxa"/>
          </w:tcPr>
          <w:p w14:paraId="31CCEA31">
            <w:pPr>
              <w:pStyle w:val="12"/>
              <w:spacing w:line="268" w:lineRule="exact"/>
              <w:ind w:right="99"/>
              <w:jc w:val="right"/>
              <w:rPr>
                <w:sz w:val="24"/>
              </w:rPr>
            </w:pPr>
            <w:r>
              <w:rPr>
                <w:spacing w:val="-2"/>
                <w:sz w:val="24"/>
              </w:rPr>
              <w:t>5-</w:t>
            </w:r>
            <w:r>
              <w:rPr>
                <w:spacing w:val="-10"/>
                <w:sz w:val="24"/>
              </w:rPr>
              <w:t>9</w:t>
            </w:r>
          </w:p>
        </w:tc>
        <w:tc>
          <w:tcPr>
            <w:tcW w:w="2125" w:type="dxa"/>
          </w:tcPr>
          <w:p w14:paraId="77E27266">
            <w:pPr>
              <w:pStyle w:val="12"/>
              <w:spacing w:line="268" w:lineRule="exact"/>
              <w:ind w:left="6" w:right="3"/>
              <w:jc w:val="center"/>
              <w:rPr>
                <w:sz w:val="24"/>
              </w:rPr>
            </w:pPr>
            <w:r>
              <w:rPr>
                <w:spacing w:val="-2"/>
                <w:sz w:val="24"/>
              </w:rPr>
              <w:t>февраль</w:t>
            </w:r>
          </w:p>
        </w:tc>
        <w:tc>
          <w:tcPr>
            <w:tcW w:w="2838" w:type="dxa"/>
          </w:tcPr>
          <w:p w14:paraId="4C708AD4">
            <w:pPr>
              <w:pStyle w:val="12"/>
              <w:spacing w:line="268" w:lineRule="exact"/>
              <w:ind w:left="106"/>
              <w:rPr>
                <w:sz w:val="24"/>
              </w:rPr>
            </w:pPr>
            <w:r>
              <w:rPr>
                <w:sz w:val="24"/>
              </w:rPr>
              <w:t>Советник</w:t>
            </w:r>
            <w:r>
              <w:rPr>
                <w:spacing w:val="-5"/>
                <w:sz w:val="24"/>
              </w:rPr>
              <w:t>по</w:t>
            </w:r>
          </w:p>
          <w:p w14:paraId="0A57EBBA">
            <w:pPr>
              <w:pStyle w:val="12"/>
              <w:ind w:left="106" w:right="284"/>
              <w:rPr>
                <w:sz w:val="24"/>
              </w:rPr>
            </w:pPr>
            <w:r>
              <w:rPr>
                <w:sz w:val="24"/>
              </w:rPr>
              <w:t>воспитанию, вожатая, классныеруководители</w:t>
            </w:r>
          </w:p>
        </w:tc>
      </w:tr>
      <w:tr w14:paraId="639C5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537" w:type="dxa"/>
          </w:tcPr>
          <w:p w14:paraId="3EF678A2">
            <w:pPr>
              <w:pStyle w:val="12"/>
              <w:spacing w:line="258" w:lineRule="exact"/>
              <w:ind w:left="107"/>
              <w:rPr>
                <w:sz w:val="24"/>
              </w:rPr>
            </w:pPr>
            <w:r>
              <w:rPr>
                <w:sz w:val="24"/>
              </w:rPr>
              <w:t>Международныйденьродного</w:t>
            </w:r>
            <w:r>
              <w:rPr>
                <w:spacing w:val="-2"/>
                <w:sz w:val="24"/>
              </w:rPr>
              <w:t>языка</w:t>
            </w:r>
          </w:p>
        </w:tc>
        <w:tc>
          <w:tcPr>
            <w:tcW w:w="994" w:type="dxa"/>
          </w:tcPr>
          <w:p w14:paraId="4ADA7EE5">
            <w:pPr>
              <w:pStyle w:val="12"/>
              <w:spacing w:line="258" w:lineRule="exact"/>
              <w:ind w:right="99"/>
              <w:jc w:val="right"/>
              <w:rPr>
                <w:sz w:val="24"/>
              </w:rPr>
            </w:pPr>
            <w:r>
              <w:rPr>
                <w:spacing w:val="-2"/>
                <w:sz w:val="24"/>
              </w:rPr>
              <w:t>5-</w:t>
            </w:r>
            <w:r>
              <w:rPr>
                <w:spacing w:val="-10"/>
                <w:sz w:val="24"/>
              </w:rPr>
              <w:t>9</w:t>
            </w:r>
          </w:p>
        </w:tc>
        <w:tc>
          <w:tcPr>
            <w:tcW w:w="2125" w:type="dxa"/>
          </w:tcPr>
          <w:p w14:paraId="5DE1BA9A">
            <w:pPr>
              <w:pStyle w:val="12"/>
              <w:spacing w:line="258" w:lineRule="exact"/>
              <w:ind w:left="6" w:right="3"/>
              <w:jc w:val="center"/>
              <w:rPr>
                <w:sz w:val="24"/>
              </w:rPr>
            </w:pPr>
            <w:r>
              <w:rPr>
                <w:spacing w:val="-2"/>
                <w:sz w:val="24"/>
              </w:rPr>
              <w:t>февраль</w:t>
            </w:r>
          </w:p>
        </w:tc>
        <w:tc>
          <w:tcPr>
            <w:tcW w:w="2838" w:type="dxa"/>
          </w:tcPr>
          <w:p w14:paraId="132F8C0F">
            <w:pPr>
              <w:pStyle w:val="12"/>
              <w:spacing w:line="258" w:lineRule="exact"/>
              <w:ind w:left="106"/>
              <w:rPr>
                <w:sz w:val="24"/>
              </w:rPr>
            </w:pPr>
            <w:r>
              <w:rPr>
                <w:sz w:val="24"/>
              </w:rPr>
              <w:t>Учительродного</w:t>
            </w:r>
            <w:r>
              <w:rPr>
                <w:spacing w:val="-2"/>
                <w:sz w:val="24"/>
              </w:rPr>
              <w:t>языка</w:t>
            </w:r>
          </w:p>
        </w:tc>
      </w:tr>
      <w:tr w14:paraId="47DBB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537" w:type="dxa"/>
          </w:tcPr>
          <w:p w14:paraId="3D9FA7BE">
            <w:pPr>
              <w:pStyle w:val="12"/>
              <w:spacing w:line="268" w:lineRule="exact"/>
              <w:ind w:left="107"/>
              <w:rPr>
                <w:sz w:val="24"/>
              </w:rPr>
            </w:pPr>
            <w:r>
              <w:rPr>
                <w:sz w:val="24"/>
              </w:rPr>
              <w:t>КТД</w:t>
            </w:r>
            <w:r>
              <w:rPr>
                <w:spacing w:val="-2"/>
                <w:sz w:val="24"/>
              </w:rPr>
              <w:t>«Масленица»</w:t>
            </w:r>
          </w:p>
        </w:tc>
        <w:tc>
          <w:tcPr>
            <w:tcW w:w="994" w:type="dxa"/>
          </w:tcPr>
          <w:p w14:paraId="70CC33DF">
            <w:pPr>
              <w:pStyle w:val="12"/>
              <w:spacing w:line="268" w:lineRule="exact"/>
              <w:ind w:right="99"/>
              <w:jc w:val="right"/>
              <w:rPr>
                <w:sz w:val="24"/>
              </w:rPr>
            </w:pPr>
            <w:r>
              <w:rPr>
                <w:spacing w:val="-2"/>
                <w:sz w:val="24"/>
              </w:rPr>
              <w:t>5-</w:t>
            </w:r>
            <w:r>
              <w:rPr>
                <w:spacing w:val="-10"/>
                <w:sz w:val="24"/>
              </w:rPr>
              <w:t>9</w:t>
            </w:r>
          </w:p>
        </w:tc>
        <w:tc>
          <w:tcPr>
            <w:tcW w:w="2125" w:type="dxa"/>
          </w:tcPr>
          <w:p w14:paraId="6E58E3EB">
            <w:pPr>
              <w:pStyle w:val="12"/>
              <w:spacing w:line="268" w:lineRule="exact"/>
              <w:ind w:left="6" w:right="4"/>
              <w:jc w:val="center"/>
              <w:rPr>
                <w:sz w:val="24"/>
              </w:rPr>
            </w:pPr>
            <w:r>
              <w:rPr>
                <w:spacing w:val="-4"/>
                <w:sz w:val="24"/>
              </w:rPr>
              <w:t>март</w:t>
            </w:r>
          </w:p>
        </w:tc>
        <w:tc>
          <w:tcPr>
            <w:tcW w:w="2838" w:type="dxa"/>
          </w:tcPr>
          <w:p w14:paraId="358DE86B">
            <w:pPr>
              <w:pStyle w:val="12"/>
              <w:spacing w:line="268" w:lineRule="exact"/>
              <w:ind w:left="106"/>
              <w:rPr>
                <w:sz w:val="24"/>
              </w:rPr>
            </w:pPr>
            <w:r>
              <w:rPr>
                <w:sz w:val="24"/>
              </w:rPr>
              <w:t>Советник</w:t>
            </w:r>
            <w:r>
              <w:rPr>
                <w:spacing w:val="-5"/>
                <w:sz w:val="24"/>
              </w:rPr>
              <w:t>по</w:t>
            </w:r>
          </w:p>
          <w:p w14:paraId="3D53D562">
            <w:pPr>
              <w:pStyle w:val="12"/>
              <w:spacing w:line="276" w:lineRule="exact"/>
              <w:ind w:left="106" w:right="284"/>
              <w:rPr>
                <w:sz w:val="24"/>
              </w:rPr>
            </w:pPr>
            <w:r>
              <w:rPr>
                <w:sz w:val="24"/>
              </w:rPr>
              <w:t>воспитанию, вожатая, классныеруководители</w:t>
            </w:r>
          </w:p>
        </w:tc>
      </w:tr>
    </w:tbl>
    <w:p w14:paraId="687662CF">
      <w:pPr>
        <w:spacing w:line="276" w:lineRule="exact"/>
        <w:rPr>
          <w:sz w:val="24"/>
        </w:rPr>
        <w:sectPr>
          <w:type w:val="continuous"/>
          <w:pgSz w:w="11920" w:h="16850"/>
          <w:pgMar w:top="1120" w:right="0" w:bottom="840" w:left="200" w:header="0" w:footer="650" w:gutter="0"/>
          <w:cols w:space="720" w:num="1"/>
        </w:sectPr>
      </w:pP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7"/>
        <w:gridCol w:w="994"/>
        <w:gridCol w:w="2125"/>
        <w:gridCol w:w="2838"/>
      </w:tblGrid>
      <w:tr w14:paraId="0FFB2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537" w:type="dxa"/>
          </w:tcPr>
          <w:p w14:paraId="50C42371">
            <w:pPr>
              <w:pStyle w:val="12"/>
              <w:spacing w:line="270" w:lineRule="exact"/>
              <w:ind w:left="107"/>
              <w:rPr>
                <w:sz w:val="24"/>
              </w:rPr>
            </w:pPr>
            <w:r>
              <w:rPr>
                <w:sz w:val="24"/>
              </w:rPr>
              <w:t>День</w:t>
            </w:r>
            <w:r>
              <w:rPr>
                <w:spacing w:val="-2"/>
                <w:sz w:val="24"/>
              </w:rPr>
              <w:t xml:space="preserve"> самоуправления</w:t>
            </w:r>
          </w:p>
        </w:tc>
        <w:tc>
          <w:tcPr>
            <w:tcW w:w="994" w:type="dxa"/>
          </w:tcPr>
          <w:p w14:paraId="00C6750D">
            <w:pPr>
              <w:pStyle w:val="12"/>
              <w:spacing w:line="270" w:lineRule="exact"/>
              <w:ind w:right="99"/>
              <w:jc w:val="right"/>
              <w:rPr>
                <w:sz w:val="24"/>
              </w:rPr>
            </w:pPr>
            <w:r>
              <w:rPr>
                <w:spacing w:val="-2"/>
                <w:sz w:val="24"/>
              </w:rPr>
              <w:t>5-</w:t>
            </w:r>
            <w:r>
              <w:rPr>
                <w:spacing w:val="-10"/>
                <w:sz w:val="24"/>
              </w:rPr>
              <w:t>9</w:t>
            </w:r>
          </w:p>
        </w:tc>
        <w:tc>
          <w:tcPr>
            <w:tcW w:w="2125" w:type="dxa"/>
          </w:tcPr>
          <w:p w14:paraId="4E46DE5C">
            <w:pPr>
              <w:pStyle w:val="12"/>
              <w:spacing w:line="270" w:lineRule="exact"/>
              <w:ind w:left="6" w:right="4"/>
              <w:jc w:val="center"/>
              <w:rPr>
                <w:sz w:val="24"/>
              </w:rPr>
            </w:pPr>
            <w:r>
              <w:rPr>
                <w:spacing w:val="-4"/>
                <w:sz w:val="24"/>
              </w:rPr>
              <w:t>март</w:t>
            </w:r>
          </w:p>
        </w:tc>
        <w:tc>
          <w:tcPr>
            <w:tcW w:w="2838" w:type="dxa"/>
          </w:tcPr>
          <w:p w14:paraId="467248BD">
            <w:pPr>
              <w:pStyle w:val="12"/>
              <w:spacing w:line="270" w:lineRule="exact"/>
              <w:ind w:left="106"/>
              <w:rPr>
                <w:sz w:val="24"/>
              </w:rPr>
            </w:pPr>
            <w:r>
              <w:rPr>
                <w:sz w:val="24"/>
              </w:rPr>
              <w:t>Советник</w:t>
            </w:r>
            <w:r>
              <w:rPr>
                <w:spacing w:val="-5"/>
                <w:sz w:val="24"/>
              </w:rPr>
              <w:t>по</w:t>
            </w:r>
          </w:p>
          <w:p w14:paraId="64106941">
            <w:pPr>
              <w:pStyle w:val="12"/>
              <w:spacing w:line="270" w:lineRule="atLeast"/>
              <w:ind w:left="106" w:right="284"/>
              <w:rPr>
                <w:sz w:val="24"/>
              </w:rPr>
            </w:pPr>
            <w:r>
              <w:rPr>
                <w:sz w:val="24"/>
              </w:rPr>
              <w:t>воспитанию, вожатая, классныеруководители</w:t>
            </w:r>
          </w:p>
        </w:tc>
      </w:tr>
      <w:tr w14:paraId="4B2E7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537" w:type="dxa"/>
          </w:tcPr>
          <w:p w14:paraId="185BD1AD">
            <w:pPr>
              <w:pStyle w:val="12"/>
              <w:spacing w:line="268" w:lineRule="exact"/>
              <w:ind w:left="107"/>
              <w:rPr>
                <w:sz w:val="24"/>
              </w:rPr>
            </w:pPr>
            <w:r>
              <w:rPr>
                <w:sz w:val="24"/>
              </w:rPr>
              <w:t>8Мартавшколе:конкурсная</w:t>
            </w:r>
            <w:r>
              <w:rPr>
                <w:spacing w:val="-2"/>
                <w:sz w:val="24"/>
              </w:rPr>
              <w:t>программа</w:t>
            </w:r>
          </w:p>
          <w:p w14:paraId="511B0D52">
            <w:pPr>
              <w:pStyle w:val="12"/>
              <w:ind w:left="107"/>
              <w:rPr>
                <w:sz w:val="24"/>
              </w:rPr>
            </w:pPr>
            <w:r>
              <w:rPr>
                <w:sz w:val="24"/>
              </w:rPr>
              <w:t>«Веселыеподружки»,выставкарисунков, акция по поздравлению мам, бабушек,</w:t>
            </w:r>
          </w:p>
          <w:p w14:paraId="08728C64">
            <w:pPr>
              <w:pStyle w:val="12"/>
              <w:spacing w:line="264" w:lineRule="exact"/>
              <w:ind w:left="107"/>
              <w:rPr>
                <w:sz w:val="24"/>
              </w:rPr>
            </w:pPr>
            <w:r>
              <w:rPr>
                <w:spacing w:val="-2"/>
                <w:sz w:val="24"/>
              </w:rPr>
              <w:t>девочек.</w:t>
            </w:r>
          </w:p>
        </w:tc>
        <w:tc>
          <w:tcPr>
            <w:tcW w:w="994" w:type="dxa"/>
          </w:tcPr>
          <w:p w14:paraId="19925178">
            <w:pPr>
              <w:pStyle w:val="12"/>
              <w:spacing w:line="268" w:lineRule="exact"/>
              <w:ind w:right="99"/>
              <w:jc w:val="right"/>
              <w:rPr>
                <w:sz w:val="24"/>
              </w:rPr>
            </w:pPr>
            <w:r>
              <w:rPr>
                <w:spacing w:val="-2"/>
                <w:sz w:val="24"/>
              </w:rPr>
              <w:t>5-</w:t>
            </w:r>
            <w:r>
              <w:rPr>
                <w:spacing w:val="-10"/>
                <w:sz w:val="24"/>
              </w:rPr>
              <w:t>9</w:t>
            </w:r>
          </w:p>
        </w:tc>
        <w:tc>
          <w:tcPr>
            <w:tcW w:w="2125" w:type="dxa"/>
          </w:tcPr>
          <w:p w14:paraId="616D6EBB">
            <w:pPr>
              <w:pStyle w:val="12"/>
              <w:spacing w:line="268" w:lineRule="exact"/>
              <w:ind w:left="6" w:right="4"/>
              <w:jc w:val="center"/>
              <w:rPr>
                <w:sz w:val="24"/>
              </w:rPr>
            </w:pPr>
            <w:r>
              <w:rPr>
                <w:spacing w:val="-4"/>
                <w:sz w:val="24"/>
              </w:rPr>
              <w:t>март</w:t>
            </w:r>
          </w:p>
        </w:tc>
        <w:tc>
          <w:tcPr>
            <w:tcW w:w="2838" w:type="dxa"/>
          </w:tcPr>
          <w:p w14:paraId="01EC9D3E">
            <w:pPr>
              <w:pStyle w:val="12"/>
              <w:spacing w:line="268" w:lineRule="exact"/>
              <w:ind w:left="106"/>
              <w:rPr>
                <w:sz w:val="24"/>
              </w:rPr>
            </w:pPr>
            <w:r>
              <w:rPr>
                <w:sz w:val="24"/>
              </w:rPr>
              <w:t>Советник</w:t>
            </w:r>
            <w:r>
              <w:rPr>
                <w:spacing w:val="-5"/>
                <w:sz w:val="24"/>
              </w:rPr>
              <w:t>по</w:t>
            </w:r>
          </w:p>
          <w:p w14:paraId="62CEDB18">
            <w:pPr>
              <w:pStyle w:val="12"/>
              <w:ind w:left="106" w:right="284"/>
              <w:rPr>
                <w:sz w:val="24"/>
              </w:rPr>
            </w:pPr>
            <w:r>
              <w:rPr>
                <w:sz w:val="24"/>
              </w:rPr>
              <w:t>воспитанию, вожатая, классныеруководители</w:t>
            </w:r>
          </w:p>
        </w:tc>
      </w:tr>
      <w:tr w14:paraId="5347B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37" w:type="dxa"/>
          </w:tcPr>
          <w:p w14:paraId="5F820B9D">
            <w:pPr>
              <w:pStyle w:val="12"/>
              <w:spacing w:line="268" w:lineRule="exact"/>
              <w:ind w:left="107"/>
              <w:rPr>
                <w:sz w:val="24"/>
              </w:rPr>
            </w:pPr>
            <w:r>
              <w:rPr>
                <w:sz w:val="24"/>
              </w:rPr>
              <w:t>Весенняянеделя</w:t>
            </w:r>
            <w:r>
              <w:rPr>
                <w:spacing w:val="-2"/>
                <w:sz w:val="24"/>
              </w:rPr>
              <w:t xml:space="preserve"> добра</w:t>
            </w:r>
          </w:p>
        </w:tc>
        <w:tc>
          <w:tcPr>
            <w:tcW w:w="994" w:type="dxa"/>
          </w:tcPr>
          <w:p w14:paraId="19B7A0F4">
            <w:pPr>
              <w:pStyle w:val="12"/>
              <w:spacing w:line="268" w:lineRule="exact"/>
              <w:ind w:right="99"/>
              <w:jc w:val="right"/>
              <w:rPr>
                <w:sz w:val="24"/>
              </w:rPr>
            </w:pPr>
            <w:r>
              <w:rPr>
                <w:spacing w:val="-2"/>
                <w:sz w:val="24"/>
              </w:rPr>
              <w:t>5-</w:t>
            </w:r>
            <w:r>
              <w:rPr>
                <w:spacing w:val="-10"/>
                <w:sz w:val="24"/>
              </w:rPr>
              <w:t>9</w:t>
            </w:r>
          </w:p>
        </w:tc>
        <w:tc>
          <w:tcPr>
            <w:tcW w:w="2125" w:type="dxa"/>
          </w:tcPr>
          <w:p w14:paraId="2E519E11">
            <w:pPr>
              <w:pStyle w:val="12"/>
              <w:spacing w:line="268" w:lineRule="exact"/>
              <w:ind w:left="6" w:right="3"/>
              <w:jc w:val="center"/>
              <w:rPr>
                <w:sz w:val="24"/>
              </w:rPr>
            </w:pPr>
            <w:r>
              <w:rPr>
                <w:spacing w:val="-2"/>
                <w:sz w:val="24"/>
              </w:rPr>
              <w:t>апрель</w:t>
            </w:r>
          </w:p>
        </w:tc>
        <w:tc>
          <w:tcPr>
            <w:tcW w:w="2838" w:type="dxa"/>
          </w:tcPr>
          <w:p w14:paraId="3C6744D2">
            <w:pPr>
              <w:pStyle w:val="12"/>
              <w:spacing w:line="268" w:lineRule="exact"/>
              <w:ind w:left="106"/>
              <w:rPr>
                <w:sz w:val="24"/>
              </w:rPr>
            </w:pPr>
            <w:r>
              <w:rPr>
                <w:sz w:val="24"/>
              </w:rPr>
              <w:t>Советник</w:t>
            </w:r>
            <w:r>
              <w:rPr>
                <w:spacing w:val="-5"/>
                <w:sz w:val="24"/>
              </w:rPr>
              <w:t>по</w:t>
            </w:r>
          </w:p>
          <w:p w14:paraId="1606463B">
            <w:pPr>
              <w:pStyle w:val="12"/>
              <w:spacing w:line="270" w:lineRule="atLeast"/>
              <w:ind w:left="106" w:right="284"/>
              <w:rPr>
                <w:sz w:val="24"/>
              </w:rPr>
            </w:pPr>
            <w:r>
              <w:rPr>
                <w:sz w:val="24"/>
              </w:rPr>
              <w:t>воспитанию, вожатая, классныеруководители</w:t>
            </w:r>
          </w:p>
        </w:tc>
      </w:tr>
      <w:tr w14:paraId="0FFA1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537" w:type="dxa"/>
          </w:tcPr>
          <w:p w14:paraId="787742E7">
            <w:pPr>
              <w:pStyle w:val="12"/>
              <w:spacing w:line="268" w:lineRule="exact"/>
              <w:ind w:left="107"/>
              <w:rPr>
                <w:sz w:val="24"/>
              </w:rPr>
            </w:pPr>
            <w:r>
              <w:rPr>
                <w:sz w:val="24"/>
              </w:rPr>
              <w:t>Денькосмонавтики:выставка</w:t>
            </w:r>
            <w:r>
              <w:rPr>
                <w:spacing w:val="-2"/>
                <w:sz w:val="24"/>
              </w:rPr>
              <w:t>рисунков</w:t>
            </w:r>
          </w:p>
        </w:tc>
        <w:tc>
          <w:tcPr>
            <w:tcW w:w="994" w:type="dxa"/>
          </w:tcPr>
          <w:p w14:paraId="7D60D0F1">
            <w:pPr>
              <w:pStyle w:val="12"/>
              <w:spacing w:line="268" w:lineRule="exact"/>
              <w:ind w:right="99"/>
              <w:jc w:val="right"/>
              <w:rPr>
                <w:sz w:val="24"/>
              </w:rPr>
            </w:pPr>
            <w:r>
              <w:rPr>
                <w:spacing w:val="-2"/>
                <w:sz w:val="24"/>
              </w:rPr>
              <w:t>5-</w:t>
            </w:r>
            <w:r>
              <w:rPr>
                <w:spacing w:val="-10"/>
                <w:sz w:val="24"/>
              </w:rPr>
              <w:t>7</w:t>
            </w:r>
          </w:p>
        </w:tc>
        <w:tc>
          <w:tcPr>
            <w:tcW w:w="2125" w:type="dxa"/>
          </w:tcPr>
          <w:p w14:paraId="54825A9E">
            <w:pPr>
              <w:pStyle w:val="12"/>
              <w:spacing w:line="268" w:lineRule="exact"/>
              <w:ind w:left="6" w:right="3"/>
              <w:jc w:val="center"/>
              <w:rPr>
                <w:sz w:val="24"/>
              </w:rPr>
            </w:pPr>
            <w:r>
              <w:rPr>
                <w:spacing w:val="-2"/>
                <w:sz w:val="24"/>
              </w:rPr>
              <w:t>апрель</w:t>
            </w:r>
          </w:p>
        </w:tc>
        <w:tc>
          <w:tcPr>
            <w:tcW w:w="2838" w:type="dxa"/>
          </w:tcPr>
          <w:p w14:paraId="63B07AEC">
            <w:pPr>
              <w:pStyle w:val="12"/>
              <w:spacing w:line="268" w:lineRule="exact"/>
              <w:ind w:left="106"/>
              <w:rPr>
                <w:sz w:val="24"/>
              </w:rPr>
            </w:pPr>
            <w:r>
              <w:rPr>
                <w:sz w:val="24"/>
              </w:rPr>
              <w:t>классные</w:t>
            </w:r>
            <w:r>
              <w:rPr>
                <w:spacing w:val="-2"/>
                <w:sz w:val="24"/>
              </w:rPr>
              <w:t>руководители</w:t>
            </w:r>
          </w:p>
        </w:tc>
      </w:tr>
      <w:tr w14:paraId="7317E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4537" w:type="dxa"/>
          </w:tcPr>
          <w:p w14:paraId="6796A277">
            <w:pPr>
              <w:pStyle w:val="12"/>
              <w:spacing w:line="268" w:lineRule="exact"/>
              <w:ind w:left="107"/>
              <w:rPr>
                <w:sz w:val="24"/>
              </w:rPr>
            </w:pPr>
            <w:r>
              <w:rPr>
                <w:sz w:val="24"/>
              </w:rPr>
              <w:t>Итоговаявыставкадетского</w:t>
            </w:r>
            <w:r>
              <w:rPr>
                <w:spacing w:val="-2"/>
                <w:sz w:val="24"/>
              </w:rPr>
              <w:t>творчества</w:t>
            </w:r>
          </w:p>
        </w:tc>
        <w:tc>
          <w:tcPr>
            <w:tcW w:w="994" w:type="dxa"/>
          </w:tcPr>
          <w:p w14:paraId="38975D05">
            <w:pPr>
              <w:pStyle w:val="12"/>
              <w:spacing w:line="268" w:lineRule="exact"/>
              <w:ind w:right="99"/>
              <w:jc w:val="right"/>
              <w:rPr>
                <w:sz w:val="24"/>
              </w:rPr>
            </w:pPr>
            <w:r>
              <w:rPr>
                <w:spacing w:val="-2"/>
                <w:sz w:val="24"/>
              </w:rPr>
              <w:t>5-</w:t>
            </w:r>
            <w:r>
              <w:rPr>
                <w:spacing w:val="-10"/>
                <w:sz w:val="24"/>
              </w:rPr>
              <w:t>9</w:t>
            </w:r>
          </w:p>
        </w:tc>
        <w:tc>
          <w:tcPr>
            <w:tcW w:w="2125" w:type="dxa"/>
          </w:tcPr>
          <w:p w14:paraId="68F1977A">
            <w:pPr>
              <w:pStyle w:val="12"/>
              <w:spacing w:line="268" w:lineRule="exact"/>
              <w:ind w:left="6" w:right="3"/>
              <w:jc w:val="center"/>
              <w:rPr>
                <w:sz w:val="24"/>
              </w:rPr>
            </w:pPr>
            <w:r>
              <w:rPr>
                <w:spacing w:val="-2"/>
                <w:sz w:val="24"/>
              </w:rPr>
              <w:t>апрель</w:t>
            </w:r>
          </w:p>
        </w:tc>
        <w:tc>
          <w:tcPr>
            <w:tcW w:w="2838" w:type="dxa"/>
          </w:tcPr>
          <w:p w14:paraId="4533DBFD">
            <w:pPr>
              <w:pStyle w:val="12"/>
              <w:ind w:left="106" w:right="348"/>
              <w:jc w:val="both"/>
              <w:rPr>
                <w:sz w:val="24"/>
              </w:rPr>
            </w:pPr>
            <w:r>
              <w:rPr>
                <w:sz w:val="24"/>
              </w:rPr>
              <w:t>Заместительдиректора по УВР, руководители кружков, классные</w:t>
            </w:r>
          </w:p>
          <w:p w14:paraId="682E4D25">
            <w:pPr>
              <w:pStyle w:val="12"/>
              <w:spacing w:line="264" w:lineRule="exact"/>
              <w:ind w:left="106"/>
              <w:rPr>
                <w:sz w:val="24"/>
              </w:rPr>
            </w:pPr>
            <w:r>
              <w:rPr>
                <w:spacing w:val="-2"/>
                <w:sz w:val="24"/>
              </w:rPr>
              <w:t>руководители</w:t>
            </w:r>
          </w:p>
        </w:tc>
      </w:tr>
      <w:tr w14:paraId="73423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537" w:type="dxa"/>
          </w:tcPr>
          <w:p w14:paraId="09B97D73">
            <w:pPr>
              <w:pStyle w:val="12"/>
              <w:spacing w:line="270" w:lineRule="exact"/>
              <w:ind w:left="107"/>
              <w:rPr>
                <w:sz w:val="24"/>
              </w:rPr>
            </w:pPr>
            <w:r>
              <w:rPr>
                <w:sz w:val="24"/>
              </w:rPr>
              <w:t>МероприятиякоДню</w:t>
            </w:r>
            <w:r>
              <w:rPr>
                <w:spacing w:val="-2"/>
                <w:sz w:val="24"/>
              </w:rPr>
              <w:t xml:space="preserve"> Победы</w:t>
            </w:r>
          </w:p>
        </w:tc>
        <w:tc>
          <w:tcPr>
            <w:tcW w:w="994" w:type="dxa"/>
          </w:tcPr>
          <w:p w14:paraId="6B7BC04D">
            <w:pPr>
              <w:pStyle w:val="12"/>
              <w:spacing w:line="270" w:lineRule="exact"/>
              <w:ind w:right="99"/>
              <w:jc w:val="right"/>
              <w:rPr>
                <w:sz w:val="24"/>
              </w:rPr>
            </w:pPr>
            <w:r>
              <w:rPr>
                <w:spacing w:val="-2"/>
                <w:sz w:val="24"/>
              </w:rPr>
              <w:t>5-</w:t>
            </w:r>
            <w:r>
              <w:rPr>
                <w:spacing w:val="-10"/>
                <w:sz w:val="24"/>
              </w:rPr>
              <w:t>9</w:t>
            </w:r>
          </w:p>
        </w:tc>
        <w:tc>
          <w:tcPr>
            <w:tcW w:w="2125" w:type="dxa"/>
          </w:tcPr>
          <w:p w14:paraId="21254658">
            <w:pPr>
              <w:pStyle w:val="12"/>
              <w:spacing w:line="270" w:lineRule="exact"/>
              <w:ind w:left="6" w:right="5"/>
              <w:jc w:val="center"/>
              <w:rPr>
                <w:sz w:val="24"/>
              </w:rPr>
            </w:pPr>
            <w:r>
              <w:rPr>
                <w:spacing w:val="-5"/>
                <w:sz w:val="24"/>
              </w:rPr>
              <w:t>май</w:t>
            </w:r>
          </w:p>
        </w:tc>
        <w:tc>
          <w:tcPr>
            <w:tcW w:w="2838" w:type="dxa"/>
          </w:tcPr>
          <w:p w14:paraId="3AFF3A25">
            <w:pPr>
              <w:pStyle w:val="12"/>
              <w:spacing w:line="270" w:lineRule="exact"/>
              <w:ind w:left="106"/>
              <w:rPr>
                <w:sz w:val="24"/>
              </w:rPr>
            </w:pPr>
            <w:r>
              <w:rPr>
                <w:sz w:val="24"/>
              </w:rPr>
              <w:t>Советник</w:t>
            </w:r>
            <w:r>
              <w:rPr>
                <w:spacing w:val="-5"/>
                <w:sz w:val="24"/>
              </w:rPr>
              <w:t>по</w:t>
            </w:r>
          </w:p>
          <w:p w14:paraId="42495961">
            <w:pPr>
              <w:pStyle w:val="12"/>
              <w:spacing w:line="270" w:lineRule="atLeast"/>
              <w:ind w:left="106" w:right="284"/>
              <w:rPr>
                <w:sz w:val="24"/>
              </w:rPr>
            </w:pPr>
            <w:r>
              <w:rPr>
                <w:sz w:val="24"/>
              </w:rPr>
              <w:t>воспитанию, вожатая, классныеруководители</w:t>
            </w:r>
          </w:p>
        </w:tc>
      </w:tr>
      <w:tr w14:paraId="253EB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7DD3CFF1">
            <w:pPr>
              <w:pStyle w:val="12"/>
              <w:spacing w:line="268" w:lineRule="exact"/>
              <w:ind w:left="107"/>
              <w:rPr>
                <w:sz w:val="24"/>
              </w:rPr>
            </w:pPr>
            <w:r>
              <w:rPr>
                <w:sz w:val="24"/>
              </w:rPr>
              <w:t>Торжественнаялинейка</w:t>
            </w:r>
            <w:r>
              <w:rPr>
                <w:spacing w:val="-2"/>
                <w:sz w:val="24"/>
              </w:rPr>
              <w:t>«Последний</w:t>
            </w:r>
          </w:p>
          <w:p w14:paraId="56501BC0">
            <w:pPr>
              <w:pStyle w:val="12"/>
              <w:spacing w:line="264" w:lineRule="exact"/>
              <w:ind w:left="107"/>
              <w:rPr>
                <w:sz w:val="24"/>
              </w:rPr>
            </w:pPr>
            <w:r>
              <w:rPr>
                <w:spacing w:val="-2"/>
                <w:sz w:val="24"/>
              </w:rPr>
              <w:t>звонок»</w:t>
            </w:r>
          </w:p>
        </w:tc>
        <w:tc>
          <w:tcPr>
            <w:tcW w:w="994" w:type="dxa"/>
          </w:tcPr>
          <w:p w14:paraId="3AE1FA1C">
            <w:pPr>
              <w:pStyle w:val="12"/>
              <w:spacing w:line="268" w:lineRule="exact"/>
              <w:ind w:right="99"/>
              <w:jc w:val="right"/>
              <w:rPr>
                <w:sz w:val="24"/>
              </w:rPr>
            </w:pPr>
            <w:r>
              <w:rPr>
                <w:spacing w:val="-2"/>
                <w:sz w:val="24"/>
              </w:rPr>
              <w:t>5-</w:t>
            </w:r>
            <w:r>
              <w:rPr>
                <w:spacing w:val="-10"/>
                <w:sz w:val="24"/>
              </w:rPr>
              <w:t>9</w:t>
            </w:r>
          </w:p>
        </w:tc>
        <w:tc>
          <w:tcPr>
            <w:tcW w:w="2125" w:type="dxa"/>
          </w:tcPr>
          <w:p w14:paraId="2E8DD8C2">
            <w:pPr>
              <w:pStyle w:val="12"/>
              <w:spacing w:line="268" w:lineRule="exact"/>
              <w:ind w:left="6" w:right="5"/>
              <w:jc w:val="center"/>
              <w:rPr>
                <w:sz w:val="24"/>
              </w:rPr>
            </w:pPr>
            <w:r>
              <w:rPr>
                <w:spacing w:val="-5"/>
                <w:sz w:val="24"/>
              </w:rPr>
              <w:t>май</w:t>
            </w:r>
          </w:p>
        </w:tc>
        <w:tc>
          <w:tcPr>
            <w:tcW w:w="2838" w:type="dxa"/>
          </w:tcPr>
          <w:p w14:paraId="4A38F84C">
            <w:pPr>
              <w:pStyle w:val="12"/>
              <w:spacing w:line="268" w:lineRule="exact"/>
              <w:ind w:left="106"/>
              <w:rPr>
                <w:sz w:val="24"/>
              </w:rPr>
            </w:pPr>
            <w:r>
              <w:rPr>
                <w:spacing w:val="-2"/>
                <w:sz w:val="24"/>
              </w:rPr>
              <w:t>Вожатая</w:t>
            </w:r>
          </w:p>
        </w:tc>
      </w:tr>
      <w:tr w14:paraId="111F0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37" w:type="dxa"/>
          </w:tcPr>
          <w:p w14:paraId="1138361E">
            <w:pPr>
              <w:pStyle w:val="12"/>
              <w:spacing w:line="256" w:lineRule="exact"/>
              <w:ind w:left="107"/>
              <w:rPr>
                <w:sz w:val="24"/>
              </w:rPr>
            </w:pPr>
            <w:r>
              <w:rPr>
                <w:sz w:val="24"/>
              </w:rPr>
              <w:t>Выпускнойвечерв</w:t>
            </w:r>
            <w:r>
              <w:rPr>
                <w:spacing w:val="-2"/>
                <w:sz w:val="24"/>
              </w:rPr>
              <w:t>школе</w:t>
            </w:r>
          </w:p>
        </w:tc>
        <w:tc>
          <w:tcPr>
            <w:tcW w:w="994" w:type="dxa"/>
          </w:tcPr>
          <w:p w14:paraId="045F71BD">
            <w:pPr>
              <w:pStyle w:val="12"/>
              <w:spacing w:line="256" w:lineRule="exact"/>
              <w:ind w:right="99"/>
              <w:jc w:val="right"/>
              <w:rPr>
                <w:sz w:val="24"/>
              </w:rPr>
            </w:pPr>
            <w:r>
              <w:rPr>
                <w:spacing w:val="-2"/>
                <w:sz w:val="24"/>
              </w:rPr>
              <w:t>5-</w:t>
            </w:r>
            <w:r>
              <w:rPr>
                <w:spacing w:val="-10"/>
                <w:sz w:val="24"/>
              </w:rPr>
              <w:t>9</w:t>
            </w:r>
          </w:p>
        </w:tc>
        <w:tc>
          <w:tcPr>
            <w:tcW w:w="2125" w:type="dxa"/>
          </w:tcPr>
          <w:p w14:paraId="3B1D723B">
            <w:pPr>
              <w:pStyle w:val="12"/>
              <w:spacing w:line="256" w:lineRule="exact"/>
              <w:ind w:left="6" w:right="3"/>
              <w:jc w:val="center"/>
              <w:rPr>
                <w:sz w:val="24"/>
              </w:rPr>
            </w:pPr>
            <w:r>
              <w:rPr>
                <w:spacing w:val="-4"/>
                <w:sz w:val="24"/>
              </w:rPr>
              <w:t>июнь</w:t>
            </w:r>
          </w:p>
        </w:tc>
        <w:tc>
          <w:tcPr>
            <w:tcW w:w="2838" w:type="dxa"/>
          </w:tcPr>
          <w:p w14:paraId="5A693A84">
            <w:pPr>
              <w:pStyle w:val="12"/>
              <w:spacing w:line="256" w:lineRule="exact"/>
              <w:ind w:left="106"/>
              <w:rPr>
                <w:sz w:val="24"/>
              </w:rPr>
            </w:pPr>
            <w:r>
              <w:rPr>
                <w:spacing w:val="-2"/>
                <w:sz w:val="24"/>
              </w:rPr>
              <w:t>Вожатая</w:t>
            </w:r>
          </w:p>
        </w:tc>
      </w:tr>
      <w:tr w14:paraId="21272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37" w:type="dxa"/>
          </w:tcPr>
          <w:p w14:paraId="1A04ACB6">
            <w:pPr>
              <w:pStyle w:val="12"/>
              <w:spacing w:line="256" w:lineRule="exact"/>
              <w:ind w:left="107"/>
              <w:rPr>
                <w:sz w:val="24"/>
              </w:rPr>
            </w:pPr>
            <w:r>
              <w:rPr>
                <w:sz w:val="24"/>
              </w:rPr>
              <w:t>Лагерь</w:t>
            </w:r>
            <w:r>
              <w:rPr>
                <w:spacing w:val="-2"/>
                <w:sz w:val="24"/>
              </w:rPr>
              <w:t>дневногопребывания</w:t>
            </w:r>
          </w:p>
        </w:tc>
        <w:tc>
          <w:tcPr>
            <w:tcW w:w="994" w:type="dxa"/>
          </w:tcPr>
          <w:p w14:paraId="5B3BAC65">
            <w:pPr>
              <w:pStyle w:val="12"/>
              <w:spacing w:line="256" w:lineRule="exact"/>
              <w:ind w:right="99"/>
              <w:jc w:val="right"/>
              <w:rPr>
                <w:sz w:val="24"/>
              </w:rPr>
            </w:pPr>
            <w:r>
              <w:rPr>
                <w:spacing w:val="-2"/>
                <w:sz w:val="24"/>
              </w:rPr>
              <w:t>5-</w:t>
            </w:r>
            <w:r>
              <w:rPr>
                <w:spacing w:val="-10"/>
                <w:sz w:val="24"/>
              </w:rPr>
              <w:t>7</w:t>
            </w:r>
          </w:p>
        </w:tc>
        <w:tc>
          <w:tcPr>
            <w:tcW w:w="2125" w:type="dxa"/>
          </w:tcPr>
          <w:p w14:paraId="7C32DEC2">
            <w:pPr>
              <w:pStyle w:val="12"/>
              <w:spacing w:line="256" w:lineRule="exact"/>
              <w:ind w:left="6" w:right="3"/>
              <w:jc w:val="center"/>
              <w:rPr>
                <w:sz w:val="24"/>
              </w:rPr>
            </w:pPr>
            <w:r>
              <w:rPr>
                <w:spacing w:val="-4"/>
                <w:sz w:val="24"/>
              </w:rPr>
              <w:t>июнь</w:t>
            </w:r>
          </w:p>
        </w:tc>
        <w:tc>
          <w:tcPr>
            <w:tcW w:w="2838" w:type="dxa"/>
          </w:tcPr>
          <w:p w14:paraId="181DFF58">
            <w:pPr>
              <w:pStyle w:val="12"/>
              <w:spacing w:line="256" w:lineRule="exact"/>
              <w:ind w:left="106"/>
              <w:rPr>
                <w:sz w:val="24"/>
              </w:rPr>
            </w:pPr>
            <w:r>
              <w:rPr>
                <w:sz w:val="24"/>
              </w:rPr>
              <w:t>Начальник</w:t>
            </w:r>
            <w:r>
              <w:rPr>
                <w:spacing w:val="-2"/>
                <w:sz w:val="24"/>
              </w:rPr>
              <w:t>лагеря</w:t>
            </w:r>
          </w:p>
        </w:tc>
      </w:tr>
    </w:tbl>
    <w:p w14:paraId="234F92C4">
      <w:pPr>
        <w:spacing w:before="12" w:after="3"/>
        <w:ind w:left="1502"/>
        <w:rPr>
          <w:b/>
          <w:sz w:val="24"/>
        </w:rPr>
      </w:pPr>
      <w:r>
        <w:rPr>
          <w:b/>
          <w:sz w:val="24"/>
          <w:u w:val="thick"/>
        </w:rPr>
        <w:t>Модуль8.«Организацияпредметно-эстетическойикомфортной</w:t>
      </w:r>
      <w:r>
        <w:rPr>
          <w:b/>
          <w:spacing w:val="-2"/>
          <w:sz w:val="24"/>
          <w:u w:val="thick"/>
        </w:rPr>
        <w:t>среды»</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14393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50" w:type="dxa"/>
          </w:tcPr>
          <w:p w14:paraId="783C4719">
            <w:pPr>
              <w:pStyle w:val="12"/>
              <w:spacing w:line="268" w:lineRule="exact"/>
              <w:ind w:left="107"/>
              <w:rPr>
                <w:sz w:val="24"/>
              </w:rPr>
            </w:pPr>
            <w:r>
              <w:rPr>
                <w:sz w:val="24"/>
              </w:rPr>
              <w:t>Дела,события,</w:t>
            </w:r>
            <w:r>
              <w:rPr>
                <w:spacing w:val="-2"/>
                <w:sz w:val="24"/>
              </w:rPr>
              <w:t>мероприятия</w:t>
            </w:r>
          </w:p>
        </w:tc>
        <w:tc>
          <w:tcPr>
            <w:tcW w:w="1193" w:type="dxa"/>
          </w:tcPr>
          <w:p w14:paraId="2429A3E7">
            <w:pPr>
              <w:pStyle w:val="12"/>
              <w:spacing w:line="268" w:lineRule="exact"/>
              <w:ind w:left="7" w:right="5"/>
              <w:jc w:val="center"/>
              <w:rPr>
                <w:sz w:val="24"/>
              </w:rPr>
            </w:pPr>
            <w:r>
              <w:rPr>
                <w:spacing w:val="-2"/>
                <w:sz w:val="24"/>
              </w:rPr>
              <w:t>Классы</w:t>
            </w:r>
          </w:p>
        </w:tc>
        <w:tc>
          <w:tcPr>
            <w:tcW w:w="2472" w:type="dxa"/>
          </w:tcPr>
          <w:p w14:paraId="6B0AB6D2">
            <w:pPr>
              <w:pStyle w:val="12"/>
              <w:spacing w:line="268" w:lineRule="exact"/>
              <w:ind w:left="312"/>
              <w:rPr>
                <w:sz w:val="24"/>
              </w:rPr>
            </w:pPr>
            <w:r>
              <w:rPr>
                <w:spacing w:val="-2"/>
                <w:sz w:val="24"/>
              </w:rPr>
              <w:t>Ориентировочное</w:t>
            </w:r>
          </w:p>
          <w:p w14:paraId="1A8C8A74">
            <w:pPr>
              <w:pStyle w:val="12"/>
              <w:spacing w:line="266" w:lineRule="exact"/>
              <w:ind w:left="309"/>
              <w:rPr>
                <w:sz w:val="24"/>
              </w:rPr>
            </w:pPr>
            <w:r>
              <w:rPr>
                <w:sz w:val="24"/>
              </w:rPr>
              <w:t>время</w:t>
            </w:r>
            <w:r>
              <w:rPr>
                <w:spacing w:val="-2"/>
                <w:sz w:val="24"/>
              </w:rPr>
              <w:t>проведения</w:t>
            </w:r>
          </w:p>
        </w:tc>
        <w:tc>
          <w:tcPr>
            <w:tcW w:w="2976" w:type="dxa"/>
          </w:tcPr>
          <w:p w14:paraId="371287D6">
            <w:pPr>
              <w:pStyle w:val="12"/>
              <w:spacing w:line="268" w:lineRule="exact"/>
              <w:ind w:left="108"/>
              <w:rPr>
                <w:sz w:val="24"/>
              </w:rPr>
            </w:pPr>
            <w:r>
              <w:rPr>
                <w:spacing w:val="-2"/>
                <w:sz w:val="24"/>
              </w:rPr>
              <w:t>Ответственные</w:t>
            </w:r>
          </w:p>
        </w:tc>
      </w:tr>
      <w:tr w14:paraId="595A4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850" w:type="dxa"/>
          </w:tcPr>
          <w:p w14:paraId="3CD93101">
            <w:pPr>
              <w:pStyle w:val="12"/>
              <w:spacing w:line="268" w:lineRule="exact"/>
              <w:ind w:left="107"/>
              <w:rPr>
                <w:sz w:val="24"/>
              </w:rPr>
            </w:pPr>
            <w:r>
              <w:rPr>
                <w:sz w:val="24"/>
              </w:rPr>
              <w:t>Выставкирисунков,</w:t>
            </w:r>
            <w:r>
              <w:rPr>
                <w:spacing w:val="-2"/>
                <w:sz w:val="24"/>
              </w:rPr>
              <w:t>фотографий</w:t>
            </w:r>
          </w:p>
          <w:p w14:paraId="03D7A9F4">
            <w:pPr>
              <w:pStyle w:val="12"/>
              <w:spacing w:line="270" w:lineRule="atLeast"/>
              <w:ind w:left="107"/>
              <w:rPr>
                <w:sz w:val="24"/>
              </w:rPr>
            </w:pPr>
            <w:r>
              <w:rPr>
                <w:sz w:val="24"/>
              </w:rPr>
              <w:t>творческихработ,посвященных событиям и памятным датам</w:t>
            </w:r>
          </w:p>
        </w:tc>
        <w:tc>
          <w:tcPr>
            <w:tcW w:w="1193" w:type="dxa"/>
          </w:tcPr>
          <w:p w14:paraId="77BA9E5C">
            <w:pPr>
              <w:pStyle w:val="12"/>
              <w:spacing w:line="268" w:lineRule="exact"/>
              <w:ind w:left="7" w:right="2"/>
              <w:jc w:val="center"/>
              <w:rPr>
                <w:sz w:val="24"/>
              </w:rPr>
            </w:pPr>
            <w:r>
              <w:rPr>
                <w:spacing w:val="-2"/>
                <w:sz w:val="24"/>
              </w:rPr>
              <w:t>5-</w:t>
            </w:r>
            <w:r>
              <w:rPr>
                <w:spacing w:val="-10"/>
                <w:sz w:val="24"/>
              </w:rPr>
              <w:t>9</w:t>
            </w:r>
          </w:p>
        </w:tc>
        <w:tc>
          <w:tcPr>
            <w:tcW w:w="2472" w:type="dxa"/>
          </w:tcPr>
          <w:p w14:paraId="6CF8C845">
            <w:pPr>
              <w:pStyle w:val="12"/>
              <w:spacing w:line="268" w:lineRule="exact"/>
              <w:ind w:left="6" w:right="6"/>
              <w:jc w:val="center"/>
              <w:rPr>
                <w:sz w:val="24"/>
              </w:rPr>
            </w:pPr>
            <w:r>
              <w:rPr>
                <w:sz w:val="24"/>
              </w:rPr>
              <w:t>Втечение</w:t>
            </w:r>
            <w:r>
              <w:rPr>
                <w:spacing w:val="-4"/>
                <w:sz w:val="24"/>
              </w:rPr>
              <w:t>года</w:t>
            </w:r>
          </w:p>
        </w:tc>
        <w:tc>
          <w:tcPr>
            <w:tcW w:w="2976" w:type="dxa"/>
          </w:tcPr>
          <w:p w14:paraId="686280B4">
            <w:pPr>
              <w:pStyle w:val="12"/>
              <w:ind w:left="108"/>
              <w:rPr>
                <w:sz w:val="24"/>
              </w:rPr>
            </w:pPr>
            <w:r>
              <w:rPr>
                <w:sz w:val="24"/>
              </w:rPr>
              <w:t xml:space="preserve">Заместительдиректорапо </w:t>
            </w:r>
            <w:r>
              <w:rPr>
                <w:spacing w:val="-6"/>
                <w:sz w:val="24"/>
              </w:rPr>
              <w:t>ВР</w:t>
            </w:r>
          </w:p>
        </w:tc>
      </w:tr>
      <w:tr w14:paraId="26A75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3850" w:type="dxa"/>
          </w:tcPr>
          <w:p w14:paraId="6DCD3C26">
            <w:pPr>
              <w:pStyle w:val="12"/>
              <w:spacing w:line="268" w:lineRule="exact"/>
              <w:ind w:left="107"/>
              <w:rPr>
                <w:sz w:val="24"/>
              </w:rPr>
            </w:pPr>
            <w:r>
              <w:rPr>
                <w:sz w:val="24"/>
              </w:rPr>
              <w:t>Оформлениеклассных</w:t>
            </w:r>
            <w:r>
              <w:rPr>
                <w:spacing w:val="-2"/>
                <w:sz w:val="24"/>
              </w:rPr>
              <w:t>уголков</w:t>
            </w:r>
          </w:p>
        </w:tc>
        <w:tc>
          <w:tcPr>
            <w:tcW w:w="1193" w:type="dxa"/>
          </w:tcPr>
          <w:p w14:paraId="120B201D">
            <w:pPr>
              <w:pStyle w:val="12"/>
              <w:spacing w:line="268" w:lineRule="exact"/>
              <w:ind w:left="7" w:right="2"/>
              <w:jc w:val="center"/>
              <w:rPr>
                <w:sz w:val="24"/>
              </w:rPr>
            </w:pPr>
            <w:r>
              <w:rPr>
                <w:spacing w:val="-2"/>
                <w:sz w:val="24"/>
              </w:rPr>
              <w:t>5-</w:t>
            </w:r>
            <w:r>
              <w:rPr>
                <w:spacing w:val="-10"/>
                <w:sz w:val="24"/>
              </w:rPr>
              <w:t>9</w:t>
            </w:r>
          </w:p>
        </w:tc>
        <w:tc>
          <w:tcPr>
            <w:tcW w:w="2472" w:type="dxa"/>
          </w:tcPr>
          <w:p w14:paraId="4BA6F817">
            <w:pPr>
              <w:pStyle w:val="12"/>
              <w:spacing w:line="268" w:lineRule="exact"/>
              <w:ind w:left="6" w:right="6"/>
              <w:jc w:val="center"/>
              <w:rPr>
                <w:sz w:val="24"/>
              </w:rPr>
            </w:pPr>
            <w:r>
              <w:rPr>
                <w:sz w:val="24"/>
              </w:rPr>
              <w:t>Втечение</w:t>
            </w:r>
            <w:r>
              <w:rPr>
                <w:spacing w:val="-4"/>
                <w:sz w:val="24"/>
              </w:rPr>
              <w:t>года</w:t>
            </w:r>
          </w:p>
        </w:tc>
        <w:tc>
          <w:tcPr>
            <w:tcW w:w="2976" w:type="dxa"/>
          </w:tcPr>
          <w:p w14:paraId="3A5CDE2A">
            <w:pPr>
              <w:pStyle w:val="12"/>
              <w:spacing w:line="268" w:lineRule="exact"/>
              <w:ind w:left="108"/>
              <w:rPr>
                <w:sz w:val="24"/>
              </w:rPr>
            </w:pPr>
            <w:r>
              <w:rPr>
                <w:sz w:val="24"/>
              </w:rPr>
              <w:t>Классные</w:t>
            </w:r>
            <w:r>
              <w:rPr>
                <w:spacing w:val="-2"/>
                <w:sz w:val="24"/>
              </w:rPr>
              <w:t>руководители</w:t>
            </w:r>
          </w:p>
        </w:tc>
      </w:tr>
      <w:tr w14:paraId="6CA9D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362188D3">
            <w:pPr>
              <w:pStyle w:val="12"/>
              <w:spacing w:line="268" w:lineRule="exact"/>
              <w:ind w:left="107"/>
              <w:rPr>
                <w:sz w:val="24"/>
              </w:rPr>
            </w:pPr>
            <w:r>
              <w:rPr>
                <w:sz w:val="24"/>
              </w:rPr>
              <w:t>Трудовыедесантыпо</w:t>
            </w:r>
            <w:r>
              <w:rPr>
                <w:spacing w:val="-2"/>
                <w:sz w:val="24"/>
              </w:rPr>
              <w:t>уборке</w:t>
            </w:r>
          </w:p>
          <w:p w14:paraId="1997ABED">
            <w:pPr>
              <w:pStyle w:val="12"/>
              <w:spacing w:line="264" w:lineRule="exact"/>
              <w:ind w:left="107"/>
              <w:rPr>
                <w:sz w:val="24"/>
              </w:rPr>
            </w:pPr>
            <w:r>
              <w:rPr>
                <w:sz w:val="24"/>
              </w:rPr>
              <w:t>территории</w:t>
            </w:r>
            <w:r>
              <w:rPr>
                <w:spacing w:val="-2"/>
                <w:sz w:val="24"/>
              </w:rPr>
              <w:t>школы</w:t>
            </w:r>
          </w:p>
        </w:tc>
        <w:tc>
          <w:tcPr>
            <w:tcW w:w="1193" w:type="dxa"/>
          </w:tcPr>
          <w:p w14:paraId="28C62990">
            <w:pPr>
              <w:pStyle w:val="12"/>
              <w:spacing w:line="268" w:lineRule="exact"/>
              <w:ind w:left="7" w:right="2"/>
              <w:jc w:val="center"/>
              <w:rPr>
                <w:sz w:val="24"/>
              </w:rPr>
            </w:pPr>
            <w:r>
              <w:rPr>
                <w:spacing w:val="-2"/>
                <w:sz w:val="24"/>
              </w:rPr>
              <w:t>5-</w:t>
            </w:r>
            <w:r>
              <w:rPr>
                <w:spacing w:val="-10"/>
                <w:sz w:val="24"/>
              </w:rPr>
              <w:t>9</w:t>
            </w:r>
          </w:p>
        </w:tc>
        <w:tc>
          <w:tcPr>
            <w:tcW w:w="2472" w:type="dxa"/>
          </w:tcPr>
          <w:p w14:paraId="43852D4A">
            <w:pPr>
              <w:pStyle w:val="12"/>
              <w:spacing w:line="268" w:lineRule="exact"/>
              <w:ind w:left="6" w:right="6"/>
              <w:jc w:val="center"/>
              <w:rPr>
                <w:sz w:val="24"/>
              </w:rPr>
            </w:pPr>
            <w:r>
              <w:rPr>
                <w:sz w:val="24"/>
              </w:rPr>
              <w:t>Втечение</w:t>
            </w:r>
            <w:r>
              <w:rPr>
                <w:spacing w:val="-4"/>
                <w:sz w:val="24"/>
              </w:rPr>
              <w:t>года</w:t>
            </w:r>
          </w:p>
        </w:tc>
        <w:tc>
          <w:tcPr>
            <w:tcW w:w="2976" w:type="dxa"/>
          </w:tcPr>
          <w:p w14:paraId="18B2BA7E">
            <w:pPr>
              <w:pStyle w:val="12"/>
              <w:spacing w:line="268" w:lineRule="exact"/>
              <w:ind w:left="108"/>
              <w:rPr>
                <w:sz w:val="24"/>
              </w:rPr>
            </w:pPr>
            <w:r>
              <w:rPr>
                <w:sz w:val="24"/>
              </w:rPr>
              <w:t>Классные</w:t>
            </w:r>
            <w:r>
              <w:rPr>
                <w:spacing w:val="-2"/>
                <w:sz w:val="24"/>
              </w:rPr>
              <w:t>руководители</w:t>
            </w:r>
          </w:p>
        </w:tc>
      </w:tr>
      <w:tr w14:paraId="5D4AE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5DEB8174">
            <w:pPr>
              <w:pStyle w:val="12"/>
              <w:spacing w:line="268" w:lineRule="exact"/>
              <w:ind w:left="107"/>
              <w:rPr>
                <w:sz w:val="24"/>
              </w:rPr>
            </w:pPr>
            <w:r>
              <w:rPr>
                <w:sz w:val="24"/>
              </w:rPr>
              <w:t>Трудовойдесантпо</w:t>
            </w:r>
            <w:r>
              <w:rPr>
                <w:spacing w:val="-2"/>
                <w:sz w:val="24"/>
              </w:rPr>
              <w:t xml:space="preserve"> озеленению</w:t>
            </w:r>
          </w:p>
          <w:p w14:paraId="64CA7691">
            <w:pPr>
              <w:pStyle w:val="12"/>
              <w:spacing w:line="264" w:lineRule="exact"/>
              <w:ind w:left="107"/>
              <w:rPr>
                <w:sz w:val="24"/>
              </w:rPr>
            </w:pPr>
            <w:r>
              <w:rPr>
                <w:sz w:val="24"/>
              </w:rPr>
              <w:t>школьных</w:t>
            </w:r>
            <w:r>
              <w:rPr>
                <w:spacing w:val="-2"/>
                <w:sz w:val="24"/>
              </w:rPr>
              <w:t>клумб</w:t>
            </w:r>
          </w:p>
        </w:tc>
        <w:tc>
          <w:tcPr>
            <w:tcW w:w="1193" w:type="dxa"/>
          </w:tcPr>
          <w:p w14:paraId="192D0FF2">
            <w:pPr>
              <w:pStyle w:val="12"/>
              <w:spacing w:line="268" w:lineRule="exact"/>
              <w:ind w:left="7" w:right="2"/>
              <w:jc w:val="center"/>
              <w:rPr>
                <w:sz w:val="24"/>
              </w:rPr>
            </w:pPr>
            <w:r>
              <w:rPr>
                <w:spacing w:val="-2"/>
                <w:sz w:val="24"/>
              </w:rPr>
              <w:t>5-</w:t>
            </w:r>
            <w:r>
              <w:rPr>
                <w:spacing w:val="-10"/>
                <w:sz w:val="24"/>
              </w:rPr>
              <w:t>9</w:t>
            </w:r>
          </w:p>
        </w:tc>
        <w:tc>
          <w:tcPr>
            <w:tcW w:w="2472" w:type="dxa"/>
          </w:tcPr>
          <w:p w14:paraId="1350E7AC">
            <w:pPr>
              <w:pStyle w:val="12"/>
              <w:spacing w:line="268" w:lineRule="exact"/>
              <w:ind w:left="6" w:right="3"/>
              <w:jc w:val="center"/>
              <w:rPr>
                <w:sz w:val="24"/>
              </w:rPr>
            </w:pPr>
            <w:r>
              <w:rPr>
                <w:sz w:val="24"/>
              </w:rPr>
              <w:t>Сентябрь,</w:t>
            </w:r>
            <w:r>
              <w:rPr>
                <w:spacing w:val="-2"/>
                <w:sz w:val="24"/>
              </w:rPr>
              <w:t xml:space="preserve"> апрель</w:t>
            </w:r>
          </w:p>
        </w:tc>
        <w:tc>
          <w:tcPr>
            <w:tcW w:w="2976" w:type="dxa"/>
          </w:tcPr>
          <w:p w14:paraId="074132E9">
            <w:pPr>
              <w:pStyle w:val="12"/>
              <w:spacing w:line="268" w:lineRule="exact"/>
              <w:ind w:left="108"/>
              <w:rPr>
                <w:sz w:val="24"/>
              </w:rPr>
            </w:pPr>
            <w:r>
              <w:rPr>
                <w:sz w:val="24"/>
              </w:rPr>
              <w:t>Классные</w:t>
            </w:r>
            <w:r>
              <w:rPr>
                <w:spacing w:val="-2"/>
                <w:sz w:val="24"/>
              </w:rPr>
              <w:t>руководители</w:t>
            </w:r>
          </w:p>
        </w:tc>
      </w:tr>
      <w:tr w14:paraId="62B61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554659B6">
            <w:pPr>
              <w:pStyle w:val="12"/>
              <w:spacing w:line="268" w:lineRule="exact"/>
              <w:ind w:left="107"/>
              <w:rPr>
                <w:sz w:val="24"/>
              </w:rPr>
            </w:pPr>
            <w:r>
              <w:rPr>
                <w:sz w:val="24"/>
              </w:rPr>
              <w:t>Праздничное</w:t>
            </w:r>
            <w:r>
              <w:rPr>
                <w:spacing w:val="-2"/>
                <w:sz w:val="24"/>
              </w:rPr>
              <w:t xml:space="preserve"> украшение</w:t>
            </w:r>
          </w:p>
          <w:p w14:paraId="33EF6A22">
            <w:pPr>
              <w:pStyle w:val="12"/>
              <w:spacing w:line="264" w:lineRule="exact"/>
              <w:ind w:left="107"/>
              <w:rPr>
                <w:sz w:val="24"/>
              </w:rPr>
            </w:pPr>
            <w:r>
              <w:rPr>
                <w:sz w:val="24"/>
              </w:rPr>
              <w:t>кабинетов,окон</w:t>
            </w:r>
            <w:r>
              <w:rPr>
                <w:spacing w:val="-2"/>
                <w:sz w:val="24"/>
              </w:rPr>
              <w:t xml:space="preserve"> кабинета</w:t>
            </w:r>
          </w:p>
        </w:tc>
        <w:tc>
          <w:tcPr>
            <w:tcW w:w="1193" w:type="dxa"/>
          </w:tcPr>
          <w:p w14:paraId="5EDF9EC7">
            <w:pPr>
              <w:pStyle w:val="12"/>
              <w:spacing w:line="268" w:lineRule="exact"/>
              <w:ind w:left="7" w:right="2"/>
              <w:jc w:val="center"/>
              <w:rPr>
                <w:sz w:val="24"/>
              </w:rPr>
            </w:pPr>
            <w:r>
              <w:rPr>
                <w:spacing w:val="-2"/>
                <w:sz w:val="24"/>
              </w:rPr>
              <w:t>5-</w:t>
            </w:r>
            <w:r>
              <w:rPr>
                <w:spacing w:val="-10"/>
                <w:sz w:val="24"/>
              </w:rPr>
              <w:t>9</w:t>
            </w:r>
          </w:p>
        </w:tc>
        <w:tc>
          <w:tcPr>
            <w:tcW w:w="2472" w:type="dxa"/>
          </w:tcPr>
          <w:p w14:paraId="440F9B60">
            <w:pPr>
              <w:pStyle w:val="12"/>
              <w:spacing w:line="268" w:lineRule="exact"/>
              <w:ind w:left="6" w:right="6"/>
              <w:jc w:val="center"/>
              <w:rPr>
                <w:sz w:val="24"/>
              </w:rPr>
            </w:pPr>
            <w:r>
              <w:rPr>
                <w:sz w:val="24"/>
              </w:rPr>
              <w:t>Втечение</w:t>
            </w:r>
            <w:r>
              <w:rPr>
                <w:spacing w:val="-4"/>
                <w:sz w:val="24"/>
              </w:rPr>
              <w:t>года</w:t>
            </w:r>
          </w:p>
        </w:tc>
        <w:tc>
          <w:tcPr>
            <w:tcW w:w="2976" w:type="dxa"/>
          </w:tcPr>
          <w:p w14:paraId="52049080">
            <w:pPr>
              <w:pStyle w:val="12"/>
              <w:spacing w:line="268" w:lineRule="exact"/>
              <w:ind w:left="108"/>
              <w:rPr>
                <w:sz w:val="24"/>
              </w:rPr>
            </w:pPr>
            <w:r>
              <w:rPr>
                <w:sz w:val="24"/>
              </w:rPr>
              <w:t>Классные</w:t>
            </w:r>
            <w:r>
              <w:rPr>
                <w:spacing w:val="-2"/>
                <w:sz w:val="24"/>
              </w:rPr>
              <w:t>руководители</w:t>
            </w:r>
          </w:p>
        </w:tc>
      </w:tr>
    </w:tbl>
    <w:p w14:paraId="3EB0FD2C">
      <w:pPr>
        <w:spacing w:after="3"/>
        <w:ind w:left="1502"/>
        <w:rPr>
          <w:b/>
          <w:sz w:val="24"/>
        </w:rPr>
      </w:pPr>
      <w:r>
        <w:rPr>
          <w:b/>
          <w:sz w:val="24"/>
          <w:u w:val="thick"/>
        </w:rPr>
        <w:t>Модуль9.«Детскиеобщественные</w:t>
      </w:r>
      <w:r>
        <w:rPr>
          <w:b/>
          <w:spacing w:val="-2"/>
          <w:sz w:val="24"/>
          <w:u w:val="thick"/>
        </w:rPr>
        <w:t>объединения»</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3ABB3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50" w:type="dxa"/>
          </w:tcPr>
          <w:p w14:paraId="6472EA4D">
            <w:pPr>
              <w:pStyle w:val="12"/>
              <w:spacing w:line="270" w:lineRule="exact"/>
              <w:ind w:left="107"/>
              <w:rPr>
                <w:sz w:val="24"/>
              </w:rPr>
            </w:pPr>
            <w:r>
              <w:rPr>
                <w:sz w:val="24"/>
              </w:rPr>
              <w:t>Дела,события,</w:t>
            </w:r>
            <w:r>
              <w:rPr>
                <w:spacing w:val="-2"/>
                <w:sz w:val="24"/>
              </w:rPr>
              <w:t>мероприятия</w:t>
            </w:r>
          </w:p>
        </w:tc>
        <w:tc>
          <w:tcPr>
            <w:tcW w:w="1193" w:type="dxa"/>
          </w:tcPr>
          <w:p w14:paraId="2D33444D">
            <w:pPr>
              <w:pStyle w:val="12"/>
              <w:spacing w:line="270" w:lineRule="exact"/>
              <w:ind w:left="7" w:right="5"/>
              <w:jc w:val="center"/>
              <w:rPr>
                <w:sz w:val="24"/>
              </w:rPr>
            </w:pPr>
            <w:r>
              <w:rPr>
                <w:spacing w:val="-2"/>
                <w:sz w:val="24"/>
              </w:rPr>
              <w:t>Классы</w:t>
            </w:r>
          </w:p>
        </w:tc>
        <w:tc>
          <w:tcPr>
            <w:tcW w:w="2472" w:type="dxa"/>
          </w:tcPr>
          <w:p w14:paraId="657DC15B">
            <w:pPr>
              <w:pStyle w:val="12"/>
              <w:spacing w:line="270" w:lineRule="exact"/>
              <w:ind w:left="312"/>
              <w:rPr>
                <w:sz w:val="24"/>
              </w:rPr>
            </w:pPr>
            <w:r>
              <w:rPr>
                <w:spacing w:val="-2"/>
                <w:sz w:val="24"/>
              </w:rPr>
              <w:t>Ориентировочное</w:t>
            </w:r>
          </w:p>
          <w:p w14:paraId="26C2E873">
            <w:pPr>
              <w:pStyle w:val="12"/>
              <w:spacing w:line="264" w:lineRule="exact"/>
              <w:ind w:left="309"/>
              <w:rPr>
                <w:sz w:val="24"/>
              </w:rPr>
            </w:pPr>
            <w:r>
              <w:rPr>
                <w:sz w:val="24"/>
              </w:rPr>
              <w:t>время</w:t>
            </w:r>
            <w:r>
              <w:rPr>
                <w:spacing w:val="-2"/>
                <w:sz w:val="24"/>
              </w:rPr>
              <w:t>проведения</w:t>
            </w:r>
          </w:p>
        </w:tc>
        <w:tc>
          <w:tcPr>
            <w:tcW w:w="2976" w:type="dxa"/>
          </w:tcPr>
          <w:p w14:paraId="4523C0E9">
            <w:pPr>
              <w:pStyle w:val="12"/>
              <w:spacing w:line="270" w:lineRule="exact"/>
              <w:ind w:left="108"/>
              <w:rPr>
                <w:sz w:val="24"/>
              </w:rPr>
            </w:pPr>
            <w:r>
              <w:rPr>
                <w:spacing w:val="-2"/>
                <w:sz w:val="24"/>
              </w:rPr>
              <w:t>Ответственные</w:t>
            </w:r>
          </w:p>
        </w:tc>
      </w:tr>
      <w:tr w14:paraId="7EAA1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3850" w:type="dxa"/>
          </w:tcPr>
          <w:p w14:paraId="30A0A688">
            <w:pPr>
              <w:pStyle w:val="12"/>
              <w:spacing w:line="258" w:lineRule="exact"/>
              <w:ind w:left="107"/>
              <w:rPr>
                <w:sz w:val="23"/>
              </w:rPr>
            </w:pPr>
            <w:r>
              <w:rPr>
                <w:sz w:val="23"/>
              </w:rPr>
              <w:t>Общешкольныйконкурс</w:t>
            </w:r>
            <w:r>
              <w:rPr>
                <w:spacing w:val="-2"/>
                <w:sz w:val="23"/>
              </w:rPr>
              <w:t xml:space="preserve"> «Самый</w:t>
            </w:r>
          </w:p>
          <w:p w14:paraId="7C74AE4E">
            <w:pPr>
              <w:pStyle w:val="12"/>
              <w:spacing w:line="249" w:lineRule="exact"/>
              <w:ind w:left="107"/>
              <w:rPr>
                <w:sz w:val="23"/>
              </w:rPr>
            </w:pPr>
            <w:r>
              <w:rPr>
                <w:sz w:val="23"/>
              </w:rPr>
              <w:t>классный</w:t>
            </w:r>
            <w:r>
              <w:rPr>
                <w:spacing w:val="-2"/>
                <w:sz w:val="23"/>
              </w:rPr>
              <w:t>класс»</w:t>
            </w:r>
          </w:p>
        </w:tc>
        <w:tc>
          <w:tcPr>
            <w:tcW w:w="1193" w:type="dxa"/>
          </w:tcPr>
          <w:p w14:paraId="2085A211">
            <w:pPr>
              <w:pStyle w:val="12"/>
              <w:spacing w:line="258" w:lineRule="exact"/>
              <w:ind w:left="7"/>
              <w:jc w:val="center"/>
              <w:rPr>
                <w:sz w:val="23"/>
              </w:rPr>
            </w:pPr>
            <w:r>
              <w:rPr>
                <w:sz w:val="23"/>
              </w:rPr>
              <w:t>5-</w:t>
            </w:r>
            <w:r>
              <w:rPr>
                <w:spacing w:val="-10"/>
                <w:sz w:val="23"/>
              </w:rPr>
              <w:t>9</w:t>
            </w:r>
          </w:p>
        </w:tc>
        <w:tc>
          <w:tcPr>
            <w:tcW w:w="2472" w:type="dxa"/>
          </w:tcPr>
          <w:p w14:paraId="256766FF">
            <w:pPr>
              <w:pStyle w:val="12"/>
              <w:spacing w:line="268" w:lineRule="exact"/>
              <w:ind w:left="468"/>
              <w:rPr>
                <w:sz w:val="24"/>
              </w:rPr>
            </w:pPr>
            <w:r>
              <w:rPr>
                <w:sz w:val="24"/>
              </w:rPr>
              <w:t>Втечение</w:t>
            </w:r>
            <w:r>
              <w:rPr>
                <w:spacing w:val="-4"/>
                <w:sz w:val="24"/>
              </w:rPr>
              <w:t>года</w:t>
            </w:r>
          </w:p>
        </w:tc>
        <w:tc>
          <w:tcPr>
            <w:tcW w:w="2976" w:type="dxa"/>
          </w:tcPr>
          <w:p w14:paraId="6D6E8EC6">
            <w:pPr>
              <w:pStyle w:val="12"/>
              <w:spacing w:line="268" w:lineRule="exact"/>
              <w:ind w:left="108"/>
              <w:rPr>
                <w:sz w:val="24"/>
              </w:rPr>
            </w:pPr>
            <w:r>
              <w:rPr>
                <w:spacing w:val="-2"/>
                <w:sz w:val="24"/>
              </w:rPr>
              <w:t>Вожатая</w:t>
            </w:r>
          </w:p>
        </w:tc>
      </w:tr>
      <w:tr w14:paraId="5A0F3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2DB13714">
            <w:pPr>
              <w:pStyle w:val="12"/>
              <w:spacing w:line="268" w:lineRule="exact"/>
              <w:ind w:left="107"/>
              <w:rPr>
                <w:sz w:val="24"/>
              </w:rPr>
            </w:pPr>
            <w:r>
              <w:rPr>
                <w:sz w:val="24"/>
              </w:rPr>
              <w:t>Акция«Беслан,мы</w:t>
            </w:r>
            <w:r>
              <w:rPr>
                <w:spacing w:val="-2"/>
                <w:sz w:val="24"/>
              </w:rPr>
              <w:t>помним»</w:t>
            </w:r>
          </w:p>
        </w:tc>
        <w:tc>
          <w:tcPr>
            <w:tcW w:w="1193" w:type="dxa"/>
          </w:tcPr>
          <w:p w14:paraId="08F7734F">
            <w:pPr>
              <w:pStyle w:val="12"/>
              <w:spacing w:line="268" w:lineRule="exact"/>
              <w:ind w:left="7" w:right="2"/>
              <w:jc w:val="center"/>
              <w:rPr>
                <w:sz w:val="24"/>
              </w:rPr>
            </w:pPr>
            <w:r>
              <w:rPr>
                <w:spacing w:val="-2"/>
                <w:sz w:val="24"/>
              </w:rPr>
              <w:t>5-</w:t>
            </w:r>
            <w:r>
              <w:rPr>
                <w:spacing w:val="-10"/>
                <w:sz w:val="24"/>
              </w:rPr>
              <w:t>9</w:t>
            </w:r>
          </w:p>
        </w:tc>
        <w:tc>
          <w:tcPr>
            <w:tcW w:w="2472" w:type="dxa"/>
          </w:tcPr>
          <w:p w14:paraId="7F4531DC">
            <w:pPr>
              <w:pStyle w:val="12"/>
              <w:spacing w:line="268" w:lineRule="exact"/>
              <w:ind w:left="705"/>
              <w:rPr>
                <w:sz w:val="24"/>
              </w:rPr>
            </w:pPr>
            <w:r>
              <w:rPr>
                <w:spacing w:val="-2"/>
                <w:sz w:val="24"/>
              </w:rPr>
              <w:t>сентябрь</w:t>
            </w:r>
          </w:p>
        </w:tc>
        <w:tc>
          <w:tcPr>
            <w:tcW w:w="2976" w:type="dxa"/>
          </w:tcPr>
          <w:p w14:paraId="35798E69">
            <w:pPr>
              <w:pStyle w:val="12"/>
              <w:spacing w:line="268" w:lineRule="exact"/>
              <w:ind w:left="108"/>
              <w:rPr>
                <w:sz w:val="24"/>
              </w:rPr>
            </w:pPr>
            <w:r>
              <w:rPr>
                <w:sz w:val="24"/>
              </w:rPr>
              <w:t>Советникдиректора</w:t>
            </w:r>
            <w:r>
              <w:rPr>
                <w:spacing w:val="-5"/>
                <w:sz w:val="24"/>
              </w:rPr>
              <w:t>по</w:t>
            </w:r>
          </w:p>
          <w:p w14:paraId="41F49111">
            <w:pPr>
              <w:pStyle w:val="12"/>
              <w:spacing w:line="264" w:lineRule="exact"/>
              <w:ind w:left="108"/>
              <w:rPr>
                <w:sz w:val="24"/>
              </w:rPr>
            </w:pPr>
            <w:r>
              <w:rPr>
                <w:spacing w:val="-2"/>
                <w:sz w:val="24"/>
              </w:rPr>
              <w:t>воспитанию</w:t>
            </w:r>
          </w:p>
        </w:tc>
      </w:tr>
      <w:tr w14:paraId="2DBE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50" w:type="dxa"/>
          </w:tcPr>
          <w:p w14:paraId="2668578D">
            <w:pPr>
              <w:pStyle w:val="12"/>
              <w:spacing w:line="256" w:lineRule="exact"/>
              <w:ind w:left="107"/>
              <w:rPr>
                <w:sz w:val="24"/>
              </w:rPr>
            </w:pPr>
            <w:r>
              <w:rPr>
                <w:sz w:val="24"/>
              </w:rPr>
              <w:t>акция«Школьный</w:t>
            </w:r>
            <w:r>
              <w:rPr>
                <w:spacing w:val="-4"/>
                <w:sz w:val="24"/>
              </w:rPr>
              <w:t>двор»</w:t>
            </w:r>
          </w:p>
        </w:tc>
        <w:tc>
          <w:tcPr>
            <w:tcW w:w="1193" w:type="dxa"/>
          </w:tcPr>
          <w:p w14:paraId="5C5ED669">
            <w:pPr>
              <w:pStyle w:val="12"/>
              <w:spacing w:line="256" w:lineRule="exact"/>
              <w:ind w:left="7" w:right="2"/>
              <w:jc w:val="center"/>
              <w:rPr>
                <w:sz w:val="24"/>
              </w:rPr>
            </w:pPr>
            <w:r>
              <w:rPr>
                <w:spacing w:val="-2"/>
                <w:sz w:val="24"/>
              </w:rPr>
              <w:t>5-</w:t>
            </w:r>
            <w:r>
              <w:rPr>
                <w:spacing w:val="-10"/>
                <w:sz w:val="24"/>
              </w:rPr>
              <w:t>9</w:t>
            </w:r>
          </w:p>
        </w:tc>
        <w:tc>
          <w:tcPr>
            <w:tcW w:w="2472" w:type="dxa"/>
          </w:tcPr>
          <w:p w14:paraId="751D28F9">
            <w:pPr>
              <w:pStyle w:val="12"/>
              <w:spacing w:line="256" w:lineRule="exact"/>
              <w:ind w:left="6" w:right="2"/>
              <w:jc w:val="center"/>
              <w:rPr>
                <w:sz w:val="24"/>
              </w:rPr>
            </w:pPr>
            <w:r>
              <w:rPr>
                <w:spacing w:val="-2"/>
                <w:sz w:val="24"/>
              </w:rPr>
              <w:t>октябрь</w:t>
            </w:r>
          </w:p>
        </w:tc>
        <w:tc>
          <w:tcPr>
            <w:tcW w:w="2976" w:type="dxa"/>
          </w:tcPr>
          <w:p w14:paraId="04085BE6">
            <w:pPr>
              <w:pStyle w:val="12"/>
              <w:spacing w:line="256" w:lineRule="exact"/>
              <w:ind w:left="108"/>
              <w:rPr>
                <w:sz w:val="24"/>
              </w:rPr>
            </w:pPr>
            <w:r>
              <w:rPr>
                <w:spacing w:val="-2"/>
                <w:sz w:val="24"/>
              </w:rPr>
              <w:t>Вожатая</w:t>
            </w:r>
          </w:p>
        </w:tc>
      </w:tr>
      <w:tr w14:paraId="7831F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50" w:type="dxa"/>
          </w:tcPr>
          <w:p w14:paraId="228F2701">
            <w:pPr>
              <w:pStyle w:val="12"/>
              <w:spacing w:line="270" w:lineRule="exact"/>
              <w:ind w:left="107"/>
              <w:rPr>
                <w:sz w:val="24"/>
              </w:rPr>
            </w:pPr>
            <w:r>
              <w:rPr>
                <w:sz w:val="24"/>
              </w:rPr>
              <w:t>Рейд«Внешний</w:t>
            </w:r>
            <w:r>
              <w:rPr>
                <w:spacing w:val="-4"/>
                <w:sz w:val="24"/>
              </w:rPr>
              <w:t>вид»</w:t>
            </w:r>
          </w:p>
        </w:tc>
        <w:tc>
          <w:tcPr>
            <w:tcW w:w="1193" w:type="dxa"/>
          </w:tcPr>
          <w:p w14:paraId="696D68D0">
            <w:pPr>
              <w:pStyle w:val="12"/>
              <w:spacing w:line="270" w:lineRule="exact"/>
              <w:ind w:left="7" w:right="2"/>
              <w:jc w:val="center"/>
              <w:rPr>
                <w:sz w:val="24"/>
              </w:rPr>
            </w:pPr>
            <w:r>
              <w:rPr>
                <w:spacing w:val="-2"/>
                <w:sz w:val="24"/>
              </w:rPr>
              <w:t>5-</w:t>
            </w:r>
            <w:r>
              <w:rPr>
                <w:spacing w:val="-10"/>
                <w:sz w:val="24"/>
              </w:rPr>
              <w:t>9</w:t>
            </w:r>
          </w:p>
        </w:tc>
        <w:tc>
          <w:tcPr>
            <w:tcW w:w="2472" w:type="dxa"/>
          </w:tcPr>
          <w:p w14:paraId="22A78AB1">
            <w:pPr>
              <w:pStyle w:val="12"/>
              <w:spacing w:line="270" w:lineRule="exact"/>
              <w:ind w:left="6" w:right="2"/>
              <w:jc w:val="center"/>
              <w:rPr>
                <w:sz w:val="24"/>
              </w:rPr>
            </w:pPr>
            <w:r>
              <w:rPr>
                <w:spacing w:val="-2"/>
                <w:sz w:val="24"/>
              </w:rPr>
              <w:t>октябрь</w:t>
            </w:r>
          </w:p>
        </w:tc>
        <w:tc>
          <w:tcPr>
            <w:tcW w:w="2976" w:type="dxa"/>
          </w:tcPr>
          <w:p w14:paraId="04316EE1">
            <w:pPr>
              <w:pStyle w:val="12"/>
              <w:spacing w:line="270" w:lineRule="exact"/>
              <w:ind w:left="108"/>
              <w:rPr>
                <w:sz w:val="24"/>
              </w:rPr>
            </w:pPr>
            <w:r>
              <w:rPr>
                <w:sz w:val="24"/>
              </w:rPr>
              <w:t>Советникдиректора</w:t>
            </w:r>
            <w:r>
              <w:rPr>
                <w:spacing w:val="-5"/>
                <w:sz w:val="24"/>
              </w:rPr>
              <w:t>по</w:t>
            </w:r>
          </w:p>
          <w:p w14:paraId="308C684C">
            <w:pPr>
              <w:pStyle w:val="12"/>
              <w:spacing w:line="264" w:lineRule="exact"/>
              <w:ind w:left="108"/>
              <w:rPr>
                <w:sz w:val="24"/>
              </w:rPr>
            </w:pPr>
            <w:r>
              <w:rPr>
                <w:spacing w:val="-2"/>
                <w:sz w:val="24"/>
              </w:rPr>
              <w:t>воспитанию</w:t>
            </w:r>
          </w:p>
        </w:tc>
      </w:tr>
      <w:tr w14:paraId="16AB8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3383D328">
            <w:pPr>
              <w:pStyle w:val="12"/>
              <w:spacing w:line="268" w:lineRule="exact"/>
              <w:ind w:left="107"/>
              <w:rPr>
                <w:sz w:val="24"/>
              </w:rPr>
            </w:pPr>
            <w:r>
              <w:rPr>
                <w:sz w:val="24"/>
              </w:rPr>
              <w:t>Акция«Даритекнигис</w:t>
            </w:r>
            <w:r>
              <w:rPr>
                <w:spacing w:val="-2"/>
                <w:sz w:val="24"/>
              </w:rPr>
              <w:t>любовью»</w:t>
            </w:r>
          </w:p>
        </w:tc>
        <w:tc>
          <w:tcPr>
            <w:tcW w:w="1193" w:type="dxa"/>
          </w:tcPr>
          <w:p w14:paraId="4467CAA8">
            <w:pPr>
              <w:pStyle w:val="12"/>
              <w:spacing w:line="268" w:lineRule="exact"/>
              <w:ind w:left="7" w:right="2"/>
              <w:jc w:val="center"/>
              <w:rPr>
                <w:sz w:val="24"/>
              </w:rPr>
            </w:pPr>
            <w:r>
              <w:rPr>
                <w:spacing w:val="-2"/>
                <w:sz w:val="24"/>
              </w:rPr>
              <w:t>5-</w:t>
            </w:r>
            <w:r>
              <w:rPr>
                <w:spacing w:val="-10"/>
                <w:sz w:val="24"/>
              </w:rPr>
              <w:t>9</w:t>
            </w:r>
          </w:p>
        </w:tc>
        <w:tc>
          <w:tcPr>
            <w:tcW w:w="2472" w:type="dxa"/>
          </w:tcPr>
          <w:p w14:paraId="7AAE3636">
            <w:pPr>
              <w:pStyle w:val="12"/>
              <w:spacing w:line="268" w:lineRule="exact"/>
              <w:ind w:left="765"/>
              <w:rPr>
                <w:sz w:val="24"/>
              </w:rPr>
            </w:pPr>
            <w:r>
              <w:rPr>
                <w:spacing w:val="-2"/>
                <w:sz w:val="24"/>
              </w:rPr>
              <w:t>февраль</w:t>
            </w:r>
          </w:p>
        </w:tc>
        <w:tc>
          <w:tcPr>
            <w:tcW w:w="2976" w:type="dxa"/>
          </w:tcPr>
          <w:p w14:paraId="32A27FCB">
            <w:pPr>
              <w:pStyle w:val="12"/>
              <w:spacing w:line="268" w:lineRule="exact"/>
              <w:ind w:left="108"/>
              <w:rPr>
                <w:sz w:val="24"/>
              </w:rPr>
            </w:pPr>
            <w:r>
              <w:rPr>
                <w:sz w:val="24"/>
              </w:rPr>
              <w:t>Советникдиректора</w:t>
            </w:r>
            <w:r>
              <w:rPr>
                <w:spacing w:val="-5"/>
                <w:sz w:val="24"/>
              </w:rPr>
              <w:t>по</w:t>
            </w:r>
          </w:p>
          <w:p w14:paraId="704D23CC">
            <w:pPr>
              <w:pStyle w:val="12"/>
              <w:spacing w:line="264" w:lineRule="exact"/>
              <w:ind w:left="108"/>
              <w:rPr>
                <w:sz w:val="24"/>
              </w:rPr>
            </w:pPr>
            <w:r>
              <w:rPr>
                <w:spacing w:val="-2"/>
                <w:sz w:val="24"/>
              </w:rPr>
              <w:t>воспитанию</w:t>
            </w:r>
          </w:p>
        </w:tc>
      </w:tr>
      <w:tr w14:paraId="4AEAA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30596118">
            <w:pPr>
              <w:pStyle w:val="12"/>
              <w:spacing w:line="268" w:lineRule="exact"/>
              <w:ind w:left="107"/>
              <w:rPr>
                <w:sz w:val="24"/>
              </w:rPr>
            </w:pPr>
            <w:r>
              <w:rPr>
                <w:sz w:val="24"/>
              </w:rPr>
              <w:t>ВесенняяНеделя</w:t>
            </w:r>
            <w:r>
              <w:rPr>
                <w:spacing w:val="-2"/>
                <w:sz w:val="24"/>
              </w:rPr>
              <w:t>Добра</w:t>
            </w:r>
          </w:p>
        </w:tc>
        <w:tc>
          <w:tcPr>
            <w:tcW w:w="1193" w:type="dxa"/>
          </w:tcPr>
          <w:p w14:paraId="1CF779E2">
            <w:pPr>
              <w:pStyle w:val="12"/>
              <w:spacing w:line="268" w:lineRule="exact"/>
              <w:ind w:left="7" w:right="2"/>
              <w:jc w:val="center"/>
              <w:rPr>
                <w:sz w:val="24"/>
              </w:rPr>
            </w:pPr>
            <w:r>
              <w:rPr>
                <w:spacing w:val="-2"/>
                <w:sz w:val="24"/>
              </w:rPr>
              <w:t>5-</w:t>
            </w:r>
            <w:r>
              <w:rPr>
                <w:spacing w:val="-10"/>
                <w:sz w:val="24"/>
              </w:rPr>
              <w:t>9</w:t>
            </w:r>
          </w:p>
        </w:tc>
        <w:tc>
          <w:tcPr>
            <w:tcW w:w="2472" w:type="dxa"/>
          </w:tcPr>
          <w:p w14:paraId="7277513D">
            <w:pPr>
              <w:pStyle w:val="12"/>
              <w:spacing w:line="268" w:lineRule="exact"/>
              <w:ind w:left="6" w:right="2"/>
              <w:jc w:val="center"/>
              <w:rPr>
                <w:sz w:val="24"/>
              </w:rPr>
            </w:pPr>
            <w:r>
              <w:rPr>
                <w:spacing w:val="-2"/>
                <w:sz w:val="24"/>
              </w:rPr>
              <w:t>апрель</w:t>
            </w:r>
          </w:p>
        </w:tc>
        <w:tc>
          <w:tcPr>
            <w:tcW w:w="2976" w:type="dxa"/>
          </w:tcPr>
          <w:p w14:paraId="6A54BAEC">
            <w:pPr>
              <w:pStyle w:val="12"/>
              <w:spacing w:line="268" w:lineRule="exact"/>
              <w:ind w:left="108"/>
              <w:rPr>
                <w:sz w:val="24"/>
              </w:rPr>
            </w:pPr>
            <w:r>
              <w:rPr>
                <w:sz w:val="24"/>
              </w:rPr>
              <w:t>Советникдиректора</w:t>
            </w:r>
            <w:r>
              <w:rPr>
                <w:spacing w:val="-5"/>
                <w:sz w:val="24"/>
              </w:rPr>
              <w:t>по</w:t>
            </w:r>
          </w:p>
          <w:p w14:paraId="11B5570D">
            <w:pPr>
              <w:pStyle w:val="12"/>
              <w:spacing w:line="264" w:lineRule="exact"/>
              <w:ind w:left="108"/>
              <w:rPr>
                <w:sz w:val="24"/>
              </w:rPr>
            </w:pPr>
            <w:r>
              <w:rPr>
                <w:spacing w:val="-2"/>
                <w:sz w:val="24"/>
              </w:rPr>
              <w:t>воспитанию</w:t>
            </w:r>
          </w:p>
        </w:tc>
      </w:tr>
      <w:tr w14:paraId="218DD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850" w:type="dxa"/>
          </w:tcPr>
          <w:p w14:paraId="27D6C516">
            <w:pPr>
              <w:pStyle w:val="12"/>
              <w:spacing w:line="268" w:lineRule="exact"/>
              <w:ind w:left="107"/>
              <w:rPr>
                <w:sz w:val="24"/>
              </w:rPr>
            </w:pPr>
            <w:r>
              <w:rPr>
                <w:sz w:val="24"/>
              </w:rPr>
              <w:t>Участиевпроектах и</w:t>
            </w:r>
            <w:r>
              <w:rPr>
                <w:spacing w:val="-2"/>
                <w:sz w:val="24"/>
              </w:rPr>
              <w:t>акциях</w:t>
            </w:r>
          </w:p>
          <w:p w14:paraId="34DBBC57">
            <w:pPr>
              <w:pStyle w:val="12"/>
              <w:spacing w:line="264" w:lineRule="exact"/>
              <w:ind w:left="107"/>
              <w:rPr>
                <w:sz w:val="24"/>
              </w:rPr>
            </w:pPr>
            <w:r>
              <w:rPr>
                <w:spacing w:val="-4"/>
                <w:sz w:val="24"/>
              </w:rPr>
              <w:t>РДДМ</w:t>
            </w:r>
          </w:p>
        </w:tc>
        <w:tc>
          <w:tcPr>
            <w:tcW w:w="1193" w:type="dxa"/>
          </w:tcPr>
          <w:p w14:paraId="3A1C51D1">
            <w:pPr>
              <w:pStyle w:val="12"/>
              <w:spacing w:line="268" w:lineRule="exact"/>
              <w:ind w:left="7" w:right="2"/>
              <w:jc w:val="center"/>
              <w:rPr>
                <w:sz w:val="24"/>
              </w:rPr>
            </w:pPr>
            <w:r>
              <w:rPr>
                <w:spacing w:val="-2"/>
                <w:sz w:val="24"/>
              </w:rPr>
              <w:t>5-</w:t>
            </w:r>
            <w:r>
              <w:rPr>
                <w:spacing w:val="-10"/>
                <w:sz w:val="24"/>
              </w:rPr>
              <w:t>9</w:t>
            </w:r>
          </w:p>
        </w:tc>
        <w:tc>
          <w:tcPr>
            <w:tcW w:w="2472" w:type="dxa"/>
          </w:tcPr>
          <w:p w14:paraId="218EE398">
            <w:pPr>
              <w:pStyle w:val="12"/>
              <w:spacing w:line="268" w:lineRule="exact"/>
              <w:ind w:left="468"/>
              <w:rPr>
                <w:sz w:val="24"/>
              </w:rPr>
            </w:pPr>
            <w:r>
              <w:rPr>
                <w:sz w:val="24"/>
              </w:rPr>
              <w:t>Втечение</w:t>
            </w:r>
            <w:r>
              <w:rPr>
                <w:spacing w:val="-4"/>
                <w:sz w:val="24"/>
              </w:rPr>
              <w:t>года</w:t>
            </w:r>
          </w:p>
        </w:tc>
        <w:tc>
          <w:tcPr>
            <w:tcW w:w="2976" w:type="dxa"/>
          </w:tcPr>
          <w:p w14:paraId="75A4505A">
            <w:pPr>
              <w:pStyle w:val="12"/>
              <w:spacing w:line="268" w:lineRule="exact"/>
              <w:ind w:left="108"/>
              <w:rPr>
                <w:sz w:val="24"/>
              </w:rPr>
            </w:pPr>
            <w:r>
              <w:rPr>
                <w:sz w:val="24"/>
              </w:rPr>
              <w:t>Советникдиректора</w:t>
            </w:r>
            <w:r>
              <w:rPr>
                <w:spacing w:val="-5"/>
                <w:sz w:val="24"/>
              </w:rPr>
              <w:t>по</w:t>
            </w:r>
          </w:p>
          <w:p w14:paraId="040F214B">
            <w:pPr>
              <w:pStyle w:val="12"/>
              <w:spacing w:line="264" w:lineRule="exact"/>
              <w:ind w:left="108"/>
              <w:rPr>
                <w:sz w:val="24"/>
              </w:rPr>
            </w:pPr>
            <w:r>
              <w:rPr>
                <w:spacing w:val="-2"/>
                <w:sz w:val="24"/>
              </w:rPr>
              <w:t>воспитанию</w:t>
            </w:r>
          </w:p>
        </w:tc>
      </w:tr>
    </w:tbl>
    <w:p w14:paraId="79B48337">
      <w:pPr>
        <w:spacing w:line="264" w:lineRule="exact"/>
        <w:rPr>
          <w:sz w:val="24"/>
        </w:rPr>
        <w:sectPr>
          <w:type w:val="continuous"/>
          <w:pgSz w:w="11920" w:h="16850"/>
          <w:pgMar w:top="1120" w:right="0" w:bottom="840" w:left="200" w:header="0" w:footer="650" w:gutter="0"/>
          <w:cols w:space="720" w:num="1"/>
        </w:sectPr>
      </w:pPr>
    </w:p>
    <w:p w14:paraId="1DDAFFD4">
      <w:pPr>
        <w:spacing w:before="68" w:after="4"/>
        <w:ind w:left="1502"/>
        <w:rPr>
          <w:b/>
          <w:sz w:val="24"/>
        </w:rPr>
      </w:pPr>
      <w:r>
        <w:rPr>
          <w:b/>
          <w:sz w:val="24"/>
          <w:u w:val="thick"/>
        </w:rPr>
        <w:t>Модуль10.«Школьные</w:t>
      </w:r>
      <w:r>
        <w:rPr>
          <w:b/>
          <w:spacing w:val="-2"/>
          <w:sz w:val="24"/>
          <w:u w:val="thick"/>
        </w:rPr>
        <w:t>медиа»</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371DC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50" w:type="dxa"/>
          </w:tcPr>
          <w:p w14:paraId="4968357D">
            <w:pPr>
              <w:pStyle w:val="12"/>
              <w:spacing w:line="271" w:lineRule="exact"/>
              <w:ind w:left="107"/>
              <w:rPr>
                <w:sz w:val="24"/>
              </w:rPr>
            </w:pPr>
            <w:r>
              <w:rPr>
                <w:sz w:val="24"/>
              </w:rPr>
              <w:t>Дела,события,</w:t>
            </w:r>
            <w:r>
              <w:rPr>
                <w:spacing w:val="-2"/>
                <w:sz w:val="24"/>
              </w:rPr>
              <w:t>мероприятия</w:t>
            </w:r>
          </w:p>
        </w:tc>
        <w:tc>
          <w:tcPr>
            <w:tcW w:w="1193" w:type="dxa"/>
          </w:tcPr>
          <w:p w14:paraId="28CB8F6D">
            <w:pPr>
              <w:pStyle w:val="12"/>
              <w:spacing w:line="271" w:lineRule="exact"/>
              <w:ind w:left="7" w:right="5"/>
              <w:jc w:val="center"/>
              <w:rPr>
                <w:sz w:val="24"/>
              </w:rPr>
            </w:pPr>
            <w:r>
              <w:rPr>
                <w:spacing w:val="-2"/>
                <w:sz w:val="24"/>
              </w:rPr>
              <w:t>Классы</w:t>
            </w:r>
          </w:p>
        </w:tc>
        <w:tc>
          <w:tcPr>
            <w:tcW w:w="2472" w:type="dxa"/>
          </w:tcPr>
          <w:p w14:paraId="11674A56">
            <w:pPr>
              <w:pStyle w:val="12"/>
              <w:spacing w:line="271" w:lineRule="exact"/>
              <w:ind w:left="312"/>
              <w:rPr>
                <w:sz w:val="24"/>
              </w:rPr>
            </w:pPr>
            <w:r>
              <w:rPr>
                <w:spacing w:val="-2"/>
                <w:sz w:val="24"/>
              </w:rPr>
              <w:t>Ориентировочное</w:t>
            </w:r>
          </w:p>
          <w:p w14:paraId="06E2A505">
            <w:pPr>
              <w:pStyle w:val="12"/>
              <w:spacing w:line="264" w:lineRule="exact"/>
              <w:ind w:left="309"/>
              <w:rPr>
                <w:sz w:val="24"/>
              </w:rPr>
            </w:pPr>
            <w:r>
              <w:rPr>
                <w:sz w:val="24"/>
              </w:rPr>
              <w:t>время</w:t>
            </w:r>
            <w:r>
              <w:rPr>
                <w:spacing w:val="-2"/>
                <w:sz w:val="24"/>
              </w:rPr>
              <w:t>проведения</w:t>
            </w:r>
          </w:p>
        </w:tc>
        <w:tc>
          <w:tcPr>
            <w:tcW w:w="2976" w:type="dxa"/>
          </w:tcPr>
          <w:p w14:paraId="36CED66B">
            <w:pPr>
              <w:pStyle w:val="12"/>
              <w:spacing w:line="271" w:lineRule="exact"/>
              <w:ind w:left="108"/>
              <w:rPr>
                <w:sz w:val="24"/>
              </w:rPr>
            </w:pPr>
            <w:r>
              <w:rPr>
                <w:spacing w:val="-2"/>
                <w:sz w:val="24"/>
              </w:rPr>
              <w:t>Ответственные</w:t>
            </w:r>
          </w:p>
        </w:tc>
      </w:tr>
      <w:tr w14:paraId="4122C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trPr>
        <w:tc>
          <w:tcPr>
            <w:tcW w:w="3850" w:type="dxa"/>
          </w:tcPr>
          <w:p w14:paraId="1D6A88B8">
            <w:pPr>
              <w:pStyle w:val="12"/>
              <w:ind w:left="107"/>
              <w:rPr>
                <w:sz w:val="24"/>
              </w:rPr>
            </w:pPr>
            <w:r>
              <w:rPr>
                <w:sz w:val="24"/>
              </w:rPr>
              <w:t>Размещениесозданныхдетьми рассказов, стихов, сказок,</w:t>
            </w:r>
          </w:p>
          <w:p w14:paraId="337642E7">
            <w:pPr>
              <w:pStyle w:val="12"/>
              <w:ind w:left="107" w:right="25"/>
              <w:rPr>
                <w:sz w:val="24"/>
              </w:rPr>
            </w:pPr>
            <w:r>
              <w:rPr>
                <w:sz w:val="24"/>
              </w:rPr>
              <w:t>репортажей на страницах школьногосайта.Ведение школьного ВК.</w:t>
            </w:r>
          </w:p>
        </w:tc>
        <w:tc>
          <w:tcPr>
            <w:tcW w:w="1193" w:type="dxa"/>
          </w:tcPr>
          <w:p w14:paraId="4A97DD6C">
            <w:pPr>
              <w:pStyle w:val="12"/>
              <w:spacing w:line="268" w:lineRule="exact"/>
              <w:ind w:left="7" w:right="2"/>
              <w:jc w:val="center"/>
              <w:rPr>
                <w:sz w:val="24"/>
              </w:rPr>
            </w:pPr>
            <w:r>
              <w:rPr>
                <w:spacing w:val="-2"/>
                <w:sz w:val="24"/>
              </w:rPr>
              <w:t>5-</w:t>
            </w:r>
            <w:r>
              <w:rPr>
                <w:spacing w:val="-10"/>
                <w:sz w:val="24"/>
              </w:rPr>
              <w:t>9</w:t>
            </w:r>
          </w:p>
        </w:tc>
        <w:tc>
          <w:tcPr>
            <w:tcW w:w="2472" w:type="dxa"/>
          </w:tcPr>
          <w:p w14:paraId="538197CE">
            <w:pPr>
              <w:pStyle w:val="12"/>
              <w:spacing w:line="268" w:lineRule="exact"/>
              <w:ind w:left="6" w:right="6"/>
              <w:jc w:val="center"/>
              <w:rPr>
                <w:sz w:val="24"/>
              </w:rPr>
            </w:pPr>
            <w:r>
              <w:rPr>
                <w:sz w:val="24"/>
              </w:rPr>
              <w:t>Втечение</w:t>
            </w:r>
            <w:r>
              <w:rPr>
                <w:spacing w:val="-4"/>
                <w:sz w:val="24"/>
              </w:rPr>
              <w:t>года</w:t>
            </w:r>
          </w:p>
        </w:tc>
        <w:tc>
          <w:tcPr>
            <w:tcW w:w="2976" w:type="dxa"/>
          </w:tcPr>
          <w:p w14:paraId="6CB98E41">
            <w:pPr>
              <w:pStyle w:val="12"/>
              <w:spacing w:line="268" w:lineRule="exact"/>
              <w:ind w:left="108"/>
              <w:rPr>
                <w:sz w:val="24"/>
              </w:rPr>
            </w:pPr>
            <w:r>
              <w:rPr>
                <w:sz w:val="24"/>
              </w:rPr>
              <w:t>Ответственныйза</w:t>
            </w:r>
            <w:r>
              <w:rPr>
                <w:spacing w:val="-2"/>
                <w:sz w:val="24"/>
              </w:rPr>
              <w:t xml:space="preserve"> сайт,</w:t>
            </w:r>
          </w:p>
          <w:p w14:paraId="57837B21">
            <w:pPr>
              <w:pStyle w:val="12"/>
              <w:ind w:left="108"/>
              <w:rPr>
                <w:sz w:val="24"/>
              </w:rPr>
            </w:pPr>
            <w:r>
              <w:rPr>
                <w:sz w:val="24"/>
              </w:rPr>
              <w:t>школьнуюстраницувВК, классные руководители</w:t>
            </w:r>
          </w:p>
        </w:tc>
      </w:tr>
      <w:tr w14:paraId="5D194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50" w:type="dxa"/>
          </w:tcPr>
          <w:p w14:paraId="7B10E3FE">
            <w:pPr>
              <w:pStyle w:val="12"/>
              <w:spacing w:line="270" w:lineRule="exact"/>
              <w:ind w:left="107"/>
              <w:rPr>
                <w:sz w:val="24"/>
              </w:rPr>
            </w:pPr>
            <w:r>
              <w:rPr>
                <w:sz w:val="24"/>
              </w:rPr>
              <w:t>Видео-,фотосъемка</w:t>
            </w:r>
            <w:r>
              <w:rPr>
                <w:spacing w:val="-2"/>
                <w:sz w:val="24"/>
              </w:rPr>
              <w:t>классных</w:t>
            </w:r>
          </w:p>
          <w:p w14:paraId="7141135A">
            <w:pPr>
              <w:pStyle w:val="12"/>
              <w:spacing w:line="264" w:lineRule="exact"/>
              <w:ind w:left="107"/>
              <w:rPr>
                <w:sz w:val="24"/>
              </w:rPr>
            </w:pPr>
            <w:r>
              <w:rPr>
                <w:spacing w:val="-2"/>
                <w:sz w:val="24"/>
              </w:rPr>
              <w:t>мероприятий.</w:t>
            </w:r>
          </w:p>
        </w:tc>
        <w:tc>
          <w:tcPr>
            <w:tcW w:w="1193" w:type="dxa"/>
          </w:tcPr>
          <w:p w14:paraId="62CA4F59">
            <w:pPr>
              <w:pStyle w:val="12"/>
              <w:spacing w:line="270" w:lineRule="exact"/>
              <w:ind w:left="7" w:right="2"/>
              <w:jc w:val="center"/>
              <w:rPr>
                <w:sz w:val="24"/>
              </w:rPr>
            </w:pPr>
            <w:r>
              <w:rPr>
                <w:spacing w:val="-2"/>
                <w:sz w:val="24"/>
              </w:rPr>
              <w:t>5-</w:t>
            </w:r>
            <w:r>
              <w:rPr>
                <w:spacing w:val="-10"/>
                <w:sz w:val="24"/>
              </w:rPr>
              <w:t>9</w:t>
            </w:r>
          </w:p>
        </w:tc>
        <w:tc>
          <w:tcPr>
            <w:tcW w:w="2472" w:type="dxa"/>
          </w:tcPr>
          <w:p w14:paraId="2C08DEDA">
            <w:pPr>
              <w:pStyle w:val="12"/>
              <w:spacing w:line="270" w:lineRule="exact"/>
              <w:ind w:left="6" w:right="6"/>
              <w:jc w:val="center"/>
              <w:rPr>
                <w:sz w:val="24"/>
              </w:rPr>
            </w:pPr>
            <w:r>
              <w:rPr>
                <w:sz w:val="24"/>
              </w:rPr>
              <w:t>Втечение</w:t>
            </w:r>
            <w:r>
              <w:rPr>
                <w:spacing w:val="-4"/>
                <w:sz w:val="24"/>
              </w:rPr>
              <w:t>года</w:t>
            </w:r>
          </w:p>
        </w:tc>
        <w:tc>
          <w:tcPr>
            <w:tcW w:w="2976" w:type="dxa"/>
          </w:tcPr>
          <w:p w14:paraId="04AA2875">
            <w:pPr>
              <w:pStyle w:val="12"/>
              <w:spacing w:line="270" w:lineRule="exact"/>
              <w:ind w:left="391"/>
              <w:rPr>
                <w:sz w:val="24"/>
              </w:rPr>
            </w:pPr>
            <w:r>
              <w:rPr>
                <w:sz w:val="24"/>
              </w:rPr>
              <w:t>Классные</w:t>
            </w:r>
            <w:r>
              <w:rPr>
                <w:spacing w:val="-2"/>
                <w:sz w:val="24"/>
              </w:rPr>
              <w:t>руководители</w:t>
            </w:r>
          </w:p>
        </w:tc>
      </w:tr>
    </w:tbl>
    <w:p w14:paraId="2C2EC053">
      <w:pPr>
        <w:ind w:left="1502"/>
        <w:rPr>
          <w:b/>
          <w:sz w:val="24"/>
        </w:rPr>
      </w:pPr>
      <w:r>
        <w:rPr>
          <w:b/>
          <w:sz w:val="24"/>
          <w:u w:val="thick"/>
        </w:rPr>
        <w:t>Модуль11.«Экскурсии,</w:t>
      </w:r>
      <w:r>
        <w:rPr>
          <w:b/>
          <w:spacing w:val="-2"/>
          <w:sz w:val="24"/>
          <w:u w:val="thick"/>
        </w:rPr>
        <w:t xml:space="preserve"> походы»</w:t>
      </w:r>
    </w:p>
    <w:tbl>
      <w:tblPr>
        <w:tblStyle w:val="10"/>
        <w:tblW w:w="0" w:type="auto"/>
        <w:tblInd w:w="9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0"/>
        <w:gridCol w:w="1193"/>
        <w:gridCol w:w="2472"/>
        <w:gridCol w:w="2976"/>
      </w:tblGrid>
      <w:tr w14:paraId="7F695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464772F8">
            <w:pPr>
              <w:pStyle w:val="12"/>
              <w:spacing w:line="268" w:lineRule="exact"/>
              <w:ind w:left="107"/>
              <w:rPr>
                <w:sz w:val="24"/>
              </w:rPr>
            </w:pPr>
            <w:r>
              <w:rPr>
                <w:sz w:val="24"/>
              </w:rPr>
              <w:t>Дела,события,</w:t>
            </w:r>
            <w:r>
              <w:rPr>
                <w:spacing w:val="-2"/>
                <w:sz w:val="24"/>
              </w:rPr>
              <w:t>мероприятия</w:t>
            </w:r>
          </w:p>
        </w:tc>
        <w:tc>
          <w:tcPr>
            <w:tcW w:w="1193" w:type="dxa"/>
          </w:tcPr>
          <w:p w14:paraId="4F13EEA1">
            <w:pPr>
              <w:pStyle w:val="12"/>
              <w:spacing w:line="268" w:lineRule="exact"/>
              <w:ind w:left="7" w:right="5"/>
              <w:jc w:val="center"/>
              <w:rPr>
                <w:sz w:val="24"/>
              </w:rPr>
            </w:pPr>
            <w:r>
              <w:rPr>
                <w:spacing w:val="-2"/>
                <w:sz w:val="24"/>
              </w:rPr>
              <w:t>Классы</w:t>
            </w:r>
          </w:p>
        </w:tc>
        <w:tc>
          <w:tcPr>
            <w:tcW w:w="2472" w:type="dxa"/>
          </w:tcPr>
          <w:p w14:paraId="46B28631">
            <w:pPr>
              <w:pStyle w:val="12"/>
              <w:spacing w:line="268" w:lineRule="exact"/>
              <w:ind w:left="312"/>
              <w:rPr>
                <w:sz w:val="24"/>
              </w:rPr>
            </w:pPr>
            <w:r>
              <w:rPr>
                <w:spacing w:val="-2"/>
                <w:sz w:val="24"/>
              </w:rPr>
              <w:t>Ориентировочное</w:t>
            </w:r>
          </w:p>
          <w:p w14:paraId="187A78DC">
            <w:pPr>
              <w:pStyle w:val="12"/>
              <w:spacing w:line="264" w:lineRule="exact"/>
              <w:ind w:left="309"/>
              <w:rPr>
                <w:sz w:val="24"/>
              </w:rPr>
            </w:pPr>
            <w:r>
              <w:rPr>
                <w:sz w:val="24"/>
              </w:rPr>
              <w:t>время</w:t>
            </w:r>
            <w:r>
              <w:rPr>
                <w:spacing w:val="-2"/>
                <w:sz w:val="24"/>
              </w:rPr>
              <w:t>проведения</w:t>
            </w:r>
          </w:p>
        </w:tc>
        <w:tc>
          <w:tcPr>
            <w:tcW w:w="2976" w:type="dxa"/>
          </w:tcPr>
          <w:p w14:paraId="1C432A83">
            <w:pPr>
              <w:pStyle w:val="12"/>
              <w:spacing w:line="268" w:lineRule="exact"/>
              <w:ind w:left="108"/>
              <w:rPr>
                <w:sz w:val="24"/>
              </w:rPr>
            </w:pPr>
            <w:r>
              <w:rPr>
                <w:spacing w:val="-2"/>
                <w:sz w:val="24"/>
              </w:rPr>
              <w:t>Ответственные</w:t>
            </w:r>
          </w:p>
        </w:tc>
      </w:tr>
      <w:tr w14:paraId="035FB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850" w:type="dxa"/>
          </w:tcPr>
          <w:p w14:paraId="2C7EC37C">
            <w:pPr>
              <w:pStyle w:val="12"/>
              <w:spacing w:line="268" w:lineRule="exact"/>
              <w:ind w:left="107"/>
              <w:rPr>
                <w:sz w:val="24"/>
              </w:rPr>
            </w:pPr>
            <w:r>
              <w:rPr>
                <w:sz w:val="24"/>
              </w:rPr>
              <w:t>Посещение</w:t>
            </w:r>
            <w:r>
              <w:rPr>
                <w:spacing w:val="-2"/>
                <w:sz w:val="24"/>
              </w:rPr>
              <w:t>театров</w:t>
            </w:r>
          </w:p>
        </w:tc>
        <w:tc>
          <w:tcPr>
            <w:tcW w:w="1193" w:type="dxa"/>
          </w:tcPr>
          <w:p w14:paraId="20C7D4B2">
            <w:pPr>
              <w:pStyle w:val="12"/>
              <w:spacing w:line="268" w:lineRule="exact"/>
              <w:ind w:left="7" w:right="2"/>
              <w:jc w:val="center"/>
              <w:rPr>
                <w:sz w:val="24"/>
              </w:rPr>
            </w:pPr>
            <w:r>
              <w:rPr>
                <w:spacing w:val="-2"/>
                <w:sz w:val="24"/>
              </w:rPr>
              <w:t>5-</w:t>
            </w:r>
            <w:r>
              <w:rPr>
                <w:spacing w:val="-10"/>
                <w:sz w:val="24"/>
              </w:rPr>
              <w:t>9</w:t>
            </w:r>
          </w:p>
        </w:tc>
        <w:tc>
          <w:tcPr>
            <w:tcW w:w="2472" w:type="dxa"/>
          </w:tcPr>
          <w:p w14:paraId="3DFA5D62">
            <w:pPr>
              <w:pStyle w:val="12"/>
              <w:spacing w:line="268" w:lineRule="exact"/>
              <w:ind w:left="468"/>
              <w:rPr>
                <w:sz w:val="24"/>
              </w:rPr>
            </w:pPr>
            <w:r>
              <w:rPr>
                <w:sz w:val="24"/>
              </w:rPr>
              <w:t>Втечение</w:t>
            </w:r>
            <w:r>
              <w:rPr>
                <w:spacing w:val="-4"/>
                <w:sz w:val="24"/>
              </w:rPr>
              <w:t>года</w:t>
            </w:r>
          </w:p>
        </w:tc>
        <w:tc>
          <w:tcPr>
            <w:tcW w:w="2976" w:type="dxa"/>
          </w:tcPr>
          <w:p w14:paraId="2569BE9A">
            <w:pPr>
              <w:pStyle w:val="12"/>
              <w:spacing w:line="268" w:lineRule="exact"/>
              <w:ind w:right="98"/>
              <w:jc w:val="right"/>
              <w:rPr>
                <w:sz w:val="24"/>
              </w:rPr>
            </w:pPr>
            <w:r>
              <w:rPr>
                <w:sz w:val="24"/>
              </w:rPr>
              <w:t>Классные</w:t>
            </w:r>
            <w:r>
              <w:rPr>
                <w:spacing w:val="-2"/>
                <w:sz w:val="24"/>
              </w:rPr>
              <w:t>руководители</w:t>
            </w:r>
          </w:p>
        </w:tc>
      </w:tr>
      <w:tr w14:paraId="7F6A1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50" w:type="dxa"/>
          </w:tcPr>
          <w:p w14:paraId="7FA39F9A">
            <w:pPr>
              <w:pStyle w:val="12"/>
              <w:spacing w:line="256" w:lineRule="exact"/>
              <w:ind w:left="107"/>
              <w:rPr>
                <w:sz w:val="24"/>
              </w:rPr>
            </w:pPr>
            <w:r>
              <w:rPr>
                <w:sz w:val="24"/>
              </w:rPr>
              <w:t>Экскурсиявгородской</w:t>
            </w:r>
            <w:r>
              <w:rPr>
                <w:spacing w:val="-2"/>
                <w:sz w:val="24"/>
              </w:rPr>
              <w:t xml:space="preserve"> музей</w:t>
            </w:r>
          </w:p>
        </w:tc>
        <w:tc>
          <w:tcPr>
            <w:tcW w:w="1193" w:type="dxa"/>
          </w:tcPr>
          <w:p w14:paraId="66422245">
            <w:pPr>
              <w:pStyle w:val="12"/>
              <w:spacing w:line="256" w:lineRule="exact"/>
              <w:ind w:left="7" w:right="2"/>
              <w:jc w:val="center"/>
              <w:rPr>
                <w:sz w:val="24"/>
              </w:rPr>
            </w:pPr>
            <w:r>
              <w:rPr>
                <w:spacing w:val="-2"/>
                <w:sz w:val="24"/>
              </w:rPr>
              <w:t>5-</w:t>
            </w:r>
            <w:r>
              <w:rPr>
                <w:spacing w:val="-10"/>
                <w:sz w:val="24"/>
              </w:rPr>
              <w:t>9</w:t>
            </w:r>
          </w:p>
        </w:tc>
        <w:tc>
          <w:tcPr>
            <w:tcW w:w="2472" w:type="dxa"/>
          </w:tcPr>
          <w:p w14:paraId="17458D45">
            <w:pPr>
              <w:pStyle w:val="12"/>
              <w:spacing w:line="256" w:lineRule="exact"/>
              <w:ind w:left="468"/>
              <w:rPr>
                <w:sz w:val="24"/>
              </w:rPr>
            </w:pPr>
            <w:r>
              <w:rPr>
                <w:sz w:val="24"/>
              </w:rPr>
              <w:t>Втечение</w:t>
            </w:r>
            <w:r>
              <w:rPr>
                <w:spacing w:val="-4"/>
                <w:sz w:val="24"/>
              </w:rPr>
              <w:t>года</w:t>
            </w:r>
          </w:p>
        </w:tc>
        <w:tc>
          <w:tcPr>
            <w:tcW w:w="2976" w:type="dxa"/>
          </w:tcPr>
          <w:p w14:paraId="17B3D399">
            <w:pPr>
              <w:pStyle w:val="12"/>
              <w:spacing w:line="256" w:lineRule="exact"/>
              <w:ind w:right="98"/>
              <w:jc w:val="right"/>
              <w:rPr>
                <w:sz w:val="24"/>
              </w:rPr>
            </w:pPr>
            <w:r>
              <w:rPr>
                <w:sz w:val="24"/>
              </w:rPr>
              <w:t>Классные</w:t>
            </w:r>
            <w:r>
              <w:rPr>
                <w:spacing w:val="-2"/>
                <w:sz w:val="24"/>
              </w:rPr>
              <w:t>руководители</w:t>
            </w:r>
          </w:p>
        </w:tc>
      </w:tr>
      <w:tr w14:paraId="6BA3F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50" w:type="dxa"/>
          </w:tcPr>
          <w:p w14:paraId="5F1C1688">
            <w:pPr>
              <w:pStyle w:val="12"/>
              <w:spacing w:line="256" w:lineRule="exact"/>
              <w:ind w:left="107"/>
              <w:rPr>
                <w:sz w:val="24"/>
              </w:rPr>
            </w:pPr>
            <w:r>
              <w:rPr>
                <w:sz w:val="24"/>
              </w:rPr>
              <w:t>Сезонныеэкскурсиина</w:t>
            </w:r>
            <w:r>
              <w:rPr>
                <w:spacing w:val="-2"/>
                <w:sz w:val="24"/>
              </w:rPr>
              <w:t>природу</w:t>
            </w:r>
          </w:p>
        </w:tc>
        <w:tc>
          <w:tcPr>
            <w:tcW w:w="1193" w:type="dxa"/>
          </w:tcPr>
          <w:p w14:paraId="1D09D870">
            <w:pPr>
              <w:pStyle w:val="12"/>
              <w:spacing w:line="256" w:lineRule="exact"/>
              <w:ind w:left="7" w:right="2"/>
              <w:jc w:val="center"/>
              <w:rPr>
                <w:sz w:val="24"/>
              </w:rPr>
            </w:pPr>
            <w:r>
              <w:rPr>
                <w:spacing w:val="-2"/>
                <w:sz w:val="24"/>
              </w:rPr>
              <w:t>5-</w:t>
            </w:r>
            <w:r>
              <w:rPr>
                <w:spacing w:val="-10"/>
                <w:sz w:val="24"/>
              </w:rPr>
              <w:t>7</w:t>
            </w:r>
          </w:p>
        </w:tc>
        <w:tc>
          <w:tcPr>
            <w:tcW w:w="2472" w:type="dxa"/>
          </w:tcPr>
          <w:p w14:paraId="0D53C770">
            <w:pPr>
              <w:pStyle w:val="12"/>
              <w:spacing w:line="256" w:lineRule="exact"/>
              <w:ind w:right="101"/>
              <w:jc w:val="right"/>
              <w:rPr>
                <w:sz w:val="24"/>
              </w:rPr>
            </w:pPr>
            <w:r>
              <w:rPr>
                <w:sz w:val="24"/>
              </w:rPr>
              <w:t>Поплану</w:t>
            </w:r>
            <w:r>
              <w:rPr>
                <w:spacing w:val="-2"/>
                <w:sz w:val="24"/>
              </w:rPr>
              <w:t>клас.рук.</w:t>
            </w:r>
          </w:p>
        </w:tc>
        <w:tc>
          <w:tcPr>
            <w:tcW w:w="2976" w:type="dxa"/>
          </w:tcPr>
          <w:p w14:paraId="1DD67CB4">
            <w:pPr>
              <w:pStyle w:val="12"/>
              <w:spacing w:line="256" w:lineRule="exact"/>
              <w:ind w:right="98"/>
              <w:jc w:val="right"/>
              <w:rPr>
                <w:sz w:val="24"/>
              </w:rPr>
            </w:pPr>
            <w:r>
              <w:rPr>
                <w:sz w:val="24"/>
              </w:rPr>
              <w:t>Классные</w:t>
            </w:r>
            <w:r>
              <w:rPr>
                <w:spacing w:val="-2"/>
                <w:sz w:val="24"/>
              </w:rPr>
              <w:t>руководители</w:t>
            </w:r>
          </w:p>
        </w:tc>
      </w:tr>
      <w:tr w14:paraId="51833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850" w:type="dxa"/>
          </w:tcPr>
          <w:p w14:paraId="4D71B224">
            <w:pPr>
              <w:pStyle w:val="12"/>
              <w:spacing w:line="268" w:lineRule="exact"/>
              <w:ind w:left="107"/>
              <w:rPr>
                <w:sz w:val="24"/>
              </w:rPr>
            </w:pPr>
            <w:r>
              <w:rPr>
                <w:sz w:val="24"/>
              </w:rPr>
              <w:t>Поездкинапредставления</w:t>
            </w:r>
            <w:r>
              <w:rPr>
                <w:spacing w:val="-10"/>
                <w:sz w:val="24"/>
              </w:rPr>
              <w:t>в</w:t>
            </w:r>
          </w:p>
          <w:p w14:paraId="43ED03B0">
            <w:pPr>
              <w:pStyle w:val="12"/>
              <w:spacing w:line="270" w:lineRule="atLeast"/>
              <w:ind w:left="107" w:right="1172"/>
              <w:rPr>
                <w:sz w:val="24"/>
              </w:rPr>
            </w:pPr>
            <w:r>
              <w:rPr>
                <w:sz w:val="24"/>
              </w:rPr>
              <w:t>драматический театр, на киносеансы-вкинотеатр</w:t>
            </w:r>
          </w:p>
        </w:tc>
        <w:tc>
          <w:tcPr>
            <w:tcW w:w="1193" w:type="dxa"/>
          </w:tcPr>
          <w:p w14:paraId="782958E7">
            <w:pPr>
              <w:pStyle w:val="12"/>
              <w:spacing w:line="268" w:lineRule="exact"/>
              <w:ind w:left="7" w:right="2"/>
              <w:jc w:val="center"/>
              <w:rPr>
                <w:sz w:val="24"/>
              </w:rPr>
            </w:pPr>
            <w:r>
              <w:rPr>
                <w:spacing w:val="-2"/>
                <w:sz w:val="24"/>
              </w:rPr>
              <w:t>5-</w:t>
            </w:r>
            <w:r>
              <w:rPr>
                <w:spacing w:val="-10"/>
                <w:sz w:val="24"/>
              </w:rPr>
              <w:t>9</w:t>
            </w:r>
          </w:p>
        </w:tc>
        <w:tc>
          <w:tcPr>
            <w:tcW w:w="2472" w:type="dxa"/>
          </w:tcPr>
          <w:p w14:paraId="2E448111">
            <w:pPr>
              <w:pStyle w:val="12"/>
              <w:spacing w:line="268" w:lineRule="exact"/>
              <w:ind w:right="101"/>
              <w:jc w:val="right"/>
              <w:rPr>
                <w:sz w:val="24"/>
              </w:rPr>
            </w:pPr>
            <w:r>
              <w:rPr>
                <w:sz w:val="24"/>
              </w:rPr>
              <w:t>Поплану</w:t>
            </w:r>
            <w:r>
              <w:rPr>
                <w:spacing w:val="-2"/>
                <w:sz w:val="24"/>
              </w:rPr>
              <w:t>клас.рук.</w:t>
            </w:r>
          </w:p>
        </w:tc>
        <w:tc>
          <w:tcPr>
            <w:tcW w:w="2976" w:type="dxa"/>
          </w:tcPr>
          <w:p w14:paraId="3B9DF4A1">
            <w:pPr>
              <w:pStyle w:val="12"/>
              <w:spacing w:line="268" w:lineRule="exact"/>
              <w:ind w:right="98"/>
              <w:jc w:val="right"/>
              <w:rPr>
                <w:sz w:val="24"/>
              </w:rPr>
            </w:pPr>
            <w:r>
              <w:rPr>
                <w:sz w:val="24"/>
              </w:rPr>
              <w:t>Классные</w:t>
            </w:r>
            <w:r>
              <w:rPr>
                <w:spacing w:val="-2"/>
                <w:sz w:val="24"/>
              </w:rPr>
              <w:t>руководители</w:t>
            </w:r>
          </w:p>
        </w:tc>
      </w:tr>
      <w:tr w14:paraId="13262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50" w:type="dxa"/>
          </w:tcPr>
          <w:p w14:paraId="7B485D97">
            <w:pPr>
              <w:pStyle w:val="12"/>
              <w:spacing w:line="268" w:lineRule="exact"/>
              <w:ind w:left="107"/>
              <w:rPr>
                <w:sz w:val="24"/>
              </w:rPr>
            </w:pPr>
            <w:r>
              <w:rPr>
                <w:sz w:val="24"/>
              </w:rPr>
              <w:t>Экскурсиивмузеи,</w:t>
            </w:r>
            <w:r>
              <w:rPr>
                <w:spacing w:val="-2"/>
                <w:sz w:val="24"/>
              </w:rPr>
              <w:t>пожарную</w:t>
            </w:r>
          </w:p>
          <w:p w14:paraId="15880E92">
            <w:pPr>
              <w:pStyle w:val="12"/>
              <w:spacing w:line="266" w:lineRule="exact"/>
              <w:ind w:left="107"/>
              <w:rPr>
                <w:sz w:val="24"/>
              </w:rPr>
            </w:pPr>
            <w:r>
              <w:rPr>
                <w:sz w:val="24"/>
              </w:rPr>
              <w:t>часть,</w:t>
            </w:r>
            <w:r>
              <w:rPr>
                <w:spacing w:val="-2"/>
                <w:sz w:val="24"/>
              </w:rPr>
              <w:t>предприятия</w:t>
            </w:r>
          </w:p>
        </w:tc>
        <w:tc>
          <w:tcPr>
            <w:tcW w:w="1193" w:type="dxa"/>
          </w:tcPr>
          <w:p w14:paraId="43A71A6D">
            <w:pPr>
              <w:pStyle w:val="12"/>
              <w:spacing w:line="268" w:lineRule="exact"/>
              <w:ind w:left="7" w:right="2"/>
              <w:jc w:val="center"/>
              <w:rPr>
                <w:sz w:val="24"/>
              </w:rPr>
            </w:pPr>
            <w:r>
              <w:rPr>
                <w:spacing w:val="-2"/>
                <w:sz w:val="24"/>
              </w:rPr>
              <w:t>5-</w:t>
            </w:r>
            <w:r>
              <w:rPr>
                <w:spacing w:val="-10"/>
                <w:sz w:val="24"/>
              </w:rPr>
              <w:t>9</w:t>
            </w:r>
          </w:p>
        </w:tc>
        <w:tc>
          <w:tcPr>
            <w:tcW w:w="2472" w:type="dxa"/>
          </w:tcPr>
          <w:p w14:paraId="65AB6264">
            <w:pPr>
              <w:pStyle w:val="12"/>
              <w:spacing w:line="268" w:lineRule="exact"/>
              <w:ind w:right="100"/>
              <w:jc w:val="right"/>
              <w:rPr>
                <w:sz w:val="24"/>
              </w:rPr>
            </w:pPr>
            <w:r>
              <w:rPr>
                <w:sz w:val="24"/>
              </w:rPr>
              <w:t>Поплану</w:t>
            </w:r>
            <w:r>
              <w:rPr>
                <w:spacing w:val="-2"/>
                <w:sz w:val="24"/>
              </w:rPr>
              <w:t>клас.рук.</w:t>
            </w:r>
          </w:p>
        </w:tc>
        <w:tc>
          <w:tcPr>
            <w:tcW w:w="2976" w:type="dxa"/>
          </w:tcPr>
          <w:p w14:paraId="0C7D1806">
            <w:pPr>
              <w:pStyle w:val="12"/>
              <w:spacing w:line="268" w:lineRule="exact"/>
              <w:ind w:right="98"/>
              <w:jc w:val="right"/>
              <w:rPr>
                <w:sz w:val="24"/>
              </w:rPr>
            </w:pPr>
            <w:r>
              <w:rPr>
                <w:sz w:val="24"/>
              </w:rPr>
              <w:t>Классные</w:t>
            </w:r>
            <w:r>
              <w:rPr>
                <w:spacing w:val="-2"/>
                <w:sz w:val="24"/>
              </w:rPr>
              <w:t>руководители</w:t>
            </w:r>
          </w:p>
        </w:tc>
      </w:tr>
      <w:tr w14:paraId="1ECE2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50" w:type="dxa"/>
          </w:tcPr>
          <w:p w14:paraId="5565A61D">
            <w:pPr>
              <w:pStyle w:val="12"/>
              <w:spacing w:line="268" w:lineRule="exact"/>
              <w:ind w:left="107"/>
              <w:rPr>
                <w:sz w:val="24"/>
              </w:rPr>
            </w:pPr>
            <w:r>
              <w:rPr>
                <w:sz w:val="24"/>
              </w:rPr>
              <w:t>Туристическиепоходы«В</w:t>
            </w:r>
            <w:r>
              <w:rPr>
                <w:spacing w:val="-4"/>
                <w:sz w:val="24"/>
              </w:rPr>
              <w:t xml:space="preserve"> поход</w:t>
            </w:r>
          </w:p>
          <w:p w14:paraId="043D741B">
            <w:pPr>
              <w:pStyle w:val="12"/>
              <w:spacing w:line="264" w:lineRule="exact"/>
              <w:ind w:left="107"/>
              <w:rPr>
                <w:sz w:val="24"/>
              </w:rPr>
            </w:pPr>
            <w:r>
              <w:rPr>
                <w:sz w:val="24"/>
              </w:rPr>
              <w:t xml:space="preserve">за </w:t>
            </w:r>
            <w:r>
              <w:rPr>
                <w:spacing w:val="-2"/>
                <w:sz w:val="24"/>
              </w:rPr>
              <w:t>здоровьем»</w:t>
            </w:r>
          </w:p>
        </w:tc>
        <w:tc>
          <w:tcPr>
            <w:tcW w:w="1193" w:type="dxa"/>
          </w:tcPr>
          <w:p w14:paraId="253A20F3">
            <w:pPr>
              <w:pStyle w:val="12"/>
              <w:spacing w:line="268" w:lineRule="exact"/>
              <w:ind w:left="7" w:right="2"/>
              <w:jc w:val="center"/>
              <w:rPr>
                <w:sz w:val="24"/>
              </w:rPr>
            </w:pPr>
            <w:r>
              <w:rPr>
                <w:spacing w:val="-2"/>
                <w:sz w:val="24"/>
              </w:rPr>
              <w:t>5-</w:t>
            </w:r>
            <w:r>
              <w:rPr>
                <w:spacing w:val="-10"/>
                <w:sz w:val="24"/>
              </w:rPr>
              <w:t>9</w:t>
            </w:r>
          </w:p>
        </w:tc>
        <w:tc>
          <w:tcPr>
            <w:tcW w:w="2472" w:type="dxa"/>
          </w:tcPr>
          <w:p w14:paraId="3E2631E0">
            <w:pPr>
              <w:pStyle w:val="12"/>
              <w:spacing w:line="268" w:lineRule="exact"/>
              <w:ind w:left="6" w:right="5"/>
              <w:jc w:val="center"/>
              <w:rPr>
                <w:sz w:val="24"/>
              </w:rPr>
            </w:pPr>
            <w:r>
              <w:rPr>
                <w:spacing w:val="-5"/>
                <w:sz w:val="24"/>
              </w:rPr>
              <w:t>май</w:t>
            </w:r>
          </w:p>
        </w:tc>
        <w:tc>
          <w:tcPr>
            <w:tcW w:w="2976" w:type="dxa"/>
          </w:tcPr>
          <w:p w14:paraId="4113E57F">
            <w:pPr>
              <w:pStyle w:val="12"/>
              <w:spacing w:line="268" w:lineRule="exact"/>
              <w:ind w:right="98"/>
              <w:jc w:val="right"/>
              <w:rPr>
                <w:sz w:val="24"/>
              </w:rPr>
            </w:pPr>
            <w:r>
              <w:rPr>
                <w:sz w:val="24"/>
              </w:rPr>
              <w:t>Классные</w:t>
            </w:r>
            <w:r>
              <w:rPr>
                <w:spacing w:val="-2"/>
                <w:sz w:val="24"/>
              </w:rPr>
              <w:t>руководители</w:t>
            </w:r>
          </w:p>
        </w:tc>
      </w:tr>
    </w:tbl>
    <w:p w14:paraId="14DC276B">
      <w:pPr>
        <w:spacing w:line="274" w:lineRule="exact"/>
        <w:ind w:left="1502"/>
        <w:rPr>
          <w:b/>
          <w:sz w:val="24"/>
        </w:rPr>
      </w:pPr>
      <w:r>
        <w:rPr>
          <w:b/>
          <w:sz w:val="24"/>
          <w:u w:val="thick"/>
        </w:rPr>
        <w:t>Модуль12.«Профилактикапреступленийи</w:t>
      </w:r>
      <w:r>
        <w:rPr>
          <w:b/>
          <w:spacing w:val="-2"/>
          <w:sz w:val="24"/>
          <w:u w:val="thick"/>
        </w:rPr>
        <w:t>правонарушений»</w:t>
      </w:r>
    </w:p>
    <w:p w14:paraId="6D72D31A">
      <w:pPr>
        <w:pStyle w:val="9"/>
        <w:ind w:right="853"/>
        <w:jc w:val="left"/>
      </w:pPr>
      <w:r>
        <w:t>Реализуетсявсоответствиисиндивидуальнымпланомработысоциальногопедагога,</w:t>
      </w:r>
      <w:r>
        <w:rPr>
          <w:spacing w:val="-2"/>
        </w:rPr>
        <w:t>психолога.</w:t>
      </w:r>
    </w:p>
    <w:p w14:paraId="05D9EA27">
      <w:pPr>
        <w:pStyle w:val="4"/>
        <w:numPr>
          <w:ilvl w:val="1"/>
          <w:numId w:val="107"/>
        </w:numPr>
        <w:tabs>
          <w:tab w:val="left" w:pos="2090"/>
          <w:tab w:val="left" w:pos="2139"/>
        </w:tabs>
        <w:spacing w:before="267" w:line="240" w:lineRule="auto"/>
        <w:ind w:left="2090" w:right="1123" w:hanging="310"/>
        <w:jc w:val="left"/>
      </w:pPr>
      <w:r>
        <w:tab/>
      </w:r>
      <w:r>
        <w:t>Характеристика условий реализации основной образовательной программы основногообщего образования в соответствии с требованиями ФГОС ООО</w:t>
      </w:r>
    </w:p>
    <w:p w14:paraId="55648ADC">
      <w:pPr>
        <w:pStyle w:val="9"/>
        <w:tabs>
          <w:tab w:val="left" w:pos="3261"/>
          <w:tab w:val="left" w:pos="4473"/>
          <w:tab w:val="left" w:pos="5890"/>
          <w:tab w:val="left" w:pos="7291"/>
          <w:tab w:val="left" w:pos="8595"/>
          <w:tab w:val="left" w:pos="9593"/>
        </w:tabs>
        <w:ind w:right="843"/>
        <w:jc w:val="left"/>
      </w:pPr>
      <w:r>
        <w:t>Требованияк</w:t>
      </w:r>
      <w:r>
        <w:tab/>
      </w:r>
      <w:r>
        <w:rPr>
          <w:spacing w:val="-2"/>
        </w:rPr>
        <w:t>условиям</w:t>
      </w:r>
      <w:r>
        <w:tab/>
      </w:r>
      <w:r>
        <w:rPr>
          <w:spacing w:val="-2"/>
        </w:rPr>
        <w:t>реализации</w:t>
      </w:r>
      <w:r>
        <w:tab/>
      </w:r>
      <w:r>
        <w:rPr>
          <w:spacing w:val="-2"/>
        </w:rPr>
        <w:t>программы</w:t>
      </w:r>
      <w:r>
        <w:tab/>
      </w:r>
      <w:r>
        <w:rPr>
          <w:spacing w:val="-2"/>
        </w:rPr>
        <w:t>основного</w:t>
      </w:r>
      <w:r>
        <w:tab/>
      </w:r>
      <w:r>
        <w:rPr>
          <w:spacing w:val="-2"/>
        </w:rPr>
        <w:t>общего</w:t>
      </w:r>
      <w:r>
        <w:tab/>
      </w:r>
      <w:r>
        <w:rPr>
          <w:spacing w:val="-2"/>
        </w:rPr>
        <w:t>образования включают:</w:t>
      </w:r>
    </w:p>
    <w:p w14:paraId="25D01112">
      <w:pPr>
        <w:pStyle w:val="9"/>
        <w:jc w:val="left"/>
      </w:pPr>
      <w:r>
        <w:t>-общесистемные</w:t>
      </w:r>
      <w:r>
        <w:rPr>
          <w:spacing w:val="-2"/>
        </w:rPr>
        <w:t>требования;</w:t>
      </w:r>
    </w:p>
    <w:p w14:paraId="27639E54">
      <w:pPr>
        <w:pStyle w:val="11"/>
        <w:numPr>
          <w:ilvl w:val="0"/>
          <w:numId w:val="111"/>
        </w:numPr>
        <w:tabs>
          <w:tab w:val="left" w:pos="1642"/>
        </w:tabs>
        <w:ind w:left="1642" w:hanging="140"/>
        <w:jc w:val="left"/>
        <w:rPr>
          <w:sz w:val="24"/>
        </w:rPr>
      </w:pPr>
      <w:r>
        <w:rPr>
          <w:sz w:val="24"/>
        </w:rPr>
        <w:t>требованиякматериально-техническому,учебно-методическому</w:t>
      </w:r>
      <w:r>
        <w:rPr>
          <w:spacing w:val="-2"/>
          <w:sz w:val="24"/>
        </w:rPr>
        <w:t>обеспечению;</w:t>
      </w:r>
    </w:p>
    <w:p w14:paraId="796DEC0D">
      <w:pPr>
        <w:pStyle w:val="11"/>
        <w:numPr>
          <w:ilvl w:val="0"/>
          <w:numId w:val="111"/>
        </w:numPr>
        <w:tabs>
          <w:tab w:val="left" w:pos="1642"/>
        </w:tabs>
        <w:ind w:left="1642" w:hanging="140"/>
        <w:jc w:val="left"/>
        <w:rPr>
          <w:sz w:val="24"/>
        </w:rPr>
      </w:pPr>
      <w:r>
        <w:rPr>
          <w:sz w:val="24"/>
        </w:rPr>
        <w:t xml:space="preserve">требованиякпсихолого-педагогическим,кадровымифинансовым </w:t>
      </w:r>
      <w:r>
        <w:rPr>
          <w:spacing w:val="-2"/>
          <w:sz w:val="24"/>
        </w:rPr>
        <w:t>условиям.</w:t>
      </w:r>
    </w:p>
    <w:p w14:paraId="292DCFC0">
      <w:pPr>
        <w:pStyle w:val="5"/>
        <w:spacing w:before="0"/>
        <w:jc w:val="left"/>
      </w:pPr>
      <w:r>
        <w:t>Общесистемныетребованиякреализациипрограммыосновногообщего</w:t>
      </w:r>
      <w:r>
        <w:rPr>
          <w:spacing w:val="-2"/>
        </w:rPr>
        <w:t>образования</w:t>
      </w:r>
    </w:p>
    <w:p w14:paraId="74E30422">
      <w:pPr>
        <w:pStyle w:val="11"/>
        <w:numPr>
          <w:ilvl w:val="0"/>
          <w:numId w:val="112"/>
        </w:numPr>
        <w:tabs>
          <w:tab w:val="left" w:pos="1806"/>
        </w:tabs>
        <w:ind w:right="843" w:firstLine="0"/>
        <w:jc w:val="both"/>
        <w:rPr>
          <w:sz w:val="24"/>
        </w:rPr>
      </w:pPr>
      <w:r>
        <w:rPr>
          <w:sz w:val="24"/>
        </w:rPr>
        <w:t>Результатом выполнения требований к условиям реализации программы основного общегообразования является создание комфортной развивающей образовательной среды по отношению к обучающимся и педагогическим работникам: обеспечивающейполучениекачественногоосновного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охрануиукреплениефизического, психического здоровьяи социального благополучия обучающихся.</w:t>
      </w:r>
    </w:p>
    <w:p w14:paraId="40F78AC9">
      <w:pPr>
        <w:pStyle w:val="9"/>
        <w:ind w:right="842" w:firstLine="707"/>
      </w:pPr>
      <w:r>
        <w:t>Вцеляхобеспеченияреализациипрограммыосновногообщегообразования вМБОУ «Александровская СОШ» для участников образовательных отношений созданы условия, направлены на:</w:t>
      </w:r>
    </w:p>
    <w:p w14:paraId="32529931">
      <w:pPr>
        <w:pStyle w:val="11"/>
        <w:numPr>
          <w:ilvl w:val="1"/>
          <w:numId w:val="112"/>
        </w:numPr>
        <w:tabs>
          <w:tab w:val="left" w:pos="1502"/>
          <w:tab w:val="left" w:pos="1642"/>
        </w:tabs>
        <w:ind w:right="845" w:hanging="12"/>
        <w:rPr>
          <w:sz w:val="24"/>
        </w:rPr>
      </w:pPr>
      <w:r>
        <w:rPr>
          <w:sz w:val="24"/>
        </w:rPr>
        <w:t>достижения планируемых результатов освоения программы основного общего образования, обучающимися, в том числе обучающимися с ОВЗ;</w:t>
      </w:r>
    </w:p>
    <w:p w14:paraId="7A0DA8A0">
      <w:pPr>
        <w:pStyle w:val="11"/>
        <w:numPr>
          <w:ilvl w:val="1"/>
          <w:numId w:val="112"/>
        </w:numPr>
        <w:tabs>
          <w:tab w:val="left" w:pos="1502"/>
          <w:tab w:val="left" w:pos="1642"/>
        </w:tabs>
        <w:ind w:right="846" w:hanging="12"/>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урочнойивнеурочнойдеятельности,социальныхпрактик,включаяобщественно</w:t>
      </w:r>
    </w:p>
    <w:p w14:paraId="341D9393">
      <w:pPr>
        <w:jc w:val="both"/>
        <w:rPr>
          <w:sz w:val="24"/>
        </w:rPr>
        <w:sectPr>
          <w:pgSz w:w="11920" w:h="16850"/>
          <w:pgMar w:top="1060" w:right="0" w:bottom="840" w:left="200" w:header="0" w:footer="650" w:gutter="0"/>
          <w:cols w:space="720" w:num="1"/>
        </w:sectPr>
      </w:pPr>
    </w:p>
    <w:p w14:paraId="4ADE5C11">
      <w:pPr>
        <w:pStyle w:val="9"/>
        <w:spacing w:before="64"/>
        <w:ind w:right="844"/>
      </w:pPr>
      <w:r>
        <w:t>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A4E6F31">
      <w:pPr>
        <w:pStyle w:val="11"/>
        <w:numPr>
          <w:ilvl w:val="1"/>
          <w:numId w:val="112"/>
        </w:numPr>
        <w:tabs>
          <w:tab w:val="left" w:pos="1502"/>
          <w:tab w:val="left" w:pos="1642"/>
        </w:tabs>
        <w:ind w:right="845" w:hanging="12"/>
      </w:pPr>
      <w:r>
        <w:rPr>
          <w:sz w:val="24"/>
        </w:rPr>
        <w:t xml:space="preserve">формирования </w:t>
      </w:r>
      <w:r>
        <w:rPr>
          <w:i/>
          <w:sz w:val="24"/>
        </w:rPr>
        <w:t xml:space="preserve">функциональной грамотности </w:t>
      </w:r>
      <w:r>
        <w:rPr>
          <w:sz w:val="24"/>
        </w:rPr>
        <w:t xml:space="preserve">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w:t>
      </w:r>
      <w:r>
        <w:t>компетенциями, составляющими основу дальнейшего успешного образования и ориентации в мире профессий;</w:t>
      </w:r>
    </w:p>
    <w:p w14:paraId="22C194E2">
      <w:pPr>
        <w:pStyle w:val="11"/>
        <w:numPr>
          <w:ilvl w:val="1"/>
          <w:numId w:val="112"/>
        </w:numPr>
        <w:tabs>
          <w:tab w:val="left" w:pos="1502"/>
          <w:tab w:val="left" w:pos="1642"/>
        </w:tabs>
        <w:spacing w:before="2"/>
        <w:ind w:right="842" w:hanging="12"/>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25BE11FB">
      <w:pPr>
        <w:pStyle w:val="11"/>
        <w:numPr>
          <w:ilvl w:val="1"/>
          <w:numId w:val="112"/>
        </w:numPr>
        <w:tabs>
          <w:tab w:val="left" w:pos="1502"/>
          <w:tab w:val="left" w:pos="1642"/>
        </w:tabs>
        <w:ind w:right="842" w:hanging="12"/>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0507C11">
      <w:pPr>
        <w:pStyle w:val="11"/>
        <w:numPr>
          <w:ilvl w:val="1"/>
          <w:numId w:val="112"/>
        </w:numPr>
        <w:tabs>
          <w:tab w:val="left" w:pos="1502"/>
          <w:tab w:val="left" w:pos="1642"/>
        </w:tabs>
        <w:ind w:right="847" w:hanging="12"/>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E6C1A81">
      <w:pPr>
        <w:pStyle w:val="11"/>
        <w:numPr>
          <w:ilvl w:val="1"/>
          <w:numId w:val="112"/>
        </w:numPr>
        <w:tabs>
          <w:tab w:val="left" w:pos="1502"/>
          <w:tab w:val="left" w:pos="1642"/>
        </w:tabs>
        <w:ind w:right="844" w:hanging="10"/>
        <w:rPr>
          <w:sz w:val="24"/>
        </w:rPr>
      </w:pPr>
      <w:r>
        <w:rPr>
          <w:sz w:val="24"/>
        </w:rPr>
        <w:t xml:space="preserve">организации сетевого взаимодействия МБОУ «Александровская СОШ»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w:t>
      </w:r>
      <w:r>
        <w:rPr>
          <w:spacing w:val="-2"/>
          <w:sz w:val="24"/>
        </w:rPr>
        <w:t>деятельности;</w:t>
      </w:r>
    </w:p>
    <w:p w14:paraId="4C5D6928">
      <w:pPr>
        <w:pStyle w:val="11"/>
        <w:numPr>
          <w:ilvl w:val="1"/>
          <w:numId w:val="112"/>
        </w:numPr>
        <w:tabs>
          <w:tab w:val="left" w:pos="1502"/>
          <w:tab w:val="left" w:pos="1642"/>
        </w:tabs>
        <w:spacing w:before="1"/>
        <w:ind w:right="845" w:hanging="10"/>
        <w:rPr>
          <w:sz w:val="24"/>
        </w:rPr>
      </w:pPr>
      <w:r>
        <w:rPr>
          <w:sz w:val="24"/>
        </w:rPr>
        <w:t>включения обучающихся в процессы преобразования внешней социальной среды (населенного пункта, муниципального округа, субъекта Российской Федерации), формирования у них лидерских качеств, опыта социальной деятельности, реализации социальных проектов ипрограмм, в том числе в качестве волонтеров;</w:t>
      </w:r>
    </w:p>
    <w:p w14:paraId="097CFAA8">
      <w:pPr>
        <w:pStyle w:val="11"/>
        <w:numPr>
          <w:ilvl w:val="1"/>
          <w:numId w:val="112"/>
        </w:numPr>
        <w:tabs>
          <w:tab w:val="left" w:pos="1502"/>
          <w:tab w:val="left" w:pos="1642"/>
        </w:tabs>
        <w:ind w:right="845" w:hanging="10"/>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 формирования у обучающихся экологической грамотности, навыков здорового и безопасного длячеловека и окружающей его среды образа жизни;</w:t>
      </w:r>
    </w:p>
    <w:p w14:paraId="30C9C5EE">
      <w:pPr>
        <w:pStyle w:val="11"/>
        <w:numPr>
          <w:ilvl w:val="1"/>
          <w:numId w:val="112"/>
        </w:numPr>
        <w:tabs>
          <w:tab w:val="left" w:pos="1502"/>
          <w:tab w:val="left" w:pos="1642"/>
        </w:tabs>
        <w:ind w:right="845" w:hanging="10"/>
        <w:rPr>
          <w:sz w:val="24"/>
        </w:rPr>
      </w:pPr>
      <w:r>
        <w:rPr>
          <w:sz w:val="24"/>
        </w:rPr>
        <w:t>использования в образовательной деятельности современных образовательных технологий,направленных втомчисленавоспитаниеобучающихся и развитиеразличных форм наставничества;</w:t>
      </w:r>
    </w:p>
    <w:p w14:paraId="7A67C061">
      <w:pPr>
        <w:pStyle w:val="11"/>
        <w:numPr>
          <w:ilvl w:val="1"/>
          <w:numId w:val="112"/>
        </w:numPr>
        <w:tabs>
          <w:tab w:val="left" w:pos="1502"/>
          <w:tab w:val="left" w:pos="1642"/>
        </w:tabs>
        <w:ind w:right="846" w:hanging="10"/>
        <w:rPr>
          <w:sz w:val="24"/>
        </w:rPr>
      </w:pPr>
      <w:r>
        <w:rPr>
          <w:sz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сучетомнациональных и культурных особенностей субъекта Российской </w:t>
      </w:r>
      <w:r>
        <w:rPr>
          <w:spacing w:val="-2"/>
          <w:sz w:val="24"/>
        </w:rPr>
        <w:t>Федерации;</w:t>
      </w:r>
    </w:p>
    <w:p w14:paraId="4DFD5FA3">
      <w:pPr>
        <w:pStyle w:val="11"/>
        <w:numPr>
          <w:ilvl w:val="1"/>
          <w:numId w:val="112"/>
        </w:numPr>
        <w:tabs>
          <w:tab w:val="left" w:pos="1502"/>
          <w:tab w:val="left" w:pos="1642"/>
        </w:tabs>
        <w:spacing w:before="1"/>
        <w:ind w:right="843" w:hanging="10"/>
        <w:rPr>
          <w:sz w:val="24"/>
        </w:rPr>
      </w:pPr>
      <w:r>
        <w:rPr>
          <w:sz w:val="24"/>
        </w:rPr>
        <w:t>эффективного использования профессионального и творческого потенциала педагогических и руководящих работников МБОУ «Александровская СОШ», повышения их профессиональной, коммуникативной, информационной и правовой компетентности;</w:t>
      </w:r>
    </w:p>
    <w:p w14:paraId="76CACE83">
      <w:pPr>
        <w:pStyle w:val="11"/>
        <w:numPr>
          <w:ilvl w:val="1"/>
          <w:numId w:val="112"/>
        </w:numPr>
        <w:tabs>
          <w:tab w:val="left" w:pos="1502"/>
          <w:tab w:val="left" w:pos="1642"/>
        </w:tabs>
        <w:ind w:right="845" w:hanging="10"/>
        <w:rPr>
          <w:sz w:val="24"/>
        </w:rPr>
      </w:pPr>
      <w:r>
        <w:rPr>
          <w:sz w:val="24"/>
        </w:rPr>
        <w:t xml:space="preserve">эффективного управления МБОУ «Александровская СОШ» с использованием ИКТ, современных механизмов финансирования реализации программ основного общего </w:t>
      </w:r>
      <w:r>
        <w:rPr>
          <w:spacing w:val="-2"/>
          <w:sz w:val="24"/>
        </w:rPr>
        <w:t>образования.</w:t>
      </w:r>
    </w:p>
    <w:p w14:paraId="7F7C16FC">
      <w:pPr>
        <w:pStyle w:val="11"/>
        <w:numPr>
          <w:ilvl w:val="0"/>
          <w:numId w:val="112"/>
        </w:numPr>
        <w:tabs>
          <w:tab w:val="left" w:pos="1502"/>
          <w:tab w:val="left" w:pos="1784"/>
        </w:tabs>
        <w:ind w:right="844" w:hanging="10"/>
        <w:jc w:val="both"/>
        <w:rPr>
          <w:sz w:val="24"/>
        </w:rPr>
      </w:pPr>
      <w:r>
        <w:rPr>
          <w:sz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МБОУ «Александровская СОШ».</w:t>
      </w:r>
    </w:p>
    <w:p w14:paraId="066F8C2E">
      <w:pPr>
        <w:tabs>
          <w:tab w:val="left" w:pos="4648"/>
          <w:tab w:val="left" w:pos="6132"/>
          <w:tab w:val="left" w:pos="10112"/>
        </w:tabs>
        <w:spacing w:before="5" w:line="237" w:lineRule="auto"/>
        <w:ind w:left="1492" w:right="845" w:firstLine="9"/>
        <w:rPr>
          <w:sz w:val="24"/>
        </w:rPr>
      </w:pPr>
      <w:r>
        <w:rPr>
          <w:b/>
          <w:i/>
          <w:sz w:val="24"/>
        </w:rPr>
        <w:t xml:space="preserve">Учебно-методические условия, в том числе условия информационного обеспечения </w:t>
      </w:r>
      <w:r>
        <w:rPr>
          <w:sz w:val="24"/>
        </w:rPr>
        <w:t>Условияинформационного</w:t>
      </w:r>
      <w:r>
        <w:rPr>
          <w:sz w:val="24"/>
        </w:rPr>
        <w:tab/>
      </w:r>
      <w:r>
        <w:rPr>
          <w:spacing w:val="-2"/>
          <w:sz w:val="24"/>
        </w:rPr>
        <w:t>обеспечения</w:t>
      </w:r>
      <w:r>
        <w:rPr>
          <w:sz w:val="24"/>
        </w:rPr>
        <w:tab/>
      </w:r>
      <w:r>
        <w:rPr>
          <w:sz w:val="24"/>
        </w:rPr>
        <w:t>реализациипрограммыосновного</w:t>
      </w:r>
      <w:r>
        <w:rPr>
          <w:sz w:val="24"/>
        </w:rPr>
        <w:tab/>
      </w:r>
      <w:r>
        <w:rPr>
          <w:spacing w:val="-2"/>
          <w:sz w:val="24"/>
        </w:rPr>
        <w:t xml:space="preserve">общего </w:t>
      </w:r>
      <w:r>
        <w:rPr>
          <w:sz w:val="24"/>
        </w:rPr>
        <w:t>образованияобеспечены современной информационно-образовательной средой.</w:t>
      </w:r>
    </w:p>
    <w:p w14:paraId="2BE95E29">
      <w:pPr>
        <w:spacing w:line="237" w:lineRule="auto"/>
        <w:rPr>
          <w:sz w:val="24"/>
        </w:rPr>
        <w:sectPr>
          <w:pgSz w:w="11920" w:h="16850"/>
          <w:pgMar w:top="1060" w:right="0" w:bottom="840" w:left="200" w:header="0" w:footer="650" w:gutter="0"/>
          <w:cols w:space="720" w:num="1"/>
        </w:sectPr>
      </w:pPr>
    </w:p>
    <w:p w14:paraId="3192653F">
      <w:pPr>
        <w:pStyle w:val="9"/>
        <w:spacing w:before="64"/>
        <w:ind w:right="842" w:hanging="10"/>
      </w:pPr>
      <w:r>
        <w:t>Информационно-образовательная среда МБОУ «Александровская СОШ»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Каждый обучающийся и родитель (законный представитель) имеет свои логин и пароль от электронной информационной системы «Электронный журнал» https://net- school.cap.ru/, также имеется свободный доступ к официальному сайту образовательной организации в сети Интернет.</w:t>
      </w:r>
    </w:p>
    <w:p w14:paraId="5F7FB054">
      <w:pPr>
        <w:pStyle w:val="9"/>
        <w:ind w:left="2068"/>
      </w:pPr>
      <w:r>
        <w:t xml:space="preserve">Насайте имеетсядоступ </w:t>
      </w:r>
      <w:r>
        <w:rPr>
          <w:spacing w:val="-5"/>
        </w:rPr>
        <w:t>к:</w:t>
      </w:r>
    </w:p>
    <w:p w14:paraId="1C5077A4">
      <w:pPr>
        <w:pStyle w:val="11"/>
        <w:numPr>
          <w:ilvl w:val="0"/>
          <w:numId w:val="113"/>
        </w:numPr>
        <w:tabs>
          <w:tab w:val="left" w:pos="1643"/>
        </w:tabs>
        <w:spacing w:before="2"/>
        <w:ind w:right="848" w:firstLine="0"/>
        <w:rPr>
          <w:sz w:val="24"/>
        </w:rPr>
      </w:pPr>
      <w:r>
        <w:rPr>
          <w:sz w:val="24"/>
        </w:rPr>
        <w:t>к учебным планам, рабочим программам учебных предметов, учебных курсов (в том числе внеурочной деятельности), учебных модулей, учебным изданиям иобразовательным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ходеобразовательногопроцесса, результатах промежуточной и государственной итоговой аттестации обучающихся (ссылка на официальный ресурс получения результатов);</w:t>
      </w:r>
    </w:p>
    <w:p w14:paraId="7D816C9C">
      <w:pPr>
        <w:pStyle w:val="11"/>
        <w:numPr>
          <w:ilvl w:val="0"/>
          <w:numId w:val="113"/>
        </w:numPr>
        <w:tabs>
          <w:tab w:val="left" w:pos="1643"/>
        </w:tabs>
        <w:spacing w:before="5" w:line="237" w:lineRule="auto"/>
        <w:ind w:right="853" w:firstLine="0"/>
        <w:rPr>
          <w:sz w:val="24"/>
        </w:rPr>
      </w:pPr>
      <w:r>
        <w:rPr>
          <w:sz w:val="24"/>
        </w:rPr>
        <w:t>доступ к информации о расписании проведения учебных занятий, процедурах и критериях оценки результатов обучения;</w:t>
      </w:r>
    </w:p>
    <w:p w14:paraId="012138A5">
      <w:pPr>
        <w:pStyle w:val="11"/>
        <w:numPr>
          <w:ilvl w:val="0"/>
          <w:numId w:val="113"/>
        </w:numPr>
        <w:tabs>
          <w:tab w:val="left" w:pos="1643"/>
        </w:tabs>
        <w:spacing w:before="2"/>
        <w:ind w:right="848" w:firstLine="0"/>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72D71F65">
      <w:pPr>
        <w:pStyle w:val="9"/>
        <w:ind w:right="842" w:firstLine="707"/>
      </w:pPr>
      <w:r>
        <w:t>МБОУ «Александровская СОШ» предоставляет не менее одного учебника из федерального перечня учебников, допущенных к использованию при реализацииимеющих государственную аккредитацию образовательных программначального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3689BAE1">
      <w:pPr>
        <w:pStyle w:val="9"/>
        <w:ind w:right="851" w:firstLine="707"/>
      </w:pPr>
      <w: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292FD25B">
      <w:pPr>
        <w:pStyle w:val="9"/>
        <w:ind w:right="842" w:firstLine="707"/>
      </w:pPr>
      <w:r>
        <w:t xml:space="preserve">Библиотека МБОУ «Александровская СОШ» укомплектована печатными образовательнымиресурсамии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программы основного общего </w:t>
      </w:r>
      <w:r>
        <w:rPr>
          <w:spacing w:val="-2"/>
        </w:rPr>
        <w:t>образования.</w:t>
      </w:r>
    </w:p>
    <w:p w14:paraId="6727D9CD">
      <w:pPr>
        <w:pStyle w:val="9"/>
        <w:ind w:right="845" w:firstLine="719"/>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технологическихсредств,обеспечивающихосвоениеобучающимисяобразовательных</w:t>
      </w:r>
    </w:p>
    <w:p w14:paraId="5C9D7BE8">
      <w:pPr>
        <w:sectPr>
          <w:pgSz w:w="11920" w:h="16850"/>
          <w:pgMar w:top="1060" w:right="0" w:bottom="840" w:left="200" w:header="0" w:footer="650" w:gutter="0"/>
          <w:cols w:space="720" w:num="1"/>
        </w:sectPr>
      </w:pPr>
    </w:p>
    <w:p w14:paraId="6E6FA959">
      <w:pPr>
        <w:pStyle w:val="9"/>
        <w:spacing w:before="64"/>
        <w:ind w:right="842"/>
      </w:pPr>
      <w:r>
        <w:t>программ основного общего образования в полном объеме независимо от их мест нахождения,вкоторойимеетсядоступксетиИнтернеткакнатерритории</w:t>
      </w:r>
      <w:r>
        <w:rPr>
          <w:spacing w:val="-4"/>
        </w:rPr>
        <w:t>МБОУ</w:t>
      </w:r>
    </w:p>
    <w:p w14:paraId="41E7C32E">
      <w:pPr>
        <w:pStyle w:val="9"/>
        <w:ind w:right="842"/>
      </w:pPr>
      <w:r>
        <w:t xml:space="preserve">«Александровская СОШ», так и за ее пределами (далее - электронная информационно- </w:t>
      </w:r>
      <w:r>
        <w:rPr>
          <w:spacing w:val="-2"/>
        </w:rPr>
        <w:t>образовательнаясреда).</w:t>
      </w:r>
    </w:p>
    <w:p w14:paraId="5ABE21D6">
      <w:pPr>
        <w:pStyle w:val="9"/>
        <w:ind w:right="845" w:firstLine="719"/>
      </w:pPr>
      <w: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w:t>
      </w:r>
      <w:r>
        <w:rPr>
          <w:spacing w:val="-2"/>
        </w:rPr>
        <w:t>требованиями.</w:t>
      </w:r>
    </w:p>
    <w:p w14:paraId="7B4999F1">
      <w:pPr>
        <w:pStyle w:val="9"/>
        <w:ind w:right="840"/>
      </w:pPr>
      <w:r>
        <w:t xml:space="preserve">Электронная информационно-образовательная среда МБОУ «Александровская СОШ» </w:t>
      </w:r>
      <w:r>
        <w:rPr>
          <w:spacing w:val="-2"/>
        </w:rPr>
        <w:t>обеспечивает:</w:t>
      </w:r>
    </w:p>
    <w:p w14:paraId="4F819F70">
      <w:pPr>
        <w:pStyle w:val="11"/>
        <w:numPr>
          <w:ilvl w:val="0"/>
          <w:numId w:val="114"/>
        </w:numPr>
        <w:tabs>
          <w:tab w:val="left" w:pos="1502"/>
          <w:tab w:val="left" w:pos="1642"/>
        </w:tabs>
        <w:ind w:right="845" w:hanging="10"/>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35336F0B">
      <w:pPr>
        <w:pStyle w:val="11"/>
        <w:numPr>
          <w:ilvl w:val="0"/>
          <w:numId w:val="114"/>
        </w:numPr>
        <w:tabs>
          <w:tab w:val="left" w:pos="1502"/>
          <w:tab w:val="left" w:pos="1642"/>
        </w:tabs>
        <w:spacing w:before="1"/>
        <w:ind w:right="854" w:hanging="10"/>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14:paraId="25E378E7">
      <w:pPr>
        <w:pStyle w:val="11"/>
        <w:numPr>
          <w:ilvl w:val="0"/>
          <w:numId w:val="114"/>
        </w:numPr>
        <w:tabs>
          <w:tab w:val="left" w:pos="1502"/>
          <w:tab w:val="left" w:pos="1642"/>
        </w:tabs>
        <w:ind w:right="847" w:hanging="10"/>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sz w:val="24"/>
        </w:rPr>
        <w:t>образования;</w:t>
      </w:r>
    </w:p>
    <w:p w14:paraId="7907209E">
      <w:pPr>
        <w:pStyle w:val="11"/>
        <w:numPr>
          <w:ilvl w:val="0"/>
          <w:numId w:val="114"/>
        </w:numPr>
        <w:tabs>
          <w:tab w:val="left" w:pos="1502"/>
          <w:tab w:val="left" w:pos="1642"/>
        </w:tabs>
        <w:ind w:right="847" w:hanging="10"/>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233E1B8">
      <w:pPr>
        <w:pStyle w:val="11"/>
        <w:numPr>
          <w:ilvl w:val="0"/>
          <w:numId w:val="114"/>
        </w:numPr>
        <w:tabs>
          <w:tab w:val="left" w:pos="1502"/>
          <w:tab w:val="left" w:pos="1642"/>
        </w:tabs>
        <w:ind w:right="854" w:hanging="10"/>
        <w:rPr>
          <w:sz w:val="24"/>
        </w:rPr>
      </w:pPr>
      <w:r>
        <w:rPr>
          <w:sz w:val="24"/>
        </w:rPr>
        <w:t>взаимодействие между участниками образовательного процесса, в том числепосредством сети Интернет.</w:t>
      </w:r>
    </w:p>
    <w:p w14:paraId="0C6D7C5B">
      <w:pPr>
        <w:pStyle w:val="9"/>
        <w:ind w:right="843" w:hanging="10"/>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средысоответствует законодательству Российской Федерации.</w:t>
      </w:r>
    </w:p>
    <w:p w14:paraId="2DA76B1F">
      <w:pPr>
        <w:pStyle w:val="9"/>
        <w:spacing w:before="1"/>
        <w:ind w:right="844" w:firstLine="719"/>
      </w:pPr>
      <w: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14:paraId="74BB6D68">
      <w:pPr>
        <w:pStyle w:val="4"/>
        <w:spacing w:line="240" w:lineRule="auto"/>
        <w:ind w:right="845"/>
      </w:pPr>
      <w:r>
        <w:t xml:space="preserve">Перечень информационных ресурсов, используемых в образовательной </w:t>
      </w:r>
      <w:r>
        <w:rPr>
          <w:spacing w:val="-2"/>
        </w:rPr>
        <w:t>деятельности:</w:t>
      </w:r>
    </w:p>
    <w:p w14:paraId="5F18548C">
      <w:pPr>
        <w:pStyle w:val="11"/>
        <w:numPr>
          <w:ilvl w:val="0"/>
          <w:numId w:val="115"/>
        </w:numPr>
        <w:tabs>
          <w:tab w:val="left" w:pos="1785"/>
        </w:tabs>
        <w:ind w:right="848" w:firstLine="0"/>
        <w:jc w:val="both"/>
        <w:rPr>
          <w:sz w:val="24"/>
        </w:rPr>
      </w:pPr>
      <w:r>
        <w:rPr>
          <w:sz w:val="24"/>
        </w:rPr>
        <w:t>ресурсы). Цифровой образовательный контент подготовлен для детей в возрасте Платформа «Сферум», «ВК мессенджер». Общая платформа для общения родителей, обучающихся, педагогов и администрации.</w:t>
      </w:r>
    </w:p>
    <w:p w14:paraId="26311EA7">
      <w:pPr>
        <w:pStyle w:val="11"/>
        <w:numPr>
          <w:ilvl w:val="0"/>
          <w:numId w:val="115"/>
        </w:numPr>
        <w:tabs>
          <w:tab w:val="left" w:pos="1785"/>
        </w:tabs>
        <w:ind w:left="1785" w:hanging="283"/>
        <w:jc w:val="both"/>
        <w:rPr>
          <w:sz w:val="24"/>
        </w:rPr>
      </w:pPr>
      <w:r>
        <w:rPr>
          <w:sz w:val="24"/>
        </w:rPr>
        <w:t>ФГИС«Мояшкола»учебнаяплатформасовстроеннымдневником,</w:t>
      </w:r>
      <w:r>
        <w:rPr>
          <w:spacing w:val="-2"/>
          <w:sz w:val="24"/>
        </w:rPr>
        <w:t>ЦОРами.</w:t>
      </w:r>
    </w:p>
    <w:p w14:paraId="0481C3E1">
      <w:pPr>
        <w:pStyle w:val="9"/>
        <w:jc w:val="left"/>
      </w:pPr>
      <w:r>
        <w:rPr>
          <w:spacing w:val="-2"/>
        </w:rPr>
        <w:t>https://myschool.edu.ru/</w:t>
      </w:r>
    </w:p>
    <w:p w14:paraId="4F4F78CE">
      <w:pPr>
        <w:pStyle w:val="11"/>
        <w:numPr>
          <w:ilvl w:val="0"/>
          <w:numId w:val="115"/>
        </w:numPr>
        <w:tabs>
          <w:tab w:val="left" w:pos="1785"/>
        </w:tabs>
        <w:ind w:right="846" w:firstLine="0"/>
        <w:jc w:val="both"/>
        <w:rPr>
          <w:sz w:val="24"/>
        </w:rPr>
      </w:pPr>
      <w:r>
        <w:rPr>
          <w:sz w:val="24"/>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дляучителя. Материалы можно смотреть без регистрации. </w:t>
      </w:r>
      <w:r>
        <w:fldChar w:fldCharType="begin"/>
      </w:r>
      <w:r>
        <w:instrText xml:space="preserve"> HYPERLINK "https://resh.edu.ru/" \h </w:instrText>
      </w:r>
      <w:r>
        <w:fldChar w:fldCharType="separate"/>
      </w:r>
      <w:r>
        <w:rPr>
          <w:color w:val="006EC0"/>
          <w:sz w:val="24"/>
        </w:rPr>
        <w:t>https://resh.edu.ru/</w:t>
      </w:r>
      <w:r>
        <w:rPr>
          <w:color w:val="006EC0"/>
          <w:sz w:val="24"/>
        </w:rPr>
        <w:fldChar w:fldCharType="end"/>
      </w:r>
    </w:p>
    <w:p w14:paraId="040A3107">
      <w:pPr>
        <w:pStyle w:val="11"/>
        <w:numPr>
          <w:ilvl w:val="0"/>
          <w:numId w:val="115"/>
        </w:numPr>
        <w:tabs>
          <w:tab w:val="left" w:pos="1785"/>
        </w:tabs>
        <w:ind w:right="846" w:firstLine="0"/>
        <w:jc w:val="both"/>
        <w:rPr>
          <w:sz w:val="24"/>
        </w:rPr>
      </w:pPr>
      <w:r>
        <w:rPr>
          <w:sz w:val="24"/>
        </w:rPr>
        <w:t xml:space="preserve">«Учи.ру»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w:t>
      </w:r>
      <w:r>
        <w:rPr>
          <w:spacing w:val="-2"/>
          <w:sz w:val="24"/>
        </w:rPr>
        <w:t>образовательнуютра-</w:t>
      </w:r>
    </w:p>
    <w:p w14:paraId="42CB9589">
      <w:pPr>
        <w:pStyle w:val="9"/>
      </w:pPr>
      <w:r>
        <w:t>екторию</w:t>
      </w:r>
      <w:r>
        <w:rPr>
          <w:color w:val="006EC0"/>
        </w:rPr>
        <w:t>.</w:t>
      </w:r>
      <w:r>
        <w:fldChar w:fldCharType="begin"/>
      </w:r>
      <w:r>
        <w:instrText xml:space="preserve"> HYPERLINK "https://uchi.ru/" \h </w:instrText>
      </w:r>
      <w:r>
        <w:fldChar w:fldCharType="separate"/>
      </w:r>
      <w:r>
        <w:rPr>
          <w:color w:val="006EC0"/>
          <w:spacing w:val="-2"/>
        </w:rPr>
        <w:t>https://uchi.ru/</w:t>
      </w:r>
      <w:r>
        <w:rPr>
          <w:color w:val="006EC0"/>
          <w:spacing w:val="-2"/>
        </w:rPr>
        <w:fldChar w:fldCharType="end"/>
      </w:r>
    </w:p>
    <w:p w14:paraId="2F1877EA">
      <w:pPr>
        <w:sectPr>
          <w:pgSz w:w="11920" w:h="16850"/>
          <w:pgMar w:top="1060" w:right="0" w:bottom="840" w:left="200" w:header="0" w:footer="650" w:gutter="0"/>
          <w:cols w:space="720" w:num="1"/>
        </w:sectPr>
      </w:pPr>
    </w:p>
    <w:p w14:paraId="7CF118FD">
      <w:pPr>
        <w:pStyle w:val="11"/>
        <w:numPr>
          <w:ilvl w:val="0"/>
          <w:numId w:val="115"/>
        </w:numPr>
        <w:tabs>
          <w:tab w:val="left" w:pos="1785"/>
        </w:tabs>
        <w:spacing w:before="64"/>
        <w:ind w:right="844" w:firstLine="0"/>
        <w:jc w:val="both"/>
        <w:rPr>
          <w:sz w:val="24"/>
        </w:rPr>
      </w:pPr>
      <w:r>
        <w:rPr>
          <w:sz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r>
        <w:fldChar w:fldCharType="begin"/>
      </w:r>
      <w:r>
        <w:instrText xml:space="preserve"> HYPERLINK "https://education.yandex.ru/home/" \h </w:instrText>
      </w:r>
      <w:r>
        <w:fldChar w:fldCharType="separate"/>
      </w:r>
      <w:r>
        <w:rPr>
          <w:color w:val="006EC0"/>
          <w:sz w:val="24"/>
        </w:rPr>
        <w:t>https://education.yandex.ru/home/</w:t>
      </w:r>
      <w:r>
        <w:rPr>
          <w:color w:val="006EC0"/>
          <w:sz w:val="24"/>
        </w:rPr>
        <w:fldChar w:fldCharType="end"/>
      </w:r>
    </w:p>
    <w:p w14:paraId="137BCA0D">
      <w:pPr>
        <w:pStyle w:val="11"/>
        <w:numPr>
          <w:ilvl w:val="0"/>
          <w:numId w:val="115"/>
        </w:numPr>
        <w:tabs>
          <w:tab w:val="left" w:pos="1785"/>
        </w:tabs>
        <w:ind w:right="843" w:firstLine="0"/>
        <w:jc w:val="both"/>
        <w:rPr>
          <w:sz w:val="24"/>
        </w:rPr>
      </w:pPr>
      <w:r>
        <w:rPr>
          <w:sz w:val="24"/>
        </w:rPr>
        <w:t>«ЯКласс»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w:t>
      </w:r>
      <w:r>
        <w:fldChar w:fldCharType="begin"/>
      </w:r>
      <w:r>
        <w:instrText xml:space="preserve"> HYPERLINK "https://www.yaklass.ru/" \h </w:instrText>
      </w:r>
      <w:r>
        <w:fldChar w:fldCharType="separate"/>
      </w:r>
      <w:r>
        <w:rPr>
          <w:color w:val="006EC0"/>
          <w:sz w:val="24"/>
        </w:rPr>
        <w:t>https://www.yaklass.ru/</w:t>
      </w:r>
      <w:r>
        <w:rPr>
          <w:color w:val="006EC0"/>
          <w:sz w:val="24"/>
        </w:rPr>
        <w:fldChar w:fldCharType="end"/>
      </w:r>
    </w:p>
    <w:p w14:paraId="1B739D1A">
      <w:pPr>
        <w:pStyle w:val="11"/>
        <w:numPr>
          <w:ilvl w:val="0"/>
          <w:numId w:val="115"/>
        </w:numPr>
        <w:tabs>
          <w:tab w:val="left" w:pos="1785"/>
        </w:tabs>
        <w:ind w:right="848" w:firstLine="0"/>
        <w:jc w:val="both"/>
        <w:rPr>
          <w:sz w:val="24"/>
        </w:rPr>
      </w:pPr>
      <w:r>
        <w:rPr>
          <w:sz w:val="24"/>
        </w:rPr>
        <w:t xml:space="preserve">Мобильное электронное образование – разнообразные форматы материалов (текст, мультимедиа, интерактивные с 3 до 7 лет, а также разработаны онлайн курсы для обучающихся 1-11 классов. Предусмотрена система видеоконференций и мессенджер. </w:t>
      </w:r>
      <w:r>
        <w:fldChar w:fldCharType="begin"/>
      </w:r>
      <w:r>
        <w:instrText xml:space="preserve"> HYPERLINK "https://mob-edu.ru/" \h </w:instrText>
      </w:r>
      <w:r>
        <w:fldChar w:fldCharType="separate"/>
      </w:r>
      <w:r>
        <w:rPr>
          <w:color w:val="006EC0"/>
          <w:spacing w:val="-2"/>
          <w:sz w:val="24"/>
        </w:rPr>
        <w:t>https://mob</w:t>
      </w:r>
      <w:r>
        <w:rPr>
          <w:color w:val="006EC0"/>
          <w:spacing w:val="-2"/>
          <w:sz w:val="24"/>
        </w:rPr>
        <w:fldChar w:fldCharType="end"/>
      </w:r>
      <w:r>
        <w:fldChar w:fldCharType="begin"/>
      </w:r>
      <w:r>
        <w:instrText xml:space="preserve"> HYPERLINK "https://mob-edu.ru/" \h </w:instrText>
      </w:r>
      <w:r>
        <w:fldChar w:fldCharType="separate"/>
      </w:r>
      <w:r>
        <w:rPr>
          <w:color w:val="006EC0"/>
          <w:spacing w:val="-2"/>
          <w:sz w:val="24"/>
        </w:rPr>
        <w:t>-</w:t>
      </w:r>
      <w:r>
        <w:rPr>
          <w:color w:val="006EC0"/>
          <w:spacing w:val="-2"/>
          <w:sz w:val="24"/>
        </w:rPr>
        <w:fldChar w:fldCharType="end"/>
      </w:r>
      <w:r>
        <w:fldChar w:fldCharType="begin"/>
      </w:r>
      <w:r>
        <w:instrText xml:space="preserve"> HYPERLINK "https://mob-edu.ru/" \h </w:instrText>
      </w:r>
      <w:r>
        <w:fldChar w:fldCharType="separate"/>
      </w:r>
      <w:r>
        <w:rPr>
          <w:color w:val="006EC0"/>
          <w:spacing w:val="-2"/>
          <w:sz w:val="24"/>
        </w:rPr>
        <w:t>edu.ru/</w:t>
      </w:r>
      <w:r>
        <w:rPr>
          <w:color w:val="006EC0"/>
          <w:spacing w:val="-2"/>
          <w:sz w:val="24"/>
        </w:rPr>
        <w:fldChar w:fldCharType="end"/>
      </w:r>
    </w:p>
    <w:p w14:paraId="5B2ED22E">
      <w:pPr>
        <w:pStyle w:val="11"/>
        <w:numPr>
          <w:ilvl w:val="0"/>
          <w:numId w:val="115"/>
        </w:numPr>
        <w:tabs>
          <w:tab w:val="left" w:pos="1785"/>
        </w:tabs>
        <w:ind w:right="843" w:firstLine="0"/>
        <w:jc w:val="both"/>
        <w:rPr>
          <w:sz w:val="24"/>
        </w:rPr>
      </w:pPr>
      <w:r>
        <w:rPr>
          <w:sz w:val="24"/>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овоспитаниии развитии детей. </w:t>
      </w:r>
      <w:r>
        <w:fldChar w:fldCharType="begin"/>
      </w:r>
      <w:r>
        <w:instrText xml:space="preserve"> HYPERLINK "https://foxford.ru/about" \h </w:instrText>
      </w:r>
      <w:r>
        <w:fldChar w:fldCharType="separate"/>
      </w:r>
      <w:r>
        <w:rPr>
          <w:color w:val="006EC0"/>
          <w:sz w:val="24"/>
        </w:rPr>
        <w:t>https://foxford.ru/about</w:t>
      </w:r>
      <w:r>
        <w:rPr>
          <w:color w:val="006EC0"/>
          <w:sz w:val="24"/>
        </w:rPr>
        <w:fldChar w:fldCharType="end"/>
      </w:r>
    </w:p>
    <w:p w14:paraId="4B7DAD8C">
      <w:pPr>
        <w:pStyle w:val="11"/>
        <w:numPr>
          <w:ilvl w:val="0"/>
          <w:numId w:val="115"/>
        </w:numPr>
        <w:tabs>
          <w:tab w:val="left" w:pos="1785"/>
        </w:tabs>
        <w:spacing w:before="1"/>
        <w:ind w:right="844" w:firstLine="0"/>
        <w:jc w:val="both"/>
        <w:rPr>
          <w:sz w:val="24"/>
        </w:rPr>
      </w:pPr>
      <w:r>
        <w:rPr>
          <w:sz w:val="24"/>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дляповышения квалификации педагогов. </w:t>
      </w:r>
      <w:r>
        <w:fldChar w:fldCharType="begin"/>
      </w:r>
      <w:r>
        <w:instrText xml:space="preserve"> HYPERLINK "https://edu.sirius.online/%23/" \h </w:instrText>
      </w:r>
      <w:r>
        <w:fldChar w:fldCharType="separate"/>
      </w:r>
      <w:r>
        <w:rPr>
          <w:color w:val="006EC0"/>
          <w:sz w:val="24"/>
        </w:rPr>
        <w:t>https://edu.sirius.online/#/</w:t>
      </w:r>
      <w:r>
        <w:rPr>
          <w:color w:val="006EC0"/>
          <w:sz w:val="24"/>
        </w:rPr>
        <w:fldChar w:fldCharType="end"/>
      </w:r>
    </w:p>
    <w:p w14:paraId="560747BB">
      <w:pPr>
        <w:pStyle w:val="11"/>
        <w:numPr>
          <w:ilvl w:val="0"/>
          <w:numId w:val="115"/>
        </w:numPr>
        <w:tabs>
          <w:tab w:val="left" w:pos="1929"/>
        </w:tabs>
        <w:ind w:right="842" w:firstLine="0"/>
        <w:jc w:val="both"/>
        <w:rPr>
          <w:sz w:val="24"/>
        </w:rPr>
      </w:pPr>
      <w:r>
        <w:rPr>
          <w:sz w:val="24"/>
        </w:rPr>
        <w:t xml:space="preserve">«Маркетплейс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курсам.В наполнение ресурса вовлечены ведущие российские компании разного профиля, среди которых –«Яндекс», «1С», «Учи.ру», «Скайенг», «Кодвардс»,издательство«Просвещение»идругие. </w:t>
      </w:r>
      <w:r>
        <w:fldChar w:fldCharType="begin"/>
      </w:r>
      <w:r>
        <w:instrText xml:space="preserve"> HYPERLINK "https://elducation.ru/" \h </w:instrText>
      </w:r>
      <w:r>
        <w:fldChar w:fldCharType="separate"/>
      </w:r>
      <w:r>
        <w:rPr>
          <w:color w:val="006EC0"/>
          <w:sz w:val="24"/>
        </w:rPr>
        <w:t>https://elducation.ru/</w:t>
      </w:r>
      <w:r>
        <w:rPr>
          <w:color w:val="006EC0"/>
          <w:sz w:val="24"/>
        </w:rPr>
        <w:fldChar w:fldCharType="end"/>
      </w:r>
    </w:p>
    <w:p w14:paraId="5196BB1B">
      <w:pPr>
        <w:pStyle w:val="11"/>
        <w:numPr>
          <w:ilvl w:val="0"/>
          <w:numId w:val="115"/>
        </w:numPr>
        <w:tabs>
          <w:tab w:val="left" w:pos="1929"/>
        </w:tabs>
        <w:ind w:right="847" w:firstLine="0"/>
        <w:jc w:val="both"/>
        <w:rPr>
          <w:sz w:val="24"/>
        </w:rPr>
      </w:pPr>
      <w:r>
        <w:rPr>
          <w:sz w:val="24"/>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естественно-научного и гуманитарного цикла для 1-11 классов. </w:t>
      </w:r>
      <w:r>
        <w:fldChar w:fldCharType="begin"/>
      </w:r>
      <w:r>
        <w:instrText xml:space="preserve"> HYPERLINK "https://interneturok.ru/" \h </w:instrText>
      </w:r>
      <w:r>
        <w:fldChar w:fldCharType="separate"/>
      </w:r>
      <w:r>
        <w:rPr>
          <w:color w:val="006EC0"/>
          <w:spacing w:val="-2"/>
          <w:sz w:val="24"/>
        </w:rPr>
        <w:t>https://interneturok.ru/</w:t>
      </w:r>
      <w:r>
        <w:rPr>
          <w:color w:val="006EC0"/>
          <w:spacing w:val="-2"/>
          <w:sz w:val="24"/>
        </w:rPr>
        <w:fldChar w:fldCharType="end"/>
      </w:r>
    </w:p>
    <w:p w14:paraId="2B498BF3">
      <w:pPr>
        <w:pStyle w:val="11"/>
        <w:numPr>
          <w:ilvl w:val="0"/>
          <w:numId w:val="115"/>
        </w:numPr>
        <w:tabs>
          <w:tab w:val="left" w:pos="1929"/>
        </w:tabs>
        <w:spacing w:before="1"/>
        <w:ind w:left="1929" w:hanging="427"/>
        <w:jc w:val="both"/>
        <w:rPr>
          <w:sz w:val="24"/>
        </w:rPr>
      </w:pPr>
      <w:r>
        <w:rPr>
          <w:sz w:val="24"/>
        </w:rPr>
        <w:t>«Skyeng»-онлайн-школапоизучениюанглийскогоязыка.</w:t>
      </w:r>
      <w:r>
        <w:fldChar w:fldCharType="begin"/>
      </w:r>
      <w:r>
        <w:instrText xml:space="preserve"> HYPERLINK "https://skyeng.ru/" \h </w:instrText>
      </w:r>
      <w:r>
        <w:fldChar w:fldCharType="separate"/>
      </w:r>
      <w:r>
        <w:rPr>
          <w:color w:val="006EC0"/>
          <w:spacing w:val="-2"/>
          <w:sz w:val="24"/>
        </w:rPr>
        <w:t>https://skyeng.ru/</w:t>
      </w:r>
      <w:r>
        <w:rPr>
          <w:color w:val="006EC0"/>
          <w:spacing w:val="-2"/>
          <w:sz w:val="24"/>
        </w:rPr>
        <w:fldChar w:fldCharType="end"/>
      </w:r>
    </w:p>
    <w:p w14:paraId="3DCD3A47">
      <w:pPr>
        <w:pStyle w:val="11"/>
        <w:numPr>
          <w:ilvl w:val="0"/>
          <w:numId w:val="115"/>
        </w:numPr>
        <w:tabs>
          <w:tab w:val="left" w:pos="1933"/>
        </w:tabs>
        <w:ind w:right="843" w:firstLine="0"/>
        <w:jc w:val="both"/>
        <w:rPr>
          <w:sz w:val="24"/>
        </w:rPr>
      </w:pPr>
      <w:r>
        <w:rPr>
          <w:sz w:val="24"/>
        </w:rPr>
        <w:t xml:space="preserve">«Кодвардс» - платформа для обучения детей в возрасте от 7 до 12 лет основам программирования через выполнение компьютерных и некомпьютерных заданий. </w:t>
      </w:r>
      <w:r>
        <w:fldChar w:fldCharType="begin"/>
      </w:r>
      <w:r>
        <w:instrText xml:space="preserve"> HYPERLINK "https://codewards.ru/" \h </w:instrText>
      </w:r>
      <w:r>
        <w:fldChar w:fldCharType="separate"/>
      </w:r>
      <w:r>
        <w:rPr>
          <w:color w:val="006EC0"/>
          <w:spacing w:val="-2"/>
          <w:sz w:val="24"/>
        </w:rPr>
        <w:t>https://codewards.ru/</w:t>
      </w:r>
      <w:r>
        <w:rPr>
          <w:color w:val="006EC0"/>
          <w:spacing w:val="-2"/>
          <w:sz w:val="24"/>
        </w:rPr>
        <w:fldChar w:fldCharType="end"/>
      </w:r>
    </w:p>
    <w:p w14:paraId="14A62C57">
      <w:pPr>
        <w:pStyle w:val="11"/>
        <w:numPr>
          <w:ilvl w:val="0"/>
          <w:numId w:val="115"/>
        </w:numPr>
        <w:tabs>
          <w:tab w:val="left" w:pos="2017"/>
          <w:tab w:val="left" w:pos="2937"/>
          <w:tab w:val="left" w:pos="3373"/>
          <w:tab w:val="left" w:pos="3621"/>
          <w:tab w:val="left" w:pos="4822"/>
          <w:tab w:val="left" w:pos="5467"/>
          <w:tab w:val="left" w:pos="5765"/>
          <w:tab w:val="left" w:pos="6787"/>
          <w:tab w:val="left" w:pos="7198"/>
          <w:tab w:val="left" w:pos="8096"/>
          <w:tab w:val="left" w:pos="8446"/>
          <w:tab w:val="left" w:pos="10026"/>
          <w:tab w:val="left" w:pos="10178"/>
        </w:tabs>
        <w:ind w:right="846" w:firstLine="0"/>
        <w:rPr>
          <w:sz w:val="24"/>
        </w:rPr>
      </w:pPr>
      <w:r>
        <w:rPr>
          <w:spacing w:val="-2"/>
          <w:sz w:val="24"/>
        </w:rPr>
        <w:t>Издательство</w:t>
      </w:r>
      <w:r>
        <w:rPr>
          <w:sz w:val="24"/>
        </w:rPr>
        <w:tab/>
      </w:r>
      <w:r>
        <w:rPr>
          <w:spacing w:val="-2"/>
          <w:sz w:val="24"/>
        </w:rPr>
        <w:t>«Просвещение»</w:t>
      </w:r>
      <w:r>
        <w:rPr>
          <w:sz w:val="24"/>
        </w:rPr>
        <w:tab/>
      </w:r>
      <w:r>
        <w:rPr>
          <w:spacing w:val="-10"/>
          <w:sz w:val="24"/>
        </w:rPr>
        <w:t>-</w:t>
      </w:r>
      <w:r>
        <w:rPr>
          <w:sz w:val="24"/>
        </w:rPr>
        <w:tab/>
      </w:r>
      <w:r>
        <w:rPr>
          <w:spacing w:val="-2"/>
          <w:sz w:val="24"/>
        </w:rPr>
        <w:t>бесплатный</w:t>
      </w:r>
      <w:r>
        <w:rPr>
          <w:sz w:val="24"/>
        </w:rPr>
        <w:tab/>
      </w:r>
      <w:r>
        <w:rPr>
          <w:spacing w:val="-2"/>
          <w:sz w:val="24"/>
        </w:rPr>
        <w:t>доступ</w:t>
      </w:r>
      <w:r>
        <w:rPr>
          <w:sz w:val="24"/>
        </w:rPr>
        <w:tab/>
      </w:r>
      <w:r>
        <w:rPr>
          <w:sz w:val="24"/>
        </w:rPr>
        <w:t>к</w:t>
      </w:r>
      <w:r>
        <w:rPr>
          <w:sz w:val="24"/>
        </w:rPr>
        <w:tab/>
      </w:r>
      <w:r>
        <w:rPr>
          <w:spacing w:val="-2"/>
          <w:sz w:val="24"/>
        </w:rPr>
        <w:t>электронным</w:t>
      </w:r>
      <w:r>
        <w:rPr>
          <w:sz w:val="24"/>
        </w:rPr>
        <w:tab/>
      </w:r>
      <w:r>
        <w:rPr>
          <w:spacing w:val="-2"/>
          <w:sz w:val="24"/>
        </w:rPr>
        <w:t xml:space="preserve">версиям </w:t>
      </w:r>
      <w:r>
        <w:rPr>
          <w:sz w:val="24"/>
        </w:rPr>
        <w:t xml:space="preserve">учебнометодическихкомплексов,входящихвФедеральныйперечень.Дляработыс </w:t>
      </w:r>
      <w:r>
        <w:rPr>
          <w:spacing w:val="-2"/>
          <w:sz w:val="24"/>
        </w:rPr>
        <w:t>учебниками</w:t>
      </w:r>
      <w:r>
        <w:rPr>
          <w:sz w:val="24"/>
        </w:rPr>
        <w:tab/>
      </w:r>
      <w:r>
        <w:rPr>
          <w:spacing w:val="-6"/>
          <w:sz w:val="24"/>
        </w:rPr>
        <w:t>не</w:t>
      </w:r>
      <w:r>
        <w:rPr>
          <w:sz w:val="24"/>
        </w:rPr>
        <w:tab/>
      </w:r>
      <w:r>
        <w:rPr>
          <w:spacing w:val="-2"/>
          <w:sz w:val="24"/>
        </w:rPr>
        <w:t>потребуется</w:t>
      </w:r>
      <w:r>
        <w:rPr>
          <w:sz w:val="24"/>
        </w:rPr>
        <w:tab/>
      </w:r>
      <w:r>
        <w:rPr>
          <w:sz w:val="24"/>
        </w:rPr>
        <w:t>подключенияк</w:t>
      </w:r>
      <w:r>
        <w:rPr>
          <w:sz w:val="24"/>
        </w:rPr>
        <w:tab/>
      </w:r>
      <w:r>
        <w:rPr>
          <w:spacing w:val="-2"/>
          <w:sz w:val="24"/>
        </w:rPr>
        <w:t>интернету.</w:t>
      </w:r>
      <w:r>
        <w:rPr>
          <w:sz w:val="24"/>
        </w:rPr>
        <w:tab/>
      </w:r>
      <w:r>
        <w:rPr>
          <w:spacing w:val="-2"/>
          <w:sz w:val="24"/>
        </w:rPr>
        <w:t>Информационный</w:t>
      </w:r>
      <w:r>
        <w:rPr>
          <w:sz w:val="24"/>
        </w:rPr>
        <w:tab/>
      </w:r>
      <w:r>
        <w:rPr>
          <w:sz w:val="24"/>
        </w:rPr>
        <w:tab/>
      </w:r>
      <w:r>
        <w:rPr>
          <w:spacing w:val="-2"/>
          <w:sz w:val="24"/>
        </w:rPr>
        <w:t xml:space="preserve">ресурс </w:t>
      </w:r>
      <w:r>
        <w:rPr>
          <w:sz w:val="24"/>
        </w:rPr>
        <w:t xml:space="preserve">располагается по адресу </w:t>
      </w:r>
      <w:r>
        <w:fldChar w:fldCharType="begin"/>
      </w:r>
      <w:r>
        <w:instrText xml:space="preserve"> HYPERLINK "https://media.prosv.ru/" \h </w:instrText>
      </w:r>
      <w:r>
        <w:fldChar w:fldCharType="separate"/>
      </w:r>
      <w:r>
        <w:rPr>
          <w:color w:val="006EC0"/>
          <w:sz w:val="24"/>
        </w:rPr>
        <w:t>https://media.prosv.ru/</w:t>
      </w:r>
      <w:r>
        <w:rPr>
          <w:color w:val="006EC0"/>
          <w:sz w:val="24"/>
        </w:rPr>
        <w:fldChar w:fldCharType="end"/>
      </w:r>
    </w:p>
    <w:p w14:paraId="7B75EB36">
      <w:pPr>
        <w:pStyle w:val="11"/>
        <w:numPr>
          <w:ilvl w:val="0"/>
          <w:numId w:val="115"/>
        </w:numPr>
        <w:tabs>
          <w:tab w:val="left" w:pos="2106"/>
          <w:tab w:val="left" w:pos="4953"/>
          <w:tab w:val="left" w:pos="5330"/>
          <w:tab w:val="left" w:pos="6307"/>
          <w:tab w:val="left" w:pos="7784"/>
          <w:tab w:val="left" w:pos="8926"/>
          <w:tab w:val="left" w:pos="10417"/>
        </w:tabs>
        <w:ind w:left="2106" w:hanging="604"/>
        <w:rPr>
          <w:sz w:val="24"/>
        </w:rPr>
      </w:pPr>
      <w:r>
        <w:rPr>
          <w:spacing w:val="-2"/>
          <w:sz w:val="24"/>
        </w:rPr>
        <w:t>«Академкнига/Учебник»</w:t>
      </w:r>
      <w:r>
        <w:rPr>
          <w:sz w:val="24"/>
        </w:rPr>
        <w:tab/>
      </w:r>
      <w:r>
        <w:rPr>
          <w:spacing w:val="-10"/>
          <w:sz w:val="24"/>
        </w:rPr>
        <w:t>-</w:t>
      </w:r>
      <w:r>
        <w:rPr>
          <w:sz w:val="24"/>
        </w:rPr>
        <w:tab/>
      </w:r>
      <w:r>
        <w:rPr>
          <w:spacing w:val="-2"/>
          <w:sz w:val="24"/>
        </w:rPr>
        <w:t>on-</w:t>
      </w:r>
      <w:r>
        <w:rPr>
          <w:spacing w:val="-4"/>
          <w:sz w:val="24"/>
        </w:rPr>
        <w:t>line</w:t>
      </w:r>
      <w:r>
        <w:rPr>
          <w:sz w:val="24"/>
        </w:rPr>
        <w:tab/>
      </w:r>
      <w:r>
        <w:rPr>
          <w:spacing w:val="-2"/>
          <w:sz w:val="24"/>
        </w:rPr>
        <w:t>библиотека</w:t>
      </w:r>
      <w:r>
        <w:rPr>
          <w:sz w:val="24"/>
        </w:rPr>
        <w:tab/>
      </w:r>
      <w:r>
        <w:rPr>
          <w:spacing w:val="-2"/>
          <w:sz w:val="24"/>
        </w:rPr>
        <w:t>учебной</w:t>
      </w:r>
      <w:r>
        <w:rPr>
          <w:sz w:val="24"/>
        </w:rPr>
        <w:tab/>
      </w:r>
      <w:r>
        <w:rPr>
          <w:spacing w:val="-2"/>
          <w:sz w:val="24"/>
        </w:rPr>
        <w:t>литературы</w:t>
      </w:r>
      <w:r>
        <w:rPr>
          <w:sz w:val="24"/>
        </w:rPr>
        <w:tab/>
      </w:r>
      <w:r>
        <w:rPr>
          <w:spacing w:val="-4"/>
          <w:sz w:val="24"/>
        </w:rPr>
        <w:t>сайт</w:t>
      </w:r>
    </w:p>
    <w:p w14:paraId="0A41C446">
      <w:pPr>
        <w:pStyle w:val="9"/>
        <w:jc w:val="left"/>
      </w:pPr>
      <w:r>
        <w:fldChar w:fldCharType="begin"/>
      </w:r>
      <w:r>
        <w:instrText xml:space="preserve"> HYPERLINK "http://akademkniga.ru/" \h </w:instrText>
      </w:r>
      <w:r>
        <w:fldChar w:fldCharType="separate"/>
      </w:r>
      <w:r>
        <w:rPr>
          <w:color w:val="006EC0"/>
          <w:spacing w:val="-2"/>
        </w:rPr>
        <w:t>http://akademkniga.ru/</w:t>
      </w:r>
      <w:r>
        <w:rPr>
          <w:color w:val="006EC0"/>
          <w:spacing w:val="-2"/>
        </w:rPr>
        <w:fldChar w:fldCharType="end"/>
      </w:r>
    </w:p>
    <w:p w14:paraId="20B33D2C">
      <w:pPr>
        <w:pStyle w:val="11"/>
        <w:numPr>
          <w:ilvl w:val="0"/>
          <w:numId w:val="115"/>
        </w:numPr>
        <w:tabs>
          <w:tab w:val="left" w:pos="1969"/>
        </w:tabs>
        <w:spacing w:before="1"/>
        <w:ind w:right="843" w:firstLine="0"/>
        <w:jc w:val="both"/>
        <w:rPr>
          <w:sz w:val="24"/>
        </w:rPr>
      </w:pPr>
      <w:r>
        <w:rPr>
          <w:sz w:val="24"/>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Pr>
          <w:color w:val="006EC0"/>
          <w:spacing w:val="-2"/>
          <w:sz w:val="24"/>
        </w:rPr>
        <w:t>https://русское-слово.рф/</w:t>
      </w:r>
    </w:p>
    <w:p w14:paraId="71202359">
      <w:pPr>
        <w:pStyle w:val="11"/>
        <w:numPr>
          <w:ilvl w:val="0"/>
          <w:numId w:val="115"/>
        </w:numPr>
        <w:tabs>
          <w:tab w:val="left" w:pos="1907"/>
        </w:tabs>
        <w:ind w:right="847" w:firstLine="0"/>
        <w:jc w:val="both"/>
        <w:rPr>
          <w:sz w:val="24"/>
        </w:rPr>
      </w:pPr>
      <w:r>
        <w:rPr>
          <w:sz w:val="24"/>
        </w:rPr>
        <w:t xml:space="preserve">«Библиошкола» - доступ к школьным учебникам, школьной литературе, различным медиаресурсам, электронным версиям журналов «Семейное чтение», «Читайка». </w:t>
      </w:r>
      <w:r>
        <w:fldChar w:fldCharType="begin"/>
      </w:r>
      <w:r>
        <w:instrText xml:space="preserve"> HYPERLINK "https://biblioschool.ru/" \h </w:instrText>
      </w:r>
      <w:r>
        <w:fldChar w:fldCharType="separate"/>
      </w:r>
      <w:r>
        <w:rPr>
          <w:color w:val="006EC0"/>
          <w:spacing w:val="-2"/>
          <w:sz w:val="24"/>
        </w:rPr>
        <w:t>https://biblioschool.ru/</w:t>
      </w:r>
      <w:r>
        <w:rPr>
          <w:color w:val="006EC0"/>
          <w:spacing w:val="-2"/>
          <w:sz w:val="24"/>
        </w:rPr>
        <w:fldChar w:fldCharType="end"/>
      </w:r>
    </w:p>
    <w:p w14:paraId="3EB43227">
      <w:pPr>
        <w:pStyle w:val="11"/>
        <w:numPr>
          <w:ilvl w:val="0"/>
          <w:numId w:val="115"/>
        </w:numPr>
        <w:tabs>
          <w:tab w:val="left" w:pos="1936"/>
        </w:tabs>
        <w:ind w:right="843" w:firstLine="0"/>
        <w:jc w:val="both"/>
        <w:rPr>
          <w:sz w:val="24"/>
        </w:rPr>
      </w:pPr>
      <w:r>
        <w:rPr>
          <w:sz w:val="24"/>
        </w:rPr>
        <w:t xml:space="preserve">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r>
        <w:fldChar w:fldCharType="begin"/>
      </w:r>
      <w:r>
        <w:instrText xml:space="preserve"> HYPERLINK "https://lecta.rosuchebnik.ru/" \h </w:instrText>
      </w:r>
      <w:r>
        <w:fldChar w:fldCharType="separate"/>
      </w:r>
      <w:r>
        <w:rPr>
          <w:color w:val="006EC0"/>
          <w:sz w:val="24"/>
        </w:rPr>
        <w:t>https://lecta.rosuchebnik.ru/</w:t>
      </w:r>
      <w:r>
        <w:rPr>
          <w:color w:val="006EC0"/>
          <w:sz w:val="24"/>
        </w:rPr>
        <w:fldChar w:fldCharType="end"/>
      </w:r>
    </w:p>
    <w:p w14:paraId="6D7BC45A">
      <w:pPr>
        <w:pStyle w:val="11"/>
        <w:numPr>
          <w:ilvl w:val="0"/>
          <w:numId w:val="115"/>
        </w:numPr>
        <w:tabs>
          <w:tab w:val="left" w:pos="1926"/>
        </w:tabs>
        <w:ind w:right="843" w:firstLine="0"/>
        <w:jc w:val="both"/>
        <w:rPr>
          <w:sz w:val="24"/>
        </w:rPr>
      </w:pPr>
      <w:r>
        <w:rPr>
          <w:sz w:val="24"/>
        </w:rPr>
        <w:t>Система дистанционного обучения Института развития образования Свердловской области –организован доступ к каталогу ресурсов по основным общеобразовательным предметам. Имеетсявозможностькорректироватькурсы под свои образовательные цели.</w:t>
      </w:r>
    </w:p>
    <w:p w14:paraId="7C82C6A8">
      <w:pPr>
        <w:jc w:val="both"/>
        <w:rPr>
          <w:sz w:val="24"/>
        </w:rPr>
        <w:sectPr>
          <w:pgSz w:w="11920" w:h="16850"/>
          <w:pgMar w:top="1060" w:right="0" w:bottom="840" w:left="200" w:header="0" w:footer="650" w:gutter="0"/>
          <w:cols w:space="720" w:num="1"/>
        </w:sectPr>
      </w:pPr>
    </w:p>
    <w:p w14:paraId="73536222">
      <w:pPr>
        <w:pStyle w:val="9"/>
        <w:spacing w:before="64"/>
        <w:jc w:val="left"/>
      </w:pPr>
      <w:r>
        <w:t>Отдельноорганизованавебинарнаякомната.</w:t>
      </w:r>
      <w:r>
        <w:fldChar w:fldCharType="begin"/>
      </w:r>
      <w:r>
        <w:instrText xml:space="preserve"> HYPERLINK "https://elearn.irro.ru/" \h </w:instrText>
      </w:r>
      <w:r>
        <w:fldChar w:fldCharType="separate"/>
      </w:r>
      <w:r>
        <w:rPr>
          <w:color w:val="006EC0"/>
          <w:spacing w:val="-2"/>
        </w:rPr>
        <w:t>https://elearn.irro.ru/</w:t>
      </w:r>
      <w:r>
        <w:rPr>
          <w:color w:val="006EC0"/>
          <w:spacing w:val="-2"/>
        </w:rPr>
        <w:fldChar w:fldCharType="end"/>
      </w:r>
    </w:p>
    <w:p w14:paraId="00467D6C">
      <w:pPr>
        <w:pStyle w:val="11"/>
        <w:numPr>
          <w:ilvl w:val="0"/>
          <w:numId w:val="115"/>
        </w:numPr>
        <w:tabs>
          <w:tab w:val="left" w:pos="1861"/>
        </w:tabs>
        <w:ind w:left="1861" w:hanging="359"/>
        <w:rPr>
          <w:sz w:val="24"/>
        </w:rPr>
      </w:pPr>
      <w:r>
        <w:rPr>
          <w:sz w:val="24"/>
        </w:rPr>
        <w:t>Библиогид-путеводительподетскимиподростковым</w:t>
      </w:r>
      <w:r>
        <w:rPr>
          <w:spacing w:val="-2"/>
          <w:sz w:val="24"/>
        </w:rPr>
        <w:t>книгам</w:t>
      </w:r>
    </w:p>
    <w:p w14:paraId="25ECF86E">
      <w:pPr>
        <w:pStyle w:val="11"/>
        <w:numPr>
          <w:ilvl w:val="0"/>
          <w:numId w:val="115"/>
        </w:numPr>
        <w:tabs>
          <w:tab w:val="left" w:pos="1861"/>
        </w:tabs>
        <w:ind w:left="1861" w:hanging="359"/>
        <w:rPr>
          <w:sz w:val="24"/>
        </w:rPr>
      </w:pPr>
      <w:r>
        <w:rPr>
          <w:sz w:val="24"/>
        </w:rPr>
        <w:t>ПроДетЛит—Всероссийскаяэнциклопедиядетской</w:t>
      </w:r>
      <w:r>
        <w:rPr>
          <w:spacing w:val="-2"/>
          <w:sz w:val="24"/>
        </w:rPr>
        <w:t>литературы</w:t>
      </w:r>
    </w:p>
    <w:p w14:paraId="78C06ADD">
      <w:pPr>
        <w:pStyle w:val="11"/>
        <w:numPr>
          <w:ilvl w:val="0"/>
          <w:numId w:val="115"/>
        </w:numPr>
        <w:tabs>
          <w:tab w:val="left" w:pos="1861"/>
        </w:tabs>
        <w:ind w:left="1861" w:hanging="359"/>
        <w:rPr>
          <w:sz w:val="24"/>
        </w:rPr>
      </w:pPr>
      <w:r>
        <w:rPr>
          <w:sz w:val="24"/>
        </w:rPr>
        <w:t>Национальнаяэлектроннаядетскаябиблиотека</w:t>
      </w:r>
      <w:r>
        <w:rPr>
          <w:spacing w:val="-2"/>
          <w:sz w:val="24"/>
        </w:rPr>
        <w:t>(НЭДБ)</w:t>
      </w:r>
    </w:p>
    <w:p w14:paraId="78EE1D9D">
      <w:pPr>
        <w:pStyle w:val="11"/>
        <w:numPr>
          <w:ilvl w:val="0"/>
          <w:numId w:val="115"/>
        </w:numPr>
        <w:tabs>
          <w:tab w:val="left" w:pos="1861"/>
        </w:tabs>
        <w:ind w:left="1861" w:hanging="359"/>
        <w:rPr>
          <w:sz w:val="24"/>
        </w:rPr>
      </w:pPr>
      <w:r>
        <w:rPr>
          <w:sz w:val="24"/>
        </w:rPr>
        <w:t>Национальнаяэлектроннаябиблиотека</w:t>
      </w:r>
      <w:r>
        <w:rPr>
          <w:spacing w:val="-4"/>
          <w:sz w:val="24"/>
        </w:rPr>
        <w:t>(НЭБ)</w:t>
      </w:r>
    </w:p>
    <w:p w14:paraId="67FC768F">
      <w:pPr>
        <w:pStyle w:val="11"/>
        <w:numPr>
          <w:ilvl w:val="0"/>
          <w:numId w:val="115"/>
        </w:numPr>
        <w:tabs>
          <w:tab w:val="left" w:pos="1895"/>
        </w:tabs>
        <w:ind w:right="847" w:firstLine="0"/>
        <w:rPr>
          <w:sz w:val="24"/>
        </w:rPr>
      </w:pPr>
      <w:r>
        <w:rPr>
          <w:sz w:val="24"/>
        </w:rPr>
        <w:t>ЛитРес:Школа- предоставляетобразовательныморганизациям доступкмобильной библиотеке с возможностью дистанционно выдавать электронные книги</w:t>
      </w:r>
    </w:p>
    <w:p w14:paraId="253F9D0C">
      <w:pPr>
        <w:pStyle w:val="9"/>
        <w:ind w:left="0"/>
        <w:jc w:val="left"/>
      </w:pPr>
    </w:p>
    <w:p w14:paraId="6A359271">
      <w:pPr>
        <w:pStyle w:val="11"/>
        <w:numPr>
          <w:ilvl w:val="0"/>
          <w:numId w:val="35"/>
        </w:numPr>
        <w:tabs>
          <w:tab w:val="left" w:pos="1502"/>
          <w:tab w:val="left" w:pos="1760"/>
        </w:tabs>
        <w:spacing w:after="9"/>
        <w:ind w:left="1502" w:right="846" w:hanging="10"/>
        <w:jc w:val="both"/>
        <w:rPr>
          <w:sz w:val="24"/>
        </w:rPr>
      </w:pPr>
      <w:r>
        <w:rPr>
          <w:sz w:val="24"/>
        </w:rPr>
        <w:t>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Особым направлением сотрудничества является взаимодействиес родителями и общественными организациями.</w:t>
      </w:r>
    </w:p>
    <w:tbl>
      <w:tblPr>
        <w:tblStyle w:val="10"/>
        <w:tblW w:w="0" w:type="auto"/>
        <w:tblInd w:w="14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49"/>
        <w:gridCol w:w="4881"/>
        <w:gridCol w:w="1256"/>
      </w:tblGrid>
      <w:tr w14:paraId="17E43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649" w:type="dxa"/>
          </w:tcPr>
          <w:p w14:paraId="32259E43">
            <w:pPr>
              <w:pStyle w:val="12"/>
              <w:tabs>
                <w:tab w:val="left" w:pos="1713"/>
              </w:tabs>
              <w:spacing w:line="276" w:lineRule="exact"/>
              <w:ind w:left="107" w:right="95"/>
              <w:jc w:val="both"/>
              <w:rPr>
                <w:b/>
                <w:sz w:val="24"/>
              </w:rPr>
            </w:pPr>
            <w:r>
              <w:rPr>
                <w:b/>
                <w:sz w:val="24"/>
              </w:rPr>
              <w:t xml:space="preserve">Наименование организации, участвующей в реализации </w:t>
            </w:r>
            <w:r>
              <w:rPr>
                <w:b/>
                <w:spacing w:val="-2"/>
                <w:sz w:val="24"/>
              </w:rPr>
              <w:t>сетевой</w:t>
            </w:r>
            <w:r>
              <w:rPr>
                <w:b/>
                <w:sz w:val="24"/>
              </w:rPr>
              <w:tab/>
            </w:r>
            <w:r>
              <w:rPr>
                <w:b/>
                <w:spacing w:val="-2"/>
                <w:sz w:val="24"/>
              </w:rPr>
              <w:t>образовательной программы</w:t>
            </w:r>
          </w:p>
        </w:tc>
        <w:tc>
          <w:tcPr>
            <w:tcW w:w="4881" w:type="dxa"/>
          </w:tcPr>
          <w:p w14:paraId="1A3423FD">
            <w:pPr>
              <w:pStyle w:val="12"/>
              <w:ind w:left="107"/>
              <w:rPr>
                <w:b/>
                <w:sz w:val="24"/>
              </w:rPr>
            </w:pPr>
            <w:r>
              <w:rPr>
                <w:b/>
                <w:sz w:val="24"/>
              </w:rPr>
              <w:t>Ресурсы,используемыеприреализации основной образовательной программы</w:t>
            </w:r>
          </w:p>
        </w:tc>
        <w:tc>
          <w:tcPr>
            <w:tcW w:w="1256" w:type="dxa"/>
          </w:tcPr>
          <w:p w14:paraId="1A7B0278">
            <w:pPr>
              <w:pStyle w:val="12"/>
              <w:ind w:left="106" w:right="166"/>
              <w:rPr>
                <w:b/>
                <w:sz w:val="24"/>
              </w:rPr>
            </w:pPr>
            <w:r>
              <w:rPr>
                <w:b/>
                <w:spacing w:val="-2"/>
                <w:sz w:val="24"/>
              </w:rPr>
              <w:t xml:space="preserve">Результа </w:t>
            </w:r>
            <w:r>
              <w:rPr>
                <w:b/>
                <w:spacing w:val="-10"/>
                <w:sz w:val="24"/>
              </w:rPr>
              <w:t>т</w:t>
            </w:r>
          </w:p>
          <w:p w14:paraId="70746A67">
            <w:pPr>
              <w:pStyle w:val="12"/>
              <w:spacing w:line="270" w:lineRule="atLeast"/>
              <w:ind w:left="106"/>
              <w:rPr>
                <w:b/>
                <w:sz w:val="24"/>
              </w:rPr>
            </w:pPr>
            <w:r>
              <w:rPr>
                <w:b/>
                <w:spacing w:val="-2"/>
                <w:sz w:val="24"/>
              </w:rPr>
              <w:t>взаимоде йствия</w:t>
            </w:r>
          </w:p>
        </w:tc>
      </w:tr>
      <w:tr w14:paraId="4F8F5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3649" w:type="dxa"/>
          </w:tcPr>
          <w:p w14:paraId="6716CAE5">
            <w:pPr>
              <w:pStyle w:val="12"/>
              <w:spacing w:line="270" w:lineRule="exact"/>
              <w:ind w:left="107"/>
              <w:rPr>
                <w:sz w:val="24"/>
              </w:rPr>
            </w:pPr>
            <w:r>
              <w:rPr>
                <w:sz w:val="24"/>
              </w:rPr>
              <w:t>Советветеранов</w:t>
            </w:r>
            <w:r>
              <w:rPr>
                <w:spacing w:val="-2"/>
                <w:sz w:val="24"/>
              </w:rPr>
              <w:t>Военкомат</w:t>
            </w:r>
          </w:p>
        </w:tc>
        <w:tc>
          <w:tcPr>
            <w:tcW w:w="4881" w:type="dxa"/>
          </w:tcPr>
          <w:p w14:paraId="4E00ED62">
            <w:pPr>
              <w:pStyle w:val="12"/>
              <w:tabs>
                <w:tab w:val="left" w:pos="2522"/>
                <w:tab w:val="left" w:pos="3521"/>
              </w:tabs>
              <w:ind w:left="107" w:right="93"/>
              <w:rPr>
                <w:sz w:val="24"/>
              </w:rPr>
            </w:pPr>
            <w:r>
              <w:rPr>
                <w:spacing w:val="-2"/>
                <w:sz w:val="24"/>
              </w:rPr>
              <w:t>Формирование</w:t>
            </w:r>
            <w:r>
              <w:rPr>
                <w:sz w:val="24"/>
              </w:rPr>
              <w:tab/>
            </w:r>
            <w:r>
              <w:rPr>
                <w:spacing w:val="-10"/>
                <w:sz w:val="24"/>
              </w:rPr>
              <w:t>у</w:t>
            </w:r>
            <w:r>
              <w:rPr>
                <w:sz w:val="24"/>
              </w:rPr>
              <w:tab/>
            </w:r>
            <w:r>
              <w:rPr>
                <w:spacing w:val="-2"/>
                <w:sz w:val="24"/>
              </w:rPr>
              <w:t xml:space="preserve">школьников </w:t>
            </w:r>
            <w:r>
              <w:rPr>
                <w:sz w:val="24"/>
              </w:rPr>
              <w:t>психологическойиволевойготовности</w:t>
            </w:r>
            <w:r>
              <w:rPr>
                <w:spacing w:val="-10"/>
                <w:sz w:val="24"/>
              </w:rPr>
              <w:t>к</w:t>
            </w:r>
          </w:p>
          <w:p w14:paraId="25ED5C8E">
            <w:pPr>
              <w:pStyle w:val="12"/>
              <w:tabs>
                <w:tab w:val="left" w:pos="2541"/>
                <w:tab w:val="left" w:pos="3321"/>
              </w:tabs>
              <w:spacing w:line="270" w:lineRule="atLeast"/>
              <w:ind w:left="107" w:right="93"/>
              <w:rPr>
                <w:sz w:val="24"/>
              </w:rPr>
            </w:pPr>
            <w:r>
              <w:rPr>
                <w:spacing w:val="-2"/>
                <w:sz w:val="24"/>
              </w:rPr>
              <w:t>патриотическому</w:t>
            </w:r>
            <w:r>
              <w:rPr>
                <w:sz w:val="24"/>
              </w:rPr>
              <w:tab/>
            </w:r>
            <w:r>
              <w:rPr>
                <w:spacing w:val="-12"/>
                <w:sz w:val="24"/>
              </w:rPr>
              <w:t>и</w:t>
            </w:r>
            <w:r>
              <w:rPr>
                <w:sz w:val="24"/>
              </w:rPr>
              <w:tab/>
            </w:r>
            <w:r>
              <w:rPr>
                <w:spacing w:val="-2"/>
                <w:sz w:val="24"/>
              </w:rPr>
              <w:t>гражданскому поведению.</w:t>
            </w:r>
          </w:p>
        </w:tc>
        <w:tc>
          <w:tcPr>
            <w:tcW w:w="1256" w:type="dxa"/>
          </w:tcPr>
          <w:p w14:paraId="3A13EE0F">
            <w:pPr>
              <w:pStyle w:val="12"/>
              <w:rPr>
                <w:sz w:val="24"/>
              </w:rPr>
            </w:pPr>
          </w:p>
        </w:tc>
      </w:tr>
      <w:tr w14:paraId="11C4D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3649" w:type="dxa"/>
          </w:tcPr>
          <w:p w14:paraId="78437DE7">
            <w:pPr>
              <w:pStyle w:val="12"/>
              <w:spacing w:line="268" w:lineRule="exact"/>
              <w:ind w:left="107"/>
              <w:rPr>
                <w:sz w:val="24"/>
              </w:rPr>
            </w:pPr>
            <w:r>
              <w:rPr>
                <w:spacing w:val="-5"/>
                <w:sz w:val="24"/>
              </w:rPr>
              <w:t>КДН</w:t>
            </w:r>
          </w:p>
        </w:tc>
        <w:tc>
          <w:tcPr>
            <w:tcW w:w="4881" w:type="dxa"/>
          </w:tcPr>
          <w:p w14:paraId="4513DE07">
            <w:pPr>
              <w:pStyle w:val="12"/>
              <w:tabs>
                <w:tab w:val="left" w:pos="2042"/>
                <w:tab w:val="left" w:pos="3333"/>
              </w:tabs>
              <w:ind w:left="107" w:right="93"/>
              <w:jc w:val="both"/>
              <w:rPr>
                <w:sz w:val="24"/>
              </w:rPr>
            </w:pPr>
            <w:r>
              <w:rPr>
                <w:sz w:val="24"/>
              </w:rPr>
              <w:t xml:space="preserve">Профилактическая работа с детьми группы </w:t>
            </w:r>
            <w:r>
              <w:rPr>
                <w:spacing w:val="-2"/>
                <w:sz w:val="24"/>
              </w:rPr>
              <w:t>социального</w:t>
            </w:r>
            <w:r>
              <w:rPr>
                <w:sz w:val="24"/>
              </w:rPr>
              <w:tab/>
            </w:r>
            <w:r>
              <w:rPr>
                <w:spacing w:val="-2"/>
                <w:sz w:val="24"/>
              </w:rPr>
              <w:t>риска;</w:t>
            </w:r>
            <w:r>
              <w:rPr>
                <w:sz w:val="24"/>
              </w:rPr>
              <w:tab/>
            </w:r>
            <w:r>
              <w:rPr>
                <w:spacing w:val="-2"/>
                <w:sz w:val="24"/>
              </w:rPr>
              <w:t xml:space="preserve">профилактика </w:t>
            </w:r>
            <w:r>
              <w:rPr>
                <w:sz w:val="24"/>
              </w:rPr>
              <w:t>беспризорности, безнадзорности и правонарушений несовершеннолетних.</w:t>
            </w:r>
          </w:p>
        </w:tc>
        <w:tc>
          <w:tcPr>
            <w:tcW w:w="1256" w:type="dxa"/>
          </w:tcPr>
          <w:p w14:paraId="26BD8328">
            <w:pPr>
              <w:pStyle w:val="12"/>
              <w:rPr>
                <w:sz w:val="24"/>
              </w:rPr>
            </w:pPr>
          </w:p>
        </w:tc>
      </w:tr>
      <w:tr w14:paraId="751E4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649" w:type="dxa"/>
          </w:tcPr>
          <w:p w14:paraId="09B0576D">
            <w:pPr>
              <w:pStyle w:val="12"/>
              <w:spacing w:line="268" w:lineRule="exact"/>
              <w:ind w:left="107"/>
              <w:rPr>
                <w:sz w:val="24"/>
              </w:rPr>
            </w:pPr>
            <w:r>
              <w:rPr>
                <w:sz w:val="24"/>
              </w:rPr>
              <w:t>ССузы</w:t>
            </w:r>
            <w:r>
              <w:rPr>
                <w:spacing w:val="-2"/>
                <w:sz w:val="24"/>
              </w:rPr>
              <w:t>Республики</w:t>
            </w:r>
          </w:p>
        </w:tc>
        <w:tc>
          <w:tcPr>
            <w:tcW w:w="4881" w:type="dxa"/>
            <w:vMerge w:val="restart"/>
            <w:tcBorders>
              <w:bottom w:val="nil"/>
            </w:tcBorders>
          </w:tcPr>
          <w:p w14:paraId="566C193D">
            <w:pPr>
              <w:pStyle w:val="12"/>
              <w:tabs>
                <w:tab w:val="left" w:pos="2601"/>
                <w:tab w:val="left" w:pos="3540"/>
                <w:tab w:val="left" w:pos="4658"/>
              </w:tabs>
              <w:spacing w:line="268" w:lineRule="exact"/>
              <w:ind w:left="107"/>
              <w:rPr>
                <w:sz w:val="24"/>
              </w:rPr>
            </w:pPr>
            <w:r>
              <w:rPr>
                <w:spacing w:val="-2"/>
                <w:sz w:val="24"/>
              </w:rPr>
              <w:t>Профориентационная</w:t>
            </w:r>
            <w:r>
              <w:rPr>
                <w:sz w:val="24"/>
              </w:rPr>
              <w:tab/>
            </w:r>
            <w:r>
              <w:rPr>
                <w:spacing w:val="-2"/>
                <w:sz w:val="24"/>
              </w:rPr>
              <w:t>работа</w:t>
            </w:r>
            <w:r>
              <w:rPr>
                <w:sz w:val="24"/>
              </w:rPr>
              <w:tab/>
            </w:r>
            <w:r>
              <w:rPr>
                <w:spacing w:val="-2"/>
                <w:sz w:val="24"/>
              </w:rPr>
              <w:t>Помощь</w:t>
            </w:r>
            <w:r>
              <w:rPr>
                <w:sz w:val="24"/>
              </w:rPr>
              <w:tab/>
            </w:r>
            <w:r>
              <w:rPr>
                <w:spacing w:val="-10"/>
                <w:sz w:val="24"/>
              </w:rPr>
              <w:t>в</w:t>
            </w:r>
          </w:p>
          <w:p w14:paraId="0058D1F9">
            <w:pPr>
              <w:pStyle w:val="12"/>
              <w:tabs>
                <w:tab w:val="left" w:pos="1329"/>
                <w:tab w:val="left" w:pos="3053"/>
              </w:tabs>
              <w:spacing w:line="270" w:lineRule="atLeast"/>
              <w:ind w:left="107" w:right="96"/>
              <w:rPr>
                <w:sz w:val="24"/>
              </w:rPr>
            </w:pPr>
            <w:r>
              <w:rPr>
                <w:spacing w:val="-2"/>
                <w:sz w:val="24"/>
              </w:rPr>
              <w:t>выборе</w:t>
            </w:r>
            <w:r>
              <w:rPr>
                <w:sz w:val="24"/>
              </w:rPr>
              <w:tab/>
            </w:r>
            <w:r>
              <w:rPr>
                <w:spacing w:val="-2"/>
                <w:sz w:val="24"/>
              </w:rPr>
              <w:t>дальнейшей</w:t>
            </w:r>
            <w:r>
              <w:rPr>
                <w:sz w:val="24"/>
              </w:rPr>
              <w:tab/>
            </w:r>
            <w:r>
              <w:rPr>
                <w:spacing w:val="-2"/>
                <w:sz w:val="24"/>
              </w:rPr>
              <w:t>образовательной траектории.</w:t>
            </w:r>
          </w:p>
        </w:tc>
        <w:tc>
          <w:tcPr>
            <w:tcW w:w="1256" w:type="dxa"/>
            <w:vMerge w:val="restart"/>
            <w:tcBorders>
              <w:bottom w:val="nil"/>
            </w:tcBorders>
          </w:tcPr>
          <w:p w14:paraId="3FEAE3FE">
            <w:pPr>
              <w:pStyle w:val="12"/>
              <w:rPr>
                <w:sz w:val="24"/>
              </w:rPr>
            </w:pPr>
          </w:p>
        </w:tc>
      </w:tr>
      <w:tr w14:paraId="770B5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3649" w:type="dxa"/>
          </w:tcPr>
          <w:p w14:paraId="09A99E20">
            <w:pPr>
              <w:pStyle w:val="12"/>
              <w:spacing w:line="270" w:lineRule="exact"/>
              <w:ind w:left="107"/>
              <w:rPr>
                <w:sz w:val="24"/>
              </w:rPr>
            </w:pPr>
            <w:r>
              <w:rPr>
                <w:sz w:val="24"/>
              </w:rPr>
              <w:t>ВУЗы</w:t>
            </w:r>
            <w:r>
              <w:rPr>
                <w:spacing w:val="-2"/>
                <w:sz w:val="24"/>
              </w:rPr>
              <w:t xml:space="preserve"> Республики</w:t>
            </w:r>
          </w:p>
        </w:tc>
        <w:tc>
          <w:tcPr>
            <w:tcW w:w="4881" w:type="dxa"/>
            <w:vMerge w:val="continue"/>
            <w:tcBorders>
              <w:top w:val="nil"/>
              <w:bottom w:val="nil"/>
            </w:tcBorders>
          </w:tcPr>
          <w:p w14:paraId="5E0271C2">
            <w:pPr>
              <w:rPr>
                <w:sz w:val="2"/>
                <w:szCs w:val="2"/>
              </w:rPr>
            </w:pPr>
          </w:p>
        </w:tc>
        <w:tc>
          <w:tcPr>
            <w:tcW w:w="1256" w:type="dxa"/>
            <w:vMerge w:val="continue"/>
            <w:tcBorders>
              <w:top w:val="nil"/>
              <w:bottom w:val="nil"/>
            </w:tcBorders>
          </w:tcPr>
          <w:p w14:paraId="783152BE">
            <w:pPr>
              <w:rPr>
                <w:sz w:val="2"/>
                <w:szCs w:val="2"/>
              </w:rPr>
            </w:pPr>
          </w:p>
        </w:tc>
      </w:tr>
    </w:tbl>
    <w:p w14:paraId="76F9F2D9">
      <w:pPr>
        <w:pStyle w:val="4"/>
        <w:spacing w:before="275" w:line="240" w:lineRule="auto"/>
        <w:ind w:left="5081" w:right="1114" w:hanging="3313"/>
      </w:pPr>
      <w:r>
        <w:t>Кадровыеусловияреализацииосновнойобразовательнойпрограммыосновного общего образования</w:t>
      </w:r>
    </w:p>
    <w:p w14:paraId="70DE7BCC">
      <w:pPr>
        <w:pStyle w:val="9"/>
        <w:ind w:right="845" w:firstLine="719"/>
      </w:pPr>
      <w:r>
        <w:t xml:space="preserve">Реализация программы основного общего образования обеспечивается педагогическими работниками МБОУ «Александровская СОШ»,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участвуютнаучныеорганизации,медицинскиеорганизации,организации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w:t>
      </w:r>
      <w:r>
        <w:rPr>
          <w:spacing w:val="-2"/>
        </w:rPr>
        <w:t>программе.</w:t>
      </w:r>
    </w:p>
    <w:p w14:paraId="29F9FC46">
      <w:pPr>
        <w:pStyle w:val="9"/>
        <w:ind w:right="847" w:firstLine="719"/>
      </w:pPr>
      <w:r>
        <w:t>Для реализации ООП ООО МБОУ «Александровская СОШ» на 100% укомплектована квалифицированными кадрами. ООП ООО реализуют: 1 директор, 1 заместитель директора, 13 учителей, 1 педагог-психолог, 1 библиотекарь.</w:t>
      </w:r>
    </w:p>
    <w:p w14:paraId="6F055260">
      <w:pPr>
        <w:pStyle w:val="9"/>
        <w:ind w:right="842" w:firstLine="719"/>
      </w:pPr>
      <w:r>
        <w:t>Квалификация педагогических работников МБОУ «Александровская СОШ» отвечает квалификационным требованиям, указанным в квалификационных справочниках, и (или) профессиональных стандартах. Уровень квалификации работниковМБОУ «Александровская СОШ»повсемзанимаемымдолжностямсоответствуетквалификационным</w:t>
      </w:r>
    </w:p>
    <w:p w14:paraId="352A97DD">
      <w:pPr>
        <w:sectPr>
          <w:pgSz w:w="11920" w:h="16850"/>
          <w:pgMar w:top="1060" w:right="0" w:bottom="840" w:left="200" w:header="0" w:footer="650" w:gutter="0"/>
          <w:cols w:space="720" w:num="1"/>
        </w:sectPr>
      </w:pPr>
    </w:p>
    <w:p w14:paraId="0B5E8296">
      <w:pPr>
        <w:pStyle w:val="9"/>
        <w:spacing w:before="64"/>
        <w:ind w:right="845"/>
      </w:pPr>
      <w:r>
        <w:t>характеристикам по соответствующей должности, а также первой и высшей квалификационных категорий. Из 15 педагогов МБОУ «Александровская СОШ», имеют высшую квалификационную категорию – 7 чел., первую квалификационную категорию –6 чел., аттестованы на соответствие занимаемой должности – 0 человек.</w:t>
      </w:r>
    </w:p>
    <w:p w14:paraId="58210893">
      <w:pPr>
        <w:pStyle w:val="9"/>
        <w:ind w:right="845" w:hanging="1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37F1D224">
      <w:pPr>
        <w:pStyle w:val="9"/>
        <w:ind w:right="843" w:hanging="10"/>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447D7442">
      <w:pPr>
        <w:pStyle w:val="9"/>
        <w:spacing w:before="1" w:after="9"/>
        <w:ind w:right="843" w:hanging="10"/>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tbl>
      <w:tblPr>
        <w:tblStyle w:val="10"/>
        <w:tblW w:w="0" w:type="auto"/>
        <w:tblInd w:w="14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6"/>
        <w:gridCol w:w="3238"/>
        <w:gridCol w:w="1847"/>
        <w:gridCol w:w="1531"/>
      </w:tblGrid>
      <w:tr w14:paraId="55C4D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166" w:type="dxa"/>
            <w:vMerge w:val="restart"/>
          </w:tcPr>
          <w:p w14:paraId="1ACDADCE">
            <w:pPr>
              <w:pStyle w:val="12"/>
              <w:spacing w:line="268" w:lineRule="exact"/>
              <w:ind w:left="107"/>
              <w:rPr>
                <w:sz w:val="24"/>
              </w:rPr>
            </w:pPr>
            <w:r>
              <w:rPr>
                <w:sz w:val="24"/>
              </w:rPr>
              <w:t>Категория</w:t>
            </w:r>
            <w:r>
              <w:rPr>
                <w:spacing w:val="-2"/>
                <w:sz w:val="24"/>
              </w:rPr>
              <w:t>работников</w:t>
            </w:r>
          </w:p>
        </w:tc>
        <w:tc>
          <w:tcPr>
            <w:tcW w:w="3238" w:type="dxa"/>
            <w:vMerge w:val="restart"/>
          </w:tcPr>
          <w:p w14:paraId="4D52031B">
            <w:pPr>
              <w:pStyle w:val="12"/>
              <w:tabs>
                <w:tab w:val="left" w:pos="2426"/>
              </w:tabs>
              <w:ind w:left="107" w:right="93"/>
              <w:jc w:val="both"/>
              <w:rPr>
                <w:sz w:val="24"/>
              </w:rPr>
            </w:pPr>
            <w:r>
              <w:rPr>
                <w:spacing w:val="-2"/>
                <w:sz w:val="24"/>
              </w:rPr>
              <w:t>Подтверждение</w:t>
            </w:r>
            <w:r>
              <w:rPr>
                <w:sz w:val="24"/>
              </w:rPr>
              <w:tab/>
            </w:r>
            <w:r>
              <w:rPr>
                <w:spacing w:val="-4"/>
                <w:sz w:val="24"/>
              </w:rPr>
              <w:t xml:space="preserve">уровня </w:t>
            </w:r>
            <w:r>
              <w:rPr>
                <w:sz w:val="24"/>
              </w:rPr>
              <w:t>квалификации документами об образовании</w:t>
            </w:r>
          </w:p>
          <w:p w14:paraId="52B27B69">
            <w:pPr>
              <w:pStyle w:val="12"/>
              <w:ind w:left="107" w:right="1024"/>
              <w:jc w:val="both"/>
              <w:rPr>
                <w:sz w:val="24"/>
              </w:rPr>
            </w:pPr>
            <w:r>
              <w:rPr>
                <w:spacing w:val="-2"/>
                <w:sz w:val="24"/>
              </w:rPr>
              <w:t>(профессиональной переподготовке)(%)</w:t>
            </w:r>
          </w:p>
        </w:tc>
        <w:tc>
          <w:tcPr>
            <w:tcW w:w="3378" w:type="dxa"/>
            <w:gridSpan w:val="2"/>
          </w:tcPr>
          <w:p w14:paraId="1AD43993">
            <w:pPr>
              <w:pStyle w:val="12"/>
              <w:tabs>
                <w:tab w:val="left" w:pos="2559"/>
              </w:tabs>
              <w:spacing w:line="268" w:lineRule="exact"/>
              <w:ind w:left="108"/>
              <w:rPr>
                <w:sz w:val="24"/>
              </w:rPr>
            </w:pPr>
            <w:r>
              <w:rPr>
                <w:spacing w:val="-2"/>
                <w:sz w:val="24"/>
              </w:rPr>
              <w:t>Подтверждение</w:t>
            </w:r>
            <w:r>
              <w:rPr>
                <w:sz w:val="24"/>
              </w:rPr>
              <w:tab/>
            </w:r>
            <w:r>
              <w:rPr>
                <w:spacing w:val="-2"/>
                <w:sz w:val="24"/>
              </w:rPr>
              <w:t>уровня</w:t>
            </w:r>
          </w:p>
          <w:p w14:paraId="5C979FC7">
            <w:pPr>
              <w:pStyle w:val="12"/>
              <w:tabs>
                <w:tab w:val="left" w:pos="1910"/>
              </w:tabs>
              <w:spacing w:line="270" w:lineRule="atLeast"/>
              <w:ind w:left="108" w:right="93"/>
              <w:rPr>
                <w:sz w:val="24"/>
              </w:rPr>
            </w:pPr>
            <w:r>
              <w:rPr>
                <w:spacing w:val="-2"/>
                <w:sz w:val="24"/>
              </w:rPr>
              <w:t>квалификации</w:t>
            </w:r>
            <w:r>
              <w:rPr>
                <w:sz w:val="24"/>
              </w:rPr>
              <w:tab/>
            </w:r>
            <w:r>
              <w:rPr>
                <w:spacing w:val="-2"/>
                <w:sz w:val="24"/>
              </w:rPr>
              <w:t>результатами аттестации</w:t>
            </w:r>
          </w:p>
        </w:tc>
      </w:tr>
      <w:tr w14:paraId="5483B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3166" w:type="dxa"/>
            <w:vMerge w:val="continue"/>
            <w:tcBorders>
              <w:top w:val="nil"/>
            </w:tcBorders>
          </w:tcPr>
          <w:p w14:paraId="575D8D34">
            <w:pPr>
              <w:rPr>
                <w:sz w:val="2"/>
                <w:szCs w:val="2"/>
              </w:rPr>
            </w:pPr>
          </w:p>
        </w:tc>
        <w:tc>
          <w:tcPr>
            <w:tcW w:w="3238" w:type="dxa"/>
            <w:vMerge w:val="continue"/>
            <w:tcBorders>
              <w:top w:val="nil"/>
            </w:tcBorders>
          </w:tcPr>
          <w:p w14:paraId="6EC1D032">
            <w:pPr>
              <w:rPr>
                <w:sz w:val="2"/>
                <w:szCs w:val="2"/>
              </w:rPr>
            </w:pPr>
          </w:p>
        </w:tc>
        <w:tc>
          <w:tcPr>
            <w:tcW w:w="1847" w:type="dxa"/>
          </w:tcPr>
          <w:p w14:paraId="5F5EED60">
            <w:pPr>
              <w:pStyle w:val="12"/>
              <w:ind w:left="108"/>
              <w:rPr>
                <w:sz w:val="24"/>
              </w:rPr>
            </w:pPr>
            <w:r>
              <w:rPr>
                <w:spacing w:val="-2"/>
                <w:sz w:val="24"/>
              </w:rPr>
              <w:t>Соответствие занимаемой должности(%)</w:t>
            </w:r>
          </w:p>
        </w:tc>
        <w:tc>
          <w:tcPr>
            <w:tcW w:w="1531" w:type="dxa"/>
          </w:tcPr>
          <w:p w14:paraId="7683369F">
            <w:pPr>
              <w:pStyle w:val="12"/>
              <w:ind w:left="107" w:right="150"/>
              <w:rPr>
                <w:sz w:val="24"/>
              </w:rPr>
            </w:pPr>
            <w:r>
              <w:rPr>
                <w:spacing w:val="-2"/>
                <w:sz w:val="24"/>
              </w:rPr>
              <w:t>Квалификац ионная категория</w:t>
            </w:r>
          </w:p>
          <w:p w14:paraId="71EC1FF2">
            <w:pPr>
              <w:pStyle w:val="12"/>
              <w:spacing w:line="264" w:lineRule="exact"/>
              <w:ind w:left="107"/>
              <w:rPr>
                <w:sz w:val="24"/>
              </w:rPr>
            </w:pPr>
            <w:r>
              <w:rPr>
                <w:spacing w:val="-5"/>
                <w:sz w:val="24"/>
              </w:rPr>
              <w:t>(%)</w:t>
            </w:r>
          </w:p>
        </w:tc>
      </w:tr>
      <w:tr w14:paraId="3AE71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66" w:type="dxa"/>
          </w:tcPr>
          <w:p w14:paraId="6B6464A0">
            <w:pPr>
              <w:pStyle w:val="12"/>
              <w:spacing w:line="256" w:lineRule="exact"/>
              <w:ind w:left="107"/>
              <w:rPr>
                <w:sz w:val="24"/>
              </w:rPr>
            </w:pPr>
            <w:r>
              <w:rPr>
                <w:spacing w:val="-2"/>
                <w:sz w:val="24"/>
              </w:rPr>
              <w:t>Педагогическиеработники</w:t>
            </w:r>
          </w:p>
        </w:tc>
        <w:tc>
          <w:tcPr>
            <w:tcW w:w="3238" w:type="dxa"/>
          </w:tcPr>
          <w:p w14:paraId="0D304715">
            <w:pPr>
              <w:pStyle w:val="12"/>
              <w:spacing w:line="256" w:lineRule="exact"/>
              <w:ind w:left="107"/>
              <w:rPr>
                <w:sz w:val="24"/>
              </w:rPr>
            </w:pPr>
            <w:r>
              <w:rPr>
                <w:spacing w:val="-4"/>
                <w:sz w:val="24"/>
              </w:rPr>
              <w:t>100%</w:t>
            </w:r>
          </w:p>
        </w:tc>
        <w:tc>
          <w:tcPr>
            <w:tcW w:w="1847" w:type="dxa"/>
          </w:tcPr>
          <w:p w14:paraId="4463D14C">
            <w:pPr>
              <w:pStyle w:val="12"/>
              <w:spacing w:line="256" w:lineRule="exact"/>
              <w:ind w:left="108"/>
              <w:rPr>
                <w:sz w:val="24"/>
              </w:rPr>
            </w:pPr>
            <w:r>
              <w:rPr>
                <w:sz w:val="24"/>
              </w:rPr>
              <w:t xml:space="preserve">0 </w:t>
            </w:r>
            <w:r>
              <w:rPr>
                <w:spacing w:val="-10"/>
                <w:sz w:val="24"/>
              </w:rPr>
              <w:t>%</w:t>
            </w:r>
          </w:p>
        </w:tc>
        <w:tc>
          <w:tcPr>
            <w:tcW w:w="1531" w:type="dxa"/>
          </w:tcPr>
          <w:p w14:paraId="075916A0">
            <w:pPr>
              <w:pStyle w:val="12"/>
              <w:spacing w:line="256" w:lineRule="exact"/>
              <w:ind w:left="107"/>
              <w:rPr>
                <w:sz w:val="24"/>
              </w:rPr>
            </w:pPr>
            <w:r>
              <w:rPr>
                <w:spacing w:val="-5"/>
                <w:sz w:val="24"/>
              </w:rPr>
              <w:t>78%</w:t>
            </w:r>
          </w:p>
        </w:tc>
      </w:tr>
      <w:tr w14:paraId="3C29A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66" w:type="dxa"/>
          </w:tcPr>
          <w:p w14:paraId="150054E7">
            <w:pPr>
              <w:pStyle w:val="12"/>
              <w:spacing w:line="256" w:lineRule="exact"/>
              <w:ind w:left="107"/>
              <w:rPr>
                <w:sz w:val="24"/>
              </w:rPr>
            </w:pPr>
            <w:r>
              <w:rPr>
                <w:spacing w:val="-2"/>
                <w:sz w:val="24"/>
              </w:rPr>
              <w:t>Руководящиеработники</w:t>
            </w:r>
          </w:p>
        </w:tc>
        <w:tc>
          <w:tcPr>
            <w:tcW w:w="3238" w:type="dxa"/>
          </w:tcPr>
          <w:p w14:paraId="3ED2D73D">
            <w:pPr>
              <w:pStyle w:val="12"/>
              <w:spacing w:line="256" w:lineRule="exact"/>
              <w:ind w:left="107"/>
              <w:rPr>
                <w:sz w:val="24"/>
              </w:rPr>
            </w:pPr>
            <w:r>
              <w:rPr>
                <w:spacing w:val="-4"/>
                <w:sz w:val="24"/>
              </w:rPr>
              <w:t>100%</w:t>
            </w:r>
          </w:p>
        </w:tc>
        <w:tc>
          <w:tcPr>
            <w:tcW w:w="1847" w:type="dxa"/>
          </w:tcPr>
          <w:p w14:paraId="5181699D">
            <w:pPr>
              <w:pStyle w:val="12"/>
              <w:spacing w:line="256" w:lineRule="exact"/>
              <w:ind w:left="108"/>
              <w:rPr>
                <w:sz w:val="24"/>
              </w:rPr>
            </w:pPr>
            <w:r>
              <w:rPr>
                <w:spacing w:val="-10"/>
                <w:sz w:val="24"/>
              </w:rPr>
              <w:t>-</w:t>
            </w:r>
          </w:p>
        </w:tc>
        <w:tc>
          <w:tcPr>
            <w:tcW w:w="1531" w:type="dxa"/>
          </w:tcPr>
          <w:p w14:paraId="390B02B8">
            <w:pPr>
              <w:pStyle w:val="12"/>
              <w:spacing w:line="256" w:lineRule="exact"/>
              <w:ind w:left="107"/>
              <w:rPr>
                <w:sz w:val="24"/>
              </w:rPr>
            </w:pPr>
            <w:r>
              <w:rPr>
                <w:spacing w:val="-10"/>
                <w:sz w:val="24"/>
              </w:rPr>
              <w:t>-</w:t>
            </w:r>
          </w:p>
        </w:tc>
      </w:tr>
      <w:tr w14:paraId="234EB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66" w:type="dxa"/>
          </w:tcPr>
          <w:p w14:paraId="607CBFA9">
            <w:pPr>
              <w:pStyle w:val="12"/>
              <w:spacing w:line="256" w:lineRule="exact"/>
              <w:ind w:left="107"/>
              <w:rPr>
                <w:sz w:val="24"/>
              </w:rPr>
            </w:pPr>
            <w:r>
              <w:rPr>
                <w:sz w:val="24"/>
              </w:rPr>
              <w:t>Иные</w:t>
            </w:r>
            <w:r>
              <w:rPr>
                <w:spacing w:val="-2"/>
                <w:sz w:val="24"/>
              </w:rPr>
              <w:t>работники</w:t>
            </w:r>
          </w:p>
        </w:tc>
        <w:tc>
          <w:tcPr>
            <w:tcW w:w="3238" w:type="dxa"/>
          </w:tcPr>
          <w:p w14:paraId="090C7B06">
            <w:pPr>
              <w:pStyle w:val="12"/>
              <w:spacing w:line="256" w:lineRule="exact"/>
              <w:ind w:left="107"/>
              <w:rPr>
                <w:sz w:val="24"/>
              </w:rPr>
            </w:pPr>
            <w:r>
              <w:rPr>
                <w:spacing w:val="-10"/>
                <w:sz w:val="24"/>
              </w:rPr>
              <w:t>-</w:t>
            </w:r>
          </w:p>
        </w:tc>
        <w:tc>
          <w:tcPr>
            <w:tcW w:w="1847" w:type="dxa"/>
          </w:tcPr>
          <w:p w14:paraId="40B60CE3">
            <w:pPr>
              <w:pStyle w:val="12"/>
              <w:spacing w:line="256" w:lineRule="exact"/>
              <w:ind w:left="108"/>
              <w:rPr>
                <w:sz w:val="24"/>
              </w:rPr>
            </w:pPr>
            <w:r>
              <w:rPr>
                <w:spacing w:val="-10"/>
                <w:sz w:val="24"/>
              </w:rPr>
              <w:t>-</w:t>
            </w:r>
          </w:p>
        </w:tc>
        <w:tc>
          <w:tcPr>
            <w:tcW w:w="1531" w:type="dxa"/>
          </w:tcPr>
          <w:p w14:paraId="65FA6F48">
            <w:pPr>
              <w:pStyle w:val="12"/>
              <w:spacing w:line="256" w:lineRule="exact"/>
              <w:ind w:left="107"/>
              <w:rPr>
                <w:sz w:val="24"/>
              </w:rPr>
            </w:pPr>
            <w:r>
              <w:rPr>
                <w:spacing w:val="-10"/>
                <w:sz w:val="24"/>
              </w:rPr>
              <w:t>-</w:t>
            </w:r>
          </w:p>
        </w:tc>
      </w:tr>
    </w:tbl>
    <w:p w14:paraId="3BB905C8">
      <w:pPr>
        <w:pStyle w:val="9"/>
        <w:ind w:right="846" w:firstLine="707"/>
      </w:pPr>
      <w: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учителей имеют высшее профессиональное образование в соответствии с профилем преподаваемых предметов. Директор и заместитель директора прошли профессиональную переподготовку по направлению «Менеджмент в образовании».</w:t>
      </w:r>
    </w:p>
    <w:p w14:paraId="60E952A0">
      <w:pPr>
        <w:pStyle w:val="9"/>
        <w:ind w:right="845" w:firstLine="707"/>
      </w:pPr>
      <w:r>
        <w:t xml:space="preserve">МБОУ «Александровская СОШ» полностью укомплектована вспомогательным персоналом, обеспечивающимсозданиеисохранениеусловийматериально-техническихи информационно- методических условий реализации основной образовательной </w:t>
      </w:r>
      <w:r>
        <w:rPr>
          <w:spacing w:val="-2"/>
        </w:rPr>
        <w:t>программы.</w:t>
      </w:r>
    </w:p>
    <w:p w14:paraId="566A1500">
      <w:pPr>
        <w:pStyle w:val="4"/>
        <w:spacing w:before="0" w:line="240" w:lineRule="auto"/>
        <w:ind w:right="846"/>
      </w:pPr>
      <w:r>
        <w:t xml:space="preserve">Профессиональное развитие и повышение квалификации педагогических </w:t>
      </w:r>
      <w:r>
        <w:rPr>
          <w:spacing w:val="-2"/>
        </w:rPr>
        <w:t>работников</w:t>
      </w:r>
    </w:p>
    <w:p w14:paraId="5D5D66F9">
      <w:pPr>
        <w:pStyle w:val="9"/>
        <w:ind w:right="841" w:firstLine="707"/>
      </w:pPr>
      <w: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МБОУ «Александровская СОШ»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педагогическимитехнологиями,включаяИКТ.Большинствопедагоговпрошликурсы</w:t>
      </w:r>
    </w:p>
    <w:p w14:paraId="67760D44">
      <w:pPr>
        <w:sectPr>
          <w:pgSz w:w="11920" w:h="16850"/>
          <w:pgMar w:top="1060" w:right="0" w:bottom="840" w:left="200" w:header="0" w:footer="650" w:gutter="0"/>
          <w:cols w:space="720" w:num="1"/>
        </w:sectPr>
      </w:pPr>
    </w:p>
    <w:p w14:paraId="29A65293">
      <w:pPr>
        <w:pStyle w:val="9"/>
        <w:spacing w:before="64"/>
        <w:ind w:right="843"/>
      </w:pPr>
      <w:r>
        <w:t>повышенияквалификациинабазеБУЧРДПО «ЧРИО». Использованыследующие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различныхпедагогических проектах, создание и публикация методических материалов.</w:t>
      </w:r>
    </w:p>
    <w:p w14:paraId="38414660">
      <w:pPr>
        <w:pStyle w:val="9"/>
        <w:ind w:right="847" w:firstLine="707"/>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247D5B0D">
      <w:pPr>
        <w:pStyle w:val="9"/>
        <w:ind w:right="841" w:firstLine="707"/>
      </w:pPr>
      <w:r>
        <w:t>Актуальные вопросы реализации программы основного общего образования рассматриваются предметными МО,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70528E04">
      <w:pPr>
        <w:pStyle w:val="9"/>
        <w:spacing w:before="1"/>
        <w:ind w:right="844" w:firstLine="707"/>
      </w:pPr>
      <w:r>
        <w:t>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В МБОУ «Александровская СОШ» создана рейтинговая система фиксации достижений педагогов в профессиональной деятельности, по результатам которойразвгодпроисходит распределениестимулирующей части фондаоплатытруда,а также делается вывод обэффективности работы педагога.</w:t>
      </w:r>
    </w:p>
    <w:p w14:paraId="24A0FFE1">
      <w:pPr>
        <w:pStyle w:val="9"/>
        <w:ind w:right="845" w:firstLine="707"/>
      </w:pPr>
      <w:r>
        <w:t>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деятельностипедагоговнавсехэтапахреализациитребованийСтандарта.ВМБОУ</w:t>
      </w:r>
    </w:p>
    <w:p w14:paraId="162C5FFB">
      <w:pPr>
        <w:pStyle w:val="9"/>
        <w:ind w:right="843"/>
      </w:pPr>
      <w:r>
        <w:t>«Асановская СОШ» ежегодно составляется план методической работы, в котором конкретизируются приоритетные направления развития, виды деятельности, темы и формы методической работы педагогов.</w:t>
      </w:r>
    </w:p>
    <w:p w14:paraId="01B5343E">
      <w:pPr>
        <w:pStyle w:val="9"/>
        <w:spacing w:before="5"/>
        <w:ind w:left="0"/>
        <w:jc w:val="left"/>
      </w:pPr>
    </w:p>
    <w:p w14:paraId="0D661039">
      <w:pPr>
        <w:pStyle w:val="4"/>
        <w:spacing w:before="0" w:line="240" w:lineRule="auto"/>
        <w:ind w:left="3835" w:right="1447" w:hanging="1739"/>
      </w:pPr>
      <w:r>
        <w:t>Психолого-педагогическиеусловияреализацииосновнойобразовательной программы основного общего образования</w:t>
      </w:r>
    </w:p>
    <w:p w14:paraId="54EDCC55">
      <w:pPr>
        <w:pStyle w:val="9"/>
        <w:ind w:right="847" w:firstLine="719"/>
      </w:pPr>
      <w:r>
        <w:t xml:space="preserve">Психолого-педагогические условия, созданные в МБОУ «Александровская СОШ»,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w:t>
      </w:r>
      <w:r>
        <w:rPr>
          <w:spacing w:val="-2"/>
        </w:rPr>
        <w:t>частности:</w:t>
      </w:r>
    </w:p>
    <w:p w14:paraId="01A33C0D">
      <w:pPr>
        <w:pStyle w:val="11"/>
        <w:numPr>
          <w:ilvl w:val="0"/>
          <w:numId w:val="116"/>
        </w:numPr>
        <w:tabs>
          <w:tab w:val="left" w:pos="1502"/>
          <w:tab w:val="left" w:pos="1783"/>
        </w:tabs>
        <w:ind w:right="845" w:hanging="10"/>
        <w:jc w:val="both"/>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основногообщего и среднего общего образования;</w:t>
      </w:r>
    </w:p>
    <w:p w14:paraId="4E169D16">
      <w:pPr>
        <w:pStyle w:val="11"/>
        <w:numPr>
          <w:ilvl w:val="0"/>
          <w:numId w:val="116"/>
        </w:numPr>
        <w:tabs>
          <w:tab w:val="left" w:pos="1783"/>
        </w:tabs>
        <w:ind w:left="1783" w:hanging="281"/>
        <w:jc w:val="both"/>
        <w:rPr>
          <w:sz w:val="24"/>
        </w:rPr>
      </w:pPr>
      <w:r>
        <w:rPr>
          <w:sz w:val="24"/>
        </w:rPr>
        <w:t>способствуетсоциально-психологическойадаптацииобучающихсякусловиям</w:t>
      </w:r>
      <w:r>
        <w:rPr>
          <w:spacing w:val="-4"/>
          <w:sz w:val="24"/>
        </w:rPr>
        <w:t>МБОУ</w:t>
      </w:r>
    </w:p>
    <w:p w14:paraId="16A70195">
      <w:pPr>
        <w:pStyle w:val="9"/>
        <w:ind w:right="847"/>
      </w:pPr>
      <w:r>
        <w:t>«Александровская СОШ» с учетом специфики их возрастного психофизиологическогоразвития, включая особенности адаптации к социальной среде;</w:t>
      </w:r>
    </w:p>
    <w:p w14:paraId="3A90EBEB">
      <w:pPr>
        <w:pStyle w:val="11"/>
        <w:numPr>
          <w:ilvl w:val="0"/>
          <w:numId w:val="116"/>
        </w:numPr>
        <w:tabs>
          <w:tab w:val="left" w:pos="1783"/>
        </w:tabs>
        <w:ind w:right="843" w:firstLine="0"/>
        <w:jc w:val="both"/>
        <w:rPr>
          <w:sz w:val="24"/>
        </w:rPr>
      </w:pPr>
      <w:r>
        <w:rPr>
          <w:sz w:val="24"/>
        </w:rPr>
        <w:t xml:space="preserve">формирование и развитие психолого-педагогической компетентности работников  и родителей (законных представителей) несовершеннолетних </w:t>
      </w:r>
      <w:r>
        <w:rPr>
          <w:spacing w:val="-2"/>
          <w:sz w:val="24"/>
        </w:rPr>
        <w:t>обучающихся;</w:t>
      </w:r>
    </w:p>
    <w:p w14:paraId="153835C0">
      <w:pPr>
        <w:pStyle w:val="11"/>
        <w:numPr>
          <w:ilvl w:val="0"/>
          <w:numId w:val="116"/>
        </w:numPr>
        <w:tabs>
          <w:tab w:val="left" w:pos="1502"/>
          <w:tab w:val="left" w:pos="1783"/>
        </w:tabs>
        <w:ind w:right="846" w:hanging="10"/>
        <w:jc w:val="both"/>
        <w:rPr>
          <w:sz w:val="24"/>
        </w:rPr>
      </w:pPr>
      <w:r>
        <w:rPr>
          <w:sz w:val="24"/>
        </w:rPr>
        <w:t>профилактику формирования у обучающихся девиантных форм поведения, агрессии и повышенной тревожности.</w:t>
      </w:r>
    </w:p>
    <w:p w14:paraId="38593C60">
      <w:pPr>
        <w:pStyle w:val="9"/>
        <w:tabs>
          <w:tab w:val="left" w:pos="4572"/>
          <w:tab w:val="left" w:pos="6466"/>
          <w:tab w:val="left" w:pos="8494"/>
          <w:tab w:val="left" w:pos="10172"/>
        </w:tabs>
        <w:ind w:left="1492"/>
        <w:jc w:val="left"/>
      </w:pPr>
      <w:r>
        <w:rPr>
          <w:spacing w:val="-2"/>
        </w:rPr>
        <w:t>Психолого-педагогическое</w:t>
      </w:r>
      <w:r>
        <w:tab/>
      </w:r>
      <w:r>
        <w:rPr>
          <w:spacing w:val="-2"/>
        </w:rPr>
        <w:t>сопровождение</w:t>
      </w:r>
      <w:r>
        <w:tab/>
      </w:r>
      <w:r>
        <w:rPr>
          <w:spacing w:val="-2"/>
        </w:rPr>
        <w:t>образовательной</w:t>
      </w:r>
      <w:r>
        <w:tab/>
      </w:r>
      <w:r>
        <w:rPr>
          <w:spacing w:val="-2"/>
        </w:rPr>
        <w:t>деятельности</w:t>
      </w:r>
      <w:r>
        <w:t>осуществляетпедагог-психолог,задача</w:t>
      </w:r>
      <w:r>
        <w:rPr>
          <w:spacing w:val="-2"/>
        </w:rPr>
        <w:t xml:space="preserve"> которого:</w:t>
      </w:r>
    </w:p>
    <w:p w14:paraId="54F3C5E0">
      <w:pPr>
        <w:pStyle w:val="11"/>
        <w:numPr>
          <w:ilvl w:val="1"/>
          <w:numId w:val="116"/>
        </w:numPr>
        <w:tabs>
          <w:tab w:val="left" w:pos="1785"/>
        </w:tabs>
        <w:ind w:left="1785" w:hanging="283"/>
        <w:jc w:val="left"/>
        <w:rPr>
          <w:sz w:val="24"/>
        </w:rPr>
      </w:pPr>
      <w:r>
        <w:rPr>
          <w:sz w:val="24"/>
        </w:rPr>
        <w:t>формированиеиразвитиепсихолого-педагогической</w:t>
      </w:r>
      <w:r>
        <w:rPr>
          <w:spacing w:val="-2"/>
          <w:sz w:val="24"/>
        </w:rPr>
        <w:t>компетентности;</w:t>
      </w:r>
    </w:p>
    <w:p w14:paraId="2F86AE25">
      <w:pPr>
        <w:pStyle w:val="11"/>
        <w:numPr>
          <w:ilvl w:val="1"/>
          <w:numId w:val="116"/>
        </w:numPr>
        <w:tabs>
          <w:tab w:val="left" w:pos="1785"/>
        </w:tabs>
        <w:ind w:right="848" w:firstLine="0"/>
        <w:jc w:val="left"/>
        <w:rPr>
          <w:sz w:val="24"/>
        </w:rPr>
      </w:pPr>
      <w:r>
        <w:rPr>
          <w:sz w:val="24"/>
        </w:rPr>
        <w:t xml:space="preserve">сохранениеиукреплениепсихологическогоблагополучияипсихическогоздоровья </w:t>
      </w:r>
      <w:r>
        <w:rPr>
          <w:spacing w:val="-2"/>
          <w:sz w:val="24"/>
        </w:rPr>
        <w:t>обучающихся;</w:t>
      </w:r>
    </w:p>
    <w:p w14:paraId="2D8F0535">
      <w:pPr>
        <w:pStyle w:val="11"/>
        <w:numPr>
          <w:ilvl w:val="1"/>
          <w:numId w:val="116"/>
        </w:numPr>
        <w:tabs>
          <w:tab w:val="left" w:pos="1785"/>
        </w:tabs>
        <w:ind w:left="1785" w:hanging="283"/>
        <w:jc w:val="left"/>
        <w:rPr>
          <w:sz w:val="24"/>
        </w:rPr>
      </w:pPr>
      <w:r>
        <w:rPr>
          <w:sz w:val="24"/>
        </w:rPr>
        <w:t>поддержкаисопровождениедетско-родительских</w:t>
      </w:r>
      <w:r>
        <w:rPr>
          <w:spacing w:val="-2"/>
          <w:sz w:val="24"/>
        </w:rPr>
        <w:t>отношений;</w:t>
      </w:r>
    </w:p>
    <w:p w14:paraId="3F330D21">
      <w:pPr>
        <w:pStyle w:val="11"/>
        <w:numPr>
          <w:ilvl w:val="1"/>
          <w:numId w:val="116"/>
        </w:numPr>
        <w:tabs>
          <w:tab w:val="left" w:pos="1785"/>
        </w:tabs>
        <w:ind w:left="1785" w:hanging="283"/>
        <w:jc w:val="left"/>
        <w:rPr>
          <w:sz w:val="24"/>
        </w:rPr>
      </w:pPr>
      <w:r>
        <w:rPr>
          <w:sz w:val="24"/>
        </w:rPr>
        <w:t>формированиеценностиздоровьяибезопасногообраза</w:t>
      </w:r>
      <w:r>
        <w:rPr>
          <w:spacing w:val="-2"/>
          <w:sz w:val="24"/>
        </w:rPr>
        <w:t>жизни;</w:t>
      </w:r>
    </w:p>
    <w:p w14:paraId="5866F36E">
      <w:pPr>
        <w:rPr>
          <w:sz w:val="24"/>
        </w:rPr>
        <w:sectPr>
          <w:pgSz w:w="11920" w:h="16850"/>
          <w:pgMar w:top="1060" w:right="0" w:bottom="840" w:left="200" w:header="0" w:footer="650" w:gutter="0"/>
          <w:cols w:space="720" w:num="1"/>
        </w:sectPr>
      </w:pPr>
    </w:p>
    <w:p w14:paraId="028DF926">
      <w:pPr>
        <w:pStyle w:val="11"/>
        <w:numPr>
          <w:ilvl w:val="1"/>
          <w:numId w:val="116"/>
        </w:numPr>
        <w:tabs>
          <w:tab w:val="left" w:pos="1785"/>
        </w:tabs>
        <w:spacing w:before="64"/>
        <w:ind w:right="844" w:firstLine="0"/>
        <w:jc w:val="left"/>
        <w:rPr>
          <w:sz w:val="24"/>
        </w:rPr>
      </w:pPr>
      <w:r>
        <w:rPr>
          <w:sz w:val="24"/>
        </w:rPr>
        <w:t>дифференциацияииндивидуализацияобученияивоспитаниясучетомособенностей когнитивного и эмоционального развития обучающихся;</w:t>
      </w:r>
    </w:p>
    <w:p w14:paraId="547B6128">
      <w:pPr>
        <w:pStyle w:val="11"/>
        <w:numPr>
          <w:ilvl w:val="1"/>
          <w:numId w:val="116"/>
        </w:numPr>
        <w:tabs>
          <w:tab w:val="left" w:pos="1785"/>
        </w:tabs>
        <w:ind w:right="843" w:firstLine="0"/>
        <w:jc w:val="left"/>
        <w:rPr>
          <w:sz w:val="24"/>
        </w:rPr>
      </w:pPr>
      <w:r>
        <w:rPr>
          <w:sz w:val="24"/>
        </w:rPr>
        <w:t>мониторингвозможностейиспособностейобучающихся,выявление,поддержкаисопровождение одаренных детей, обучающихся с ОВЗ;</w:t>
      </w:r>
    </w:p>
    <w:p w14:paraId="47180E07">
      <w:pPr>
        <w:pStyle w:val="11"/>
        <w:numPr>
          <w:ilvl w:val="1"/>
          <w:numId w:val="116"/>
        </w:numPr>
        <w:tabs>
          <w:tab w:val="left" w:pos="1785"/>
        </w:tabs>
        <w:ind w:left="1785" w:hanging="283"/>
        <w:jc w:val="left"/>
        <w:rPr>
          <w:sz w:val="24"/>
        </w:rPr>
      </w:pPr>
      <w:r>
        <w:rPr>
          <w:sz w:val="24"/>
        </w:rPr>
        <w:t>созданиеусловийдляпоследующегопрофессионального</w:t>
      </w:r>
      <w:r>
        <w:rPr>
          <w:spacing w:val="-2"/>
          <w:sz w:val="24"/>
        </w:rPr>
        <w:t>самоопределения;</w:t>
      </w:r>
    </w:p>
    <w:p w14:paraId="2826AEA2">
      <w:pPr>
        <w:pStyle w:val="11"/>
        <w:numPr>
          <w:ilvl w:val="1"/>
          <w:numId w:val="116"/>
        </w:numPr>
        <w:tabs>
          <w:tab w:val="left" w:pos="1785"/>
          <w:tab w:val="left" w:pos="3532"/>
          <w:tab w:val="left" w:pos="5678"/>
          <w:tab w:val="left" w:pos="6787"/>
          <w:tab w:val="left" w:pos="7147"/>
          <w:tab w:val="left" w:pos="9111"/>
          <w:tab w:val="left" w:pos="9920"/>
          <w:tab w:val="left" w:pos="10297"/>
        </w:tabs>
        <w:ind w:right="847" w:firstLine="0"/>
        <w:jc w:val="left"/>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14:paraId="00900A61">
      <w:pPr>
        <w:pStyle w:val="11"/>
        <w:numPr>
          <w:ilvl w:val="1"/>
          <w:numId w:val="116"/>
        </w:numPr>
        <w:tabs>
          <w:tab w:val="left" w:pos="1785"/>
        </w:tabs>
        <w:ind w:left="1785" w:hanging="283"/>
        <w:jc w:val="left"/>
        <w:rPr>
          <w:sz w:val="24"/>
        </w:rPr>
      </w:pPr>
      <w:r>
        <w:rPr>
          <w:sz w:val="24"/>
        </w:rPr>
        <w:t>поддержкадетскихобъединений,ученического</w:t>
      </w:r>
      <w:r>
        <w:rPr>
          <w:spacing w:val="-2"/>
          <w:sz w:val="24"/>
        </w:rPr>
        <w:t>самоуправления;</w:t>
      </w:r>
    </w:p>
    <w:p w14:paraId="297768AF">
      <w:pPr>
        <w:pStyle w:val="11"/>
        <w:numPr>
          <w:ilvl w:val="1"/>
          <w:numId w:val="116"/>
        </w:numPr>
        <w:tabs>
          <w:tab w:val="left" w:pos="1785"/>
        </w:tabs>
        <w:ind w:left="1785" w:hanging="283"/>
        <w:jc w:val="left"/>
        <w:rPr>
          <w:sz w:val="24"/>
        </w:rPr>
      </w:pPr>
      <w:r>
        <w:rPr>
          <w:sz w:val="24"/>
        </w:rPr>
        <w:t>формированиепсихологическойкультурыповедениявинформационной</w:t>
      </w:r>
      <w:r>
        <w:rPr>
          <w:spacing w:val="-2"/>
          <w:sz w:val="24"/>
        </w:rPr>
        <w:t>среде;</w:t>
      </w:r>
    </w:p>
    <w:p w14:paraId="668D47CB">
      <w:pPr>
        <w:pStyle w:val="11"/>
        <w:numPr>
          <w:ilvl w:val="1"/>
          <w:numId w:val="116"/>
        </w:numPr>
        <w:tabs>
          <w:tab w:val="left" w:pos="1785"/>
        </w:tabs>
        <w:ind w:left="1785" w:hanging="283"/>
        <w:jc w:val="left"/>
        <w:rPr>
          <w:sz w:val="24"/>
        </w:rPr>
      </w:pPr>
      <w:r>
        <w:rPr>
          <w:sz w:val="24"/>
        </w:rPr>
        <w:t>развитиепсихологическойкультурывобластииспользования</w:t>
      </w:r>
      <w:r>
        <w:rPr>
          <w:spacing w:val="-4"/>
          <w:sz w:val="24"/>
        </w:rPr>
        <w:t>ИКТ.</w:t>
      </w:r>
    </w:p>
    <w:p w14:paraId="28C6349E">
      <w:pPr>
        <w:pStyle w:val="9"/>
        <w:tabs>
          <w:tab w:val="left" w:pos="3914"/>
          <w:tab w:val="left" w:pos="5882"/>
          <w:tab w:val="left" w:pos="8134"/>
        </w:tabs>
        <w:ind w:right="853"/>
        <w:jc w:val="left"/>
      </w:pPr>
      <w:r>
        <w:rPr>
          <w:spacing w:val="-2"/>
        </w:rPr>
        <w:t>Педагог-психолог</w:t>
      </w:r>
      <w:r>
        <w:tab/>
      </w:r>
      <w:r>
        <w:rPr>
          <w:spacing w:val="-2"/>
        </w:rPr>
        <w:t>осуществляет</w:t>
      </w:r>
      <w:r>
        <w:tab/>
      </w:r>
      <w:r>
        <w:rPr>
          <w:spacing w:val="-2"/>
        </w:rPr>
        <w:t>индивидуальное</w:t>
      </w:r>
      <w:r>
        <w:tab/>
      </w:r>
      <w:r>
        <w:rPr>
          <w:spacing w:val="-2"/>
        </w:rPr>
        <w:t xml:space="preserve">психолого-педагогическое </w:t>
      </w:r>
      <w:r>
        <w:t>сопровождение всехучастников образовательных отношений, в том числе:</w:t>
      </w:r>
    </w:p>
    <w:p w14:paraId="03CD0B72">
      <w:pPr>
        <w:pStyle w:val="11"/>
        <w:numPr>
          <w:ilvl w:val="1"/>
          <w:numId w:val="116"/>
        </w:numPr>
        <w:tabs>
          <w:tab w:val="left" w:pos="1717"/>
        </w:tabs>
        <w:ind w:right="842" w:firstLine="0"/>
        <w:jc w:val="left"/>
        <w:rPr>
          <w:sz w:val="24"/>
        </w:rPr>
      </w:pPr>
      <w:r>
        <w:rPr>
          <w:sz w:val="24"/>
        </w:rPr>
        <w:t>обучающихся,испытывающихтрудностивосвоениипрограммыосновногообщегообразования, развитии и социальной адаптации;</w:t>
      </w:r>
    </w:p>
    <w:p w14:paraId="585A8B44">
      <w:pPr>
        <w:pStyle w:val="11"/>
        <w:numPr>
          <w:ilvl w:val="1"/>
          <w:numId w:val="116"/>
        </w:numPr>
        <w:tabs>
          <w:tab w:val="left" w:pos="1640"/>
        </w:tabs>
        <w:spacing w:before="1"/>
        <w:ind w:left="1640" w:hanging="138"/>
        <w:jc w:val="left"/>
        <w:rPr>
          <w:sz w:val="24"/>
        </w:rPr>
      </w:pPr>
      <w:r>
        <w:rPr>
          <w:sz w:val="24"/>
        </w:rPr>
        <w:t>обучающихся,проявляющихиндивидуальныеспособности,и</w:t>
      </w:r>
      <w:r>
        <w:rPr>
          <w:spacing w:val="-2"/>
          <w:sz w:val="24"/>
        </w:rPr>
        <w:t>одаренных;</w:t>
      </w:r>
    </w:p>
    <w:p w14:paraId="53CDA0E6">
      <w:pPr>
        <w:pStyle w:val="11"/>
        <w:numPr>
          <w:ilvl w:val="1"/>
          <w:numId w:val="116"/>
        </w:numPr>
        <w:tabs>
          <w:tab w:val="left" w:pos="1637"/>
        </w:tabs>
        <w:ind w:left="1637" w:hanging="135"/>
        <w:jc w:val="left"/>
        <w:rPr>
          <w:sz w:val="24"/>
        </w:rPr>
      </w:pPr>
      <w:r>
        <w:rPr>
          <w:sz w:val="24"/>
        </w:rPr>
        <w:t>обучающихсяс</w:t>
      </w:r>
      <w:r>
        <w:rPr>
          <w:spacing w:val="-4"/>
          <w:sz w:val="24"/>
        </w:rPr>
        <w:t>ОВЗ;</w:t>
      </w:r>
    </w:p>
    <w:p w14:paraId="55BC5129">
      <w:pPr>
        <w:pStyle w:val="11"/>
        <w:numPr>
          <w:ilvl w:val="1"/>
          <w:numId w:val="116"/>
        </w:numPr>
        <w:tabs>
          <w:tab w:val="left" w:pos="1724"/>
        </w:tabs>
        <w:ind w:right="848" w:firstLine="0"/>
        <w:jc w:val="left"/>
        <w:rPr>
          <w:sz w:val="24"/>
        </w:rPr>
      </w:pPr>
      <w:r>
        <w:rPr>
          <w:sz w:val="24"/>
        </w:rPr>
        <w:t>педагогических,учебно-вспомогательныхииныхработниковМБОУ«Асановская СОШ»,обеспечивающих реализацию программы основного общего образования;</w:t>
      </w:r>
    </w:p>
    <w:p w14:paraId="554E3AC7">
      <w:pPr>
        <w:pStyle w:val="11"/>
        <w:numPr>
          <w:ilvl w:val="1"/>
          <w:numId w:val="116"/>
        </w:numPr>
        <w:tabs>
          <w:tab w:val="left" w:pos="1640"/>
        </w:tabs>
        <w:ind w:left="1640" w:hanging="138"/>
        <w:jc w:val="left"/>
        <w:rPr>
          <w:sz w:val="24"/>
        </w:rPr>
      </w:pPr>
      <w:r>
        <w:rPr>
          <w:sz w:val="24"/>
        </w:rPr>
        <w:t>родителей(законныхпредставителей)несовершеннолетних</w:t>
      </w:r>
      <w:r>
        <w:rPr>
          <w:spacing w:val="-2"/>
          <w:sz w:val="24"/>
        </w:rPr>
        <w:t>обучающихся.</w:t>
      </w:r>
    </w:p>
    <w:p w14:paraId="1E694085">
      <w:pPr>
        <w:pStyle w:val="9"/>
        <w:ind w:right="842" w:firstLine="719"/>
      </w:pPr>
      <w:r>
        <w:t>В МБОУ «Александровская СОШ»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w:t>
      </w:r>
    </w:p>
    <w:p w14:paraId="4E818789">
      <w:pPr>
        <w:pStyle w:val="9"/>
        <w:spacing w:after="9"/>
      </w:pPr>
      <w:r>
        <w:t>Врамкахэтойпрограммыдеятельностьосуществляетсяпоследующим</w:t>
      </w:r>
      <w:r>
        <w:rPr>
          <w:spacing w:val="-2"/>
        </w:rPr>
        <w:t>направлениям:</w:t>
      </w:r>
    </w:p>
    <w:tbl>
      <w:tblPr>
        <w:tblStyle w:val="10"/>
        <w:tblW w:w="0" w:type="auto"/>
        <w:tblInd w:w="14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5"/>
        <w:gridCol w:w="1311"/>
        <w:gridCol w:w="2410"/>
        <w:gridCol w:w="3810"/>
        <w:gridCol w:w="448"/>
      </w:tblGrid>
      <w:tr w14:paraId="28488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805" w:type="dxa"/>
            <w:tcBorders>
              <w:right w:val="nil"/>
            </w:tcBorders>
          </w:tcPr>
          <w:p w14:paraId="14A33BE1">
            <w:pPr>
              <w:pStyle w:val="12"/>
              <w:spacing w:line="251" w:lineRule="exact"/>
              <w:ind w:left="107"/>
              <w:rPr>
                <w:b/>
              </w:rPr>
            </w:pPr>
            <w:r>
              <w:rPr>
                <w:b/>
                <w:spacing w:val="-2"/>
              </w:rPr>
              <w:t>Уровни</w:t>
            </w:r>
          </w:p>
          <w:p w14:paraId="40ED830D">
            <w:pPr>
              <w:pStyle w:val="12"/>
              <w:spacing w:before="1"/>
              <w:ind w:left="107"/>
              <w:rPr>
                <w:b/>
              </w:rPr>
            </w:pPr>
            <w:r>
              <w:rPr>
                <w:b/>
                <w:spacing w:val="-2"/>
              </w:rPr>
              <w:t>педагогического сопровождения</w:t>
            </w:r>
          </w:p>
        </w:tc>
        <w:tc>
          <w:tcPr>
            <w:tcW w:w="1311" w:type="dxa"/>
            <w:tcBorders>
              <w:left w:val="nil"/>
            </w:tcBorders>
          </w:tcPr>
          <w:p w14:paraId="31CF7EE6">
            <w:pPr>
              <w:pStyle w:val="12"/>
              <w:spacing w:line="251" w:lineRule="exact"/>
              <w:ind w:left="22"/>
              <w:jc w:val="center"/>
              <w:rPr>
                <w:b/>
              </w:rPr>
            </w:pPr>
            <w:r>
              <w:rPr>
                <w:b/>
                <w:spacing w:val="-2"/>
              </w:rPr>
              <w:t>психолого-</w:t>
            </w:r>
          </w:p>
        </w:tc>
        <w:tc>
          <w:tcPr>
            <w:tcW w:w="2410" w:type="dxa"/>
          </w:tcPr>
          <w:p w14:paraId="10FAAAF0">
            <w:pPr>
              <w:pStyle w:val="12"/>
              <w:tabs>
                <w:tab w:val="left" w:pos="1213"/>
              </w:tabs>
              <w:ind w:left="107" w:right="94"/>
              <w:rPr>
                <w:b/>
              </w:rPr>
            </w:pPr>
            <w:r>
              <w:rPr>
                <w:b/>
                <w:spacing w:val="-2"/>
              </w:rPr>
              <w:t>Формы</w:t>
            </w:r>
            <w:r>
              <w:rPr>
                <w:b/>
              </w:rPr>
              <w:tab/>
            </w:r>
            <w:r>
              <w:rPr>
                <w:b/>
                <w:spacing w:val="-2"/>
              </w:rPr>
              <w:t>психолого- педагогического сопровождения</w:t>
            </w:r>
          </w:p>
        </w:tc>
        <w:tc>
          <w:tcPr>
            <w:tcW w:w="4258" w:type="dxa"/>
            <w:gridSpan w:val="2"/>
          </w:tcPr>
          <w:p w14:paraId="60A51264">
            <w:pPr>
              <w:pStyle w:val="12"/>
              <w:tabs>
                <w:tab w:val="left" w:pos="1362"/>
                <w:tab w:val="left" w:pos="3061"/>
              </w:tabs>
              <w:ind w:left="107" w:right="96" w:hanging="156"/>
              <w:rPr>
                <w:b/>
              </w:rPr>
            </w:pPr>
            <w:r>
              <w:rPr>
                <w:b/>
                <w:spacing w:val="-2"/>
              </w:rPr>
              <w:t>Основные</w:t>
            </w:r>
            <w:r>
              <w:rPr>
                <w:b/>
              </w:rPr>
              <w:tab/>
            </w:r>
            <w:r>
              <w:rPr>
                <w:b/>
                <w:spacing w:val="-2"/>
              </w:rPr>
              <w:t>направления</w:t>
            </w:r>
            <w:r>
              <w:rPr>
                <w:b/>
              </w:rPr>
              <w:tab/>
            </w:r>
            <w:r>
              <w:rPr>
                <w:b/>
                <w:spacing w:val="-2"/>
              </w:rPr>
              <w:t xml:space="preserve">психолого- </w:t>
            </w:r>
            <w:r>
              <w:rPr>
                <w:b/>
              </w:rPr>
              <w:t>педагогического сопровождения</w:t>
            </w:r>
          </w:p>
        </w:tc>
      </w:tr>
      <w:tr w14:paraId="36541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bottom w:val="nil"/>
            </w:tcBorders>
          </w:tcPr>
          <w:p w14:paraId="108309E8">
            <w:pPr>
              <w:pStyle w:val="12"/>
              <w:spacing w:line="233" w:lineRule="exact"/>
              <w:ind w:left="107"/>
            </w:pPr>
            <w:r>
              <w:t>Индивидуальное(по</w:t>
            </w:r>
            <w:r>
              <w:rPr>
                <w:spacing w:val="-2"/>
              </w:rPr>
              <w:t>запросу</w:t>
            </w:r>
          </w:p>
        </w:tc>
        <w:tc>
          <w:tcPr>
            <w:tcW w:w="2410" w:type="dxa"/>
            <w:tcBorders>
              <w:bottom w:val="nil"/>
            </w:tcBorders>
          </w:tcPr>
          <w:p w14:paraId="0DE066E7">
            <w:pPr>
              <w:pStyle w:val="12"/>
              <w:spacing w:line="233" w:lineRule="exact"/>
              <w:ind w:left="107"/>
            </w:pPr>
            <w:r>
              <w:rPr>
                <w:spacing w:val="-2"/>
              </w:rPr>
              <w:t>Консультирование</w:t>
            </w:r>
          </w:p>
        </w:tc>
        <w:tc>
          <w:tcPr>
            <w:tcW w:w="4258" w:type="dxa"/>
            <w:gridSpan w:val="2"/>
            <w:tcBorders>
              <w:bottom w:val="nil"/>
            </w:tcBorders>
          </w:tcPr>
          <w:p w14:paraId="4B0238CF">
            <w:pPr>
              <w:pStyle w:val="12"/>
              <w:tabs>
                <w:tab w:val="left" w:pos="2098"/>
                <w:tab w:val="left" w:pos="4031"/>
              </w:tabs>
              <w:spacing w:line="233" w:lineRule="exact"/>
              <w:ind w:left="107"/>
            </w:pPr>
            <w:r>
              <w:rPr>
                <w:spacing w:val="-2"/>
              </w:rPr>
              <w:t>Обеспечение</w:t>
            </w:r>
            <w:r>
              <w:tab/>
            </w:r>
            <w:r>
              <w:rPr>
                <w:spacing w:val="-2"/>
              </w:rPr>
              <w:t>осознанного</w:t>
            </w:r>
            <w:r>
              <w:tab/>
            </w:r>
            <w:r>
              <w:rPr>
                <w:spacing w:val="-10"/>
              </w:rPr>
              <w:t>и</w:t>
            </w:r>
          </w:p>
        </w:tc>
      </w:tr>
      <w:tr w14:paraId="6FAC0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3116" w:type="dxa"/>
            <w:gridSpan w:val="2"/>
            <w:tcBorders>
              <w:top w:val="nil"/>
              <w:bottom w:val="nil"/>
            </w:tcBorders>
          </w:tcPr>
          <w:p w14:paraId="6B3BA0BB">
            <w:pPr>
              <w:pStyle w:val="12"/>
              <w:spacing w:line="232" w:lineRule="exact"/>
              <w:ind w:left="107"/>
            </w:pPr>
            <w:r>
              <w:rPr>
                <w:spacing w:val="-2"/>
              </w:rPr>
              <w:t>родителей)</w:t>
            </w:r>
          </w:p>
        </w:tc>
        <w:tc>
          <w:tcPr>
            <w:tcW w:w="2410" w:type="dxa"/>
            <w:tcBorders>
              <w:top w:val="nil"/>
              <w:bottom w:val="nil"/>
            </w:tcBorders>
          </w:tcPr>
          <w:p w14:paraId="5D58AEC1">
            <w:pPr>
              <w:pStyle w:val="12"/>
              <w:rPr>
                <w:sz w:val="18"/>
              </w:rPr>
            </w:pPr>
          </w:p>
        </w:tc>
        <w:tc>
          <w:tcPr>
            <w:tcW w:w="4258" w:type="dxa"/>
            <w:gridSpan w:val="2"/>
            <w:tcBorders>
              <w:top w:val="nil"/>
              <w:bottom w:val="nil"/>
            </w:tcBorders>
          </w:tcPr>
          <w:p w14:paraId="038F61C2">
            <w:pPr>
              <w:pStyle w:val="12"/>
              <w:tabs>
                <w:tab w:val="left" w:pos="1946"/>
                <w:tab w:val="left" w:pos="3010"/>
              </w:tabs>
              <w:spacing w:line="232" w:lineRule="exact"/>
              <w:ind w:left="107"/>
            </w:pPr>
            <w:r>
              <w:rPr>
                <w:spacing w:val="-2"/>
              </w:rPr>
              <w:t>ответственного</w:t>
            </w:r>
            <w:r>
              <w:tab/>
            </w:r>
            <w:r>
              <w:rPr>
                <w:spacing w:val="-2"/>
              </w:rPr>
              <w:t>выбора</w:t>
            </w:r>
            <w:r>
              <w:tab/>
            </w:r>
            <w:r>
              <w:rPr>
                <w:spacing w:val="-2"/>
              </w:rPr>
              <w:t>дальнейшей</w:t>
            </w:r>
          </w:p>
        </w:tc>
      </w:tr>
      <w:tr w14:paraId="3899D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664B6C9C">
            <w:pPr>
              <w:pStyle w:val="12"/>
              <w:rPr>
                <w:sz w:val="18"/>
              </w:rPr>
            </w:pPr>
          </w:p>
        </w:tc>
        <w:tc>
          <w:tcPr>
            <w:tcW w:w="2410" w:type="dxa"/>
            <w:tcBorders>
              <w:top w:val="nil"/>
              <w:bottom w:val="nil"/>
            </w:tcBorders>
          </w:tcPr>
          <w:p w14:paraId="27DA5823">
            <w:pPr>
              <w:pStyle w:val="12"/>
              <w:rPr>
                <w:sz w:val="18"/>
              </w:rPr>
            </w:pPr>
          </w:p>
        </w:tc>
        <w:tc>
          <w:tcPr>
            <w:tcW w:w="4258" w:type="dxa"/>
            <w:gridSpan w:val="2"/>
            <w:tcBorders>
              <w:top w:val="nil"/>
              <w:bottom w:val="nil"/>
            </w:tcBorders>
          </w:tcPr>
          <w:p w14:paraId="7848F66C">
            <w:pPr>
              <w:pStyle w:val="12"/>
              <w:spacing w:line="233" w:lineRule="exact"/>
              <w:ind w:left="107"/>
            </w:pPr>
            <w:r>
              <w:rPr>
                <w:spacing w:val="-2"/>
              </w:rPr>
              <w:t>профессиональнойсферыдеятельности.</w:t>
            </w:r>
          </w:p>
        </w:tc>
      </w:tr>
      <w:tr w14:paraId="609BD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5EB96CE6">
            <w:pPr>
              <w:pStyle w:val="12"/>
              <w:rPr>
                <w:sz w:val="18"/>
              </w:rPr>
            </w:pPr>
          </w:p>
        </w:tc>
        <w:tc>
          <w:tcPr>
            <w:tcW w:w="2410" w:type="dxa"/>
            <w:tcBorders>
              <w:top w:val="nil"/>
              <w:bottom w:val="nil"/>
            </w:tcBorders>
          </w:tcPr>
          <w:p w14:paraId="6FEE5776">
            <w:pPr>
              <w:pStyle w:val="12"/>
              <w:rPr>
                <w:sz w:val="18"/>
              </w:rPr>
            </w:pPr>
          </w:p>
        </w:tc>
        <w:tc>
          <w:tcPr>
            <w:tcW w:w="4258" w:type="dxa"/>
            <w:gridSpan w:val="2"/>
            <w:tcBorders>
              <w:top w:val="nil"/>
              <w:bottom w:val="nil"/>
            </w:tcBorders>
          </w:tcPr>
          <w:p w14:paraId="400FB8ED">
            <w:pPr>
              <w:pStyle w:val="12"/>
              <w:tabs>
                <w:tab w:val="left" w:pos="2090"/>
                <w:tab w:val="left" w:pos="3065"/>
              </w:tabs>
              <w:spacing w:line="233" w:lineRule="exact"/>
              <w:ind w:left="107"/>
            </w:pPr>
            <w:r>
              <w:rPr>
                <w:spacing w:val="-2"/>
              </w:rPr>
              <w:t>Сохранение</w:t>
            </w:r>
            <w:r>
              <w:tab/>
            </w:r>
            <w:r>
              <w:rPr>
                <w:spacing w:val="-10"/>
              </w:rPr>
              <w:t>и</w:t>
            </w:r>
            <w:r>
              <w:tab/>
            </w:r>
            <w:r>
              <w:rPr>
                <w:spacing w:val="-2"/>
              </w:rPr>
              <w:t>укрепление</w:t>
            </w:r>
          </w:p>
        </w:tc>
      </w:tr>
      <w:tr w14:paraId="17CF9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23A88A39">
            <w:pPr>
              <w:pStyle w:val="12"/>
              <w:rPr>
                <w:sz w:val="18"/>
              </w:rPr>
            </w:pPr>
          </w:p>
        </w:tc>
        <w:tc>
          <w:tcPr>
            <w:tcW w:w="2410" w:type="dxa"/>
            <w:tcBorders>
              <w:top w:val="nil"/>
              <w:bottom w:val="nil"/>
            </w:tcBorders>
          </w:tcPr>
          <w:p w14:paraId="05F2A2C7">
            <w:pPr>
              <w:pStyle w:val="12"/>
              <w:rPr>
                <w:sz w:val="18"/>
              </w:rPr>
            </w:pPr>
          </w:p>
        </w:tc>
        <w:tc>
          <w:tcPr>
            <w:tcW w:w="4258" w:type="dxa"/>
            <w:gridSpan w:val="2"/>
            <w:tcBorders>
              <w:top w:val="nil"/>
              <w:bottom w:val="nil"/>
            </w:tcBorders>
          </w:tcPr>
          <w:p w14:paraId="7707BA18">
            <w:pPr>
              <w:pStyle w:val="12"/>
              <w:spacing w:line="233" w:lineRule="exact"/>
              <w:ind w:left="107"/>
            </w:pPr>
            <w:r>
              <w:rPr>
                <w:spacing w:val="-2"/>
              </w:rPr>
              <w:t>психологическогоздоровья.</w:t>
            </w:r>
          </w:p>
        </w:tc>
      </w:tr>
      <w:tr w14:paraId="147B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26F017BA">
            <w:pPr>
              <w:pStyle w:val="12"/>
              <w:rPr>
                <w:sz w:val="18"/>
              </w:rPr>
            </w:pPr>
          </w:p>
        </w:tc>
        <w:tc>
          <w:tcPr>
            <w:tcW w:w="2410" w:type="dxa"/>
            <w:tcBorders>
              <w:top w:val="nil"/>
              <w:bottom w:val="nil"/>
            </w:tcBorders>
          </w:tcPr>
          <w:p w14:paraId="653B4EFA">
            <w:pPr>
              <w:pStyle w:val="12"/>
              <w:rPr>
                <w:sz w:val="18"/>
              </w:rPr>
            </w:pPr>
          </w:p>
        </w:tc>
        <w:tc>
          <w:tcPr>
            <w:tcW w:w="4258" w:type="dxa"/>
            <w:gridSpan w:val="2"/>
            <w:tcBorders>
              <w:top w:val="nil"/>
              <w:bottom w:val="nil"/>
            </w:tcBorders>
          </w:tcPr>
          <w:p w14:paraId="4AF832F1">
            <w:pPr>
              <w:pStyle w:val="12"/>
              <w:tabs>
                <w:tab w:val="left" w:pos="2410"/>
              </w:tabs>
              <w:spacing w:line="233" w:lineRule="exact"/>
              <w:ind w:left="107"/>
            </w:pPr>
            <w:r>
              <w:rPr>
                <w:spacing w:val="-2"/>
              </w:rPr>
              <w:t>Формирование</w:t>
            </w:r>
            <w:r>
              <w:tab/>
            </w:r>
            <w:r>
              <w:rPr>
                <w:spacing w:val="-2"/>
              </w:rPr>
              <w:t>коммуникативных</w:t>
            </w:r>
          </w:p>
        </w:tc>
      </w:tr>
      <w:tr w14:paraId="4A9D8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3116" w:type="dxa"/>
            <w:gridSpan w:val="2"/>
            <w:tcBorders>
              <w:top w:val="nil"/>
              <w:bottom w:val="nil"/>
            </w:tcBorders>
          </w:tcPr>
          <w:p w14:paraId="12B8D5C8">
            <w:pPr>
              <w:pStyle w:val="12"/>
              <w:rPr>
                <w:sz w:val="18"/>
              </w:rPr>
            </w:pPr>
          </w:p>
        </w:tc>
        <w:tc>
          <w:tcPr>
            <w:tcW w:w="2410" w:type="dxa"/>
            <w:tcBorders>
              <w:top w:val="nil"/>
              <w:bottom w:val="nil"/>
            </w:tcBorders>
          </w:tcPr>
          <w:p w14:paraId="71242837">
            <w:pPr>
              <w:pStyle w:val="12"/>
              <w:rPr>
                <w:sz w:val="18"/>
              </w:rPr>
            </w:pPr>
          </w:p>
        </w:tc>
        <w:tc>
          <w:tcPr>
            <w:tcW w:w="4258" w:type="dxa"/>
            <w:gridSpan w:val="2"/>
            <w:tcBorders>
              <w:top w:val="nil"/>
              <w:bottom w:val="nil"/>
            </w:tcBorders>
          </w:tcPr>
          <w:p w14:paraId="3A8E8920">
            <w:pPr>
              <w:pStyle w:val="12"/>
              <w:spacing w:line="232" w:lineRule="exact"/>
              <w:ind w:left="107"/>
            </w:pPr>
            <w:r>
              <w:t>навыковвразновозрастнойсредеи</w:t>
            </w:r>
            <w:r>
              <w:rPr>
                <w:spacing w:val="-2"/>
              </w:rPr>
              <w:t>среде</w:t>
            </w:r>
          </w:p>
        </w:tc>
      </w:tr>
      <w:tr w14:paraId="612D2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31481991">
            <w:pPr>
              <w:pStyle w:val="12"/>
              <w:rPr>
                <w:sz w:val="18"/>
              </w:rPr>
            </w:pPr>
          </w:p>
        </w:tc>
        <w:tc>
          <w:tcPr>
            <w:tcW w:w="2410" w:type="dxa"/>
            <w:tcBorders>
              <w:top w:val="nil"/>
              <w:bottom w:val="nil"/>
            </w:tcBorders>
          </w:tcPr>
          <w:p w14:paraId="516AD266">
            <w:pPr>
              <w:pStyle w:val="12"/>
              <w:rPr>
                <w:sz w:val="18"/>
              </w:rPr>
            </w:pPr>
          </w:p>
        </w:tc>
        <w:tc>
          <w:tcPr>
            <w:tcW w:w="4258" w:type="dxa"/>
            <w:gridSpan w:val="2"/>
            <w:tcBorders>
              <w:top w:val="nil"/>
              <w:bottom w:val="nil"/>
            </w:tcBorders>
          </w:tcPr>
          <w:p w14:paraId="697CD331">
            <w:pPr>
              <w:pStyle w:val="12"/>
              <w:tabs>
                <w:tab w:val="left" w:pos="2779"/>
                <w:tab w:val="left" w:pos="3131"/>
              </w:tabs>
              <w:spacing w:line="233" w:lineRule="exact"/>
              <w:ind w:left="107"/>
            </w:pPr>
            <w:r>
              <w:t>сверстников.</w:t>
            </w:r>
            <w:r>
              <w:rPr>
                <w:spacing w:val="-2"/>
              </w:rPr>
              <w:t>Выявление</w:t>
            </w:r>
            <w:r>
              <w:tab/>
            </w:r>
            <w:r>
              <w:rPr>
                <w:spacing w:val="-10"/>
              </w:rPr>
              <w:t>и</w:t>
            </w:r>
            <w:r>
              <w:tab/>
            </w:r>
            <w:r>
              <w:rPr>
                <w:spacing w:val="-2"/>
              </w:rPr>
              <w:t>поддержка</w:t>
            </w:r>
          </w:p>
        </w:tc>
      </w:tr>
      <w:tr w14:paraId="7B12E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1DE96F77">
            <w:pPr>
              <w:pStyle w:val="12"/>
              <w:rPr>
                <w:sz w:val="18"/>
              </w:rPr>
            </w:pPr>
          </w:p>
        </w:tc>
        <w:tc>
          <w:tcPr>
            <w:tcW w:w="2410" w:type="dxa"/>
            <w:tcBorders>
              <w:top w:val="nil"/>
              <w:bottom w:val="nil"/>
            </w:tcBorders>
          </w:tcPr>
          <w:p w14:paraId="38CB47EB">
            <w:pPr>
              <w:pStyle w:val="12"/>
              <w:rPr>
                <w:sz w:val="18"/>
              </w:rPr>
            </w:pPr>
          </w:p>
        </w:tc>
        <w:tc>
          <w:tcPr>
            <w:tcW w:w="4258" w:type="dxa"/>
            <w:gridSpan w:val="2"/>
            <w:tcBorders>
              <w:top w:val="nil"/>
              <w:bottom w:val="nil"/>
            </w:tcBorders>
          </w:tcPr>
          <w:p w14:paraId="7DA9CFBC">
            <w:pPr>
              <w:pStyle w:val="12"/>
              <w:tabs>
                <w:tab w:val="left" w:pos="906"/>
                <w:tab w:val="left" w:pos="1280"/>
                <w:tab w:val="left" w:pos="2395"/>
              </w:tabs>
              <w:spacing w:line="233" w:lineRule="exact"/>
              <w:ind w:left="107"/>
            </w:pPr>
            <w:r>
              <w:rPr>
                <w:spacing w:val="-2"/>
              </w:rPr>
              <w:t>детей</w:t>
            </w:r>
            <w:r>
              <w:tab/>
            </w:r>
            <w:r>
              <w:rPr>
                <w:spacing w:val="-10"/>
              </w:rPr>
              <w:t>с</w:t>
            </w:r>
            <w:r>
              <w:tab/>
            </w:r>
            <w:r>
              <w:rPr>
                <w:spacing w:val="-2"/>
              </w:rPr>
              <w:t>особыми</w:t>
            </w:r>
            <w:r>
              <w:tab/>
            </w:r>
            <w:r>
              <w:rPr>
                <w:spacing w:val="-2"/>
              </w:rPr>
              <w:t>образовательными</w:t>
            </w:r>
          </w:p>
        </w:tc>
      </w:tr>
      <w:tr w14:paraId="58E95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7350A416">
            <w:pPr>
              <w:pStyle w:val="12"/>
              <w:rPr>
                <w:sz w:val="18"/>
              </w:rPr>
            </w:pPr>
          </w:p>
        </w:tc>
        <w:tc>
          <w:tcPr>
            <w:tcW w:w="2410" w:type="dxa"/>
            <w:tcBorders>
              <w:top w:val="nil"/>
              <w:bottom w:val="nil"/>
            </w:tcBorders>
          </w:tcPr>
          <w:p w14:paraId="38CBC47C">
            <w:pPr>
              <w:pStyle w:val="12"/>
              <w:rPr>
                <w:sz w:val="18"/>
              </w:rPr>
            </w:pPr>
          </w:p>
        </w:tc>
        <w:tc>
          <w:tcPr>
            <w:tcW w:w="4258" w:type="dxa"/>
            <w:gridSpan w:val="2"/>
            <w:tcBorders>
              <w:top w:val="nil"/>
              <w:bottom w:val="nil"/>
            </w:tcBorders>
          </w:tcPr>
          <w:p w14:paraId="1FCDD34D">
            <w:pPr>
              <w:pStyle w:val="12"/>
              <w:spacing w:line="233" w:lineRule="exact"/>
              <w:ind w:left="107"/>
            </w:pPr>
            <w:r>
              <w:rPr>
                <w:spacing w:val="-2"/>
              </w:rPr>
              <w:t>потребностями.</w:t>
            </w:r>
          </w:p>
        </w:tc>
      </w:tr>
      <w:tr w14:paraId="7F81F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267B359C">
            <w:pPr>
              <w:pStyle w:val="12"/>
              <w:rPr>
                <w:sz w:val="18"/>
              </w:rPr>
            </w:pPr>
          </w:p>
        </w:tc>
        <w:tc>
          <w:tcPr>
            <w:tcW w:w="2410" w:type="dxa"/>
            <w:tcBorders>
              <w:top w:val="nil"/>
              <w:bottom w:val="nil"/>
            </w:tcBorders>
          </w:tcPr>
          <w:p w14:paraId="1D22AF96">
            <w:pPr>
              <w:pStyle w:val="12"/>
              <w:rPr>
                <w:sz w:val="18"/>
              </w:rPr>
            </w:pPr>
          </w:p>
        </w:tc>
        <w:tc>
          <w:tcPr>
            <w:tcW w:w="4258" w:type="dxa"/>
            <w:gridSpan w:val="2"/>
            <w:tcBorders>
              <w:top w:val="nil"/>
              <w:bottom w:val="nil"/>
            </w:tcBorders>
          </w:tcPr>
          <w:p w14:paraId="4FA99573">
            <w:pPr>
              <w:pStyle w:val="12"/>
              <w:tabs>
                <w:tab w:val="left" w:pos="3131"/>
              </w:tabs>
              <w:spacing w:line="233" w:lineRule="exact"/>
              <w:ind w:left="107"/>
            </w:pPr>
            <w:r>
              <w:rPr>
                <w:spacing w:val="-2"/>
              </w:rPr>
              <w:t>Психолого-педагогическая</w:t>
            </w:r>
            <w:r>
              <w:tab/>
            </w:r>
            <w:r>
              <w:rPr>
                <w:spacing w:val="-2"/>
              </w:rPr>
              <w:t>поддержка</w:t>
            </w:r>
          </w:p>
        </w:tc>
      </w:tr>
      <w:tr w14:paraId="1FDC2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tcBorders>
          </w:tcPr>
          <w:p w14:paraId="6810BB37">
            <w:pPr>
              <w:pStyle w:val="12"/>
              <w:rPr>
                <w:sz w:val="18"/>
              </w:rPr>
            </w:pPr>
          </w:p>
        </w:tc>
        <w:tc>
          <w:tcPr>
            <w:tcW w:w="2410" w:type="dxa"/>
            <w:tcBorders>
              <w:top w:val="nil"/>
            </w:tcBorders>
          </w:tcPr>
          <w:p w14:paraId="2A0DE9FC">
            <w:pPr>
              <w:pStyle w:val="12"/>
              <w:rPr>
                <w:sz w:val="18"/>
              </w:rPr>
            </w:pPr>
          </w:p>
        </w:tc>
        <w:tc>
          <w:tcPr>
            <w:tcW w:w="4258" w:type="dxa"/>
            <w:gridSpan w:val="2"/>
            <w:tcBorders>
              <w:top w:val="nil"/>
            </w:tcBorders>
          </w:tcPr>
          <w:p w14:paraId="1CE653C3">
            <w:pPr>
              <w:pStyle w:val="12"/>
              <w:spacing w:line="233" w:lineRule="exact"/>
              <w:ind w:left="107"/>
            </w:pPr>
            <w:r>
              <w:t>участниковолимпиадного</w:t>
            </w:r>
            <w:r>
              <w:rPr>
                <w:spacing w:val="-2"/>
              </w:rPr>
              <w:t>движения.</w:t>
            </w:r>
          </w:p>
        </w:tc>
      </w:tr>
      <w:tr w14:paraId="7A330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bottom w:val="nil"/>
            </w:tcBorders>
          </w:tcPr>
          <w:p w14:paraId="12661541">
            <w:pPr>
              <w:pStyle w:val="12"/>
              <w:tabs>
                <w:tab w:val="left" w:pos="1545"/>
                <w:tab w:val="left" w:pos="2282"/>
              </w:tabs>
              <w:spacing w:line="233" w:lineRule="exact"/>
              <w:ind w:left="107"/>
            </w:pPr>
            <w:r>
              <w:rPr>
                <w:spacing w:val="-2"/>
              </w:rPr>
              <w:t>Групповое</w:t>
            </w:r>
            <w:r>
              <w:tab/>
            </w:r>
            <w:r>
              <w:rPr>
                <w:spacing w:val="-5"/>
              </w:rPr>
              <w:t>(по</w:t>
            </w:r>
            <w:r>
              <w:tab/>
            </w:r>
            <w:r>
              <w:rPr>
                <w:spacing w:val="-2"/>
              </w:rPr>
              <w:t>запросу</w:t>
            </w:r>
          </w:p>
        </w:tc>
        <w:tc>
          <w:tcPr>
            <w:tcW w:w="2410" w:type="dxa"/>
            <w:tcBorders>
              <w:bottom w:val="nil"/>
            </w:tcBorders>
          </w:tcPr>
          <w:p w14:paraId="40F93069">
            <w:pPr>
              <w:pStyle w:val="12"/>
              <w:spacing w:line="233" w:lineRule="exact"/>
              <w:ind w:left="107"/>
            </w:pPr>
            <w:r>
              <w:t>Развивающая</w:t>
            </w:r>
            <w:r>
              <w:rPr>
                <w:spacing w:val="-2"/>
              </w:rPr>
              <w:t>работа</w:t>
            </w:r>
          </w:p>
        </w:tc>
        <w:tc>
          <w:tcPr>
            <w:tcW w:w="4258" w:type="dxa"/>
            <w:gridSpan w:val="2"/>
            <w:tcBorders>
              <w:bottom w:val="nil"/>
            </w:tcBorders>
          </w:tcPr>
          <w:p w14:paraId="135A7F13">
            <w:pPr>
              <w:pStyle w:val="12"/>
              <w:tabs>
                <w:tab w:val="left" w:pos="1784"/>
                <w:tab w:val="left" w:pos="2926"/>
                <w:tab w:val="left" w:pos="4029"/>
              </w:tabs>
              <w:spacing w:line="233" w:lineRule="exact"/>
              <w:ind w:left="107"/>
            </w:pPr>
            <w:r>
              <w:rPr>
                <w:spacing w:val="-2"/>
              </w:rPr>
              <w:t>Формирование</w:t>
            </w:r>
            <w:r>
              <w:tab/>
            </w:r>
            <w:r>
              <w:rPr>
                <w:spacing w:val="-2"/>
              </w:rPr>
              <w:t>ценности</w:t>
            </w:r>
            <w:r>
              <w:tab/>
            </w:r>
            <w:r>
              <w:rPr>
                <w:spacing w:val="-2"/>
              </w:rPr>
              <w:t>здоровья</w:t>
            </w:r>
            <w:r>
              <w:tab/>
            </w:r>
            <w:r>
              <w:rPr>
                <w:spacing w:val="-10"/>
              </w:rPr>
              <w:t>и</w:t>
            </w:r>
          </w:p>
        </w:tc>
      </w:tr>
      <w:tr w14:paraId="4AFF5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3116" w:type="dxa"/>
            <w:gridSpan w:val="2"/>
            <w:tcBorders>
              <w:top w:val="nil"/>
              <w:bottom w:val="nil"/>
            </w:tcBorders>
          </w:tcPr>
          <w:p w14:paraId="6D5BD33A">
            <w:pPr>
              <w:pStyle w:val="12"/>
              <w:spacing w:line="232" w:lineRule="exact"/>
              <w:ind w:left="107"/>
            </w:pPr>
            <w:r>
              <w:rPr>
                <w:spacing w:val="-2"/>
              </w:rPr>
              <w:t>классногоруководителя)</w:t>
            </w:r>
          </w:p>
        </w:tc>
        <w:tc>
          <w:tcPr>
            <w:tcW w:w="2410" w:type="dxa"/>
            <w:tcBorders>
              <w:top w:val="nil"/>
              <w:bottom w:val="nil"/>
            </w:tcBorders>
          </w:tcPr>
          <w:p w14:paraId="60405E72">
            <w:pPr>
              <w:pStyle w:val="12"/>
              <w:rPr>
                <w:sz w:val="18"/>
              </w:rPr>
            </w:pPr>
          </w:p>
        </w:tc>
        <w:tc>
          <w:tcPr>
            <w:tcW w:w="4258" w:type="dxa"/>
            <w:gridSpan w:val="2"/>
            <w:tcBorders>
              <w:top w:val="nil"/>
              <w:bottom w:val="nil"/>
            </w:tcBorders>
          </w:tcPr>
          <w:p w14:paraId="7F754087">
            <w:pPr>
              <w:pStyle w:val="12"/>
              <w:spacing w:line="232" w:lineRule="exact"/>
              <w:ind w:left="107"/>
            </w:pPr>
            <w:r>
              <w:t>безопасногообраза</w:t>
            </w:r>
            <w:r>
              <w:rPr>
                <w:spacing w:val="-2"/>
              </w:rPr>
              <w:t>жизни.</w:t>
            </w:r>
          </w:p>
        </w:tc>
      </w:tr>
      <w:tr w14:paraId="14021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6AAB915A">
            <w:pPr>
              <w:pStyle w:val="12"/>
              <w:rPr>
                <w:sz w:val="18"/>
              </w:rPr>
            </w:pPr>
          </w:p>
        </w:tc>
        <w:tc>
          <w:tcPr>
            <w:tcW w:w="2410" w:type="dxa"/>
            <w:tcBorders>
              <w:top w:val="nil"/>
              <w:bottom w:val="nil"/>
            </w:tcBorders>
          </w:tcPr>
          <w:p w14:paraId="70B49CFC">
            <w:pPr>
              <w:pStyle w:val="12"/>
              <w:rPr>
                <w:sz w:val="18"/>
              </w:rPr>
            </w:pPr>
          </w:p>
        </w:tc>
        <w:tc>
          <w:tcPr>
            <w:tcW w:w="4258" w:type="dxa"/>
            <w:gridSpan w:val="2"/>
            <w:tcBorders>
              <w:top w:val="nil"/>
              <w:bottom w:val="nil"/>
            </w:tcBorders>
          </w:tcPr>
          <w:p w14:paraId="19F9603A">
            <w:pPr>
              <w:pStyle w:val="12"/>
              <w:tabs>
                <w:tab w:val="left" w:pos="2410"/>
              </w:tabs>
              <w:spacing w:line="233" w:lineRule="exact"/>
              <w:ind w:left="107"/>
            </w:pPr>
            <w:r>
              <w:rPr>
                <w:spacing w:val="-2"/>
              </w:rPr>
              <w:t>Формирование</w:t>
            </w:r>
            <w:r>
              <w:tab/>
            </w:r>
            <w:r>
              <w:rPr>
                <w:spacing w:val="-2"/>
              </w:rPr>
              <w:t>коммуникативных</w:t>
            </w:r>
          </w:p>
        </w:tc>
      </w:tr>
      <w:tr w14:paraId="75C59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2724956D">
            <w:pPr>
              <w:pStyle w:val="12"/>
              <w:rPr>
                <w:sz w:val="18"/>
              </w:rPr>
            </w:pPr>
          </w:p>
        </w:tc>
        <w:tc>
          <w:tcPr>
            <w:tcW w:w="2410" w:type="dxa"/>
            <w:tcBorders>
              <w:top w:val="nil"/>
              <w:bottom w:val="nil"/>
            </w:tcBorders>
          </w:tcPr>
          <w:p w14:paraId="1F4F6847">
            <w:pPr>
              <w:pStyle w:val="12"/>
              <w:rPr>
                <w:sz w:val="18"/>
              </w:rPr>
            </w:pPr>
          </w:p>
        </w:tc>
        <w:tc>
          <w:tcPr>
            <w:tcW w:w="4258" w:type="dxa"/>
            <w:gridSpan w:val="2"/>
            <w:tcBorders>
              <w:top w:val="nil"/>
              <w:bottom w:val="nil"/>
            </w:tcBorders>
          </w:tcPr>
          <w:p w14:paraId="36B9135F">
            <w:pPr>
              <w:pStyle w:val="12"/>
              <w:spacing w:line="233" w:lineRule="exact"/>
              <w:ind w:left="107"/>
            </w:pPr>
            <w:r>
              <w:t>навыковвразновозрастнойсредеи</w:t>
            </w:r>
            <w:r>
              <w:rPr>
                <w:spacing w:val="-2"/>
              </w:rPr>
              <w:t>среде</w:t>
            </w:r>
          </w:p>
        </w:tc>
      </w:tr>
      <w:tr w14:paraId="2FA70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465F6FC0">
            <w:pPr>
              <w:pStyle w:val="12"/>
              <w:rPr>
                <w:sz w:val="18"/>
              </w:rPr>
            </w:pPr>
          </w:p>
        </w:tc>
        <w:tc>
          <w:tcPr>
            <w:tcW w:w="2410" w:type="dxa"/>
            <w:tcBorders>
              <w:top w:val="nil"/>
              <w:bottom w:val="nil"/>
            </w:tcBorders>
          </w:tcPr>
          <w:p w14:paraId="351F6353">
            <w:pPr>
              <w:pStyle w:val="12"/>
              <w:rPr>
                <w:sz w:val="18"/>
              </w:rPr>
            </w:pPr>
          </w:p>
        </w:tc>
        <w:tc>
          <w:tcPr>
            <w:tcW w:w="4258" w:type="dxa"/>
            <w:gridSpan w:val="2"/>
            <w:tcBorders>
              <w:top w:val="nil"/>
              <w:bottom w:val="nil"/>
            </w:tcBorders>
          </w:tcPr>
          <w:p w14:paraId="15521668">
            <w:pPr>
              <w:pStyle w:val="12"/>
              <w:tabs>
                <w:tab w:val="left" w:pos="2779"/>
                <w:tab w:val="left" w:pos="3131"/>
              </w:tabs>
              <w:spacing w:line="233" w:lineRule="exact"/>
              <w:ind w:left="107"/>
            </w:pPr>
            <w:r>
              <w:t>сверстников.</w:t>
            </w:r>
            <w:r>
              <w:rPr>
                <w:spacing w:val="-2"/>
              </w:rPr>
              <w:t>Выявление</w:t>
            </w:r>
            <w:r>
              <w:tab/>
            </w:r>
            <w:r>
              <w:rPr>
                <w:spacing w:val="-10"/>
              </w:rPr>
              <w:t>и</w:t>
            </w:r>
            <w:r>
              <w:tab/>
            </w:r>
            <w:r>
              <w:rPr>
                <w:spacing w:val="-2"/>
              </w:rPr>
              <w:t>поддержка</w:t>
            </w:r>
          </w:p>
        </w:tc>
      </w:tr>
      <w:tr w14:paraId="7B196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5B42B942">
            <w:pPr>
              <w:pStyle w:val="12"/>
              <w:rPr>
                <w:sz w:val="18"/>
              </w:rPr>
            </w:pPr>
          </w:p>
        </w:tc>
        <w:tc>
          <w:tcPr>
            <w:tcW w:w="2410" w:type="dxa"/>
            <w:tcBorders>
              <w:top w:val="nil"/>
              <w:bottom w:val="nil"/>
            </w:tcBorders>
          </w:tcPr>
          <w:p w14:paraId="08B51BE3">
            <w:pPr>
              <w:pStyle w:val="12"/>
              <w:rPr>
                <w:sz w:val="18"/>
              </w:rPr>
            </w:pPr>
          </w:p>
        </w:tc>
        <w:tc>
          <w:tcPr>
            <w:tcW w:w="4258" w:type="dxa"/>
            <w:gridSpan w:val="2"/>
            <w:tcBorders>
              <w:top w:val="nil"/>
              <w:bottom w:val="nil"/>
            </w:tcBorders>
          </w:tcPr>
          <w:p w14:paraId="3519DD80">
            <w:pPr>
              <w:pStyle w:val="12"/>
              <w:tabs>
                <w:tab w:val="left" w:pos="906"/>
                <w:tab w:val="left" w:pos="1280"/>
                <w:tab w:val="left" w:pos="2395"/>
              </w:tabs>
              <w:spacing w:line="233" w:lineRule="exact"/>
              <w:ind w:left="107"/>
            </w:pPr>
            <w:r>
              <w:rPr>
                <w:spacing w:val="-2"/>
              </w:rPr>
              <w:t>детей</w:t>
            </w:r>
            <w:r>
              <w:tab/>
            </w:r>
            <w:r>
              <w:rPr>
                <w:spacing w:val="-10"/>
              </w:rPr>
              <w:t>с</w:t>
            </w:r>
            <w:r>
              <w:tab/>
            </w:r>
            <w:r>
              <w:rPr>
                <w:spacing w:val="-2"/>
              </w:rPr>
              <w:t>особыми</w:t>
            </w:r>
            <w:r>
              <w:tab/>
            </w:r>
            <w:r>
              <w:rPr>
                <w:spacing w:val="-2"/>
              </w:rPr>
              <w:t>образовательными</w:t>
            </w:r>
          </w:p>
        </w:tc>
      </w:tr>
      <w:tr w14:paraId="12151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tcBorders>
          </w:tcPr>
          <w:p w14:paraId="337567FB">
            <w:pPr>
              <w:pStyle w:val="12"/>
              <w:rPr>
                <w:sz w:val="18"/>
              </w:rPr>
            </w:pPr>
          </w:p>
        </w:tc>
        <w:tc>
          <w:tcPr>
            <w:tcW w:w="2410" w:type="dxa"/>
            <w:tcBorders>
              <w:top w:val="nil"/>
            </w:tcBorders>
          </w:tcPr>
          <w:p w14:paraId="06100D56">
            <w:pPr>
              <w:pStyle w:val="12"/>
              <w:rPr>
                <w:sz w:val="18"/>
              </w:rPr>
            </w:pPr>
          </w:p>
        </w:tc>
        <w:tc>
          <w:tcPr>
            <w:tcW w:w="4258" w:type="dxa"/>
            <w:gridSpan w:val="2"/>
            <w:tcBorders>
              <w:top w:val="nil"/>
            </w:tcBorders>
          </w:tcPr>
          <w:p w14:paraId="19F8502D">
            <w:pPr>
              <w:pStyle w:val="12"/>
              <w:spacing w:line="233" w:lineRule="exact"/>
              <w:ind w:left="107"/>
            </w:pPr>
            <w:r>
              <w:rPr>
                <w:spacing w:val="-2"/>
              </w:rPr>
              <w:t>потребностями.</w:t>
            </w:r>
          </w:p>
        </w:tc>
      </w:tr>
      <w:tr w14:paraId="582B0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3116" w:type="dxa"/>
            <w:gridSpan w:val="2"/>
            <w:tcBorders>
              <w:bottom w:val="nil"/>
            </w:tcBorders>
          </w:tcPr>
          <w:p w14:paraId="628109EA">
            <w:pPr>
              <w:pStyle w:val="12"/>
              <w:spacing w:line="233" w:lineRule="exact"/>
              <w:ind w:left="107"/>
            </w:pPr>
            <w:r>
              <w:t>Науровнекласса(по</w:t>
            </w:r>
            <w:r>
              <w:rPr>
                <w:spacing w:val="-2"/>
              </w:rPr>
              <w:t>запросу</w:t>
            </w:r>
          </w:p>
        </w:tc>
        <w:tc>
          <w:tcPr>
            <w:tcW w:w="2410" w:type="dxa"/>
            <w:tcBorders>
              <w:bottom w:val="nil"/>
            </w:tcBorders>
          </w:tcPr>
          <w:p w14:paraId="786DF720">
            <w:pPr>
              <w:pStyle w:val="12"/>
              <w:spacing w:line="233" w:lineRule="exact"/>
              <w:ind w:left="107"/>
            </w:pPr>
            <w:r>
              <w:rPr>
                <w:spacing w:val="-2"/>
              </w:rPr>
              <w:t>Профилактика</w:t>
            </w:r>
          </w:p>
        </w:tc>
        <w:tc>
          <w:tcPr>
            <w:tcW w:w="4258" w:type="dxa"/>
            <w:gridSpan w:val="2"/>
            <w:tcBorders>
              <w:bottom w:val="nil"/>
            </w:tcBorders>
          </w:tcPr>
          <w:p w14:paraId="32EC29DB">
            <w:pPr>
              <w:pStyle w:val="12"/>
              <w:tabs>
                <w:tab w:val="left" w:pos="1462"/>
                <w:tab w:val="left" w:pos="2498"/>
                <w:tab w:val="left" w:pos="4029"/>
              </w:tabs>
              <w:spacing w:line="233" w:lineRule="exact"/>
              <w:ind w:left="107"/>
            </w:pPr>
            <w:r>
              <w:rPr>
                <w:spacing w:val="-2"/>
              </w:rPr>
              <w:t>Поддержка</w:t>
            </w:r>
            <w:r>
              <w:tab/>
            </w:r>
            <w:r>
              <w:rPr>
                <w:spacing w:val="-2"/>
              </w:rPr>
              <w:t>детских</w:t>
            </w:r>
            <w:r>
              <w:tab/>
            </w:r>
            <w:r>
              <w:rPr>
                <w:spacing w:val="-2"/>
              </w:rPr>
              <w:t>объединений</w:t>
            </w:r>
            <w:r>
              <w:tab/>
            </w:r>
            <w:r>
              <w:rPr>
                <w:spacing w:val="-10"/>
              </w:rPr>
              <w:t>и</w:t>
            </w:r>
          </w:p>
        </w:tc>
      </w:tr>
      <w:tr w14:paraId="4536D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3116" w:type="dxa"/>
            <w:gridSpan w:val="2"/>
            <w:tcBorders>
              <w:top w:val="nil"/>
              <w:bottom w:val="nil"/>
            </w:tcBorders>
          </w:tcPr>
          <w:p w14:paraId="5FF793EB">
            <w:pPr>
              <w:pStyle w:val="12"/>
              <w:spacing w:line="232" w:lineRule="exact"/>
              <w:ind w:left="107"/>
            </w:pPr>
            <w:r>
              <w:rPr>
                <w:spacing w:val="-2"/>
              </w:rPr>
              <w:t>классногоруководителя)</w:t>
            </w:r>
          </w:p>
        </w:tc>
        <w:tc>
          <w:tcPr>
            <w:tcW w:w="2410" w:type="dxa"/>
            <w:tcBorders>
              <w:top w:val="nil"/>
              <w:bottom w:val="nil"/>
            </w:tcBorders>
          </w:tcPr>
          <w:p w14:paraId="7F70D53E">
            <w:pPr>
              <w:pStyle w:val="12"/>
              <w:rPr>
                <w:sz w:val="18"/>
              </w:rPr>
            </w:pPr>
          </w:p>
        </w:tc>
        <w:tc>
          <w:tcPr>
            <w:tcW w:w="4258" w:type="dxa"/>
            <w:gridSpan w:val="2"/>
            <w:tcBorders>
              <w:top w:val="nil"/>
              <w:bottom w:val="nil"/>
            </w:tcBorders>
          </w:tcPr>
          <w:p w14:paraId="6523DCA3">
            <w:pPr>
              <w:pStyle w:val="12"/>
              <w:spacing w:line="232" w:lineRule="exact"/>
              <w:ind w:left="107"/>
            </w:pPr>
            <w:r>
              <w:t>ученического</w:t>
            </w:r>
            <w:r>
              <w:rPr>
                <w:spacing w:val="-2"/>
              </w:rPr>
              <w:t>самоуправления.</w:t>
            </w:r>
          </w:p>
        </w:tc>
      </w:tr>
      <w:tr w14:paraId="40468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18CF5C68">
            <w:pPr>
              <w:pStyle w:val="12"/>
              <w:rPr>
                <w:sz w:val="18"/>
              </w:rPr>
            </w:pPr>
          </w:p>
        </w:tc>
        <w:tc>
          <w:tcPr>
            <w:tcW w:w="2410" w:type="dxa"/>
            <w:tcBorders>
              <w:top w:val="nil"/>
              <w:bottom w:val="nil"/>
            </w:tcBorders>
          </w:tcPr>
          <w:p w14:paraId="2C9BF8B8">
            <w:pPr>
              <w:pStyle w:val="12"/>
              <w:rPr>
                <w:sz w:val="18"/>
              </w:rPr>
            </w:pPr>
          </w:p>
        </w:tc>
        <w:tc>
          <w:tcPr>
            <w:tcW w:w="4258" w:type="dxa"/>
            <w:gridSpan w:val="2"/>
            <w:tcBorders>
              <w:top w:val="nil"/>
              <w:bottom w:val="nil"/>
            </w:tcBorders>
          </w:tcPr>
          <w:p w14:paraId="7D98ACEA">
            <w:pPr>
              <w:pStyle w:val="12"/>
              <w:tabs>
                <w:tab w:val="left" w:pos="1785"/>
                <w:tab w:val="left" w:pos="2927"/>
                <w:tab w:val="left" w:pos="4031"/>
              </w:tabs>
              <w:spacing w:line="233" w:lineRule="exact"/>
              <w:ind w:left="107"/>
            </w:pPr>
            <w:r>
              <w:rPr>
                <w:spacing w:val="-2"/>
              </w:rPr>
              <w:t>Формирование</w:t>
            </w:r>
            <w:r>
              <w:tab/>
            </w:r>
            <w:r>
              <w:rPr>
                <w:spacing w:val="-2"/>
              </w:rPr>
              <w:t>ценности</w:t>
            </w:r>
            <w:r>
              <w:tab/>
            </w:r>
            <w:r>
              <w:rPr>
                <w:spacing w:val="-2"/>
              </w:rPr>
              <w:t>здоровья</w:t>
            </w:r>
            <w:r>
              <w:tab/>
            </w:r>
            <w:r>
              <w:rPr>
                <w:spacing w:val="-10"/>
              </w:rPr>
              <w:t>и</w:t>
            </w:r>
          </w:p>
        </w:tc>
      </w:tr>
      <w:tr w14:paraId="03BD3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1CE5A652">
            <w:pPr>
              <w:pStyle w:val="12"/>
              <w:rPr>
                <w:sz w:val="18"/>
              </w:rPr>
            </w:pPr>
          </w:p>
        </w:tc>
        <w:tc>
          <w:tcPr>
            <w:tcW w:w="2410" w:type="dxa"/>
            <w:tcBorders>
              <w:top w:val="nil"/>
              <w:bottom w:val="nil"/>
            </w:tcBorders>
          </w:tcPr>
          <w:p w14:paraId="656C15FB">
            <w:pPr>
              <w:pStyle w:val="12"/>
              <w:rPr>
                <w:sz w:val="18"/>
              </w:rPr>
            </w:pPr>
          </w:p>
        </w:tc>
        <w:tc>
          <w:tcPr>
            <w:tcW w:w="4258" w:type="dxa"/>
            <w:gridSpan w:val="2"/>
            <w:tcBorders>
              <w:top w:val="nil"/>
              <w:bottom w:val="nil"/>
            </w:tcBorders>
          </w:tcPr>
          <w:p w14:paraId="42F41B55">
            <w:pPr>
              <w:pStyle w:val="12"/>
              <w:spacing w:line="233" w:lineRule="exact"/>
              <w:ind w:left="107"/>
            </w:pPr>
            <w:r>
              <w:t>безопасногообраза</w:t>
            </w:r>
            <w:r>
              <w:rPr>
                <w:spacing w:val="-2"/>
              </w:rPr>
              <w:t>жизни.</w:t>
            </w:r>
          </w:p>
        </w:tc>
      </w:tr>
      <w:tr w14:paraId="566FA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37012AAE">
            <w:pPr>
              <w:pStyle w:val="12"/>
              <w:rPr>
                <w:sz w:val="18"/>
              </w:rPr>
            </w:pPr>
          </w:p>
        </w:tc>
        <w:tc>
          <w:tcPr>
            <w:tcW w:w="2410" w:type="dxa"/>
            <w:tcBorders>
              <w:top w:val="nil"/>
              <w:bottom w:val="nil"/>
            </w:tcBorders>
          </w:tcPr>
          <w:p w14:paraId="0DC062EE">
            <w:pPr>
              <w:pStyle w:val="12"/>
              <w:rPr>
                <w:sz w:val="18"/>
              </w:rPr>
            </w:pPr>
          </w:p>
        </w:tc>
        <w:tc>
          <w:tcPr>
            <w:tcW w:w="4258" w:type="dxa"/>
            <w:gridSpan w:val="2"/>
            <w:tcBorders>
              <w:top w:val="nil"/>
              <w:bottom w:val="nil"/>
            </w:tcBorders>
          </w:tcPr>
          <w:p w14:paraId="7C434D1C">
            <w:pPr>
              <w:pStyle w:val="12"/>
              <w:tabs>
                <w:tab w:val="left" w:pos="2410"/>
              </w:tabs>
              <w:spacing w:line="233" w:lineRule="exact"/>
              <w:ind w:left="107"/>
            </w:pPr>
            <w:r>
              <w:rPr>
                <w:spacing w:val="-2"/>
              </w:rPr>
              <w:t>Формирование</w:t>
            </w:r>
            <w:r>
              <w:tab/>
            </w:r>
            <w:r>
              <w:rPr>
                <w:spacing w:val="-2"/>
              </w:rPr>
              <w:t>коммуникативных</w:t>
            </w:r>
          </w:p>
        </w:tc>
      </w:tr>
      <w:tr w14:paraId="08EBC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16" w:type="dxa"/>
            <w:gridSpan w:val="2"/>
            <w:tcBorders>
              <w:top w:val="nil"/>
              <w:bottom w:val="nil"/>
            </w:tcBorders>
          </w:tcPr>
          <w:p w14:paraId="51250B13">
            <w:pPr>
              <w:pStyle w:val="12"/>
              <w:rPr>
                <w:sz w:val="18"/>
              </w:rPr>
            </w:pPr>
          </w:p>
        </w:tc>
        <w:tc>
          <w:tcPr>
            <w:tcW w:w="2410" w:type="dxa"/>
            <w:tcBorders>
              <w:top w:val="nil"/>
              <w:bottom w:val="nil"/>
            </w:tcBorders>
          </w:tcPr>
          <w:p w14:paraId="22EF6517">
            <w:pPr>
              <w:pStyle w:val="12"/>
              <w:rPr>
                <w:sz w:val="18"/>
              </w:rPr>
            </w:pPr>
          </w:p>
        </w:tc>
        <w:tc>
          <w:tcPr>
            <w:tcW w:w="4258" w:type="dxa"/>
            <w:gridSpan w:val="2"/>
            <w:tcBorders>
              <w:top w:val="nil"/>
              <w:bottom w:val="nil"/>
            </w:tcBorders>
          </w:tcPr>
          <w:p w14:paraId="506BE521">
            <w:pPr>
              <w:pStyle w:val="12"/>
              <w:spacing w:line="233" w:lineRule="exact"/>
              <w:ind w:left="107"/>
            </w:pPr>
            <w:r>
              <w:t>навыковвразновозрастнойсредеи</w:t>
            </w:r>
            <w:r>
              <w:rPr>
                <w:spacing w:val="-2"/>
              </w:rPr>
              <w:t>среде</w:t>
            </w:r>
          </w:p>
        </w:tc>
      </w:tr>
      <w:tr w14:paraId="230F1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3116" w:type="dxa"/>
            <w:gridSpan w:val="2"/>
            <w:tcBorders>
              <w:top w:val="nil"/>
              <w:bottom w:val="nil"/>
            </w:tcBorders>
          </w:tcPr>
          <w:p w14:paraId="55F96658">
            <w:pPr>
              <w:pStyle w:val="12"/>
              <w:rPr>
                <w:sz w:val="18"/>
              </w:rPr>
            </w:pPr>
          </w:p>
        </w:tc>
        <w:tc>
          <w:tcPr>
            <w:tcW w:w="2410" w:type="dxa"/>
            <w:tcBorders>
              <w:top w:val="nil"/>
              <w:bottom w:val="nil"/>
            </w:tcBorders>
          </w:tcPr>
          <w:p w14:paraId="750D592F">
            <w:pPr>
              <w:pStyle w:val="12"/>
              <w:rPr>
                <w:sz w:val="18"/>
              </w:rPr>
            </w:pPr>
          </w:p>
        </w:tc>
        <w:tc>
          <w:tcPr>
            <w:tcW w:w="4258" w:type="dxa"/>
            <w:gridSpan w:val="2"/>
            <w:tcBorders>
              <w:top w:val="nil"/>
              <w:bottom w:val="nil"/>
            </w:tcBorders>
          </w:tcPr>
          <w:p w14:paraId="75790896">
            <w:pPr>
              <w:pStyle w:val="12"/>
              <w:tabs>
                <w:tab w:val="left" w:pos="2779"/>
                <w:tab w:val="left" w:pos="3132"/>
              </w:tabs>
              <w:spacing w:line="232" w:lineRule="exact"/>
              <w:ind w:left="107"/>
            </w:pPr>
            <w:r>
              <w:t>сверстников.</w:t>
            </w:r>
            <w:r>
              <w:rPr>
                <w:spacing w:val="-2"/>
              </w:rPr>
              <w:t>Выявление</w:t>
            </w:r>
            <w:r>
              <w:tab/>
            </w:r>
            <w:r>
              <w:rPr>
                <w:spacing w:val="-10"/>
              </w:rPr>
              <w:t>и</w:t>
            </w:r>
            <w:r>
              <w:tab/>
            </w:r>
            <w:r>
              <w:rPr>
                <w:spacing w:val="-2"/>
              </w:rPr>
              <w:t>поддержка</w:t>
            </w:r>
          </w:p>
        </w:tc>
      </w:tr>
      <w:tr w14:paraId="6754C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3116" w:type="dxa"/>
            <w:gridSpan w:val="2"/>
            <w:tcBorders>
              <w:top w:val="nil"/>
            </w:tcBorders>
          </w:tcPr>
          <w:p w14:paraId="3DE8E036">
            <w:pPr>
              <w:pStyle w:val="12"/>
              <w:rPr>
                <w:sz w:val="18"/>
              </w:rPr>
            </w:pPr>
          </w:p>
        </w:tc>
        <w:tc>
          <w:tcPr>
            <w:tcW w:w="2410" w:type="dxa"/>
            <w:tcBorders>
              <w:top w:val="nil"/>
            </w:tcBorders>
          </w:tcPr>
          <w:p w14:paraId="3A4FFADF">
            <w:pPr>
              <w:pStyle w:val="12"/>
              <w:rPr>
                <w:sz w:val="18"/>
              </w:rPr>
            </w:pPr>
          </w:p>
        </w:tc>
        <w:tc>
          <w:tcPr>
            <w:tcW w:w="4258" w:type="dxa"/>
            <w:gridSpan w:val="2"/>
            <w:tcBorders>
              <w:top w:val="nil"/>
            </w:tcBorders>
          </w:tcPr>
          <w:p w14:paraId="5223BD9C">
            <w:pPr>
              <w:pStyle w:val="12"/>
              <w:spacing w:line="236" w:lineRule="exact"/>
              <w:ind w:left="107"/>
            </w:pPr>
            <w:r>
              <w:t>одаренных</w:t>
            </w:r>
            <w:r>
              <w:rPr>
                <w:spacing w:val="-2"/>
              </w:rPr>
              <w:t>детей.</w:t>
            </w:r>
          </w:p>
        </w:tc>
      </w:tr>
      <w:tr w14:paraId="6C796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805" w:type="dxa"/>
            <w:tcBorders>
              <w:bottom w:val="nil"/>
              <w:right w:val="nil"/>
            </w:tcBorders>
          </w:tcPr>
          <w:p w14:paraId="0D59AD85">
            <w:pPr>
              <w:pStyle w:val="12"/>
              <w:spacing w:line="231" w:lineRule="exact"/>
              <w:ind w:left="107"/>
            </w:pPr>
            <w:r>
              <w:t>Науровне</w:t>
            </w:r>
            <w:r>
              <w:rPr>
                <w:spacing w:val="-5"/>
              </w:rPr>
              <w:t>ОУ</w:t>
            </w:r>
          </w:p>
        </w:tc>
        <w:tc>
          <w:tcPr>
            <w:tcW w:w="1311" w:type="dxa"/>
            <w:tcBorders>
              <w:left w:val="nil"/>
              <w:bottom w:val="nil"/>
            </w:tcBorders>
          </w:tcPr>
          <w:p w14:paraId="105F46F0">
            <w:pPr>
              <w:pStyle w:val="12"/>
              <w:spacing w:line="231" w:lineRule="exact"/>
              <w:ind w:left="22" w:right="64"/>
              <w:jc w:val="center"/>
            </w:pPr>
            <w:r>
              <w:t>(по</w:t>
            </w:r>
            <w:r>
              <w:rPr>
                <w:spacing w:val="-2"/>
              </w:rPr>
              <w:t>запросу</w:t>
            </w:r>
          </w:p>
        </w:tc>
        <w:tc>
          <w:tcPr>
            <w:tcW w:w="2410" w:type="dxa"/>
            <w:tcBorders>
              <w:bottom w:val="nil"/>
            </w:tcBorders>
          </w:tcPr>
          <w:p w14:paraId="232389AD">
            <w:pPr>
              <w:pStyle w:val="12"/>
              <w:spacing w:line="231" w:lineRule="exact"/>
              <w:ind w:left="107"/>
            </w:pPr>
            <w:r>
              <w:rPr>
                <w:spacing w:val="-2"/>
              </w:rPr>
              <w:t>Диагностика</w:t>
            </w:r>
          </w:p>
        </w:tc>
        <w:tc>
          <w:tcPr>
            <w:tcW w:w="3810" w:type="dxa"/>
            <w:tcBorders>
              <w:bottom w:val="nil"/>
              <w:right w:val="nil"/>
            </w:tcBorders>
          </w:tcPr>
          <w:p w14:paraId="5A106E02">
            <w:pPr>
              <w:pStyle w:val="12"/>
              <w:tabs>
                <w:tab w:val="left" w:pos="621"/>
                <w:tab w:val="left" w:pos="2247"/>
              </w:tabs>
              <w:spacing w:line="231" w:lineRule="exact"/>
              <w:ind w:left="107"/>
            </w:pPr>
            <w:r>
              <w:rPr>
                <w:spacing w:val="-10"/>
              </w:rPr>
              <w:t>-</w:t>
            </w:r>
            <w:r>
              <w:tab/>
            </w:r>
            <w:r>
              <w:rPr>
                <w:spacing w:val="-2"/>
              </w:rPr>
              <w:t>Мониторинг</w:t>
            </w:r>
            <w:r>
              <w:tab/>
            </w:r>
            <w:r>
              <w:rPr>
                <w:spacing w:val="-2"/>
              </w:rPr>
              <w:t>возможностей</w:t>
            </w:r>
          </w:p>
        </w:tc>
        <w:tc>
          <w:tcPr>
            <w:tcW w:w="448" w:type="dxa"/>
            <w:tcBorders>
              <w:left w:val="nil"/>
              <w:bottom w:val="nil"/>
            </w:tcBorders>
          </w:tcPr>
          <w:p w14:paraId="076A6FD9">
            <w:pPr>
              <w:pStyle w:val="12"/>
              <w:spacing w:line="231" w:lineRule="exact"/>
              <w:ind w:left="225"/>
            </w:pPr>
            <w:r>
              <w:rPr>
                <w:spacing w:val="-10"/>
              </w:rPr>
              <w:t>и</w:t>
            </w:r>
          </w:p>
        </w:tc>
      </w:tr>
      <w:tr w14:paraId="500EC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05" w:type="dxa"/>
            <w:tcBorders>
              <w:top w:val="nil"/>
              <w:right w:val="nil"/>
            </w:tcBorders>
          </w:tcPr>
          <w:p w14:paraId="0612FC73">
            <w:pPr>
              <w:pStyle w:val="12"/>
              <w:spacing w:line="235" w:lineRule="exact"/>
              <w:ind w:left="107"/>
            </w:pPr>
            <w:r>
              <w:rPr>
                <w:spacing w:val="-2"/>
              </w:rPr>
              <w:t>администрации)</w:t>
            </w:r>
          </w:p>
        </w:tc>
        <w:tc>
          <w:tcPr>
            <w:tcW w:w="1311" w:type="dxa"/>
            <w:tcBorders>
              <w:top w:val="nil"/>
              <w:left w:val="nil"/>
            </w:tcBorders>
          </w:tcPr>
          <w:p w14:paraId="599C9759">
            <w:pPr>
              <w:pStyle w:val="12"/>
              <w:rPr>
                <w:sz w:val="18"/>
              </w:rPr>
            </w:pPr>
          </w:p>
        </w:tc>
        <w:tc>
          <w:tcPr>
            <w:tcW w:w="2410" w:type="dxa"/>
            <w:tcBorders>
              <w:top w:val="nil"/>
            </w:tcBorders>
          </w:tcPr>
          <w:p w14:paraId="1C4EA1FD">
            <w:pPr>
              <w:pStyle w:val="12"/>
              <w:rPr>
                <w:sz w:val="18"/>
              </w:rPr>
            </w:pPr>
          </w:p>
        </w:tc>
        <w:tc>
          <w:tcPr>
            <w:tcW w:w="3810" w:type="dxa"/>
            <w:tcBorders>
              <w:top w:val="nil"/>
              <w:right w:val="nil"/>
            </w:tcBorders>
          </w:tcPr>
          <w:p w14:paraId="3921BE28">
            <w:pPr>
              <w:pStyle w:val="12"/>
              <w:spacing w:line="235" w:lineRule="exact"/>
              <w:ind w:left="107"/>
            </w:pPr>
            <w:r>
              <w:rPr>
                <w:spacing w:val="-2"/>
              </w:rPr>
              <w:t>способностейобучающихся</w:t>
            </w:r>
          </w:p>
        </w:tc>
        <w:tc>
          <w:tcPr>
            <w:tcW w:w="448" w:type="dxa"/>
            <w:tcBorders>
              <w:top w:val="nil"/>
              <w:left w:val="nil"/>
            </w:tcBorders>
          </w:tcPr>
          <w:p w14:paraId="7673D6A6">
            <w:pPr>
              <w:pStyle w:val="12"/>
              <w:rPr>
                <w:sz w:val="18"/>
              </w:rPr>
            </w:pPr>
          </w:p>
        </w:tc>
      </w:tr>
    </w:tbl>
    <w:p w14:paraId="024A1FE4">
      <w:pPr>
        <w:rPr>
          <w:sz w:val="18"/>
        </w:rPr>
        <w:sectPr>
          <w:pgSz w:w="11920" w:h="16850"/>
          <w:pgMar w:top="1060" w:right="0" w:bottom="840" w:left="200" w:header="0" w:footer="650" w:gutter="0"/>
          <w:cols w:space="720" w:num="1"/>
        </w:sectPr>
      </w:pPr>
    </w:p>
    <w:p w14:paraId="6035962D">
      <w:pPr>
        <w:pStyle w:val="9"/>
        <w:spacing w:before="64"/>
        <w:ind w:hanging="10"/>
        <w:jc w:val="left"/>
      </w:pPr>
      <w:r>
        <w:t>Такимобразом,основнымиформамидеятельностипедагога-психологапосохранению психологического здоровья учащихся являются:</w:t>
      </w:r>
    </w:p>
    <w:p w14:paraId="6F45D495">
      <w:pPr>
        <w:pStyle w:val="9"/>
        <w:jc w:val="left"/>
      </w:pPr>
      <w:r>
        <w:t>-психологическиеобследования</w:t>
      </w:r>
      <w:r>
        <w:rPr>
          <w:spacing w:val="-2"/>
        </w:rPr>
        <w:t>обучающихся;</w:t>
      </w:r>
    </w:p>
    <w:p w14:paraId="33A83916">
      <w:pPr>
        <w:pStyle w:val="9"/>
        <w:jc w:val="left"/>
      </w:pPr>
      <w:r>
        <w:t>-индивидуальныеигрупповые</w:t>
      </w:r>
      <w:r>
        <w:rPr>
          <w:spacing w:val="-2"/>
        </w:rPr>
        <w:t>консультации;</w:t>
      </w:r>
    </w:p>
    <w:p w14:paraId="6E7F795C">
      <w:pPr>
        <w:pStyle w:val="9"/>
        <w:jc w:val="left"/>
      </w:pPr>
      <w:r>
        <w:t>-индивидуальныеигрупповыепсихокоррекционныезанятиядля</w:t>
      </w:r>
      <w:r>
        <w:rPr>
          <w:spacing w:val="-2"/>
        </w:rPr>
        <w:t>обучающихся;</w:t>
      </w:r>
    </w:p>
    <w:p w14:paraId="6EFA2A10">
      <w:pPr>
        <w:pStyle w:val="9"/>
        <w:jc w:val="left"/>
      </w:pPr>
      <w:r>
        <w:t>-релаксационныесеансыпоснятиюпсихоэмоциональногонапряжения,</w:t>
      </w:r>
      <w:r>
        <w:rPr>
          <w:spacing w:val="-2"/>
        </w:rPr>
        <w:t>стрессов;</w:t>
      </w:r>
    </w:p>
    <w:p w14:paraId="7A881E23">
      <w:pPr>
        <w:pStyle w:val="9"/>
        <w:jc w:val="left"/>
      </w:pPr>
      <w:r>
        <w:t>-семейноеконсультированиепо</w:t>
      </w:r>
      <w:r>
        <w:rPr>
          <w:spacing w:val="-2"/>
        </w:rPr>
        <w:t>проблемам.</w:t>
      </w:r>
    </w:p>
    <w:p w14:paraId="762EB219">
      <w:pPr>
        <w:pStyle w:val="9"/>
        <w:spacing w:before="5"/>
        <w:ind w:left="0"/>
        <w:jc w:val="left"/>
      </w:pPr>
    </w:p>
    <w:p w14:paraId="1064BD5B">
      <w:pPr>
        <w:pStyle w:val="4"/>
        <w:spacing w:before="0" w:line="240" w:lineRule="auto"/>
        <w:ind w:left="4497" w:right="1307" w:hanging="2535"/>
      </w:pPr>
      <w:r>
        <w:t>Финансово-экономическиеусловияреализацииобразовательнойпрограммы основного общего образования</w:t>
      </w:r>
    </w:p>
    <w:p w14:paraId="35A5B3CB">
      <w:pPr>
        <w:pStyle w:val="9"/>
        <w:ind w:right="844" w:firstLine="707"/>
      </w:pPr>
      <w:r>
        <w:t>Финансовыеусловияреализациипрограммыосновногообщегообразования,в том числеадаптированной, обеспечивают:</w:t>
      </w:r>
    </w:p>
    <w:p w14:paraId="58AF87AB">
      <w:pPr>
        <w:pStyle w:val="11"/>
        <w:numPr>
          <w:ilvl w:val="1"/>
          <w:numId w:val="116"/>
        </w:numPr>
        <w:tabs>
          <w:tab w:val="left" w:pos="1642"/>
        </w:tabs>
        <w:ind w:right="844" w:firstLine="0"/>
        <w:rPr>
          <w:sz w:val="24"/>
        </w:rPr>
      </w:pPr>
      <w:r>
        <w:rPr>
          <w:sz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445F9499">
      <w:pPr>
        <w:pStyle w:val="11"/>
        <w:numPr>
          <w:ilvl w:val="1"/>
          <w:numId w:val="116"/>
        </w:numPr>
        <w:tabs>
          <w:tab w:val="left" w:pos="1642"/>
        </w:tabs>
        <w:ind w:left="1642" w:hanging="140"/>
        <w:rPr>
          <w:sz w:val="24"/>
        </w:rPr>
      </w:pPr>
      <w:r>
        <w:rPr>
          <w:sz w:val="24"/>
        </w:rPr>
        <w:t>возможностьреализациивсехтребованийиусловий,предусмотренных</w:t>
      </w:r>
      <w:r>
        <w:rPr>
          <w:spacing w:val="-2"/>
          <w:sz w:val="24"/>
        </w:rPr>
        <w:t>ФГОС;</w:t>
      </w:r>
    </w:p>
    <w:p w14:paraId="1F144843">
      <w:pPr>
        <w:pStyle w:val="11"/>
        <w:numPr>
          <w:ilvl w:val="1"/>
          <w:numId w:val="116"/>
        </w:numPr>
        <w:tabs>
          <w:tab w:val="left" w:pos="1642"/>
        </w:tabs>
        <w:ind w:right="845" w:firstLine="0"/>
        <w:rPr>
          <w:sz w:val="24"/>
        </w:rPr>
      </w:pPr>
      <w:r>
        <w:rPr>
          <w:sz w:val="24"/>
        </w:rPr>
        <w:t>покрытиезатратнареализациювсехчастейпрограммыосновногообщего образования.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МБОУ «Александровская СОШ».</w:t>
      </w:r>
    </w:p>
    <w:p w14:paraId="00B632AA">
      <w:pPr>
        <w:pStyle w:val="9"/>
        <w:ind w:right="845" w:firstLine="719"/>
      </w:pPr>
      <w: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основеМуниципального задания по оказанию муниципальных образовательных услуг.</w:t>
      </w:r>
    </w:p>
    <w:p w14:paraId="7176C521">
      <w:pPr>
        <w:pStyle w:val="9"/>
        <w:ind w:right="842" w:firstLine="719"/>
      </w:pPr>
      <w:r>
        <w:t>Обеспечение государственных гарантий реализации прав на получение общедоступного и бесплатного основного общего образования в МБОУ «Александровская СОШ»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14:paraId="3AE5C5D9">
      <w:pPr>
        <w:pStyle w:val="11"/>
        <w:numPr>
          <w:ilvl w:val="0"/>
          <w:numId w:val="117"/>
        </w:numPr>
        <w:tabs>
          <w:tab w:val="left" w:pos="1502"/>
          <w:tab w:val="left" w:pos="1643"/>
        </w:tabs>
        <w:ind w:right="843" w:hanging="10"/>
        <w:jc w:val="left"/>
        <w:rPr>
          <w:sz w:val="24"/>
        </w:rPr>
      </w:pPr>
      <w:r>
        <w:rPr>
          <w:sz w:val="24"/>
        </w:rPr>
        <w:t>расходынаоплатутрудаработников,реализующихобразовательнуюпрограммуосновного общего образования;</w:t>
      </w:r>
    </w:p>
    <w:p w14:paraId="01191709">
      <w:pPr>
        <w:pStyle w:val="11"/>
        <w:numPr>
          <w:ilvl w:val="0"/>
          <w:numId w:val="117"/>
        </w:numPr>
        <w:tabs>
          <w:tab w:val="left" w:pos="1502"/>
          <w:tab w:val="left" w:pos="1643"/>
        </w:tabs>
        <w:ind w:right="846" w:hanging="10"/>
        <w:jc w:val="left"/>
        <w:rPr>
          <w:sz w:val="24"/>
        </w:rPr>
      </w:pPr>
      <w:r>
        <w:rPr>
          <w:sz w:val="24"/>
        </w:rPr>
        <w:t xml:space="preserve">расходы на приобретениеучебников иучебных пособий, средств обучения, наглядных </w:t>
      </w:r>
      <w:r>
        <w:rPr>
          <w:spacing w:val="-2"/>
          <w:sz w:val="24"/>
        </w:rPr>
        <w:t>пособий;</w:t>
      </w:r>
    </w:p>
    <w:p w14:paraId="74387FFD">
      <w:pPr>
        <w:pStyle w:val="11"/>
        <w:numPr>
          <w:ilvl w:val="0"/>
          <w:numId w:val="117"/>
        </w:numPr>
        <w:tabs>
          <w:tab w:val="left" w:pos="1502"/>
          <w:tab w:val="left" w:pos="1643"/>
          <w:tab w:val="left" w:pos="2595"/>
          <w:tab w:val="left" w:pos="3680"/>
          <w:tab w:val="left" w:pos="4188"/>
          <w:tab w:val="left" w:pos="5809"/>
          <w:tab w:val="left" w:pos="6963"/>
          <w:tab w:val="left" w:pos="7426"/>
          <w:tab w:val="left" w:pos="8865"/>
          <w:tab w:val="left" w:pos="9802"/>
          <w:tab w:val="left" w:pos="10159"/>
        </w:tabs>
        <w:ind w:right="848" w:hanging="10"/>
        <w:jc w:val="left"/>
        <w:rPr>
          <w:sz w:val="24"/>
        </w:rPr>
      </w:pPr>
      <w:r>
        <w:rPr>
          <w:spacing w:val="-2"/>
          <w:sz w:val="24"/>
        </w:rPr>
        <w:t>прочие</w:t>
      </w:r>
      <w:r>
        <w:rPr>
          <w:sz w:val="24"/>
        </w:rPr>
        <w:tab/>
      </w:r>
      <w:r>
        <w:rPr>
          <w:spacing w:val="-2"/>
          <w:sz w:val="24"/>
        </w:rPr>
        <w:t>расходы</w:t>
      </w:r>
      <w:r>
        <w:rPr>
          <w:sz w:val="24"/>
        </w:rPr>
        <w:tab/>
      </w:r>
      <w:r>
        <w:rPr>
          <w:spacing w:val="-4"/>
          <w:sz w:val="24"/>
        </w:rPr>
        <w:t>(за</w:t>
      </w:r>
      <w:r>
        <w:rPr>
          <w:sz w:val="24"/>
        </w:rPr>
        <w:tab/>
      </w:r>
      <w:r>
        <w:rPr>
          <w:spacing w:val="-2"/>
          <w:sz w:val="24"/>
        </w:rPr>
        <w:t>исключением</w:t>
      </w:r>
      <w:r>
        <w:rPr>
          <w:sz w:val="24"/>
        </w:rPr>
        <w:tab/>
      </w:r>
      <w:r>
        <w:rPr>
          <w:spacing w:val="-2"/>
          <w:sz w:val="24"/>
        </w:rPr>
        <w:t>расходов</w:t>
      </w:r>
      <w:r>
        <w:rPr>
          <w:sz w:val="24"/>
        </w:rPr>
        <w:tab/>
      </w:r>
      <w:r>
        <w:rPr>
          <w:spacing w:val="-6"/>
          <w:sz w:val="24"/>
        </w:rPr>
        <w:t>на</w:t>
      </w:r>
      <w:r>
        <w:rPr>
          <w:sz w:val="24"/>
        </w:rPr>
        <w:tab/>
      </w:r>
      <w:r>
        <w:rPr>
          <w:spacing w:val="-2"/>
          <w:sz w:val="24"/>
        </w:rPr>
        <w:t>содержание</w:t>
      </w:r>
      <w:r>
        <w:rPr>
          <w:sz w:val="24"/>
        </w:rPr>
        <w:tab/>
      </w:r>
      <w:r>
        <w:rPr>
          <w:spacing w:val="-2"/>
          <w:sz w:val="24"/>
        </w:rPr>
        <w:t>зданий</w:t>
      </w:r>
      <w:r>
        <w:rPr>
          <w:sz w:val="24"/>
        </w:rPr>
        <w:tab/>
      </w:r>
      <w:r>
        <w:rPr>
          <w:spacing w:val="-10"/>
          <w:sz w:val="24"/>
        </w:rPr>
        <w:t>и</w:t>
      </w:r>
      <w:r>
        <w:rPr>
          <w:sz w:val="24"/>
        </w:rPr>
        <w:tab/>
      </w:r>
      <w:r>
        <w:rPr>
          <w:spacing w:val="-2"/>
          <w:sz w:val="24"/>
        </w:rPr>
        <w:t xml:space="preserve">оплату </w:t>
      </w:r>
      <w:r>
        <w:rPr>
          <w:sz w:val="24"/>
        </w:rPr>
        <w:t>коммунальных услуг, осуществляемых из местных бюджетов).</w:t>
      </w:r>
    </w:p>
    <w:p w14:paraId="2824B9DD">
      <w:pPr>
        <w:pStyle w:val="9"/>
        <w:ind w:right="843" w:firstLine="707"/>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соответствиисобразовательнымистандартами,врасчетенаодногообучающегося,если</w:t>
      </w:r>
    </w:p>
    <w:p w14:paraId="7763243C">
      <w:pPr>
        <w:sectPr>
          <w:pgSz w:w="11920" w:h="16850"/>
          <w:pgMar w:top="1060" w:right="0" w:bottom="840" w:left="200" w:header="0" w:footer="650" w:gutter="0"/>
          <w:cols w:space="720" w:num="1"/>
        </w:sectPr>
      </w:pPr>
    </w:p>
    <w:p w14:paraId="460FF941">
      <w:pPr>
        <w:pStyle w:val="9"/>
        <w:spacing w:before="64"/>
      </w:pPr>
      <w:r>
        <w:t>иноенеустановлено</w:t>
      </w:r>
      <w:r>
        <w:rPr>
          <w:spacing w:val="-2"/>
        </w:rPr>
        <w:t>законодательством.</w:t>
      </w:r>
    </w:p>
    <w:p w14:paraId="00FEB87F">
      <w:pPr>
        <w:pStyle w:val="9"/>
        <w:ind w:right="843" w:firstLine="707"/>
      </w:pPr>
      <w:r>
        <w:t>Органы местного самоуправления вправе осуществлять за счетсредствместных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оплатутруда работников, реализующих образовательную программу основного общего образования, расходовна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445318AB">
      <w:pPr>
        <w:pStyle w:val="9"/>
        <w:ind w:hanging="10"/>
        <w:jc w:val="left"/>
      </w:pPr>
      <w:r>
        <w:t>Реализацияподходанормативногофинансированияврасчетенаодногообучающегося осуществляется на трех следующих уровнях:</w:t>
      </w:r>
    </w:p>
    <w:p w14:paraId="4304E97C">
      <w:pPr>
        <w:pStyle w:val="11"/>
        <w:numPr>
          <w:ilvl w:val="1"/>
          <w:numId w:val="116"/>
        </w:numPr>
        <w:tabs>
          <w:tab w:val="left" w:pos="1642"/>
        </w:tabs>
        <w:ind w:right="846" w:firstLine="0"/>
        <w:jc w:val="left"/>
        <w:rPr>
          <w:sz w:val="24"/>
        </w:rPr>
      </w:pPr>
      <w:r>
        <w:rPr>
          <w:sz w:val="24"/>
        </w:rPr>
        <w:t xml:space="preserve">межбюджетныеотношения(бюджетсубъектаРоссийскойФедерации–местный </w:t>
      </w:r>
      <w:r>
        <w:rPr>
          <w:spacing w:val="-2"/>
          <w:sz w:val="24"/>
        </w:rPr>
        <w:t>бюджет);</w:t>
      </w:r>
    </w:p>
    <w:p w14:paraId="01E284C0">
      <w:pPr>
        <w:pStyle w:val="11"/>
        <w:numPr>
          <w:ilvl w:val="1"/>
          <w:numId w:val="116"/>
        </w:numPr>
        <w:tabs>
          <w:tab w:val="left" w:pos="1642"/>
        </w:tabs>
        <w:ind w:right="843" w:firstLine="0"/>
        <w:jc w:val="left"/>
        <w:rPr>
          <w:sz w:val="24"/>
        </w:rPr>
      </w:pPr>
      <w:r>
        <w:rPr>
          <w:sz w:val="24"/>
        </w:rPr>
        <w:t xml:space="preserve">внутрибюджетные отношения (местный бюджет – муниципальная общеобразовательная </w:t>
      </w:r>
      <w:r>
        <w:rPr>
          <w:spacing w:val="-2"/>
          <w:sz w:val="24"/>
        </w:rPr>
        <w:t>организация);</w:t>
      </w:r>
    </w:p>
    <w:p w14:paraId="059B59D7">
      <w:pPr>
        <w:pStyle w:val="11"/>
        <w:numPr>
          <w:ilvl w:val="1"/>
          <w:numId w:val="116"/>
        </w:numPr>
        <w:tabs>
          <w:tab w:val="left" w:pos="1642"/>
        </w:tabs>
        <w:spacing w:before="1"/>
        <w:ind w:left="1642" w:hanging="140"/>
        <w:jc w:val="left"/>
        <w:rPr>
          <w:sz w:val="24"/>
        </w:rPr>
      </w:pPr>
      <w:r>
        <w:rPr>
          <w:sz w:val="24"/>
        </w:rPr>
        <w:t>общеобразовательная</w:t>
      </w:r>
      <w:r>
        <w:rPr>
          <w:spacing w:val="-2"/>
          <w:sz w:val="24"/>
        </w:rPr>
        <w:t>организация.</w:t>
      </w:r>
    </w:p>
    <w:p w14:paraId="08A3A399">
      <w:pPr>
        <w:pStyle w:val="9"/>
        <w:ind w:right="842" w:firstLine="719"/>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14:paraId="4BC2FFCE">
      <w:pPr>
        <w:pStyle w:val="11"/>
        <w:numPr>
          <w:ilvl w:val="1"/>
          <w:numId w:val="116"/>
        </w:numPr>
        <w:tabs>
          <w:tab w:val="left" w:pos="1719"/>
        </w:tabs>
        <w:ind w:right="842" w:firstLine="0"/>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072625">
      <w:pPr>
        <w:pStyle w:val="11"/>
        <w:numPr>
          <w:ilvl w:val="1"/>
          <w:numId w:val="116"/>
        </w:numPr>
        <w:tabs>
          <w:tab w:val="left" w:pos="1796"/>
        </w:tabs>
        <w:ind w:right="843" w:firstLine="0"/>
        <w:rPr>
          <w:sz w:val="24"/>
        </w:rPr>
      </w:pPr>
      <w:r>
        <w:rPr>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14:paraId="20158F43">
      <w:pPr>
        <w:pStyle w:val="9"/>
        <w:spacing w:before="1"/>
        <w:ind w:right="842" w:firstLine="719"/>
      </w:pPr>
      <w:r>
        <w:t>МБОУ «Александровская СОШ»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определяемоговсоответствии сУказами ПрезидентаРоссийской Федерации,нормативно- правовыми актами Правительства Российской Федерации, органов государственнойвласти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15C210BF">
      <w:pPr>
        <w:pStyle w:val="9"/>
        <w:spacing w:before="1"/>
        <w:ind w:right="845" w:firstLine="719"/>
      </w:pPr>
      <w: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63701069">
      <w:pPr>
        <w:pStyle w:val="9"/>
        <w:ind w:right="843" w:firstLine="719"/>
      </w:pPr>
      <w:r>
        <w:t>Формирование фонда оплаты труда МБОУ «Александровская СОШ»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локальнымнормативнымактомобразовательнойорганизации,устанавливающим</w:t>
      </w:r>
    </w:p>
    <w:p w14:paraId="73B98D16">
      <w:pPr>
        <w:pStyle w:val="9"/>
        <w:ind w:right="846"/>
      </w:pPr>
      <w:r>
        <w:t>«Положениеобоплатетрудаработниковобразовательнойорганизации».Размеры,порядок иусловияосуществлениястимулирующихвыплатопределяютсялокальными</w:t>
      </w:r>
    </w:p>
    <w:p w14:paraId="61FBD939">
      <w:pPr>
        <w:sectPr>
          <w:pgSz w:w="11920" w:h="16850"/>
          <w:pgMar w:top="1060" w:right="0" w:bottom="840" w:left="200" w:header="0" w:footer="650" w:gutter="0"/>
          <w:cols w:space="720" w:num="1"/>
        </w:sectPr>
      </w:pPr>
    </w:p>
    <w:p w14:paraId="1A6391AB">
      <w:pPr>
        <w:pStyle w:val="9"/>
        <w:spacing w:before="64"/>
        <w:ind w:right="843"/>
      </w:pPr>
      <w:r>
        <w:t xml:space="preserve">нормативными актами МБОУ «Александровская СОШ». В локальных нормативных актах о стимулирующих выплатах определены критерии и показатели результативности икачества деятельности и результатов, разработанные в соответствии с требованиямиФГОС к результатам освоения образовательной программы основного общего образования. В них включаются: динамика учебныхдостижений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МБОУ «Александровская  СОШ» самостоятельно </w:t>
      </w:r>
      <w:r>
        <w:rPr>
          <w:spacing w:val="-2"/>
        </w:rPr>
        <w:t>определяет:</w:t>
      </w:r>
    </w:p>
    <w:p w14:paraId="0325FE74">
      <w:pPr>
        <w:pStyle w:val="11"/>
        <w:numPr>
          <w:ilvl w:val="1"/>
          <w:numId w:val="116"/>
        </w:numPr>
        <w:tabs>
          <w:tab w:val="left" w:pos="1640"/>
        </w:tabs>
        <w:ind w:left="1640" w:hanging="138"/>
        <w:rPr>
          <w:sz w:val="24"/>
        </w:rPr>
      </w:pPr>
      <w:r>
        <w:rPr>
          <w:sz w:val="24"/>
        </w:rPr>
        <w:t>соотношениебазовойистимулирующейчастифондаоплаты</w:t>
      </w:r>
      <w:r>
        <w:rPr>
          <w:spacing w:val="-2"/>
          <w:sz w:val="24"/>
        </w:rPr>
        <w:t>труда;</w:t>
      </w:r>
    </w:p>
    <w:p w14:paraId="45CC2166">
      <w:pPr>
        <w:pStyle w:val="11"/>
        <w:numPr>
          <w:ilvl w:val="1"/>
          <w:numId w:val="116"/>
        </w:numPr>
        <w:tabs>
          <w:tab w:val="left" w:pos="1793"/>
        </w:tabs>
        <w:ind w:right="842" w:firstLine="0"/>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14:paraId="4FA9FE62">
      <w:pPr>
        <w:pStyle w:val="11"/>
        <w:numPr>
          <w:ilvl w:val="1"/>
          <w:numId w:val="116"/>
        </w:numPr>
        <w:tabs>
          <w:tab w:val="left" w:pos="1640"/>
        </w:tabs>
        <w:spacing w:before="1"/>
        <w:ind w:left="1640" w:hanging="138"/>
        <w:rPr>
          <w:sz w:val="24"/>
        </w:rPr>
      </w:pPr>
      <w:r>
        <w:rPr>
          <w:sz w:val="24"/>
        </w:rPr>
        <w:t>соотношениеобщейиспециальнойчастейвнутрибазовойчастифондаоплаты</w:t>
      </w:r>
      <w:r>
        <w:rPr>
          <w:spacing w:val="-2"/>
          <w:sz w:val="24"/>
        </w:rPr>
        <w:t xml:space="preserve"> труда;</w:t>
      </w:r>
    </w:p>
    <w:p w14:paraId="4D2C5107">
      <w:pPr>
        <w:pStyle w:val="11"/>
        <w:numPr>
          <w:ilvl w:val="0"/>
          <w:numId w:val="117"/>
        </w:numPr>
        <w:tabs>
          <w:tab w:val="left" w:pos="1732"/>
        </w:tabs>
        <w:ind w:right="844" w:firstLine="0"/>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0589C1E3">
      <w:pPr>
        <w:pStyle w:val="9"/>
        <w:ind w:right="843" w:firstLine="719"/>
      </w:pPr>
      <w:r>
        <w:t>В распределении стимулирующей части фонда оплаты труда учитывается мнение коллегиальных органов управления,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70EEC23E">
      <w:pPr>
        <w:pStyle w:val="9"/>
      </w:pPr>
      <w:r>
        <w:t>Взаимодействие</w:t>
      </w:r>
      <w:r>
        <w:rPr>
          <w:spacing w:val="-2"/>
        </w:rPr>
        <w:t>осуществляется:</w:t>
      </w:r>
    </w:p>
    <w:p w14:paraId="1BDE4C67">
      <w:pPr>
        <w:pStyle w:val="11"/>
        <w:numPr>
          <w:ilvl w:val="1"/>
          <w:numId w:val="116"/>
        </w:numPr>
        <w:tabs>
          <w:tab w:val="left" w:pos="1726"/>
        </w:tabs>
        <w:spacing w:before="1"/>
        <w:ind w:right="845" w:firstLine="0"/>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A806B58">
      <w:pPr>
        <w:pStyle w:val="11"/>
        <w:numPr>
          <w:ilvl w:val="1"/>
          <w:numId w:val="116"/>
        </w:numPr>
        <w:tabs>
          <w:tab w:val="left" w:pos="1817"/>
        </w:tabs>
        <w:ind w:right="844" w:firstLine="0"/>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C785F69">
      <w:pPr>
        <w:pStyle w:val="9"/>
        <w:ind w:right="843" w:hanging="10"/>
      </w:pPr>
      <w: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6ADB6387">
      <w:pPr>
        <w:pStyle w:val="9"/>
        <w:spacing w:before="1"/>
        <w:ind w:right="843" w:hanging="10"/>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затратам,определеннымПриказомМинистерствапросвещенияРоссийскойФедерации</w:t>
      </w:r>
      <w:r>
        <w:rPr>
          <w:spacing w:val="-5"/>
        </w:rPr>
        <w:t>от</w:t>
      </w:r>
    </w:p>
    <w:p w14:paraId="0C998B7A">
      <w:pPr>
        <w:pStyle w:val="9"/>
        <w:ind w:right="845"/>
      </w:pPr>
      <w:r>
        <w:t>20 ноября 2018 г. № 235 «Обутверждении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52960)Примерныйрасчетнормативныхзатратоказаниягосударственныхуслуг</w:t>
      </w:r>
      <w:r>
        <w:rPr>
          <w:spacing w:val="-5"/>
        </w:rPr>
        <w:t>по</w:t>
      </w:r>
    </w:p>
    <w:p w14:paraId="5C5EE603">
      <w:pPr>
        <w:sectPr>
          <w:pgSz w:w="11920" w:h="16850"/>
          <w:pgMar w:top="1060" w:right="0" w:bottom="840" w:left="200" w:header="0" w:footer="650" w:gutter="0"/>
          <w:cols w:space="720" w:num="1"/>
        </w:sectPr>
      </w:pPr>
    </w:p>
    <w:p w14:paraId="6D236240">
      <w:pPr>
        <w:pStyle w:val="9"/>
        <w:spacing w:before="64"/>
        <w:ind w:right="842"/>
      </w:pPr>
      <w:r>
        <w:t>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сФедеральным законом «Об образовании в Российской Федерации» (ст. 2, п. 10).</w:t>
      </w:r>
    </w:p>
    <w:p w14:paraId="58889ED0">
      <w:pPr>
        <w:pStyle w:val="9"/>
        <w:ind w:right="846" w:firstLine="719"/>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1504034C">
      <w:pPr>
        <w:pStyle w:val="9"/>
        <w:spacing w:before="5"/>
        <w:ind w:left="0"/>
        <w:jc w:val="left"/>
      </w:pPr>
    </w:p>
    <w:p w14:paraId="4C65AFBB">
      <w:pPr>
        <w:pStyle w:val="4"/>
        <w:spacing w:before="0" w:line="240" w:lineRule="auto"/>
        <w:ind w:left="1162" w:right="518"/>
        <w:jc w:val="center"/>
      </w:pPr>
      <w:r>
        <w:t>Материально-техническоеиучебно-методическоеобеспечениепрограммыосновного общего образования</w:t>
      </w:r>
    </w:p>
    <w:p w14:paraId="2E401D07">
      <w:pPr>
        <w:pStyle w:val="5"/>
        <w:spacing w:before="0"/>
        <w:ind w:left="654"/>
        <w:jc w:val="center"/>
      </w:pPr>
      <w:r>
        <w:rPr>
          <w:spacing w:val="-2"/>
        </w:rPr>
        <w:t>Информационно-образовательная</w:t>
      </w:r>
      <w:r>
        <w:rPr>
          <w:spacing w:val="-4"/>
        </w:rPr>
        <w:t>среда</w:t>
      </w:r>
    </w:p>
    <w:p w14:paraId="5AD74B12">
      <w:pPr>
        <w:pStyle w:val="9"/>
        <w:ind w:right="842" w:hanging="10"/>
      </w:pPr>
      <w:r>
        <w:t xml:space="preserve">Информационно-образовательная среда МБОУ «Александровская СОШ»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w:t>
      </w:r>
      <w:r>
        <w:rPr>
          <w:spacing w:val="-2"/>
        </w:rPr>
        <w:t>среде.</w:t>
      </w:r>
    </w:p>
    <w:p w14:paraId="20F5B1DF">
      <w:pPr>
        <w:pStyle w:val="9"/>
      </w:pPr>
      <w:r>
        <w:t>Информационно-образовательнаясреда</w:t>
      </w:r>
      <w:r>
        <w:rPr>
          <w:spacing w:val="-2"/>
        </w:rPr>
        <w:t>обеспечивает:</w:t>
      </w:r>
    </w:p>
    <w:p w14:paraId="40F7FD22">
      <w:pPr>
        <w:pStyle w:val="11"/>
        <w:numPr>
          <w:ilvl w:val="1"/>
          <w:numId w:val="116"/>
        </w:numPr>
        <w:tabs>
          <w:tab w:val="left" w:pos="1642"/>
        </w:tabs>
        <w:ind w:right="848" w:firstLine="0"/>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14:paraId="0099D388">
      <w:pPr>
        <w:pStyle w:val="11"/>
        <w:numPr>
          <w:ilvl w:val="1"/>
          <w:numId w:val="116"/>
        </w:numPr>
        <w:tabs>
          <w:tab w:val="left" w:pos="1642"/>
        </w:tabs>
        <w:ind w:right="847" w:firstLine="0"/>
        <w:rPr>
          <w:sz w:val="24"/>
        </w:rPr>
      </w:pPr>
      <w:r>
        <w:rPr>
          <w:sz w:val="24"/>
        </w:rPr>
        <w:t>безопасный доступ к верифицированным образовательным ресурсам цифровой образовательной среды;</w:t>
      </w:r>
    </w:p>
    <w:p w14:paraId="326599F2">
      <w:pPr>
        <w:pStyle w:val="11"/>
        <w:numPr>
          <w:ilvl w:val="1"/>
          <w:numId w:val="116"/>
        </w:numPr>
        <w:tabs>
          <w:tab w:val="left" w:pos="1642"/>
        </w:tabs>
        <w:ind w:left="1642" w:hanging="140"/>
        <w:rPr>
          <w:sz w:val="24"/>
        </w:rPr>
      </w:pPr>
      <w:r>
        <w:rPr>
          <w:sz w:val="24"/>
        </w:rPr>
        <w:t>информационно-методическуюподдержкуобразовательной</w:t>
      </w:r>
      <w:r>
        <w:rPr>
          <w:spacing w:val="-2"/>
          <w:sz w:val="24"/>
        </w:rPr>
        <w:t>деятельности;</w:t>
      </w:r>
    </w:p>
    <w:p w14:paraId="7157D348">
      <w:pPr>
        <w:pStyle w:val="11"/>
        <w:numPr>
          <w:ilvl w:val="1"/>
          <w:numId w:val="116"/>
        </w:numPr>
        <w:tabs>
          <w:tab w:val="left" w:pos="1642"/>
        </w:tabs>
        <w:ind w:right="845" w:firstLine="0"/>
        <w:rPr>
          <w:sz w:val="24"/>
        </w:rPr>
      </w:pPr>
      <w:r>
        <w:rPr>
          <w:sz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3F578A7D">
      <w:pPr>
        <w:pStyle w:val="11"/>
        <w:numPr>
          <w:ilvl w:val="1"/>
          <w:numId w:val="116"/>
        </w:numPr>
        <w:tabs>
          <w:tab w:val="left" w:pos="1642"/>
        </w:tabs>
        <w:ind w:left="1642" w:hanging="140"/>
        <w:rPr>
          <w:sz w:val="24"/>
        </w:rPr>
      </w:pPr>
      <w:r>
        <w:rPr>
          <w:sz w:val="24"/>
        </w:rPr>
        <w:t>планированиеобразовательнойдеятельностииеересурсного</w:t>
      </w:r>
      <w:r>
        <w:rPr>
          <w:spacing w:val="-2"/>
          <w:sz w:val="24"/>
        </w:rPr>
        <w:t>обеспечения;</w:t>
      </w:r>
    </w:p>
    <w:p w14:paraId="0FE4EFA2">
      <w:pPr>
        <w:pStyle w:val="11"/>
        <w:numPr>
          <w:ilvl w:val="1"/>
          <w:numId w:val="116"/>
        </w:numPr>
        <w:tabs>
          <w:tab w:val="left" w:pos="1642"/>
        </w:tabs>
        <w:ind w:left="1642" w:hanging="140"/>
        <w:rPr>
          <w:sz w:val="24"/>
        </w:rPr>
      </w:pPr>
      <w:r>
        <w:rPr>
          <w:sz w:val="24"/>
        </w:rPr>
        <w:t>мониторингификсациюходаирезультатовобразовательной</w:t>
      </w:r>
      <w:r>
        <w:rPr>
          <w:spacing w:val="-2"/>
          <w:sz w:val="24"/>
        </w:rPr>
        <w:t>деятельности;</w:t>
      </w:r>
    </w:p>
    <w:p w14:paraId="17D3435B">
      <w:pPr>
        <w:pStyle w:val="11"/>
        <w:numPr>
          <w:ilvl w:val="1"/>
          <w:numId w:val="116"/>
        </w:numPr>
        <w:tabs>
          <w:tab w:val="left" w:pos="1642"/>
        </w:tabs>
        <w:ind w:left="1642" w:hanging="140"/>
        <w:rPr>
          <w:sz w:val="24"/>
        </w:rPr>
      </w:pPr>
      <w:r>
        <w:rPr>
          <w:sz w:val="24"/>
        </w:rPr>
        <w:t>мониторингздоровья</w:t>
      </w:r>
      <w:r>
        <w:rPr>
          <w:spacing w:val="-2"/>
          <w:sz w:val="24"/>
        </w:rPr>
        <w:t>обучающихся;</w:t>
      </w:r>
    </w:p>
    <w:p w14:paraId="13868E6E">
      <w:pPr>
        <w:pStyle w:val="11"/>
        <w:numPr>
          <w:ilvl w:val="1"/>
          <w:numId w:val="116"/>
        </w:numPr>
        <w:tabs>
          <w:tab w:val="left" w:pos="1642"/>
        </w:tabs>
        <w:ind w:right="843" w:firstLine="0"/>
        <w:rPr>
          <w:sz w:val="24"/>
        </w:rPr>
      </w:pPr>
      <w:r>
        <w:rPr>
          <w:sz w:val="24"/>
        </w:rPr>
        <w:t xml:space="preserve">современные процедуры создания, поиска, сбора, анализа, обработки, хранения и </w:t>
      </w:r>
      <w:r>
        <w:rPr>
          <w:spacing w:val="-2"/>
          <w:sz w:val="24"/>
        </w:rPr>
        <w:t>представленияинформации;</w:t>
      </w:r>
    </w:p>
    <w:p w14:paraId="59A91F8B">
      <w:pPr>
        <w:pStyle w:val="11"/>
        <w:numPr>
          <w:ilvl w:val="1"/>
          <w:numId w:val="116"/>
        </w:numPr>
        <w:tabs>
          <w:tab w:val="left" w:pos="1642"/>
        </w:tabs>
        <w:ind w:right="842" w:firstLine="0"/>
        <w:rPr>
          <w:sz w:val="24"/>
        </w:rPr>
      </w:pPr>
      <w:r>
        <w:rPr>
          <w:sz w:val="24"/>
        </w:rPr>
        <w:t>дистанционное взаимодействие всех участников образовательных отношений (обучающихся,родителей(законных представителей) несовершеннолетних обучающихся, педагогическихработников,органовуправлениявсфереобразования,общественности), в том числе в рамках дистанционного образования с соблюдением законодательства Российской Федерации. Информационно-образовательнаясреда(ИОС)является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гарантирующих безопасность и охрану здоровья участников образовательного процесса,обеспечивающих достижение целей основного общего образования, его высокое качество, личностное развитие обучающихся.</w:t>
      </w:r>
    </w:p>
    <w:p w14:paraId="1C0CFFB4">
      <w:pPr>
        <w:pStyle w:val="9"/>
      </w:pPr>
      <w:r>
        <w:t>ОсновнымикомпонентамиИОС</w:t>
      </w:r>
      <w:r>
        <w:rPr>
          <w:spacing w:val="-2"/>
        </w:rPr>
        <w:t>являются:</w:t>
      </w:r>
    </w:p>
    <w:p w14:paraId="4CF50014">
      <w:pPr>
        <w:pStyle w:val="11"/>
        <w:numPr>
          <w:ilvl w:val="0"/>
          <w:numId w:val="117"/>
        </w:numPr>
        <w:tabs>
          <w:tab w:val="left" w:pos="1502"/>
          <w:tab w:val="left" w:pos="1643"/>
        </w:tabs>
        <w:ind w:right="844" w:hanging="10"/>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B113E8D">
      <w:pPr>
        <w:pStyle w:val="11"/>
        <w:numPr>
          <w:ilvl w:val="0"/>
          <w:numId w:val="117"/>
        </w:numPr>
        <w:tabs>
          <w:tab w:val="left" w:pos="1502"/>
          <w:tab w:val="left" w:pos="1643"/>
        </w:tabs>
        <w:ind w:right="848" w:hanging="1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27AC39">
      <w:pPr>
        <w:pStyle w:val="11"/>
        <w:numPr>
          <w:ilvl w:val="0"/>
          <w:numId w:val="117"/>
        </w:numPr>
        <w:tabs>
          <w:tab w:val="left" w:pos="1502"/>
          <w:tab w:val="left" w:pos="1643"/>
        </w:tabs>
        <w:spacing w:before="1"/>
        <w:ind w:right="844" w:hanging="10"/>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14:paraId="39A8E62A">
      <w:pPr>
        <w:jc w:val="both"/>
        <w:rPr>
          <w:sz w:val="24"/>
        </w:rPr>
        <w:sectPr>
          <w:pgSz w:w="11920" w:h="16850"/>
          <w:pgMar w:top="1060" w:right="0" w:bottom="840" w:left="200" w:header="0" w:footer="650" w:gutter="0"/>
          <w:cols w:space="720" w:num="1"/>
        </w:sectPr>
      </w:pPr>
    </w:p>
    <w:p w14:paraId="305B4307">
      <w:pPr>
        <w:pStyle w:val="9"/>
        <w:spacing w:before="64"/>
        <w:jc w:val="left"/>
      </w:pPr>
      <w:r>
        <w:t>–информационно-образовательныересурсы</w:t>
      </w:r>
      <w:r>
        <w:rPr>
          <w:spacing w:val="-2"/>
        </w:rPr>
        <w:t>Интернета;</w:t>
      </w:r>
    </w:p>
    <w:p w14:paraId="19D7E7F9">
      <w:pPr>
        <w:pStyle w:val="9"/>
        <w:jc w:val="left"/>
      </w:pPr>
      <w:r>
        <w:rPr>
          <w:spacing w:val="-2"/>
        </w:rPr>
        <w:t>–информационно-телекоммуникационнаяинфраструктура;</w:t>
      </w:r>
    </w:p>
    <w:p w14:paraId="293330BB">
      <w:pPr>
        <w:pStyle w:val="11"/>
        <w:numPr>
          <w:ilvl w:val="0"/>
          <w:numId w:val="117"/>
        </w:numPr>
        <w:tabs>
          <w:tab w:val="left" w:pos="1502"/>
          <w:tab w:val="left" w:pos="1643"/>
          <w:tab w:val="left" w:pos="3297"/>
          <w:tab w:val="left" w:pos="4622"/>
          <w:tab w:val="left" w:pos="6761"/>
          <w:tab w:val="left" w:pos="9118"/>
        </w:tabs>
        <w:ind w:right="842" w:hanging="10"/>
        <w:jc w:val="left"/>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14:paraId="75229521">
      <w:pPr>
        <w:pStyle w:val="9"/>
        <w:tabs>
          <w:tab w:val="left" w:pos="3266"/>
          <w:tab w:val="left" w:pos="4920"/>
          <w:tab w:val="left" w:pos="6910"/>
          <w:tab w:val="left" w:pos="9118"/>
        </w:tabs>
        <w:ind w:right="843"/>
        <w:jc w:val="left"/>
      </w:pPr>
      <w:r>
        <w:t>–программные</w:t>
      </w:r>
      <w:r>
        <w:tab/>
      </w:r>
      <w:r>
        <w:rPr>
          <w:spacing w:val="-2"/>
        </w:rPr>
        <w:t>инструменты,</w:t>
      </w:r>
      <w:r>
        <w:tab/>
      </w:r>
      <w:r>
        <w:rPr>
          <w:spacing w:val="-2"/>
        </w:rPr>
        <w:t>обеспечивающие</w:t>
      </w:r>
      <w:r>
        <w:tab/>
      </w:r>
      <w:r>
        <w:rPr>
          <w:spacing w:val="-2"/>
        </w:rPr>
        <w:t>функционирование</w:t>
      </w:r>
      <w:r>
        <w:tab/>
      </w:r>
      <w:r>
        <w:rPr>
          <w:spacing w:val="-2"/>
        </w:rPr>
        <w:t xml:space="preserve">информационно- </w:t>
      </w:r>
      <w:r>
        <w:t>образовательной среды;</w:t>
      </w:r>
    </w:p>
    <w:p w14:paraId="1D19C943">
      <w:pPr>
        <w:pStyle w:val="9"/>
        <w:ind w:right="844"/>
      </w:pPr>
      <w:r>
        <w:t xml:space="preserve">–служба технической поддержки функционирования информационно-образовательной среды. ИОС МБОУ «Асановская СОШ» предоставляет для участников образовательного процессавозможность: ‒ достижения обучающимися планируемых результатов освоения ООП ООО, в том числе для обучающихся с ограниченными возможностями здоровья </w:t>
      </w:r>
      <w:r>
        <w:rPr>
          <w:spacing w:val="-2"/>
        </w:rPr>
        <w:t>(ОВЗ);</w:t>
      </w:r>
    </w:p>
    <w:p w14:paraId="75219E49">
      <w:pPr>
        <w:pStyle w:val="11"/>
        <w:numPr>
          <w:ilvl w:val="0"/>
          <w:numId w:val="117"/>
        </w:numPr>
        <w:tabs>
          <w:tab w:val="left" w:pos="1502"/>
          <w:tab w:val="left" w:pos="1643"/>
        </w:tabs>
        <w:ind w:right="843" w:hanging="10"/>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испорта, профессиональных образовательных организаций и социальных партнеров в профессиональнопроизводственном окружении;</w:t>
      </w:r>
    </w:p>
    <w:p w14:paraId="7CD04EB2">
      <w:pPr>
        <w:pStyle w:val="11"/>
        <w:numPr>
          <w:ilvl w:val="0"/>
          <w:numId w:val="117"/>
        </w:numPr>
        <w:tabs>
          <w:tab w:val="left" w:pos="1502"/>
          <w:tab w:val="left" w:pos="1643"/>
        </w:tabs>
        <w:spacing w:before="1"/>
        <w:ind w:right="843" w:hanging="10"/>
        <w:rPr>
          <w:sz w:val="24"/>
        </w:rPr>
      </w:pPr>
      <w:r>
        <w:rPr>
          <w:sz w:val="24"/>
        </w:rPr>
        <w:t xml:space="preserve">формирования </w:t>
      </w:r>
      <w:r>
        <w:rPr>
          <w:i/>
          <w:sz w:val="24"/>
        </w:rPr>
        <w:t xml:space="preserve">функциональной грамотности </w:t>
      </w:r>
      <w:r>
        <w:rPr>
          <w:sz w:val="24"/>
        </w:rPr>
        <w:t>обучающихся, включающей овладение ключевыми компетенциями, составляющими основудальнейшего успешного образования и ориентации в мире профессий;</w:t>
      </w:r>
    </w:p>
    <w:p w14:paraId="6D069CAC">
      <w:pPr>
        <w:pStyle w:val="11"/>
        <w:numPr>
          <w:ilvl w:val="0"/>
          <w:numId w:val="117"/>
        </w:numPr>
        <w:tabs>
          <w:tab w:val="left" w:pos="1502"/>
          <w:tab w:val="left" w:pos="1643"/>
        </w:tabs>
        <w:ind w:right="842" w:hanging="10"/>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485D9CD8">
      <w:pPr>
        <w:pStyle w:val="11"/>
        <w:numPr>
          <w:ilvl w:val="0"/>
          <w:numId w:val="117"/>
        </w:numPr>
        <w:tabs>
          <w:tab w:val="left" w:pos="1502"/>
          <w:tab w:val="left" w:pos="1643"/>
        </w:tabs>
        <w:ind w:right="845" w:hanging="10"/>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06426854">
      <w:pPr>
        <w:pStyle w:val="11"/>
        <w:numPr>
          <w:ilvl w:val="0"/>
          <w:numId w:val="117"/>
        </w:numPr>
        <w:tabs>
          <w:tab w:val="left" w:pos="1502"/>
          <w:tab w:val="left" w:pos="1643"/>
        </w:tabs>
        <w:spacing w:before="1"/>
        <w:ind w:right="843" w:hanging="10"/>
        <w:rPr>
          <w:sz w:val="24"/>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B8B2CD5">
      <w:pPr>
        <w:pStyle w:val="11"/>
        <w:numPr>
          <w:ilvl w:val="0"/>
          <w:numId w:val="117"/>
        </w:numPr>
        <w:tabs>
          <w:tab w:val="left" w:pos="1502"/>
          <w:tab w:val="left" w:pos="1643"/>
        </w:tabs>
        <w:ind w:right="844" w:hanging="10"/>
        <w:rPr>
          <w:sz w:val="24"/>
        </w:rPr>
      </w:pPr>
      <w:r>
        <w:rPr>
          <w:sz w:val="24"/>
        </w:rPr>
        <w:t xml:space="preserve">формирования у обучающихся опыта самостоятельной образовательной и общественной </w:t>
      </w:r>
      <w:r>
        <w:rPr>
          <w:spacing w:val="-2"/>
          <w:sz w:val="24"/>
        </w:rPr>
        <w:t>деятельности;</w:t>
      </w:r>
    </w:p>
    <w:p w14:paraId="3E03F914">
      <w:pPr>
        <w:pStyle w:val="11"/>
        <w:numPr>
          <w:ilvl w:val="0"/>
          <w:numId w:val="117"/>
        </w:numPr>
        <w:tabs>
          <w:tab w:val="left" w:pos="1502"/>
          <w:tab w:val="left" w:pos="1643"/>
        </w:tabs>
        <w:ind w:right="853" w:hanging="10"/>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5CB28F95">
      <w:pPr>
        <w:pStyle w:val="11"/>
        <w:numPr>
          <w:ilvl w:val="0"/>
          <w:numId w:val="117"/>
        </w:numPr>
        <w:tabs>
          <w:tab w:val="left" w:pos="1502"/>
          <w:tab w:val="left" w:pos="1643"/>
        </w:tabs>
        <w:ind w:right="845" w:hanging="10"/>
        <w:rPr>
          <w:sz w:val="24"/>
        </w:rPr>
      </w:pPr>
      <w:r>
        <w:rPr>
          <w:sz w:val="24"/>
        </w:rPr>
        <w:t>использования в образовательной деятельности современных образовательных технологий,направленных в том числе на воспитание обучающихся;</w:t>
      </w:r>
    </w:p>
    <w:p w14:paraId="316098F9">
      <w:pPr>
        <w:pStyle w:val="11"/>
        <w:numPr>
          <w:ilvl w:val="0"/>
          <w:numId w:val="117"/>
        </w:numPr>
        <w:tabs>
          <w:tab w:val="left" w:pos="1502"/>
          <w:tab w:val="left" w:pos="1643"/>
        </w:tabs>
        <w:ind w:right="850" w:hanging="10"/>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иих родителей (законных представителей) с учетом особенностей развития субъекта Российской Федерации;</w:t>
      </w:r>
    </w:p>
    <w:p w14:paraId="3DC3CB50">
      <w:pPr>
        <w:pStyle w:val="11"/>
        <w:numPr>
          <w:ilvl w:val="0"/>
          <w:numId w:val="117"/>
        </w:numPr>
        <w:tabs>
          <w:tab w:val="left" w:pos="1502"/>
          <w:tab w:val="left" w:pos="1643"/>
        </w:tabs>
        <w:spacing w:before="1"/>
        <w:ind w:right="846" w:hanging="10"/>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691E8DA">
      <w:pPr>
        <w:pStyle w:val="11"/>
        <w:numPr>
          <w:ilvl w:val="0"/>
          <w:numId w:val="117"/>
        </w:numPr>
        <w:tabs>
          <w:tab w:val="left" w:pos="1502"/>
          <w:tab w:val="left" w:pos="1643"/>
        </w:tabs>
        <w:ind w:right="845" w:hanging="10"/>
        <w:rPr>
          <w:sz w:val="24"/>
        </w:rPr>
      </w:pPr>
      <w:r>
        <w:rPr>
          <w:sz w:val="24"/>
        </w:rPr>
        <w:t>эффективного управления организацией с использованием ИКТ, современных механизмов финансирования.</w:t>
      </w:r>
    </w:p>
    <w:p w14:paraId="0B9A39E4">
      <w:pPr>
        <w:pStyle w:val="9"/>
        <w:ind w:right="844" w:firstLine="719"/>
      </w:pPr>
      <w:r>
        <w:t>В МБОУ «Александровская СОШ» создано единое информационное пространство на основе организации электронного документооборота, использования АИС «Сетевойгород. Образование» (далее - СГО) и ФГИС «Моя школа» в школьной среде и сети Интернет. В СГО и «Моя школа» организовано взаимодействие всех участников образовательных отношений через электронный журнал/дневник, форум, почту, доску объявлений и др.</w:t>
      </w:r>
    </w:p>
    <w:p w14:paraId="0E3D915F">
      <w:pPr>
        <w:pStyle w:val="9"/>
      </w:pPr>
      <w:r>
        <w:t>Электроннаяинформационно-образовательнаясредаМБОУ«Александровская</w:t>
      </w:r>
      <w:r>
        <w:rPr>
          <w:spacing w:val="-4"/>
        </w:rPr>
        <w:t>СОШ»</w:t>
      </w:r>
    </w:p>
    <w:p w14:paraId="59CA9179">
      <w:pPr>
        <w:sectPr>
          <w:pgSz w:w="11920" w:h="16850"/>
          <w:pgMar w:top="1060" w:right="0" w:bottom="840" w:left="200" w:header="0" w:footer="650" w:gutter="0"/>
          <w:cols w:space="720" w:num="1"/>
        </w:sectPr>
      </w:pPr>
    </w:p>
    <w:p w14:paraId="2D605247">
      <w:pPr>
        <w:pStyle w:val="9"/>
        <w:spacing w:before="64"/>
        <w:jc w:val="left"/>
      </w:pPr>
      <w:r>
        <w:rPr>
          <w:spacing w:val="-2"/>
        </w:rPr>
        <w:t>обеспечивает:</w:t>
      </w:r>
    </w:p>
    <w:p w14:paraId="6A85BE62">
      <w:pPr>
        <w:pStyle w:val="11"/>
        <w:numPr>
          <w:ilvl w:val="0"/>
          <w:numId w:val="117"/>
        </w:numPr>
        <w:tabs>
          <w:tab w:val="left" w:pos="1502"/>
          <w:tab w:val="left" w:pos="1643"/>
        </w:tabs>
        <w:ind w:right="843" w:hanging="10"/>
        <w:rPr>
          <w:sz w:val="24"/>
        </w:rPr>
      </w:pPr>
      <w:r>
        <w:rPr>
          <w:sz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«АлександровскаяСОШ».</w:t>
      </w:r>
    </w:p>
    <w:p w14:paraId="6A0FD371">
      <w:pPr>
        <w:pStyle w:val="11"/>
        <w:numPr>
          <w:ilvl w:val="0"/>
          <w:numId w:val="117"/>
        </w:numPr>
        <w:tabs>
          <w:tab w:val="left" w:pos="1502"/>
          <w:tab w:val="left" w:pos="1643"/>
        </w:tabs>
        <w:ind w:right="851" w:hanging="10"/>
        <w:rPr>
          <w:sz w:val="24"/>
        </w:rPr>
      </w:pPr>
      <w:r>
        <w:rPr>
          <w:sz w:val="24"/>
        </w:rPr>
        <w:t>формированиеихранениеэлектронногопортфолиообучающегося,в томчислеегоработ и оценок за эти работы;</w:t>
      </w:r>
    </w:p>
    <w:p w14:paraId="05874CAE">
      <w:pPr>
        <w:pStyle w:val="11"/>
        <w:numPr>
          <w:ilvl w:val="0"/>
          <w:numId w:val="117"/>
        </w:numPr>
        <w:tabs>
          <w:tab w:val="left" w:pos="1502"/>
          <w:tab w:val="left" w:pos="1643"/>
        </w:tabs>
        <w:ind w:right="846" w:hanging="10"/>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5FC83811">
      <w:pPr>
        <w:pStyle w:val="11"/>
        <w:numPr>
          <w:ilvl w:val="0"/>
          <w:numId w:val="117"/>
        </w:numPr>
        <w:tabs>
          <w:tab w:val="left" w:pos="1502"/>
          <w:tab w:val="left" w:pos="1643"/>
        </w:tabs>
        <w:ind w:right="847" w:hanging="10"/>
        <w:rPr>
          <w:sz w:val="24"/>
        </w:rPr>
      </w:pPr>
      <w:r>
        <w:rPr>
          <w:sz w:val="24"/>
        </w:rPr>
        <w:t>взаимодействиемеждуучастникамиобразовательногопроцесса,втомчислесинхронные и (или) асинхронные взаимодействия посредством Интернета.</w:t>
      </w:r>
    </w:p>
    <w:p w14:paraId="1B0C4418">
      <w:pPr>
        <w:pStyle w:val="9"/>
        <w:ind w:right="848" w:hanging="10"/>
      </w:pPr>
      <w:r>
        <w:t>Электронная информационно-образовательная среда позволяет обучающимся осуществить: ‒ поиск и получение информации в локальной сети организации и Глобальной сети — Интернете всоответствии с учебной задачей;</w:t>
      </w:r>
    </w:p>
    <w:p w14:paraId="7C7616D3">
      <w:pPr>
        <w:pStyle w:val="11"/>
        <w:numPr>
          <w:ilvl w:val="0"/>
          <w:numId w:val="117"/>
        </w:numPr>
        <w:tabs>
          <w:tab w:val="left" w:pos="1502"/>
          <w:tab w:val="left" w:pos="1643"/>
        </w:tabs>
        <w:spacing w:before="1"/>
        <w:ind w:right="846" w:hanging="10"/>
        <w:rPr>
          <w:sz w:val="24"/>
        </w:rPr>
      </w:pPr>
      <w:r>
        <w:rPr>
          <w:sz w:val="24"/>
        </w:rPr>
        <w:t>обработку информации для выступления с аудио-, видео- и графическим сопровождением; ‒ размещение продуктов познавательной, исследовательской и творческой деятельности в сети образовательной организации и Интернете;</w:t>
      </w:r>
    </w:p>
    <w:p w14:paraId="01F08C8B">
      <w:pPr>
        <w:pStyle w:val="11"/>
        <w:numPr>
          <w:ilvl w:val="0"/>
          <w:numId w:val="117"/>
        </w:numPr>
        <w:tabs>
          <w:tab w:val="left" w:pos="1502"/>
          <w:tab w:val="left" w:pos="1643"/>
        </w:tabs>
        <w:ind w:right="854" w:hanging="10"/>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2E140AB">
      <w:pPr>
        <w:pStyle w:val="9"/>
        <w:ind w:right="842" w:hanging="10"/>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w:t>
      </w:r>
      <w:r>
        <w:rPr>
          <w:spacing w:val="-4"/>
        </w:rPr>
        <w:t>ее.</w:t>
      </w:r>
    </w:p>
    <w:p w14:paraId="6737A065">
      <w:pPr>
        <w:pStyle w:val="9"/>
        <w:spacing w:before="1"/>
        <w:ind w:right="843" w:hanging="10"/>
      </w:pPr>
      <w: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Функционирование электронной информационно-образовательной средысоответствует законодательству Российской Федерации.</w:t>
      </w:r>
    </w:p>
    <w:p w14:paraId="11664E25">
      <w:pPr>
        <w:pStyle w:val="9"/>
        <w:spacing w:before="4"/>
        <w:ind w:left="0"/>
        <w:jc w:val="left"/>
      </w:pPr>
    </w:p>
    <w:p w14:paraId="14A3C456">
      <w:pPr>
        <w:pStyle w:val="4"/>
        <w:spacing w:before="1" w:after="3" w:line="240" w:lineRule="auto"/>
        <w:ind w:left="5186" w:right="657" w:hanging="3687"/>
        <w:jc w:val="left"/>
      </w:pPr>
      <w:r>
        <w:t>Характеристикаинформационно-образовательнойсредыМБОУ«АлександровскаяСОШ» по направлениям:</w:t>
      </w:r>
    </w:p>
    <w:tbl>
      <w:tblPr>
        <w:tblStyle w:val="10"/>
        <w:tblW w:w="0" w:type="auto"/>
        <w:tblInd w:w="8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5245"/>
        <w:gridCol w:w="2979"/>
        <w:gridCol w:w="1844"/>
      </w:tblGrid>
      <w:tr w14:paraId="2ABF7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7" w:hRule="atLeast"/>
        </w:trPr>
        <w:tc>
          <w:tcPr>
            <w:tcW w:w="425" w:type="dxa"/>
          </w:tcPr>
          <w:p w14:paraId="78E5336B">
            <w:pPr>
              <w:pStyle w:val="12"/>
              <w:rPr>
                <w:b/>
              </w:rPr>
            </w:pPr>
          </w:p>
          <w:p w14:paraId="7C788EE7">
            <w:pPr>
              <w:pStyle w:val="12"/>
              <w:rPr>
                <w:b/>
              </w:rPr>
            </w:pPr>
          </w:p>
          <w:p w14:paraId="09498DAC">
            <w:pPr>
              <w:pStyle w:val="12"/>
              <w:rPr>
                <w:b/>
              </w:rPr>
            </w:pPr>
          </w:p>
          <w:p w14:paraId="4D0C48C2">
            <w:pPr>
              <w:pStyle w:val="12"/>
              <w:spacing w:before="247"/>
              <w:rPr>
                <w:b/>
              </w:rPr>
            </w:pPr>
          </w:p>
          <w:p w14:paraId="63DE816D">
            <w:pPr>
              <w:pStyle w:val="12"/>
              <w:ind w:left="108"/>
            </w:pPr>
            <w:r>
              <w:rPr>
                <w:spacing w:val="-10"/>
              </w:rPr>
              <w:t>№</w:t>
            </w:r>
          </w:p>
        </w:tc>
        <w:tc>
          <w:tcPr>
            <w:tcW w:w="5245" w:type="dxa"/>
          </w:tcPr>
          <w:p w14:paraId="37F3A5B9">
            <w:pPr>
              <w:pStyle w:val="12"/>
              <w:rPr>
                <w:b/>
              </w:rPr>
            </w:pPr>
          </w:p>
          <w:p w14:paraId="746A9477">
            <w:pPr>
              <w:pStyle w:val="12"/>
              <w:rPr>
                <w:b/>
              </w:rPr>
            </w:pPr>
          </w:p>
          <w:p w14:paraId="082EF21D">
            <w:pPr>
              <w:pStyle w:val="12"/>
              <w:rPr>
                <w:b/>
              </w:rPr>
            </w:pPr>
          </w:p>
          <w:p w14:paraId="1C52F440">
            <w:pPr>
              <w:pStyle w:val="12"/>
              <w:spacing w:before="247"/>
              <w:rPr>
                <w:b/>
              </w:rPr>
            </w:pPr>
          </w:p>
          <w:p w14:paraId="0AE11ED8">
            <w:pPr>
              <w:pStyle w:val="12"/>
              <w:ind w:left="108"/>
            </w:pPr>
            <w:r>
              <w:t>Компоненты</w:t>
            </w:r>
            <w:r>
              <w:rPr>
                <w:spacing w:val="-2"/>
              </w:rPr>
              <w:t>информационнообразовательнойсреды</w:t>
            </w:r>
          </w:p>
        </w:tc>
        <w:tc>
          <w:tcPr>
            <w:tcW w:w="2979" w:type="dxa"/>
          </w:tcPr>
          <w:p w14:paraId="50ADF764">
            <w:pPr>
              <w:pStyle w:val="12"/>
              <w:rPr>
                <w:b/>
              </w:rPr>
            </w:pPr>
          </w:p>
          <w:p w14:paraId="2407E88B">
            <w:pPr>
              <w:pStyle w:val="12"/>
              <w:rPr>
                <w:b/>
              </w:rPr>
            </w:pPr>
          </w:p>
          <w:p w14:paraId="5211A8F9">
            <w:pPr>
              <w:pStyle w:val="12"/>
              <w:spacing w:before="248"/>
              <w:rPr>
                <w:b/>
              </w:rPr>
            </w:pPr>
          </w:p>
          <w:p w14:paraId="5CFC29E8">
            <w:pPr>
              <w:pStyle w:val="12"/>
              <w:tabs>
                <w:tab w:val="left" w:pos="1641"/>
              </w:tabs>
              <w:ind w:left="107" w:right="98" w:hanging="5"/>
            </w:pPr>
            <w:r>
              <w:rPr>
                <w:spacing w:val="-2"/>
              </w:rPr>
              <w:t>Наличие</w:t>
            </w:r>
            <w:r>
              <w:tab/>
            </w:r>
            <w:r>
              <w:rPr>
                <w:spacing w:val="-2"/>
              </w:rPr>
              <w:t>компонентов информационно-</w:t>
            </w:r>
          </w:p>
          <w:p w14:paraId="1476117E">
            <w:pPr>
              <w:pStyle w:val="12"/>
              <w:ind w:left="107"/>
            </w:pPr>
            <w:r>
              <w:rPr>
                <w:spacing w:val="-2"/>
              </w:rPr>
              <w:t>образовательной</w:t>
            </w:r>
            <w:r>
              <w:rPr>
                <w:spacing w:val="-4"/>
              </w:rPr>
              <w:t>среды</w:t>
            </w:r>
          </w:p>
        </w:tc>
        <w:tc>
          <w:tcPr>
            <w:tcW w:w="1844" w:type="dxa"/>
          </w:tcPr>
          <w:p w14:paraId="30DEA1D0">
            <w:pPr>
              <w:pStyle w:val="12"/>
              <w:tabs>
                <w:tab w:val="left" w:pos="1391"/>
                <w:tab w:val="left" w:pos="1629"/>
              </w:tabs>
              <w:ind w:left="107" w:right="94" w:hanging="3"/>
            </w:pPr>
            <w:r>
              <w:t xml:space="preserve">Срокисоздания </w:t>
            </w:r>
            <w:r>
              <w:rPr>
                <w:spacing w:val="-2"/>
              </w:rPr>
              <w:t>условий</w:t>
            </w:r>
            <w:r>
              <w:tab/>
            </w:r>
            <w:r>
              <w:tab/>
            </w:r>
            <w:r>
              <w:rPr>
                <w:spacing w:val="-10"/>
              </w:rPr>
              <w:t xml:space="preserve">в </w:t>
            </w:r>
            <w:r>
              <w:rPr>
                <w:spacing w:val="-2"/>
              </w:rPr>
              <w:t>соответствии</w:t>
            </w:r>
            <w:r>
              <w:tab/>
            </w:r>
            <w:r>
              <w:tab/>
            </w:r>
            <w:r>
              <w:rPr>
                <w:spacing w:val="-6"/>
              </w:rPr>
              <w:t xml:space="preserve">с </w:t>
            </w:r>
            <w:r>
              <w:rPr>
                <w:spacing w:val="-2"/>
              </w:rPr>
              <w:t xml:space="preserve">требованиями </w:t>
            </w:r>
            <w:r>
              <w:t xml:space="preserve">ФГОС(вслучае </w:t>
            </w:r>
            <w:r>
              <w:rPr>
                <w:spacing w:val="-2"/>
              </w:rPr>
              <w:t>полного</w:t>
            </w:r>
            <w:r>
              <w:tab/>
            </w:r>
            <w:r>
              <w:rPr>
                <w:spacing w:val="-4"/>
              </w:rPr>
              <w:t xml:space="preserve">или </w:t>
            </w:r>
            <w:r>
              <w:rPr>
                <w:spacing w:val="-2"/>
              </w:rPr>
              <w:t>частично отсутствия</w:t>
            </w:r>
          </w:p>
          <w:p w14:paraId="7D5C9775">
            <w:pPr>
              <w:pStyle w:val="12"/>
              <w:spacing w:line="238" w:lineRule="exact"/>
              <w:ind w:left="107"/>
            </w:pPr>
            <w:r>
              <w:rPr>
                <w:spacing w:val="-2"/>
              </w:rPr>
              <w:t>обеспеченности)</w:t>
            </w:r>
          </w:p>
        </w:tc>
      </w:tr>
      <w:tr w14:paraId="1C553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425" w:type="dxa"/>
          </w:tcPr>
          <w:p w14:paraId="6C4F8A18">
            <w:pPr>
              <w:pStyle w:val="12"/>
              <w:spacing w:line="247" w:lineRule="exact"/>
              <w:ind w:left="108"/>
            </w:pPr>
            <w:r>
              <w:rPr>
                <w:spacing w:val="-10"/>
              </w:rPr>
              <w:t>1</w:t>
            </w:r>
          </w:p>
        </w:tc>
        <w:tc>
          <w:tcPr>
            <w:tcW w:w="5245" w:type="dxa"/>
          </w:tcPr>
          <w:p w14:paraId="486664E7">
            <w:pPr>
              <w:pStyle w:val="12"/>
              <w:ind w:left="108" w:right="93"/>
              <w:jc w:val="both"/>
            </w:pPr>
            <w:r>
              <w:t>Учебники в печатной и (или) электронной форме по каждому предмету, курсу, модулю обязательной части учебного планаООП ООО в расчете не менее одногоэкземпляраучебникапо</w:t>
            </w:r>
            <w:r>
              <w:rPr>
                <w:spacing w:val="-2"/>
              </w:rPr>
              <w:t>предмету</w:t>
            </w:r>
          </w:p>
          <w:p w14:paraId="20206B9A">
            <w:pPr>
              <w:pStyle w:val="12"/>
              <w:spacing w:line="252" w:lineRule="exact"/>
              <w:ind w:left="108" w:right="93"/>
              <w:jc w:val="both"/>
            </w:pPr>
            <w:r>
              <w:t xml:space="preserve">обязательной части учебного плана на одного </w:t>
            </w:r>
            <w:r>
              <w:rPr>
                <w:spacing w:val="-2"/>
              </w:rPr>
              <w:t>обучающегося</w:t>
            </w:r>
          </w:p>
        </w:tc>
        <w:tc>
          <w:tcPr>
            <w:tcW w:w="2979" w:type="dxa"/>
          </w:tcPr>
          <w:p w14:paraId="635BE6B1">
            <w:pPr>
              <w:pStyle w:val="12"/>
              <w:spacing w:line="247" w:lineRule="exact"/>
              <w:ind w:left="107"/>
            </w:pPr>
            <w:r>
              <w:t>В</w:t>
            </w:r>
            <w:r>
              <w:rPr>
                <w:spacing w:val="-2"/>
              </w:rPr>
              <w:t>наличии</w:t>
            </w:r>
          </w:p>
        </w:tc>
        <w:tc>
          <w:tcPr>
            <w:tcW w:w="1844" w:type="dxa"/>
          </w:tcPr>
          <w:p w14:paraId="200047A5">
            <w:pPr>
              <w:pStyle w:val="12"/>
            </w:pPr>
          </w:p>
        </w:tc>
      </w:tr>
    </w:tbl>
    <w:p w14:paraId="30C37E96">
      <w:pPr>
        <w:sectPr>
          <w:pgSz w:w="11920" w:h="16850"/>
          <w:pgMar w:top="1060" w:right="0" w:bottom="840" w:left="200" w:header="0" w:footer="650" w:gutter="0"/>
          <w:cols w:space="720" w:num="1"/>
        </w:sectPr>
      </w:pPr>
    </w:p>
    <w:tbl>
      <w:tblPr>
        <w:tblStyle w:val="10"/>
        <w:tblW w:w="0" w:type="auto"/>
        <w:tblInd w:w="8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5245"/>
        <w:gridCol w:w="2979"/>
        <w:gridCol w:w="1844"/>
      </w:tblGrid>
      <w:tr w14:paraId="5485A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425" w:type="dxa"/>
          </w:tcPr>
          <w:p w14:paraId="4CC8D10E">
            <w:pPr>
              <w:pStyle w:val="12"/>
              <w:spacing w:line="249" w:lineRule="exact"/>
              <w:ind w:right="86"/>
              <w:jc w:val="center"/>
            </w:pPr>
            <w:r>
              <w:rPr>
                <w:spacing w:val="-10"/>
              </w:rPr>
              <w:t>2</w:t>
            </w:r>
          </w:p>
        </w:tc>
        <w:tc>
          <w:tcPr>
            <w:tcW w:w="5245" w:type="dxa"/>
          </w:tcPr>
          <w:p w14:paraId="5ECFBD51">
            <w:pPr>
              <w:pStyle w:val="12"/>
              <w:ind w:left="108" w:right="93"/>
              <w:jc w:val="both"/>
            </w:pPr>
            <w:r>
              <w:t>Учебники в печатной и (или) электронной формеили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обязательнойчастиучебногопланана</w:t>
            </w:r>
            <w:r>
              <w:rPr>
                <w:spacing w:val="-2"/>
              </w:rPr>
              <w:t>одного</w:t>
            </w:r>
          </w:p>
          <w:p w14:paraId="4F39241A">
            <w:pPr>
              <w:pStyle w:val="12"/>
              <w:spacing w:line="238" w:lineRule="exact"/>
              <w:ind w:left="108"/>
            </w:pPr>
            <w:r>
              <w:rPr>
                <w:spacing w:val="-2"/>
              </w:rPr>
              <w:t>обучающегося</w:t>
            </w:r>
          </w:p>
        </w:tc>
        <w:tc>
          <w:tcPr>
            <w:tcW w:w="2979" w:type="dxa"/>
          </w:tcPr>
          <w:p w14:paraId="1F20C8FD">
            <w:pPr>
              <w:pStyle w:val="12"/>
              <w:rPr>
                <w:b/>
              </w:rPr>
            </w:pPr>
          </w:p>
          <w:p w14:paraId="7B63B4A6">
            <w:pPr>
              <w:pStyle w:val="12"/>
              <w:rPr>
                <w:b/>
              </w:rPr>
            </w:pPr>
          </w:p>
          <w:p w14:paraId="2FEE7B72">
            <w:pPr>
              <w:pStyle w:val="12"/>
              <w:spacing w:before="247"/>
              <w:rPr>
                <w:b/>
              </w:rPr>
            </w:pPr>
          </w:p>
          <w:p w14:paraId="0F1E2930">
            <w:pPr>
              <w:pStyle w:val="12"/>
              <w:spacing w:before="1"/>
              <w:ind w:left="107"/>
            </w:pPr>
            <w:r>
              <w:t>В</w:t>
            </w:r>
            <w:r>
              <w:rPr>
                <w:spacing w:val="-2"/>
              </w:rPr>
              <w:t>наличии</w:t>
            </w:r>
          </w:p>
        </w:tc>
        <w:tc>
          <w:tcPr>
            <w:tcW w:w="1844" w:type="dxa"/>
          </w:tcPr>
          <w:p w14:paraId="415BBC9B">
            <w:pPr>
              <w:pStyle w:val="12"/>
            </w:pPr>
          </w:p>
        </w:tc>
      </w:tr>
      <w:tr w14:paraId="38B7A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25" w:type="dxa"/>
          </w:tcPr>
          <w:p w14:paraId="72CC22A1">
            <w:pPr>
              <w:pStyle w:val="12"/>
              <w:spacing w:line="247" w:lineRule="exact"/>
              <w:ind w:right="86"/>
              <w:jc w:val="center"/>
            </w:pPr>
            <w:r>
              <w:rPr>
                <w:spacing w:val="-10"/>
              </w:rPr>
              <w:t>3</w:t>
            </w:r>
          </w:p>
        </w:tc>
        <w:tc>
          <w:tcPr>
            <w:tcW w:w="5245" w:type="dxa"/>
          </w:tcPr>
          <w:p w14:paraId="59E8FEDA">
            <w:pPr>
              <w:pStyle w:val="12"/>
              <w:tabs>
                <w:tab w:val="left" w:pos="1238"/>
                <w:tab w:val="left" w:pos="4088"/>
              </w:tabs>
              <w:ind w:left="108" w:right="93"/>
              <w:jc w:val="both"/>
            </w:pPr>
            <w:r>
              <w:t>Фонд дополнительной литературы художественной</w:t>
            </w:r>
            <w:r>
              <w:rPr>
                <w:spacing w:val="-10"/>
              </w:rPr>
              <w:t>и</w:t>
            </w:r>
            <w:r>
              <w:tab/>
            </w:r>
            <w:r>
              <w:rPr>
                <w:spacing w:val="-2"/>
              </w:rPr>
              <w:t>научнопопулярной,</w:t>
            </w:r>
            <w:r>
              <w:tab/>
            </w:r>
            <w:r>
              <w:rPr>
                <w:spacing w:val="-2"/>
              </w:rPr>
              <w:t xml:space="preserve">справочно- </w:t>
            </w:r>
            <w:r>
              <w:t>библиографических,периодическихизданий</w:t>
            </w:r>
          </w:p>
        </w:tc>
        <w:tc>
          <w:tcPr>
            <w:tcW w:w="2979" w:type="dxa"/>
          </w:tcPr>
          <w:p w14:paraId="3E15A6CA">
            <w:pPr>
              <w:pStyle w:val="12"/>
              <w:spacing w:before="247"/>
              <w:rPr>
                <w:b/>
              </w:rPr>
            </w:pPr>
          </w:p>
          <w:p w14:paraId="7FD23A60">
            <w:pPr>
              <w:pStyle w:val="12"/>
              <w:ind w:left="107"/>
            </w:pPr>
            <w:r>
              <w:t>В</w:t>
            </w:r>
            <w:r>
              <w:rPr>
                <w:spacing w:val="-2"/>
              </w:rPr>
              <w:t>наличии</w:t>
            </w:r>
          </w:p>
        </w:tc>
        <w:tc>
          <w:tcPr>
            <w:tcW w:w="1844" w:type="dxa"/>
          </w:tcPr>
          <w:p w14:paraId="40E5E891">
            <w:pPr>
              <w:pStyle w:val="12"/>
            </w:pPr>
          </w:p>
        </w:tc>
      </w:tr>
      <w:tr w14:paraId="6A758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1" w:hRule="atLeast"/>
        </w:trPr>
        <w:tc>
          <w:tcPr>
            <w:tcW w:w="425" w:type="dxa"/>
          </w:tcPr>
          <w:p w14:paraId="475177DD">
            <w:pPr>
              <w:pStyle w:val="12"/>
              <w:spacing w:line="247" w:lineRule="exact"/>
              <w:ind w:right="86"/>
              <w:jc w:val="center"/>
            </w:pPr>
            <w:r>
              <w:rPr>
                <w:spacing w:val="-10"/>
              </w:rPr>
              <w:t>4</w:t>
            </w:r>
          </w:p>
        </w:tc>
        <w:tc>
          <w:tcPr>
            <w:tcW w:w="5245" w:type="dxa"/>
          </w:tcPr>
          <w:p w14:paraId="754052E4">
            <w:pPr>
              <w:pStyle w:val="12"/>
              <w:spacing w:line="246" w:lineRule="exact"/>
              <w:ind w:left="108"/>
              <w:jc w:val="both"/>
            </w:pPr>
            <w:r>
              <w:t>Учебно-наглядныепособия(средства</w:t>
            </w:r>
            <w:r>
              <w:rPr>
                <w:spacing w:val="-2"/>
              </w:rPr>
              <w:t>обучения):</w:t>
            </w:r>
          </w:p>
          <w:p w14:paraId="2696A7B0">
            <w:pPr>
              <w:pStyle w:val="12"/>
              <w:ind w:left="108" w:right="93"/>
              <w:jc w:val="both"/>
            </w:pPr>
            <w:r>
              <w:t xml:space="preserve">-натурный фонд (натуральные природные объекты, коллекции промышленных материалов, наборыдля экспериментов, коллекции народных промыслов и </w:t>
            </w:r>
            <w:r>
              <w:rPr>
                <w:spacing w:val="-2"/>
              </w:rPr>
              <w:t>др.);</w:t>
            </w:r>
          </w:p>
          <w:p w14:paraId="402A7D76">
            <w:pPr>
              <w:pStyle w:val="12"/>
              <w:spacing w:before="1" w:line="252" w:lineRule="exact"/>
              <w:ind w:left="108"/>
              <w:jc w:val="both"/>
            </w:pPr>
            <w:r>
              <w:t>-моделиразных</w:t>
            </w:r>
            <w:r>
              <w:rPr>
                <w:spacing w:val="-2"/>
              </w:rPr>
              <w:t>видов;</w:t>
            </w:r>
          </w:p>
          <w:p w14:paraId="729FACA3">
            <w:pPr>
              <w:pStyle w:val="12"/>
              <w:ind w:left="108" w:right="93"/>
              <w:jc w:val="both"/>
            </w:pPr>
            <w:r>
              <w:t>-печатные средства (демонстрационные: таблицы, репродукции портретов и картин, альбомы изобразительного материала и др.; раздаточные: дидактическиекарточки,пакеты-</w:t>
            </w:r>
            <w:r>
              <w:rPr>
                <w:spacing w:val="-2"/>
              </w:rPr>
              <w:t>комплекты</w:t>
            </w:r>
          </w:p>
          <w:p w14:paraId="50193E85">
            <w:pPr>
              <w:pStyle w:val="12"/>
              <w:spacing w:line="238" w:lineRule="exact"/>
              <w:ind w:left="108"/>
              <w:jc w:val="both"/>
            </w:pPr>
            <w:r>
              <w:t>документальныхматериалови</w:t>
            </w:r>
            <w:r>
              <w:rPr>
                <w:spacing w:val="-4"/>
              </w:rPr>
              <w:t>др.)</w:t>
            </w:r>
          </w:p>
        </w:tc>
        <w:tc>
          <w:tcPr>
            <w:tcW w:w="2979" w:type="dxa"/>
          </w:tcPr>
          <w:p w14:paraId="605B0719">
            <w:pPr>
              <w:pStyle w:val="12"/>
              <w:rPr>
                <w:b/>
              </w:rPr>
            </w:pPr>
          </w:p>
          <w:p w14:paraId="40C4AE43">
            <w:pPr>
              <w:pStyle w:val="12"/>
              <w:rPr>
                <w:b/>
              </w:rPr>
            </w:pPr>
          </w:p>
          <w:p w14:paraId="156202C9">
            <w:pPr>
              <w:pStyle w:val="12"/>
              <w:rPr>
                <w:b/>
              </w:rPr>
            </w:pPr>
          </w:p>
          <w:p w14:paraId="19C5E750">
            <w:pPr>
              <w:pStyle w:val="12"/>
              <w:rPr>
                <w:b/>
              </w:rPr>
            </w:pPr>
          </w:p>
          <w:p w14:paraId="60615465">
            <w:pPr>
              <w:pStyle w:val="12"/>
              <w:spacing w:before="246"/>
              <w:rPr>
                <w:b/>
              </w:rPr>
            </w:pPr>
          </w:p>
          <w:p w14:paraId="3416157A">
            <w:pPr>
              <w:pStyle w:val="12"/>
              <w:ind w:left="107"/>
            </w:pPr>
            <w:r>
              <w:t>В</w:t>
            </w:r>
            <w:r>
              <w:rPr>
                <w:spacing w:val="-2"/>
              </w:rPr>
              <w:t>наличии</w:t>
            </w:r>
          </w:p>
        </w:tc>
        <w:tc>
          <w:tcPr>
            <w:tcW w:w="1844" w:type="dxa"/>
          </w:tcPr>
          <w:p w14:paraId="33ED408C">
            <w:pPr>
              <w:pStyle w:val="12"/>
            </w:pPr>
          </w:p>
        </w:tc>
      </w:tr>
      <w:tr w14:paraId="4FF4D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425" w:type="dxa"/>
          </w:tcPr>
          <w:p w14:paraId="39153C2A">
            <w:pPr>
              <w:pStyle w:val="12"/>
              <w:spacing w:line="247" w:lineRule="exact"/>
              <w:ind w:right="86"/>
              <w:jc w:val="center"/>
            </w:pPr>
            <w:r>
              <w:rPr>
                <w:spacing w:val="-10"/>
              </w:rPr>
              <w:t>5</w:t>
            </w:r>
          </w:p>
        </w:tc>
        <w:tc>
          <w:tcPr>
            <w:tcW w:w="5245" w:type="dxa"/>
          </w:tcPr>
          <w:p w14:paraId="014D4970">
            <w:pPr>
              <w:pStyle w:val="12"/>
              <w:spacing w:line="247" w:lineRule="exact"/>
              <w:ind w:left="108"/>
            </w:pPr>
            <w:r>
              <w:rPr>
                <w:spacing w:val="-2"/>
              </w:rPr>
              <w:t>Информационно-образовательныересурсыИнтернета</w:t>
            </w:r>
          </w:p>
          <w:p w14:paraId="5F7344DE">
            <w:pPr>
              <w:pStyle w:val="12"/>
              <w:tabs>
                <w:tab w:val="left" w:pos="1531"/>
                <w:tab w:val="left" w:pos="2558"/>
                <w:tab w:val="left" w:pos="3269"/>
                <w:tab w:val="left" w:pos="4070"/>
              </w:tabs>
              <w:spacing w:line="252" w:lineRule="exact"/>
              <w:ind w:left="108" w:right="95"/>
            </w:pPr>
            <w:r>
              <w:rPr>
                <w:spacing w:val="-2"/>
              </w:rPr>
              <w:t>(обеспечен</w:t>
            </w:r>
            <w:r>
              <w:tab/>
            </w:r>
            <w:r>
              <w:rPr>
                <w:spacing w:val="-2"/>
              </w:rPr>
              <w:t>доступ</w:t>
            </w:r>
            <w:r>
              <w:tab/>
            </w:r>
            <w:r>
              <w:rPr>
                <w:spacing w:val="-4"/>
              </w:rPr>
              <w:t>для</w:t>
            </w:r>
            <w:r>
              <w:tab/>
            </w:r>
            <w:r>
              <w:rPr>
                <w:spacing w:val="-4"/>
              </w:rPr>
              <w:t>всех</w:t>
            </w:r>
            <w:r>
              <w:tab/>
            </w:r>
            <w:r>
              <w:rPr>
                <w:spacing w:val="-2"/>
              </w:rPr>
              <w:t xml:space="preserve">участников </w:t>
            </w:r>
            <w:r>
              <w:t>образовательного процесса)</w:t>
            </w:r>
          </w:p>
        </w:tc>
        <w:tc>
          <w:tcPr>
            <w:tcW w:w="2979" w:type="dxa"/>
          </w:tcPr>
          <w:p w14:paraId="0AEF4585">
            <w:pPr>
              <w:pStyle w:val="12"/>
              <w:spacing w:before="248"/>
              <w:ind w:left="107"/>
            </w:pPr>
            <w:r>
              <w:rPr>
                <w:spacing w:val="-2"/>
              </w:rPr>
              <w:t>имеется</w:t>
            </w:r>
          </w:p>
        </w:tc>
        <w:tc>
          <w:tcPr>
            <w:tcW w:w="1844" w:type="dxa"/>
          </w:tcPr>
          <w:p w14:paraId="3827DC5A">
            <w:pPr>
              <w:pStyle w:val="12"/>
            </w:pPr>
          </w:p>
        </w:tc>
      </w:tr>
      <w:tr w14:paraId="6BB09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425" w:type="dxa"/>
          </w:tcPr>
          <w:p w14:paraId="2214BD04">
            <w:pPr>
              <w:pStyle w:val="12"/>
              <w:spacing w:line="247" w:lineRule="exact"/>
              <w:ind w:right="86"/>
              <w:jc w:val="center"/>
            </w:pPr>
            <w:r>
              <w:rPr>
                <w:spacing w:val="-10"/>
              </w:rPr>
              <w:t>6</w:t>
            </w:r>
          </w:p>
        </w:tc>
        <w:tc>
          <w:tcPr>
            <w:tcW w:w="5245" w:type="dxa"/>
          </w:tcPr>
          <w:p w14:paraId="7519BDC5">
            <w:pPr>
              <w:pStyle w:val="12"/>
              <w:tabs>
                <w:tab w:val="left" w:pos="2930"/>
              </w:tabs>
              <w:spacing w:line="246" w:lineRule="exact"/>
              <w:ind w:left="108"/>
            </w:pPr>
            <w:r>
              <w:rPr>
                <w:spacing w:val="-2"/>
              </w:rPr>
              <w:t>Информационно-</w:t>
            </w:r>
            <w:r>
              <w:tab/>
            </w:r>
            <w:r>
              <w:rPr>
                <w:spacing w:val="-2"/>
              </w:rPr>
              <w:t>телекоммуникационная</w:t>
            </w:r>
          </w:p>
          <w:p w14:paraId="5770A00E">
            <w:pPr>
              <w:pStyle w:val="12"/>
              <w:spacing w:line="240" w:lineRule="exact"/>
              <w:ind w:left="108"/>
            </w:pPr>
            <w:r>
              <w:rPr>
                <w:spacing w:val="-2"/>
              </w:rPr>
              <w:t>инфраструктура</w:t>
            </w:r>
          </w:p>
        </w:tc>
        <w:tc>
          <w:tcPr>
            <w:tcW w:w="2979" w:type="dxa"/>
          </w:tcPr>
          <w:p w14:paraId="49C15294">
            <w:pPr>
              <w:pStyle w:val="12"/>
              <w:spacing w:before="245" w:line="240" w:lineRule="exact"/>
              <w:ind w:left="107"/>
            </w:pPr>
            <w:r>
              <w:rPr>
                <w:spacing w:val="-2"/>
              </w:rPr>
              <w:t>имеется</w:t>
            </w:r>
          </w:p>
        </w:tc>
        <w:tc>
          <w:tcPr>
            <w:tcW w:w="1844" w:type="dxa"/>
          </w:tcPr>
          <w:p w14:paraId="21F9ADB8">
            <w:pPr>
              <w:pStyle w:val="12"/>
            </w:pPr>
          </w:p>
        </w:tc>
      </w:tr>
      <w:tr w14:paraId="75576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425" w:type="dxa"/>
          </w:tcPr>
          <w:p w14:paraId="0ED5BC8D">
            <w:pPr>
              <w:pStyle w:val="12"/>
              <w:spacing w:line="247" w:lineRule="exact"/>
              <w:ind w:right="86"/>
              <w:jc w:val="center"/>
            </w:pPr>
            <w:r>
              <w:rPr>
                <w:spacing w:val="-10"/>
              </w:rPr>
              <w:t>7</w:t>
            </w:r>
          </w:p>
        </w:tc>
        <w:tc>
          <w:tcPr>
            <w:tcW w:w="5245" w:type="dxa"/>
          </w:tcPr>
          <w:p w14:paraId="5802B770">
            <w:pPr>
              <w:pStyle w:val="12"/>
              <w:tabs>
                <w:tab w:val="left" w:pos="1986"/>
                <w:tab w:val="left" w:pos="3526"/>
              </w:tabs>
              <w:ind w:left="108" w:right="93"/>
            </w:pPr>
            <w:r>
              <w:rPr>
                <w:spacing w:val="-2"/>
              </w:rPr>
              <w:t>Технические</w:t>
            </w:r>
            <w:r>
              <w:tab/>
            </w:r>
            <w:r>
              <w:rPr>
                <w:spacing w:val="-2"/>
              </w:rPr>
              <w:t>средства,</w:t>
            </w:r>
            <w:r>
              <w:tab/>
            </w:r>
            <w:r>
              <w:rPr>
                <w:spacing w:val="-2"/>
              </w:rPr>
              <w:t>обеспечивающие функционированиеинформационно-образовательной</w:t>
            </w:r>
          </w:p>
          <w:p w14:paraId="47985407">
            <w:pPr>
              <w:pStyle w:val="12"/>
              <w:spacing w:line="238" w:lineRule="exact"/>
              <w:ind w:left="108"/>
            </w:pPr>
            <w:r>
              <w:rPr>
                <w:spacing w:val="-2"/>
              </w:rPr>
              <w:t>среды</w:t>
            </w:r>
          </w:p>
        </w:tc>
        <w:tc>
          <w:tcPr>
            <w:tcW w:w="2979" w:type="dxa"/>
          </w:tcPr>
          <w:p w14:paraId="7AB7865B">
            <w:pPr>
              <w:pStyle w:val="12"/>
              <w:spacing w:before="246"/>
              <w:ind w:left="107"/>
            </w:pPr>
            <w:r>
              <w:rPr>
                <w:spacing w:val="-2"/>
              </w:rPr>
              <w:t>имеются</w:t>
            </w:r>
          </w:p>
        </w:tc>
        <w:tc>
          <w:tcPr>
            <w:tcW w:w="1844" w:type="dxa"/>
          </w:tcPr>
          <w:p w14:paraId="39C24D08">
            <w:pPr>
              <w:pStyle w:val="12"/>
            </w:pPr>
          </w:p>
        </w:tc>
      </w:tr>
      <w:tr w14:paraId="2A48E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425" w:type="dxa"/>
          </w:tcPr>
          <w:p w14:paraId="72B94851">
            <w:pPr>
              <w:pStyle w:val="12"/>
              <w:spacing w:line="247" w:lineRule="exact"/>
              <w:ind w:right="86"/>
              <w:jc w:val="center"/>
            </w:pPr>
            <w:r>
              <w:rPr>
                <w:spacing w:val="-10"/>
              </w:rPr>
              <w:t>8</w:t>
            </w:r>
          </w:p>
        </w:tc>
        <w:tc>
          <w:tcPr>
            <w:tcW w:w="5245" w:type="dxa"/>
          </w:tcPr>
          <w:p w14:paraId="1D7A786E">
            <w:pPr>
              <w:pStyle w:val="12"/>
              <w:tabs>
                <w:tab w:val="left" w:pos="1826"/>
                <w:tab w:val="left" w:pos="3528"/>
              </w:tabs>
              <w:spacing w:line="247" w:lineRule="exact"/>
              <w:ind w:left="108"/>
            </w:pPr>
            <w:r>
              <w:rPr>
                <w:spacing w:val="-2"/>
              </w:rPr>
              <w:t>Программные</w:t>
            </w:r>
            <w:r>
              <w:tab/>
            </w:r>
            <w:r>
              <w:rPr>
                <w:spacing w:val="-2"/>
              </w:rPr>
              <w:t>инструменты,</w:t>
            </w:r>
            <w:r>
              <w:tab/>
            </w:r>
            <w:r>
              <w:rPr>
                <w:spacing w:val="-2"/>
              </w:rPr>
              <w:t>обеспечивающие</w:t>
            </w:r>
          </w:p>
          <w:p w14:paraId="1D4F520E">
            <w:pPr>
              <w:pStyle w:val="12"/>
              <w:spacing w:line="252" w:lineRule="exact"/>
              <w:ind w:left="108"/>
            </w:pPr>
            <w:r>
              <w:rPr>
                <w:spacing w:val="-2"/>
              </w:rPr>
              <w:t>функционированиеинформационно-образовательной среды</w:t>
            </w:r>
          </w:p>
        </w:tc>
        <w:tc>
          <w:tcPr>
            <w:tcW w:w="2979" w:type="dxa"/>
          </w:tcPr>
          <w:p w14:paraId="6C0EB0F2">
            <w:pPr>
              <w:pStyle w:val="12"/>
              <w:spacing w:before="248"/>
              <w:ind w:left="107"/>
            </w:pPr>
            <w:r>
              <w:rPr>
                <w:spacing w:val="-2"/>
              </w:rPr>
              <w:t>имеются</w:t>
            </w:r>
          </w:p>
        </w:tc>
        <w:tc>
          <w:tcPr>
            <w:tcW w:w="1844" w:type="dxa"/>
          </w:tcPr>
          <w:p w14:paraId="78666C5D">
            <w:pPr>
              <w:pStyle w:val="12"/>
            </w:pPr>
          </w:p>
        </w:tc>
      </w:tr>
      <w:tr w14:paraId="3CBE6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25" w:type="dxa"/>
          </w:tcPr>
          <w:p w14:paraId="1F4E28D7">
            <w:pPr>
              <w:pStyle w:val="12"/>
              <w:spacing w:line="249" w:lineRule="exact"/>
              <w:ind w:right="86"/>
              <w:jc w:val="center"/>
            </w:pPr>
            <w:r>
              <w:rPr>
                <w:spacing w:val="-10"/>
              </w:rPr>
              <w:t>9</w:t>
            </w:r>
          </w:p>
        </w:tc>
        <w:tc>
          <w:tcPr>
            <w:tcW w:w="5245" w:type="dxa"/>
          </w:tcPr>
          <w:p w14:paraId="1DC31F82">
            <w:pPr>
              <w:pStyle w:val="12"/>
              <w:spacing w:line="252" w:lineRule="exact"/>
              <w:ind w:left="108" w:right="96"/>
            </w:pPr>
            <w:r>
              <w:t>Службатехническойподдержкифункционирования информационно-образовательной среды</w:t>
            </w:r>
          </w:p>
        </w:tc>
        <w:tc>
          <w:tcPr>
            <w:tcW w:w="2979" w:type="dxa"/>
          </w:tcPr>
          <w:p w14:paraId="4EF5B1F8">
            <w:pPr>
              <w:pStyle w:val="12"/>
              <w:spacing w:before="248" w:line="240" w:lineRule="exact"/>
              <w:ind w:left="107"/>
            </w:pPr>
            <w:r>
              <w:rPr>
                <w:spacing w:val="-2"/>
              </w:rPr>
              <w:t>создана</w:t>
            </w:r>
          </w:p>
        </w:tc>
        <w:tc>
          <w:tcPr>
            <w:tcW w:w="1844" w:type="dxa"/>
          </w:tcPr>
          <w:p w14:paraId="0AAF9F6D">
            <w:pPr>
              <w:pStyle w:val="12"/>
            </w:pPr>
          </w:p>
        </w:tc>
      </w:tr>
    </w:tbl>
    <w:p w14:paraId="5F169F13">
      <w:pPr>
        <w:pStyle w:val="9"/>
        <w:spacing w:before="196"/>
        <w:ind w:left="0"/>
        <w:jc w:val="left"/>
        <w:rPr>
          <w:b/>
        </w:rPr>
      </w:pPr>
    </w:p>
    <w:p w14:paraId="2904D6B9">
      <w:pPr>
        <w:ind w:left="3833" w:right="1458" w:hanging="1734"/>
        <w:jc w:val="both"/>
        <w:rPr>
          <w:b/>
          <w:sz w:val="24"/>
        </w:rPr>
      </w:pPr>
      <w:r>
        <w:rPr>
          <w:b/>
          <w:sz w:val="24"/>
        </w:rPr>
        <w:t>Материально-техническиеусловияреализацииосновнойобразовательной программыосновного общего образования.</w:t>
      </w:r>
    </w:p>
    <w:p w14:paraId="1F5F0A62">
      <w:pPr>
        <w:pStyle w:val="9"/>
        <w:ind w:right="845" w:hanging="10"/>
      </w:pPr>
      <w:r>
        <w:t>Материально-технические условия реализации программы основного общегообразования, в том числе адаптированной, должны обеспечивать:</w:t>
      </w:r>
    </w:p>
    <w:p w14:paraId="3F107DDB">
      <w:pPr>
        <w:pStyle w:val="11"/>
        <w:numPr>
          <w:ilvl w:val="0"/>
          <w:numId w:val="118"/>
        </w:numPr>
        <w:tabs>
          <w:tab w:val="left" w:pos="1502"/>
          <w:tab w:val="left" w:pos="1786"/>
        </w:tabs>
        <w:ind w:right="852" w:hanging="10"/>
        <w:jc w:val="both"/>
        <w:rPr>
          <w:sz w:val="24"/>
        </w:rPr>
      </w:pPr>
      <w:r>
        <w:rPr>
          <w:sz w:val="24"/>
        </w:rPr>
        <w:t>возможность достижения обучающимися результатов освоения программы основного общегообразования, требования к которым установлены ФГОС, ФОП;</w:t>
      </w:r>
    </w:p>
    <w:p w14:paraId="0A067F56">
      <w:pPr>
        <w:pStyle w:val="11"/>
        <w:numPr>
          <w:ilvl w:val="0"/>
          <w:numId w:val="118"/>
        </w:numPr>
        <w:tabs>
          <w:tab w:val="left" w:pos="1750"/>
        </w:tabs>
        <w:ind w:left="1750" w:hanging="258"/>
        <w:jc w:val="both"/>
        <w:rPr>
          <w:sz w:val="24"/>
        </w:rPr>
      </w:pPr>
      <w:r>
        <w:rPr>
          <w:spacing w:val="-2"/>
          <w:sz w:val="24"/>
        </w:rPr>
        <w:t>соблюдение:</w:t>
      </w:r>
    </w:p>
    <w:p w14:paraId="50A47159">
      <w:pPr>
        <w:pStyle w:val="11"/>
        <w:numPr>
          <w:ilvl w:val="1"/>
          <w:numId w:val="118"/>
        </w:numPr>
        <w:tabs>
          <w:tab w:val="left" w:pos="1642"/>
        </w:tabs>
        <w:ind w:left="1642" w:hanging="140"/>
        <w:rPr>
          <w:sz w:val="24"/>
        </w:rPr>
      </w:pPr>
      <w:r>
        <w:rPr>
          <w:sz w:val="24"/>
        </w:rPr>
        <w:t>ГигиеническихнормативовиСанитарно-эпидемиологических</w:t>
      </w:r>
      <w:r>
        <w:rPr>
          <w:spacing w:val="-2"/>
          <w:sz w:val="24"/>
        </w:rPr>
        <w:t>требований;</w:t>
      </w:r>
    </w:p>
    <w:p w14:paraId="441F2A1E">
      <w:pPr>
        <w:pStyle w:val="11"/>
        <w:numPr>
          <w:ilvl w:val="1"/>
          <w:numId w:val="118"/>
        </w:numPr>
        <w:tabs>
          <w:tab w:val="left" w:pos="1642"/>
        </w:tabs>
        <w:ind w:right="845" w:firstLine="0"/>
        <w:rPr>
          <w:sz w:val="24"/>
        </w:rPr>
      </w:pPr>
      <w:r>
        <w:rPr>
          <w:sz w:val="24"/>
        </w:rPr>
        <w:t>социально-бытовых условий для обучающихся, включающих организацию питьевого режима иналичие оборудованных помещений для организации питания;</w:t>
      </w:r>
    </w:p>
    <w:p w14:paraId="3111178A">
      <w:pPr>
        <w:pStyle w:val="11"/>
        <w:numPr>
          <w:ilvl w:val="1"/>
          <w:numId w:val="118"/>
        </w:numPr>
        <w:tabs>
          <w:tab w:val="left" w:pos="1642"/>
        </w:tabs>
        <w:ind w:right="842" w:firstLine="0"/>
        <w:rPr>
          <w:sz w:val="24"/>
        </w:rPr>
      </w:pPr>
      <w:r>
        <w:rPr>
          <w:sz w:val="24"/>
        </w:rPr>
        <w:t>социально-бытовых условий для педагогических работников, в том числеоборудованных рабочих мест, помещений для отдыха и самоподготовки педагогических работников; требований пожарной безопасности и электробезопасности;</w:t>
      </w:r>
    </w:p>
    <w:p w14:paraId="256B8B38">
      <w:pPr>
        <w:pStyle w:val="9"/>
      </w:pPr>
      <w:r>
        <w:t>-требованийохраны</w:t>
      </w:r>
      <w:r>
        <w:rPr>
          <w:spacing w:val="-2"/>
        </w:rPr>
        <w:t>труда;</w:t>
      </w:r>
    </w:p>
    <w:p w14:paraId="7092B341">
      <w:pPr>
        <w:pStyle w:val="11"/>
        <w:numPr>
          <w:ilvl w:val="1"/>
          <w:numId w:val="118"/>
        </w:numPr>
        <w:tabs>
          <w:tab w:val="left" w:pos="1642"/>
        </w:tabs>
        <w:ind w:right="846" w:firstLine="0"/>
        <w:rPr>
          <w:sz w:val="24"/>
        </w:rPr>
      </w:pPr>
      <w:r>
        <w:rPr>
          <w:sz w:val="24"/>
        </w:rPr>
        <w:t xml:space="preserve">сроков и объемов текущего и капитального ремонта здания и сооружений, </w:t>
      </w:r>
      <w:r>
        <w:rPr>
          <w:spacing w:val="-2"/>
          <w:sz w:val="24"/>
        </w:rPr>
        <w:t>благоустройстватерритории;</w:t>
      </w:r>
    </w:p>
    <w:p w14:paraId="662AC92B">
      <w:pPr>
        <w:pStyle w:val="11"/>
        <w:numPr>
          <w:ilvl w:val="0"/>
          <w:numId w:val="118"/>
        </w:numPr>
        <w:tabs>
          <w:tab w:val="left" w:pos="1502"/>
          <w:tab w:val="left" w:pos="1858"/>
        </w:tabs>
        <w:ind w:right="844" w:hanging="10"/>
        <w:jc w:val="both"/>
        <w:rPr>
          <w:sz w:val="24"/>
        </w:rPr>
      </w:pPr>
      <w:r>
        <w:rPr>
          <w:sz w:val="24"/>
        </w:rPr>
        <w:t>возможность для беспрепятственного доступа обучающихся с ОВЗ к объектам инфраструктуры МБОУ «Александровская СОШ».</w:t>
      </w:r>
    </w:p>
    <w:p w14:paraId="3B6595C9">
      <w:pPr>
        <w:jc w:val="both"/>
        <w:rPr>
          <w:sz w:val="24"/>
        </w:rPr>
        <w:sectPr>
          <w:type w:val="continuous"/>
          <w:pgSz w:w="11920" w:h="16850"/>
          <w:pgMar w:top="1120" w:right="0" w:bottom="840" w:left="200" w:header="0" w:footer="650" w:gutter="0"/>
          <w:cols w:space="720" w:num="1"/>
        </w:sectPr>
      </w:pPr>
    </w:p>
    <w:p w14:paraId="6122167A">
      <w:pPr>
        <w:pStyle w:val="9"/>
        <w:spacing w:before="64"/>
        <w:ind w:right="843" w:firstLine="707"/>
      </w:pPr>
      <w:r>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w:t>
      </w:r>
      <w:r>
        <w:rPr>
          <w:spacing w:val="-4"/>
        </w:rPr>
        <w:t>ООО.</w:t>
      </w:r>
    </w:p>
    <w:p w14:paraId="54C7183E">
      <w:pPr>
        <w:pStyle w:val="9"/>
        <w:ind w:right="842" w:firstLine="707"/>
      </w:pPr>
      <w:r>
        <w:t>Реализация ООП ООО  осуществляется в 2-этажном здании (ул. Комсомольская, 170). Помещение находится в удовлетворительном состоянии. Капитальный ремонт здания не был проведен. Проектная мощность здания школы – 160</w:t>
      </w:r>
      <w:r>
        <w:rPr>
          <w:spacing w:val="-4"/>
        </w:rPr>
        <w:t>мест.</w:t>
      </w:r>
    </w:p>
    <w:p w14:paraId="55A920BE">
      <w:pPr>
        <w:pStyle w:val="9"/>
        <w:ind w:right="844" w:hanging="10"/>
      </w:pPr>
      <w:r>
        <w:t>В здании для реализации ООП ООО оборудованы 9 учебных кабинетов, из них: 1 кабинет русского языка, 1 кабинет родного языка (с лаборантской), 1 кабинет английского языка, 1кабинет математики, 1 кабинет информатики (с лаборантской), 1 кабинет истории и обществознания, 1 кабинет ОБЗР, 1 кабинет физики (с лаборантской), 1 кабинет химии и биологии.</w:t>
      </w:r>
    </w:p>
    <w:p w14:paraId="187D2DC2">
      <w:pPr>
        <w:pStyle w:val="9"/>
        <w:spacing w:before="1"/>
        <w:ind w:right="840" w:firstLine="719"/>
      </w:pPr>
      <w:r>
        <w:t>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ООПООО,включаярасходныематериалыи канцелярскиепринадлежности (бумага для ручного и машинного письма, картриджи, инструменты письма (в тетрадях и надоске), изобразительного искусства, технологической обработки и конструирования, химические реактивы, носители цифровой информации.</w:t>
      </w:r>
    </w:p>
    <w:p w14:paraId="4E6A4D2F">
      <w:pPr>
        <w:pStyle w:val="9"/>
        <w:ind w:right="847" w:firstLine="719"/>
      </w:pPr>
      <w:r>
        <w:t xml:space="preserve">В МБОУ «Александровская СОШ» имеются спортивный зал, тренажерный зал, кабинет психолога, актовый зал. Для организации образовательного процесса оборудована </w:t>
      </w:r>
      <w:r>
        <w:rPr>
          <w:spacing w:val="-2"/>
        </w:rPr>
        <w:t>библиотека.</w:t>
      </w:r>
    </w:p>
    <w:p w14:paraId="5D4E894F">
      <w:pPr>
        <w:pStyle w:val="9"/>
        <w:ind w:right="851" w:hanging="10"/>
      </w:pPr>
      <w:r>
        <w:t>На территории МБОУ «Александровская СОШ» имеются спортивная площадка, два пришкольных участка.</w:t>
      </w:r>
    </w:p>
    <w:p w14:paraId="6171BB32">
      <w:pPr>
        <w:pStyle w:val="9"/>
        <w:spacing w:before="1"/>
        <w:ind w:right="842" w:firstLine="719"/>
      </w:pPr>
      <w:r>
        <w:t>Материально-техническая база МБОУ «Александровская СОШ» достаточна для осуществления образовательного процесса в соответствии с реализуемыми основными общеобразовательными программами. Необходимый уровень информационно- технического обеспечения поддерживается за счет бюджетного и внебюджетного финансирования,соответствуеттребованиямФГОСООО.Учебныепомещения в достаточном количестве оснащены мебелью, соответствующей возрастным особенностям обучающихся (учебные столы и стулья регулируемы в соответствии с ростом обучающихся). Учебная мебель промаркирована в соответствии санитарногигиеническими требованиями.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кабинета».</w:t>
      </w:r>
    </w:p>
    <w:p w14:paraId="5878A817">
      <w:pPr>
        <w:pStyle w:val="9"/>
        <w:ind w:left="2222"/>
      </w:pPr>
      <w:r>
        <w:t>ДляобеспеченияжизнедеятельностиврамкахреализацииООПОООв</w:t>
      </w:r>
      <w:r>
        <w:rPr>
          <w:spacing w:val="-4"/>
        </w:rPr>
        <w:t>МБОУ</w:t>
      </w:r>
    </w:p>
    <w:p w14:paraId="231F6E21">
      <w:pPr>
        <w:pStyle w:val="9"/>
        <w:spacing w:before="1"/>
        <w:ind w:right="846"/>
      </w:pPr>
      <w:r>
        <w:t xml:space="preserve"> оборудованы процедурный кабинет, столовая с обеденным залом и пищеблоком, гардероб, спортивные раздевалки, санузлы, места личной гигиены.</w:t>
      </w:r>
    </w:p>
    <w:p w14:paraId="43CAF36F">
      <w:pPr>
        <w:pStyle w:val="9"/>
        <w:ind w:left="2222"/>
      </w:pPr>
      <w:r>
        <w:t>Материально-техническоеоснащениеобразовательнойдеятельности</w:t>
      </w:r>
      <w:r>
        <w:rPr>
          <w:spacing w:val="-4"/>
        </w:rPr>
        <w:t>МБОУ</w:t>
      </w:r>
    </w:p>
    <w:p w14:paraId="0A789D7B">
      <w:pPr>
        <w:pStyle w:val="9"/>
      </w:pPr>
      <w:r>
        <w:t>«АлександровскаяСОШ»обеспечивает</w:t>
      </w:r>
      <w:r>
        <w:rPr>
          <w:spacing w:val="-2"/>
        </w:rPr>
        <w:t>возможность:</w:t>
      </w:r>
    </w:p>
    <w:p w14:paraId="4B0744B7">
      <w:pPr>
        <w:pStyle w:val="11"/>
        <w:numPr>
          <w:ilvl w:val="0"/>
          <w:numId w:val="119"/>
        </w:numPr>
        <w:tabs>
          <w:tab w:val="left" w:pos="1642"/>
        </w:tabs>
        <w:ind w:right="856" w:firstLine="0"/>
        <w:rPr>
          <w:sz w:val="24"/>
        </w:rPr>
      </w:pPr>
      <w:r>
        <w:rPr>
          <w:sz w:val="24"/>
        </w:rPr>
        <w:t>реализации индивидуальных учебных планов обучающихся, осуществления их самостоятельной образовательной деятельности;</w:t>
      </w:r>
    </w:p>
    <w:p w14:paraId="112D9E24">
      <w:pPr>
        <w:pStyle w:val="11"/>
        <w:numPr>
          <w:ilvl w:val="0"/>
          <w:numId w:val="119"/>
        </w:numPr>
        <w:tabs>
          <w:tab w:val="left" w:pos="1642"/>
        </w:tabs>
        <w:ind w:right="843" w:firstLine="0"/>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вещественных и виртуально-наглядных моделейи коллекций основных математических и естественнонаучных объектов и явлений;</w:t>
      </w:r>
    </w:p>
    <w:p w14:paraId="341379EE">
      <w:pPr>
        <w:pStyle w:val="11"/>
        <w:numPr>
          <w:ilvl w:val="0"/>
          <w:numId w:val="119"/>
        </w:numPr>
        <w:tabs>
          <w:tab w:val="left" w:pos="1642"/>
        </w:tabs>
        <w:ind w:right="844" w:firstLine="0"/>
        <w:rPr>
          <w:sz w:val="24"/>
        </w:rPr>
      </w:pPr>
      <w:r>
        <w:rPr>
          <w:sz w:val="24"/>
        </w:rPr>
        <w:t>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w:t>
      </w:r>
    </w:p>
    <w:p w14:paraId="36DC8DD3">
      <w:pPr>
        <w:jc w:val="both"/>
        <w:rPr>
          <w:sz w:val="24"/>
        </w:rPr>
        <w:sectPr>
          <w:pgSz w:w="11920" w:h="16850"/>
          <w:pgMar w:top="1060" w:right="0" w:bottom="840" w:left="200" w:header="0" w:footer="650" w:gutter="0"/>
          <w:cols w:space="720" w:num="1"/>
        </w:sectPr>
      </w:pPr>
    </w:p>
    <w:p w14:paraId="00741C21">
      <w:pPr>
        <w:pStyle w:val="9"/>
        <w:spacing w:before="64"/>
      </w:pPr>
      <w:r>
        <w:t>издательскихпроектов,натурнойирисованной</w:t>
      </w:r>
      <w:r>
        <w:rPr>
          <w:spacing w:val="-2"/>
        </w:rPr>
        <w:t xml:space="preserve"> мультипликации;</w:t>
      </w:r>
    </w:p>
    <w:p w14:paraId="3D09FD93">
      <w:pPr>
        <w:pStyle w:val="11"/>
        <w:numPr>
          <w:ilvl w:val="0"/>
          <w:numId w:val="119"/>
        </w:numPr>
        <w:tabs>
          <w:tab w:val="left" w:pos="1642"/>
        </w:tabs>
        <w:ind w:right="845" w:firstLine="0"/>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14:paraId="51DC27E3">
      <w:pPr>
        <w:pStyle w:val="11"/>
        <w:numPr>
          <w:ilvl w:val="0"/>
          <w:numId w:val="119"/>
        </w:numPr>
        <w:tabs>
          <w:tab w:val="left" w:pos="1642"/>
        </w:tabs>
        <w:ind w:right="846" w:firstLine="0"/>
        <w:rPr>
          <w:sz w:val="24"/>
        </w:rPr>
      </w:pPr>
      <w:r>
        <w:rPr>
          <w:sz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мышленияи экологической культуры;</w:t>
      </w:r>
    </w:p>
    <w:p w14:paraId="6E3C2072">
      <w:pPr>
        <w:pStyle w:val="11"/>
        <w:numPr>
          <w:ilvl w:val="0"/>
          <w:numId w:val="119"/>
        </w:numPr>
        <w:tabs>
          <w:tab w:val="left" w:pos="1642"/>
        </w:tabs>
        <w:ind w:right="848" w:firstLine="0"/>
        <w:rPr>
          <w:sz w:val="24"/>
        </w:rPr>
      </w:pPr>
      <w:r>
        <w:rPr>
          <w:sz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3B345288">
      <w:pPr>
        <w:pStyle w:val="11"/>
        <w:numPr>
          <w:ilvl w:val="0"/>
          <w:numId w:val="119"/>
        </w:numPr>
        <w:tabs>
          <w:tab w:val="left" w:pos="1642"/>
        </w:tabs>
        <w:ind w:right="848" w:firstLine="0"/>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210B0F49">
      <w:pPr>
        <w:pStyle w:val="11"/>
        <w:numPr>
          <w:ilvl w:val="0"/>
          <w:numId w:val="119"/>
        </w:numPr>
        <w:tabs>
          <w:tab w:val="left" w:pos="1642"/>
        </w:tabs>
        <w:ind w:right="852" w:firstLine="0"/>
        <w:rPr>
          <w:sz w:val="24"/>
        </w:rPr>
      </w:pPr>
      <w:r>
        <w:rPr>
          <w:sz w:val="24"/>
        </w:rPr>
        <w:t>занятий по изучению правил дорожного движения с использованием игр, оборудования,а также компьютерных технологий;</w:t>
      </w:r>
    </w:p>
    <w:p w14:paraId="5059162D">
      <w:pPr>
        <w:pStyle w:val="11"/>
        <w:numPr>
          <w:ilvl w:val="0"/>
          <w:numId w:val="119"/>
        </w:numPr>
        <w:tabs>
          <w:tab w:val="left" w:pos="1642"/>
        </w:tabs>
        <w:spacing w:before="1"/>
        <w:ind w:right="844" w:firstLine="0"/>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14:paraId="49B78968">
      <w:pPr>
        <w:pStyle w:val="11"/>
        <w:numPr>
          <w:ilvl w:val="0"/>
          <w:numId w:val="119"/>
        </w:numPr>
        <w:tabs>
          <w:tab w:val="left" w:pos="1642"/>
        </w:tabs>
        <w:ind w:right="846" w:firstLine="0"/>
        <w:rPr>
          <w:sz w:val="24"/>
        </w:rPr>
      </w:pPr>
      <w:r>
        <w:rPr>
          <w:sz w:val="24"/>
        </w:rPr>
        <w:t xml:space="preserve">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w:t>
      </w:r>
      <w:r>
        <w:rPr>
          <w:spacing w:val="-2"/>
          <w:sz w:val="24"/>
        </w:rPr>
        <w:t>экспериментов);</w:t>
      </w:r>
    </w:p>
    <w:p w14:paraId="1DAAFE93">
      <w:pPr>
        <w:pStyle w:val="11"/>
        <w:numPr>
          <w:ilvl w:val="0"/>
          <w:numId w:val="119"/>
        </w:numPr>
        <w:tabs>
          <w:tab w:val="left" w:pos="1642"/>
        </w:tabs>
        <w:ind w:right="846" w:firstLine="0"/>
        <w:rPr>
          <w:sz w:val="24"/>
        </w:rPr>
      </w:pPr>
      <w:r>
        <w:rPr>
          <w:sz w:val="24"/>
        </w:rPr>
        <w:t>обеспечения доступа в школьной библиотеке к учебной и художественной литературе, к множительной технике для тиражирования учебных и методических тексто-графическихи аудио-видеоматериалов, результатов творческой, научно-исследовательской ипроектной деятельности учащихся;</w:t>
      </w:r>
    </w:p>
    <w:p w14:paraId="34B69793">
      <w:pPr>
        <w:pStyle w:val="11"/>
        <w:numPr>
          <w:ilvl w:val="0"/>
          <w:numId w:val="119"/>
        </w:numPr>
        <w:tabs>
          <w:tab w:val="left" w:pos="1642"/>
        </w:tabs>
        <w:spacing w:before="1"/>
        <w:ind w:right="846" w:firstLine="0"/>
        <w:rPr>
          <w:sz w:val="24"/>
        </w:rPr>
      </w:pPr>
      <w:r>
        <w:rPr>
          <w:sz w:val="24"/>
        </w:rPr>
        <w:t>планирования учебной деятельности, фиксации ее динамики, промежуточных иитоговых результатов;</w:t>
      </w:r>
    </w:p>
    <w:p w14:paraId="20B99433">
      <w:pPr>
        <w:pStyle w:val="11"/>
        <w:numPr>
          <w:ilvl w:val="0"/>
          <w:numId w:val="119"/>
        </w:numPr>
        <w:tabs>
          <w:tab w:val="left" w:pos="1642"/>
        </w:tabs>
        <w:ind w:right="845" w:firstLine="0"/>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имультимедиа сопровождением;</w:t>
      </w:r>
    </w:p>
    <w:p w14:paraId="49CF2AEB">
      <w:pPr>
        <w:pStyle w:val="11"/>
        <w:numPr>
          <w:ilvl w:val="0"/>
          <w:numId w:val="119"/>
        </w:numPr>
        <w:tabs>
          <w:tab w:val="left" w:pos="1642"/>
        </w:tabs>
        <w:ind w:right="844" w:firstLine="0"/>
        <w:rPr>
          <w:sz w:val="24"/>
        </w:rPr>
      </w:pPr>
      <w:r>
        <w:rPr>
          <w:sz w:val="24"/>
        </w:rPr>
        <w:t xml:space="preserve">организации качественного горячего питания, медицинского обслуживания и отдыха </w:t>
      </w:r>
      <w:r>
        <w:rPr>
          <w:spacing w:val="-2"/>
          <w:sz w:val="24"/>
        </w:rPr>
        <w:t>обучающихся.</w:t>
      </w:r>
    </w:p>
    <w:p w14:paraId="574FAE32">
      <w:pPr>
        <w:pStyle w:val="9"/>
      </w:pPr>
      <w:r>
        <w:t>Всеуказанныевидыдеятельностиобеспеченырасходными</w:t>
      </w:r>
      <w:r>
        <w:rPr>
          <w:spacing w:val="-2"/>
        </w:rPr>
        <w:t>материалами.</w:t>
      </w:r>
    </w:p>
    <w:p w14:paraId="6E3AC3BC">
      <w:pPr>
        <w:pStyle w:val="4"/>
        <w:spacing w:after="3" w:line="240" w:lineRule="auto"/>
      </w:pPr>
      <w:r>
        <w:t>Оценкаматериально-техническихусловийреализацииООП</w:t>
      </w:r>
      <w:r>
        <w:rPr>
          <w:spacing w:val="-5"/>
        </w:rPr>
        <w:t>ООО</w:t>
      </w: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096"/>
        <w:gridCol w:w="1105"/>
        <w:gridCol w:w="3747"/>
        <w:gridCol w:w="1710"/>
        <w:gridCol w:w="1381"/>
        <w:gridCol w:w="456"/>
      </w:tblGrid>
      <w:tr w14:paraId="30196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710" w:type="dxa"/>
          </w:tcPr>
          <w:p w14:paraId="0A8DFE2F">
            <w:pPr>
              <w:pStyle w:val="12"/>
              <w:ind w:left="107" w:right="261"/>
              <w:rPr>
                <w:sz w:val="24"/>
              </w:rPr>
            </w:pPr>
            <w:r>
              <w:rPr>
                <w:spacing w:val="-10"/>
                <w:sz w:val="24"/>
              </w:rPr>
              <w:t xml:space="preserve">№ </w:t>
            </w:r>
            <w:r>
              <w:rPr>
                <w:spacing w:val="-4"/>
                <w:sz w:val="24"/>
              </w:rPr>
              <w:t>п\п</w:t>
            </w:r>
          </w:p>
        </w:tc>
        <w:tc>
          <w:tcPr>
            <w:tcW w:w="6948" w:type="dxa"/>
            <w:gridSpan w:val="3"/>
          </w:tcPr>
          <w:p w14:paraId="1329E873">
            <w:pPr>
              <w:pStyle w:val="12"/>
              <w:spacing w:line="273" w:lineRule="exact"/>
              <w:ind w:left="108"/>
              <w:rPr>
                <w:b/>
                <w:sz w:val="24"/>
              </w:rPr>
            </w:pPr>
            <w:r>
              <w:rPr>
                <w:b/>
                <w:sz w:val="24"/>
              </w:rPr>
              <w:t>ТребованияФГОСООО,нормативныхилокальных</w:t>
            </w:r>
            <w:r>
              <w:rPr>
                <w:b/>
                <w:spacing w:val="-2"/>
                <w:sz w:val="24"/>
              </w:rPr>
              <w:t>актов</w:t>
            </w:r>
          </w:p>
        </w:tc>
        <w:tc>
          <w:tcPr>
            <w:tcW w:w="1710" w:type="dxa"/>
            <w:tcBorders>
              <w:right w:val="nil"/>
            </w:tcBorders>
          </w:tcPr>
          <w:p w14:paraId="7496881D">
            <w:pPr>
              <w:pStyle w:val="12"/>
              <w:ind w:left="107" w:right="211"/>
              <w:rPr>
                <w:b/>
                <w:sz w:val="24"/>
              </w:rPr>
            </w:pPr>
            <w:r>
              <w:rPr>
                <w:b/>
                <w:spacing w:val="-2"/>
                <w:sz w:val="24"/>
              </w:rPr>
              <w:t>Необходимо/ наличии</w:t>
            </w:r>
          </w:p>
        </w:tc>
        <w:tc>
          <w:tcPr>
            <w:tcW w:w="1381" w:type="dxa"/>
            <w:tcBorders>
              <w:left w:val="nil"/>
              <w:right w:val="nil"/>
            </w:tcBorders>
          </w:tcPr>
          <w:p w14:paraId="07A55808">
            <w:pPr>
              <w:pStyle w:val="12"/>
              <w:spacing w:line="273" w:lineRule="exact"/>
              <w:ind w:left="221"/>
              <w:rPr>
                <w:b/>
                <w:sz w:val="24"/>
              </w:rPr>
            </w:pPr>
            <w:r>
              <w:rPr>
                <w:b/>
                <w:spacing w:val="-2"/>
                <w:sz w:val="24"/>
              </w:rPr>
              <w:t>имеются</w:t>
            </w:r>
          </w:p>
        </w:tc>
        <w:tc>
          <w:tcPr>
            <w:tcW w:w="456" w:type="dxa"/>
            <w:tcBorders>
              <w:left w:val="nil"/>
            </w:tcBorders>
          </w:tcPr>
          <w:p w14:paraId="1086A6A3">
            <w:pPr>
              <w:pStyle w:val="12"/>
              <w:spacing w:line="273" w:lineRule="exact"/>
              <w:ind w:left="221"/>
              <w:rPr>
                <w:b/>
                <w:sz w:val="24"/>
              </w:rPr>
            </w:pPr>
            <w:r>
              <w:rPr>
                <w:b/>
                <w:spacing w:val="-10"/>
                <w:sz w:val="24"/>
              </w:rPr>
              <w:t>в</w:t>
            </w:r>
          </w:p>
        </w:tc>
      </w:tr>
      <w:tr w14:paraId="56199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10" w:type="dxa"/>
          </w:tcPr>
          <w:p w14:paraId="1B4B4906">
            <w:pPr>
              <w:pStyle w:val="12"/>
              <w:spacing w:line="256" w:lineRule="exact"/>
              <w:ind w:left="107"/>
              <w:rPr>
                <w:sz w:val="24"/>
              </w:rPr>
            </w:pPr>
            <w:r>
              <w:rPr>
                <w:spacing w:val="-10"/>
                <w:sz w:val="24"/>
              </w:rPr>
              <w:t>1</w:t>
            </w:r>
          </w:p>
        </w:tc>
        <w:tc>
          <w:tcPr>
            <w:tcW w:w="6948" w:type="dxa"/>
            <w:gridSpan w:val="3"/>
          </w:tcPr>
          <w:p w14:paraId="0725029D">
            <w:pPr>
              <w:pStyle w:val="12"/>
              <w:spacing w:line="256" w:lineRule="exact"/>
              <w:ind w:left="108"/>
              <w:rPr>
                <w:sz w:val="24"/>
              </w:rPr>
            </w:pPr>
            <w:r>
              <w:rPr>
                <w:sz w:val="24"/>
              </w:rPr>
              <w:t>Учебныекабинетысавтоматизированнымирабочими</w:t>
            </w:r>
            <w:r>
              <w:rPr>
                <w:spacing w:val="-2"/>
                <w:sz w:val="24"/>
              </w:rPr>
              <w:t>местами</w:t>
            </w:r>
          </w:p>
        </w:tc>
        <w:tc>
          <w:tcPr>
            <w:tcW w:w="3547" w:type="dxa"/>
            <w:gridSpan w:val="3"/>
          </w:tcPr>
          <w:p w14:paraId="68E110BF">
            <w:pPr>
              <w:pStyle w:val="12"/>
              <w:spacing w:line="256" w:lineRule="exact"/>
              <w:ind w:left="107"/>
              <w:rPr>
                <w:sz w:val="24"/>
              </w:rPr>
            </w:pPr>
            <w:r>
              <w:rPr>
                <w:sz w:val="24"/>
              </w:rPr>
              <w:t>Имеютсяв</w:t>
            </w:r>
            <w:r>
              <w:rPr>
                <w:spacing w:val="-2"/>
                <w:sz w:val="24"/>
              </w:rPr>
              <w:t>наличии</w:t>
            </w:r>
          </w:p>
        </w:tc>
      </w:tr>
      <w:tr w14:paraId="57895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10" w:type="dxa"/>
          </w:tcPr>
          <w:p w14:paraId="5DF6414E">
            <w:pPr>
              <w:pStyle w:val="12"/>
              <w:spacing w:line="268" w:lineRule="exact"/>
              <w:ind w:left="107"/>
              <w:rPr>
                <w:sz w:val="24"/>
              </w:rPr>
            </w:pPr>
            <w:r>
              <w:rPr>
                <w:spacing w:val="-10"/>
                <w:sz w:val="24"/>
              </w:rPr>
              <w:t>2</w:t>
            </w:r>
          </w:p>
        </w:tc>
        <w:tc>
          <w:tcPr>
            <w:tcW w:w="2096" w:type="dxa"/>
            <w:tcBorders>
              <w:right w:val="nil"/>
            </w:tcBorders>
          </w:tcPr>
          <w:p w14:paraId="332C9A53">
            <w:pPr>
              <w:pStyle w:val="12"/>
              <w:tabs>
                <w:tab w:val="left" w:pos="1670"/>
              </w:tabs>
              <w:spacing w:line="268" w:lineRule="exact"/>
              <w:ind w:left="108"/>
              <w:rPr>
                <w:sz w:val="24"/>
              </w:rPr>
            </w:pPr>
            <w:r>
              <w:rPr>
                <w:spacing w:val="-2"/>
                <w:sz w:val="24"/>
              </w:rPr>
              <w:t>Помещения</w:t>
            </w:r>
            <w:r>
              <w:rPr>
                <w:sz w:val="24"/>
              </w:rPr>
              <w:tab/>
            </w:r>
            <w:r>
              <w:rPr>
                <w:spacing w:val="-5"/>
                <w:sz w:val="24"/>
              </w:rPr>
              <w:t>для</w:t>
            </w:r>
          </w:p>
          <w:p w14:paraId="548AE657">
            <w:pPr>
              <w:pStyle w:val="12"/>
              <w:spacing w:line="273" w:lineRule="exact"/>
              <w:ind w:left="108"/>
              <w:rPr>
                <w:sz w:val="24"/>
              </w:rPr>
            </w:pPr>
            <w:r>
              <w:rPr>
                <w:spacing w:val="-2"/>
                <w:sz w:val="24"/>
              </w:rPr>
              <w:t>деятельностью</w:t>
            </w:r>
          </w:p>
        </w:tc>
        <w:tc>
          <w:tcPr>
            <w:tcW w:w="1105" w:type="dxa"/>
            <w:tcBorders>
              <w:left w:val="nil"/>
              <w:right w:val="nil"/>
            </w:tcBorders>
          </w:tcPr>
          <w:p w14:paraId="58684C54">
            <w:pPr>
              <w:pStyle w:val="12"/>
              <w:spacing w:line="268" w:lineRule="exact"/>
              <w:ind w:left="284"/>
              <w:rPr>
                <w:sz w:val="24"/>
              </w:rPr>
            </w:pPr>
            <w:r>
              <w:rPr>
                <w:spacing w:val="-2"/>
                <w:sz w:val="24"/>
              </w:rPr>
              <w:t>занятий</w:t>
            </w:r>
          </w:p>
        </w:tc>
        <w:tc>
          <w:tcPr>
            <w:tcW w:w="3747" w:type="dxa"/>
            <w:tcBorders>
              <w:left w:val="nil"/>
            </w:tcBorders>
          </w:tcPr>
          <w:p w14:paraId="4136951E">
            <w:pPr>
              <w:pStyle w:val="12"/>
              <w:tabs>
                <w:tab w:val="left" w:pos="1368"/>
              </w:tabs>
              <w:spacing w:line="268" w:lineRule="exact"/>
              <w:ind w:right="98"/>
              <w:jc w:val="right"/>
              <w:rPr>
                <w:sz w:val="24"/>
              </w:rPr>
            </w:pPr>
            <w:r>
              <w:rPr>
                <w:spacing w:val="-2"/>
                <w:sz w:val="24"/>
              </w:rPr>
              <w:t>проектной</w:t>
            </w:r>
            <w:r>
              <w:rPr>
                <w:sz w:val="24"/>
              </w:rPr>
              <w:tab/>
            </w:r>
            <w:r>
              <w:rPr>
                <w:spacing w:val="-2"/>
                <w:sz w:val="24"/>
              </w:rPr>
              <w:t>исследовательской</w:t>
            </w:r>
          </w:p>
        </w:tc>
        <w:tc>
          <w:tcPr>
            <w:tcW w:w="3547" w:type="dxa"/>
            <w:gridSpan w:val="3"/>
          </w:tcPr>
          <w:p w14:paraId="5E665231">
            <w:pPr>
              <w:pStyle w:val="12"/>
              <w:spacing w:line="268" w:lineRule="exact"/>
              <w:ind w:left="107"/>
              <w:rPr>
                <w:sz w:val="24"/>
              </w:rPr>
            </w:pPr>
            <w:r>
              <w:rPr>
                <w:sz w:val="24"/>
              </w:rPr>
              <w:t>Имеютсяв</w:t>
            </w:r>
            <w:r>
              <w:rPr>
                <w:spacing w:val="-2"/>
                <w:sz w:val="24"/>
              </w:rPr>
              <w:t>наличии</w:t>
            </w:r>
          </w:p>
        </w:tc>
      </w:tr>
      <w:tr w14:paraId="49916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10" w:type="dxa"/>
          </w:tcPr>
          <w:p w14:paraId="38CA7FED">
            <w:pPr>
              <w:pStyle w:val="12"/>
              <w:spacing w:line="268" w:lineRule="exact"/>
              <w:ind w:left="107"/>
              <w:rPr>
                <w:sz w:val="24"/>
              </w:rPr>
            </w:pPr>
            <w:r>
              <w:rPr>
                <w:spacing w:val="-10"/>
                <w:sz w:val="24"/>
              </w:rPr>
              <w:t>3</w:t>
            </w:r>
          </w:p>
        </w:tc>
        <w:tc>
          <w:tcPr>
            <w:tcW w:w="6948" w:type="dxa"/>
            <w:gridSpan w:val="3"/>
          </w:tcPr>
          <w:p w14:paraId="6BA3ACD5">
            <w:pPr>
              <w:pStyle w:val="12"/>
              <w:spacing w:line="268" w:lineRule="exact"/>
              <w:ind w:left="108"/>
              <w:rPr>
                <w:sz w:val="24"/>
              </w:rPr>
            </w:pPr>
            <w:r>
              <w:rPr>
                <w:sz w:val="24"/>
              </w:rPr>
              <w:t>Лекционные</w:t>
            </w:r>
            <w:r>
              <w:rPr>
                <w:spacing w:val="-2"/>
                <w:sz w:val="24"/>
              </w:rPr>
              <w:t>аудитории</w:t>
            </w:r>
          </w:p>
        </w:tc>
        <w:tc>
          <w:tcPr>
            <w:tcW w:w="3547" w:type="dxa"/>
            <w:gridSpan w:val="3"/>
          </w:tcPr>
          <w:p w14:paraId="742393A3">
            <w:pPr>
              <w:pStyle w:val="12"/>
              <w:tabs>
                <w:tab w:val="left" w:pos="1897"/>
                <w:tab w:val="left" w:pos="2025"/>
                <w:tab w:val="left" w:pos="2554"/>
              </w:tabs>
              <w:ind w:left="107" w:right="97"/>
              <w:rPr>
                <w:sz w:val="24"/>
              </w:rPr>
            </w:pPr>
            <w:r>
              <w:rPr>
                <w:spacing w:val="-2"/>
                <w:sz w:val="24"/>
              </w:rPr>
              <w:t>Имеются,</w:t>
            </w:r>
            <w:r>
              <w:rPr>
                <w:sz w:val="24"/>
              </w:rPr>
              <w:tab/>
            </w:r>
            <w:r>
              <w:rPr>
                <w:sz w:val="24"/>
              </w:rPr>
              <w:tab/>
            </w:r>
            <w:r>
              <w:rPr>
                <w:spacing w:val="-2"/>
                <w:sz w:val="24"/>
              </w:rPr>
              <w:t xml:space="preserve">уроки-лекции </w:t>
            </w:r>
            <w:r>
              <w:rPr>
                <w:sz w:val="24"/>
              </w:rPr>
              <w:t>проводятся</w:t>
            </w:r>
            <w:r>
              <w:rPr>
                <w:spacing w:val="-5"/>
                <w:sz w:val="24"/>
              </w:rPr>
              <w:t>на</w:t>
            </w:r>
            <w:r>
              <w:rPr>
                <w:sz w:val="24"/>
              </w:rPr>
              <w:tab/>
            </w:r>
            <w:r>
              <w:rPr>
                <w:spacing w:val="-4"/>
                <w:sz w:val="24"/>
              </w:rPr>
              <w:t>базе</w:t>
            </w:r>
            <w:r>
              <w:rPr>
                <w:sz w:val="24"/>
              </w:rPr>
              <w:tab/>
            </w:r>
            <w:r>
              <w:rPr>
                <w:spacing w:val="-2"/>
                <w:sz w:val="24"/>
              </w:rPr>
              <w:t>учебных</w:t>
            </w:r>
          </w:p>
          <w:p w14:paraId="2F08A5E0">
            <w:pPr>
              <w:pStyle w:val="12"/>
              <w:spacing w:line="273" w:lineRule="exact"/>
              <w:ind w:left="107"/>
              <w:rPr>
                <w:sz w:val="24"/>
              </w:rPr>
            </w:pPr>
            <w:r>
              <w:rPr>
                <w:sz w:val="24"/>
              </w:rPr>
              <w:t xml:space="preserve">кабинетов,актового </w:t>
            </w:r>
            <w:r>
              <w:rPr>
                <w:spacing w:val="-4"/>
                <w:sz w:val="24"/>
              </w:rPr>
              <w:t>зала</w:t>
            </w:r>
          </w:p>
        </w:tc>
      </w:tr>
      <w:tr w14:paraId="53C82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10" w:type="dxa"/>
          </w:tcPr>
          <w:p w14:paraId="76C0D6D1">
            <w:pPr>
              <w:pStyle w:val="12"/>
              <w:spacing w:line="268" w:lineRule="exact"/>
              <w:ind w:left="107"/>
              <w:rPr>
                <w:sz w:val="24"/>
              </w:rPr>
            </w:pPr>
            <w:r>
              <w:rPr>
                <w:spacing w:val="-10"/>
                <w:sz w:val="24"/>
              </w:rPr>
              <w:t>4</w:t>
            </w:r>
          </w:p>
        </w:tc>
        <w:tc>
          <w:tcPr>
            <w:tcW w:w="2096" w:type="dxa"/>
            <w:tcBorders>
              <w:right w:val="nil"/>
            </w:tcBorders>
          </w:tcPr>
          <w:p w14:paraId="14AAC970">
            <w:pPr>
              <w:pStyle w:val="12"/>
              <w:tabs>
                <w:tab w:val="left" w:pos="1567"/>
              </w:tabs>
              <w:ind w:left="108" w:right="169"/>
              <w:rPr>
                <w:sz w:val="24"/>
              </w:rPr>
            </w:pPr>
            <w:r>
              <w:rPr>
                <w:spacing w:val="-2"/>
                <w:sz w:val="24"/>
              </w:rPr>
              <w:t>Помещения</w:t>
            </w:r>
            <w:r>
              <w:rPr>
                <w:sz w:val="24"/>
              </w:rPr>
              <w:tab/>
            </w:r>
            <w:r>
              <w:rPr>
                <w:spacing w:val="-4"/>
                <w:sz w:val="24"/>
              </w:rPr>
              <w:t xml:space="preserve">для </w:t>
            </w:r>
            <w:r>
              <w:rPr>
                <w:spacing w:val="-2"/>
                <w:sz w:val="24"/>
              </w:rPr>
              <w:t>творчеством</w:t>
            </w:r>
          </w:p>
        </w:tc>
        <w:tc>
          <w:tcPr>
            <w:tcW w:w="1105" w:type="dxa"/>
            <w:tcBorders>
              <w:left w:val="nil"/>
              <w:right w:val="nil"/>
            </w:tcBorders>
          </w:tcPr>
          <w:p w14:paraId="3F9A3378">
            <w:pPr>
              <w:pStyle w:val="12"/>
              <w:spacing w:line="268" w:lineRule="exact"/>
              <w:ind w:left="78"/>
              <w:rPr>
                <w:sz w:val="24"/>
              </w:rPr>
            </w:pPr>
            <w:r>
              <w:rPr>
                <w:spacing w:val="-2"/>
                <w:sz w:val="24"/>
              </w:rPr>
              <w:t>занятий</w:t>
            </w:r>
          </w:p>
        </w:tc>
        <w:tc>
          <w:tcPr>
            <w:tcW w:w="3747" w:type="dxa"/>
            <w:tcBorders>
              <w:left w:val="nil"/>
            </w:tcBorders>
          </w:tcPr>
          <w:p w14:paraId="4BB5AF44">
            <w:pPr>
              <w:pStyle w:val="12"/>
              <w:tabs>
                <w:tab w:val="left" w:pos="1972"/>
              </w:tabs>
              <w:spacing w:line="268" w:lineRule="exact"/>
              <w:ind w:right="97"/>
              <w:jc w:val="right"/>
              <w:rPr>
                <w:sz w:val="24"/>
              </w:rPr>
            </w:pPr>
            <w:r>
              <w:rPr>
                <w:spacing w:val="-2"/>
                <w:sz w:val="24"/>
              </w:rPr>
              <w:t>моделированием</w:t>
            </w:r>
            <w:r>
              <w:rPr>
                <w:sz w:val="24"/>
              </w:rPr>
              <w:tab/>
            </w:r>
            <w:r>
              <w:rPr>
                <w:sz w:val="24"/>
              </w:rPr>
              <w:t>и</w:t>
            </w:r>
            <w:r>
              <w:rPr>
                <w:spacing w:val="-2"/>
                <w:sz w:val="24"/>
              </w:rPr>
              <w:t>техническим</w:t>
            </w:r>
          </w:p>
        </w:tc>
        <w:tc>
          <w:tcPr>
            <w:tcW w:w="3547" w:type="dxa"/>
            <w:gridSpan w:val="3"/>
          </w:tcPr>
          <w:p w14:paraId="7226C92C">
            <w:pPr>
              <w:pStyle w:val="12"/>
              <w:tabs>
                <w:tab w:val="left" w:pos="2262"/>
              </w:tabs>
              <w:ind w:left="107" w:right="100"/>
              <w:rPr>
                <w:sz w:val="24"/>
              </w:rPr>
            </w:pPr>
            <w:r>
              <w:rPr>
                <w:sz w:val="24"/>
              </w:rPr>
              <w:t xml:space="preserve">Имеются,занятияпроводятсяв </w:t>
            </w:r>
            <w:r>
              <w:rPr>
                <w:spacing w:val="-2"/>
                <w:sz w:val="24"/>
              </w:rPr>
              <w:t>кабинете</w:t>
            </w:r>
            <w:r>
              <w:rPr>
                <w:sz w:val="24"/>
              </w:rPr>
              <w:tab/>
            </w:r>
            <w:r>
              <w:rPr>
                <w:spacing w:val="-2"/>
                <w:sz w:val="24"/>
              </w:rPr>
              <w:t>технологии</w:t>
            </w:r>
          </w:p>
          <w:p w14:paraId="678531BB">
            <w:pPr>
              <w:pStyle w:val="12"/>
              <w:spacing w:line="273" w:lineRule="exact"/>
              <w:ind w:left="107"/>
              <w:rPr>
                <w:sz w:val="24"/>
              </w:rPr>
            </w:pPr>
            <w:r>
              <w:rPr>
                <w:spacing w:val="-2"/>
                <w:sz w:val="24"/>
              </w:rPr>
              <w:t>(техническийтруд).</w:t>
            </w:r>
          </w:p>
        </w:tc>
      </w:tr>
      <w:tr w14:paraId="60C9D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0" w:type="dxa"/>
          </w:tcPr>
          <w:p w14:paraId="7456EE77">
            <w:pPr>
              <w:pStyle w:val="12"/>
              <w:spacing w:line="268" w:lineRule="exact"/>
              <w:ind w:left="107"/>
              <w:rPr>
                <w:sz w:val="24"/>
              </w:rPr>
            </w:pPr>
            <w:r>
              <w:rPr>
                <w:spacing w:val="-10"/>
                <w:sz w:val="24"/>
              </w:rPr>
              <w:t>5</w:t>
            </w:r>
          </w:p>
        </w:tc>
        <w:tc>
          <w:tcPr>
            <w:tcW w:w="6948" w:type="dxa"/>
            <w:gridSpan w:val="3"/>
          </w:tcPr>
          <w:p w14:paraId="2CF65880">
            <w:pPr>
              <w:pStyle w:val="12"/>
              <w:spacing w:line="268" w:lineRule="exact"/>
              <w:ind w:left="108"/>
              <w:rPr>
                <w:sz w:val="24"/>
              </w:rPr>
            </w:pPr>
            <w:r>
              <w:rPr>
                <w:sz w:val="24"/>
              </w:rPr>
              <w:t>Помещениядлязанятиймузыкой,изобразительным</w:t>
            </w:r>
            <w:r>
              <w:rPr>
                <w:spacing w:val="-2"/>
                <w:sz w:val="24"/>
              </w:rPr>
              <w:t>искусством</w:t>
            </w:r>
          </w:p>
        </w:tc>
        <w:tc>
          <w:tcPr>
            <w:tcW w:w="3547" w:type="dxa"/>
            <w:gridSpan w:val="3"/>
          </w:tcPr>
          <w:p w14:paraId="6C40260A">
            <w:pPr>
              <w:pStyle w:val="12"/>
              <w:spacing w:line="268" w:lineRule="exact"/>
              <w:ind w:left="107"/>
              <w:rPr>
                <w:sz w:val="24"/>
              </w:rPr>
            </w:pPr>
            <w:r>
              <w:rPr>
                <w:sz w:val="24"/>
              </w:rPr>
              <w:t>Имеются,занятияпроводятся</w:t>
            </w:r>
            <w:r>
              <w:rPr>
                <w:spacing w:val="-10"/>
                <w:sz w:val="24"/>
              </w:rPr>
              <w:t>в</w:t>
            </w:r>
          </w:p>
          <w:p w14:paraId="08DDFE50">
            <w:pPr>
              <w:pStyle w:val="12"/>
              <w:spacing w:line="264" w:lineRule="exact"/>
              <w:ind w:left="107"/>
              <w:rPr>
                <w:sz w:val="24"/>
              </w:rPr>
            </w:pPr>
            <w:r>
              <w:rPr>
                <w:sz w:val="24"/>
              </w:rPr>
              <w:t>кабинетемузыки,актовом</w:t>
            </w:r>
            <w:r>
              <w:rPr>
                <w:spacing w:val="-4"/>
                <w:sz w:val="24"/>
              </w:rPr>
              <w:t>зале.</w:t>
            </w:r>
          </w:p>
        </w:tc>
      </w:tr>
      <w:tr w14:paraId="6AFC4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10" w:type="dxa"/>
          </w:tcPr>
          <w:p w14:paraId="4A87A2C4">
            <w:pPr>
              <w:pStyle w:val="12"/>
              <w:spacing w:line="268" w:lineRule="exact"/>
              <w:ind w:left="107"/>
              <w:rPr>
                <w:sz w:val="24"/>
              </w:rPr>
            </w:pPr>
            <w:r>
              <w:rPr>
                <w:spacing w:val="-10"/>
                <w:sz w:val="24"/>
              </w:rPr>
              <w:t>6</w:t>
            </w:r>
          </w:p>
        </w:tc>
        <w:tc>
          <w:tcPr>
            <w:tcW w:w="6948" w:type="dxa"/>
            <w:gridSpan w:val="3"/>
          </w:tcPr>
          <w:p w14:paraId="789C5A71">
            <w:pPr>
              <w:pStyle w:val="12"/>
              <w:spacing w:line="268" w:lineRule="exact"/>
              <w:ind w:left="108"/>
              <w:rPr>
                <w:sz w:val="24"/>
              </w:rPr>
            </w:pPr>
            <w:r>
              <w:rPr>
                <w:sz w:val="24"/>
              </w:rPr>
              <w:t>Помещениядлязанятия</w:t>
            </w:r>
            <w:r>
              <w:rPr>
                <w:spacing w:val="-2"/>
                <w:sz w:val="24"/>
              </w:rPr>
              <w:t>хореографией</w:t>
            </w:r>
          </w:p>
        </w:tc>
        <w:tc>
          <w:tcPr>
            <w:tcW w:w="3547" w:type="dxa"/>
            <w:gridSpan w:val="3"/>
          </w:tcPr>
          <w:p w14:paraId="3DEA7C4F">
            <w:pPr>
              <w:pStyle w:val="12"/>
              <w:spacing w:line="268" w:lineRule="exact"/>
              <w:ind w:left="107"/>
              <w:rPr>
                <w:sz w:val="24"/>
              </w:rPr>
            </w:pPr>
            <w:r>
              <w:rPr>
                <w:sz w:val="24"/>
              </w:rPr>
              <w:t>Имеется,используется</w:t>
            </w:r>
            <w:r>
              <w:rPr>
                <w:spacing w:val="-2"/>
                <w:sz w:val="24"/>
              </w:rPr>
              <w:t>актовый</w:t>
            </w:r>
          </w:p>
          <w:p w14:paraId="6F1A69BD">
            <w:pPr>
              <w:pStyle w:val="12"/>
              <w:spacing w:line="264" w:lineRule="exact"/>
              <w:ind w:left="107"/>
              <w:rPr>
                <w:sz w:val="24"/>
              </w:rPr>
            </w:pPr>
            <w:r>
              <w:rPr>
                <w:spacing w:val="-5"/>
                <w:sz w:val="24"/>
              </w:rPr>
              <w:t>зал</w:t>
            </w:r>
          </w:p>
        </w:tc>
      </w:tr>
    </w:tbl>
    <w:p w14:paraId="46BB80E1">
      <w:pPr>
        <w:spacing w:line="264" w:lineRule="exact"/>
        <w:rPr>
          <w:sz w:val="24"/>
        </w:rPr>
        <w:sectPr>
          <w:pgSz w:w="11920" w:h="16850"/>
          <w:pgMar w:top="1060" w:right="0" w:bottom="1293" w:left="200" w:header="0" w:footer="650" w:gutter="0"/>
          <w:cols w:space="720" w:num="1"/>
        </w:sectPr>
      </w:pPr>
    </w:p>
    <w:tbl>
      <w:tblPr>
        <w:tblStyle w:val="1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492"/>
        <w:gridCol w:w="1331"/>
        <w:gridCol w:w="1500"/>
        <w:gridCol w:w="1624"/>
        <w:gridCol w:w="3068"/>
        <w:gridCol w:w="477"/>
      </w:tblGrid>
      <w:tr w14:paraId="52951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10" w:type="dxa"/>
          </w:tcPr>
          <w:p w14:paraId="224A3207">
            <w:pPr>
              <w:pStyle w:val="12"/>
              <w:spacing w:line="265" w:lineRule="exact"/>
              <w:ind w:left="107"/>
              <w:rPr>
                <w:sz w:val="24"/>
              </w:rPr>
            </w:pPr>
            <w:r>
              <w:rPr>
                <w:spacing w:val="-10"/>
                <w:sz w:val="24"/>
              </w:rPr>
              <w:t>7</w:t>
            </w:r>
          </w:p>
        </w:tc>
        <w:tc>
          <w:tcPr>
            <w:tcW w:w="6947" w:type="dxa"/>
            <w:gridSpan w:val="4"/>
          </w:tcPr>
          <w:p w14:paraId="5AC1620B">
            <w:pPr>
              <w:pStyle w:val="12"/>
              <w:spacing w:line="265" w:lineRule="exact"/>
              <w:ind w:left="108"/>
              <w:rPr>
                <w:sz w:val="24"/>
              </w:rPr>
            </w:pPr>
            <w:r>
              <w:rPr>
                <w:sz w:val="24"/>
              </w:rPr>
              <w:t>Лингафонный</w:t>
            </w:r>
            <w:r>
              <w:rPr>
                <w:spacing w:val="-2"/>
                <w:sz w:val="24"/>
              </w:rPr>
              <w:t>кабинет</w:t>
            </w:r>
          </w:p>
        </w:tc>
        <w:tc>
          <w:tcPr>
            <w:tcW w:w="3545" w:type="dxa"/>
            <w:gridSpan w:val="2"/>
          </w:tcPr>
          <w:p w14:paraId="2752651B">
            <w:pPr>
              <w:pStyle w:val="12"/>
              <w:spacing w:line="265" w:lineRule="exact"/>
              <w:ind w:left="108"/>
              <w:rPr>
                <w:sz w:val="24"/>
              </w:rPr>
            </w:pPr>
            <w:r>
              <w:rPr>
                <w:sz w:val="24"/>
              </w:rPr>
              <w:t>Не</w:t>
            </w:r>
            <w:r>
              <w:rPr>
                <w:spacing w:val="-2"/>
                <w:sz w:val="24"/>
              </w:rPr>
              <w:t>имеется</w:t>
            </w:r>
          </w:p>
        </w:tc>
      </w:tr>
      <w:tr w14:paraId="056BC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10" w:type="dxa"/>
          </w:tcPr>
          <w:p w14:paraId="76E7BC9A">
            <w:pPr>
              <w:pStyle w:val="12"/>
              <w:spacing w:line="271" w:lineRule="exact"/>
              <w:ind w:left="107"/>
              <w:rPr>
                <w:sz w:val="24"/>
              </w:rPr>
            </w:pPr>
            <w:r>
              <w:rPr>
                <w:spacing w:val="-10"/>
                <w:sz w:val="24"/>
              </w:rPr>
              <w:t>8</w:t>
            </w:r>
          </w:p>
        </w:tc>
        <w:tc>
          <w:tcPr>
            <w:tcW w:w="2492" w:type="dxa"/>
            <w:tcBorders>
              <w:right w:val="nil"/>
            </w:tcBorders>
          </w:tcPr>
          <w:p w14:paraId="1BDF18A4">
            <w:pPr>
              <w:pStyle w:val="12"/>
              <w:tabs>
                <w:tab w:val="left" w:pos="1846"/>
              </w:tabs>
              <w:spacing w:line="271" w:lineRule="exact"/>
              <w:ind w:left="108"/>
              <w:rPr>
                <w:sz w:val="24"/>
              </w:rPr>
            </w:pPr>
            <w:r>
              <w:rPr>
                <w:spacing w:val="-2"/>
                <w:sz w:val="24"/>
              </w:rPr>
              <w:t>Необходимые</w:t>
            </w:r>
            <w:r>
              <w:rPr>
                <w:sz w:val="24"/>
              </w:rPr>
              <w:tab/>
            </w:r>
            <w:r>
              <w:rPr>
                <w:spacing w:val="-5"/>
                <w:sz w:val="24"/>
              </w:rPr>
              <w:t>для</w:t>
            </w:r>
          </w:p>
          <w:p w14:paraId="5D252506">
            <w:pPr>
              <w:pStyle w:val="12"/>
              <w:spacing w:line="271" w:lineRule="exact"/>
              <w:ind w:left="108"/>
              <w:rPr>
                <w:sz w:val="24"/>
              </w:rPr>
            </w:pPr>
            <w:r>
              <w:rPr>
                <w:sz w:val="24"/>
              </w:rPr>
              <w:t xml:space="preserve">кабинетыи </w:t>
            </w:r>
            <w:r>
              <w:rPr>
                <w:spacing w:val="-2"/>
                <w:sz w:val="24"/>
              </w:rPr>
              <w:t>мастерские</w:t>
            </w:r>
          </w:p>
        </w:tc>
        <w:tc>
          <w:tcPr>
            <w:tcW w:w="1331" w:type="dxa"/>
            <w:tcBorders>
              <w:left w:val="nil"/>
              <w:right w:val="nil"/>
            </w:tcBorders>
          </w:tcPr>
          <w:p w14:paraId="06DF1837">
            <w:pPr>
              <w:pStyle w:val="12"/>
              <w:spacing w:line="271" w:lineRule="exact"/>
              <w:ind w:left="15"/>
              <w:rPr>
                <w:sz w:val="24"/>
              </w:rPr>
            </w:pPr>
            <w:r>
              <w:rPr>
                <w:spacing w:val="-2"/>
                <w:sz w:val="24"/>
              </w:rPr>
              <w:t>реализации</w:t>
            </w:r>
          </w:p>
        </w:tc>
        <w:tc>
          <w:tcPr>
            <w:tcW w:w="1500" w:type="dxa"/>
            <w:tcBorders>
              <w:left w:val="nil"/>
              <w:right w:val="nil"/>
            </w:tcBorders>
          </w:tcPr>
          <w:p w14:paraId="5F13C93B">
            <w:pPr>
              <w:pStyle w:val="12"/>
              <w:spacing w:line="271" w:lineRule="exact"/>
              <w:ind w:left="157"/>
              <w:rPr>
                <w:sz w:val="24"/>
              </w:rPr>
            </w:pPr>
            <w:r>
              <w:rPr>
                <w:spacing w:val="-2"/>
                <w:sz w:val="24"/>
              </w:rPr>
              <w:t>внеурочной</w:t>
            </w:r>
          </w:p>
        </w:tc>
        <w:tc>
          <w:tcPr>
            <w:tcW w:w="1624" w:type="dxa"/>
            <w:tcBorders>
              <w:left w:val="nil"/>
            </w:tcBorders>
          </w:tcPr>
          <w:p w14:paraId="5836773C">
            <w:pPr>
              <w:pStyle w:val="12"/>
              <w:spacing w:line="271" w:lineRule="exact"/>
              <w:ind w:left="157"/>
              <w:rPr>
                <w:sz w:val="24"/>
              </w:rPr>
            </w:pPr>
            <w:r>
              <w:rPr>
                <w:spacing w:val="-2"/>
                <w:sz w:val="24"/>
              </w:rPr>
              <w:t>деятельности</w:t>
            </w:r>
          </w:p>
        </w:tc>
        <w:tc>
          <w:tcPr>
            <w:tcW w:w="3545" w:type="dxa"/>
            <w:gridSpan w:val="2"/>
          </w:tcPr>
          <w:p w14:paraId="3F29E759">
            <w:pPr>
              <w:pStyle w:val="12"/>
              <w:spacing w:line="271" w:lineRule="exact"/>
              <w:ind w:left="108"/>
              <w:rPr>
                <w:sz w:val="24"/>
              </w:rPr>
            </w:pPr>
            <w:r>
              <w:rPr>
                <w:sz w:val="24"/>
              </w:rPr>
              <w:t>Имеютсяв</w:t>
            </w:r>
            <w:r>
              <w:rPr>
                <w:spacing w:val="-2"/>
                <w:sz w:val="24"/>
              </w:rPr>
              <w:t>наличии</w:t>
            </w:r>
          </w:p>
        </w:tc>
      </w:tr>
      <w:tr w14:paraId="289D7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10" w:type="dxa"/>
          </w:tcPr>
          <w:p w14:paraId="1EB98ADD">
            <w:pPr>
              <w:pStyle w:val="12"/>
              <w:spacing w:line="256" w:lineRule="exact"/>
              <w:ind w:left="107"/>
              <w:rPr>
                <w:sz w:val="24"/>
              </w:rPr>
            </w:pPr>
            <w:r>
              <w:rPr>
                <w:spacing w:val="-10"/>
                <w:sz w:val="24"/>
              </w:rPr>
              <w:t>9</w:t>
            </w:r>
          </w:p>
        </w:tc>
        <w:tc>
          <w:tcPr>
            <w:tcW w:w="6947" w:type="dxa"/>
            <w:gridSpan w:val="4"/>
          </w:tcPr>
          <w:p w14:paraId="5F571C19">
            <w:pPr>
              <w:pStyle w:val="12"/>
              <w:spacing w:line="256" w:lineRule="exact"/>
              <w:ind w:left="108"/>
              <w:rPr>
                <w:sz w:val="24"/>
              </w:rPr>
            </w:pPr>
            <w:r>
              <w:rPr>
                <w:sz w:val="24"/>
              </w:rPr>
              <w:t>Кабинетпедагога-</w:t>
            </w:r>
            <w:r>
              <w:rPr>
                <w:spacing w:val="-2"/>
                <w:sz w:val="24"/>
              </w:rPr>
              <w:t>психолога</w:t>
            </w:r>
          </w:p>
        </w:tc>
        <w:tc>
          <w:tcPr>
            <w:tcW w:w="3545" w:type="dxa"/>
            <w:gridSpan w:val="2"/>
          </w:tcPr>
          <w:p w14:paraId="6C06B664">
            <w:pPr>
              <w:pStyle w:val="12"/>
              <w:spacing w:line="256" w:lineRule="exact"/>
              <w:ind w:left="108"/>
              <w:rPr>
                <w:sz w:val="24"/>
              </w:rPr>
            </w:pPr>
            <w:r>
              <w:rPr>
                <w:sz w:val="24"/>
              </w:rPr>
              <w:t>Имеетсяв</w:t>
            </w:r>
            <w:r>
              <w:rPr>
                <w:spacing w:val="-2"/>
                <w:sz w:val="24"/>
              </w:rPr>
              <w:t>наличии</w:t>
            </w:r>
          </w:p>
        </w:tc>
      </w:tr>
      <w:tr w14:paraId="7DCB5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0" w:type="dxa"/>
          </w:tcPr>
          <w:p w14:paraId="5F36635D">
            <w:pPr>
              <w:pStyle w:val="12"/>
              <w:spacing w:line="258" w:lineRule="exact"/>
              <w:ind w:left="107"/>
              <w:rPr>
                <w:sz w:val="24"/>
              </w:rPr>
            </w:pPr>
            <w:r>
              <w:rPr>
                <w:spacing w:val="-5"/>
                <w:sz w:val="24"/>
              </w:rPr>
              <w:t>10</w:t>
            </w:r>
          </w:p>
        </w:tc>
        <w:tc>
          <w:tcPr>
            <w:tcW w:w="6947" w:type="dxa"/>
            <w:gridSpan w:val="4"/>
          </w:tcPr>
          <w:p w14:paraId="5DA55FFC">
            <w:pPr>
              <w:pStyle w:val="12"/>
              <w:spacing w:line="258" w:lineRule="exact"/>
              <w:ind w:left="108"/>
              <w:rPr>
                <w:sz w:val="24"/>
              </w:rPr>
            </w:pPr>
            <w:r>
              <w:rPr>
                <w:sz w:val="24"/>
              </w:rPr>
              <w:t>Библиотека,читальный</w:t>
            </w:r>
            <w:r>
              <w:rPr>
                <w:spacing w:val="-5"/>
                <w:sz w:val="24"/>
              </w:rPr>
              <w:t>зал</w:t>
            </w:r>
          </w:p>
        </w:tc>
        <w:tc>
          <w:tcPr>
            <w:tcW w:w="3545" w:type="dxa"/>
            <w:gridSpan w:val="2"/>
          </w:tcPr>
          <w:p w14:paraId="6EE3B10C">
            <w:pPr>
              <w:pStyle w:val="12"/>
              <w:spacing w:line="258" w:lineRule="exact"/>
              <w:ind w:left="108"/>
              <w:rPr>
                <w:sz w:val="24"/>
              </w:rPr>
            </w:pPr>
            <w:r>
              <w:rPr>
                <w:spacing w:val="-2"/>
                <w:sz w:val="24"/>
              </w:rPr>
              <w:t>Имеются</w:t>
            </w:r>
          </w:p>
        </w:tc>
      </w:tr>
      <w:tr w14:paraId="30099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10" w:type="dxa"/>
          </w:tcPr>
          <w:p w14:paraId="5EE42A74">
            <w:pPr>
              <w:pStyle w:val="12"/>
              <w:spacing w:line="256" w:lineRule="exact"/>
              <w:ind w:left="107"/>
              <w:rPr>
                <w:sz w:val="24"/>
              </w:rPr>
            </w:pPr>
            <w:r>
              <w:rPr>
                <w:spacing w:val="-5"/>
                <w:sz w:val="24"/>
              </w:rPr>
              <w:t>11</w:t>
            </w:r>
          </w:p>
        </w:tc>
        <w:tc>
          <w:tcPr>
            <w:tcW w:w="6947" w:type="dxa"/>
            <w:gridSpan w:val="4"/>
          </w:tcPr>
          <w:p w14:paraId="2B641C82">
            <w:pPr>
              <w:pStyle w:val="12"/>
              <w:spacing w:line="256" w:lineRule="exact"/>
              <w:ind w:left="108"/>
              <w:rPr>
                <w:sz w:val="24"/>
              </w:rPr>
            </w:pPr>
            <w:r>
              <w:rPr>
                <w:sz w:val="24"/>
              </w:rPr>
              <w:t>Актовый</w:t>
            </w:r>
            <w:r>
              <w:rPr>
                <w:spacing w:val="-5"/>
                <w:sz w:val="24"/>
              </w:rPr>
              <w:t>зал</w:t>
            </w:r>
          </w:p>
        </w:tc>
        <w:tc>
          <w:tcPr>
            <w:tcW w:w="3545" w:type="dxa"/>
            <w:gridSpan w:val="2"/>
          </w:tcPr>
          <w:p w14:paraId="3C2EE84C">
            <w:pPr>
              <w:pStyle w:val="12"/>
              <w:spacing w:line="256" w:lineRule="exact"/>
              <w:ind w:left="108"/>
              <w:rPr>
                <w:sz w:val="24"/>
              </w:rPr>
            </w:pPr>
            <w:r>
              <w:rPr>
                <w:spacing w:val="-2"/>
                <w:sz w:val="24"/>
              </w:rPr>
              <w:t>Имеется</w:t>
            </w:r>
          </w:p>
        </w:tc>
      </w:tr>
      <w:tr w14:paraId="6A138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0" w:type="dxa"/>
          </w:tcPr>
          <w:p w14:paraId="36019D24">
            <w:pPr>
              <w:pStyle w:val="12"/>
              <w:spacing w:line="268" w:lineRule="exact"/>
              <w:ind w:left="107"/>
              <w:rPr>
                <w:sz w:val="24"/>
              </w:rPr>
            </w:pPr>
            <w:r>
              <w:rPr>
                <w:spacing w:val="-5"/>
                <w:sz w:val="24"/>
              </w:rPr>
              <w:t>12</w:t>
            </w:r>
          </w:p>
        </w:tc>
        <w:tc>
          <w:tcPr>
            <w:tcW w:w="6947" w:type="dxa"/>
            <w:gridSpan w:val="4"/>
          </w:tcPr>
          <w:p w14:paraId="2566BBC0">
            <w:pPr>
              <w:pStyle w:val="12"/>
              <w:spacing w:line="268" w:lineRule="exact"/>
              <w:ind w:left="108"/>
              <w:rPr>
                <w:sz w:val="24"/>
              </w:rPr>
            </w:pPr>
            <w:r>
              <w:rPr>
                <w:sz w:val="24"/>
              </w:rPr>
              <w:t>Спортивный</w:t>
            </w:r>
            <w:r>
              <w:rPr>
                <w:spacing w:val="-5"/>
                <w:sz w:val="24"/>
              </w:rPr>
              <w:t>зал</w:t>
            </w:r>
          </w:p>
        </w:tc>
        <w:tc>
          <w:tcPr>
            <w:tcW w:w="3068" w:type="dxa"/>
            <w:tcBorders>
              <w:right w:val="nil"/>
            </w:tcBorders>
          </w:tcPr>
          <w:p w14:paraId="1F5E18C0">
            <w:pPr>
              <w:pStyle w:val="12"/>
              <w:tabs>
                <w:tab w:val="left" w:pos="1449"/>
              </w:tabs>
              <w:spacing w:line="268" w:lineRule="exact"/>
              <w:ind w:left="108"/>
              <w:rPr>
                <w:sz w:val="24"/>
              </w:rPr>
            </w:pPr>
            <w:r>
              <w:rPr>
                <w:spacing w:val="-2"/>
                <w:sz w:val="24"/>
              </w:rPr>
              <w:t>Имеется</w:t>
            </w:r>
            <w:r>
              <w:rPr>
                <w:sz w:val="24"/>
              </w:rPr>
              <w:tab/>
            </w:r>
            <w:r>
              <w:rPr>
                <w:spacing w:val="-2"/>
                <w:sz w:val="24"/>
              </w:rPr>
              <w:t>(Спортивный</w:t>
            </w:r>
          </w:p>
          <w:p w14:paraId="2654D6D5">
            <w:pPr>
              <w:pStyle w:val="12"/>
              <w:spacing w:line="264" w:lineRule="exact"/>
              <w:ind w:left="108"/>
              <w:rPr>
                <w:sz w:val="24"/>
              </w:rPr>
            </w:pPr>
            <w:r>
              <w:rPr>
                <w:spacing w:val="-2"/>
                <w:sz w:val="24"/>
              </w:rPr>
              <w:t>тренажерныйзал)</w:t>
            </w:r>
          </w:p>
        </w:tc>
        <w:tc>
          <w:tcPr>
            <w:tcW w:w="477" w:type="dxa"/>
            <w:tcBorders>
              <w:left w:val="nil"/>
            </w:tcBorders>
          </w:tcPr>
          <w:p w14:paraId="2FA09829">
            <w:pPr>
              <w:pStyle w:val="12"/>
              <w:spacing w:line="268" w:lineRule="exact"/>
              <w:ind w:right="98"/>
              <w:jc w:val="right"/>
              <w:rPr>
                <w:sz w:val="24"/>
              </w:rPr>
            </w:pPr>
            <w:r>
              <w:rPr>
                <w:spacing w:val="-10"/>
                <w:sz w:val="24"/>
              </w:rPr>
              <w:t>и</w:t>
            </w:r>
          </w:p>
        </w:tc>
      </w:tr>
      <w:tr w14:paraId="4A5C4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10" w:type="dxa"/>
          </w:tcPr>
          <w:p w14:paraId="378B075A">
            <w:pPr>
              <w:pStyle w:val="12"/>
              <w:spacing w:line="268" w:lineRule="exact"/>
              <w:ind w:left="107"/>
              <w:rPr>
                <w:sz w:val="24"/>
              </w:rPr>
            </w:pPr>
            <w:r>
              <w:rPr>
                <w:spacing w:val="-5"/>
                <w:sz w:val="24"/>
              </w:rPr>
              <w:t>13</w:t>
            </w:r>
          </w:p>
        </w:tc>
        <w:tc>
          <w:tcPr>
            <w:tcW w:w="6947" w:type="dxa"/>
            <w:gridSpan w:val="4"/>
          </w:tcPr>
          <w:p w14:paraId="7C0F3939">
            <w:pPr>
              <w:pStyle w:val="12"/>
              <w:spacing w:line="268" w:lineRule="exact"/>
              <w:ind w:left="108"/>
              <w:rPr>
                <w:sz w:val="24"/>
              </w:rPr>
            </w:pPr>
            <w:r>
              <w:rPr>
                <w:sz w:val="24"/>
              </w:rPr>
              <w:t>Спортивная</w:t>
            </w:r>
            <w:r>
              <w:rPr>
                <w:spacing w:val="-2"/>
                <w:sz w:val="24"/>
              </w:rPr>
              <w:t>площадка</w:t>
            </w:r>
          </w:p>
        </w:tc>
        <w:tc>
          <w:tcPr>
            <w:tcW w:w="3545" w:type="dxa"/>
            <w:gridSpan w:val="2"/>
          </w:tcPr>
          <w:p w14:paraId="3481A908">
            <w:pPr>
              <w:pStyle w:val="12"/>
              <w:tabs>
                <w:tab w:val="left" w:pos="2901"/>
              </w:tabs>
              <w:ind w:left="108" w:right="96"/>
              <w:jc w:val="both"/>
              <w:rPr>
                <w:sz w:val="24"/>
              </w:rPr>
            </w:pPr>
            <w:r>
              <w:rPr>
                <w:sz w:val="24"/>
              </w:rPr>
              <w:t xml:space="preserve">Имеется (включает в себя: </w:t>
            </w:r>
            <w:r>
              <w:rPr>
                <w:spacing w:val="-2"/>
                <w:sz w:val="24"/>
              </w:rPr>
              <w:t>футбольное</w:t>
            </w:r>
            <w:r>
              <w:rPr>
                <w:sz w:val="24"/>
              </w:rPr>
              <w:tab/>
            </w:r>
            <w:r>
              <w:rPr>
                <w:spacing w:val="-4"/>
                <w:sz w:val="24"/>
              </w:rPr>
              <w:t xml:space="preserve">поле, </w:t>
            </w:r>
            <w:r>
              <w:rPr>
                <w:spacing w:val="-2"/>
                <w:sz w:val="24"/>
              </w:rPr>
              <w:t>многофункциональную</w:t>
            </w:r>
          </w:p>
          <w:p w14:paraId="010F21CC">
            <w:pPr>
              <w:pStyle w:val="12"/>
              <w:ind w:left="108" w:right="92"/>
              <w:jc w:val="both"/>
              <w:rPr>
                <w:sz w:val="24"/>
              </w:rPr>
            </w:pPr>
            <w:r>
              <w:rPr>
                <w:sz w:val="24"/>
              </w:rPr>
              <w:t>площадку, беговые дорожки, зонудляметания</w:t>
            </w:r>
            <w:r>
              <w:rPr>
                <w:spacing w:val="-2"/>
                <w:sz w:val="24"/>
              </w:rPr>
              <w:t>мяча,</w:t>
            </w:r>
          </w:p>
          <w:p w14:paraId="455B89EB">
            <w:pPr>
              <w:pStyle w:val="12"/>
              <w:spacing w:line="264" w:lineRule="exact"/>
              <w:ind w:left="108"/>
              <w:jc w:val="both"/>
              <w:rPr>
                <w:sz w:val="24"/>
              </w:rPr>
            </w:pPr>
            <w:r>
              <w:rPr>
                <w:sz w:val="24"/>
              </w:rPr>
              <w:t>элементыполосы</w:t>
            </w:r>
            <w:r>
              <w:rPr>
                <w:spacing w:val="-2"/>
                <w:sz w:val="24"/>
              </w:rPr>
              <w:t>препятствий)</w:t>
            </w:r>
          </w:p>
        </w:tc>
      </w:tr>
      <w:tr w14:paraId="5E106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10" w:type="dxa"/>
          </w:tcPr>
          <w:p w14:paraId="62DAB341">
            <w:pPr>
              <w:pStyle w:val="12"/>
              <w:spacing w:line="268" w:lineRule="exact"/>
              <w:ind w:left="107"/>
              <w:rPr>
                <w:sz w:val="24"/>
              </w:rPr>
            </w:pPr>
            <w:r>
              <w:rPr>
                <w:spacing w:val="-5"/>
                <w:sz w:val="24"/>
              </w:rPr>
              <w:t>14</w:t>
            </w:r>
          </w:p>
        </w:tc>
        <w:tc>
          <w:tcPr>
            <w:tcW w:w="6947" w:type="dxa"/>
            <w:gridSpan w:val="4"/>
          </w:tcPr>
          <w:p w14:paraId="662590D7">
            <w:pPr>
              <w:pStyle w:val="12"/>
              <w:spacing w:line="268" w:lineRule="exact"/>
              <w:ind w:left="108"/>
              <w:rPr>
                <w:sz w:val="24"/>
              </w:rPr>
            </w:pPr>
            <w:r>
              <w:rPr>
                <w:sz w:val="24"/>
              </w:rPr>
              <w:t>Помещениедляпитания</w:t>
            </w:r>
            <w:r>
              <w:rPr>
                <w:spacing w:val="-2"/>
                <w:sz w:val="24"/>
              </w:rPr>
              <w:t>обучающихся</w:t>
            </w:r>
          </w:p>
        </w:tc>
        <w:tc>
          <w:tcPr>
            <w:tcW w:w="3068" w:type="dxa"/>
            <w:tcBorders>
              <w:right w:val="nil"/>
            </w:tcBorders>
          </w:tcPr>
          <w:p w14:paraId="6F7CC155">
            <w:pPr>
              <w:pStyle w:val="12"/>
              <w:tabs>
                <w:tab w:val="left" w:pos="1591"/>
              </w:tabs>
              <w:spacing w:line="268" w:lineRule="exact"/>
              <w:ind w:left="108"/>
              <w:rPr>
                <w:sz w:val="24"/>
              </w:rPr>
            </w:pPr>
            <w:r>
              <w:rPr>
                <w:spacing w:val="-2"/>
                <w:sz w:val="24"/>
              </w:rPr>
              <w:t>Имеется</w:t>
            </w:r>
            <w:r>
              <w:rPr>
                <w:sz w:val="24"/>
              </w:rPr>
              <w:tab/>
            </w:r>
            <w:r>
              <w:rPr>
                <w:spacing w:val="-2"/>
                <w:sz w:val="24"/>
              </w:rPr>
              <w:t>столовая</w:t>
            </w:r>
          </w:p>
          <w:p w14:paraId="10175D43">
            <w:pPr>
              <w:pStyle w:val="12"/>
              <w:spacing w:line="273" w:lineRule="exact"/>
              <w:ind w:left="108"/>
              <w:rPr>
                <w:sz w:val="24"/>
              </w:rPr>
            </w:pPr>
            <w:r>
              <w:rPr>
                <w:spacing w:val="-2"/>
                <w:sz w:val="24"/>
              </w:rPr>
              <w:t>посадочныхместа)</w:t>
            </w:r>
          </w:p>
        </w:tc>
        <w:tc>
          <w:tcPr>
            <w:tcW w:w="477" w:type="dxa"/>
            <w:tcBorders>
              <w:left w:val="nil"/>
            </w:tcBorders>
          </w:tcPr>
          <w:p w14:paraId="7B6CCEB2">
            <w:pPr>
              <w:pStyle w:val="12"/>
              <w:spacing w:line="268" w:lineRule="exact"/>
              <w:ind w:right="96"/>
              <w:jc w:val="right"/>
              <w:rPr>
                <w:sz w:val="24"/>
              </w:rPr>
            </w:pPr>
            <w:r>
              <w:rPr>
                <w:spacing w:val="-5"/>
                <w:sz w:val="24"/>
              </w:rPr>
              <w:t>(64</w:t>
            </w:r>
          </w:p>
        </w:tc>
      </w:tr>
      <w:tr w14:paraId="74E5F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10" w:type="dxa"/>
          </w:tcPr>
          <w:p w14:paraId="1645E95E">
            <w:pPr>
              <w:pStyle w:val="12"/>
              <w:spacing w:line="268" w:lineRule="exact"/>
              <w:ind w:left="107"/>
              <w:rPr>
                <w:sz w:val="24"/>
              </w:rPr>
            </w:pPr>
            <w:r>
              <w:rPr>
                <w:spacing w:val="-5"/>
                <w:sz w:val="24"/>
              </w:rPr>
              <w:t>15</w:t>
            </w:r>
          </w:p>
        </w:tc>
        <w:tc>
          <w:tcPr>
            <w:tcW w:w="6947" w:type="dxa"/>
            <w:gridSpan w:val="4"/>
          </w:tcPr>
          <w:p w14:paraId="7288F423">
            <w:pPr>
              <w:pStyle w:val="12"/>
              <w:spacing w:line="268" w:lineRule="exact"/>
              <w:ind w:left="108"/>
              <w:rPr>
                <w:sz w:val="24"/>
              </w:rPr>
            </w:pPr>
            <w:r>
              <w:rPr>
                <w:sz w:val="24"/>
              </w:rPr>
              <w:t>Помещениедляхраненияиприготовления</w:t>
            </w:r>
            <w:r>
              <w:rPr>
                <w:spacing w:val="-4"/>
                <w:sz w:val="24"/>
              </w:rPr>
              <w:t>пищи</w:t>
            </w:r>
          </w:p>
        </w:tc>
        <w:tc>
          <w:tcPr>
            <w:tcW w:w="3545" w:type="dxa"/>
            <w:gridSpan w:val="2"/>
          </w:tcPr>
          <w:p w14:paraId="23BAE4FB">
            <w:pPr>
              <w:pStyle w:val="12"/>
              <w:tabs>
                <w:tab w:val="left" w:pos="2165"/>
              </w:tabs>
              <w:ind w:left="108" w:right="92"/>
              <w:rPr>
                <w:sz w:val="24"/>
              </w:rPr>
            </w:pPr>
            <w:r>
              <w:rPr>
                <w:spacing w:val="-2"/>
                <w:sz w:val="24"/>
              </w:rPr>
              <w:t>Имеется,</w:t>
            </w:r>
            <w:r>
              <w:rPr>
                <w:sz w:val="24"/>
              </w:rPr>
              <w:tab/>
            </w:r>
            <w:r>
              <w:rPr>
                <w:spacing w:val="-2"/>
                <w:sz w:val="24"/>
              </w:rPr>
              <w:t>обеспечение технологическим</w:t>
            </w:r>
          </w:p>
          <w:p w14:paraId="6794FA3E">
            <w:pPr>
              <w:pStyle w:val="12"/>
              <w:spacing w:line="273" w:lineRule="exact"/>
              <w:ind w:left="108"/>
              <w:rPr>
                <w:sz w:val="24"/>
              </w:rPr>
            </w:pPr>
            <w:r>
              <w:rPr>
                <w:spacing w:val="-2"/>
                <w:sz w:val="24"/>
              </w:rPr>
              <w:t>оборудованием100%</w:t>
            </w:r>
          </w:p>
        </w:tc>
      </w:tr>
      <w:tr w14:paraId="24D81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0" w:type="dxa"/>
          </w:tcPr>
          <w:p w14:paraId="5627B68C">
            <w:pPr>
              <w:pStyle w:val="12"/>
              <w:spacing w:line="268" w:lineRule="exact"/>
              <w:ind w:left="107"/>
              <w:rPr>
                <w:sz w:val="24"/>
              </w:rPr>
            </w:pPr>
            <w:r>
              <w:rPr>
                <w:spacing w:val="-5"/>
                <w:sz w:val="24"/>
              </w:rPr>
              <w:t>16</w:t>
            </w:r>
          </w:p>
        </w:tc>
        <w:tc>
          <w:tcPr>
            <w:tcW w:w="6947" w:type="dxa"/>
            <w:gridSpan w:val="4"/>
          </w:tcPr>
          <w:p w14:paraId="5F6764F9">
            <w:pPr>
              <w:pStyle w:val="12"/>
              <w:spacing w:line="268" w:lineRule="exact"/>
              <w:ind w:left="108"/>
              <w:rPr>
                <w:sz w:val="24"/>
              </w:rPr>
            </w:pPr>
            <w:r>
              <w:rPr>
                <w:sz w:val="24"/>
              </w:rPr>
              <w:t>Помещениемедицинского</w:t>
            </w:r>
            <w:r>
              <w:rPr>
                <w:spacing w:val="-2"/>
                <w:sz w:val="24"/>
              </w:rPr>
              <w:t>назначения</w:t>
            </w:r>
          </w:p>
        </w:tc>
        <w:tc>
          <w:tcPr>
            <w:tcW w:w="3068" w:type="dxa"/>
            <w:tcBorders>
              <w:right w:val="nil"/>
            </w:tcBorders>
          </w:tcPr>
          <w:p w14:paraId="63D9F4CA">
            <w:pPr>
              <w:pStyle w:val="12"/>
              <w:tabs>
                <w:tab w:val="left" w:pos="1332"/>
                <w:tab w:val="left" w:pos="2454"/>
              </w:tabs>
              <w:spacing w:line="268" w:lineRule="exact"/>
              <w:ind w:left="108"/>
              <w:rPr>
                <w:sz w:val="24"/>
              </w:rPr>
            </w:pPr>
            <w:r>
              <w:rPr>
                <w:spacing w:val="-2"/>
                <w:sz w:val="24"/>
              </w:rPr>
              <w:t>Имеется,</w:t>
            </w:r>
            <w:r>
              <w:rPr>
                <w:sz w:val="24"/>
              </w:rPr>
              <w:tab/>
            </w:r>
            <w:r>
              <w:rPr>
                <w:spacing w:val="-2"/>
                <w:sz w:val="24"/>
              </w:rPr>
              <w:t>кабинет</w:t>
            </w:r>
            <w:r>
              <w:rPr>
                <w:sz w:val="24"/>
              </w:rPr>
              <w:tab/>
            </w:r>
            <w:r>
              <w:rPr>
                <w:spacing w:val="-2"/>
                <w:sz w:val="24"/>
              </w:rPr>
              <w:t>врача</w:t>
            </w:r>
          </w:p>
          <w:p w14:paraId="4EB8FD0E">
            <w:pPr>
              <w:pStyle w:val="12"/>
              <w:spacing w:line="264" w:lineRule="exact"/>
              <w:ind w:left="108"/>
              <w:rPr>
                <w:sz w:val="24"/>
              </w:rPr>
            </w:pPr>
            <w:r>
              <w:rPr>
                <w:spacing w:val="-2"/>
                <w:sz w:val="24"/>
              </w:rPr>
              <w:t>процедурной</w:t>
            </w:r>
          </w:p>
        </w:tc>
        <w:tc>
          <w:tcPr>
            <w:tcW w:w="477" w:type="dxa"/>
            <w:tcBorders>
              <w:left w:val="nil"/>
            </w:tcBorders>
          </w:tcPr>
          <w:p w14:paraId="479730AA">
            <w:pPr>
              <w:pStyle w:val="12"/>
              <w:spacing w:line="268" w:lineRule="exact"/>
              <w:ind w:right="98"/>
              <w:jc w:val="right"/>
              <w:rPr>
                <w:sz w:val="24"/>
              </w:rPr>
            </w:pPr>
            <w:r>
              <w:rPr>
                <w:spacing w:val="-10"/>
                <w:sz w:val="24"/>
              </w:rPr>
              <w:t>с</w:t>
            </w:r>
          </w:p>
        </w:tc>
      </w:tr>
      <w:tr w14:paraId="0BDC7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710" w:type="dxa"/>
          </w:tcPr>
          <w:p w14:paraId="624598CC">
            <w:pPr>
              <w:pStyle w:val="12"/>
              <w:spacing w:line="268" w:lineRule="exact"/>
              <w:ind w:left="107"/>
              <w:rPr>
                <w:sz w:val="24"/>
              </w:rPr>
            </w:pPr>
            <w:r>
              <w:rPr>
                <w:spacing w:val="-5"/>
                <w:sz w:val="24"/>
              </w:rPr>
              <w:t>17</w:t>
            </w:r>
          </w:p>
        </w:tc>
        <w:tc>
          <w:tcPr>
            <w:tcW w:w="6947" w:type="dxa"/>
            <w:gridSpan w:val="4"/>
          </w:tcPr>
          <w:p w14:paraId="16C6E55E">
            <w:pPr>
              <w:pStyle w:val="12"/>
              <w:ind w:left="108" w:right="3518"/>
              <w:rPr>
                <w:sz w:val="24"/>
              </w:rPr>
            </w:pPr>
            <w:r>
              <w:rPr>
                <w:sz w:val="24"/>
              </w:rPr>
              <w:t>Административныепомещения: кабинет директора</w:t>
            </w:r>
          </w:p>
          <w:p w14:paraId="0750E9AA">
            <w:pPr>
              <w:pStyle w:val="12"/>
              <w:spacing w:line="270" w:lineRule="atLeast"/>
              <w:ind w:left="108" w:right="3518"/>
              <w:rPr>
                <w:sz w:val="24"/>
              </w:rPr>
            </w:pPr>
            <w:r>
              <w:rPr>
                <w:sz w:val="24"/>
              </w:rPr>
              <w:t xml:space="preserve">кабинетзаместителядиректора </w:t>
            </w:r>
            <w:r>
              <w:rPr>
                <w:spacing w:val="-2"/>
                <w:sz w:val="24"/>
              </w:rPr>
              <w:t>учительская</w:t>
            </w:r>
          </w:p>
        </w:tc>
        <w:tc>
          <w:tcPr>
            <w:tcW w:w="3545" w:type="dxa"/>
            <w:gridSpan w:val="2"/>
          </w:tcPr>
          <w:p w14:paraId="677AA0D6">
            <w:pPr>
              <w:pStyle w:val="12"/>
              <w:spacing w:line="268" w:lineRule="exact"/>
              <w:ind w:left="108"/>
              <w:rPr>
                <w:sz w:val="24"/>
              </w:rPr>
            </w:pPr>
            <w:r>
              <w:rPr>
                <w:spacing w:val="-2"/>
                <w:sz w:val="24"/>
              </w:rPr>
              <w:t>Имеется</w:t>
            </w:r>
          </w:p>
        </w:tc>
      </w:tr>
      <w:tr w14:paraId="21C10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710" w:type="dxa"/>
          </w:tcPr>
          <w:p w14:paraId="07E8CEE1">
            <w:pPr>
              <w:pStyle w:val="12"/>
              <w:spacing w:line="268" w:lineRule="exact"/>
              <w:ind w:left="107"/>
              <w:rPr>
                <w:sz w:val="24"/>
              </w:rPr>
            </w:pPr>
            <w:r>
              <w:rPr>
                <w:spacing w:val="-5"/>
                <w:sz w:val="24"/>
              </w:rPr>
              <w:t>18</w:t>
            </w:r>
          </w:p>
        </w:tc>
        <w:tc>
          <w:tcPr>
            <w:tcW w:w="6947" w:type="dxa"/>
            <w:gridSpan w:val="4"/>
          </w:tcPr>
          <w:p w14:paraId="23CAEF0C">
            <w:pPr>
              <w:pStyle w:val="12"/>
              <w:spacing w:line="268" w:lineRule="exact"/>
              <w:ind w:left="108"/>
              <w:rPr>
                <w:sz w:val="24"/>
              </w:rPr>
            </w:pPr>
            <w:r>
              <w:rPr>
                <w:spacing w:val="-2"/>
                <w:sz w:val="24"/>
              </w:rPr>
              <w:t>Гардероб</w:t>
            </w:r>
          </w:p>
        </w:tc>
        <w:tc>
          <w:tcPr>
            <w:tcW w:w="3545" w:type="dxa"/>
            <w:gridSpan w:val="2"/>
          </w:tcPr>
          <w:p w14:paraId="5702F9CB">
            <w:pPr>
              <w:pStyle w:val="12"/>
              <w:spacing w:line="268" w:lineRule="exact"/>
              <w:ind w:left="108"/>
              <w:rPr>
                <w:sz w:val="24"/>
              </w:rPr>
            </w:pPr>
            <w:r>
              <w:rPr>
                <w:spacing w:val="-2"/>
                <w:sz w:val="24"/>
              </w:rPr>
              <w:t>Имеется</w:t>
            </w:r>
          </w:p>
        </w:tc>
      </w:tr>
      <w:tr w14:paraId="3B7B4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10" w:type="dxa"/>
          </w:tcPr>
          <w:p w14:paraId="15A35AEB">
            <w:pPr>
              <w:pStyle w:val="12"/>
              <w:spacing w:line="268" w:lineRule="exact"/>
              <w:ind w:left="107"/>
              <w:rPr>
                <w:sz w:val="24"/>
              </w:rPr>
            </w:pPr>
            <w:r>
              <w:rPr>
                <w:spacing w:val="-5"/>
                <w:sz w:val="24"/>
              </w:rPr>
              <w:t>19</w:t>
            </w:r>
          </w:p>
        </w:tc>
        <w:tc>
          <w:tcPr>
            <w:tcW w:w="6947" w:type="dxa"/>
            <w:gridSpan w:val="4"/>
          </w:tcPr>
          <w:p w14:paraId="17C66A57">
            <w:pPr>
              <w:pStyle w:val="12"/>
              <w:spacing w:line="268" w:lineRule="exact"/>
              <w:ind w:left="108"/>
              <w:rPr>
                <w:sz w:val="24"/>
              </w:rPr>
            </w:pPr>
            <w:r>
              <w:rPr>
                <w:sz w:val="24"/>
              </w:rPr>
              <w:t>Санузлы,месталичной</w:t>
            </w:r>
            <w:r>
              <w:rPr>
                <w:spacing w:val="-2"/>
                <w:sz w:val="24"/>
              </w:rPr>
              <w:t>гигиены</w:t>
            </w:r>
          </w:p>
        </w:tc>
        <w:tc>
          <w:tcPr>
            <w:tcW w:w="3545" w:type="dxa"/>
            <w:gridSpan w:val="2"/>
          </w:tcPr>
          <w:p w14:paraId="60BECC5D">
            <w:pPr>
              <w:pStyle w:val="12"/>
              <w:tabs>
                <w:tab w:val="left" w:pos="1929"/>
              </w:tabs>
              <w:spacing w:line="268" w:lineRule="exact"/>
              <w:ind w:left="108"/>
              <w:rPr>
                <w:sz w:val="24"/>
              </w:rPr>
            </w:pPr>
            <w:r>
              <w:rPr>
                <w:spacing w:val="-2"/>
                <w:sz w:val="24"/>
              </w:rPr>
              <w:t>Имеются,</w:t>
            </w:r>
            <w:r>
              <w:rPr>
                <w:sz w:val="24"/>
              </w:rPr>
              <w:tab/>
            </w:r>
            <w:r>
              <w:rPr>
                <w:spacing w:val="-2"/>
                <w:sz w:val="24"/>
              </w:rPr>
              <w:t>соответствуют</w:t>
            </w:r>
          </w:p>
          <w:p w14:paraId="698FB889">
            <w:pPr>
              <w:pStyle w:val="12"/>
              <w:spacing w:line="273" w:lineRule="exact"/>
              <w:ind w:left="108"/>
              <w:rPr>
                <w:sz w:val="24"/>
              </w:rPr>
            </w:pPr>
            <w:r>
              <w:rPr>
                <w:spacing w:val="-2"/>
                <w:sz w:val="24"/>
              </w:rPr>
              <w:t>требованиямСаНПин</w:t>
            </w:r>
          </w:p>
        </w:tc>
      </w:tr>
      <w:tr w14:paraId="42677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10" w:type="dxa"/>
          </w:tcPr>
          <w:p w14:paraId="5E4AD4BD">
            <w:pPr>
              <w:pStyle w:val="12"/>
              <w:spacing w:line="268" w:lineRule="exact"/>
              <w:ind w:left="107"/>
              <w:rPr>
                <w:sz w:val="24"/>
              </w:rPr>
            </w:pPr>
            <w:r>
              <w:rPr>
                <w:spacing w:val="-5"/>
                <w:sz w:val="24"/>
              </w:rPr>
              <w:t>20</w:t>
            </w:r>
          </w:p>
        </w:tc>
        <w:tc>
          <w:tcPr>
            <w:tcW w:w="6947" w:type="dxa"/>
            <w:gridSpan w:val="4"/>
          </w:tcPr>
          <w:p w14:paraId="34EBB207">
            <w:pPr>
              <w:pStyle w:val="12"/>
              <w:spacing w:line="268" w:lineRule="exact"/>
              <w:ind w:left="108"/>
              <w:rPr>
                <w:sz w:val="24"/>
              </w:rPr>
            </w:pPr>
            <w:r>
              <w:rPr>
                <w:sz w:val="24"/>
              </w:rPr>
              <w:t>Участок(территория)снеобходимымнабором</w:t>
            </w:r>
            <w:r>
              <w:rPr>
                <w:spacing w:val="-2"/>
                <w:sz w:val="24"/>
              </w:rPr>
              <w:t>оборудованных</w:t>
            </w:r>
          </w:p>
          <w:p w14:paraId="46591A19">
            <w:pPr>
              <w:pStyle w:val="12"/>
              <w:spacing w:line="264" w:lineRule="exact"/>
              <w:ind w:left="108"/>
              <w:rPr>
                <w:sz w:val="24"/>
              </w:rPr>
            </w:pPr>
            <w:r>
              <w:rPr>
                <w:spacing w:val="-5"/>
                <w:sz w:val="24"/>
              </w:rPr>
              <w:t>зон</w:t>
            </w:r>
          </w:p>
        </w:tc>
        <w:tc>
          <w:tcPr>
            <w:tcW w:w="3545" w:type="dxa"/>
            <w:gridSpan w:val="2"/>
          </w:tcPr>
          <w:p w14:paraId="73815092">
            <w:pPr>
              <w:pStyle w:val="12"/>
              <w:spacing w:line="268" w:lineRule="exact"/>
              <w:ind w:left="108"/>
              <w:rPr>
                <w:sz w:val="24"/>
              </w:rPr>
            </w:pPr>
            <w:r>
              <w:rPr>
                <w:spacing w:val="-2"/>
                <w:sz w:val="24"/>
              </w:rPr>
              <w:t>Имеется</w:t>
            </w:r>
          </w:p>
        </w:tc>
      </w:tr>
    </w:tbl>
    <w:p w14:paraId="7E50B65C">
      <w:pPr>
        <w:pStyle w:val="9"/>
        <w:spacing w:before="9"/>
        <w:ind w:right="846" w:firstLine="707"/>
      </w:pPr>
      <w:r>
        <w:t>Функционируют: системы теплоснабжения, электроснабжения, водоснабжения. Оборудование учебных кабинетов соответствует требованиям и позволяет реализовывать ООП ООО.</w:t>
      </w:r>
    </w:p>
    <w:p w14:paraId="1DDA5B92">
      <w:pPr>
        <w:pStyle w:val="9"/>
        <w:ind w:left="0"/>
        <w:jc w:val="left"/>
      </w:pPr>
    </w:p>
    <w:p w14:paraId="6B87F405">
      <w:pPr>
        <w:pStyle w:val="9"/>
        <w:spacing w:before="5"/>
        <w:ind w:left="0"/>
        <w:jc w:val="left"/>
      </w:pPr>
    </w:p>
    <w:p w14:paraId="0D177225">
      <w:pPr>
        <w:pStyle w:val="4"/>
        <w:spacing w:before="0" w:after="4" w:line="240" w:lineRule="auto"/>
        <w:jc w:val="left"/>
      </w:pPr>
      <w:r>
        <w:t>Комплекттехническогооснащенияиоборудованиявсехпредметныхобластейивнеурочной деятельности</w:t>
      </w:r>
    </w:p>
    <w:tbl>
      <w:tblPr>
        <w:tblStyle w:val="10"/>
        <w:tblW w:w="0" w:type="auto"/>
        <w:tblInd w:w="8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31"/>
        <w:gridCol w:w="3121"/>
      </w:tblGrid>
      <w:tr w14:paraId="2936A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231" w:type="dxa"/>
          </w:tcPr>
          <w:p w14:paraId="67BC4F6F">
            <w:pPr>
              <w:pStyle w:val="12"/>
              <w:spacing w:line="276" w:lineRule="exact"/>
              <w:ind w:left="108"/>
              <w:rPr>
                <w:b/>
                <w:i/>
                <w:sz w:val="24"/>
              </w:rPr>
            </w:pPr>
            <w:r>
              <w:rPr>
                <w:b/>
                <w:i/>
                <w:sz w:val="24"/>
              </w:rPr>
              <w:t>Компонентыоснащенияиоборудованияпредметныхобластей и внеурочной деятельности</w:t>
            </w:r>
          </w:p>
        </w:tc>
        <w:tc>
          <w:tcPr>
            <w:tcW w:w="3121" w:type="dxa"/>
          </w:tcPr>
          <w:p w14:paraId="414D8C3D">
            <w:pPr>
              <w:pStyle w:val="12"/>
              <w:spacing w:line="273" w:lineRule="exact"/>
              <w:ind w:left="107"/>
              <w:rPr>
                <w:b/>
                <w:i/>
                <w:sz w:val="24"/>
              </w:rPr>
            </w:pPr>
            <w:r>
              <w:rPr>
                <w:b/>
                <w:i/>
                <w:spacing w:val="-2"/>
                <w:sz w:val="24"/>
              </w:rPr>
              <w:t>Примечания</w:t>
            </w:r>
          </w:p>
        </w:tc>
      </w:tr>
      <w:tr w14:paraId="6C7E2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352" w:type="dxa"/>
            <w:gridSpan w:val="2"/>
          </w:tcPr>
          <w:p w14:paraId="33CE8A83">
            <w:pPr>
              <w:pStyle w:val="12"/>
              <w:spacing w:line="256" w:lineRule="exact"/>
              <w:ind w:left="108"/>
              <w:rPr>
                <w:b/>
                <w:sz w:val="24"/>
              </w:rPr>
            </w:pPr>
            <w:r>
              <w:rPr>
                <w:b/>
                <w:spacing w:val="-2"/>
                <w:sz w:val="24"/>
              </w:rPr>
              <w:t>Нормативно-правовое</w:t>
            </w:r>
          </w:p>
        </w:tc>
      </w:tr>
      <w:tr w14:paraId="33E91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231" w:type="dxa"/>
          </w:tcPr>
          <w:p w14:paraId="5B8AD44F">
            <w:pPr>
              <w:pStyle w:val="12"/>
              <w:spacing w:line="258" w:lineRule="exact"/>
              <w:ind w:left="108"/>
              <w:rPr>
                <w:sz w:val="24"/>
              </w:rPr>
            </w:pPr>
            <w:r>
              <w:rPr>
                <w:sz w:val="24"/>
              </w:rPr>
              <w:t>ФГОС</w:t>
            </w:r>
            <w:r>
              <w:rPr>
                <w:spacing w:val="-5"/>
                <w:sz w:val="24"/>
              </w:rPr>
              <w:t xml:space="preserve"> ООО</w:t>
            </w:r>
          </w:p>
        </w:tc>
        <w:tc>
          <w:tcPr>
            <w:tcW w:w="3121" w:type="dxa"/>
            <w:vMerge w:val="restart"/>
          </w:tcPr>
          <w:p w14:paraId="51A32982">
            <w:pPr>
              <w:pStyle w:val="12"/>
              <w:ind w:left="107" w:right="97"/>
              <w:jc w:val="both"/>
              <w:rPr>
                <w:sz w:val="24"/>
              </w:rPr>
            </w:pPr>
            <w:r>
              <w:rPr>
                <w:sz w:val="24"/>
              </w:rPr>
              <w:t>В наличии в кабинетах, соответствуют ФГОС ООО и СаНПин</w:t>
            </w:r>
          </w:p>
        </w:tc>
      </w:tr>
      <w:tr w14:paraId="5E335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7231" w:type="dxa"/>
          </w:tcPr>
          <w:p w14:paraId="49D126C5">
            <w:pPr>
              <w:pStyle w:val="12"/>
              <w:ind w:left="108"/>
              <w:rPr>
                <w:sz w:val="24"/>
              </w:rPr>
            </w:pPr>
            <w:r>
              <w:rPr>
                <w:sz w:val="24"/>
              </w:rPr>
              <w:t>Рабочиепрограммы учебных предметов, курсов,курсоввнеурочной деятельности (на бумажных и электронныхносителях)</w:t>
            </w:r>
          </w:p>
        </w:tc>
        <w:tc>
          <w:tcPr>
            <w:tcW w:w="3121" w:type="dxa"/>
            <w:vMerge w:val="continue"/>
            <w:tcBorders>
              <w:top w:val="nil"/>
            </w:tcBorders>
          </w:tcPr>
          <w:p w14:paraId="53C50442">
            <w:pPr>
              <w:rPr>
                <w:sz w:val="2"/>
                <w:szCs w:val="2"/>
              </w:rPr>
            </w:pPr>
          </w:p>
        </w:tc>
      </w:tr>
      <w:tr w14:paraId="3C8CB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231" w:type="dxa"/>
          </w:tcPr>
          <w:p w14:paraId="0E197329">
            <w:pPr>
              <w:pStyle w:val="12"/>
              <w:tabs>
                <w:tab w:val="left" w:pos="1190"/>
                <w:tab w:val="left" w:pos="1557"/>
                <w:tab w:val="left" w:pos="2047"/>
                <w:tab w:val="left" w:pos="2333"/>
                <w:tab w:val="left" w:pos="2604"/>
                <w:tab w:val="left" w:pos="2871"/>
                <w:tab w:val="left" w:pos="2974"/>
                <w:tab w:val="left" w:pos="3557"/>
                <w:tab w:val="left" w:pos="4159"/>
                <w:tab w:val="left" w:pos="4511"/>
                <w:tab w:val="left" w:pos="4618"/>
                <w:tab w:val="left" w:pos="6063"/>
              </w:tabs>
              <w:ind w:left="108" w:right="94"/>
              <w:rPr>
                <w:sz w:val="24"/>
              </w:rPr>
            </w:pPr>
            <w:r>
              <w:rPr>
                <w:spacing w:val="-2"/>
                <w:sz w:val="24"/>
              </w:rPr>
              <w:t>Паспорт</w:t>
            </w:r>
            <w:r>
              <w:rPr>
                <w:sz w:val="24"/>
              </w:rPr>
              <w:tab/>
            </w:r>
            <w:r>
              <w:rPr>
                <w:spacing w:val="-2"/>
                <w:sz w:val="24"/>
              </w:rPr>
              <w:t>кабинета</w:t>
            </w:r>
            <w:r>
              <w:rPr>
                <w:sz w:val="24"/>
              </w:rPr>
              <w:tab/>
            </w:r>
            <w:r>
              <w:rPr>
                <w:spacing w:val="-4"/>
                <w:sz w:val="24"/>
              </w:rPr>
              <w:t>(на</w:t>
            </w:r>
            <w:r>
              <w:rPr>
                <w:sz w:val="24"/>
              </w:rPr>
              <w:tab/>
            </w:r>
            <w:r>
              <w:rPr>
                <w:spacing w:val="-2"/>
                <w:sz w:val="24"/>
              </w:rPr>
              <w:t>бумажном</w:t>
            </w:r>
            <w:r>
              <w:rPr>
                <w:sz w:val="24"/>
              </w:rPr>
              <w:tab/>
            </w:r>
            <w:r>
              <w:rPr>
                <w:spacing w:val="-10"/>
                <w:sz w:val="24"/>
              </w:rPr>
              <w:t>и</w:t>
            </w:r>
            <w:r>
              <w:rPr>
                <w:sz w:val="24"/>
              </w:rPr>
              <w:tab/>
            </w:r>
            <w:r>
              <w:rPr>
                <w:spacing w:val="-2"/>
                <w:sz w:val="24"/>
              </w:rPr>
              <w:t>электронном</w:t>
            </w:r>
            <w:r>
              <w:rPr>
                <w:sz w:val="24"/>
              </w:rPr>
              <w:tab/>
            </w:r>
            <w:r>
              <w:rPr>
                <w:spacing w:val="-2"/>
                <w:sz w:val="24"/>
              </w:rPr>
              <w:t>носителе), инструкции</w:t>
            </w:r>
            <w:r>
              <w:rPr>
                <w:sz w:val="24"/>
              </w:rPr>
              <w:tab/>
            </w:r>
            <w:r>
              <w:rPr>
                <w:spacing w:val="-5"/>
                <w:sz w:val="24"/>
              </w:rPr>
              <w:t>по</w:t>
            </w:r>
            <w:r>
              <w:rPr>
                <w:sz w:val="24"/>
              </w:rPr>
              <w:tab/>
            </w:r>
            <w:r>
              <w:rPr>
                <w:spacing w:val="-5"/>
                <w:sz w:val="24"/>
              </w:rPr>
              <w:t>ОТ</w:t>
            </w:r>
            <w:r>
              <w:rPr>
                <w:sz w:val="24"/>
              </w:rPr>
              <w:tab/>
            </w:r>
            <w:r>
              <w:rPr>
                <w:spacing w:val="-10"/>
                <w:sz w:val="24"/>
              </w:rPr>
              <w:t>и</w:t>
            </w:r>
            <w:r>
              <w:rPr>
                <w:sz w:val="24"/>
              </w:rPr>
              <w:tab/>
            </w:r>
            <w:r>
              <w:rPr>
                <w:sz w:val="24"/>
              </w:rPr>
              <w:tab/>
            </w:r>
            <w:r>
              <w:rPr>
                <w:spacing w:val="-5"/>
                <w:sz w:val="24"/>
              </w:rPr>
              <w:t>ТБ,</w:t>
            </w:r>
            <w:r>
              <w:rPr>
                <w:sz w:val="24"/>
              </w:rPr>
              <w:tab/>
            </w:r>
            <w:r>
              <w:rPr>
                <w:spacing w:val="-2"/>
                <w:sz w:val="24"/>
              </w:rPr>
              <w:t>правила</w:t>
            </w:r>
            <w:r>
              <w:rPr>
                <w:sz w:val="24"/>
              </w:rPr>
              <w:tab/>
            </w:r>
            <w:r>
              <w:rPr>
                <w:sz w:val="24"/>
              </w:rPr>
              <w:tab/>
            </w:r>
            <w:r>
              <w:rPr>
                <w:sz w:val="24"/>
              </w:rPr>
              <w:t>безопасного</w:t>
            </w:r>
            <w:r>
              <w:rPr>
                <w:spacing w:val="-2"/>
                <w:sz w:val="24"/>
              </w:rPr>
              <w:t>поведения</w:t>
            </w:r>
          </w:p>
          <w:p w14:paraId="71D7EB37">
            <w:pPr>
              <w:pStyle w:val="12"/>
              <w:spacing w:line="264" w:lineRule="exact"/>
              <w:ind w:left="108"/>
              <w:rPr>
                <w:sz w:val="24"/>
              </w:rPr>
            </w:pPr>
            <w:r>
              <w:rPr>
                <w:sz w:val="24"/>
              </w:rPr>
              <w:t>обучающихсявучебномкабинете,графикработы</w:t>
            </w:r>
            <w:r>
              <w:rPr>
                <w:spacing w:val="-2"/>
                <w:sz w:val="24"/>
              </w:rPr>
              <w:t>кабинета</w:t>
            </w:r>
          </w:p>
        </w:tc>
        <w:tc>
          <w:tcPr>
            <w:tcW w:w="3121" w:type="dxa"/>
          </w:tcPr>
          <w:p w14:paraId="2CBFC36F">
            <w:pPr>
              <w:pStyle w:val="12"/>
              <w:rPr>
                <w:sz w:val="24"/>
              </w:rPr>
            </w:pPr>
          </w:p>
        </w:tc>
      </w:tr>
      <w:tr w14:paraId="4586E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231" w:type="dxa"/>
          </w:tcPr>
          <w:p w14:paraId="460FE37E">
            <w:pPr>
              <w:pStyle w:val="12"/>
              <w:tabs>
                <w:tab w:val="left" w:pos="1075"/>
                <w:tab w:val="left" w:pos="2255"/>
                <w:tab w:val="left" w:pos="3315"/>
                <w:tab w:val="left" w:pos="4488"/>
                <w:tab w:val="left" w:pos="4859"/>
                <w:tab w:val="left" w:pos="6329"/>
              </w:tabs>
              <w:spacing w:line="268" w:lineRule="exact"/>
              <w:ind w:left="108"/>
              <w:rPr>
                <w:sz w:val="24"/>
              </w:rPr>
            </w:pPr>
            <w:r>
              <w:rPr>
                <w:spacing w:val="-2"/>
                <w:sz w:val="24"/>
              </w:rPr>
              <w:t>Нормы</w:t>
            </w:r>
            <w:r>
              <w:rPr>
                <w:sz w:val="24"/>
              </w:rPr>
              <w:tab/>
            </w:r>
            <w:r>
              <w:rPr>
                <w:spacing w:val="-2"/>
                <w:sz w:val="24"/>
              </w:rPr>
              <w:t>СаНПин:</w:t>
            </w:r>
            <w:r>
              <w:rPr>
                <w:sz w:val="24"/>
              </w:rPr>
              <w:tab/>
            </w:r>
            <w:r>
              <w:rPr>
                <w:spacing w:val="-2"/>
                <w:sz w:val="24"/>
              </w:rPr>
              <w:t>таблица</w:t>
            </w:r>
            <w:r>
              <w:rPr>
                <w:sz w:val="24"/>
              </w:rPr>
              <w:tab/>
            </w:r>
            <w:r>
              <w:rPr>
                <w:spacing w:val="-2"/>
                <w:sz w:val="24"/>
              </w:rPr>
              <w:t>размеров</w:t>
            </w:r>
            <w:r>
              <w:rPr>
                <w:sz w:val="24"/>
              </w:rPr>
              <w:tab/>
            </w:r>
            <w:r>
              <w:rPr>
                <w:spacing w:val="-10"/>
                <w:sz w:val="24"/>
              </w:rPr>
              <w:t>и</w:t>
            </w:r>
            <w:r>
              <w:rPr>
                <w:sz w:val="24"/>
              </w:rPr>
              <w:tab/>
            </w:r>
            <w:r>
              <w:rPr>
                <w:spacing w:val="-2"/>
                <w:sz w:val="24"/>
              </w:rPr>
              <w:t>маркировки</w:t>
            </w:r>
            <w:r>
              <w:rPr>
                <w:sz w:val="24"/>
              </w:rPr>
              <w:tab/>
            </w:r>
            <w:r>
              <w:rPr>
                <w:spacing w:val="-2"/>
                <w:sz w:val="24"/>
              </w:rPr>
              <w:t>мебели,</w:t>
            </w:r>
          </w:p>
          <w:p w14:paraId="5F7EB7B4">
            <w:pPr>
              <w:pStyle w:val="12"/>
              <w:tabs>
                <w:tab w:val="left" w:pos="1941"/>
                <w:tab w:val="left" w:pos="2470"/>
                <w:tab w:val="left" w:pos="3917"/>
                <w:tab w:val="left" w:pos="4669"/>
                <w:tab w:val="left" w:pos="6308"/>
              </w:tabs>
              <w:spacing w:line="270" w:lineRule="atLeast"/>
              <w:ind w:left="108" w:right="94"/>
              <w:rPr>
                <w:sz w:val="24"/>
              </w:rPr>
            </w:pPr>
            <w:r>
              <w:rPr>
                <w:spacing w:val="-2"/>
                <w:sz w:val="24"/>
              </w:rPr>
              <w:t>инструментов</w:t>
            </w:r>
            <w:r>
              <w:rPr>
                <w:sz w:val="24"/>
              </w:rPr>
              <w:tab/>
            </w:r>
            <w:r>
              <w:rPr>
                <w:spacing w:val="-10"/>
                <w:sz w:val="24"/>
              </w:rPr>
              <w:t>и</w:t>
            </w:r>
            <w:r>
              <w:rPr>
                <w:sz w:val="24"/>
              </w:rPr>
              <w:tab/>
            </w:r>
            <w:r>
              <w:rPr>
                <w:spacing w:val="-2"/>
                <w:sz w:val="24"/>
              </w:rPr>
              <w:t>инвентаря</w:t>
            </w:r>
            <w:r>
              <w:rPr>
                <w:sz w:val="24"/>
              </w:rPr>
              <w:tab/>
            </w:r>
            <w:r>
              <w:rPr>
                <w:spacing w:val="-4"/>
                <w:sz w:val="24"/>
              </w:rPr>
              <w:t>для</w:t>
            </w:r>
            <w:r>
              <w:rPr>
                <w:sz w:val="24"/>
              </w:rPr>
              <w:tab/>
            </w:r>
            <w:r>
              <w:rPr>
                <w:spacing w:val="-2"/>
                <w:sz w:val="24"/>
              </w:rPr>
              <w:t>технологии,</w:t>
            </w:r>
            <w:r>
              <w:rPr>
                <w:sz w:val="24"/>
              </w:rPr>
              <w:tab/>
            </w:r>
            <w:r>
              <w:rPr>
                <w:spacing w:val="-2"/>
                <w:sz w:val="24"/>
              </w:rPr>
              <w:t xml:space="preserve">таблица </w:t>
            </w:r>
            <w:r>
              <w:rPr>
                <w:sz w:val="24"/>
              </w:rPr>
              <w:t>продолжительности использования ТСО</w:t>
            </w:r>
          </w:p>
        </w:tc>
        <w:tc>
          <w:tcPr>
            <w:tcW w:w="3121" w:type="dxa"/>
            <w:vMerge w:val="restart"/>
          </w:tcPr>
          <w:p w14:paraId="7394763B">
            <w:pPr>
              <w:pStyle w:val="12"/>
              <w:rPr>
                <w:sz w:val="24"/>
              </w:rPr>
            </w:pPr>
          </w:p>
        </w:tc>
      </w:tr>
      <w:tr w14:paraId="30A6E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659E4A3F">
            <w:pPr>
              <w:pStyle w:val="12"/>
              <w:spacing w:line="266" w:lineRule="exact"/>
              <w:ind w:left="108"/>
              <w:rPr>
                <w:b/>
                <w:sz w:val="24"/>
              </w:rPr>
            </w:pPr>
            <w:r>
              <w:rPr>
                <w:b/>
                <w:sz w:val="24"/>
              </w:rPr>
              <w:t>Учебно-методическое</w:t>
            </w:r>
            <w:r>
              <w:rPr>
                <w:b/>
                <w:spacing w:val="-2"/>
                <w:sz w:val="24"/>
              </w:rPr>
              <w:t>обеспечение</w:t>
            </w:r>
          </w:p>
        </w:tc>
        <w:tc>
          <w:tcPr>
            <w:tcW w:w="3121" w:type="dxa"/>
            <w:vMerge w:val="continue"/>
            <w:tcBorders>
              <w:top w:val="nil"/>
            </w:tcBorders>
          </w:tcPr>
          <w:p w14:paraId="08F8DF3A">
            <w:pPr>
              <w:rPr>
                <w:sz w:val="2"/>
                <w:szCs w:val="2"/>
              </w:rPr>
            </w:pPr>
          </w:p>
        </w:tc>
      </w:tr>
      <w:tr w14:paraId="25C43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0352" w:type="dxa"/>
            <w:gridSpan w:val="2"/>
          </w:tcPr>
          <w:p w14:paraId="1A807A6A">
            <w:pPr>
              <w:pStyle w:val="12"/>
              <w:spacing w:line="263" w:lineRule="exact"/>
              <w:ind w:left="108"/>
              <w:rPr>
                <w:sz w:val="24"/>
              </w:rPr>
            </w:pPr>
            <w:r>
              <w:rPr>
                <w:sz w:val="24"/>
              </w:rPr>
              <w:t>Учебники(сэлектронными</w:t>
            </w:r>
            <w:r>
              <w:rPr>
                <w:spacing w:val="-2"/>
                <w:sz w:val="24"/>
              </w:rPr>
              <w:t>приложениями)</w:t>
            </w:r>
          </w:p>
        </w:tc>
      </w:tr>
    </w:tbl>
    <w:p w14:paraId="0EA052E2">
      <w:pPr>
        <w:spacing w:line="263" w:lineRule="exact"/>
        <w:rPr>
          <w:sz w:val="24"/>
        </w:rPr>
        <w:sectPr>
          <w:type w:val="continuous"/>
          <w:pgSz w:w="11920" w:h="16850"/>
          <w:pgMar w:top="1120" w:right="0" w:bottom="1093" w:left="200" w:header="0" w:footer="650" w:gutter="0"/>
          <w:cols w:space="720" w:num="1"/>
        </w:sectPr>
      </w:pPr>
    </w:p>
    <w:tbl>
      <w:tblPr>
        <w:tblStyle w:val="10"/>
        <w:tblW w:w="0" w:type="auto"/>
        <w:tblInd w:w="8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31"/>
        <w:gridCol w:w="3121"/>
      </w:tblGrid>
      <w:tr w14:paraId="09EBB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24549AA2">
            <w:pPr>
              <w:pStyle w:val="12"/>
              <w:spacing w:line="265" w:lineRule="exact"/>
              <w:ind w:left="108"/>
              <w:rPr>
                <w:sz w:val="24"/>
              </w:rPr>
            </w:pPr>
            <w:r>
              <w:rPr>
                <w:sz w:val="24"/>
              </w:rPr>
              <w:t>Учебно-методические</w:t>
            </w:r>
            <w:r>
              <w:rPr>
                <w:spacing w:val="-2"/>
                <w:sz w:val="24"/>
              </w:rPr>
              <w:t>пособия</w:t>
            </w:r>
          </w:p>
        </w:tc>
        <w:tc>
          <w:tcPr>
            <w:tcW w:w="3121" w:type="dxa"/>
          </w:tcPr>
          <w:p w14:paraId="37595A3C">
            <w:pPr>
              <w:pStyle w:val="12"/>
              <w:spacing w:line="265" w:lineRule="exact"/>
              <w:ind w:left="107"/>
              <w:rPr>
                <w:sz w:val="24"/>
              </w:rPr>
            </w:pPr>
            <w:r>
              <w:rPr>
                <w:sz w:val="24"/>
              </w:rPr>
              <w:t>СоответствуютФГОС</w:t>
            </w:r>
            <w:r>
              <w:rPr>
                <w:spacing w:val="-5"/>
                <w:sz w:val="24"/>
              </w:rPr>
              <w:t xml:space="preserve"> ООО</w:t>
            </w:r>
          </w:p>
        </w:tc>
      </w:tr>
      <w:tr w14:paraId="310F3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26E5214E">
            <w:pPr>
              <w:pStyle w:val="12"/>
              <w:spacing w:line="266" w:lineRule="exact"/>
              <w:ind w:left="108"/>
              <w:rPr>
                <w:sz w:val="24"/>
              </w:rPr>
            </w:pPr>
            <w:r>
              <w:rPr>
                <w:sz w:val="24"/>
              </w:rPr>
              <w:t>Методическиерекомендациик</w:t>
            </w:r>
            <w:r>
              <w:rPr>
                <w:spacing w:val="-2"/>
                <w:sz w:val="24"/>
              </w:rPr>
              <w:t>учебникам</w:t>
            </w:r>
          </w:p>
        </w:tc>
        <w:tc>
          <w:tcPr>
            <w:tcW w:w="3121" w:type="dxa"/>
            <w:vMerge w:val="restart"/>
          </w:tcPr>
          <w:p w14:paraId="0063FA03">
            <w:pPr>
              <w:pStyle w:val="12"/>
              <w:tabs>
                <w:tab w:val="left" w:pos="1304"/>
              </w:tabs>
              <w:ind w:left="107" w:right="98"/>
              <w:jc w:val="both"/>
              <w:rPr>
                <w:sz w:val="24"/>
              </w:rPr>
            </w:pPr>
            <w:r>
              <w:rPr>
                <w:sz w:val="24"/>
              </w:rPr>
              <w:t xml:space="preserve">В наличии, в учебных кабинетах всоответствии с </w:t>
            </w:r>
            <w:r>
              <w:rPr>
                <w:spacing w:val="-6"/>
                <w:sz w:val="24"/>
              </w:rPr>
              <w:t>их</w:t>
            </w:r>
            <w:r>
              <w:rPr>
                <w:sz w:val="24"/>
              </w:rPr>
              <w:tab/>
            </w:r>
            <w:r>
              <w:rPr>
                <w:spacing w:val="-2"/>
                <w:sz w:val="24"/>
              </w:rPr>
              <w:t xml:space="preserve">специализацией, </w:t>
            </w:r>
            <w:r>
              <w:rPr>
                <w:sz w:val="24"/>
              </w:rPr>
              <w:t xml:space="preserve">соответствуюттребованиям </w:t>
            </w:r>
            <w:r>
              <w:rPr>
                <w:spacing w:val="-2"/>
                <w:sz w:val="24"/>
              </w:rPr>
              <w:t>ФГОСООО</w:t>
            </w:r>
          </w:p>
        </w:tc>
      </w:tr>
      <w:tr w14:paraId="79082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1B0443C9">
            <w:pPr>
              <w:pStyle w:val="12"/>
              <w:spacing w:line="256" w:lineRule="exact"/>
              <w:ind w:left="108"/>
              <w:rPr>
                <w:sz w:val="24"/>
              </w:rPr>
            </w:pPr>
            <w:r>
              <w:rPr>
                <w:sz w:val="24"/>
              </w:rPr>
              <w:t>Поурочные</w:t>
            </w:r>
            <w:r>
              <w:rPr>
                <w:spacing w:val="-2"/>
                <w:sz w:val="24"/>
              </w:rPr>
              <w:t>разработки</w:t>
            </w:r>
          </w:p>
        </w:tc>
        <w:tc>
          <w:tcPr>
            <w:tcW w:w="3121" w:type="dxa"/>
            <w:vMerge w:val="continue"/>
            <w:tcBorders>
              <w:top w:val="nil"/>
            </w:tcBorders>
          </w:tcPr>
          <w:p w14:paraId="1DBE50C9">
            <w:pPr>
              <w:rPr>
                <w:sz w:val="2"/>
                <w:szCs w:val="2"/>
              </w:rPr>
            </w:pPr>
          </w:p>
        </w:tc>
      </w:tr>
      <w:tr w14:paraId="79663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231" w:type="dxa"/>
          </w:tcPr>
          <w:p w14:paraId="2E81B79F">
            <w:pPr>
              <w:pStyle w:val="12"/>
              <w:tabs>
                <w:tab w:val="left" w:pos="2732"/>
                <w:tab w:val="left" w:pos="4171"/>
                <w:tab w:val="left" w:pos="4862"/>
                <w:tab w:val="left" w:pos="5876"/>
              </w:tabs>
              <w:spacing w:line="270" w:lineRule="exact"/>
              <w:ind w:left="108"/>
              <w:rPr>
                <w:sz w:val="24"/>
              </w:rPr>
            </w:pPr>
            <w:r>
              <w:rPr>
                <w:spacing w:val="-2"/>
                <w:sz w:val="24"/>
              </w:rPr>
              <w:t>Стандартизированные</w:t>
            </w:r>
            <w:r>
              <w:rPr>
                <w:sz w:val="24"/>
              </w:rPr>
              <w:tab/>
            </w:r>
            <w:r>
              <w:rPr>
                <w:spacing w:val="-2"/>
                <w:sz w:val="24"/>
              </w:rPr>
              <w:t>материалы</w:t>
            </w:r>
            <w:r>
              <w:rPr>
                <w:sz w:val="24"/>
              </w:rPr>
              <w:tab/>
            </w:r>
            <w:r>
              <w:rPr>
                <w:spacing w:val="-5"/>
                <w:sz w:val="24"/>
              </w:rPr>
              <w:t>для</w:t>
            </w:r>
            <w:r>
              <w:rPr>
                <w:sz w:val="24"/>
              </w:rPr>
              <w:tab/>
            </w:r>
            <w:r>
              <w:rPr>
                <w:spacing w:val="-2"/>
                <w:sz w:val="24"/>
              </w:rPr>
              <w:t>оценки</w:t>
            </w:r>
            <w:r>
              <w:rPr>
                <w:sz w:val="24"/>
              </w:rPr>
              <w:tab/>
            </w:r>
            <w:r>
              <w:rPr>
                <w:spacing w:val="-2"/>
                <w:sz w:val="24"/>
              </w:rPr>
              <w:t>предметных</w:t>
            </w:r>
          </w:p>
          <w:p w14:paraId="178B0C41">
            <w:pPr>
              <w:pStyle w:val="12"/>
              <w:spacing w:line="264" w:lineRule="exact"/>
              <w:ind w:left="108"/>
              <w:rPr>
                <w:sz w:val="24"/>
              </w:rPr>
            </w:pPr>
            <w:r>
              <w:rPr>
                <w:sz w:val="24"/>
              </w:rPr>
              <w:t>результатовосвоенияООП</w:t>
            </w:r>
            <w:r>
              <w:rPr>
                <w:spacing w:val="-5"/>
                <w:sz w:val="24"/>
              </w:rPr>
              <w:t>ООО</w:t>
            </w:r>
          </w:p>
        </w:tc>
        <w:tc>
          <w:tcPr>
            <w:tcW w:w="3121" w:type="dxa"/>
            <w:vMerge w:val="continue"/>
            <w:tcBorders>
              <w:top w:val="nil"/>
            </w:tcBorders>
          </w:tcPr>
          <w:p w14:paraId="1C72130C">
            <w:pPr>
              <w:rPr>
                <w:sz w:val="2"/>
                <w:szCs w:val="2"/>
              </w:rPr>
            </w:pPr>
          </w:p>
        </w:tc>
      </w:tr>
      <w:tr w14:paraId="1889F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231" w:type="dxa"/>
          </w:tcPr>
          <w:p w14:paraId="08865153">
            <w:pPr>
              <w:pStyle w:val="12"/>
              <w:tabs>
                <w:tab w:val="left" w:pos="2600"/>
                <w:tab w:val="left" w:pos="3907"/>
                <w:tab w:val="left" w:pos="4467"/>
                <w:tab w:val="left" w:pos="5405"/>
              </w:tabs>
              <w:spacing w:line="268" w:lineRule="exact"/>
              <w:ind w:left="108"/>
              <w:rPr>
                <w:sz w:val="24"/>
              </w:rPr>
            </w:pPr>
            <w:r>
              <w:rPr>
                <w:spacing w:val="-2"/>
                <w:sz w:val="24"/>
              </w:rPr>
              <w:t>Стандартизированные</w:t>
            </w:r>
            <w:r>
              <w:rPr>
                <w:sz w:val="24"/>
              </w:rPr>
              <w:tab/>
            </w:r>
            <w:r>
              <w:rPr>
                <w:spacing w:val="-2"/>
                <w:sz w:val="24"/>
              </w:rPr>
              <w:t>материалы</w:t>
            </w:r>
            <w:r>
              <w:rPr>
                <w:sz w:val="24"/>
              </w:rPr>
              <w:tab/>
            </w:r>
            <w:r>
              <w:rPr>
                <w:spacing w:val="-5"/>
                <w:sz w:val="24"/>
              </w:rPr>
              <w:t>для</w:t>
            </w:r>
            <w:r>
              <w:rPr>
                <w:sz w:val="24"/>
              </w:rPr>
              <w:tab/>
            </w:r>
            <w:r>
              <w:rPr>
                <w:spacing w:val="-2"/>
                <w:sz w:val="24"/>
              </w:rPr>
              <w:t>оценки</w:t>
            </w:r>
            <w:r>
              <w:rPr>
                <w:sz w:val="24"/>
              </w:rPr>
              <w:tab/>
            </w:r>
            <w:r>
              <w:rPr>
                <w:spacing w:val="-2"/>
                <w:sz w:val="24"/>
              </w:rPr>
              <w:t>метапредметных</w:t>
            </w:r>
          </w:p>
          <w:p w14:paraId="076C0020">
            <w:pPr>
              <w:pStyle w:val="12"/>
              <w:spacing w:line="273" w:lineRule="exact"/>
              <w:ind w:left="108"/>
              <w:rPr>
                <w:sz w:val="24"/>
              </w:rPr>
            </w:pPr>
            <w:r>
              <w:rPr>
                <w:sz w:val="24"/>
              </w:rPr>
              <w:t>результатовосвоенияООП</w:t>
            </w:r>
            <w:r>
              <w:rPr>
                <w:spacing w:val="-5"/>
                <w:sz w:val="24"/>
              </w:rPr>
              <w:t>ООО</w:t>
            </w:r>
          </w:p>
        </w:tc>
        <w:tc>
          <w:tcPr>
            <w:tcW w:w="3121" w:type="dxa"/>
            <w:vMerge w:val="continue"/>
            <w:tcBorders>
              <w:top w:val="nil"/>
            </w:tcBorders>
          </w:tcPr>
          <w:p w14:paraId="42CC521C">
            <w:pPr>
              <w:rPr>
                <w:sz w:val="2"/>
                <w:szCs w:val="2"/>
              </w:rPr>
            </w:pPr>
          </w:p>
        </w:tc>
      </w:tr>
      <w:tr w14:paraId="0C580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0DEFEFFE">
            <w:pPr>
              <w:pStyle w:val="12"/>
              <w:spacing w:line="256" w:lineRule="exact"/>
              <w:ind w:left="108"/>
              <w:rPr>
                <w:sz w:val="24"/>
              </w:rPr>
            </w:pPr>
            <w:r>
              <w:rPr>
                <w:sz w:val="24"/>
              </w:rPr>
              <w:t>Учебныекартины,таблицы,</w:t>
            </w:r>
            <w:r>
              <w:rPr>
                <w:spacing w:val="-4"/>
                <w:sz w:val="24"/>
              </w:rPr>
              <w:t xml:space="preserve"> схемы</w:t>
            </w:r>
          </w:p>
        </w:tc>
        <w:tc>
          <w:tcPr>
            <w:tcW w:w="3121" w:type="dxa"/>
            <w:vMerge w:val="continue"/>
            <w:tcBorders>
              <w:top w:val="nil"/>
            </w:tcBorders>
          </w:tcPr>
          <w:p w14:paraId="60A2E22A">
            <w:pPr>
              <w:rPr>
                <w:sz w:val="2"/>
                <w:szCs w:val="2"/>
              </w:rPr>
            </w:pPr>
          </w:p>
        </w:tc>
      </w:tr>
      <w:tr w14:paraId="3C5BC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6B7D6F06">
            <w:pPr>
              <w:pStyle w:val="12"/>
              <w:spacing w:line="256" w:lineRule="exact"/>
              <w:ind w:left="108"/>
              <w:rPr>
                <w:sz w:val="24"/>
              </w:rPr>
            </w:pPr>
            <w:r>
              <w:rPr>
                <w:sz w:val="24"/>
              </w:rPr>
              <w:t>Текстыи</w:t>
            </w:r>
            <w:r>
              <w:rPr>
                <w:spacing w:val="-2"/>
                <w:sz w:val="24"/>
              </w:rPr>
              <w:t>хрестоматии</w:t>
            </w:r>
          </w:p>
        </w:tc>
        <w:tc>
          <w:tcPr>
            <w:tcW w:w="3121" w:type="dxa"/>
            <w:vMerge w:val="continue"/>
            <w:tcBorders>
              <w:top w:val="nil"/>
            </w:tcBorders>
          </w:tcPr>
          <w:p w14:paraId="3B513592">
            <w:pPr>
              <w:rPr>
                <w:sz w:val="2"/>
                <w:szCs w:val="2"/>
              </w:rPr>
            </w:pPr>
          </w:p>
        </w:tc>
      </w:tr>
      <w:tr w14:paraId="206F3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32CC499F">
            <w:pPr>
              <w:pStyle w:val="12"/>
              <w:spacing w:line="256" w:lineRule="exact"/>
              <w:ind w:left="108"/>
              <w:rPr>
                <w:sz w:val="24"/>
              </w:rPr>
            </w:pPr>
            <w:r>
              <w:rPr>
                <w:spacing w:val="-2"/>
                <w:sz w:val="24"/>
              </w:rPr>
              <w:t>Словари</w:t>
            </w:r>
          </w:p>
        </w:tc>
        <w:tc>
          <w:tcPr>
            <w:tcW w:w="3121" w:type="dxa"/>
            <w:vMerge w:val="continue"/>
            <w:tcBorders>
              <w:top w:val="nil"/>
            </w:tcBorders>
          </w:tcPr>
          <w:p w14:paraId="42B4FBC8">
            <w:pPr>
              <w:rPr>
                <w:sz w:val="2"/>
                <w:szCs w:val="2"/>
              </w:rPr>
            </w:pPr>
          </w:p>
        </w:tc>
      </w:tr>
      <w:tr w14:paraId="54560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128FAD6E">
            <w:pPr>
              <w:pStyle w:val="12"/>
              <w:spacing w:line="256" w:lineRule="exact"/>
              <w:ind w:left="108"/>
              <w:rPr>
                <w:sz w:val="24"/>
              </w:rPr>
            </w:pPr>
            <w:r>
              <w:rPr>
                <w:sz w:val="24"/>
              </w:rPr>
              <w:t>Учебные</w:t>
            </w:r>
            <w:r>
              <w:rPr>
                <w:spacing w:val="-2"/>
                <w:sz w:val="24"/>
              </w:rPr>
              <w:t>энциклопедии</w:t>
            </w:r>
          </w:p>
        </w:tc>
        <w:tc>
          <w:tcPr>
            <w:tcW w:w="3121" w:type="dxa"/>
            <w:vMerge w:val="continue"/>
            <w:tcBorders>
              <w:top w:val="nil"/>
            </w:tcBorders>
          </w:tcPr>
          <w:p w14:paraId="30243B1F">
            <w:pPr>
              <w:rPr>
                <w:sz w:val="2"/>
                <w:szCs w:val="2"/>
              </w:rPr>
            </w:pPr>
          </w:p>
        </w:tc>
      </w:tr>
      <w:tr w14:paraId="4F3BC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754B04AA">
            <w:pPr>
              <w:pStyle w:val="12"/>
              <w:spacing w:line="256" w:lineRule="exact"/>
              <w:ind w:left="108"/>
              <w:rPr>
                <w:sz w:val="24"/>
              </w:rPr>
            </w:pPr>
            <w:r>
              <w:rPr>
                <w:sz w:val="24"/>
              </w:rPr>
              <w:t>Раздаточный</w:t>
            </w:r>
            <w:r>
              <w:rPr>
                <w:spacing w:val="-2"/>
                <w:sz w:val="24"/>
              </w:rPr>
              <w:t>материал</w:t>
            </w:r>
          </w:p>
        </w:tc>
        <w:tc>
          <w:tcPr>
            <w:tcW w:w="3121" w:type="dxa"/>
            <w:vMerge w:val="continue"/>
            <w:tcBorders>
              <w:top w:val="nil"/>
            </w:tcBorders>
          </w:tcPr>
          <w:p w14:paraId="282B013D">
            <w:pPr>
              <w:rPr>
                <w:sz w:val="2"/>
                <w:szCs w:val="2"/>
              </w:rPr>
            </w:pPr>
          </w:p>
        </w:tc>
      </w:tr>
      <w:tr w14:paraId="0D20B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2ACEC505">
            <w:pPr>
              <w:pStyle w:val="12"/>
              <w:spacing w:line="256" w:lineRule="exact"/>
              <w:ind w:left="108"/>
              <w:rPr>
                <w:sz w:val="24"/>
              </w:rPr>
            </w:pPr>
            <w:r>
              <w:rPr>
                <w:sz w:val="24"/>
              </w:rPr>
              <w:t>Книгидля</w:t>
            </w:r>
            <w:r>
              <w:rPr>
                <w:spacing w:val="-2"/>
                <w:sz w:val="24"/>
              </w:rPr>
              <w:t>чтения</w:t>
            </w:r>
          </w:p>
        </w:tc>
        <w:tc>
          <w:tcPr>
            <w:tcW w:w="3121" w:type="dxa"/>
            <w:vMerge w:val="continue"/>
            <w:tcBorders>
              <w:top w:val="nil"/>
            </w:tcBorders>
          </w:tcPr>
          <w:p w14:paraId="16AAC608">
            <w:pPr>
              <w:rPr>
                <w:sz w:val="2"/>
                <w:szCs w:val="2"/>
              </w:rPr>
            </w:pPr>
          </w:p>
        </w:tc>
      </w:tr>
      <w:tr w14:paraId="7AE8D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231" w:type="dxa"/>
          </w:tcPr>
          <w:p w14:paraId="25D69388">
            <w:pPr>
              <w:pStyle w:val="12"/>
              <w:spacing w:line="259" w:lineRule="exact"/>
              <w:ind w:left="108"/>
              <w:rPr>
                <w:sz w:val="24"/>
              </w:rPr>
            </w:pPr>
            <w:r>
              <w:rPr>
                <w:sz w:val="24"/>
              </w:rPr>
              <w:t>Научно-популярная</w:t>
            </w:r>
            <w:r>
              <w:rPr>
                <w:spacing w:val="-2"/>
                <w:sz w:val="24"/>
              </w:rPr>
              <w:t>литература</w:t>
            </w:r>
          </w:p>
        </w:tc>
        <w:tc>
          <w:tcPr>
            <w:tcW w:w="3121" w:type="dxa"/>
            <w:vMerge w:val="continue"/>
            <w:tcBorders>
              <w:top w:val="nil"/>
            </w:tcBorders>
          </w:tcPr>
          <w:p w14:paraId="044849B8">
            <w:pPr>
              <w:rPr>
                <w:sz w:val="2"/>
                <w:szCs w:val="2"/>
              </w:rPr>
            </w:pPr>
          </w:p>
        </w:tc>
      </w:tr>
      <w:tr w14:paraId="576DA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31" w:type="dxa"/>
          </w:tcPr>
          <w:p w14:paraId="3FA887B2">
            <w:pPr>
              <w:pStyle w:val="12"/>
              <w:spacing w:line="256" w:lineRule="exact"/>
              <w:ind w:left="108"/>
              <w:rPr>
                <w:sz w:val="24"/>
              </w:rPr>
            </w:pPr>
            <w:r>
              <w:rPr>
                <w:sz w:val="24"/>
              </w:rPr>
              <w:t>Справочные</w:t>
            </w:r>
            <w:r>
              <w:rPr>
                <w:spacing w:val="-2"/>
                <w:sz w:val="24"/>
              </w:rPr>
              <w:t>пособия</w:t>
            </w:r>
          </w:p>
        </w:tc>
        <w:tc>
          <w:tcPr>
            <w:tcW w:w="3121" w:type="dxa"/>
            <w:vMerge w:val="continue"/>
            <w:tcBorders>
              <w:top w:val="nil"/>
            </w:tcBorders>
          </w:tcPr>
          <w:p w14:paraId="49C44462">
            <w:pPr>
              <w:rPr>
                <w:sz w:val="2"/>
                <w:szCs w:val="2"/>
              </w:rPr>
            </w:pPr>
          </w:p>
        </w:tc>
      </w:tr>
      <w:tr w14:paraId="337BF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45469C5F">
            <w:pPr>
              <w:pStyle w:val="12"/>
              <w:spacing w:line="265" w:lineRule="exact"/>
              <w:ind w:left="108"/>
              <w:rPr>
                <w:b/>
                <w:sz w:val="24"/>
              </w:rPr>
            </w:pPr>
            <w:r>
              <w:rPr>
                <w:b/>
                <w:spacing w:val="-2"/>
                <w:sz w:val="24"/>
              </w:rPr>
              <w:t>Материально-техническоеобеспечение</w:t>
            </w:r>
          </w:p>
        </w:tc>
        <w:tc>
          <w:tcPr>
            <w:tcW w:w="3121" w:type="dxa"/>
            <w:vMerge w:val="continue"/>
            <w:tcBorders>
              <w:top w:val="nil"/>
            </w:tcBorders>
          </w:tcPr>
          <w:p w14:paraId="06D56115">
            <w:pPr>
              <w:rPr>
                <w:sz w:val="2"/>
                <w:szCs w:val="2"/>
              </w:rPr>
            </w:pPr>
          </w:p>
        </w:tc>
      </w:tr>
      <w:tr w14:paraId="5633C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0352" w:type="dxa"/>
            <w:gridSpan w:val="2"/>
          </w:tcPr>
          <w:p w14:paraId="6C6FBF42">
            <w:pPr>
              <w:pStyle w:val="12"/>
              <w:spacing w:line="268" w:lineRule="exact"/>
              <w:ind w:left="108"/>
              <w:rPr>
                <w:i/>
                <w:sz w:val="24"/>
              </w:rPr>
            </w:pPr>
            <w:r>
              <w:rPr>
                <w:i/>
                <w:sz w:val="24"/>
              </w:rPr>
              <w:t>Учебное</w:t>
            </w:r>
            <w:r>
              <w:rPr>
                <w:i/>
                <w:spacing w:val="-2"/>
                <w:sz w:val="24"/>
              </w:rPr>
              <w:t>оборудование</w:t>
            </w:r>
          </w:p>
        </w:tc>
      </w:tr>
      <w:tr w14:paraId="3D93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7231" w:type="dxa"/>
          </w:tcPr>
          <w:p w14:paraId="7234AC42">
            <w:pPr>
              <w:pStyle w:val="12"/>
              <w:ind w:left="108" w:right="96"/>
              <w:jc w:val="both"/>
              <w:rPr>
                <w:sz w:val="24"/>
              </w:rPr>
            </w:pPr>
            <w:r>
              <w:rPr>
                <w:sz w:val="24"/>
              </w:rPr>
              <w:t>Учебно-лабораторное (практическое) оборудование (приборы и инструменты для проведения демонстрационных и практических занятий (в т.ч. наместности – биология, география, физика, химия, технология,музыка,изобразительноеискусство,</w:t>
            </w:r>
            <w:r>
              <w:rPr>
                <w:spacing w:val="-2"/>
                <w:sz w:val="24"/>
              </w:rPr>
              <w:t>физическая</w:t>
            </w:r>
          </w:p>
          <w:p w14:paraId="1A932987">
            <w:pPr>
              <w:pStyle w:val="12"/>
              <w:spacing w:line="264" w:lineRule="exact"/>
              <w:ind w:left="108"/>
              <w:rPr>
                <w:sz w:val="24"/>
              </w:rPr>
            </w:pPr>
            <w:r>
              <w:rPr>
                <w:spacing w:val="-2"/>
                <w:sz w:val="24"/>
              </w:rPr>
              <w:t>культура)</w:t>
            </w:r>
          </w:p>
        </w:tc>
        <w:tc>
          <w:tcPr>
            <w:tcW w:w="3121" w:type="dxa"/>
            <w:vMerge w:val="restart"/>
          </w:tcPr>
          <w:p w14:paraId="74C2B723">
            <w:pPr>
              <w:pStyle w:val="12"/>
              <w:rPr>
                <w:b/>
                <w:sz w:val="24"/>
              </w:rPr>
            </w:pPr>
          </w:p>
          <w:p w14:paraId="4363540A">
            <w:pPr>
              <w:pStyle w:val="12"/>
              <w:spacing w:before="270"/>
              <w:rPr>
                <w:b/>
                <w:sz w:val="24"/>
              </w:rPr>
            </w:pPr>
          </w:p>
          <w:p w14:paraId="1A5F825B">
            <w:pPr>
              <w:pStyle w:val="12"/>
              <w:tabs>
                <w:tab w:val="left" w:pos="1304"/>
              </w:tabs>
              <w:ind w:left="107" w:right="98"/>
              <w:jc w:val="both"/>
              <w:rPr>
                <w:sz w:val="24"/>
              </w:rPr>
            </w:pPr>
            <w:r>
              <w:rPr>
                <w:sz w:val="24"/>
              </w:rPr>
              <w:t xml:space="preserve">В наличии, в учебных кабинетах всоответствии с </w:t>
            </w:r>
            <w:r>
              <w:rPr>
                <w:spacing w:val="-6"/>
                <w:sz w:val="24"/>
              </w:rPr>
              <w:t>их</w:t>
            </w:r>
            <w:r>
              <w:rPr>
                <w:sz w:val="24"/>
              </w:rPr>
              <w:tab/>
            </w:r>
            <w:r>
              <w:rPr>
                <w:spacing w:val="-2"/>
                <w:sz w:val="24"/>
              </w:rPr>
              <w:t xml:space="preserve">специализацией, </w:t>
            </w:r>
            <w:r>
              <w:rPr>
                <w:sz w:val="24"/>
              </w:rPr>
              <w:t xml:space="preserve">соответствуюттребованиям </w:t>
            </w:r>
            <w:r>
              <w:rPr>
                <w:spacing w:val="-2"/>
                <w:sz w:val="24"/>
              </w:rPr>
              <w:t>ФГОСООО</w:t>
            </w:r>
          </w:p>
        </w:tc>
      </w:tr>
      <w:tr w14:paraId="05C36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231" w:type="dxa"/>
          </w:tcPr>
          <w:p w14:paraId="3EA2E00F">
            <w:pPr>
              <w:pStyle w:val="12"/>
              <w:spacing w:line="268" w:lineRule="exact"/>
              <w:ind w:left="108"/>
              <w:rPr>
                <w:sz w:val="24"/>
              </w:rPr>
            </w:pPr>
            <w:r>
              <w:rPr>
                <w:sz w:val="24"/>
              </w:rPr>
              <w:t>Учебныемодели(математика,биология,химия,физика,</w:t>
            </w:r>
            <w:r>
              <w:rPr>
                <w:spacing w:val="-2"/>
                <w:sz w:val="24"/>
              </w:rPr>
              <w:t>география,</w:t>
            </w:r>
          </w:p>
          <w:p w14:paraId="1F6F82A4">
            <w:pPr>
              <w:pStyle w:val="12"/>
              <w:spacing w:line="264" w:lineRule="exact"/>
              <w:ind w:left="108"/>
              <w:rPr>
                <w:sz w:val="24"/>
              </w:rPr>
            </w:pPr>
            <w:r>
              <w:rPr>
                <w:sz w:val="24"/>
              </w:rPr>
              <w:t>изобразительноеискусство,технология,физическая</w:t>
            </w:r>
            <w:r>
              <w:rPr>
                <w:spacing w:val="-2"/>
                <w:sz w:val="24"/>
              </w:rPr>
              <w:t>культура)</w:t>
            </w:r>
          </w:p>
        </w:tc>
        <w:tc>
          <w:tcPr>
            <w:tcW w:w="3121" w:type="dxa"/>
            <w:vMerge w:val="continue"/>
            <w:tcBorders>
              <w:top w:val="nil"/>
            </w:tcBorders>
          </w:tcPr>
          <w:p w14:paraId="295523F0">
            <w:pPr>
              <w:rPr>
                <w:sz w:val="2"/>
                <w:szCs w:val="2"/>
              </w:rPr>
            </w:pPr>
          </w:p>
        </w:tc>
      </w:tr>
      <w:tr w14:paraId="010BC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231" w:type="dxa"/>
          </w:tcPr>
          <w:p w14:paraId="5B505129">
            <w:pPr>
              <w:pStyle w:val="12"/>
              <w:spacing w:line="268" w:lineRule="exact"/>
              <w:ind w:left="108"/>
              <w:rPr>
                <w:sz w:val="24"/>
              </w:rPr>
            </w:pPr>
            <w:r>
              <w:rPr>
                <w:sz w:val="24"/>
              </w:rPr>
              <w:t>Натуральныеобъекты(коллекции,гербарии)(биология,</w:t>
            </w:r>
            <w:r>
              <w:rPr>
                <w:spacing w:val="-2"/>
                <w:sz w:val="24"/>
              </w:rPr>
              <w:t>химия,</w:t>
            </w:r>
          </w:p>
          <w:p w14:paraId="28B86096">
            <w:pPr>
              <w:pStyle w:val="12"/>
              <w:spacing w:line="264" w:lineRule="exact"/>
              <w:ind w:left="108"/>
              <w:rPr>
                <w:sz w:val="24"/>
              </w:rPr>
            </w:pPr>
            <w:r>
              <w:rPr>
                <w:sz w:val="24"/>
              </w:rPr>
              <w:t>физика,география,история,изобразительное</w:t>
            </w:r>
            <w:r>
              <w:rPr>
                <w:spacing w:val="-2"/>
                <w:sz w:val="24"/>
              </w:rPr>
              <w:t xml:space="preserve"> искусство)</w:t>
            </w:r>
          </w:p>
        </w:tc>
        <w:tc>
          <w:tcPr>
            <w:tcW w:w="3121" w:type="dxa"/>
            <w:vMerge w:val="continue"/>
            <w:tcBorders>
              <w:top w:val="nil"/>
            </w:tcBorders>
          </w:tcPr>
          <w:p w14:paraId="7BA51D49">
            <w:pPr>
              <w:rPr>
                <w:sz w:val="2"/>
                <w:szCs w:val="2"/>
              </w:rPr>
            </w:pPr>
          </w:p>
        </w:tc>
      </w:tr>
      <w:tr w14:paraId="0B949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231" w:type="dxa"/>
          </w:tcPr>
          <w:p w14:paraId="74C8A162">
            <w:pPr>
              <w:pStyle w:val="12"/>
              <w:spacing w:line="268" w:lineRule="exact"/>
              <w:ind w:left="108"/>
              <w:rPr>
                <w:sz w:val="24"/>
              </w:rPr>
            </w:pPr>
            <w:r>
              <w:rPr>
                <w:sz w:val="24"/>
              </w:rPr>
              <w:t>Комплектыинструментов(математика,физика,</w:t>
            </w:r>
            <w:r>
              <w:rPr>
                <w:spacing w:val="-2"/>
                <w:sz w:val="24"/>
              </w:rPr>
              <w:t>химия,музыка)</w:t>
            </w:r>
          </w:p>
        </w:tc>
        <w:tc>
          <w:tcPr>
            <w:tcW w:w="3121" w:type="dxa"/>
            <w:vMerge w:val="continue"/>
            <w:tcBorders>
              <w:top w:val="nil"/>
            </w:tcBorders>
          </w:tcPr>
          <w:p w14:paraId="2DDE9108">
            <w:pPr>
              <w:rPr>
                <w:sz w:val="2"/>
                <w:szCs w:val="2"/>
              </w:rPr>
            </w:pPr>
          </w:p>
        </w:tc>
      </w:tr>
      <w:tr w14:paraId="74577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4357A268">
            <w:pPr>
              <w:pStyle w:val="12"/>
              <w:spacing w:line="265" w:lineRule="exact"/>
              <w:ind w:left="108"/>
              <w:rPr>
                <w:sz w:val="24"/>
              </w:rPr>
            </w:pPr>
            <w:r>
              <w:rPr>
                <w:spacing w:val="-2"/>
                <w:sz w:val="24"/>
              </w:rPr>
              <w:t>Конструкторы</w:t>
            </w:r>
          </w:p>
        </w:tc>
        <w:tc>
          <w:tcPr>
            <w:tcW w:w="3121" w:type="dxa"/>
            <w:vMerge w:val="continue"/>
            <w:tcBorders>
              <w:top w:val="nil"/>
            </w:tcBorders>
          </w:tcPr>
          <w:p w14:paraId="06F582E0">
            <w:pPr>
              <w:rPr>
                <w:sz w:val="2"/>
                <w:szCs w:val="2"/>
              </w:rPr>
            </w:pPr>
          </w:p>
        </w:tc>
      </w:tr>
      <w:tr w14:paraId="16A08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771A2723">
            <w:pPr>
              <w:pStyle w:val="12"/>
              <w:spacing w:line="265" w:lineRule="exact"/>
              <w:ind w:left="108"/>
              <w:rPr>
                <w:sz w:val="24"/>
              </w:rPr>
            </w:pPr>
            <w:r>
              <w:rPr>
                <w:sz w:val="24"/>
              </w:rPr>
              <w:t>Средства</w:t>
            </w:r>
            <w:r>
              <w:rPr>
                <w:spacing w:val="-2"/>
                <w:sz w:val="24"/>
              </w:rPr>
              <w:t>измерения</w:t>
            </w:r>
          </w:p>
        </w:tc>
        <w:tc>
          <w:tcPr>
            <w:tcW w:w="3121" w:type="dxa"/>
            <w:vMerge w:val="continue"/>
            <w:tcBorders>
              <w:top w:val="nil"/>
            </w:tcBorders>
          </w:tcPr>
          <w:p w14:paraId="3F65FFEB">
            <w:pPr>
              <w:rPr>
                <w:sz w:val="2"/>
                <w:szCs w:val="2"/>
              </w:rPr>
            </w:pPr>
          </w:p>
        </w:tc>
      </w:tr>
      <w:tr w14:paraId="40C7D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231" w:type="dxa"/>
          </w:tcPr>
          <w:p w14:paraId="38B24551">
            <w:pPr>
              <w:pStyle w:val="12"/>
              <w:spacing w:line="260" w:lineRule="exact"/>
              <w:ind w:left="108"/>
              <w:rPr>
                <w:i/>
                <w:sz w:val="24"/>
              </w:rPr>
            </w:pPr>
            <w:r>
              <w:rPr>
                <w:i/>
                <w:sz w:val="24"/>
              </w:rPr>
              <w:t>Канцелярские</w:t>
            </w:r>
            <w:r>
              <w:rPr>
                <w:i/>
                <w:spacing w:val="-2"/>
                <w:sz w:val="24"/>
              </w:rPr>
              <w:t>товары</w:t>
            </w:r>
          </w:p>
        </w:tc>
        <w:tc>
          <w:tcPr>
            <w:tcW w:w="3121" w:type="dxa"/>
            <w:vMerge w:val="continue"/>
            <w:tcBorders>
              <w:top w:val="nil"/>
            </w:tcBorders>
          </w:tcPr>
          <w:p w14:paraId="05A78FF4">
            <w:pPr>
              <w:rPr>
                <w:sz w:val="2"/>
                <w:szCs w:val="2"/>
              </w:rPr>
            </w:pPr>
          </w:p>
        </w:tc>
      </w:tr>
      <w:tr w14:paraId="118B2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696377A3">
            <w:pPr>
              <w:pStyle w:val="12"/>
              <w:spacing w:line="265" w:lineRule="exact"/>
              <w:ind w:left="108"/>
              <w:rPr>
                <w:sz w:val="24"/>
              </w:rPr>
            </w:pPr>
            <w:r>
              <w:rPr>
                <w:sz w:val="24"/>
              </w:rPr>
              <w:t>Письменные</w:t>
            </w:r>
            <w:r>
              <w:rPr>
                <w:spacing w:val="-2"/>
                <w:sz w:val="24"/>
              </w:rPr>
              <w:t>принадлежности</w:t>
            </w:r>
          </w:p>
        </w:tc>
        <w:tc>
          <w:tcPr>
            <w:tcW w:w="3121" w:type="dxa"/>
            <w:vMerge w:val="restart"/>
          </w:tcPr>
          <w:p w14:paraId="30B3B16A">
            <w:pPr>
              <w:pStyle w:val="12"/>
              <w:spacing w:line="268" w:lineRule="exact"/>
              <w:ind w:left="107"/>
              <w:rPr>
                <w:sz w:val="24"/>
              </w:rPr>
            </w:pPr>
            <w:r>
              <w:rPr>
                <w:sz w:val="24"/>
              </w:rPr>
              <w:t>Приобретаются</w:t>
            </w:r>
            <w:r>
              <w:rPr>
                <w:spacing w:val="-5"/>
                <w:sz w:val="24"/>
              </w:rPr>
              <w:t>ОО</w:t>
            </w:r>
          </w:p>
        </w:tc>
      </w:tr>
      <w:tr w14:paraId="15FC0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087DA03D">
            <w:pPr>
              <w:pStyle w:val="12"/>
              <w:spacing w:line="265" w:lineRule="exact"/>
              <w:ind w:left="108"/>
              <w:rPr>
                <w:sz w:val="24"/>
              </w:rPr>
            </w:pPr>
            <w:r>
              <w:rPr>
                <w:spacing w:val="-2"/>
                <w:sz w:val="24"/>
              </w:rPr>
              <w:t>Бумага</w:t>
            </w:r>
          </w:p>
        </w:tc>
        <w:tc>
          <w:tcPr>
            <w:tcW w:w="3121" w:type="dxa"/>
            <w:vMerge w:val="continue"/>
            <w:tcBorders>
              <w:top w:val="nil"/>
            </w:tcBorders>
          </w:tcPr>
          <w:p w14:paraId="3AE5E201">
            <w:pPr>
              <w:rPr>
                <w:sz w:val="2"/>
                <w:szCs w:val="2"/>
              </w:rPr>
            </w:pPr>
          </w:p>
        </w:tc>
      </w:tr>
      <w:tr w14:paraId="4E1EB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1CED30BA">
            <w:pPr>
              <w:pStyle w:val="12"/>
              <w:spacing w:line="265" w:lineRule="exact"/>
              <w:ind w:left="108"/>
              <w:rPr>
                <w:sz w:val="24"/>
              </w:rPr>
            </w:pPr>
            <w:r>
              <w:rPr>
                <w:sz w:val="24"/>
              </w:rPr>
              <w:t>Папкиисистемы</w:t>
            </w:r>
            <w:r>
              <w:rPr>
                <w:spacing w:val="-2"/>
                <w:sz w:val="24"/>
              </w:rPr>
              <w:t>хранения</w:t>
            </w:r>
          </w:p>
        </w:tc>
        <w:tc>
          <w:tcPr>
            <w:tcW w:w="3121" w:type="dxa"/>
            <w:vMerge w:val="restart"/>
            <w:tcBorders>
              <w:bottom w:val="nil"/>
            </w:tcBorders>
          </w:tcPr>
          <w:p w14:paraId="2AC1A49A">
            <w:pPr>
              <w:pStyle w:val="12"/>
              <w:rPr>
                <w:sz w:val="24"/>
              </w:rPr>
            </w:pPr>
          </w:p>
        </w:tc>
      </w:tr>
      <w:tr w14:paraId="710DF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1AD2116F">
            <w:pPr>
              <w:pStyle w:val="12"/>
              <w:spacing w:line="265" w:lineRule="exact"/>
              <w:ind w:left="108"/>
              <w:rPr>
                <w:i/>
                <w:sz w:val="24"/>
              </w:rPr>
            </w:pPr>
            <w:r>
              <w:rPr>
                <w:i/>
                <w:sz w:val="24"/>
              </w:rPr>
              <w:t>Носители</w:t>
            </w:r>
            <w:r>
              <w:rPr>
                <w:i/>
                <w:spacing w:val="-2"/>
                <w:sz w:val="24"/>
              </w:rPr>
              <w:t>информации</w:t>
            </w:r>
          </w:p>
        </w:tc>
        <w:tc>
          <w:tcPr>
            <w:tcW w:w="3121" w:type="dxa"/>
            <w:vMerge w:val="continue"/>
            <w:tcBorders>
              <w:top w:val="nil"/>
              <w:bottom w:val="nil"/>
            </w:tcBorders>
          </w:tcPr>
          <w:p w14:paraId="19251C54">
            <w:pPr>
              <w:rPr>
                <w:sz w:val="2"/>
                <w:szCs w:val="2"/>
              </w:rPr>
            </w:pPr>
          </w:p>
        </w:tc>
      </w:tr>
      <w:tr w14:paraId="76047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048FCC9E">
            <w:pPr>
              <w:pStyle w:val="12"/>
              <w:spacing w:line="265" w:lineRule="exact"/>
              <w:ind w:left="108"/>
              <w:rPr>
                <w:i/>
                <w:sz w:val="24"/>
              </w:rPr>
            </w:pPr>
            <w:r>
              <w:rPr>
                <w:i/>
                <w:sz w:val="24"/>
              </w:rPr>
              <w:t>Хозяйственные</w:t>
            </w:r>
            <w:r>
              <w:rPr>
                <w:i/>
                <w:spacing w:val="-2"/>
                <w:sz w:val="24"/>
              </w:rPr>
              <w:t>товары</w:t>
            </w:r>
          </w:p>
        </w:tc>
        <w:tc>
          <w:tcPr>
            <w:tcW w:w="3121" w:type="dxa"/>
            <w:vMerge w:val="continue"/>
            <w:tcBorders>
              <w:top w:val="nil"/>
              <w:bottom w:val="nil"/>
            </w:tcBorders>
          </w:tcPr>
          <w:p w14:paraId="15731890">
            <w:pPr>
              <w:rPr>
                <w:sz w:val="2"/>
                <w:szCs w:val="2"/>
              </w:rPr>
            </w:pPr>
          </w:p>
        </w:tc>
      </w:tr>
      <w:tr w14:paraId="0DABF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1D7FFBC5">
            <w:pPr>
              <w:pStyle w:val="12"/>
              <w:spacing w:line="265" w:lineRule="exact"/>
              <w:ind w:left="108"/>
              <w:rPr>
                <w:i/>
                <w:sz w:val="24"/>
              </w:rPr>
            </w:pPr>
            <w:r>
              <w:rPr>
                <w:i/>
                <w:sz w:val="24"/>
              </w:rPr>
              <w:t>Офисная</w:t>
            </w:r>
            <w:r>
              <w:rPr>
                <w:i/>
                <w:spacing w:val="-2"/>
                <w:sz w:val="24"/>
              </w:rPr>
              <w:t>техника</w:t>
            </w:r>
          </w:p>
        </w:tc>
        <w:tc>
          <w:tcPr>
            <w:tcW w:w="3121" w:type="dxa"/>
            <w:vMerge w:val="continue"/>
            <w:tcBorders>
              <w:top w:val="nil"/>
              <w:bottom w:val="nil"/>
            </w:tcBorders>
          </w:tcPr>
          <w:p w14:paraId="3C29D8BD">
            <w:pPr>
              <w:rPr>
                <w:sz w:val="2"/>
                <w:szCs w:val="2"/>
              </w:rPr>
            </w:pPr>
          </w:p>
        </w:tc>
      </w:tr>
      <w:tr w14:paraId="23ACD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09C12F2B">
            <w:pPr>
              <w:pStyle w:val="12"/>
              <w:spacing w:line="266" w:lineRule="exact"/>
              <w:ind w:left="108"/>
              <w:rPr>
                <w:i/>
                <w:sz w:val="24"/>
              </w:rPr>
            </w:pPr>
            <w:r>
              <w:rPr>
                <w:i/>
                <w:sz w:val="24"/>
              </w:rPr>
              <w:t>Компьютерная</w:t>
            </w:r>
            <w:r>
              <w:rPr>
                <w:i/>
                <w:spacing w:val="-2"/>
                <w:sz w:val="24"/>
              </w:rPr>
              <w:t>техника</w:t>
            </w:r>
          </w:p>
        </w:tc>
        <w:tc>
          <w:tcPr>
            <w:tcW w:w="3121" w:type="dxa"/>
            <w:vMerge w:val="continue"/>
            <w:tcBorders>
              <w:top w:val="nil"/>
              <w:bottom w:val="nil"/>
            </w:tcBorders>
          </w:tcPr>
          <w:p w14:paraId="0077CD77">
            <w:pPr>
              <w:rPr>
                <w:sz w:val="2"/>
                <w:szCs w:val="2"/>
              </w:rPr>
            </w:pPr>
          </w:p>
        </w:tc>
      </w:tr>
      <w:tr w14:paraId="6BF16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231" w:type="dxa"/>
          </w:tcPr>
          <w:p w14:paraId="39677238">
            <w:pPr>
              <w:pStyle w:val="12"/>
              <w:spacing w:line="265" w:lineRule="exact"/>
              <w:ind w:left="108"/>
              <w:rPr>
                <w:i/>
                <w:sz w:val="24"/>
              </w:rPr>
            </w:pPr>
            <w:r>
              <w:rPr>
                <w:i/>
                <w:sz w:val="24"/>
              </w:rPr>
              <w:t>Климатическая</w:t>
            </w:r>
            <w:r>
              <w:rPr>
                <w:i/>
                <w:spacing w:val="-2"/>
                <w:sz w:val="24"/>
              </w:rPr>
              <w:t>техника</w:t>
            </w:r>
          </w:p>
        </w:tc>
        <w:tc>
          <w:tcPr>
            <w:tcW w:w="3121" w:type="dxa"/>
            <w:vMerge w:val="continue"/>
            <w:tcBorders>
              <w:top w:val="nil"/>
              <w:bottom w:val="nil"/>
            </w:tcBorders>
          </w:tcPr>
          <w:p w14:paraId="4CB15131">
            <w:pPr>
              <w:rPr>
                <w:sz w:val="2"/>
                <w:szCs w:val="2"/>
              </w:rPr>
            </w:pPr>
          </w:p>
        </w:tc>
      </w:tr>
    </w:tbl>
    <w:p w14:paraId="7194B6F7">
      <w:pPr>
        <w:pStyle w:val="9"/>
        <w:spacing w:before="15"/>
        <w:ind w:right="843" w:hanging="10"/>
      </w:pPr>
      <w:r>
        <w:t>Кабинетыпопредметнымобластям«Русскийязыкилитература»,«Роднойязыки роднаялитература»,«Иностранныеязыки»,«Общественно-научныепредметы»,</w:t>
      </w:r>
    </w:p>
    <w:p w14:paraId="6133E977">
      <w:pPr>
        <w:pStyle w:val="9"/>
        <w:ind w:right="844"/>
      </w:pPr>
      <w:r>
        <w:t>«Искусство»,«Технология»,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5B68FAF0">
      <w:pPr>
        <w:pStyle w:val="9"/>
        <w:ind w:right="843" w:hanging="10"/>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335737F">
      <w:pPr>
        <w:pStyle w:val="9"/>
        <w:spacing w:before="1"/>
        <w:ind w:right="844" w:firstLine="707"/>
      </w:pPr>
      <w:r>
        <w:t>Обязательная часть и часть, формируемая участниками образовательных отношений, учебного плана обеспечены завершенными линиями учебников, входящими в</w:t>
      </w:r>
    </w:p>
    <w:p w14:paraId="46CCE311">
      <w:pPr>
        <w:sectPr>
          <w:type w:val="continuous"/>
          <w:pgSz w:w="11920" w:h="16850"/>
          <w:pgMar w:top="1120" w:right="0" w:bottom="840" w:left="200" w:header="0" w:footer="650" w:gutter="0"/>
          <w:cols w:space="720" w:num="1"/>
        </w:sectPr>
      </w:pPr>
    </w:p>
    <w:p w14:paraId="23EDFBD3">
      <w:pPr>
        <w:pStyle w:val="9"/>
        <w:spacing w:before="64"/>
        <w:jc w:val="left"/>
      </w:pPr>
      <w:r>
        <w:t>Федеральныйпереченьучебников.(см.</w:t>
      </w:r>
      <w:r>
        <w:rPr>
          <w:spacing w:val="-2"/>
        </w:rPr>
        <w:t>приложение)</w:t>
      </w:r>
    </w:p>
    <w:sectPr>
      <w:pgSz w:w="11920" w:h="16850"/>
      <w:pgMar w:top="1060" w:right="0" w:bottom="840" w:left="200" w:header="0" w:footer="6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CC"/>
    <w:family w:val="roman"/>
    <w:pitch w:val="default"/>
    <w:sig w:usb0="E00006FF" w:usb1="420024FF" w:usb2="02000000" w:usb3="00000000" w:csb0="2000019F" w:csb1="00000000"/>
  </w:font>
  <w:font w:name="Candara">
    <w:panose1 w:val="020E0502030303020204"/>
    <w:charset w:val="CC"/>
    <w:family w:val="swiss"/>
    <w:pitch w:val="default"/>
    <w:sig w:usb0="A00002EF" w:usb1="4000A44B" w:usb2="00000000" w:usb3="00000000" w:csb0="2000019F" w:csb1="00000000"/>
  </w:font>
  <w:font w:name="Cambria Math">
    <w:panose1 w:val="02040503050406030204"/>
    <w:charset w:val="CC"/>
    <w:family w:val="roman"/>
    <w:pitch w:val="default"/>
    <w:sig w:usb0="E00006FF" w:usb1="420024FF" w:usb2="02000000" w:usb3="00000000" w:csb0="2000019F"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4941E">
    <w:pPr>
      <w:pStyle w:val="9"/>
      <w:spacing w:line="14" w:lineRule="auto"/>
      <w:ind w:left="0"/>
      <w:jc w:val="left"/>
      <w:rPr>
        <w:sz w:val="20"/>
      </w:rPr>
    </w:pPr>
    <w:r>
      <w:rPr>
        <w:lang w:eastAsia="ru-RU"/>
      </w:rPr>
      <w:pict>
        <v:shape id="Textbox 1" o:spid="_x0000_s2049" o:spt="202" type="#_x0000_t202" style="position:absolute;left:0pt;margin-left:533.5pt;margin-top:798.55pt;height:14.25pt;width:23.6pt;mso-position-horizontal-relative:page;mso-position-vertical-relative:pag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">
          <v:path arrowok="t"/>
          <v:fill on="f" focussize="0,0"/>
          <v:stroke on="f" joinstyle="miter"/>
          <v:imagedata o:title=""/>
          <o:lock v:ext="edit"/>
          <v:textbox inset="0mm,0mm,0mm,0mm">
            <w:txbxContent>
              <w:p w14:paraId="08390121">
                <w:pPr>
                  <w:spacing w:before="11"/>
                  <w:ind w:left="60"/>
                </w:pP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F6407"/>
    <w:multiLevelType w:val="multilevel"/>
    <w:tmpl w:val="005F6407"/>
    <w:lvl w:ilvl="0" w:tentative="0">
      <w:start w:val="1"/>
      <w:numFmt w:val="decimal"/>
      <w:lvlText w:val="%1)"/>
      <w:lvlJc w:val="left"/>
      <w:pPr>
        <w:ind w:left="1502" w:hanging="284"/>
        <w:jc w:val="left"/>
      </w:pPr>
      <w:rPr>
        <w:rFonts w:hint="default" w:ascii="Times New Roman" w:hAnsi="Times New Roman" w:eastAsia="Times New Roman" w:cs="Times New Roman"/>
        <w:b w:val="0"/>
        <w:bCs w:val="0"/>
        <w:i w:val="0"/>
        <w:iCs w:val="0"/>
        <w:spacing w:val="0"/>
        <w:w w:val="100"/>
        <w:sz w:val="29"/>
        <w:szCs w:val="29"/>
        <w:lang w:val="ru-RU" w:eastAsia="en-US" w:bidi="ar-SA"/>
      </w:rPr>
    </w:lvl>
    <w:lvl w:ilvl="1" w:tentative="0">
      <w:start w:val="0"/>
      <w:numFmt w:val="bullet"/>
      <w:lvlText w:val="•"/>
      <w:lvlJc w:val="left"/>
      <w:pPr>
        <w:ind w:left="2521" w:hanging="284"/>
      </w:pPr>
      <w:rPr>
        <w:rFonts w:hint="default"/>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1">
    <w:nsid w:val="00F618A3"/>
    <w:multiLevelType w:val="multilevel"/>
    <w:tmpl w:val="00F618A3"/>
    <w:lvl w:ilvl="0" w:tentative="0">
      <w:start w:val="1"/>
      <w:numFmt w:val="decimal"/>
      <w:lvlText w:val="%1)"/>
      <w:lvlJc w:val="left"/>
      <w:pPr>
        <w:ind w:left="1502" w:hanging="27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74"/>
      </w:pPr>
      <w:rPr>
        <w:rFonts w:hint="default"/>
        <w:lang w:val="ru-RU" w:eastAsia="en-US" w:bidi="ar-SA"/>
      </w:rPr>
    </w:lvl>
    <w:lvl w:ilvl="2" w:tentative="0">
      <w:start w:val="0"/>
      <w:numFmt w:val="bullet"/>
      <w:lvlText w:val="•"/>
      <w:lvlJc w:val="left"/>
      <w:pPr>
        <w:ind w:left="3542" w:hanging="274"/>
      </w:pPr>
      <w:rPr>
        <w:rFonts w:hint="default"/>
        <w:lang w:val="ru-RU" w:eastAsia="en-US" w:bidi="ar-SA"/>
      </w:rPr>
    </w:lvl>
    <w:lvl w:ilvl="3" w:tentative="0">
      <w:start w:val="0"/>
      <w:numFmt w:val="bullet"/>
      <w:lvlText w:val="•"/>
      <w:lvlJc w:val="left"/>
      <w:pPr>
        <w:ind w:left="4563" w:hanging="274"/>
      </w:pPr>
      <w:rPr>
        <w:rFonts w:hint="default"/>
        <w:lang w:val="ru-RU" w:eastAsia="en-US" w:bidi="ar-SA"/>
      </w:rPr>
    </w:lvl>
    <w:lvl w:ilvl="4" w:tentative="0">
      <w:start w:val="0"/>
      <w:numFmt w:val="bullet"/>
      <w:lvlText w:val="•"/>
      <w:lvlJc w:val="left"/>
      <w:pPr>
        <w:ind w:left="5584" w:hanging="274"/>
      </w:pPr>
      <w:rPr>
        <w:rFonts w:hint="default"/>
        <w:lang w:val="ru-RU" w:eastAsia="en-US" w:bidi="ar-SA"/>
      </w:rPr>
    </w:lvl>
    <w:lvl w:ilvl="5" w:tentative="0">
      <w:start w:val="0"/>
      <w:numFmt w:val="bullet"/>
      <w:lvlText w:val="•"/>
      <w:lvlJc w:val="left"/>
      <w:pPr>
        <w:ind w:left="6605" w:hanging="274"/>
      </w:pPr>
      <w:rPr>
        <w:rFonts w:hint="default"/>
        <w:lang w:val="ru-RU" w:eastAsia="en-US" w:bidi="ar-SA"/>
      </w:rPr>
    </w:lvl>
    <w:lvl w:ilvl="6" w:tentative="0">
      <w:start w:val="0"/>
      <w:numFmt w:val="bullet"/>
      <w:lvlText w:val="•"/>
      <w:lvlJc w:val="left"/>
      <w:pPr>
        <w:ind w:left="7626" w:hanging="274"/>
      </w:pPr>
      <w:rPr>
        <w:rFonts w:hint="default"/>
        <w:lang w:val="ru-RU" w:eastAsia="en-US" w:bidi="ar-SA"/>
      </w:rPr>
    </w:lvl>
    <w:lvl w:ilvl="7" w:tentative="0">
      <w:start w:val="0"/>
      <w:numFmt w:val="bullet"/>
      <w:lvlText w:val="•"/>
      <w:lvlJc w:val="left"/>
      <w:pPr>
        <w:ind w:left="8647" w:hanging="274"/>
      </w:pPr>
      <w:rPr>
        <w:rFonts w:hint="default"/>
        <w:lang w:val="ru-RU" w:eastAsia="en-US" w:bidi="ar-SA"/>
      </w:rPr>
    </w:lvl>
    <w:lvl w:ilvl="8" w:tentative="0">
      <w:start w:val="0"/>
      <w:numFmt w:val="bullet"/>
      <w:lvlText w:val="•"/>
      <w:lvlJc w:val="left"/>
      <w:pPr>
        <w:ind w:left="9668" w:hanging="274"/>
      </w:pPr>
      <w:rPr>
        <w:rFonts w:hint="default"/>
        <w:lang w:val="ru-RU" w:eastAsia="en-US" w:bidi="ar-SA"/>
      </w:rPr>
    </w:lvl>
  </w:abstractNum>
  <w:abstractNum w:abstractNumId="2">
    <w:nsid w:val="00FD0EF0"/>
    <w:multiLevelType w:val="multilevel"/>
    <w:tmpl w:val="00FD0EF0"/>
    <w:lvl w:ilvl="0" w:tentative="0">
      <w:start w:val="1"/>
      <w:numFmt w:val="decimal"/>
      <w:lvlText w:val="%1."/>
      <w:lvlJc w:val="left"/>
      <w:pPr>
        <w:ind w:left="1785"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43" w:hanging="142"/>
      </w:pPr>
      <w:rPr>
        <w:rFonts w:hint="default" w:ascii="Symbol" w:hAnsi="Symbol" w:eastAsia="Symbol" w:cs="Symbol"/>
        <w:b w:val="0"/>
        <w:bCs w:val="0"/>
        <w:i w:val="0"/>
        <w:iCs w:val="0"/>
        <w:spacing w:val="0"/>
        <w:w w:val="99"/>
        <w:sz w:val="20"/>
        <w:szCs w:val="20"/>
        <w:lang w:val="ru-RU" w:eastAsia="en-US" w:bidi="ar-SA"/>
      </w:rPr>
    </w:lvl>
    <w:lvl w:ilvl="2" w:tentative="0">
      <w:start w:val="0"/>
      <w:numFmt w:val="bullet"/>
      <w:lvlText w:val="•"/>
      <w:lvlJc w:val="left"/>
      <w:pPr>
        <w:ind w:left="2883" w:hanging="142"/>
      </w:pPr>
      <w:rPr>
        <w:rFonts w:hint="default"/>
        <w:lang w:val="ru-RU" w:eastAsia="en-US" w:bidi="ar-SA"/>
      </w:rPr>
    </w:lvl>
    <w:lvl w:ilvl="3" w:tentative="0">
      <w:start w:val="0"/>
      <w:numFmt w:val="bullet"/>
      <w:lvlText w:val="•"/>
      <w:lvlJc w:val="left"/>
      <w:pPr>
        <w:ind w:left="3986" w:hanging="142"/>
      </w:pPr>
      <w:rPr>
        <w:rFonts w:hint="default"/>
        <w:lang w:val="ru-RU" w:eastAsia="en-US" w:bidi="ar-SA"/>
      </w:rPr>
    </w:lvl>
    <w:lvl w:ilvl="4" w:tentative="0">
      <w:start w:val="0"/>
      <w:numFmt w:val="bullet"/>
      <w:lvlText w:val="•"/>
      <w:lvlJc w:val="left"/>
      <w:pPr>
        <w:ind w:left="5090" w:hanging="142"/>
      </w:pPr>
      <w:rPr>
        <w:rFonts w:hint="default"/>
        <w:lang w:val="ru-RU" w:eastAsia="en-US" w:bidi="ar-SA"/>
      </w:rPr>
    </w:lvl>
    <w:lvl w:ilvl="5" w:tentative="0">
      <w:start w:val="0"/>
      <w:numFmt w:val="bullet"/>
      <w:lvlText w:val="•"/>
      <w:lvlJc w:val="left"/>
      <w:pPr>
        <w:ind w:left="6193" w:hanging="142"/>
      </w:pPr>
      <w:rPr>
        <w:rFonts w:hint="default"/>
        <w:lang w:val="ru-RU" w:eastAsia="en-US" w:bidi="ar-SA"/>
      </w:rPr>
    </w:lvl>
    <w:lvl w:ilvl="6" w:tentative="0">
      <w:start w:val="0"/>
      <w:numFmt w:val="bullet"/>
      <w:lvlText w:val="•"/>
      <w:lvlJc w:val="left"/>
      <w:pPr>
        <w:ind w:left="7297" w:hanging="142"/>
      </w:pPr>
      <w:rPr>
        <w:rFonts w:hint="default"/>
        <w:lang w:val="ru-RU" w:eastAsia="en-US" w:bidi="ar-SA"/>
      </w:rPr>
    </w:lvl>
    <w:lvl w:ilvl="7" w:tentative="0">
      <w:start w:val="0"/>
      <w:numFmt w:val="bullet"/>
      <w:lvlText w:val="•"/>
      <w:lvlJc w:val="left"/>
      <w:pPr>
        <w:ind w:left="8400" w:hanging="142"/>
      </w:pPr>
      <w:rPr>
        <w:rFonts w:hint="default"/>
        <w:lang w:val="ru-RU" w:eastAsia="en-US" w:bidi="ar-SA"/>
      </w:rPr>
    </w:lvl>
    <w:lvl w:ilvl="8" w:tentative="0">
      <w:start w:val="0"/>
      <w:numFmt w:val="bullet"/>
      <w:lvlText w:val="•"/>
      <w:lvlJc w:val="left"/>
      <w:pPr>
        <w:ind w:left="9504" w:hanging="142"/>
      </w:pPr>
      <w:rPr>
        <w:rFonts w:hint="default"/>
        <w:lang w:val="ru-RU" w:eastAsia="en-US" w:bidi="ar-SA"/>
      </w:rPr>
    </w:lvl>
  </w:abstractNum>
  <w:abstractNum w:abstractNumId="3">
    <w:nsid w:val="01041A3D"/>
    <w:multiLevelType w:val="multilevel"/>
    <w:tmpl w:val="01041A3D"/>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4">
    <w:nsid w:val="014E3BB1"/>
    <w:multiLevelType w:val="multilevel"/>
    <w:tmpl w:val="014E3BB1"/>
    <w:lvl w:ilvl="0" w:tentative="0">
      <w:start w:val="1"/>
      <w:numFmt w:val="decimal"/>
      <w:lvlText w:val="%1)"/>
      <w:lvlJc w:val="left"/>
      <w:pPr>
        <w:ind w:left="1703"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701" w:hanging="201"/>
      </w:pPr>
      <w:rPr>
        <w:rFonts w:hint="default"/>
        <w:lang w:val="ru-RU" w:eastAsia="en-US" w:bidi="ar-SA"/>
      </w:rPr>
    </w:lvl>
    <w:lvl w:ilvl="2" w:tentative="0">
      <w:start w:val="0"/>
      <w:numFmt w:val="bullet"/>
      <w:lvlText w:val="•"/>
      <w:lvlJc w:val="left"/>
      <w:pPr>
        <w:ind w:left="3702" w:hanging="201"/>
      </w:pPr>
      <w:rPr>
        <w:rFonts w:hint="default"/>
        <w:lang w:val="ru-RU" w:eastAsia="en-US" w:bidi="ar-SA"/>
      </w:rPr>
    </w:lvl>
    <w:lvl w:ilvl="3" w:tentative="0">
      <w:start w:val="0"/>
      <w:numFmt w:val="bullet"/>
      <w:lvlText w:val="•"/>
      <w:lvlJc w:val="left"/>
      <w:pPr>
        <w:ind w:left="4703" w:hanging="201"/>
      </w:pPr>
      <w:rPr>
        <w:rFonts w:hint="default"/>
        <w:lang w:val="ru-RU" w:eastAsia="en-US" w:bidi="ar-SA"/>
      </w:rPr>
    </w:lvl>
    <w:lvl w:ilvl="4" w:tentative="0">
      <w:start w:val="0"/>
      <w:numFmt w:val="bullet"/>
      <w:lvlText w:val="•"/>
      <w:lvlJc w:val="left"/>
      <w:pPr>
        <w:ind w:left="5704" w:hanging="201"/>
      </w:pPr>
      <w:rPr>
        <w:rFonts w:hint="default"/>
        <w:lang w:val="ru-RU" w:eastAsia="en-US" w:bidi="ar-SA"/>
      </w:rPr>
    </w:lvl>
    <w:lvl w:ilvl="5" w:tentative="0">
      <w:start w:val="0"/>
      <w:numFmt w:val="bullet"/>
      <w:lvlText w:val="•"/>
      <w:lvlJc w:val="left"/>
      <w:pPr>
        <w:ind w:left="6705" w:hanging="201"/>
      </w:pPr>
      <w:rPr>
        <w:rFonts w:hint="default"/>
        <w:lang w:val="ru-RU" w:eastAsia="en-US" w:bidi="ar-SA"/>
      </w:rPr>
    </w:lvl>
    <w:lvl w:ilvl="6" w:tentative="0">
      <w:start w:val="0"/>
      <w:numFmt w:val="bullet"/>
      <w:lvlText w:val="•"/>
      <w:lvlJc w:val="left"/>
      <w:pPr>
        <w:ind w:left="7706" w:hanging="201"/>
      </w:pPr>
      <w:rPr>
        <w:rFonts w:hint="default"/>
        <w:lang w:val="ru-RU" w:eastAsia="en-US" w:bidi="ar-SA"/>
      </w:rPr>
    </w:lvl>
    <w:lvl w:ilvl="7" w:tentative="0">
      <w:start w:val="0"/>
      <w:numFmt w:val="bullet"/>
      <w:lvlText w:val="•"/>
      <w:lvlJc w:val="left"/>
      <w:pPr>
        <w:ind w:left="8707" w:hanging="201"/>
      </w:pPr>
      <w:rPr>
        <w:rFonts w:hint="default"/>
        <w:lang w:val="ru-RU" w:eastAsia="en-US" w:bidi="ar-SA"/>
      </w:rPr>
    </w:lvl>
    <w:lvl w:ilvl="8" w:tentative="0">
      <w:start w:val="0"/>
      <w:numFmt w:val="bullet"/>
      <w:lvlText w:val="•"/>
      <w:lvlJc w:val="left"/>
      <w:pPr>
        <w:ind w:left="9708" w:hanging="201"/>
      </w:pPr>
      <w:rPr>
        <w:rFonts w:hint="default"/>
        <w:lang w:val="ru-RU" w:eastAsia="en-US" w:bidi="ar-SA"/>
      </w:rPr>
    </w:lvl>
  </w:abstractNum>
  <w:abstractNum w:abstractNumId="5">
    <w:nsid w:val="014E3EA5"/>
    <w:multiLevelType w:val="multilevel"/>
    <w:tmpl w:val="014E3EA5"/>
    <w:lvl w:ilvl="0" w:tentative="0">
      <w:start w:val="11"/>
      <w:numFmt w:val="decimal"/>
      <w:lvlText w:val="%1)"/>
      <w:lvlJc w:val="left"/>
      <w:pPr>
        <w:ind w:left="1502" w:hanging="321"/>
        <w:jc w:val="left"/>
      </w:pPr>
      <w:rPr>
        <w:rFonts w:hint="default" w:ascii="Times New Roman" w:hAnsi="Times New Roman" w:eastAsia="Times New Roman" w:cs="Times New Roman"/>
        <w:b w:val="0"/>
        <w:bCs w:val="0"/>
        <w:i w:val="0"/>
        <w:iCs w:val="0"/>
        <w:spacing w:val="-1"/>
        <w:w w:val="100"/>
        <w:sz w:val="22"/>
        <w:szCs w:val="22"/>
        <w:lang w:val="ru-RU" w:eastAsia="en-US" w:bidi="ar-SA"/>
      </w:rPr>
    </w:lvl>
    <w:lvl w:ilvl="1" w:tentative="0">
      <w:start w:val="0"/>
      <w:numFmt w:val="bullet"/>
      <w:lvlText w:val="•"/>
      <w:lvlJc w:val="left"/>
      <w:pPr>
        <w:ind w:left="2521" w:hanging="321"/>
      </w:pPr>
      <w:rPr>
        <w:rFonts w:hint="default"/>
        <w:lang w:val="ru-RU" w:eastAsia="en-US" w:bidi="ar-SA"/>
      </w:rPr>
    </w:lvl>
    <w:lvl w:ilvl="2" w:tentative="0">
      <w:start w:val="0"/>
      <w:numFmt w:val="bullet"/>
      <w:lvlText w:val="•"/>
      <w:lvlJc w:val="left"/>
      <w:pPr>
        <w:ind w:left="3542" w:hanging="321"/>
      </w:pPr>
      <w:rPr>
        <w:rFonts w:hint="default"/>
        <w:lang w:val="ru-RU" w:eastAsia="en-US" w:bidi="ar-SA"/>
      </w:rPr>
    </w:lvl>
    <w:lvl w:ilvl="3" w:tentative="0">
      <w:start w:val="0"/>
      <w:numFmt w:val="bullet"/>
      <w:lvlText w:val="•"/>
      <w:lvlJc w:val="left"/>
      <w:pPr>
        <w:ind w:left="4563" w:hanging="321"/>
      </w:pPr>
      <w:rPr>
        <w:rFonts w:hint="default"/>
        <w:lang w:val="ru-RU" w:eastAsia="en-US" w:bidi="ar-SA"/>
      </w:rPr>
    </w:lvl>
    <w:lvl w:ilvl="4" w:tentative="0">
      <w:start w:val="0"/>
      <w:numFmt w:val="bullet"/>
      <w:lvlText w:val="•"/>
      <w:lvlJc w:val="left"/>
      <w:pPr>
        <w:ind w:left="5584" w:hanging="321"/>
      </w:pPr>
      <w:rPr>
        <w:rFonts w:hint="default"/>
        <w:lang w:val="ru-RU" w:eastAsia="en-US" w:bidi="ar-SA"/>
      </w:rPr>
    </w:lvl>
    <w:lvl w:ilvl="5" w:tentative="0">
      <w:start w:val="0"/>
      <w:numFmt w:val="bullet"/>
      <w:lvlText w:val="•"/>
      <w:lvlJc w:val="left"/>
      <w:pPr>
        <w:ind w:left="6605" w:hanging="321"/>
      </w:pPr>
      <w:rPr>
        <w:rFonts w:hint="default"/>
        <w:lang w:val="ru-RU" w:eastAsia="en-US" w:bidi="ar-SA"/>
      </w:rPr>
    </w:lvl>
    <w:lvl w:ilvl="6" w:tentative="0">
      <w:start w:val="0"/>
      <w:numFmt w:val="bullet"/>
      <w:lvlText w:val="•"/>
      <w:lvlJc w:val="left"/>
      <w:pPr>
        <w:ind w:left="7626" w:hanging="321"/>
      </w:pPr>
      <w:rPr>
        <w:rFonts w:hint="default"/>
        <w:lang w:val="ru-RU" w:eastAsia="en-US" w:bidi="ar-SA"/>
      </w:rPr>
    </w:lvl>
    <w:lvl w:ilvl="7" w:tentative="0">
      <w:start w:val="0"/>
      <w:numFmt w:val="bullet"/>
      <w:lvlText w:val="•"/>
      <w:lvlJc w:val="left"/>
      <w:pPr>
        <w:ind w:left="8647" w:hanging="321"/>
      </w:pPr>
      <w:rPr>
        <w:rFonts w:hint="default"/>
        <w:lang w:val="ru-RU" w:eastAsia="en-US" w:bidi="ar-SA"/>
      </w:rPr>
    </w:lvl>
    <w:lvl w:ilvl="8" w:tentative="0">
      <w:start w:val="0"/>
      <w:numFmt w:val="bullet"/>
      <w:lvlText w:val="•"/>
      <w:lvlJc w:val="left"/>
      <w:pPr>
        <w:ind w:left="9668" w:hanging="321"/>
      </w:pPr>
      <w:rPr>
        <w:rFonts w:hint="default"/>
        <w:lang w:val="ru-RU" w:eastAsia="en-US" w:bidi="ar-SA"/>
      </w:rPr>
    </w:lvl>
  </w:abstractNum>
  <w:abstractNum w:abstractNumId="6">
    <w:nsid w:val="0240775A"/>
    <w:multiLevelType w:val="multilevel"/>
    <w:tmpl w:val="0240775A"/>
    <w:lvl w:ilvl="0" w:tentative="0">
      <w:start w:val="1"/>
      <w:numFmt w:val="decimal"/>
      <w:lvlText w:val="%1)"/>
      <w:lvlJc w:val="left"/>
      <w:pPr>
        <w:ind w:left="1502" w:hanging="2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79"/>
      </w:pPr>
      <w:rPr>
        <w:rFonts w:hint="default"/>
        <w:lang w:val="ru-RU" w:eastAsia="en-US" w:bidi="ar-SA"/>
      </w:rPr>
    </w:lvl>
    <w:lvl w:ilvl="2" w:tentative="0">
      <w:start w:val="0"/>
      <w:numFmt w:val="bullet"/>
      <w:lvlText w:val="•"/>
      <w:lvlJc w:val="left"/>
      <w:pPr>
        <w:ind w:left="3542" w:hanging="279"/>
      </w:pPr>
      <w:rPr>
        <w:rFonts w:hint="default"/>
        <w:lang w:val="ru-RU" w:eastAsia="en-US" w:bidi="ar-SA"/>
      </w:rPr>
    </w:lvl>
    <w:lvl w:ilvl="3" w:tentative="0">
      <w:start w:val="0"/>
      <w:numFmt w:val="bullet"/>
      <w:lvlText w:val="•"/>
      <w:lvlJc w:val="left"/>
      <w:pPr>
        <w:ind w:left="4563" w:hanging="279"/>
      </w:pPr>
      <w:rPr>
        <w:rFonts w:hint="default"/>
        <w:lang w:val="ru-RU" w:eastAsia="en-US" w:bidi="ar-SA"/>
      </w:rPr>
    </w:lvl>
    <w:lvl w:ilvl="4" w:tentative="0">
      <w:start w:val="0"/>
      <w:numFmt w:val="bullet"/>
      <w:lvlText w:val="•"/>
      <w:lvlJc w:val="left"/>
      <w:pPr>
        <w:ind w:left="5584" w:hanging="279"/>
      </w:pPr>
      <w:rPr>
        <w:rFonts w:hint="default"/>
        <w:lang w:val="ru-RU" w:eastAsia="en-US" w:bidi="ar-SA"/>
      </w:rPr>
    </w:lvl>
    <w:lvl w:ilvl="5" w:tentative="0">
      <w:start w:val="0"/>
      <w:numFmt w:val="bullet"/>
      <w:lvlText w:val="•"/>
      <w:lvlJc w:val="left"/>
      <w:pPr>
        <w:ind w:left="6605" w:hanging="279"/>
      </w:pPr>
      <w:rPr>
        <w:rFonts w:hint="default"/>
        <w:lang w:val="ru-RU" w:eastAsia="en-US" w:bidi="ar-SA"/>
      </w:rPr>
    </w:lvl>
    <w:lvl w:ilvl="6" w:tentative="0">
      <w:start w:val="0"/>
      <w:numFmt w:val="bullet"/>
      <w:lvlText w:val="•"/>
      <w:lvlJc w:val="left"/>
      <w:pPr>
        <w:ind w:left="7626" w:hanging="279"/>
      </w:pPr>
      <w:rPr>
        <w:rFonts w:hint="default"/>
        <w:lang w:val="ru-RU" w:eastAsia="en-US" w:bidi="ar-SA"/>
      </w:rPr>
    </w:lvl>
    <w:lvl w:ilvl="7" w:tentative="0">
      <w:start w:val="0"/>
      <w:numFmt w:val="bullet"/>
      <w:lvlText w:val="•"/>
      <w:lvlJc w:val="left"/>
      <w:pPr>
        <w:ind w:left="8647" w:hanging="279"/>
      </w:pPr>
      <w:rPr>
        <w:rFonts w:hint="default"/>
        <w:lang w:val="ru-RU" w:eastAsia="en-US" w:bidi="ar-SA"/>
      </w:rPr>
    </w:lvl>
    <w:lvl w:ilvl="8" w:tentative="0">
      <w:start w:val="0"/>
      <w:numFmt w:val="bullet"/>
      <w:lvlText w:val="•"/>
      <w:lvlJc w:val="left"/>
      <w:pPr>
        <w:ind w:left="9668" w:hanging="279"/>
      </w:pPr>
      <w:rPr>
        <w:rFonts w:hint="default"/>
        <w:lang w:val="ru-RU" w:eastAsia="en-US" w:bidi="ar-SA"/>
      </w:rPr>
    </w:lvl>
  </w:abstractNum>
  <w:abstractNum w:abstractNumId="7">
    <w:nsid w:val="03156403"/>
    <w:multiLevelType w:val="multilevel"/>
    <w:tmpl w:val="03156403"/>
    <w:lvl w:ilvl="0" w:tentative="0">
      <w:start w:val="1"/>
      <w:numFmt w:val="decimal"/>
      <w:lvlText w:val="%1)"/>
      <w:lvlJc w:val="left"/>
      <w:pPr>
        <w:ind w:left="1502" w:hanging="31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12"/>
      </w:pPr>
      <w:rPr>
        <w:rFonts w:hint="default"/>
        <w:lang w:val="ru-RU" w:eastAsia="en-US" w:bidi="ar-SA"/>
      </w:rPr>
    </w:lvl>
    <w:lvl w:ilvl="2" w:tentative="0">
      <w:start w:val="0"/>
      <w:numFmt w:val="bullet"/>
      <w:lvlText w:val="•"/>
      <w:lvlJc w:val="left"/>
      <w:pPr>
        <w:ind w:left="3542" w:hanging="312"/>
      </w:pPr>
      <w:rPr>
        <w:rFonts w:hint="default"/>
        <w:lang w:val="ru-RU" w:eastAsia="en-US" w:bidi="ar-SA"/>
      </w:rPr>
    </w:lvl>
    <w:lvl w:ilvl="3" w:tentative="0">
      <w:start w:val="0"/>
      <w:numFmt w:val="bullet"/>
      <w:lvlText w:val="•"/>
      <w:lvlJc w:val="left"/>
      <w:pPr>
        <w:ind w:left="4563" w:hanging="312"/>
      </w:pPr>
      <w:rPr>
        <w:rFonts w:hint="default"/>
        <w:lang w:val="ru-RU" w:eastAsia="en-US" w:bidi="ar-SA"/>
      </w:rPr>
    </w:lvl>
    <w:lvl w:ilvl="4" w:tentative="0">
      <w:start w:val="0"/>
      <w:numFmt w:val="bullet"/>
      <w:lvlText w:val="•"/>
      <w:lvlJc w:val="left"/>
      <w:pPr>
        <w:ind w:left="5584" w:hanging="312"/>
      </w:pPr>
      <w:rPr>
        <w:rFonts w:hint="default"/>
        <w:lang w:val="ru-RU" w:eastAsia="en-US" w:bidi="ar-SA"/>
      </w:rPr>
    </w:lvl>
    <w:lvl w:ilvl="5" w:tentative="0">
      <w:start w:val="0"/>
      <w:numFmt w:val="bullet"/>
      <w:lvlText w:val="•"/>
      <w:lvlJc w:val="left"/>
      <w:pPr>
        <w:ind w:left="6605" w:hanging="312"/>
      </w:pPr>
      <w:rPr>
        <w:rFonts w:hint="default"/>
        <w:lang w:val="ru-RU" w:eastAsia="en-US" w:bidi="ar-SA"/>
      </w:rPr>
    </w:lvl>
    <w:lvl w:ilvl="6" w:tentative="0">
      <w:start w:val="0"/>
      <w:numFmt w:val="bullet"/>
      <w:lvlText w:val="•"/>
      <w:lvlJc w:val="left"/>
      <w:pPr>
        <w:ind w:left="7626" w:hanging="312"/>
      </w:pPr>
      <w:rPr>
        <w:rFonts w:hint="default"/>
        <w:lang w:val="ru-RU" w:eastAsia="en-US" w:bidi="ar-SA"/>
      </w:rPr>
    </w:lvl>
    <w:lvl w:ilvl="7" w:tentative="0">
      <w:start w:val="0"/>
      <w:numFmt w:val="bullet"/>
      <w:lvlText w:val="•"/>
      <w:lvlJc w:val="left"/>
      <w:pPr>
        <w:ind w:left="8647" w:hanging="312"/>
      </w:pPr>
      <w:rPr>
        <w:rFonts w:hint="default"/>
        <w:lang w:val="ru-RU" w:eastAsia="en-US" w:bidi="ar-SA"/>
      </w:rPr>
    </w:lvl>
    <w:lvl w:ilvl="8" w:tentative="0">
      <w:start w:val="0"/>
      <w:numFmt w:val="bullet"/>
      <w:lvlText w:val="•"/>
      <w:lvlJc w:val="left"/>
      <w:pPr>
        <w:ind w:left="9668" w:hanging="312"/>
      </w:pPr>
      <w:rPr>
        <w:rFonts w:hint="default"/>
        <w:lang w:val="ru-RU" w:eastAsia="en-US" w:bidi="ar-SA"/>
      </w:rPr>
    </w:lvl>
  </w:abstractNum>
  <w:abstractNum w:abstractNumId="8">
    <w:nsid w:val="03241B91"/>
    <w:multiLevelType w:val="multilevel"/>
    <w:tmpl w:val="03241B91"/>
    <w:lvl w:ilvl="0" w:tentative="0">
      <w:start w:val="0"/>
      <w:numFmt w:val="bullet"/>
      <w:lvlText w:val=""/>
      <w:lvlJc w:val="left"/>
      <w:pPr>
        <w:ind w:left="1502" w:hanging="142"/>
      </w:pPr>
      <w:rPr>
        <w:rFonts w:hint="default" w:ascii="Symbol" w:hAnsi="Symbol" w:eastAsia="Symbol" w:cs="Symbol"/>
        <w:b w:val="0"/>
        <w:bCs w:val="0"/>
        <w:i w:val="0"/>
        <w:iCs w:val="0"/>
        <w:spacing w:val="0"/>
        <w:w w:val="99"/>
        <w:sz w:val="20"/>
        <w:szCs w:val="20"/>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9">
    <w:nsid w:val="039E639C"/>
    <w:multiLevelType w:val="multilevel"/>
    <w:tmpl w:val="039E639C"/>
    <w:lvl w:ilvl="0" w:tentative="0">
      <w:start w:val="1"/>
      <w:numFmt w:val="decimal"/>
      <w:lvlText w:val="%1)"/>
      <w:lvlJc w:val="left"/>
      <w:pPr>
        <w:ind w:left="1502" w:hanging="284"/>
        <w:jc w:val="left"/>
      </w:pPr>
      <w:rPr>
        <w:rFonts w:hint="default" w:ascii="Times New Roman" w:hAnsi="Times New Roman" w:eastAsia="Times New Roman" w:cs="Times New Roman"/>
        <w:b w:val="0"/>
        <w:bCs w:val="0"/>
        <w:i w:val="0"/>
        <w:iCs w:val="0"/>
        <w:spacing w:val="0"/>
        <w:w w:val="100"/>
        <w:sz w:val="29"/>
        <w:szCs w:val="29"/>
        <w:lang w:val="ru-RU" w:eastAsia="en-US" w:bidi="ar-SA"/>
      </w:rPr>
    </w:lvl>
    <w:lvl w:ilvl="1" w:tentative="0">
      <w:start w:val="0"/>
      <w:numFmt w:val="bullet"/>
      <w:lvlText w:val="•"/>
      <w:lvlJc w:val="left"/>
      <w:pPr>
        <w:ind w:left="2521" w:hanging="284"/>
      </w:pPr>
      <w:rPr>
        <w:rFonts w:hint="default"/>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10">
    <w:nsid w:val="043F1DF3"/>
    <w:multiLevelType w:val="multilevel"/>
    <w:tmpl w:val="043F1DF3"/>
    <w:lvl w:ilvl="0" w:tentative="0">
      <w:start w:val="0"/>
      <w:numFmt w:val="bullet"/>
      <w:lvlText w:val="–"/>
      <w:lvlJc w:val="left"/>
      <w:pPr>
        <w:ind w:left="1502" w:hanging="15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152"/>
      </w:pPr>
      <w:rPr>
        <w:rFonts w:hint="default"/>
        <w:lang w:val="ru-RU" w:eastAsia="en-US" w:bidi="ar-SA"/>
      </w:rPr>
    </w:lvl>
    <w:lvl w:ilvl="2" w:tentative="0">
      <w:start w:val="0"/>
      <w:numFmt w:val="bullet"/>
      <w:lvlText w:val="•"/>
      <w:lvlJc w:val="left"/>
      <w:pPr>
        <w:ind w:left="3542" w:hanging="152"/>
      </w:pPr>
      <w:rPr>
        <w:rFonts w:hint="default"/>
        <w:lang w:val="ru-RU" w:eastAsia="en-US" w:bidi="ar-SA"/>
      </w:rPr>
    </w:lvl>
    <w:lvl w:ilvl="3" w:tentative="0">
      <w:start w:val="0"/>
      <w:numFmt w:val="bullet"/>
      <w:lvlText w:val="•"/>
      <w:lvlJc w:val="left"/>
      <w:pPr>
        <w:ind w:left="4563" w:hanging="152"/>
      </w:pPr>
      <w:rPr>
        <w:rFonts w:hint="default"/>
        <w:lang w:val="ru-RU" w:eastAsia="en-US" w:bidi="ar-SA"/>
      </w:rPr>
    </w:lvl>
    <w:lvl w:ilvl="4" w:tentative="0">
      <w:start w:val="0"/>
      <w:numFmt w:val="bullet"/>
      <w:lvlText w:val="•"/>
      <w:lvlJc w:val="left"/>
      <w:pPr>
        <w:ind w:left="5584" w:hanging="152"/>
      </w:pPr>
      <w:rPr>
        <w:rFonts w:hint="default"/>
        <w:lang w:val="ru-RU" w:eastAsia="en-US" w:bidi="ar-SA"/>
      </w:rPr>
    </w:lvl>
    <w:lvl w:ilvl="5" w:tentative="0">
      <w:start w:val="0"/>
      <w:numFmt w:val="bullet"/>
      <w:lvlText w:val="•"/>
      <w:lvlJc w:val="left"/>
      <w:pPr>
        <w:ind w:left="6605" w:hanging="152"/>
      </w:pPr>
      <w:rPr>
        <w:rFonts w:hint="default"/>
        <w:lang w:val="ru-RU" w:eastAsia="en-US" w:bidi="ar-SA"/>
      </w:rPr>
    </w:lvl>
    <w:lvl w:ilvl="6" w:tentative="0">
      <w:start w:val="0"/>
      <w:numFmt w:val="bullet"/>
      <w:lvlText w:val="•"/>
      <w:lvlJc w:val="left"/>
      <w:pPr>
        <w:ind w:left="7626" w:hanging="152"/>
      </w:pPr>
      <w:rPr>
        <w:rFonts w:hint="default"/>
        <w:lang w:val="ru-RU" w:eastAsia="en-US" w:bidi="ar-SA"/>
      </w:rPr>
    </w:lvl>
    <w:lvl w:ilvl="7" w:tentative="0">
      <w:start w:val="0"/>
      <w:numFmt w:val="bullet"/>
      <w:lvlText w:val="•"/>
      <w:lvlJc w:val="left"/>
      <w:pPr>
        <w:ind w:left="8647" w:hanging="152"/>
      </w:pPr>
      <w:rPr>
        <w:rFonts w:hint="default"/>
        <w:lang w:val="ru-RU" w:eastAsia="en-US" w:bidi="ar-SA"/>
      </w:rPr>
    </w:lvl>
    <w:lvl w:ilvl="8" w:tentative="0">
      <w:start w:val="0"/>
      <w:numFmt w:val="bullet"/>
      <w:lvlText w:val="•"/>
      <w:lvlJc w:val="left"/>
      <w:pPr>
        <w:ind w:left="9668" w:hanging="152"/>
      </w:pPr>
      <w:rPr>
        <w:rFonts w:hint="default"/>
        <w:lang w:val="ru-RU" w:eastAsia="en-US" w:bidi="ar-SA"/>
      </w:rPr>
    </w:lvl>
  </w:abstractNum>
  <w:abstractNum w:abstractNumId="11">
    <w:nsid w:val="04F306C7"/>
    <w:multiLevelType w:val="multilevel"/>
    <w:tmpl w:val="04F306C7"/>
    <w:lvl w:ilvl="0" w:tentative="0">
      <w:start w:val="0"/>
      <w:numFmt w:val="bullet"/>
      <w:lvlText w:val=""/>
      <w:lvlJc w:val="left"/>
      <w:pPr>
        <w:ind w:left="1502" w:hanging="142"/>
      </w:pPr>
      <w:rPr>
        <w:rFonts w:hint="default" w:ascii="Symbol" w:hAnsi="Symbol" w:eastAsia="Symbol" w:cs="Symbol"/>
        <w:spacing w:val="0"/>
        <w:w w:val="100"/>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12">
    <w:nsid w:val="051C3994"/>
    <w:multiLevelType w:val="multilevel"/>
    <w:tmpl w:val="051C3994"/>
    <w:lvl w:ilvl="0" w:tentative="0">
      <w:start w:val="0"/>
      <w:numFmt w:val="bullet"/>
      <w:lvlText w:val="•"/>
      <w:lvlJc w:val="left"/>
      <w:pPr>
        <w:ind w:left="1502" w:hanging="154"/>
      </w:pPr>
      <w:rPr>
        <w:rFonts w:hint="default" w:ascii="Arial MT" w:hAnsi="Arial MT" w:eastAsia="Arial MT" w:cs="Arial MT"/>
        <w:b w:val="0"/>
        <w:bCs w:val="0"/>
        <w:i w:val="0"/>
        <w:iCs w:val="0"/>
        <w:spacing w:val="0"/>
        <w:w w:val="100"/>
        <w:sz w:val="24"/>
        <w:szCs w:val="24"/>
        <w:lang w:val="ru-RU" w:eastAsia="en-US" w:bidi="ar-SA"/>
      </w:rPr>
    </w:lvl>
    <w:lvl w:ilvl="1" w:tentative="0">
      <w:start w:val="0"/>
      <w:numFmt w:val="bullet"/>
      <w:lvlText w:val="•"/>
      <w:lvlJc w:val="left"/>
      <w:pPr>
        <w:ind w:left="2521" w:hanging="154"/>
      </w:pPr>
      <w:rPr>
        <w:rFonts w:hint="default"/>
        <w:lang w:val="ru-RU" w:eastAsia="en-US" w:bidi="ar-SA"/>
      </w:rPr>
    </w:lvl>
    <w:lvl w:ilvl="2" w:tentative="0">
      <w:start w:val="0"/>
      <w:numFmt w:val="bullet"/>
      <w:lvlText w:val="•"/>
      <w:lvlJc w:val="left"/>
      <w:pPr>
        <w:ind w:left="3542" w:hanging="154"/>
      </w:pPr>
      <w:rPr>
        <w:rFonts w:hint="default"/>
        <w:lang w:val="ru-RU" w:eastAsia="en-US" w:bidi="ar-SA"/>
      </w:rPr>
    </w:lvl>
    <w:lvl w:ilvl="3" w:tentative="0">
      <w:start w:val="0"/>
      <w:numFmt w:val="bullet"/>
      <w:lvlText w:val="•"/>
      <w:lvlJc w:val="left"/>
      <w:pPr>
        <w:ind w:left="4563" w:hanging="154"/>
      </w:pPr>
      <w:rPr>
        <w:rFonts w:hint="default"/>
        <w:lang w:val="ru-RU" w:eastAsia="en-US" w:bidi="ar-SA"/>
      </w:rPr>
    </w:lvl>
    <w:lvl w:ilvl="4" w:tentative="0">
      <w:start w:val="0"/>
      <w:numFmt w:val="bullet"/>
      <w:lvlText w:val="•"/>
      <w:lvlJc w:val="left"/>
      <w:pPr>
        <w:ind w:left="5584" w:hanging="154"/>
      </w:pPr>
      <w:rPr>
        <w:rFonts w:hint="default"/>
        <w:lang w:val="ru-RU" w:eastAsia="en-US" w:bidi="ar-SA"/>
      </w:rPr>
    </w:lvl>
    <w:lvl w:ilvl="5" w:tentative="0">
      <w:start w:val="0"/>
      <w:numFmt w:val="bullet"/>
      <w:lvlText w:val="•"/>
      <w:lvlJc w:val="left"/>
      <w:pPr>
        <w:ind w:left="6605" w:hanging="154"/>
      </w:pPr>
      <w:rPr>
        <w:rFonts w:hint="default"/>
        <w:lang w:val="ru-RU" w:eastAsia="en-US" w:bidi="ar-SA"/>
      </w:rPr>
    </w:lvl>
    <w:lvl w:ilvl="6" w:tentative="0">
      <w:start w:val="0"/>
      <w:numFmt w:val="bullet"/>
      <w:lvlText w:val="•"/>
      <w:lvlJc w:val="left"/>
      <w:pPr>
        <w:ind w:left="7626" w:hanging="154"/>
      </w:pPr>
      <w:rPr>
        <w:rFonts w:hint="default"/>
        <w:lang w:val="ru-RU" w:eastAsia="en-US" w:bidi="ar-SA"/>
      </w:rPr>
    </w:lvl>
    <w:lvl w:ilvl="7" w:tentative="0">
      <w:start w:val="0"/>
      <w:numFmt w:val="bullet"/>
      <w:lvlText w:val="•"/>
      <w:lvlJc w:val="left"/>
      <w:pPr>
        <w:ind w:left="8647" w:hanging="154"/>
      </w:pPr>
      <w:rPr>
        <w:rFonts w:hint="default"/>
        <w:lang w:val="ru-RU" w:eastAsia="en-US" w:bidi="ar-SA"/>
      </w:rPr>
    </w:lvl>
    <w:lvl w:ilvl="8" w:tentative="0">
      <w:start w:val="0"/>
      <w:numFmt w:val="bullet"/>
      <w:lvlText w:val="•"/>
      <w:lvlJc w:val="left"/>
      <w:pPr>
        <w:ind w:left="9668" w:hanging="154"/>
      </w:pPr>
      <w:rPr>
        <w:rFonts w:hint="default"/>
        <w:lang w:val="ru-RU" w:eastAsia="en-US" w:bidi="ar-SA"/>
      </w:rPr>
    </w:lvl>
  </w:abstractNum>
  <w:abstractNum w:abstractNumId="13">
    <w:nsid w:val="06C85341"/>
    <w:multiLevelType w:val="multilevel"/>
    <w:tmpl w:val="06C85341"/>
    <w:lvl w:ilvl="0" w:tentative="0">
      <w:start w:val="1"/>
      <w:numFmt w:val="decimal"/>
      <w:lvlText w:val="%1."/>
      <w:lvlJc w:val="left"/>
      <w:pPr>
        <w:ind w:left="1785"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42"/>
      </w:pPr>
      <w:rPr>
        <w:rFonts w:hint="default" w:ascii="Symbol" w:hAnsi="Symbol" w:eastAsia="Symbol" w:cs="Symbol"/>
        <w:b w:val="0"/>
        <w:bCs w:val="0"/>
        <w:i w:val="0"/>
        <w:iCs w:val="0"/>
        <w:spacing w:val="0"/>
        <w:w w:val="99"/>
        <w:sz w:val="20"/>
        <w:szCs w:val="20"/>
        <w:lang w:val="ru-RU" w:eastAsia="en-US" w:bidi="ar-SA"/>
      </w:rPr>
    </w:lvl>
    <w:lvl w:ilvl="2" w:tentative="0">
      <w:start w:val="0"/>
      <w:numFmt w:val="bullet"/>
      <w:lvlText w:val="•"/>
      <w:lvlJc w:val="left"/>
      <w:pPr>
        <w:ind w:left="2883" w:hanging="142"/>
      </w:pPr>
      <w:rPr>
        <w:rFonts w:hint="default"/>
        <w:lang w:val="ru-RU" w:eastAsia="en-US" w:bidi="ar-SA"/>
      </w:rPr>
    </w:lvl>
    <w:lvl w:ilvl="3" w:tentative="0">
      <w:start w:val="0"/>
      <w:numFmt w:val="bullet"/>
      <w:lvlText w:val="•"/>
      <w:lvlJc w:val="left"/>
      <w:pPr>
        <w:ind w:left="3986" w:hanging="142"/>
      </w:pPr>
      <w:rPr>
        <w:rFonts w:hint="default"/>
        <w:lang w:val="ru-RU" w:eastAsia="en-US" w:bidi="ar-SA"/>
      </w:rPr>
    </w:lvl>
    <w:lvl w:ilvl="4" w:tentative="0">
      <w:start w:val="0"/>
      <w:numFmt w:val="bullet"/>
      <w:lvlText w:val="•"/>
      <w:lvlJc w:val="left"/>
      <w:pPr>
        <w:ind w:left="5090" w:hanging="142"/>
      </w:pPr>
      <w:rPr>
        <w:rFonts w:hint="default"/>
        <w:lang w:val="ru-RU" w:eastAsia="en-US" w:bidi="ar-SA"/>
      </w:rPr>
    </w:lvl>
    <w:lvl w:ilvl="5" w:tentative="0">
      <w:start w:val="0"/>
      <w:numFmt w:val="bullet"/>
      <w:lvlText w:val="•"/>
      <w:lvlJc w:val="left"/>
      <w:pPr>
        <w:ind w:left="6193" w:hanging="142"/>
      </w:pPr>
      <w:rPr>
        <w:rFonts w:hint="default"/>
        <w:lang w:val="ru-RU" w:eastAsia="en-US" w:bidi="ar-SA"/>
      </w:rPr>
    </w:lvl>
    <w:lvl w:ilvl="6" w:tentative="0">
      <w:start w:val="0"/>
      <w:numFmt w:val="bullet"/>
      <w:lvlText w:val="•"/>
      <w:lvlJc w:val="left"/>
      <w:pPr>
        <w:ind w:left="7297" w:hanging="142"/>
      </w:pPr>
      <w:rPr>
        <w:rFonts w:hint="default"/>
        <w:lang w:val="ru-RU" w:eastAsia="en-US" w:bidi="ar-SA"/>
      </w:rPr>
    </w:lvl>
    <w:lvl w:ilvl="7" w:tentative="0">
      <w:start w:val="0"/>
      <w:numFmt w:val="bullet"/>
      <w:lvlText w:val="•"/>
      <w:lvlJc w:val="left"/>
      <w:pPr>
        <w:ind w:left="8400" w:hanging="142"/>
      </w:pPr>
      <w:rPr>
        <w:rFonts w:hint="default"/>
        <w:lang w:val="ru-RU" w:eastAsia="en-US" w:bidi="ar-SA"/>
      </w:rPr>
    </w:lvl>
    <w:lvl w:ilvl="8" w:tentative="0">
      <w:start w:val="0"/>
      <w:numFmt w:val="bullet"/>
      <w:lvlText w:val="•"/>
      <w:lvlJc w:val="left"/>
      <w:pPr>
        <w:ind w:left="9504" w:hanging="142"/>
      </w:pPr>
      <w:rPr>
        <w:rFonts w:hint="default"/>
        <w:lang w:val="ru-RU" w:eastAsia="en-US" w:bidi="ar-SA"/>
      </w:rPr>
    </w:lvl>
  </w:abstractNum>
  <w:abstractNum w:abstractNumId="14">
    <w:nsid w:val="07834C2B"/>
    <w:multiLevelType w:val="multilevel"/>
    <w:tmpl w:val="07834C2B"/>
    <w:lvl w:ilvl="0" w:tentative="0">
      <w:start w:val="0"/>
      <w:numFmt w:val="bullet"/>
      <w:lvlText w:val=""/>
      <w:lvlJc w:val="left"/>
      <w:pPr>
        <w:ind w:left="1502" w:hanging="142"/>
      </w:pPr>
      <w:rPr>
        <w:rFonts w:hint="default" w:ascii="Symbol" w:hAnsi="Symbol" w:eastAsia="Symbol" w:cs="Symbol"/>
        <w:b w:val="0"/>
        <w:bCs w:val="0"/>
        <w:i w:val="0"/>
        <w:iCs w:val="0"/>
        <w:spacing w:val="0"/>
        <w:w w:val="99"/>
        <w:sz w:val="20"/>
        <w:szCs w:val="20"/>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15">
    <w:nsid w:val="07933946"/>
    <w:multiLevelType w:val="multilevel"/>
    <w:tmpl w:val="07933946"/>
    <w:lvl w:ilvl="0" w:tentative="0">
      <w:start w:val="1"/>
      <w:numFmt w:val="decimal"/>
      <w:lvlText w:val="%1."/>
      <w:lvlJc w:val="left"/>
      <w:pPr>
        <w:ind w:left="1785"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883" w:hanging="142"/>
      </w:pPr>
      <w:rPr>
        <w:rFonts w:hint="default"/>
        <w:lang w:val="ru-RU" w:eastAsia="en-US" w:bidi="ar-SA"/>
      </w:rPr>
    </w:lvl>
    <w:lvl w:ilvl="3" w:tentative="0">
      <w:start w:val="0"/>
      <w:numFmt w:val="bullet"/>
      <w:lvlText w:val="•"/>
      <w:lvlJc w:val="left"/>
      <w:pPr>
        <w:ind w:left="3986" w:hanging="142"/>
      </w:pPr>
      <w:rPr>
        <w:rFonts w:hint="default"/>
        <w:lang w:val="ru-RU" w:eastAsia="en-US" w:bidi="ar-SA"/>
      </w:rPr>
    </w:lvl>
    <w:lvl w:ilvl="4" w:tentative="0">
      <w:start w:val="0"/>
      <w:numFmt w:val="bullet"/>
      <w:lvlText w:val="•"/>
      <w:lvlJc w:val="left"/>
      <w:pPr>
        <w:ind w:left="5090" w:hanging="142"/>
      </w:pPr>
      <w:rPr>
        <w:rFonts w:hint="default"/>
        <w:lang w:val="ru-RU" w:eastAsia="en-US" w:bidi="ar-SA"/>
      </w:rPr>
    </w:lvl>
    <w:lvl w:ilvl="5" w:tentative="0">
      <w:start w:val="0"/>
      <w:numFmt w:val="bullet"/>
      <w:lvlText w:val="•"/>
      <w:lvlJc w:val="left"/>
      <w:pPr>
        <w:ind w:left="6193" w:hanging="142"/>
      </w:pPr>
      <w:rPr>
        <w:rFonts w:hint="default"/>
        <w:lang w:val="ru-RU" w:eastAsia="en-US" w:bidi="ar-SA"/>
      </w:rPr>
    </w:lvl>
    <w:lvl w:ilvl="6" w:tentative="0">
      <w:start w:val="0"/>
      <w:numFmt w:val="bullet"/>
      <w:lvlText w:val="•"/>
      <w:lvlJc w:val="left"/>
      <w:pPr>
        <w:ind w:left="7297" w:hanging="142"/>
      </w:pPr>
      <w:rPr>
        <w:rFonts w:hint="default"/>
        <w:lang w:val="ru-RU" w:eastAsia="en-US" w:bidi="ar-SA"/>
      </w:rPr>
    </w:lvl>
    <w:lvl w:ilvl="7" w:tentative="0">
      <w:start w:val="0"/>
      <w:numFmt w:val="bullet"/>
      <w:lvlText w:val="•"/>
      <w:lvlJc w:val="left"/>
      <w:pPr>
        <w:ind w:left="8400" w:hanging="142"/>
      </w:pPr>
      <w:rPr>
        <w:rFonts w:hint="default"/>
        <w:lang w:val="ru-RU" w:eastAsia="en-US" w:bidi="ar-SA"/>
      </w:rPr>
    </w:lvl>
    <w:lvl w:ilvl="8" w:tentative="0">
      <w:start w:val="0"/>
      <w:numFmt w:val="bullet"/>
      <w:lvlText w:val="•"/>
      <w:lvlJc w:val="left"/>
      <w:pPr>
        <w:ind w:left="9504" w:hanging="142"/>
      </w:pPr>
      <w:rPr>
        <w:rFonts w:hint="default"/>
        <w:lang w:val="ru-RU" w:eastAsia="en-US" w:bidi="ar-SA"/>
      </w:rPr>
    </w:lvl>
  </w:abstractNum>
  <w:abstractNum w:abstractNumId="16">
    <w:nsid w:val="090523DE"/>
    <w:multiLevelType w:val="multilevel"/>
    <w:tmpl w:val="090523DE"/>
    <w:lvl w:ilvl="0" w:tentative="0">
      <w:start w:val="1"/>
      <w:numFmt w:val="decimal"/>
      <w:lvlText w:val="%1)"/>
      <w:lvlJc w:val="left"/>
      <w:pPr>
        <w:ind w:left="1502" w:hanging="428"/>
        <w:jc w:val="left"/>
      </w:pPr>
      <w:rPr>
        <w:rFonts w:hint="default" w:ascii="Times New Roman" w:hAnsi="Times New Roman" w:eastAsia="Times New Roman" w:cs="Times New Roman"/>
        <w:b w:val="0"/>
        <w:bCs w:val="0"/>
        <w:i w:val="0"/>
        <w:iCs w:val="0"/>
        <w:spacing w:val="0"/>
        <w:w w:val="100"/>
        <w:sz w:val="29"/>
        <w:szCs w:val="29"/>
        <w:lang w:val="ru-RU" w:eastAsia="en-US" w:bidi="ar-SA"/>
      </w:rPr>
    </w:lvl>
    <w:lvl w:ilvl="1" w:tentative="0">
      <w:start w:val="0"/>
      <w:numFmt w:val="bullet"/>
      <w:lvlText w:val="•"/>
      <w:lvlJc w:val="left"/>
      <w:pPr>
        <w:ind w:left="2521" w:hanging="428"/>
      </w:pPr>
      <w:rPr>
        <w:rFonts w:hint="default"/>
        <w:lang w:val="ru-RU" w:eastAsia="en-US" w:bidi="ar-SA"/>
      </w:rPr>
    </w:lvl>
    <w:lvl w:ilvl="2" w:tentative="0">
      <w:start w:val="0"/>
      <w:numFmt w:val="bullet"/>
      <w:lvlText w:val="•"/>
      <w:lvlJc w:val="left"/>
      <w:pPr>
        <w:ind w:left="3542" w:hanging="428"/>
      </w:pPr>
      <w:rPr>
        <w:rFonts w:hint="default"/>
        <w:lang w:val="ru-RU" w:eastAsia="en-US" w:bidi="ar-SA"/>
      </w:rPr>
    </w:lvl>
    <w:lvl w:ilvl="3" w:tentative="0">
      <w:start w:val="0"/>
      <w:numFmt w:val="bullet"/>
      <w:lvlText w:val="•"/>
      <w:lvlJc w:val="left"/>
      <w:pPr>
        <w:ind w:left="4563" w:hanging="428"/>
      </w:pPr>
      <w:rPr>
        <w:rFonts w:hint="default"/>
        <w:lang w:val="ru-RU" w:eastAsia="en-US" w:bidi="ar-SA"/>
      </w:rPr>
    </w:lvl>
    <w:lvl w:ilvl="4" w:tentative="0">
      <w:start w:val="0"/>
      <w:numFmt w:val="bullet"/>
      <w:lvlText w:val="•"/>
      <w:lvlJc w:val="left"/>
      <w:pPr>
        <w:ind w:left="5584" w:hanging="428"/>
      </w:pPr>
      <w:rPr>
        <w:rFonts w:hint="default"/>
        <w:lang w:val="ru-RU" w:eastAsia="en-US" w:bidi="ar-SA"/>
      </w:rPr>
    </w:lvl>
    <w:lvl w:ilvl="5" w:tentative="0">
      <w:start w:val="0"/>
      <w:numFmt w:val="bullet"/>
      <w:lvlText w:val="•"/>
      <w:lvlJc w:val="left"/>
      <w:pPr>
        <w:ind w:left="6605" w:hanging="428"/>
      </w:pPr>
      <w:rPr>
        <w:rFonts w:hint="default"/>
        <w:lang w:val="ru-RU" w:eastAsia="en-US" w:bidi="ar-SA"/>
      </w:rPr>
    </w:lvl>
    <w:lvl w:ilvl="6" w:tentative="0">
      <w:start w:val="0"/>
      <w:numFmt w:val="bullet"/>
      <w:lvlText w:val="•"/>
      <w:lvlJc w:val="left"/>
      <w:pPr>
        <w:ind w:left="7626" w:hanging="428"/>
      </w:pPr>
      <w:rPr>
        <w:rFonts w:hint="default"/>
        <w:lang w:val="ru-RU" w:eastAsia="en-US" w:bidi="ar-SA"/>
      </w:rPr>
    </w:lvl>
    <w:lvl w:ilvl="7" w:tentative="0">
      <w:start w:val="0"/>
      <w:numFmt w:val="bullet"/>
      <w:lvlText w:val="•"/>
      <w:lvlJc w:val="left"/>
      <w:pPr>
        <w:ind w:left="8647" w:hanging="428"/>
      </w:pPr>
      <w:rPr>
        <w:rFonts w:hint="default"/>
        <w:lang w:val="ru-RU" w:eastAsia="en-US" w:bidi="ar-SA"/>
      </w:rPr>
    </w:lvl>
    <w:lvl w:ilvl="8" w:tentative="0">
      <w:start w:val="0"/>
      <w:numFmt w:val="bullet"/>
      <w:lvlText w:val="•"/>
      <w:lvlJc w:val="left"/>
      <w:pPr>
        <w:ind w:left="9668" w:hanging="428"/>
      </w:pPr>
      <w:rPr>
        <w:rFonts w:hint="default"/>
        <w:lang w:val="ru-RU" w:eastAsia="en-US" w:bidi="ar-SA"/>
      </w:rPr>
    </w:lvl>
  </w:abstractNum>
  <w:abstractNum w:abstractNumId="17">
    <w:nsid w:val="09193935"/>
    <w:multiLevelType w:val="multilevel"/>
    <w:tmpl w:val="09193935"/>
    <w:lvl w:ilvl="0" w:tentative="0">
      <w:start w:val="0"/>
      <w:numFmt w:val="bullet"/>
      <w:lvlText w:val="-"/>
      <w:lvlJc w:val="left"/>
      <w:pPr>
        <w:ind w:left="1502" w:hanging="171"/>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171"/>
      </w:pPr>
      <w:rPr>
        <w:rFonts w:hint="default"/>
        <w:lang w:val="ru-RU" w:eastAsia="en-US" w:bidi="ar-SA"/>
      </w:rPr>
    </w:lvl>
    <w:lvl w:ilvl="2" w:tentative="0">
      <w:start w:val="0"/>
      <w:numFmt w:val="bullet"/>
      <w:lvlText w:val="•"/>
      <w:lvlJc w:val="left"/>
      <w:pPr>
        <w:ind w:left="3542" w:hanging="171"/>
      </w:pPr>
      <w:rPr>
        <w:rFonts w:hint="default"/>
        <w:lang w:val="ru-RU" w:eastAsia="en-US" w:bidi="ar-SA"/>
      </w:rPr>
    </w:lvl>
    <w:lvl w:ilvl="3" w:tentative="0">
      <w:start w:val="0"/>
      <w:numFmt w:val="bullet"/>
      <w:lvlText w:val="•"/>
      <w:lvlJc w:val="left"/>
      <w:pPr>
        <w:ind w:left="4563" w:hanging="171"/>
      </w:pPr>
      <w:rPr>
        <w:rFonts w:hint="default"/>
        <w:lang w:val="ru-RU" w:eastAsia="en-US" w:bidi="ar-SA"/>
      </w:rPr>
    </w:lvl>
    <w:lvl w:ilvl="4" w:tentative="0">
      <w:start w:val="0"/>
      <w:numFmt w:val="bullet"/>
      <w:lvlText w:val="•"/>
      <w:lvlJc w:val="left"/>
      <w:pPr>
        <w:ind w:left="5584" w:hanging="171"/>
      </w:pPr>
      <w:rPr>
        <w:rFonts w:hint="default"/>
        <w:lang w:val="ru-RU" w:eastAsia="en-US" w:bidi="ar-SA"/>
      </w:rPr>
    </w:lvl>
    <w:lvl w:ilvl="5" w:tentative="0">
      <w:start w:val="0"/>
      <w:numFmt w:val="bullet"/>
      <w:lvlText w:val="•"/>
      <w:lvlJc w:val="left"/>
      <w:pPr>
        <w:ind w:left="6605" w:hanging="171"/>
      </w:pPr>
      <w:rPr>
        <w:rFonts w:hint="default"/>
        <w:lang w:val="ru-RU" w:eastAsia="en-US" w:bidi="ar-SA"/>
      </w:rPr>
    </w:lvl>
    <w:lvl w:ilvl="6" w:tentative="0">
      <w:start w:val="0"/>
      <w:numFmt w:val="bullet"/>
      <w:lvlText w:val="•"/>
      <w:lvlJc w:val="left"/>
      <w:pPr>
        <w:ind w:left="7626" w:hanging="171"/>
      </w:pPr>
      <w:rPr>
        <w:rFonts w:hint="default"/>
        <w:lang w:val="ru-RU" w:eastAsia="en-US" w:bidi="ar-SA"/>
      </w:rPr>
    </w:lvl>
    <w:lvl w:ilvl="7" w:tentative="0">
      <w:start w:val="0"/>
      <w:numFmt w:val="bullet"/>
      <w:lvlText w:val="•"/>
      <w:lvlJc w:val="left"/>
      <w:pPr>
        <w:ind w:left="8647" w:hanging="171"/>
      </w:pPr>
      <w:rPr>
        <w:rFonts w:hint="default"/>
        <w:lang w:val="ru-RU" w:eastAsia="en-US" w:bidi="ar-SA"/>
      </w:rPr>
    </w:lvl>
    <w:lvl w:ilvl="8" w:tentative="0">
      <w:start w:val="0"/>
      <w:numFmt w:val="bullet"/>
      <w:lvlText w:val="•"/>
      <w:lvlJc w:val="left"/>
      <w:pPr>
        <w:ind w:left="9668" w:hanging="171"/>
      </w:pPr>
      <w:rPr>
        <w:rFonts w:hint="default"/>
        <w:lang w:val="ru-RU" w:eastAsia="en-US" w:bidi="ar-SA"/>
      </w:rPr>
    </w:lvl>
  </w:abstractNum>
  <w:abstractNum w:abstractNumId="18">
    <w:nsid w:val="092F07C1"/>
    <w:multiLevelType w:val="multilevel"/>
    <w:tmpl w:val="092F07C1"/>
    <w:lvl w:ilvl="0" w:tentative="0">
      <w:start w:val="1"/>
      <w:numFmt w:val="decimal"/>
      <w:lvlText w:val="%1)"/>
      <w:lvlJc w:val="left"/>
      <w:pPr>
        <w:ind w:left="1502" w:hanging="3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41"/>
      </w:pPr>
      <w:rPr>
        <w:rFonts w:hint="default"/>
        <w:lang w:val="ru-RU" w:eastAsia="en-US" w:bidi="ar-SA"/>
      </w:rPr>
    </w:lvl>
    <w:lvl w:ilvl="2" w:tentative="0">
      <w:start w:val="0"/>
      <w:numFmt w:val="bullet"/>
      <w:lvlText w:val="•"/>
      <w:lvlJc w:val="left"/>
      <w:pPr>
        <w:ind w:left="3542" w:hanging="341"/>
      </w:pPr>
      <w:rPr>
        <w:rFonts w:hint="default"/>
        <w:lang w:val="ru-RU" w:eastAsia="en-US" w:bidi="ar-SA"/>
      </w:rPr>
    </w:lvl>
    <w:lvl w:ilvl="3" w:tentative="0">
      <w:start w:val="0"/>
      <w:numFmt w:val="bullet"/>
      <w:lvlText w:val="•"/>
      <w:lvlJc w:val="left"/>
      <w:pPr>
        <w:ind w:left="4563" w:hanging="341"/>
      </w:pPr>
      <w:rPr>
        <w:rFonts w:hint="default"/>
        <w:lang w:val="ru-RU" w:eastAsia="en-US" w:bidi="ar-SA"/>
      </w:rPr>
    </w:lvl>
    <w:lvl w:ilvl="4" w:tentative="0">
      <w:start w:val="0"/>
      <w:numFmt w:val="bullet"/>
      <w:lvlText w:val="•"/>
      <w:lvlJc w:val="left"/>
      <w:pPr>
        <w:ind w:left="5584" w:hanging="341"/>
      </w:pPr>
      <w:rPr>
        <w:rFonts w:hint="default"/>
        <w:lang w:val="ru-RU" w:eastAsia="en-US" w:bidi="ar-SA"/>
      </w:rPr>
    </w:lvl>
    <w:lvl w:ilvl="5" w:tentative="0">
      <w:start w:val="0"/>
      <w:numFmt w:val="bullet"/>
      <w:lvlText w:val="•"/>
      <w:lvlJc w:val="left"/>
      <w:pPr>
        <w:ind w:left="6605" w:hanging="341"/>
      </w:pPr>
      <w:rPr>
        <w:rFonts w:hint="default"/>
        <w:lang w:val="ru-RU" w:eastAsia="en-US" w:bidi="ar-SA"/>
      </w:rPr>
    </w:lvl>
    <w:lvl w:ilvl="6" w:tentative="0">
      <w:start w:val="0"/>
      <w:numFmt w:val="bullet"/>
      <w:lvlText w:val="•"/>
      <w:lvlJc w:val="left"/>
      <w:pPr>
        <w:ind w:left="7626" w:hanging="341"/>
      </w:pPr>
      <w:rPr>
        <w:rFonts w:hint="default"/>
        <w:lang w:val="ru-RU" w:eastAsia="en-US" w:bidi="ar-SA"/>
      </w:rPr>
    </w:lvl>
    <w:lvl w:ilvl="7" w:tentative="0">
      <w:start w:val="0"/>
      <w:numFmt w:val="bullet"/>
      <w:lvlText w:val="•"/>
      <w:lvlJc w:val="left"/>
      <w:pPr>
        <w:ind w:left="8647" w:hanging="341"/>
      </w:pPr>
      <w:rPr>
        <w:rFonts w:hint="default"/>
        <w:lang w:val="ru-RU" w:eastAsia="en-US" w:bidi="ar-SA"/>
      </w:rPr>
    </w:lvl>
    <w:lvl w:ilvl="8" w:tentative="0">
      <w:start w:val="0"/>
      <w:numFmt w:val="bullet"/>
      <w:lvlText w:val="•"/>
      <w:lvlJc w:val="left"/>
      <w:pPr>
        <w:ind w:left="9668" w:hanging="341"/>
      </w:pPr>
      <w:rPr>
        <w:rFonts w:hint="default"/>
        <w:lang w:val="ru-RU" w:eastAsia="en-US" w:bidi="ar-SA"/>
      </w:rPr>
    </w:lvl>
  </w:abstractNum>
  <w:abstractNum w:abstractNumId="19">
    <w:nsid w:val="0A5C2E15"/>
    <w:multiLevelType w:val="multilevel"/>
    <w:tmpl w:val="0A5C2E15"/>
    <w:lvl w:ilvl="0" w:tentative="0">
      <w:start w:val="0"/>
      <w:numFmt w:val="bullet"/>
      <w:lvlText w:val=""/>
      <w:lvlJc w:val="left"/>
      <w:pPr>
        <w:ind w:left="1643" w:hanging="142"/>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2647" w:hanging="142"/>
      </w:pPr>
      <w:rPr>
        <w:rFonts w:hint="default"/>
        <w:lang w:val="ru-RU" w:eastAsia="en-US" w:bidi="ar-SA"/>
      </w:rPr>
    </w:lvl>
    <w:lvl w:ilvl="2" w:tentative="0">
      <w:start w:val="0"/>
      <w:numFmt w:val="bullet"/>
      <w:lvlText w:val="•"/>
      <w:lvlJc w:val="left"/>
      <w:pPr>
        <w:ind w:left="3654" w:hanging="142"/>
      </w:pPr>
      <w:rPr>
        <w:rFonts w:hint="default"/>
        <w:lang w:val="ru-RU" w:eastAsia="en-US" w:bidi="ar-SA"/>
      </w:rPr>
    </w:lvl>
    <w:lvl w:ilvl="3" w:tentative="0">
      <w:start w:val="0"/>
      <w:numFmt w:val="bullet"/>
      <w:lvlText w:val="•"/>
      <w:lvlJc w:val="left"/>
      <w:pPr>
        <w:ind w:left="4661" w:hanging="142"/>
      </w:pPr>
      <w:rPr>
        <w:rFonts w:hint="default"/>
        <w:lang w:val="ru-RU" w:eastAsia="en-US" w:bidi="ar-SA"/>
      </w:rPr>
    </w:lvl>
    <w:lvl w:ilvl="4" w:tentative="0">
      <w:start w:val="0"/>
      <w:numFmt w:val="bullet"/>
      <w:lvlText w:val="•"/>
      <w:lvlJc w:val="left"/>
      <w:pPr>
        <w:ind w:left="5668" w:hanging="142"/>
      </w:pPr>
      <w:rPr>
        <w:rFonts w:hint="default"/>
        <w:lang w:val="ru-RU" w:eastAsia="en-US" w:bidi="ar-SA"/>
      </w:rPr>
    </w:lvl>
    <w:lvl w:ilvl="5" w:tentative="0">
      <w:start w:val="0"/>
      <w:numFmt w:val="bullet"/>
      <w:lvlText w:val="•"/>
      <w:lvlJc w:val="left"/>
      <w:pPr>
        <w:ind w:left="6675" w:hanging="142"/>
      </w:pPr>
      <w:rPr>
        <w:rFonts w:hint="default"/>
        <w:lang w:val="ru-RU" w:eastAsia="en-US" w:bidi="ar-SA"/>
      </w:rPr>
    </w:lvl>
    <w:lvl w:ilvl="6" w:tentative="0">
      <w:start w:val="0"/>
      <w:numFmt w:val="bullet"/>
      <w:lvlText w:val="•"/>
      <w:lvlJc w:val="left"/>
      <w:pPr>
        <w:ind w:left="7682" w:hanging="142"/>
      </w:pPr>
      <w:rPr>
        <w:rFonts w:hint="default"/>
        <w:lang w:val="ru-RU" w:eastAsia="en-US" w:bidi="ar-SA"/>
      </w:rPr>
    </w:lvl>
    <w:lvl w:ilvl="7" w:tentative="0">
      <w:start w:val="0"/>
      <w:numFmt w:val="bullet"/>
      <w:lvlText w:val="•"/>
      <w:lvlJc w:val="left"/>
      <w:pPr>
        <w:ind w:left="8689" w:hanging="142"/>
      </w:pPr>
      <w:rPr>
        <w:rFonts w:hint="default"/>
        <w:lang w:val="ru-RU" w:eastAsia="en-US" w:bidi="ar-SA"/>
      </w:rPr>
    </w:lvl>
    <w:lvl w:ilvl="8" w:tentative="0">
      <w:start w:val="0"/>
      <w:numFmt w:val="bullet"/>
      <w:lvlText w:val="•"/>
      <w:lvlJc w:val="left"/>
      <w:pPr>
        <w:ind w:left="9696" w:hanging="142"/>
      </w:pPr>
      <w:rPr>
        <w:rFonts w:hint="default"/>
        <w:lang w:val="ru-RU" w:eastAsia="en-US" w:bidi="ar-SA"/>
      </w:rPr>
    </w:lvl>
  </w:abstractNum>
  <w:abstractNum w:abstractNumId="20">
    <w:nsid w:val="0AA33488"/>
    <w:multiLevelType w:val="multilevel"/>
    <w:tmpl w:val="0AA33488"/>
    <w:lvl w:ilvl="0" w:tentative="0">
      <w:start w:val="1"/>
      <w:numFmt w:val="decimal"/>
      <w:lvlText w:val="%1)"/>
      <w:lvlJc w:val="left"/>
      <w:pPr>
        <w:ind w:left="1502" w:hanging="39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94"/>
      </w:pPr>
      <w:rPr>
        <w:rFonts w:hint="default"/>
        <w:lang w:val="ru-RU" w:eastAsia="en-US" w:bidi="ar-SA"/>
      </w:rPr>
    </w:lvl>
    <w:lvl w:ilvl="2" w:tentative="0">
      <w:start w:val="0"/>
      <w:numFmt w:val="bullet"/>
      <w:lvlText w:val="•"/>
      <w:lvlJc w:val="left"/>
      <w:pPr>
        <w:ind w:left="3542" w:hanging="394"/>
      </w:pPr>
      <w:rPr>
        <w:rFonts w:hint="default"/>
        <w:lang w:val="ru-RU" w:eastAsia="en-US" w:bidi="ar-SA"/>
      </w:rPr>
    </w:lvl>
    <w:lvl w:ilvl="3" w:tentative="0">
      <w:start w:val="0"/>
      <w:numFmt w:val="bullet"/>
      <w:lvlText w:val="•"/>
      <w:lvlJc w:val="left"/>
      <w:pPr>
        <w:ind w:left="4563" w:hanging="394"/>
      </w:pPr>
      <w:rPr>
        <w:rFonts w:hint="default"/>
        <w:lang w:val="ru-RU" w:eastAsia="en-US" w:bidi="ar-SA"/>
      </w:rPr>
    </w:lvl>
    <w:lvl w:ilvl="4" w:tentative="0">
      <w:start w:val="0"/>
      <w:numFmt w:val="bullet"/>
      <w:lvlText w:val="•"/>
      <w:lvlJc w:val="left"/>
      <w:pPr>
        <w:ind w:left="5584" w:hanging="394"/>
      </w:pPr>
      <w:rPr>
        <w:rFonts w:hint="default"/>
        <w:lang w:val="ru-RU" w:eastAsia="en-US" w:bidi="ar-SA"/>
      </w:rPr>
    </w:lvl>
    <w:lvl w:ilvl="5" w:tentative="0">
      <w:start w:val="0"/>
      <w:numFmt w:val="bullet"/>
      <w:lvlText w:val="•"/>
      <w:lvlJc w:val="left"/>
      <w:pPr>
        <w:ind w:left="6605" w:hanging="394"/>
      </w:pPr>
      <w:rPr>
        <w:rFonts w:hint="default"/>
        <w:lang w:val="ru-RU" w:eastAsia="en-US" w:bidi="ar-SA"/>
      </w:rPr>
    </w:lvl>
    <w:lvl w:ilvl="6" w:tentative="0">
      <w:start w:val="0"/>
      <w:numFmt w:val="bullet"/>
      <w:lvlText w:val="•"/>
      <w:lvlJc w:val="left"/>
      <w:pPr>
        <w:ind w:left="7626" w:hanging="394"/>
      </w:pPr>
      <w:rPr>
        <w:rFonts w:hint="default"/>
        <w:lang w:val="ru-RU" w:eastAsia="en-US" w:bidi="ar-SA"/>
      </w:rPr>
    </w:lvl>
    <w:lvl w:ilvl="7" w:tentative="0">
      <w:start w:val="0"/>
      <w:numFmt w:val="bullet"/>
      <w:lvlText w:val="•"/>
      <w:lvlJc w:val="left"/>
      <w:pPr>
        <w:ind w:left="8647" w:hanging="394"/>
      </w:pPr>
      <w:rPr>
        <w:rFonts w:hint="default"/>
        <w:lang w:val="ru-RU" w:eastAsia="en-US" w:bidi="ar-SA"/>
      </w:rPr>
    </w:lvl>
    <w:lvl w:ilvl="8" w:tentative="0">
      <w:start w:val="0"/>
      <w:numFmt w:val="bullet"/>
      <w:lvlText w:val="•"/>
      <w:lvlJc w:val="left"/>
      <w:pPr>
        <w:ind w:left="9668" w:hanging="394"/>
      </w:pPr>
      <w:rPr>
        <w:rFonts w:hint="default"/>
        <w:lang w:val="ru-RU" w:eastAsia="en-US" w:bidi="ar-SA"/>
      </w:rPr>
    </w:lvl>
  </w:abstractNum>
  <w:abstractNum w:abstractNumId="21">
    <w:nsid w:val="0B51585C"/>
    <w:multiLevelType w:val="multilevel"/>
    <w:tmpl w:val="0B51585C"/>
    <w:lvl w:ilvl="0" w:tentative="0">
      <w:start w:val="0"/>
      <w:numFmt w:val="bullet"/>
      <w:lvlText w:val="•"/>
      <w:lvlJc w:val="left"/>
      <w:pPr>
        <w:ind w:left="1502" w:hanging="164"/>
      </w:pPr>
      <w:rPr>
        <w:rFonts w:hint="default" w:ascii="Times New Roman" w:hAnsi="Times New Roman" w:eastAsia="Times New Roman" w:cs="Times New Roman"/>
        <w:spacing w:val="0"/>
        <w:w w:val="100"/>
        <w:lang w:val="ru-RU" w:eastAsia="en-US" w:bidi="ar-SA"/>
      </w:rPr>
    </w:lvl>
    <w:lvl w:ilvl="1" w:tentative="0">
      <w:start w:val="0"/>
      <w:numFmt w:val="bullet"/>
      <w:lvlText w:val="•"/>
      <w:lvlJc w:val="left"/>
      <w:pPr>
        <w:ind w:left="2521" w:hanging="164"/>
      </w:pPr>
      <w:rPr>
        <w:rFonts w:hint="default"/>
        <w:lang w:val="ru-RU" w:eastAsia="en-US" w:bidi="ar-SA"/>
      </w:rPr>
    </w:lvl>
    <w:lvl w:ilvl="2" w:tentative="0">
      <w:start w:val="0"/>
      <w:numFmt w:val="bullet"/>
      <w:lvlText w:val="•"/>
      <w:lvlJc w:val="left"/>
      <w:pPr>
        <w:ind w:left="3542" w:hanging="164"/>
      </w:pPr>
      <w:rPr>
        <w:rFonts w:hint="default"/>
        <w:lang w:val="ru-RU" w:eastAsia="en-US" w:bidi="ar-SA"/>
      </w:rPr>
    </w:lvl>
    <w:lvl w:ilvl="3" w:tentative="0">
      <w:start w:val="0"/>
      <w:numFmt w:val="bullet"/>
      <w:lvlText w:val="•"/>
      <w:lvlJc w:val="left"/>
      <w:pPr>
        <w:ind w:left="4563" w:hanging="164"/>
      </w:pPr>
      <w:rPr>
        <w:rFonts w:hint="default"/>
        <w:lang w:val="ru-RU" w:eastAsia="en-US" w:bidi="ar-SA"/>
      </w:rPr>
    </w:lvl>
    <w:lvl w:ilvl="4" w:tentative="0">
      <w:start w:val="0"/>
      <w:numFmt w:val="bullet"/>
      <w:lvlText w:val="•"/>
      <w:lvlJc w:val="left"/>
      <w:pPr>
        <w:ind w:left="5584" w:hanging="164"/>
      </w:pPr>
      <w:rPr>
        <w:rFonts w:hint="default"/>
        <w:lang w:val="ru-RU" w:eastAsia="en-US" w:bidi="ar-SA"/>
      </w:rPr>
    </w:lvl>
    <w:lvl w:ilvl="5" w:tentative="0">
      <w:start w:val="0"/>
      <w:numFmt w:val="bullet"/>
      <w:lvlText w:val="•"/>
      <w:lvlJc w:val="left"/>
      <w:pPr>
        <w:ind w:left="6605" w:hanging="164"/>
      </w:pPr>
      <w:rPr>
        <w:rFonts w:hint="default"/>
        <w:lang w:val="ru-RU" w:eastAsia="en-US" w:bidi="ar-SA"/>
      </w:rPr>
    </w:lvl>
    <w:lvl w:ilvl="6" w:tentative="0">
      <w:start w:val="0"/>
      <w:numFmt w:val="bullet"/>
      <w:lvlText w:val="•"/>
      <w:lvlJc w:val="left"/>
      <w:pPr>
        <w:ind w:left="7626" w:hanging="164"/>
      </w:pPr>
      <w:rPr>
        <w:rFonts w:hint="default"/>
        <w:lang w:val="ru-RU" w:eastAsia="en-US" w:bidi="ar-SA"/>
      </w:rPr>
    </w:lvl>
    <w:lvl w:ilvl="7" w:tentative="0">
      <w:start w:val="0"/>
      <w:numFmt w:val="bullet"/>
      <w:lvlText w:val="•"/>
      <w:lvlJc w:val="left"/>
      <w:pPr>
        <w:ind w:left="8647" w:hanging="164"/>
      </w:pPr>
      <w:rPr>
        <w:rFonts w:hint="default"/>
        <w:lang w:val="ru-RU" w:eastAsia="en-US" w:bidi="ar-SA"/>
      </w:rPr>
    </w:lvl>
    <w:lvl w:ilvl="8" w:tentative="0">
      <w:start w:val="0"/>
      <w:numFmt w:val="bullet"/>
      <w:lvlText w:val="•"/>
      <w:lvlJc w:val="left"/>
      <w:pPr>
        <w:ind w:left="9668" w:hanging="164"/>
      </w:pPr>
      <w:rPr>
        <w:rFonts w:hint="default"/>
        <w:lang w:val="ru-RU" w:eastAsia="en-US" w:bidi="ar-SA"/>
      </w:rPr>
    </w:lvl>
  </w:abstractNum>
  <w:abstractNum w:abstractNumId="22">
    <w:nsid w:val="0BC7734A"/>
    <w:multiLevelType w:val="multilevel"/>
    <w:tmpl w:val="0BC7734A"/>
    <w:lvl w:ilvl="0" w:tentative="0">
      <w:start w:val="0"/>
      <w:numFmt w:val="bullet"/>
      <w:lvlText w:val="-"/>
      <w:lvlJc w:val="left"/>
      <w:pPr>
        <w:ind w:left="1502" w:hanging="27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72"/>
      </w:pPr>
      <w:rPr>
        <w:rFonts w:hint="default"/>
        <w:lang w:val="ru-RU" w:eastAsia="en-US" w:bidi="ar-SA"/>
      </w:rPr>
    </w:lvl>
    <w:lvl w:ilvl="2" w:tentative="0">
      <w:start w:val="0"/>
      <w:numFmt w:val="bullet"/>
      <w:lvlText w:val="•"/>
      <w:lvlJc w:val="left"/>
      <w:pPr>
        <w:ind w:left="3542" w:hanging="272"/>
      </w:pPr>
      <w:rPr>
        <w:rFonts w:hint="default"/>
        <w:lang w:val="ru-RU" w:eastAsia="en-US" w:bidi="ar-SA"/>
      </w:rPr>
    </w:lvl>
    <w:lvl w:ilvl="3" w:tentative="0">
      <w:start w:val="0"/>
      <w:numFmt w:val="bullet"/>
      <w:lvlText w:val="•"/>
      <w:lvlJc w:val="left"/>
      <w:pPr>
        <w:ind w:left="4563" w:hanging="272"/>
      </w:pPr>
      <w:rPr>
        <w:rFonts w:hint="default"/>
        <w:lang w:val="ru-RU" w:eastAsia="en-US" w:bidi="ar-SA"/>
      </w:rPr>
    </w:lvl>
    <w:lvl w:ilvl="4" w:tentative="0">
      <w:start w:val="0"/>
      <w:numFmt w:val="bullet"/>
      <w:lvlText w:val="•"/>
      <w:lvlJc w:val="left"/>
      <w:pPr>
        <w:ind w:left="5584" w:hanging="272"/>
      </w:pPr>
      <w:rPr>
        <w:rFonts w:hint="default"/>
        <w:lang w:val="ru-RU" w:eastAsia="en-US" w:bidi="ar-SA"/>
      </w:rPr>
    </w:lvl>
    <w:lvl w:ilvl="5" w:tentative="0">
      <w:start w:val="0"/>
      <w:numFmt w:val="bullet"/>
      <w:lvlText w:val="•"/>
      <w:lvlJc w:val="left"/>
      <w:pPr>
        <w:ind w:left="6605" w:hanging="272"/>
      </w:pPr>
      <w:rPr>
        <w:rFonts w:hint="default"/>
        <w:lang w:val="ru-RU" w:eastAsia="en-US" w:bidi="ar-SA"/>
      </w:rPr>
    </w:lvl>
    <w:lvl w:ilvl="6" w:tentative="0">
      <w:start w:val="0"/>
      <w:numFmt w:val="bullet"/>
      <w:lvlText w:val="•"/>
      <w:lvlJc w:val="left"/>
      <w:pPr>
        <w:ind w:left="7626" w:hanging="272"/>
      </w:pPr>
      <w:rPr>
        <w:rFonts w:hint="default"/>
        <w:lang w:val="ru-RU" w:eastAsia="en-US" w:bidi="ar-SA"/>
      </w:rPr>
    </w:lvl>
    <w:lvl w:ilvl="7" w:tentative="0">
      <w:start w:val="0"/>
      <w:numFmt w:val="bullet"/>
      <w:lvlText w:val="•"/>
      <w:lvlJc w:val="left"/>
      <w:pPr>
        <w:ind w:left="8647" w:hanging="272"/>
      </w:pPr>
      <w:rPr>
        <w:rFonts w:hint="default"/>
        <w:lang w:val="ru-RU" w:eastAsia="en-US" w:bidi="ar-SA"/>
      </w:rPr>
    </w:lvl>
    <w:lvl w:ilvl="8" w:tentative="0">
      <w:start w:val="0"/>
      <w:numFmt w:val="bullet"/>
      <w:lvlText w:val="•"/>
      <w:lvlJc w:val="left"/>
      <w:pPr>
        <w:ind w:left="9668" w:hanging="272"/>
      </w:pPr>
      <w:rPr>
        <w:rFonts w:hint="default"/>
        <w:lang w:val="ru-RU" w:eastAsia="en-US" w:bidi="ar-SA"/>
      </w:rPr>
    </w:lvl>
  </w:abstractNum>
  <w:abstractNum w:abstractNumId="23">
    <w:nsid w:val="0D604064"/>
    <w:multiLevelType w:val="multilevel"/>
    <w:tmpl w:val="0D604064"/>
    <w:lvl w:ilvl="0" w:tentative="0">
      <w:start w:val="1"/>
      <w:numFmt w:val="decimal"/>
      <w:lvlText w:val="%1)"/>
      <w:lvlJc w:val="left"/>
      <w:pPr>
        <w:ind w:left="1502" w:hanging="202"/>
        <w:jc w:val="left"/>
      </w:pPr>
      <w:rPr>
        <w:rFonts w:hint="default" w:ascii="Times New Roman" w:hAnsi="Times New Roman" w:eastAsia="Times New Roman" w:cs="Times New Roman"/>
        <w:b w:val="0"/>
        <w:bCs w:val="0"/>
        <w:i w:val="0"/>
        <w:iCs w:val="0"/>
        <w:spacing w:val="0"/>
        <w:w w:val="97"/>
        <w:sz w:val="22"/>
        <w:szCs w:val="22"/>
        <w:lang w:val="ru-RU" w:eastAsia="en-US" w:bidi="ar-SA"/>
      </w:rPr>
    </w:lvl>
    <w:lvl w:ilvl="1" w:tentative="0">
      <w:start w:val="0"/>
      <w:numFmt w:val="bullet"/>
      <w:lvlText w:val="•"/>
      <w:lvlJc w:val="left"/>
      <w:pPr>
        <w:ind w:left="2521" w:hanging="202"/>
      </w:pPr>
      <w:rPr>
        <w:rFonts w:hint="default"/>
        <w:lang w:val="ru-RU" w:eastAsia="en-US" w:bidi="ar-SA"/>
      </w:rPr>
    </w:lvl>
    <w:lvl w:ilvl="2" w:tentative="0">
      <w:start w:val="0"/>
      <w:numFmt w:val="bullet"/>
      <w:lvlText w:val="•"/>
      <w:lvlJc w:val="left"/>
      <w:pPr>
        <w:ind w:left="3542" w:hanging="202"/>
      </w:pPr>
      <w:rPr>
        <w:rFonts w:hint="default"/>
        <w:lang w:val="ru-RU" w:eastAsia="en-US" w:bidi="ar-SA"/>
      </w:rPr>
    </w:lvl>
    <w:lvl w:ilvl="3" w:tentative="0">
      <w:start w:val="0"/>
      <w:numFmt w:val="bullet"/>
      <w:lvlText w:val="•"/>
      <w:lvlJc w:val="left"/>
      <w:pPr>
        <w:ind w:left="4563" w:hanging="202"/>
      </w:pPr>
      <w:rPr>
        <w:rFonts w:hint="default"/>
        <w:lang w:val="ru-RU" w:eastAsia="en-US" w:bidi="ar-SA"/>
      </w:rPr>
    </w:lvl>
    <w:lvl w:ilvl="4" w:tentative="0">
      <w:start w:val="0"/>
      <w:numFmt w:val="bullet"/>
      <w:lvlText w:val="•"/>
      <w:lvlJc w:val="left"/>
      <w:pPr>
        <w:ind w:left="5584" w:hanging="202"/>
      </w:pPr>
      <w:rPr>
        <w:rFonts w:hint="default"/>
        <w:lang w:val="ru-RU" w:eastAsia="en-US" w:bidi="ar-SA"/>
      </w:rPr>
    </w:lvl>
    <w:lvl w:ilvl="5" w:tentative="0">
      <w:start w:val="0"/>
      <w:numFmt w:val="bullet"/>
      <w:lvlText w:val="•"/>
      <w:lvlJc w:val="left"/>
      <w:pPr>
        <w:ind w:left="6605" w:hanging="202"/>
      </w:pPr>
      <w:rPr>
        <w:rFonts w:hint="default"/>
        <w:lang w:val="ru-RU" w:eastAsia="en-US" w:bidi="ar-SA"/>
      </w:rPr>
    </w:lvl>
    <w:lvl w:ilvl="6" w:tentative="0">
      <w:start w:val="0"/>
      <w:numFmt w:val="bullet"/>
      <w:lvlText w:val="•"/>
      <w:lvlJc w:val="left"/>
      <w:pPr>
        <w:ind w:left="7626" w:hanging="202"/>
      </w:pPr>
      <w:rPr>
        <w:rFonts w:hint="default"/>
        <w:lang w:val="ru-RU" w:eastAsia="en-US" w:bidi="ar-SA"/>
      </w:rPr>
    </w:lvl>
    <w:lvl w:ilvl="7" w:tentative="0">
      <w:start w:val="0"/>
      <w:numFmt w:val="bullet"/>
      <w:lvlText w:val="•"/>
      <w:lvlJc w:val="left"/>
      <w:pPr>
        <w:ind w:left="8647" w:hanging="202"/>
      </w:pPr>
      <w:rPr>
        <w:rFonts w:hint="default"/>
        <w:lang w:val="ru-RU" w:eastAsia="en-US" w:bidi="ar-SA"/>
      </w:rPr>
    </w:lvl>
    <w:lvl w:ilvl="8" w:tentative="0">
      <w:start w:val="0"/>
      <w:numFmt w:val="bullet"/>
      <w:lvlText w:val="•"/>
      <w:lvlJc w:val="left"/>
      <w:pPr>
        <w:ind w:left="9668" w:hanging="202"/>
      </w:pPr>
      <w:rPr>
        <w:rFonts w:hint="default"/>
        <w:lang w:val="ru-RU" w:eastAsia="en-US" w:bidi="ar-SA"/>
      </w:rPr>
    </w:lvl>
  </w:abstractNum>
  <w:abstractNum w:abstractNumId="24">
    <w:nsid w:val="0E4D593E"/>
    <w:multiLevelType w:val="multilevel"/>
    <w:tmpl w:val="0E4D593E"/>
    <w:lvl w:ilvl="0" w:tentative="0">
      <w:start w:val="9"/>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25">
    <w:nsid w:val="0F586878"/>
    <w:multiLevelType w:val="multilevel"/>
    <w:tmpl w:val="0F586878"/>
    <w:lvl w:ilvl="0" w:tentative="0">
      <w:start w:val="1"/>
      <w:numFmt w:val="decimal"/>
      <w:lvlText w:val="%1)"/>
      <w:lvlJc w:val="left"/>
      <w:pPr>
        <w:ind w:left="176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865" w:hanging="142"/>
      </w:pPr>
      <w:rPr>
        <w:rFonts w:hint="default"/>
        <w:lang w:val="ru-RU" w:eastAsia="en-US" w:bidi="ar-SA"/>
      </w:rPr>
    </w:lvl>
    <w:lvl w:ilvl="3" w:tentative="0">
      <w:start w:val="0"/>
      <w:numFmt w:val="bullet"/>
      <w:lvlText w:val="•"/>
      <w:lvlJc w:val="left"/>
      <w:pPr>
        <w:ind w:left="3971" w:hanging="142"/>
      </w:pPr>
      <w:rPr>
        <w:rFonts w:hint="default"/>
        <w:lang w:val="ru-RU" w:eastAsia="en-US" w:bidi="ar-SA"/>
      </w:rPr>
    </w:lvl>
    <w:lvl w:ilvl="4" w:tentative="0">
      <w:start w:val="0"/>
      <w:numFmt w:val="bullet"/>
      <w:lvlText w:val="•"/>
      <w:lvlJc w:val="left"/>
      <w:pPr>
        <w:ind w:left="5077" w:hanging="142"/>
      </w:pPr>
      <w:rPr>
        <w:rFonts w:hint="default"/>
        <w:lang w:val="ru-RU" w:eastAsia="en-US" w:bidi="ar-SA"/>
      </w:rPr>
    </w:lvl>
    <w:lvl w:ilvl="5" w:tentative="0">
      <w:start w:val="0"/>
      <w:numFmt w:val="bullet"/>
      <w:lvlText w:val="•"/>
      <w:lvlJc w:val="left"/>
      <w:pPr>
        <w:ind w:left="6182" w:hanging="142"/>
      </w:pPr>
      <w:rPr>
        <w:rFonts w:hint="default"/>
        <w:lang w:val="ru-RU" w:eastAsia="en-US" w:bidi="ar-SA"/>
      </w:rPr>
    </w:lvl>
    <w:lvl w:ilvl="6" w:tentative="0">
      <w:start w:val="0"/>
      <w:numFmt w:val="bullet"/>
      <w:lvlText w:val="•"/>
      <w:lvlJc w:val="left"/>
      <w:pPr>
        <w:ind w:left="7288" w:hanging="142"/>
      </w:pPr>
      <w:rPr>
        <w:rFonts w:hint="default"/>
        <w:lang w:val="ru-RU" w:eastAsia="en-US" w:bidi="ar-SA"/>
      </w:rPr>
    </w:lvl>
    <w:lvl w:ilvl="7" w:tentative="0">
      <w:start w:val="0"/>
      <w:numFmt w:val="bullet"/>
      <w:lvlText w:val="•"/>
      <w:lvlJc w:val="left"/>
      <w:pPr>
        <w:ind w:left="8394" w:hanging="142"/>
      </w:pPr>
      <w:rPr>
        <w:rFonts w:hint="default"/>
        <w:lang w:val="ru-RU" w:eastAsia="en-US" w:bidi="ar-SA"/>
      </w:rPr>
    </w:lvl>
    <w:lvl w:ilvl="8" w:tentative="0">
      <w:start w:val="0"/>
      <w:numFmt w:val="bullet"/>
      <w:lvlText w:val="•"/>
      <w:lvlJc w:val="left"/>
      <w:pPr>
        <w:ind w:left="9499" w:hanging="142"/>
      </w:pPr>
      <w:rPr>
        <w:rFonts w:hint="default"/>
        <w:lang w:val="ru-RU" w:eastAsia="en-US" w:bidi="ar-SA"/>
      </w:rPr>
    </w:lvl>
  </w:abstractNum>
  <w:abstractNum w:abstractNumId="26">
    <w:nsid w:val="126A31C5"/>
    <w:multiLevelType w:val="multilevel"/>
    <w:tmpl w:val="126A31C5"/>
    <w:lvl w:ilvl="0" w:tentative="0">
      <w:start w:val="1"/>
      <w:numFmt w:val="decimal"/>
      <w:lvlText w:val="%1)"/>
      <w:lvlJc w:val="left"/>
      <w:pPr>
        <w:ind w:left="1703"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701" w:hanging="201"/>
      </w:pPr>
      <w:rPr>
        <w:rFonts w:hint="default"/>
        <w:lang w:val="ru-RU" w:eastAsia="en-US" w:bidi="ar-SA"/>
      </w:rPr>
    </w:lvl>
    <w:lvl w:ilvl="2" w:tentative="0">
      <w:start w:val="0"/>
      <w:numFmt w:val="bullet"/>
      <w:lvlText w:val="•"/>
      <w:lvlJc w:val="left"/>
      <w:pPr>
        <w:ind w:left="3702" w:hanging="201"/>
      </w:pPr>
      <w:rPr>
        <w:rFonts w:hint="default"/>
        <w:lang w:val="ru-RU" w:eastAsia="en-US" w:bidi="ar-SA"/>
      </w:rPr>
    </w:lvl>
    <w:lvl w:ilvl="3" w:tentative="0">
      <w:start w:val="0"/>
      <w:numFmt w:val="bullet"/>
      <w:lvlText w:val="•"/>
      <w:lvlJc w:val="left"/>
      <w:pPr>
        <w:ind w:left="4703" w:hanging="201"/>
      </w:pPr>
      <w:rPr>
        <w:rFonts w:hint="default"/>
        <w:lang w:val="ru-RU" w:eastAsia="en-US" w:bidi="ar-SA"/>
      </w:rPr>
    </w:lvl>
    <w:lvl w:ilvl="4" w:tentative="0">
      <w:start w:val="0"/>
      <w:numFmt w:val="bullet"/>
      <w:lvlText w:val="•"/>
      <w:lvlJc w:val="left"/>
      <w:pPr>
        <w:ind w:left="5704" w:hanging="201"/>
      </w:pPr>
      <w:rPr>
        <w:rFonts w:hint="default"/>
        <w:lang w:val="ru-RU" w:eastAsia="en-US" w:bidi="ar-SA"/>
      </w:rPr>
    </w:lvl>
    <w:lvl w:ilvl="5" w:tentative="0">
      <w:start w:val="0"/>
      <w:numFmt w:val="bullet"/>
      <w:lvlText w:val="•"/>
      <w:lvlJc w:val="left"/>
      <w:pPr>
        <w:ind w:left="6705" w:hanging="201"/>
      </w:pPr>
      <w:rPr>
        <w:rFonts w:hint="default"/>
        <w:lang w:val="ru-RU" w:eastAsia="en-US" w:bidi="ar-SA"/>
      </w:rPr>
    </w:lvl>
    <w:lvl w:ilvl="6" w:tentative="0">
      <w:start w:val="0"/>
      <w:numFmt w:val="bullet"/>
      <w:lvlText w:val="•"/>
      <w:lvlJc w:val="left"/>
      <w:pPr>
        <w:ind w:left="7706" w:hanging="201"/>
      </w:pPr>
      <w:rPr>
        <w:rFonts w:hint="default"/>
        <w:lang w:val="ru-RU" w:eastAsia="en-US" w:bidi="ar-SA"/>
      </w:rPr>
    </w:lvl>
    <w:lvl w:ilvl="7" w:tentative="0">
      <w:start w:val="0"/>
      <w:numFmt w:val="bullet"/>
      <w:lvlText w:val="•"/>
      <w:lvlJc w:val="left"/>
      <w:pPr>
        <w:ind w:left="8707" w:hanging="201"/>
      </w:pPr>
      <w:rPr>
        <w:rFonts w:hint="default"/>
        <w:lang w:val="ru-RU" w:eastAsia="en-US" w:bidi="ar-SA"/>
      </w:rPr>
    </w:lvl>
    <w:lvl w:ilvl="8" w:tentative="0">
      <w:start w:val="0"/>
      <w:numFmt w:val="bullet"/>
      <w:lvlText w:val="•"/>
      <w:lvlJc w:val="left"/>
      <w:pPr>
        <w:ind w:left="9708" w:hanging="201"/>
      </w:pPr>
      <w:rPr>
        <w:rFonts w:hint="default"/>
        <w:lang w:val="ru-RU" w:eastAsia="en-US" w:bidi="ar-SA"/>
      </w:rPr>
    </w:lvl>
  </w:abstractNum>
  <w:abstractNum w:abstractNumId="27">
    <w:nsid w:val="16945093"/>
    <w:multiLevelType w:val="multilevel"/>
    <w:tmpl w:val="16945093"/>
    <w:lvl w:ilvl="0" w:tentative="0">
      <w:start w:val="1"/>
      <w:numFmt w:val="decimal"/>
      <w:lvlText w:val="%1)"/>
      <w:lvlJc w:val="left"/>
      <w:pPr>
        <w:ind w:left="2649" w:hanging="38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3547" w:hanging="387"/>
      </w:pPr>
      <w:rPr>
        <w:rFonts w:hint="default"/>
        <w:lang w:val="ru-RU" w:eastAsia="en-US" w:bidi="ar-SA"/>
      </w:rPr>
    </w:lvl>
    <w:lvl w:ilvl="2" w:tentative="0">
      <w:start w:val="0"/>
      <w:numFmt w:val="bullet"/>
      <w:lvlText w:val="•"/>
      <w:lvlJc w:val="left"/>
      <w:pPr>
        <w:ind w:left="4454" w:hanging="387"/>
      </w:pPr>
      <w:rPr>
        <w:rFonts w:hint="default"/>
        <w:lang w:val="ru-RU" w:eastAsia="en-US" w:bidi="ar-SA"/>
      </w:rPr>
    </w:lvl>
    <w:lvl w:ilvl="3" w:tentative="0">
      <w:start w:val="0"/>
      <w:numFmt w:val="bullet"/>
      <w:lvlText w:val="•"/>
      <w:lvlJc w:val="left"/>
      <w:pPr>
        <w:ind w:left="5361" w:hanging="387"/>
      </w:pPr>
      <w:rPr>
        <w:rFonts w:hint="default"/>
        <w:lang w:val="ru-RU" w:eastAsia="en-US" w:bidi="ar-SA"/>
      </w:rPr>
    </w:lvl>
    <w:lvl w:ilvl="4" w:tentative="0">
      <w:start w:val="0"/>
      <w:numFmt w:val="bullet"/>
      <w:lvlText w:val="•"/>
      <w:lvlJc w:val="left"/>
      <w:pPr>
        <w:ind w:left="6268" w:hanging="387"/>
      </w:pPr>
      <w:rPr>
        <w:rFonts w:hint="default"/>
        <w:lang w:val="ru-RU" w:eastAsia="en-US" w:bidi="ar-SA"/>
      </w:rPr>
    </w:lvl>
    <w:lvl w:ilvl="5" w:tentative="0">
      <w:start w:val="0"/>
      <w:numFmt w:val="bullet"/>
      <w:lvlText w:val="•"/>
      <w:lvlJc w:val="left"/>
      <w:pPr>
        <w:ind w:left="7175" w:hanging="387"/>
      </w:pPr>
      <w:rPr>
        <w:rFonts w:hint="default"/>
        <w:lang w:val="ru-RU" w:eastAsia="en-US" w:bidi="ar-SA"/>
      </w:rPr>
    </w:lvl>
    <w:lvl w:ilvl="6" w:tentative="0">
      <w:start w:val="0"/>
      <w:numFmt w:val="bullet"/>
      <w:lvlText w:val="•"/>
      <w:lvlJc w:val="left"/>
      <w:pPr>
        <w:ind w:left="8082" w:hanging="387"/>
      </w:pPr>
      <w:rPr>
        <w:rFonts w:hint="default"/>
        <w:lang w:val="ru-RU" w:eastAsia="en-US" w:bidi="ar-SA"/>
      </w:rPr>
    </w:lvl>
    <w:lvl w:ilvl="7" w:tentative="0">
      <w:start w:val="0"/>
      <w:numFmt w:val="bullet"/>
      <w:lvlText w:val="•"/>
      <w:lvlJc w:val="left"/>
      <w:pPr>
        <w:ind w:left="8989" w:hanging="387"/>
      </w:pPr>
      <w:rPr>
        <w:rFonts w:hint="default"/>
        <w:lang w:val="ru-RU" w:eastAsia="en-US" w:bidi="ar-SA"/>
      </w:rPr>
    </w:lvl>
    <w:lvl w:ilvl="8" w:tentative="0">
      <w:start w:val="0"/>
      <w:numFmt w:val="bullet"/>
      <w:lvlText w:val="•"/>
      <w:lvlJc w:val="left"/>
      <w:pPr>
        <w:ind w:left="9896" w:hanging="387"/>
      </w:pPr>
      <w:rPr>
        <w:rFonts w:hint="default"/>
        <w:lang w:val="ru-RU" w:eastAsia="en-US" w:bidi="ar-SA"/>
      </w:rPr>
    </w:lvl>
  </w:abstractNum>
  <w:abstractNum w:abstractNumId="28">
    <w:nsid w:val="18547980"/>
    <w:multiLevelType w:val="multilevel"/>
    <w:tmpl w:val="18547980"/>
    <w:lvl w:ilvl="0" w:tentative="0">
      <w:start w:val="1"/>
      <w:numFmt w:val="decimal"/>
      <w:lvlText w:val="%1."/>
      <w:lvlJc w:val="left"/>
      <w:pPr>
        <w:ind w:left="2308"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1"/>
      <w:numFmt w:val="decimal"/>
      <w:lvlText w:val="%1.%2."/>
      <w:lvlJc w:val="left"/>
      <w:pPr>
        <w:ind w:left="2488" w:hanging="420"/>
        <w:jc w:val="left"/>
      </w:pPr>
      <w:rPr>
        <w:rFonts w:hint="default"/>
        <w:spacing w:val="0"/>
        <w:w w:val="100"/>
        <w:lang w:val="ru-RU" w:eastAsia="en-US" w:bidi="ar-SA"/>
      </w:rPr>
    </w:lvl>
    <w:lvl w:ilvl="2" w:tentative="0">
      <w:start w:val="0"/>
      <w:numFmt w:val="bullet"/>
      <w:lvlText w:val="•"/>
      <w:lvlJc w:val="left"/>
      <w:pPr>
        <w:ind w:left="2480" w:hanging="420"/>
      </w:pPr>
      <w:rPr>
        <w:rFonts w:hint="default"/>
        <w:lang w:val="ru-RU" w:eastAsia="en-US" w:bidi="ar-SA"/>
      </w:rPr>
    </w:lvl>
    <w:lvl w:ilvl="3" w:tentative="0">
      <w:start w:val="0"/>
      <w:numFmt w:val="bullet"/>
      <w:lvlText w:val="•"/>
      <w:lvlJc w:val="left"/>
      <w:pPr>
        <w:ind w:left="3633" w:hanging="420"/>
      </w:pPr>
      <w:rPr>
        <w:rFonts w:hint="default"/>
        <w:lang w:val="ru-RU" w:eastAsia="en-US" w:bidi="ar-SA"/>
      </w:rPr>
    </w:lvl>
    <w:lvl w:ilvl="4" w:tentative="0">
      <w:start w:val="0"/>
      <w:numFmt w:val="bullet"/>
      <w:lvlText w:val="•"/>
      <w:lvlJc w:val="left"/>
      <w:pPr>
        <w:ind w:left="4787" w:hanging="420"/>
      </w:pPr>
      <w:rPr>
        <w:rFonts w:hint="default"/>
        <w:lang w:val="ru-RU" w:eastAsia="en-US" w:bidi="ar-SA"/>
      </w:rPr>
    </w:lvl>
    <w:lvl w:ilvl="5" w:tentative="0">
      <w:start w:val="0"/>
      <w:numFmt w:val="bullet"/>
      <w:lvlText w:val="•"/>
      <w:lvlJc w:val="left"/>
      <w:pPr>
        <w:ind w:left="5941" w:hanging="420"/>
      </w:pPr>
      <w:rPr>
        <w:rFonts w:hint="default"/>
        <w:lang w:val="ru-RU" w:eastAsia="en-US" w:bidi="ar-SA"/>
      </w:rPr>
    </w:lvl>
    <w:lvl w:ilvl="6" w:tentative="0">
      <w:start w:val="0"/>
      <w:numFmt w:val="bullet"/>
      <w:lvlText w:val="•"/>
      <w:lvlJc w:val="left"/>
      <w:pPr>
        <w:ind w:left="7095" w:hanging="420"/>
      </w:pPr>
      <w:rPr>
        <w:rFonts w:hint="default"/>
        <w:lang w:val="ru-RU" w:eastAsia="en-US" w:bidi="ar-SA"/>
      </w:rPr>
    </w:lvl>
    <w:lvl w:ilvl="7" w:tentative="0">
      <w:start w:val="0"/>
      <w:numFmt w:val="bullet"/>
      <w:lvlText w:val="•"/>
      <w:lvlJc w:val="left"/>
      <w:pPr>
        <w:ind w:left="8249" w:hanging="420"/>
      </w:pPr>
      <w:rPr>
        <w:rFonts w:hint="default"/>
        <w:lang w:val="ru-RU" w:eastAsia="en-US" w:bidi="ar-SA"/>
      </w:rPr>
    </w:lvl>
    <w:lvl w:ilvl="8" w:tentative="0">
      <w:start w:val="0"/>
      <w:numFmt w:val="bullet"/>
      <w:lvlText w:val="•"/>
      <w:lvlJc w:val="left"/>
      <w:pPr>
        <w:ind w:left="9403" w:hanging="420"/>
      </w:pPr>
      <w:rPr>
        <w:rFonts w:hint="default"/>
        <w:lang w:val="ru-RU" w:eastAsia="en-US" w:bidi="ar-SA"/>
      </w:rPr>
    </w:lvl>
  </w:abstractNum>
  <w:abstractNum w:abstractNumId="29">
    <w:nsid w:val="18A51D54"/>
    <w:multiLevelType w:val="multilevel"/>
    <w:tmpl w:val="18A51D54"/>
    <w:lvl w:ilvl="0"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30">
    <w:nsid w:val="198D778C"/>
    <w:multiLevelType w:val="multilevel"/>
    <w:tmpl w:val="198D778C"/>
    <w:lvl w:ilvl="0" w:tentative="0">
      <w:start w:val="1"/>
      <w:numFmt w:val="decimal"/>
      <w:lvlText w:val="%1)"/>
      <w:lvlJc w:val="left"/>
      <w:pPr>
        <w:ind w:left="1761"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755" w:hanging="260"/>
      </w:pPr>
      <w:rPr>
        <w:rFonts w:hint="default"/>
        <w:lang w:val="ru-RU" w:eastAsia="en-US" w:bidi="ar-SA"/>
      </w:rPr>
    </w:lvl>
    <w:lvl w:ilvl="2" w:tentative="0">
      <w:start w:val="0"/>
      <w:numFmt w:val="bullet"/>
      <w:lvlText w:val="•"/>
      <w:lvlJc w:val="left"/>
      <w:pPr>
        <w:ind w:left="3750" w:hanging="260"/>
      </w:pPr>
      <w:rPr>
        <w:rFonts w:hint="default"/>
        <w:lang w:val="ru-RU" w:eastAsia="en-US" w:bidi="ar-SA"/>
      </w:rPr>
    </w:lvl>
    <w:lvl w:ilvl="3" w:tentative="0">
      <w:start w:val="0"/>
      <w:numFmt w:val="bullet"/>
      <w:lvlText w:val="•"/>
      <w:lvlJc w:val="left"/>
      <w:pPr>
        <w:ind w:left="4745" w:hanging="260"/>
      </w:pPr>
      <w:rPr>
        <w:rFonts w:hint="default"/>
        <w:lang w:val="ru-RU" w:eastAsia="en-US" w:bidi="ar-SA"/>
      </w:rPr>
    </w:lvl>
    <w:lvl w:ilvl="4" w:tentative="0">
      <w:start w:val="0"/>
      <w:numFmt w:val="bullet"/>
      <w:lvlText w:val="•"/>
      <w:lvlJc w:val="left"/>
      <w:pPr>
        <w:ind w:left="5740" w:hanging="260"/>
      </w:pPr>
      <w:rPr>
        <w:rFonts w:hint="default"/>
        <w:lang w:val="ru-RU" w:eastAsia="en-US" w:bidi="ar-SA"/>
      </w:rPr>
    </w:lvl>
    <w:lvl w:ilvl="5" w:tentative="0">
      <w:start w:val="0"/>
      <w:numFmt w:val="bullet"/>
      <w:lvlText w:val="•"/>
      <w:lvlJc w:val="left"/>
      <w:pPr>
        <w:ind w:left="6735" w:hanging="260"/>
      </w:pPr>
      <w:rPr>
        <w:rFonts w:hint="default"/>
        <w:lang w:val="ru-RU" w:eastAsia="en-US" w:bidi="ar-SA"/>
      </w:rPr>
    </w:lvl>
    <w:lvl w:ilvl="6" w:tentative="0">
      <w:start w:val="0"/>
      <w:numFmt w:val="bullet"/>
      <w:lvlText w:val="•"/>
      <w:lvlJc w:val="left"/>
      <w:pPr>
        <w:ind w:left="7730" w:hanging="260"/>
      </w:pPr>
      <w:rPr>
        <w:rFonts w:hint="default"/>
        <w:lang w:val="ru-RU" w:eastAsia="en-US" w:bidi="ar-SA"/>
      </w:rPr>
    </w:lvl>
    <w:lvl w:ilvl="7" w:tentative="0">
      <w:start w:val="0"/>
      <w:numFmt w:val="bullet"/>
      <w:lvlText w:val="•"/>
      <w:lvlJc w:val="left"/>
      <w:pPr>
        <w:ind w:left="8725" w:hanging="260"/>
      </w:pPr>
      <w:rPr>
        <w:rFonts w:hint="default"/>
        <w:lang w:val="ru-RU" w:eastAsia="en-US" w:bidi="ar-SA"/>
      </w:rPr>
    </w:lvl>
    <w:lvl w:ilvl="8" w:tentative="0">
      <w:start w:val="0"/>
      <w:numFmt w:val="bullet"/>
      <w:lvlText w:val="•"/>
      <w:lvlJc w:val="left"/>
      <w:pPr>
        <w:ind w:left="9720" w:hanging="260"/>
      </w:pPr>
      <w:rPr>
        <w:rFonts w:hint="default"/>
        <w:lang w:val="ru-RU" w:eastAsia="en-US" w:bidi="ar-SA"/>
      </w:rPr>
    </w:lvl>
  </w:abstractNum>
  <w:abstractNum w:abstractNumId="31">
    <w:nsid w:val="1AF8631C"/>
    <w:multiLevelType w:val="multilevel"/>
    <w:tmpl w:val="1AF8631C"/>
    <w:lvl w:ilvl="0" w:tentative="0">
      <w:start w:val="1"/>
      <w:numFmt w:val="decimal"/>
      <w:lvlText w:val="%1)"/>
      <w:lvlJc w:val="left"/>
      <w:pPr>
        <w:ind w:left="176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865" w:hanging="142"/>
      </w:pPr>
      <w:rPr>
        <w:rFonts w:hint="default"/>
        <w:lang w:val="ru-RU" w:eastAsia="en-US" w:bidi="ar-SA"/>
      </w:rPr>
    </w:lvl>
    <w:lvl w:ilvl="3" w:tentative="0">
      <w:start w:val="0"/>
      <w:numFmt w:val="bullet"/>
      <w:lvlText w:val="•"/>
      <w:lvlJc w:val="left"/>
      <w:pPr>
        <w:ind w:left="3971" w:hanging="142"/>
      </w:pPr>
      <w:rPr>
        <w:rFonts w:hint="default"/>
        <w:lang w:val="ru-RU" w:eastAsia="en-US" w:bidi="ar-SA"/>
      </w:rPr>
    </w:lvl>
    <w:lvl w:ilvl="4" w:tentative="0">
      <w:start w:val="0"/>
      <w:numFmt w:val="bullet"/>
      <w:lvlText w:val="•"/>
      <w:lvlJc w:val="left"/>
      <w:pPr>
        <w:ind w:left="5077" w:hanging="142"/>
      </w:pPr>
      <w:rPr>
        <w:rFonts w:hint="default"/>
        <w:lang w:val="ru-RU" w:eastAsia="en-US" w:bidi="ar-SA"/>
      </w:rPr>
    </w:lvl>
    <w:lvl w:ilvl="5" w:tentative="0">
      <w:start w:val="0"/>
      <w:numFmt w:val="bullet"/>
      <w:lvlText w:val="•"/>
      <w:lvlJc w:val="left"/>
      <w:pPr>
        <w:ind w:left="6182" w:hanging="142"/>
      </w:pPr>
      <w:rPr>
        <w:rFonts w:hint="default"/>
        <w:lang w:val="ru-RU" w:eastAsia="en-US" w:bidi="ar-SA"/>
      </w:rPr>
    </w:lvl>
    <w:lvl w:ilvl="6" w:tentative="0">
      <w:start w:val="0"/>
      <w:numFmt w:val="bullet"/>
      <w:lvlText w:val="•"/>
      <w:lvlJc w:val="left"/>
      <w:pPr>
        <w:ind w:left="7288" w:hanging="142"/>
      </w:pPr>
      <w:rPr>
        <w:rFonts w:hint="default"/>
        <w:lang w:val="ru-RU" w:eastAsia="en-US" w:bidi="ar-SA"/>
      </w:rPr>
    </w:lvl>
    <w:lvl w:ilvl="7" w:tentative="0">
      <w:start w:val="0"/>
      <w:numFmt w:val="bullet"/>
      <w:lvlText w:val="•"/>
      <w:lvlJc w:val="left"/>
      <w:pPr>
        <w:ind w:left="8394" w:hanging="142"/>
      </w:pPr>
      <w:rPr>
        <w:rFonts w:hint="default"/>
        <w:lang w:val="ru-RU" w:eastAsia="en-US" w:bidi="ar-SA"/>
      </w:rPr>
    </w:lvl>
    <w:lvl w:ilvl="8" w:tentative="0">
      <w:start w:val="0"/>
      <w:numFmt w:val="bullet"/>
      <w:lvlText w:val="•"/>
      <w:lvlJc w:val="left"/>
      <w:pPr>
        <w:ind w:left="9499" w:hanging="142"/>
      </w:pPr>
      <w:rPr>
        <w:rFonts w:hint="default"/>
        <w:lang w:val="ru-RU" w:eastAsia="en-US" w:bidi="ar-SA"/>
      </w:rPr>
    </w:lvl>
  </w:abstractNum>
  <w:abstractNum w:abstractNumId="32">
    <w:nsid w:val="1BE71B30"/>
    <w:multiLevelType w:val="multilevel"/>
    <w:tmpl w:val="1BE71B30"/>
    <w:lvl w:ilvl="0" w:tentative="0">
      <w:start w:val="0"/>
      <w:numFmt w:val="bullet"/>
      <w:lvlText w:val=""/>
      <w:lvlJc w:val="left"/>
      <w:pPr>
        <w:ind w:left="1643"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647" w:hanging="142"/>
      </w:pPr>
      <w:rPr>
        <w:rFonts w:hint="default"/>
        <w:lang w:val="ru-RU" w:eastAsia="en-US" w:bidi="ar-SA"/>
      </w:rPr>
    </w:lvl>
    <w:lvl w:ilvl="2" w:tentative="0">
      <w:start w:val="0"/>
      <w:numFmt w:val="bullet"/>
      <w:lvlText w:val="•"/>
      <w:lvlJc w:val="left"/>
      <w:pPr>
        <w:ind w:left="3654" w:hanging="142"/>
      </w:pPr>
      <w:rPr>
        <w:rFonts w:hint="default"/>
        <w:lang w:val="ru-RU" w:eastAsia="en-US" w:bidi="ar-SA"/>
      </w:rPr>
    </w:lvl>
    <w:lvl w:ilvl="3" w:tentative="0">
      <w:start w:val="0"/>
      <w:numFmt w:val="bullet"/>
      <w:lvlText w:val="•"/>
      <w:lvlJc w:val="left"/>
      <w:pPr>
        <w:ind w:left="4661" w:hanging="142"/>
      </w:pPr>
      <w:rPr>
        <w:rFonts w:hint="default"/>
        <w:lang w:val="ru-RU" w:eastAsia="en-US" w:bidi="ar-SA"/>
      </w:rPr>
    </w:lvl>
    <w:lvl w:ilvl="4" w:tentative="0">
      <w:start w:val="0"/>
      <w:numFmt w:val="bullet"/>
      <w:lvlText w:val="•"/>
      <w:lvlJc w:val="left"/>
      <w:pPr>
        <w:ind w:left="5668" w:hanging="142"/>
      </w:pPr>
      <w:rPr>
        <w:rFonts w:hint="default"/>
        <w:lang w:val="ru-RU" w:eastAsia="en-US" w:bidi="ar-SA"/>
      </w:rPr>
    </w:lvl>
    <w:lvl w:ilvl="5" w:tentative="0">
      <w:start w:val="0"/>
      <w:numFmt w:val="bullet"/>
      <w:lvlText w:val="•"/>
      <w:lvlJc w:val="left"/>
      <w:pPr>
        <w:ind w:left="6675" w:hanging="142"/>
      </w:pPr>
      <w:rPr>
        <w:rFonts w:hint="default"/>
        <w:lang w:val="ru-RU" w:eastAsia="en-US" w:bidi="ar-SA"/>
      </w:rPr>
    </w:lvl>
    <w:lvl w:ilvl="6" w:tentative="0">
      <w:start w:val="0"/>
      <w:numFmt w:val="bullet"/>
      <w:lvlText w:val="•"/>
      <w:lvlJc w:val="left"/>
      <w:pPr>
        <w:ind w:left="7682" w:hanging="142"/>
      </w:pPr>
      <w:rPr>
        <w:rFonts w:hint="default"/>
        <w:lang w:val="ru-RU" w:eastAsia="en-US" w:bidi="ar-SA"/>
      </w:rPr>
    </w:lvl>
    <w:lvl w:ilvl="7" w:tentative="0">
      <w:start w:val="0"/>
      <w:numFmt w:val="bullet"/>
      <w:lvlText w:val="•"/>
      <w:lvlJc w:val="left"/>
      <w:pPr>
        <w:ind w:left="8689" w:hanging="142"/>
      </w:pPr>
      <w:rPr>
        <w:rFonts w:hint="default"/>
        <w:lang w:val="ru-RU" w:eastAsia="en-US" w:bidi="ar-SA"/>
      </w:rPr>
    </w:lvl>
    <w:lvl w:ilvl="8" w:tentative="0">
      <w:start w:val="0"/>
      <w:numFmt w:val="bullet"/>
      <w:lvlText w:val="•"/>
      <w:lvlJc w:val="left"/>
      <w:pPr>
        <w:ind w:left="9696" w:hanging="142"/>
      </w:pPr>
      <w:rPr>
        <w:rFonts w:hint="default"/>
        <w:lang w:val="ru-RU" w:eastAsia="en-US" w:bidi="ar-SA"/>
      </w:rPr>
    </w:lvl>
  </w:abstractNum>
  <w:abstractNum w:abstractNumId="33">
    <w:nsid w:val="1D074BD2"/>
    <w:multiLevelType w:val="multilevel"/>
    <w:tmpl w:val="1D074BD2"/>
    <w:lvl w:ilvl="0"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502" w:hanging="154"/>
      </w:pPr>
      <w:rPr>
        <w:rFonts w:hint="default" w:ascii="Wingdings" w:hAnsi="Wingdings" w:eastAsia="Wingdings" w:cs="Wingdings"/>
        <w:b w:val="0"/>
        <w:bCs w:val="0"/>
        <w:i w:val="0"/>
        <w:iCs w:val="0"/>
        <w:spacing w:val="0"/>
        <w:w w:val="100"/>
        <w:sz w:val="24"/>
        <w:szCs w:val="24"/>
        <w:lang w:val="ru-RU" w:eastAsia="en-US" w:bidi="ar-SA"/>
      </w:rPr>
    </w:lvl>
    <w:lvl w:ilvl="2" w:tentative="0">
      <w:start w:val="0"/>
      <w:numFmt w:val="bullet"/>
      <w:lvlText w:val="•"/>
      <w:lvlJc w:val="left"/>
      <w:pPr>
        <w:ind w:left="3542" w:hanging="154"/>
      </w:pPr>
      <w:rPr>
        <w:rFonts w:hint="default"/>
        <w:lang w:val="ru-RU" w:eastAsia="en-US" w:bidi="ar-SA"/>
      </w:rPr>
    </w:lvl>
    <w:lvl w:ilvl="3" w:tentative="0">
      <w:start w:val="0"/>
      <w:numFmt w:val="bullet"/>
      <w:lvlText w:val="•"/>
      <w:lvlJc w:val="left"/>
      <w:pPr>
        <w:ind w:left="4563" w:hanging="154"/>
      </w:pPr>
      <w:rPr>
        <w:rFonts w:hint="default"/>
        <w:lang w:val="ru-RU" w:eastAsia="en-US" w:bidi="ar-SA"/>
      </w:rPr>
    </w:lvl>
    <w:lvl w:ilvl="4" w:tentative="0">
      <w:start w:val="0"/>
      <w:numFmt w:val="bullet"/>
      <w:lvlText w:val="•"/>
      <w:lvlJc w:val="left"/>
      <w:pPr>
        <w:ind w:left="5584" w:hanging="154"/>
      </w:pPr>
      <w:rPr>
        <w:rFonts w:hint="default"/>
        <w:lang w:val="ru-RU" w:eastAsia="en-US" w:bidi="ar-SA"/>
      </w:rPr>
    </w:lvl>
    <w:lvl w:ilvl="5" w:tentative="0">
      <w:start w:val="0"/>
      <w:numFmt w:val="bullet"/>
      <w:lvlText w:val="•"/>
      <w:lvlJc w:val="left"/>
      <w:pPr>
        <w:ind w:left="6605" w:hanging="154"/>
      </w:pPr>
      <w:rPr>
        <w:rFonts w:hint="default"/>
        <w:lang w:val="ru-RU" w:eastAsia="en-US" w:bidi="ar-SA"/>
      </w:rPr>
    </w:lvl>
    <w:lvl w:ilvl="6" w:tentative="0">
      <w:start w:val="0"/>
      <w:numFmt w:val="bullet"/>
      <w:lvlText w:val="•"/>
      <w:lvlJc w:val="left"/>
      <w:pPr>
        <w:ind w:left="7626" w:hanging="154"/>
      </w:pPr>
      <w:rPr>
        <w:rFonts w:hint="default"/>
        <w:lang w:val="ru-RU" w:eastAsia="en-US" w:bidi="ar-SA"/>
      </w:rPr>
    </w:lvl>
    <w:lvl w:ilvl="7" w:tentative="0">
      <w:start w:val="0"/>
      <w:numFmt w:val="bullet"/>
      <w:lvlText w:val="•"/>
      <w:lvlJc w:val="left"/>
      <w:pPr>
        <w:ind w:left="8647" w:hanging="154"/>
      </w:pPr>
      <w:rPr>
        <w:rFonts w:hint="default"/>
        <w:lang w:val="ru-RU" w:eastAsia="en-US" w:bidi="ar-SA"/>
      </w:rPr>
    </w:lvl>
    <w:lvl w:ilvl="8" w:tentative="0">
      <w:start w:val="0"/>
      <w:numFmt w:val="bullet"/>
      <w:lvlText w:val="•"/>
      <w:lvlJc w:val="left"/>
      <w:pPr>
        <w:ind w:left="9668" w:hanging="154"/>
      </w:pPr>
      <w:rPr>
        <w:rFonts w:hint="default"/>
        <w:lang w:val="ru-RU" w:eastAsia="en-US" w:bidi="ar-SA"/>
      </w:rPr>
    </w:lvl>
  </w:abstractNum>
  <w:abstractNum w:abstractNumId="34">
    <w:nsid w:val="1ED918B5"/>
    <w:multiLevelType w:val="multilevel"/>
    <w:tmpl w:val="1ED918B5"/>
    <w:lvl w:ilvl="0" w:tentative="0">
      <w:start w:val="0"/>
      <w:numFmt w:val="bullet"/>
      <w:lvlText w:val="-"/>
      <w:lvlJc w:val="left"/>
      <w:pPr>
        <w:ind w:left="1643" w:hanging="142"/>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647" w:hanging="142"/>
      </w:pPr>
      <w:rPr>
        <w:rFonts w:hint="default"/>
        <w:lang w:val="ru-RU" w:eastAsia="en-US" w:bidi="ar-SA"/>
      </w:rPr>
    </w:lvl>
    <w:lvl w:ilvl="2" w:tentative="0">
      <w:start w:val="0"/>
      <w:numFmt w:val="bullet"/>
      <w:lvlText w:val="•"/>
      <w:lvlJc w:val="left"/>
      <w:pPr>
        <w:ind w:left="3654" w:hanging="142"/>
      </w:pPr>
      <w:rPr>
        <w:rFonts w:hint="default"/>
        <w:lang w:val="ru-RU" w:eastAsia="en-US" w:bidi="ar-SA"/>
      </w:rPr>
    </w:lvl>
    <w:lvl w:ilvl="3" w:tentative="0">
      <w:start w:val="0"/>
      <w:numFmt w:val="bullet"/>
      <w:lvlText w:val="•"/>
      <w:lvlJc w:val="left"/>
      <w:pPr>
        <w:ind w:left="4661" w:hanging="142"/>
      </w:pPr>
      <w:rPr>
        <w:rFonts w:hint="default"/>
        <w:lang w:val="ru-RU" w:eastAsia="en-US" w:bidi="ar-SA"/>
      </w:rPr>
    </w:lvl>
    <w:lvl w:ilvl="4" w:tentative="0">
      <w:start w:val="0"/>
      <w:numFmt w:val="bullet"/>
      <w:lvlText w:val="•"/>
      <w:lvlJc w:val="left"/>
      <w:pPr>
        <w:ind w:left="5668" w:hanging="142"/>
      </w:pPr>
      <w:rPr>
        <w:rFonts w:hint="default"/>
        <w:lang w:val="ru-RU" w:eastAsia="en-US" w:bidi="ar-SA"/>
      </w:rPr>
    </w:lvl>
    <w:lvl w:ilvl="5" w:tentative="0">
      <w:start w:val="0"/>
      <w:numFmt w:val="bullet"/>
      <w:lvlText w:val="•"/>
      <w:lvlJc w:val="left"/>
      <w:pPr>
        <w:ind w:left="6675" w:hanging="142"/>
      </w:pPr>
      <w:rPr>
        <w:rFonts w:hint="default"/>
        <w:lang w:val="ru-RU" w:eastAsia="en-US" w:bidi="ar-SA"/>
      </w:rPr>
    </w:lvl>
    <w:lvl w:ilvl="6" w:tentative="0">
      <w:start w:val="0"/>
      <w:numFmt w:val="bullet"/>
      <w:lvlText w:val="•"/>
      <w:lvlJc w:val="left"/>
      <w:pPr>
        <w:ind w:left="7682" w:hanging="142"/>
      </w:pPr>
      <w:rPr>
        <w:rFonts w:hint="default"/>
        <w:lang w:val="ru-RU" w:eastAsia="en-US" w:bidi="ar-SA"/>
      </w:rPr>
    </w:lvl>
    <w:lvl w:ilvl="7" w:tentative="0">
      <w:start w:val="0"/>
      <w:numFmt w:val="bullet"/>
      <w:lvlText w:val="•"/>
      <w:lvlJc w:val="left"/>
      <w:pPr>
        <w:ind w:left="8689" w:hanging="142"/>
      </w:pPr>
      <w:rPr>
        <w:rFonts w:hint="default"/>
        <w:lang w:val="ru-RU" w:eastAsia="en-US" w:bidi="ar-SA"/>
      </w:rPr>
    </w:lvl>
    <w:lvl w:ilvl="8" w:tentative="0">
      <w:start w:val="0"/>
      <w:numFmt w:val="bullet"/>
      <w:lvlText w:val="•"/>
      <w:lvlJc w:val="left"/>
      <w:pPr>
        <w:ind w:left="9696" w:hanging="142"/>
      </w:pPr>
      <w:rPr>
        <w:rFonts w:hint="default"/>
        <w:lang w:val="ru-RU" w:eastAsia="en-US" w:bidi="ar-SA"/>
      </w:rPr>
    </w:lvl>
  </w:abstractNum>
  <w:abstractNum w:abstractNumId="35">
    <w:nsid w:val="1EDA443F"/>
    <w:multiLevelType w:val="multilevel"/>
    <w:tmpl w:val="1EDA443F"/>
    <w:lvl w:ilvl="0" w:tentative="0">
      <w:start w:val="1"/>
      <w:numFmt w:val="decimal"/>
      <w:lvlText w:val="%1)"/>
      <w:lvlJc w:val="left"/>
      <w:pPr>
        <w:ind w:left="176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2" w:tentative="0">
      <w:start w:val="1"/>
      <w:numFmt w:val="decimal"/>
      <w:lvlText w:val="%3)"/>
      <w:lvlJc w:val="left"/>
      <w:pPr>
        <w:ind w:left="2328" w:hanging="2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4" w:tentative="0">
      <w:start w:val="0"/>
      <w:numFmt w:val="bullet"/>
      <w:lvlText w:val="•"/>
      <w:lvlJc w:val="left"/>
      <w:pPr>
        <w:ind w:left="3661" w:hanging="142"/>
      </w:pPr>
      <w:rPr>
        <w:rFonts w:hint="default"/>
        <w:lang w:val="ru-RU" w:eastAsia="en-US" w:bidi="ar-SA"/>
      </w:rPr>
    </w:lvl>
    <w:lvl w:ilvl="5" w:tentative="0">
      <w:start w:val="0"/>
      <w:numFmt w:val="bullet"/>
      <w:lvlText w:val="•"/>
      <w:lvlJc w:val="left"/>
      <w:pPr>
        <w:ind w:left="5003" w:hanging="142"/>
      </w:pPr>
      <w:rPr>
        <w:rFonts w:hint="default"/>
        <w:lang w:val="ru-RU" w:eastAsia="en-US" w:bidi="ar-SA"/>
      </w:rPr>
    </w:lvl>
    <w:lvl w:ilvl="6" w:tentative="0">
      <w:start w:val="0"/>
      <w:numFmt w:val="bullet"/>
      <w:lvlText w:val="•"/>
      <w:lvlJc w:val="left"/>
      <w:pPr>
        <w:ind w:left="6344" w:hanging="142"/>
      </w:pPr>
      <w:rPr>
        <w:rFonts w:hint="default"/>
        <w:lang w:val="ru-RU" w:eastAsia="en-US" w:bidi="ar-SA"/>
      </w:rPr>
    </w:lvl>
    <w:lvl w:ilvl="7" w:tentative="0">
      <w:start w:val="0"/>
      <w:numFmt w:val="bullet"/>
      <w:lvlText w:val="•"/>
      <w:lvlJc w:val="left"/>
      <w:pPr>
        <w:ind w:left="7686" w:hanging="142"/>
      </w:pPr>
      <w:rPr>
        <w:rFonts w:hint="default"/>
        <w:lang w:val="ru-RU" w:eastAsia="en-US" w:bidi="ar-SA"/>
      </w:rPr>
    </w:lvl>
    <w:lvl w:ilvl="8" w:tentative="0">
      <w:start w:val="0"/>
      <w:numFmt w:val="bullet"/>
      <w:lvlText w:val="•"/>
      <w:lvlJc w:val="left"/>
      <w:pPr>
        <w:ind w:left="9028" w:hanging="142"/>
      </w:pPr>
      <w:rPr>
        <w:rFonts w:hint="default"/>
        <w:lang w:val="ru-RU" w:eastAsia="en-US" w:bidi="ar-SA"/>
      </w:rPr>
    </w:lvl>
  </w:abstractNum>
  <w:abstractNum w:abstractNumId="36">
    <w:nsid w:val="1F053F1A"/>
    <w:multiLevelType w:val="multilevel"/>
    <w:tmpl w:val="1F053F1A"/>
    <w:lvl w:ilvl="0" w:tentative="0">
      <w:start w:val="1"/>
      <w:numFmt w:val="decimal"/>
      <w:lvlText w:val="%1"/>
      <w:lvlJc w:val="left"/>
      <w:pPr>
        <w:ind w:left="5030" w:hanging="540"/>
        <w:jc w:val="left"/>
      </w:pPr>
      <w:rPr>
        <w:rFonts w:hint="default"/>
        <w:lang w:val="ru-RU" w:eastAsia="en-US" w:bidi="ar-SA"/>
      </w:rPr>
    </w:lvl>
    <w:lvl w:ilvl="1" w:tentative="0">
      <w:start w:val="1"/>
      <w:numFmt w:val="decimal"/>
      <w:lvlText w:val="%1.%2"/>
      <w:lvlJc w:val="left"/>
      <w:pPr>
        <w:ind w:left="5030" w:hanging="540"/>
        <w:jc w:val="left"/>
      </w:pPr>
      <w:rPr>
        <w:rFonts w:hint="default"/>
        <w:lang w:val="ru-RU" w:eastAsia="en-US" w:bidi="ar-SA"/>
      </w:rPr>
    </w:lvl>
    <w:lvl w:ilvl="2" w:tentative="0">
      <w:start w:val="1"/>
      <w:numFmt w:val="decimal"/>
      <w:lvlText w:val="%1.%2.%3"/>
      <w:lvlJc w:val="left"/>
      <w:pPr>
        <w:ind w:left="5030" w:hanging="540"/>
        <w:jc w:val="right"/>
      </w:pPr>
      <w:rPr>
        <w:rFonts w:hint="default" w:ascii="Times New Roman" w:hAnsi="Times New Roman" w:eastAsia="Times New Roman" w:cs="Times New Roman"/>
        <w:b/>
        <w:bCs/>
        <w:i w:val="0"/>
        <w:iCs w:val="0"/>
        <w:spacing w:val="0"/>
        <w:w w:val="100"/>
        <w:sz w:val="24"/>
        <w:szCs w:val="24"/>
        <w:lang w:val="ru-RU" w:eastAsia="en-US" w:bidi="ar-SA"/>
      </w:rPr>
    </w:lvl>
    <w:lvl w:ilvl="3" w:tentative="0">
      <w:start w:val="0"/>
      <w:numFmt w:val="bullet"/>
      <w:lvlText w:val="•"/>
      <w:lvlJc w:val="left"/>
      <w:pPr>
        <w:ind w:left="7041" w:hanging="540"/>
      </w:pPr>
      <w:rPr>
        <w:rFonts w:hint="default"/>
        <w:lang w:val="ru-RU" w:eastAsia="en-US" w:bidi="ar-SA"/>
      </w:rPr>
    </w:lvl>
    <w:lvl w:ilvl="4" w:tentative="0">
      <w:start w:val="0"/>
      <w:numFmt w:val="bullet"/>
      <w:lvlText w:val="•"/>
      <w:lvlJc w:val="left"/>
      <w:pPr>
        <w:ind w:left="7708" w:hanging="540"/>
      </w:pPr>
      <w:rPr>
        <w:rFonts w:hint="default"/>
        <w:lang w:val="ru-RU" w:eastAsia="en-US" w:bidi="ar-SA"/>
      </w:rPr>
    </w:lvl>
    <w:lvl w:ilvl="5" w:tentative="0">
      <w:start w:val="0"/>
      <w:numFmt w:val="bullet"/>
      <w:lvlText w:val="•"/>
      <w:lvlJc w:val="left"/>
      <w:pPr>
        <w:ind w:left="8375" w:hanging="540"/>
      </w:pPr>
      <w:rPr>
        <w:rFonts w:hint="default"/>
        <w:lang w:val="ru-RU" w:eastAsia="en-US" w:bidi="ar-SA"/>
      </w:rPr>
    </w:lvl>
    <w:lvl w:ilvl="6" w:tentative="0">
      <w:start w:val="0"/>
      <w:numFmt w:val="bullet"/>
      <w:lvlText w:val="•"/>
      <w:lvlJc w:val="left"/>
      <w:pPr>
        <w:ind w:left="9042" w:hanging="540"/>
      </w:pPr>
      <w:rPr>
        <w:rFonts w:hint="default"/>
        <w:lang w:val="ru-RU" w:eastAsia="en-US" w:bidi="ar-SA"/>
      </w:rPr>
    </w:lvl>
    <w:lvl w:ilvl="7" w:tentative="0">
      <w:start w:val="0"/>
      <w:numFmt w:val="bullet"/>
      <w:lvlText w:val="•"/>
      <w:lvlJc w:val="left"/>
      <w:pPr>
        <w:ind w:left="9709" w:hanging="540"/>
      </w:pPr>
      <w:rPr>
        <w:rFonts w:hint="default"/>
        <w:lang w:val="ru-RU" w:eastAsia="en-US" w:bidi="ar-SA"/>
      </w:rPr>
    </w:lvl>
    <w:lvl w:ilvl="8" w:tentative="0">
      <w:start w:val="0"/>
      <w:numFmt w:val="bullet"/>
      <w:lvlText w:val="•"/>
      <w:lvlJc w:val="left"/>
      <w:pPr>
        <w:ind w:left="10376" w:hanging="540"/>
      </w:pPr>
      <w:rPr>
        <w:rFonts w:hint="default"/>
        <w:lang w:val="ru-RU" w:eastAsia="en-US" w:bidi="ar-SA"/>
      </w:rPr>
    </w:lvl>
  </w:abstractNum>
  <w:abstractNum w:abstractNumId="37">
    <w:nsid w:val="1F9D11C3"/>
    <w:multiLevelType w:val="multilevel"/>
    <w:tmpl w:val="1F9D11C3"/>
    <w:lvl w:ilvl="0" w:tentative="0">
      <w:start w:val="1"/>
      <w:numFmt w:val="decimal"/>
      <w:lvlText w:val="%1)"/>
      <w:lvlJc w:val="left"/>
      <w:pPr>
        <w:ind w:left="1502" w:hanging="3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79"/>
      </w:pPr>
      <w:rPr>
        <w:rFonts w:hint="default"/>
        <w:lang w:val="ru-RU" w:eastAsia="en-US" w:bidi="ar-SA"/>
      </w:rPr>
    </w:lvl>
    <w:lvl w:ilvl="2" w:tentative="0">
      <w:start w:val="0"/>
      <w:numFmt w:val="bullet"/>
      <w:lvlText w:val="•"/>
      <w:lvlJc w:val="left"/>
      <w:pPr>
        <w:ind w:left="3542" w:hanging="379"/>
      </w:pPr>
      <w:rPr>
        <w:rFonts w:hint="default"/>
        <w:lang w:val="ru-RU" w:eastAsia="en-US" w:bidi="ar-SA"/>
      </w:rPr>
    </w:lvl>
    <w:lvl w:ilvl="3" w:tentative="0">
      <w:start w:val="0"/>
      <w:numFmt w:val="bullet"/>
      <w:lvlText w:val="•"/>
      <w:lvlJc w:val="left"/>
      <w:pPr>
        <w:ind w:left="4563" w:hanging="379"/>
      </w:pPr>
      <w:rPr>
        <w:rFonts w:hint="default"/>
        <w:lang w:val="ru-RU" w:eastAsia="en-US" w:bidi="ar-SA"/>
      </w:rPr>
    </w:lvl>
    <w:lvl w:ilvl="4" w:tentative="0">
      <w:start w:val="0"/>
      <w:numFmt w:val="bullet"/>
      <w:lvlText w:val="•"/>
      <w:lvlJc w:val="left"/>
      <w:pPr>
        <w:ind w:left="5584" w:hanging="379"/>
      </w:pPr>
      <w:rPr>
        <w:rFonts w:hint="default"/>
        <w:lang w:val="ru-RU" w:eastAsia="en-US" w:bidi="ar-SA"/>
      </w:rPr>
    </w:lvl>
    <w:lvl w:ilvl="5" w:tentative="0">
      <w:start w:val="0"/>
      <w:numFmt w:val="bullet"/>
      <w:lvlText w:val="•"/>
      <w:lvlJc w:val="left"/>
      <w:pPr>
        <w:ind w:left="6605" w:hanging="379"/>
      </w:pPr>
      <w:rPr>
        <w:rFonts w:hint="default"/>
        <w:lang w:val="ru-RU" w:eastAsia="en-US" w:bidi="ar-SA"/>
      </w:rPr>
    </w:lvl>
    <w:lvl w:ilvl="6" w:tentative="0">
      <w:start w:val="0"/>
      <w:numFmt w:val="bullet"/>
      <w:lvlText w:val="•"/>
      <w:lvlJc w:val="left"/>
      <w:pPr>
        <w:ind w:left="7626" w:hanging="379"/>
      </w:pPr>
      <w:rPr>
        <w:rFonts w:hint="default"/>
        <w:lang w:val="ru-RU" w:eastAsia="en-US" w:bidi="ar-SA"/>
      </w:rPr>
    </w:lvl>
    <w:lvl w:ilvl="7" w:tentative="0">
      <w:start w:val="0"/>
      <w:numFmt w:val="bullet"/>
      <w:lvlText w:val="•"/>
      <w:lvlJc w:val="left"/>
      <w:pPr>
        <w:ind w:left="8647" w:hanging="379"/>
      </w:pPr>
      <w:rPr>
        <w:rFonts w:hint="default"/>
        <w:lang w:val="ru-RU" w:eastAsia="en-US" w:bidi="ar-SA"/>
      </w:rPr>
    </w:lvl>
    <w:lvl w:ilvl="8" w:tentative="0">
      <w:start w:val="0"/>
      <w:numFmt w:val="bullet"/>
      <w:lvlText w:val="•"/>
      <w:lvlJc w:val="left"/>
      <w:pPr>
        <w:ind w:left="9668" w:hanging="379"/>
      </w:pPr>
      <w:rPr>
        <w:rFonts w:hint="default"/>
        <w:lang w:val="ru-RU" w:eastAsia="en-US" w:bidi="ar-SA"/>
      </w:rPr>
    </w:lvl>
  </w:abstractNum>
  <w:abstractNum w:abstractNumId="38">
    <w:nsid w:val="21254CBA"/>
    <w:multiLevelType w:val="multilevel"/>
    <w:tmpl w:val="21254CBA"/>
    <w:lvl w:ilvl="0" w:tentative="0">
      <w:start w:val="1"/>
      <w:numFmt w:val="decimal"/>
      <w:lvlText w:val="%1."/>
      <w:lvlJc w:val="left"/>
      <w:pPr>
        <w:ind w:left="1502" w:hanging="31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43" w:hanging="142"/>
      </w:pPr>
      <w:rPr>
        <w:rFonts w:hint="default" w:ascii="Symbol" w:hAnsi="Symbol" w:eastAsia="Symbol" w:cs="Symbol"/>
        <w:b w:val="0"/>
        <w:bCs w:val="0"/>
        <w:i w:val="0"/>
        <w:iCs w:val="0"/>
        <w:spacing w:val="0"/>
        <w:w w:val="99"/>
        <w:sz w:val="20"/>
        <w:szCs w:val="20"/>
        <w:lang w:val="ru-RU" w:eastAsia="en-US" w:bidi="ar-SA"/>
      </w:rPr>
    </w:lvl>
    <w:lvl w:ilvl="2" w:tentative="0">
      <w:start w:val="0"/>
      <w:numFmt w:val="bullet"/>
      <w:lvlText w:val="•"/>
      <w:lvlJc w:val="left"/>
      <w:pPr>
        <w:ind w:left="2759" w:hanging="142"/>
      </w:pPr>
      <w:rPr>
        <w:rFonts w:hint="default"/>
        <w:lang w:val="ru-RU" w:eastAsia="en-US" w:bidi="ar-SA"/>
      </w:rPr>
    </w:lvl>
    <w:lvl w:ilvl="3" w:tentative="0">
      <w:start w:val="0"/>
      <w:numFmt w:val="bullet"/>
      <w:lvlText w:val="•"/>
      <w:lvlJc w:val="left"/>
      <w:pPr>
        <w:ind w:left="3878" w:hanging="142"/>
      </w:pPr>
      <w:rPr>
        <w:rFonts w:hint="default"/>
        <w:lang w:val="ru-RU" w:eastAsia="en-US" w:bidi="ar-SA"/>
      </w:rPr>
    </w:lvl>
    <w:lvl w:ilvl="4" w:tentative="0">
      <w:start w:val="0"/>
      <w:numFmt w:val="bullet"/>
      <w:lvlText w:val="•"/>
      <w:lvlJc w:val="left"/>
      <w:pPr>
        <w:ind w:left="4997" w:hanging="142"/>
      </w:pPr>
      <w:rPr>
        <w:rFonts w:hint="default"/>
        <w:lang w:val="ru-RU" w:eastAsia="en-US" w:bidi="ar-SA"/>
      </w:rPr>
    </w:lvl>
    <w:lvl w:ilvl="5" w:tentative="0">
      <w:start w:val="0"/>
      <w:numFmt w:val="bullet"/>
      <w:lvlText w:val="•"/>
      <w:lvlJc w:val="left"/>
      <w:pPr>
        <w:ind w:left="6116" w:hanging="142"/>
      </w:pPr>
      <w:rPr>
        <w:rFonts w:hint="default"/>
        <w:lang w:val="ru-RU" w:eastAsia="en-US" w:bidi="ar-SA"/>
      </w:rPr>
    </w:lvl>
    <w:lvl w:ilvl="6" w:tentative="0">
      <w:start w:val="0"/>
      <w:numFmt w:val="bullet"/>
      <w:lvlText w:val="•"/>
      <w:lvlJc w:val="left"/>
      <w:pPr>
        <w:ind w:left="7235" w:hanging="142"/>
      </w:pPr>
      <w:rPr>
        <w:rFonts w:hint="default"/>
        <w:lang w:val="ru-RU" w:eastAsia="en-US" w:bidi="ar-SA"/>
      </w:rPr>
    </w:lvl>
    <w:lvl w:ilvl="7" w:tentative="0">
      <w:start w:val="0"/>
      <w:numFmt w:val="bullet"/>
      <w:lvlText w:val="•"/>
      <w:lvlJc w:val="left"/>
      <w:pPr>
        <w:ind w:left="8354" w:hanging="142"/>
      </w:pPr>
      <w:rPr>
        <w:rFonts w:hint="default"/>
        <w:lang w:val="ru-RU" w:eastAsia="en-US" w:bidi="ar-SA"/>
      </w:rPr>
    </w:lvl>
    <w:lvl w:ilvl="8" w:tentative="0">
      <w:start w:val="0"/>
      <w:numFmt w:val="bullet"/>
      <w:lvlText w:val="•"/>
      <w:lvlJc w:val="left"/>
      <w:pPr>
        <w:ind w:left="9473" w:hanging="142"/>
      </w:pPr>
      <w:rPr>
        <w:rFonts w:hint="default"/>
        <w:lang w:val="ru-RU" w:eastAsia="en-US" w:bidi="ar-SA"/>
      </w:rPr>
    </w:lvl>
  </w:abstractNum>
  <w:abstractNum w:abstractNumId="39">
    <w:nsid w:val="21421B80"/>
    <w:multiLevelType w:val="multilevel"/>
    <w:tmpl w:val="21421B80"/>
    <w:lvl w:ilvl="0"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40">
    <w:nsid w:val="22B0686E"/>
    <w:multiLevelType w:val="multilevel"/>
    <w:tmpl w:val="22B0686E"/>
    <w:lvl w:ilvl="0" w:tentative="0">
      <w:start w:val="1"/>
      <w:numFmt w:val="decimal"/>
      <w:lvlText w:val="%1)"/>
      <w:lvlJc w:val="left"/>
      <w:pPr>
        <w:ind w:left="1502" w:hanging="9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941"/>
      </w:pPr>
      <w:rPr>
        <w:rFonts w:hint="default"/>
        <w:lang w:val="ru-RU" w:eastAsia="en-US" w:bidi="ar-SA"/>
      </w:rPr>
    </w:lvl>
    <w:lvl w:ilvl="2" w:tentative="0">
      <w:start w:val="0"/>
      <w:numFmt w:val="bullet"/>
      <w:lvlText w:val="•"/>
      <w:lvlJc w:val="left"/>
      <w:pPr>
        <w:ind w:left="3542" w:hanging="941"/>
      </w:pPr>
      <w:rPr>
        <w:rFonts w:hint="default"/>
        <w:lang w:val="ru-RU" w:eastAsia="en-US" w:bidi="ar-SA"/>
      </w:rPr>
    </w:lvl>
    <w:lvl w:ilvl="3" w:tentative="0">
      <w:start w:val="0"/>
      <w:numFmt w:val="bullet"/>
      <w:lvlText w:val="•"/>
      <w:lvlJc w:val="left"/>
      <w:pPr>
        <w:ind w:left="4563" w:hanging="941"/>
      </w:pPr>
      <w:rPr>
        <w:rFonts w:hint="default"/>
        <w:lang w:val="ru-RU" w:eastAsia="en-US" w:bidi="ar-SA"/>
      </w:rPr>
    </w:lvl>
    <w:lvl w:ilvl="4" w:tentative="0">
      <w:start w:val="0"/>
      <w:numFmt w:val="bullet"/>
      <w:lvlText w:val="•"/>
      <w:lvlJc w:val="left"/>
      <w:pPr>
        <w:ind w:left="5584" w:hanging="941"/>
      </w:pPr>
      <w:rPr>
        <w:rFonts w:hint="default"/>
        <w:lang w:val="ru-RU" w:eastAsia="en-US" w:bidi="ar-SA"/>
      </w:rPr>
    </w:lvl>
    <w:lvl w:ilvl="5" w:tentative="0">
      <w:start w:val="0"/>
      <w:numFmt w:val="bullet"/>
      <w:lvlText w:val="•"/>
      <w:lvlJc w:val="left"/>
      <w:pPr>
        <w:ind w:left="6605" w:hanging="941"/>
      </w:pPr>
      <w:rPr>
        <w:rFonts w:hint="default"/>
        <w:lang w:val="ru-RU" w:eastAsia="en-US" w:bidi="ar-SA"/>
      </w:rPr>
    </w:lvl>
    <w:lvl w:ilvl="6" w:tentative="0">
      <w:start w:val="0"/>
      <w:numFmt w:val="bullet"/>
      <w:lvlText w:val="•"/>
      <w:lvlJc w:val="left"/>
      <w:pPr>
        <w:ind w:left="7626" w:hanging="941"/>
      </w:pPr>
      <w:rPr>
        <w:rFonts w:hint="default"/>
        <w:lang w:val="ru-RU" w:eastAsia="en-US" w:bidi="ar-SA"/>
      </w:rPr>
    </w:lvl>
    <w:lvl w:ilvl="7" w:tentative="0">
      <w:start w:val="0"/>
      <w:numFmt w:val="bullet"/>
      <w:lvlText w:val="•"/>
      <w:lvlJc w:val="left"/>
      <w:pPr>
        <w:ind w:left="8647" w:hanging="941"/>
      </w:pPr>
      <w:rPr>
        <w:rFonts w:hint="default"/>
        <w:lang w:val="ru-RU" w:eastAsia="en-US" w:bidi="ar-SA"/>
      </w:rPr>
    </w:lvl>
    <w:lvl w:ilvl="8" w:tentative="0">
      <w:start w:val="0"/>
      <w:numFmt w:val="bullet"/>
      <w:lvlText w:val="•"/>
      <w:lvlJc w:val="left"/>
      <w:pPr>
        <w:ind w:left="9668" w:hanging="941"/>
      </w:pPr>
      <w:rPr>
        <w:rFonts w:hint="default"/>
        <w:lang w:val="ru-RU" w:eastAsia="en-US" w:bidi="ar-SA"/>
      </w:rPr>
    </w:lvl>
  </w:abstractNum>
  <w:abstractNum w:abstractNumId="41">
    <w:nsid w:val="23AF1FB2"/>
    <w:multiLevelType w:val="multilevel"/>
    <w:tmpl w:val="23AF1FB2"/>
    <w:lvl w:ilvl="0" w:tentative="0">
      <w:start w:val="1"/>
      <w:numFmt w:val="decimal"/>
      <w:lvlText w:val="%1)"/>
      <w:lvlJc w:val="left"/>
      <w:pPr>
        <w:ind w:left="2570"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493" w:hanging="360"/>
      </w:pPr>
      <w:rPr>
        <w:rFonts w:hint="default"/>
        <w:lang w:val="ru-RU" w:eastAsia="en-US" w:bidi="ar-SA"/>
      </w:rPr>
    </w:lvl>
    <w:lvl w:ilvl="2" w:tentative="0">
      <w:start w:val="0"/>
      <w:numFmt w:val="bullet"/>
      <w:lvlText w:val="•"/>
      <w:lvlJc w:val="left"/>
      <w:pPr>
        <w:ind w:left="4406" w:hanging="360"/>
      </w:pPr>
      <w:rPr>
        <w:rFonts w:hint="default"/>
        <w:lang w:val="ru-RU" w:eastAsia="en-US" w:bidi="ar-SA"/>
      </w:rPr>
    </w:lvl>
    <w:lvl w:ilvl="3" w:tentative="0">
      <w:start w:val="0"/>
      <w:numFmt w:val="bullet"/>
      <w:lvlText w:val="•"/>
      <w:lvlJc w:val="left"/>
      <w:pPr>
        <w:ind w:left="5319" w:hanging="360"/>
      </w:pPr>
      <w:rPr>
        <w:rFonts w:hint="default"/>
        <w:lang w:val="ru-RU" w:eastAsia="en-US" w:bidi="ar-SA"/>
      </w:rPr>
    </w:lvl>
    <w:lvl w:ilvl="4" w:tentative="0">
      <w:start w:val="0"/>
      <w:numFmt w:val="bullet"/>
      <w:lvlText w:val="•"/>
      <w:lvlJc w:val="left"/>
      <w:pPr>
        <w:ind w:left="6232" w:hanging="360"/>
      </w:pPr>
      <w:rPr>
        <w:rFonts w:hint="default"/>
        <w:lang w:val="ru-RU" w:eastAsia="en-US" w:bidi="ar-SA"/>
      </w:rPr>
    </w:lvl>
    <w:lvl w:ilvl="5" w:tentative="0">
      <w:start w:val="0"/>
      <w:numFmt w:val="bullet"/>
      <w:lvlText w:val="•"/>
      <w:lvlJc w:val="left"/>
      <w:pPr>
        <w:ind w:left="7145" w:hanging="360"/>
      </w:pPr>
      <w:rPr>
        <w:rFonts w:hint="default"/>
        <w:lang w:val="ru-RU" w:eastAsia="en-US" w:bidi="ar-SA"/>
      </w:rPr>
    </w:lvl>
    <w:lvl w:ilvl="6" w:tentative="0">
      <w:start w:val="0"/>
      <w:numFmt w:val="bullet"/>
      <w:lvlText w:val="•"/>
      <w:lvlJc w:val="left"/>
      <w:pPr>
        <w:ind w:left="8058" w:hanging="360"/>
      </w:pPr>
      <w:rPr>
        <w:rFonts w:hint="default"/>
        <w:lang w:val="ru-RU" w:eastAsia="en-US" w:bidi="ar-SA"/>
      </w:rPr>
    </w:lvl>
    <w:lvl w:ilvl="7" w:tentative="0">
      <w:start w:val="0"/>
      <w:numFmt w:val="bullet"/>
      <w:lvlText w:val="•"/>
      <w:lvlJc w:val="left"/>
      <w:pPr>
        <w:ind w:left="8971" w:hanging="360"/>
      </w:pPr>
      <w:rPr>
        <w:rFonts w:hint="default"/>
        <w:lang w:val="ru-RU" w:eastAsia="en-US" w:bidi="ar-SA"/>
      </w:rPr>
    </w:lvl>
    <w:lvl w:ilvl="8" w:tentative="0">
      <w:start w:val="0"/>
      <w:numFmt w:val="bullet"/>
      <w:lvlText w:val="•"/>
      <w:lvlJc w:val="left"/>
      <w:pPr>
        <w:ind w:left="9884" w:hanging="360"/>
      </w:pPr>
      <w:rPr>
        <w:rFonts w:hint="default"/>
        <w:lang w:val="ru-RU" w:eastAsia="en-US" w:bidi="ar-SA"/>
      </w:rPr>
    </w:lvl>
  </w:abstractNum>
  <w:abstractNum w:abstractNumId="42">
    <w:nsid w:val="25474C87"/>
    <w:multiLevelType w:val="multilevel"/>
    <w:tmpl w:val="25474C87"/>
    <w:lvl w:ilvl="0" w:tentative="0">
      <w:start w:val="1"/>
      <w:numFmt w:val="decimal"/>
      <w:lvlText w:val="%1)"/>
      <w:lvlJc w:val="left"/>
      <w:pPr>
        <w:ind w:left="1502" w:hanging="284"/>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2521" w:hanging="284"/>
      </w:pPr>
      <w:rPr>
        <w:rFonts w:hint="default"/>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43">
    <w:nsid w:val="25D91D41"/>
    <w:multiLevelType w:val="multilevel"/>
    <w:tmpl w:val="25D91D41"/>
    <w:lvl w:ilvl="0" w:tentative="0">
      <w:start w:val="2"/>
      <w:numFmt w:val="decimal"/>
      <w:lvlText w:val="%1"/>
      <w:lvlJc w:val="left"/>
      <w:pPr>
        <w:ind w:left="1502" w:hanging="720"/>
        <w:jc w:val="left"/>
      </w:pPr>
      <w:rPr>
        <w:rFonts w:hint="default"/>
        <w:lang w:val="ru-RU" w:eastAsia="en-US" w:bidi="ar-SA"/>
      </w:rPr>
    </w:lvl>
    <w:lvl w:ilvl="1" w:tentative="0">
      <w:start w:val="4"/>
      <w:numFmt w:val="decimal"/>
      <w:lvlText w:val="%1.%2."/>
      <w:lvlJc w:val="left"/>
      <w:pPr>
        <w:ind w:left="1502" w:hanging="720"/>
        <w:jc w:val="left"/>
      </w:pPr>
      <w:rPr>
        <w:rFonts w:hint="default" w:ascii="Times New Roman" w:hAnsi="Times New Roman" w:eastAsia="Times New Roman" w:cs="Times New Roman"/>
        <w:b/>
        <w:bCs/>
        <w:i w:val="0"/>
        <w:iCs w:val="0"/>
        <w:spacing w:val="0"/>
        <w:w w:val="99"/>
        <w:sz w:val="26"/>
        <w:szCs w:val="26"/>
        <w:lang w:val="ru-RU" w:eastAsia="en-US" w:bidi="ar-SA"/>
      </w:rPr>
    </w:lvl>
    <w:lvl w:ilvl="2" w:tentative="0">
      <w:start w:val="0"/>
      <w:numFmt w:val="bullet"/>
      <w:lvlText w:val=""/>
      <w:lvlJc w:val="left"/>
      <w:pPr>
        <w:ind w:left="1502" w:hanging="154"/>
      </w:pPr>
      <w:rPr>
        <w:rFonts w:hint="default" w:ascii="Wingdings" w:hAnsi="Wingdings" w:eastAsia="Wingdings" w:cs="Wingdings"/>
        <w:b w:val="0"/>
        <w:bCs w:val="0"/>
        <w:i w:val="0"/>
        <w:iCs w:val="0"/>
        <w:spacing w:val="0"/>
        <w:w w:val="100"/>
        <w:sz w:val="24"/>
        <w:szCs w:val="24"/>
        <w:lang w:val="ru-RU" w:eastAsia="en-US" w:bidi="ar-SA"/>
      </w:rPr>
    </w:lvl>
    <w:lvl w:ilvl="3" w:tentative="0">
      <w:start w:val="0"/>
      <w:numFmt w:val="bullet"/>
      <w:lvlText w:val="•"/>
      <w:lvlJc w:val="left"/>
      <w:pPr>
        <w:ind w:left="4563" w:hanging="154"/>
      </w:pPr>
      <w:rPr>
        <w:rFonts w:hint="default"/>
        <w:lang w:val="ru-RU" w:eastAsia="en-US" w:bidi="ar-SA"/>
      </w:rPr>
    </w:lvl>
    <w:lvl w:ilvl="4" w:tentative="0">
      <w:start w:val="0"/>
      <w:numFmt w:val="bullet"/>
      <w:lvlText w:val="•"/>
      <w:lvlJc w:val="left"/>
      <w:pPr>
        <w:ind w:left="5584" w:hanging="154"/>
      </w:pPr>
      <w:rPr>
        <w:rFonts w:hint="default"/>
        <w:lang w:val="ru-RU" w:eastAsia="en-US" w:bidi="ar-SA"/>
      </w:rPr>
    </w:lvl>
    <w:lvl w:ilvl="5" w:tentative="0">
      <w:start w:val="0"/>
      <w:numFmt w:val="bullet"/>
      <w:lvlText w:val="•"/>
      <w:lvlJc w:val="left"/>
      <w:pPr>
        <w:ind w:left="6605" w:hanging="154"/>
      </w:pPr>
      <w:rPr>
        <w:rFonts w:hint="default"/>
        <w:lang w:val="ru-RU" w:eastAsia="en-US" w:bidi="ar-SA"/>
      </w:rPr>
    </w:lvl>
    <w:lvl w:ilvl="6" w:tentative="0">
      <w:start w:val="0"/>
      <w:numFmt w:val="bullet"/>
      <w:lvlText w:val="•"/>
      <w:lvlJc w:val="left"/>
      <w:pPr>
        <w:ind w:left="7626" w:hanging="154"/>
      </w:pPr>
      <w:rPr>
        <w:rFonts w:hint="default"/>
        <w:lang w:val="ru-RU" w:eastAsia="en-US" w:bidi="ar-SA"/>
      </w:rPr>
    </w:lvl>
    <w:lvl w:ilvl="7" w:tentative="0">
      <w:start w:val="0"/>
      <w:numFmt w:val="bullet"/>
      <w:lvlText w:val="•"/>
      <w:lvlJc w:val="left"/>
      <w:pPr>
        <w:ind w:left="8647" w:hanging="154"/>
      </w:pPr>
      <w:rPr>
        <w:rFonts w:hint="default"/>
        <w:lang w:val="ru-RU" w:eastAsia="en-US" w:bidi="ar-SA"/>
      </w:rPr>
    </w:lvl>
    <w:lvl w:ilvl="8" w:tentative="0">
      <w:start w:val="0"/>
      <w:numFmt w:val="bullet"/>
      <w:lvlText w:val="•"/>
      <w:lvlJc w:val="left"/>
      <w:pPr>
        <w:ind w:left="9668" w:hanging="154"/>
      </w:pPr>
      <w:rPr>
        <w:rFonts w:hint="default"/>
        <w:lang w:val="ru-RU" w:eastAsia="en-US" w:bidi="ar-SA"/>
      </w:rPr>
    </w:lvl>
  </w:abstractNum>
  <w:abstractNum w:abstractNumId="44">
    <w:nsid w:val="25F734B2"/>
    <w:multiLevelType w:val="multilevel"/>
    <w:tmpl w:val="25F734B2"/>
    <w:lvl w:ilvl="0" w:tentative="0">
      <w:start w:val="1"/>
      <w:numFmt w:val="decimal"/>
      <w:lvlText w:val="%1)"/>
      <w:lvlJc w:val="left"/>
      <w:pPr>
        <w:ind w:left="2328"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259" w:hanging="260"/>
      </w:pPr>
      <w:rPr>
        <w:rFonts w:hint="default"/>
        <w:lang w:val="ru-RU" w:eastAsia="en-US" w:bidi="ar-SA"/>
      </w:rPr>
    </w:lvl>
    <w:lvl w:ilvl="2" w:tentative="0">
      <w:start w:val="0"/>
      <w:numFmt w:val="bullet"/>
      <w:lvlText w:val="•"/>
      <w:lvlJc w:val="left"/>
      <w:pPr>
        <w:ind w:left="4198" w:hanging="260"/>
      </w:pPr>
      <w:rPr>
        <w:rFonts w:hint="default"/>
        <w:lang w:val="ru-RU" w:eastAsia="en-US" w:bidi="ar-SA"/>
      </w:rPr>
    </w:lvl>
    <w:lvl w:ilvl="3" w:tentative="0">
      <w:start w:val="0"/>
      <w:numFmt w:val="bullet"/>
      <w:lvlText w:val="•"/>
      <w:lvlJc w:val="left"/>
      <w:pPr>
        <w:ind w:left="5137" w:hanging="260"/>
      </w:pPr>
      <w:rPr>
        <w:rFonts w:hint="default"/>
        <w:lang w:val="ru-RU" w:eastAsia="en-US" w:bidi="ar-SA"/>
      </w:rPr>
    </w:lvl>
    <w:lvl w:ilvl="4" w:tentative="0">
      <w:start w:val="0"/>
      <w:numFmt w:val="bullet"/>
      <w:lvlText w:val="•"/>
      <w:lvlJc w:val="left"/>
      <w:pPr>
        <w:ind w:left="6076" w:hanging="260"/>
      </w:pPr>
      <w:rPr>
        <w:rFonts w:hint="default"/>
        <w:lang w:val="ru-RU" w:eastAsia="en-US" w:bidi="ar-SA"/>
      </w:rPr>
    </w:lvl>
    <w:lvl w:ilvl="5" w:tentative="0">
      <w:start w:val="0"/>
      <w:numFmt w:val="bullet"/>
      <w:lvlText w:val="•"/>
      <w:lvlJc w:val="left"/>
      <w:pPr>
        <w:ind w:left="7015" w:hanging="260"/>
      </w:pPr>
      <w:rPr>
        <w:rFonts w:hint="default"/>
        <w:lang w:val="ru-RU" w:eastAsia="en-US" w:bidi="ar-SA"/>
      </w:rPr>
    </w:lvl>
    <w:lvl w:ilvl="6" w:tentative="0">
      <w:start w:val="0"/>
      <w:numFmt w:val="bullet"/>
      <w:lvlText w:val="•"/>
      <w:lvlJc w:val="left"/>
      <w:pPr>
        <w:ind w:left="7954" w:hanging="260"/>
      </w:pPr>
      <w:rPr>
        <w:rFonts w:hint="default"/>
        <w:lang w:val="ru-RU" w:eastAsia="en-US" w:bidi="ar-SA"/>
      </w:rPr>
    </w:lvl>
    <w:lvl w:ilvl="7" w:tentative="0">
      <w:start w:val="0"/>
      <w:numFmt w:val="bullet"/>
      <w:lvlText w:val="•"/>
      <w:lvlJc w:val="left"/>
      <w:pPr>
        <w:ind w:left="8893" w:hanging="260"/>
      </w:pPr>
      <w:rPr>
        <w:rFonts w:hint="default"/>
        <w:lang w:val="ru-RU" w:eastAsia="en-US" w:bidi="ar-SA"/>
      </w:rPr>
    </w:lvl>
    <w:lvl w:ilvl="8" w:tentative="0">
      <w:start w:val="0"/>
      <w:numFmt w:val="bullet"/>
      <w:lvlText w:val="•"/>
      <w:lvlJc w:val="left"/>
      <w:pPr>
        <w:ind w:left="9832" w:hanging="260"/>
      </w:pPr>
      <w:rPr>
        <w:rFonts w:hint="default"/>
        <w:lang w:val="ru-RU" w:eastAsia="en-US" w:bidi="ar-SA"/>
      </w:rPr>
    </w:lvl>
  </w:abstractNum>
  <w:abstractNum w:abstractNumId="45">
    <w:nsid w:val="269270D1"/>
    <w:multiLevelType w:val="multilevel"/>
    <w:tmpl w:val="269270D1"/>
    <w:lvl w:ilvl="0" w:tentative="0">
      <w:start w:val="5"/>
      <w:numFmt w:val="decimal"/>
      <w:lvlText w:val="%1)"/>
      <w:lvlJc w:val="left"/>
      <w:pPr>
        <w:ind w:left="1502"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521" w:hanging="201"/>
      </w:pPr>
      <w:rPr>
        <w:rFonts w:hint="default"/>
        <w:lang w:val="ru-RU" w:eastAsia="en-US" w:bidi="ar-SA"/>
      </w:rPr>
    </w:lvl>
    <w:lvl w:ilvl="2" w:tentative="0">
      <w:start w:val="0"/>
      <w:numFmt w:val="bullet"/>
      <w:lvlText w:val="•"/>
      <w:lvlJc w:val="left"/>
      <w:pPr>
        <w:ind w:left="3542" w:hanging="201"/>
      </w:pPr>
      <w:rPr>
        <w:rFonts w:hint="default"/>
        <w:lang w:val="ru-RU" w:eastAsia="en-US" w:bidi="ar-SA"/>
      </w:rPr>
    </w:lvl>
    <w:lvl w:ilvl="3" w:tentative="0">
      <w:start w:val="0"/>
      <w:numFmt w:val="bullet"/>
      <w:lvlText w:val="•"/>
      <w:lvlJc w:val="left"/>
      <w:pPr>
        <w:ind w:left="4563" w:hanging="201"/>
      </w:pPr>
      <w:rPr>
        <w:rFonts w:hint="default"/>
        <w:lang w:val="ru-RU" w:eastAsia="en-US" w:bidi="ar-SA"/>
      </w:rPr>
    </w:lvl>
    <w:lvl w:ilvl="4" w:tentative="0">
      <w:start w:val="0"/>
      <w:numFmt w:val="bullet"/>
      <w:lvlText w:val="•"/>
      <w:lvlJc w:val="left"/>
      <w:pPr>
        <w:ind w:left="5584" w:hanging="201"/>
      </w:pPr>
      <w:rPr>
        <w:rFonts w:hint="default"/>
        <w:lang w:val="ru-RU" w:eastAsia="en-US" w:bidi="ar-SA"/>
      </w:rPr>
    </w:lvl>
    <w:lvl w:ilvl="5" w:tentative="0">
      <w:start w:val="0"/>
      <w:numFmt w:val="bullet"/>
      <w:lvlText w:val="•"/>
      <w:lvlJc w:val="left"/>
      <w:pPr>
        <w:ind w:left="6605" w:hanging="201"/>
      </w:pPr>
      <w:rPr>
        <w:rFonts w:hint="default"/>
        <w:lang w:val="ru-RU" w:eastAsia="en-US" w:bidi="ar-SA"/>
      </w:rPr>
    </w:lvl>
    <w:lvl w:ilvl="6" w:tentative="0">
      <w:start w:val="0"/>
      <w:numFmt w:val="bullet"/>
      <w:lvlText w:val="•"/>
      <w:lvlJc w:val="left"/>
      <w:pPr>
        <w:ind w:left="7626" w:hanging="201"/>
      </w:pPr>
      <w:rPr>
        <w:rFonts w:hint="default"/>
        <w:lang w:val="ru-RU" w:eastAsia="en-US" w:bidi="ar-SA"/>
      </w:rPr>
    </w:lvl>
    <w:lvl w:ilvl="7" w:tentative="0">
      <w:start w:val="0"/>
      <w:numFmt w:val="bullet"/>
      <w:lvlText w:val="•"/>
      <w:lvlJc w:val="left"/>
      <w:pPr>
        <w:ind w:left="8647" w:hanging="201"/>
      </w:pPr>
      <w:rPr>
        <w:rFonts w:hint="default"/>
        <w:lang w:val="ru-RU" w:eastAsia="en-US" w:bidi="ar-SA"/>
      </w:rPr>
    </w:lvl>
    <w:lvl w:ilvl="8" w:tentative="0">
      <w:start w:val="0"/>
      <w:numFmt w:val="bullet"/>
      <w:lvlText w:val="•"/>
      <w:lvlJc w:val="left"/>
      <w:pPr>
        <w:ind w:left="9668" w:hanging="201"/>
      </w:pPr>
      <w:rPr>
        <w:rFonts w:hint="default"/>
        <w:lang w:val="ru-RU" w:eastAsia="en-US" w:bidi="ar-SA"/>
      </w:rPr>
    </w:lvl>
  </w:abstractNum>
  <w:abstractNum w:abstractNumId="46">
    <w:nsid w:val="29EC706F"/>
    <w:multiLevelType w:val="multilevel"/>
    <w:tmpl w:val="29EC706F"/>
    <w:lvl w:ilvl="0" w:tentative="0">
      <w:start w:val="1"/>
      <w:numFmt w:val="decimal"/>
      <w:lvlText w:val="%1)"/>
      <w:lvlJc w:val="left"/>
      <w:pPr>
        <w:ind w:left="1502" w:hanging="32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22"/>
      </w:pPr>
      <w:rPr>
        <w:rFonts w:hint="default"/>
        <w:lang w:val="ru-RU" w:eastAsia="en-US" w:bidi="ar-SA"/>
      </w:rPr>
    </w:lvl>
    <w:lvl w:ilvl="2" w:tentative="0">
      <w:start w:val="0"/>
      <w:numFmt w:val="bullet"/>
      <w:lvlText w:val="•"/>
      <w:lvlJc w:val="left"/>
      <w:pPr>
        <w:ind w:left="3542" w:hanging="322"/>
      </w:pPr>
      <w:rPr>
        <w:rFonts w:hint="default"/>
        <w:lang w:val="ru-RU" w:eastAsia="en-US" w:bidi="ar-SA"/>
      </w:rPr>
    </w:lvl>
    <w:lvl w:ilvl="3" w:tentative="0">
      <w:start w:val="0"/>
      <w:numFmt w:val="bullet"/>
      <w:lvlText w:val="•"/>
      <w:lvlJc w:val="left"/>
      <w:pPr>
        <w:ind w:left="4563" w:hanging="322"/>
      </w:pPr>
      <w:rPr>
        <w:rFonts w:hint="default"/>
        <w:lang w:val="ru-RU" w:eastAsia="en-US" w:bidi="ar-SA"/>
      </w:rPr>
    </w:lvl>
    <w:lvl w:ilvl="4" w:tentative="0">
      <w:start w:val="0"/>
      <w:numFmt w:val="bullet"/>
      <w:lvlText w:val="•"/>
      <w:lvlJc w:val="left"/>
      <w:pPr>
        <w:ind w:left="5584" w:hanging="322"/>
      </w:pPr>
      <w:rPr>
        <w:rFonts w:hint="default"/>
        <w:lang w:val="ru-RU" w:eastAsia="en-US" w:bidi="ar-SA"/>
      </w:rPr>
    </w:lvl>
    <w:lvl w:ilvl="5" w:tentative="0">
      <w:start w:val="0"/>
      <w:numFmt w:val="bullet"/>
      <w:lvlText w:val="•"/>
      <w:lvlJc w:val="left"/>
      <w:pPr>
        <w:ind w:left="6605" w:hanging="322"/>
      </w:pPr>
      <w:rPr>
        <w:rFonts w:hint="default"/>
        <w:lang w:val="ru-RU" w:eastAsia="en-US" w:bidi="ar-SA"/>
      </w:rPr>
    </w:lvl>
    <w:lvl w:ilvl="6" w:tentative="0">
      <w:start w:val="0"/>
      <w:numFmt w:val="bullet"/>
      <w:lvlText w:val="•"/>
      <w:lvlJc w:val="left"/>
      <w:pPr>
        <w:ind w:left="7626" w:hanging="322"/>
      </w:pPr>
      <w:rPr>
        <w:rFonts w:hint="default"/>
        <w:lang w:val="ru-RU" w:eastAsia="en-US" w:bidi="ar-SA"/>
      </w:rPr>
    </w:lvl>
    <w:lvl w:ilvl="7" w:tentative="0">
      <w:start w:val="0"/>
      <w:numFmt w:val="bullet"/>
      <w:lvlText w:val="•"/>
      <w:lvlJc w:val="left"/>
      <w:pPr>
        <w:ind w:left="8647" w:hanging="322"/>
      </w:pPr>
      <w:rPr>
        <w:rFonts w:hint="default"/>
        <w:lang w:val="ru-RU" w:eastAsia="en-US" w:bidi="ar-SA"/>
      </w:rPr>
    </w:lvl>
    <w:lvl w:ilvl="8" w:tentative="0">
      <w:start w:val="0"/>
      <w:numFmt w:val="bullet"/>
      <w:lvlText w:val="•"/>
      <w:lvlJc w:val="left"/>
      <w:pPr>
        <w:ind w:left="9668" w:hanging="322"/>
      </w:pPr>
      <w:rPr>
        <w:rFonts w:hint="default"/>
        <w:lang w:val="ru-RU" w:eastAsia="en-US" w:bidi="ar-SA"/>
      </w:rPr>
    </w:lvl>
  </w:abstractNum>
  <w:abstractNum w:abstractNumId="47">
    <w:nsid w:val="2AB80D00"/>
    <w:multiLevelType w:val="multilevel"/>
    <w:tmpl w:val="2AB80D00"/>
    <w:lvl w:ilvl="0" w:tentative="0">
      <w:start w:val="1"/>
      <w:numFmt w:val="decimal"/>
      <w:lvlText w:val="%1)"/>
      <w:lvlJc w:val="left"/>
      <w:pPr>
        <w:ind w:left="1761"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755" w:hanging="260"/>
      </w:pPr>
      <w:rPr>
        <w:rFonts w:hint="default"/>
        <w:lang w:val="ru-RU" w:eastAsia="en-US" w:bidi="ar-SA"/>
      </w:rPr>
    </w:lvl>
    <w:lvl w:ilvl="2" w:tentative="0">
      <w:start w:val="0"/>
      <w:numFmt w:val="bullet"/>
      <w:lvlText w:val="•"/>
      <w:lvlJc w:val="left"/>
      <w:pPr>
        <w:ind w:left="3750" w:hanging="260"/>
      </w:pPr>
      <w:rPr>
        <w:rFonts w:hint="default"/>
        <w:lang w:val="ru-RU" w:eastAsia="en-US" w:bidi="ar-SA"/>
      </w:rPr>
    </w:lvl>
    <w:lvl w:ilvl="3" w:tentative="0">
      <w:start w:val="0"/>
      <w:numFmt w:val="bullet"/>
      <w:lvlText w:val="•"/>
      <w:lvlJc w:val="left"/>
      <w:pPr>
        <w:ind w:left="4745" w:hanging="260"/>
      </w:pPr>
      <w:rPr>
        <w:rFonts w:hint="default"/>
        <w:lang w:val="ru-RU" w:eastAsia="en-US" w:bidi="ar-SA"/>
      </w:rPr>
    </w:lvl>
    <w:lvl w:ilvl="4" w:tentative="0">
      <w:start w:val="0"/>
      <w:numFmt w:val="bullet"/>
      <w:lvlText w:val="•"/>
      <w:lvlJc w:val="left"/>
      <w:pPr>
        <w:ind w:left="5740" w:hanging="260"/>
      </w:pPr>
      <w:rPr>
        <w:rFonts w:hint="default"/>
        <w:lang w:val="ru-RU" w:eastAsia="en-US" w:bidi="ar-SA"/>
      </w:rPr>
    </w:lvl>
    <w:lvl w:ilvl="5" w:tentative="0">
      <w:start w:val="0"/>
      <w:numFmt w:val="bullet"/>
      <w:lvlText w:val="•"/>
      <w:lvlJc w:val="left"/>
      <w:pPr>
        <w:ind w:left="6735" w:hanging="260"/>
      </w:pPr>
      <w:rPr>
        <w:rFonts w:hint="default"/>
        <w:lang w:val="ru-RU" w:eastAsia="en-US" w:bidi="ar-SA"/>
      </w:rPr>
    </w:lvl>
    <w:lvl w:ilvl="6" w:tentative="0">
      <w:start w:val="0"/>
      <w:numFmt w:val="bullet"/>
      <w:lvlText w:val="•"/>
      <w:lvlJc w:val="left"/>
      <w:pPr>
        <w:ind w:left="7730" w:hanging="260"/>
      </w:pPr>
      <w:rPr>
        <w:rFonts w:hint="default"/>
        <w:lang w:val="ru-RU" w:eastAsia="en-US" w:bidi="ar-SA"/>
      </w:rPr>
    </w:lvl>
    <w:lvl w:ilvl="7" w:tentative="0">
      <w:start w:val="0"/>
      <w:numFmt w:val="bullet"/>
      <w:lvlText w:val="•"/>
      <w:lvlJc w:val="left"/>
      <w:pPr>
        <w:ind w:left="8725" w:hanging="260"/>
      </w:pPr>
      <w:rPr>
        <w:rFonts w:hint="default"/>
        <w:lang w:val="ru-RU" w:eastAsia="en-US" w:bidi="ar-SA"/>
      </w:rPr>
    </w:lvl>
    <w:lvl w:ilvl="8" w:tentative="0">
      <w:start w:val="0"/>
      <w:numFmt w:val="bullet"/>
      <w:lvlText w:val="•"/>
      <w:lvlJc w:val="left"/>
      <w:pPr>
        <w:ind w:left="9720" w:hanging="260"/>
      </w:pPr>
      <w:rPr>
        <w:rFonts w:hint="default"/>
        <w:lang w:val="ru-RU" w:eastAsia="en-US" w:bidi="ar-SA"/>
      </w:rPr>
    </w:lvl>
  </w:abstractNum>
  <w:abstractNum w:abstractNumId="48">
    <w:nsid w:val="2C197528"/>
    <w:multiLevelType w:val="multilevel"/>
    <w:tmpl w:val="2C197528"/>
    <w:lvl w:ilvl="0" w:tentative="0">
      <w:start w:val="1"/>
      <w:numFmt w:val="decimal"/>
      <w:lvlText w:val="%1)"/>
      <w:lvlJc w:val="left"/>
      <w:pPr>
        <w:ind w:left="1502"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521" w:hanging="201"/>
      </w:pPr>
      <w:rPr>
        <w:rFonts w:hint="default"/>
        <w:lang w:val="ru-RU" w:eastAsia="en-US" w:bidi="ar-SA"/>
      </w:rPr>
    </w:lvl>
    <w:lvl w:ilvl="2" w:tentative="0">
      <w:start w:val="0"/>
      <w:numFmt w:val="bullet"/>
      <w:lvlText w:val="•"/>
      <w:lvlJc w:val="left"/>
      <w:pPr>
        <w:ind w:left="3542" w:hanging="201"/>
      </w:pPr>
      <w:rPr>
        <w:rFonts w:hint="default"/>
        <w:lang w:val="ru-RU" w:eastAsia="en-US" w:bidi="ar-SA"/>
      </w:rPr>
    </w:lvl>
    <w:lvl w:ilvl="3" w:tentative="0">
      <w:start w:val="0"/>
      <w:numFmt w:val="bullet"/>
      <w:lvlText w:val="•"/>
      <w:lvlJc w:val="left"/>
      <w:pPr>
        <w:ind w:left="4563" w:hanging="201"/>
      </w:pPr>
      <w:rPr>
        <w:rFonts w:hint="default"/>
        <w:lang w:val="ru-RU" w:eastAsia="en-US" w:bidi="ar-SA"/>
      </w:rPr>
    </w:lvl>
    <w:lvl w:ilvl="4" w:tentative="0">
      <w:start w:val="0"/>
      <w:numFmt w:val="bullet"/>
      <w:lvlText w:val="•"/>
      <w:lvlJc w:val="left"/>
      <w:pPr>
        <w:ind w:left="5584" w:hanging="201"/>
      </w:pPr>
      <w:rPr>
        <w:rFonts w:hint="default"/>
        <w:lang w:val="ru-RU" w:eastAsia="en-US" w:bidi="ar-SA"/>
      </w:rPr>
    </w:lvl>
    <w:lvl w:ilvl="5" w:tentative="0">
      <w:start w:val="0"/>
      <w:numFmt w:val="bullet"/>
      <w:lvlText w:val="•"/>
      <w:lvlJc w:val="left"/>
      <w:pPr>
        <w:ind w:left="6605" w:hanging="201"/>
      </w:pPr>
      <w:rPr>
        <w:rFonts w:hint="default"/>
        <w:lang w:val="ru-RU" w:eastAsia="en-US" w:bidi="ar-SA"/>
      </w:rPr>
    </w:lvl>
    <w:lvl w:ilvl="6" w:tentative="0">
      <w:start w:val="0"/>
      <w:numFmt w:val="bullet"/>
      <w:lvlText w:val="•"/>
      <w:lvlJc w:val="left"/>
      <w:pPr>
        <w:ind w:left="7626" w:hanging="201"/>
      </w:pPr>
      <w:rPr>
        <w:rFonts w:hint="default"/>
        <w:lang w:val="ru-RU" w:eastAsia="en-US" w:bidi="ar-SA"/>
      </w:rPr>
    </w:lvl>
    <w:lvl w:ilvl="7" w:tentative="0">
      <w:start w:val="0"/>
      <w:numFmt w:val="bullet"/>
      <w:lvlText w:val="•"/>
      <w:lvlJc w:val="left"/>
      <w:pPr>
        <w:ind w:left="8647" w:hanging="201"/>
      </w:pPr>
      <w:rPr>
        <w:rFonts w:hint="default"/>
        <w:lang w:val="ru-RU" w:eastAsia="en-US" w:bidi="ar-SA"/>
      </w:rPr>
    </w:lvl>
    <w:lvl w:ilvl="8" w:tentative="0">
      <w:start w:val="0"/>
      <w:numFmt w:val="bullet"/>
      <w:lvlText w:val="•"/>
      <w:lvlJc w:val="left"/>
      <w:pPr>
        <w:ind w:left="9668" w:hanging="201"/>
      </w:pPr>
      <w:rPr>
        <w:rFonts w:hint="default"/>
        <w:lang w:val="ru-RU" w:eastAsia="en-US" w:bidi="ar-SA"/>
      </w:rPr>
    </w:lvl>
  </w:abstractNum>
  <w:abstractNum w:abstractNumId="49">
    <w:nsid w:val="2CB4346E"/>
    <w:multiLevelType w:val="multilevel"/>
    <w:tmpl w:val="2CB4346E"/>
    <w:lvl w:ilvl="0" w:tentative="0">
      <w:start w:val="1"/>
      <w:numFmt w:val="decimal"/>
      <w:lvlText w:val="%1)"/>
      <w:lvlJc w:val="left"/>
      <w:pPr>
        <w:ind w:left="1502" w:hanging="47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473"/>
      </w:pPr>
      <w:rPr>
        <w:rFonts w:hint="default"/>
        <w:lang w:val="ru-RU" w:eastAsia="en-US" w:bidi="ar-SA"/>
      </w:rPr>
    </w:lvl>
    <w:lvl w:ilvl="2" w:tentative="0">
      <w:start w:val="0"/>
      <w:numFmt w:val="bullet"/>
      <w:lvlText w:val="•"/>
      <w:lvlJc w:val="left"/>
      <w:pPr>
        <w:ind w:left="3542" w:hanging="473"/>
      </w:pPr>
      <w:rPr>
        <w:rFonts w:hint="default"/>
        <w:lang w:val="ru-RU" w:eastAsia="en-US" w:bidi="ar-SA"/>
      </w:rPr>
    </w:lvl>
    <w:lvl w:ilvl="3" w:tentative="0">
      <w:start w:val="0"/>
      <w:numFmt w:val="bullet"/>
      <w:lvlText w:val="•"/>
      <w:lvlJc w:val="left"/>
      <w:pPr>
        <w:ind w:left="4563" w:hanging="473"/>
      </w:pPr>
      <w:rPr>
        <w:rFonts w:hint="default"/>
        <w:lang w:val="ru-RU" w:eastAsia="en-US" w:bidi="ar-SA"/>
      </w:rPr>
    </w:lvl>
    <w:lvl w:ilvl="4" w:tentative="0">
      <w:start w:val="0"/>
      <w:numFmt w:val="bullet"/>
      <w:lvlText w:val="•"/>
      <w:lvlJc w:val="left"/>
      <w:pPr>
        <w:ind w:left="5584" w:hanging="473"/>
      </w:pPr>
      <w:rPr>
        <w:rFonts w:hint="default"/>
        <w:lang w:val="ru-RU" w:eastAsia="en-US" w:bidi="ar-SA"/>
      </w:rPr>
    </w:lvl>
    <w:lvl w:ilvl="5" w:tentative="0">
      <w:start w:val="0"/>
      <w:numFmt w:val="bullet"/>
      <w:lvlText w:val="•"/>
      <w:lvlJc w:val="left"/>
      <w:pPr>
        <w:ind w:left="6605" w:hanging="473"/>
      </w:pPr>
      <w:rPr>
        <w:rFonts w:hint="default"/>
        <w:lang w:val="ru-RU" w:eastAsia="en-US" w:bidi="ar-SA"/>
      </w:rPr>
    </w:lvl>
    <w:lvl w:ilvl="6" w:tentative="0">
      <w:start w:val="0"/>
      <w:numFmt w:val="bullet"/>
      <w:lvlText w:val="•"/>
      <w:lvlJc w:val="left"/>
      <w:pPr>
        <w:ind w:left="7626" w:hanging="473"/>
      </w:pPr>
      <w:rPr>
        <w:rFonts w:hint="default"/>
        <w:lang w:val="ru-RU" w:eastAsia="en-US" w:bidi="ar-SA"/>
      </w:rPr>
    </w:lvl>
    <w:lvl w:ilvl="7" w:tentative="0">
      <w:start w:val="0"/>
      <w:numFmt w:val="bullet"/>
      <w:lvlText w:val="•"/>
      <w:lvlJc w:val="left"/>
      <w:pPr>
        <w:ind w:left="8647" w:hanging="473"/>
      </w:pPr>
      <w:rPr>
        <w:rFonts w:hint="default"/>
        <w:lang w:val="ru-RU" w:eastAsia="en-US" w:bidi="ar-SA"/>
      </w:rPr>
    </w:lvl>
    <w:lvl w:ilvl="8" w:tentative="0">
      <w:start w:val="0"/>
      <w:numFmt w:val="bullet"/>
      <w:lvlText w:val="•"/>
      <w:lvlJc w:val="left"/>
      <w:pPr>
        <w:ind w:left="9668" w:hanging="473"/>
      </w:pPr>
      <w:rPr>
        <w:rFonts w:hint="default"/>
        <w:lang w:val="ru-RU" w:eastAsia="en-US" w:bidi="ar-SA"/>
      </w:rPr>
    </w:lvl>
  </w:abstractNum>
  <w:abstractNum w:abstractNumId="50">
    <w:nsid w:val="30A8543B"/>
    <w:multiLevelType w:val="multilevel"/>
    <w:tmpl w:val="30A8543B"/>
    <w:lvl w:ilvl="0" w:tentative="0">
      <w:start w:val="1"/>
      <w:numFmt w:val="decimal"/>
      <w:lvlText w:val="%1)"/>
      <w:lvlJc w:val="left"/>
      <w:pPr>
        <w:ind w:left="1502" w:hanging="27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74"/>
      </w:pPr>
      <w:rPr>
        <w:rFonts w:hint="default"/>
        <w:lang w:val="ru-RU" w:eastAsia="en-US" w:bidi="ar-SA"/>
      </w:rPr>
    </w:lvl>
    <w:lvl w:ilvl="2" w:tentative="0">
      <w:start w:val="0"/>
      <w:numFmt w:val="bullet"/>
      <w:lvlText w:val="•"/>
      <w:lvlJc w:val="left"/>
      <w:pPr>
        <w:ind w:left="3542" w:hanging="274"/>
      </w:pPr>
      <w:rPr>
        <w:rFonts w:hint="default"/>
        <w:lang w:val="ru-RU" w:eastAsia="en-US" w:bidi="ar-SA"/>
      </w:rPr>
    </w:lvl>
    <w:lvl w:ilvl="3" w:tentative="0">
      <w:start w:val="0"/>
      <w:numFmt w:val="bullet"/>
      <w:lvlText w:val="•"/>
      <w:lvlJc w:val="left"/>
      <w:pPr>
        <w:ind w:left="4563" w:hanging="274"/>
      </w:pPr>
      <w:rPr>
        <w:rFonts w:hint="default"/>
        <w:lang w:val="ru-RU" w:eastAsia="en-US" w:bidi="ar-SA"/>
      </w:rPr>
    </w:lvl>
    <w:lvl w:ilvl="4" w:tentative="0">
      <w:start w:val="0"/>
      <w:numFmt w:val="bullet"/>
      <w:lvlText w:val="•"/>
      <w:lvlJc w:val="left"/>
      <w:pPr>
        <w:ind w:left="5584" w:hanging="274"/>
      </w:pPr>
      <w:rPr>
        <w:rFonts w:hint="default"/>
        <w:lang w:val="ru-RU" w:eastAsia="en-US" w:bidi="ar-SA"/>
      </w:rPr>
    </w:lvl>
    <w:lvl w:ilvl="5" w:tentative="0">
      <w:start w:val="0"/>
      <w:numFmt w:val="bullet"/>
      <w:lvlText w:val="•"/>
      <w:lvlJc w:val="left"/>
      <w:pPr>
        <w:ind w:left="6605" w:hanging="274"/>
      </w:pPr>
      <w:rPr>
        <w:rFonts w:hint="default"/>
        <w:lang w:val="ru-RU" w:eastAsia="en-US" w:bidi="ar-SA"/>
      </w:rPr>
    </w:lvl>
    <w:lvl w:ilvl="6" w:tentative="0">
      <w:start w:val="0"/>
      <w:numFmt w:val="bullet"/>
      <w:lvlText w:val="•"/>
      <w:lvlJc w:val="left"/>
      <w:pPr>
        <w:ind w:left="7626" w:hanging="274"/>
      </w:pPr>
      <w:rPr>
        <w:rFonts w:hint="default"/>
        <w:lang w:val="ru-RU" w:eastAsia="en-US" w:bidi="ar-SA"/>
      </w:rPr>
    </w:lvl>
    <w:lvl w:ilvl="7" w:tentative="0">
      <w:start w:val="0"/>
      <w:numFmt w:val="bullet"/>
      <w:lvlText w:val="•"/>
      <w:lvlJc w:val="left"/>
      <w:pPr>
        <w:ind w:left="8647" w:hanging="274"/>
      </w:pPr>
      <w:rPr>
        <w:rFonts w:hint="default"/>
        <w:lang w:val="ru-RU" w:eastAsia="en-US" w:bidi="ar-SA"/>
      </w:rPr>
    </w:lvl>
    <w:lvl w:ilvl="8" w:tentative="0">
      <w:start w:val="0"/>
      <w:numFmt w:val="bullet"/>
      <w:lvlText w:val="•"/>
      <w:lvlJc w:val="left"/>
      <w:pPr>
        <w:ind w:left="9668" w:hanging="274"/>
      </w:pPr>
      <w:rPr>
        <w:rFonts w:hint="default"/>
        <w:lang w:val="ru-RU" w:eastAsia="en-US" w:bidi="ar-SA"/>
      </w:rPr>
    </w:lvl>
  </w:abstractNum>
  <w:abstractNum w:abstractNumId="51">
    <w:nsid w:val="313F6E57"/>
    <w:multiLevelType w:val="multilevel"/>
    <w:tmpl w:val="313F6E57"/>
    <w:lvl w:ilvl="0" w:tentative="0">
      <w:start w:val="1"/>
      <w:numFmt w:val="decimal"/>
      <w:lvlText w:val="%1)"/>
      <w:lvlJc w:val="left"/>
      <w:pPr>
        <w:ind w:left="1502" w:hanging="428"/>
        <w:jc w:val="left"/>
      </w:pPr>
      <w:rPr>
        <w:rFonts w:hint="default" w:ascii="Times New Roman" w:hAnsi="Times New Roman" w:eastAsia="Times New Roman" w:cs="Times New Roman"/>
        <w:b w:val="0"/>
        <w:bCs w:val="0"/>
        <w:i w:val="0"/>
        <w:iCs w:val="0"/>
        <w:spacing w:val="0"/>
        <w:w w:val="100"/>
        <w:sz w:val="29"/>
        <w:szCs w:val="29"/>
        <w:lang w:val="ru-RU" w:eastAsia="en-US" w:bidi="ar-SA"/>
      </w:rPr>
    </w:lvl>
    <w:lvl w:ilvl="1" w:tentative="0">
      <w:start w:val="0"/>
      <w:numFmt w:val="bullet"/>
      <w:lvlText w:val="•"/>
      <w:lvlJc w:val="left"/>
      <w:pPr>
        <w:ind w:left="2521" w:hanging="428"/>
      </w:pPr>
      <w:rPr>
        <w:rFonts w:hint="default"/>
        <w:lang w:val="ru-RU" w:eastAsia="en-US" w:bidi="ar-SA"/>
      </w:rPr>
    </w:lvl>
    <w:lvl w:ilvl="2" w:tentative="0">
      <w:start w:val="0"/>
      <w:numFmt w:val="bullet"/>
      <w:lvlText w:val="•"/>
      <w:lvlJc w:val="left"/>
      <w:pPr>
        <w:ind w:left="3542" w:hanging="428"/>
      </w:pPr>
      <w:rPr>
        <w:rFonts w:hint="default"/>
        <w:lang w:val="ru-RU" w:eastAsia="en-US" w:bidi="ar-SA"/>
      </w:rPr>
    </w:lvl>
    <w:lvl w:ilvl="3" w:tentative="0">
      <w:start w:val="0"/>
      <w:numFmt w:val="bullet"/>
      <w:lvlText w:val="•"/>
      <w:lvlJc w:val="left"/>
      <w:pPr>
        <w:ind w:left="4563" w:hanging="428"/>
      </w:pPr>
      <w:rPr>
        <w:rFonts w:hint="default"/>
        <w:lang w:val="ru-RU" w:eastAsia="en-US" w:bidi="ar-SA"/>
      </w:rPr>
    </w:lvl>
    <w:lvl w:ilvl="4" w:tentative="0">
      <w:start w:val="0"/>
      <w:numFmt w:val="bullet"/>
      <w:lvlText w:val="•"/>
      <w:lvlJc w:val="left"/>
      <w:pPr>
        <w:ind w:left="5584" w:hanging="428"/>
      </w:pPr>
      <w:rPr>
        <w:rFonts w:hint="default"/>
        <w:lang w:val="ru-RU" w:eastAsia="en-US" w:bidi="ar-SA"/>
      </w:rPr>
    </w:lvl>
    <w:lvl w:ilvl="5" w:tentative="0">
      <w:start w:val="0"/>
      <w:numFmt w:val="bullet"/>
      <w:lvlText w:val="•"/>
      <w:lvlJc w:val="left"/>
      <w:pPr>
        <w:ind w:left="6605" w:hanging="428"/>
      </w:pPr>
      <w:rPr>
        <w:rFonts w:hint="default"/>
        <w:lang w:val="ru-RU" w:eastAsia="en-US" w:bidi="ar-SA"/>
      </w:rPr>
    </w:lvl>
    <w:lvl w:ilvl="6" w:tentative="0">
      <w:start w:val="0"/>
      <w:numFmt w:val="bullet"/>
      <w:lvlText w:val="•"/>
      <w:lvlJc w:val="left"/>
      <w:pPr>
        <w:ind w:left="7626" w:hanging="428"/>
      </w:pPr>
      <w:rPr>
        <w:rFonts w:hint="default"/>
        <w:lang w:val="ru-RU" w:eastAsia="en-US" w:bidi="ar-SA"/>
      </w:rPr>
    </w:lvl>
    <w:lvl w:ilvl="7" w:tentative="0">
      <w:start w:val="0"/>
      <w:numFmt w:val="bullet"/>
      <w:lvlText w:val="•"/>
      <w:lvlJc w:val="left"/>
      <w:pPr>
        <w:ind w:left="8647" w:hanging="428"/>
      </w:pPr>
      <w:rPr>
        <w:rFonts w:hint="default"/>
        <w:lang w:val="ru-RU" w:eastAsia="en-US" w:bidi="ar-SA"/>
      </w:rPr>
    </w:lvl>
    <w:lvl w:ilvl="8" w:tentative="0">
      <w:start w:val="0"/>
      <w:numFmt w:val="bullet"/>
      <w:lvlText w:val="•"/>
      <w:lvlJc w:val="left"/>
      <w:pPr>
        <w:ind w:left="9668" w:hanging="428"/>
      </w:pPr>
      <w:rPr>
        <w:rFonts w:hint="default"/>
        <w:lang w:val="ru-RU" w:eastAsia="en-US" w:bidi="ar-SA"/>
      </w:rPr>
    </w:lvl>
  </w:abstractNum>
  <w:abstractNum w:abstractNumId="52">
    <w:nsid w:val="31C33895"/>
    <w:multiLevelType w:val="multilevel"/>
    <w:tmpl w:val="31C33895"/>
    <w:lvl w:ilvl="0" w:tentative="0">
      <w:start w:val="2"/>
      <w:numFmt w:val="decimal"/>
      <w:lvlText w:val="%1"/>
      <w:lvlJc w:val="left"/>
      <w:pPr>
        <w:ind w:left="2068"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1.%2"/>
      <w:lvlJc w:val="left"/>
      <w:pPr>
        <w:ind w:left="3235" w:hanging="361"/>
        <w:jc w:val="righ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2802" w:hanging="540"/>
        <w:jc w:val="right"/>
      </w:pPr>
      <w:rPr>
        <w:rFonts w:hint="default"/>
        <w:spacing w:val="0"/>
        <w:w w:val="100"/>
        <w:lang w:val="ru-RU" w:eastAsia="en-US" w:bidi="ar-SA"/>
      </w:rPr>
    </w:lvl>
    <w:lvl w:ilvl="3" w:tentative="0">
      <w:start w:val="1"/>
      <w:numFmt w:val="decimal"/>
      <w:lvlText w:val="%4)"/>
      <w:lvlJc w:val="left"/>
      <w:pPr>
        <w:ind w:left="2771" w:hanging="540"/>
        <w:jc w:val="right"/>
      </w:pPr>
      <w:rPr>
        <w:rFonts w:hint="default" w:ascii="Times New Roman" w:hAnsi="Times New Roman" w:eastAsia="Times New Roman" w:cs="Times New Roman"/>
        <w:b w:val="0"/>
        <w:bCs w:val="0"/>
        <w:i w:val="0"/>
        <w:iCs w:val="0"/>
        <w:spacing w:val="0"/>
        <w:w w:val="98"/>
        <w:sz w:val="22"/>
        <w:szCs w:val="22"/>
        <w:lang w:val="ru-RU" w:eastAsia="en-US" w:bidi="ar-SA"/>
      </w:rPr>
    </w:lvl>
    <w:lvl w:ilvl="4" w:tentative="0">
      <w:start w:val="0"/>
      <w:numFmt w:val="bullet"/>
      <w:lvlText w:val="•"/>
      <w:lvlJc w:val="left"/>
      <w:pPr>
        <w:ind w:left="3240" w:hanging="540"/>
      </w:pPr>
      <w:rPr>
        <w:rFonts w:hint="default"/>
        <w:lang w:val="ru-RU" w:eastAsia="en-US" w:bidi="ar-SA"/>
      </w:rPr>
    </w:lvl>
    <w:lvl w:ilvl="5" w:tentative="0">
      <w:start w:val="0"/>
      <w:numFmt w:val="bullet"/>
      <w:lvlText w:val="•"/>
      <w:lvlJc w:val="left"/>
      <w:pPr>
        <w:ind w:left="4651" w:hanging="540"/>
      </w:pPr>
      <w:rPr>
        <w:rFonts w:hint="default"/>
        <w:lang w:val="ru-RU" w:eastAsia="en-US" w:bidi="ar-SA"/>
      </w:rPr>
    </w:lvl>
    <w:lvl w:ilvl="6" w:tentative="0">
      <w:start w:val="0"/>
      <w:numFmt w:val="bullet"/>
      <w:lvlText w:val="•"/>
      <w:lvlJc w:val="left"/>
      <w:pPr>
        <w:ind w:left="6063" w:hanging="540"/>
      </w:pPr>
      <w:rPr>
        <w:rFonts w:hint="default"/>
        <w:lang w:val="ru-RU" w:eastAsia="en-US" w:bidi="ar-SA"/>
      </w:rPr>
    </w:lvl>
    <w:lvl w:ilvl="7" w:tentative="0">
      <w:start w:val="0"/>
      <w:numFmt w:val="bullet"/>
      <w:lvlText w:val="•"/>
      <w:lvlJc w:val="left"/>
      <w:pPr>
        <w:ind w:left="7475" w:hanging="540"/>
      </w:pPr>
      <w:rPr>
        <w:rFonts w:hint="default"/>
        <w:lang w:val="ru-RU" w:eastAsia="en-US" w:bidi="ar-SA"/>
      </w:rPr>
    </w:lvl>
    <w:lvl w:ilvl="8" w:tentative="0">
      <w:start w:val="0"/>
      <w:numFmt w:val="bullet"/>
      <w:lvlText w:val="•"/>
      <w:lvlJc w:val="left"/>
      <w:pPr>
        <w:ind w:left="8887" w:hanging="540"/>
      </w:pPr>
      <w:rPr>
        <w:rFonts w:hint="default"/>
        <w:lang w:val="ru-RU" w:eastAsia="en-US" w:bidi="ar-SA"/>
      </w:rPr>
    </w:lvl>
  </w:abstractNum>
  <w:abstractNum w:abstractNumId="53">
    <w:nsid w:val="32077FC0"/>
    <w:multiLevelType w:val="multilevel"/>
    <w:tmpl w:val="32077FC0"/>
    <w:lvl w:ilvl="0" w:tentative="0">
      <w:start w:val="1"/>
      <w:numFmt w:val="decimal"/>
      <w:lvlText w:val="%1)"/>
      <w:lvlJc w:val="left"/>
      <w:pPr>
        <w:ind w:left="1502"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81"/>
      </w:pPr>
      <w:rPr>
        <w:rFonts w:hint="default"/>
        <w:lang w:val="ru-RU" w:eastAsia="en-US" w:bidi="ar-SA"/>
      </w:rPr>
    </w:lvl>
    <w:lvl w:ilvl="2" w:tentative="0">
      <w:start w:val="0"/>
      <w:numFmt w:val="bullet"/>
      <w:lvlText w:val="•"/>
      <w:lvlJc w:val="left"/>
      <w:pPr>
        <w:ind w:left="3542" w:hanging="281"/>
      </w:pPr>
      <w:rPr>
        <w:rFonts w:hint="default"/>
        <w:lang w:val="ru-RU" w:eastAsia="en-US" w:bidi="ar-SA"/>
      </w:rPr>
    </w:lvl>
    <w:lvl w:ilvl="3" w:tentative="0">
      <w:start w:val="0"/>
      <w:numFmt w:val="bullet"/>
      <w:lvlText w:val="•"/>
      <w:lvlJc w:val="left"/>
      <w:pPr>
        <w:ind w:left="4563" w:hanging="281"/>
      </w:pPr>
      <w:rPr>
        <w:rFonts w:hint="default"/>
        <w:lang w:val="ru-RU" w:eastAsia="en-US" w:bidi="ar-SA"/>
      </w:rPr>
    </w:lvl>
    <w:lvl w:ilvl="4" w:tentative="0">
      <w:start w:val="0"/>
      <w:numFmt w:val="bullet"/>
      <w:lvlText w:val="•"/>
      <w:lvlJc w:val="left"/>
      <w:pPr>
        <w:ind w:left="5584" w:hanging="281"/>
      </w:pPr>
      <w:rPr>
        <w:rFonts w:hint="default"/>
        <w:lang w:val="ru-RU" w:eastAsia="en-US" w:bidi="ar-SA"/>
      </w:rPr>
    </w:lvl>
    <w:lvl w:ilvl="5" w:tentative="0">
      <w:start w:val="0"/>
      <w:numFmt w:val="bullet"/>
      <w:lvlText w:val="•"/>
      <w:lvlJc w:val="left"/>
      <w:pPr>
        <w:ind w:left="6605" w:hanging="281"/>
      </w:pPr>
      <w:rPr>
        <w:rFonts w:hint="default"/>
        <w:lang w:val="ru-RU" w:eastAsia="en-US" w:bidi="ar-SA"/>
      </w:rPr>
    </w:lvl>
    <w:lvl w:ilvl="6" w:tentative="0">
      <w:start w:val="0"/>
      <w:numFmt w:val="bullet"/>
      <w:lvlText w:val="•"/>
      <w:lvlJc w:val="left"/>
      <w:pPr>
        <w:ind w:left="7626" w:hanging="281"/>
      </w:pPr>
      <w:rPr>
        <w:rFonts w:hint="default"/>
        <w:lang w:val="ru-RU" w:eastAsia="en-US" w:bidi="ar-SA"/>
      </w:rPr>
    </w:lvl>
    <w:lvl w:ilvl="7" w:tentative="0">
      <w:start w:val="0"/>
      <w:numFmt w:val="bullet"/>
      <w:lvlText w:val="•"/>
      <w:lvlJc w:val="left"/>
      <w:pPr>
        <w:ind w:left="8647" w:hanging="281"/>
      </w:pPr>
      <w:rPr>
        <w:rFonts w:hint="default"/>
        <w:lang w:val="ru-RU" w:eastAsia="en-US" w:bidi="ar-SA"/>
      </w:rPr>
    </w:lvl>
    <w:lvl w:ilvl="8" w:tentative="0">
      <w:start w:val="0"/>
      <w:numFmt w:val="bullet"/>
      <w:lvlText w:val="•"/>
      <w:lvlJc w:val="left"/>
      <w:pPr>
        <w:ind w:left="9668" w:hanging="281"/>
      </w:pPr>
      <w:rPr>
        <w:rFonts w:hint="default"/>
        <w:lang w:val="ru-RU" w:eastAsia="en-US" w:bidi="ar-SA"/>
      </w:rPr>
    </w:lvl>
  </w:abstractNum>
  <w:abstractNum w:abstractNumId="54">
    <w:nsid w:val="33C7235E"/>
    <w:multiLevelType w:val="multilevel"/>
    <w:tmpl w:val="33C7235E"/>
    <w:lvl w:ilvl="0" w:tentative="0">
      <w:start w:val="1"/>
      <w:numFmt w:val="decimal"/>
      <w:lvlText w:val="%1."/>
      <w:lvlJc w:val="left"/>
      <w:pPr>
        <w:ind w:left="1502"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84"/>
      </w:pPr>
      <w:rPr>
        <w:rFonts w:hint="default"/>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55">
    <w:nsid w:val="36406935"/>
    <w:multiLevelType w:val="multilevel"/>
    <w:tmpl w:val="36406935"/>
    <w:lvl w:ilvl="0" w:tentative="0">
      <w:start w:val="0"/>
      <w:numFmt w:val="bullet"/>
      <w:lvlText w:val="–"/>
      <w:lvlJc w:val="left"/>
      <w:pPr>
        <w:ind w:left="1502" w:hanging="15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154"/>
      </w:pPr>
      <w:rPr>
        <w:rFonts w:hint="default"/>
        <w:lang w:val="ru-RU" w:eastAsia="en-US" w:bidi="ar-SA"/>
      </w:rPr>
    </w:lvl>
    <w:lvl w:ilvl="2" w:tentative="0">
      <w:start w:val="0"/>
      <w:numFmt w:val="bullet"/>
      <w:lvlText w:val="•"/>
      <w:lvlJc w:val="left"/>
      <w:pPr>
        <w:ind w:left="3542" w:hanging="154"/>
      </w:pPr>
      <w:rPr>
        <w:rFonts w:hint="default"/>
        <w:lang w:val="ru-RU" w:eastAsia="en-US" w:bidi="ar-SA"/>
      </w:rPr>
    </w:lvl>
    <w:lvl w:ilvl="3" w:tentative="0">
      <w:start w:val="0"/>
      <w:numFmt w:val="bullet"/>
      <w:lvlText w:val="•"/>
      <w:lvlJc w:val="left"/>
      <w:pPr>
        <w:ind w:left="4563" w:hanging="154"/>
      </w:pPr>
      <w:rPr>
        <w:rFonts w:hint="default"/>
        <w:lang w:val="ru-RU" w:eastAsia="en-US" w:bidi="ar-SA"/>
      </w:rPr>
    </w:lvl>
    <w:lvl w:ilvl="4" w:tentative="0">
      <w:start w:val="0"/>
      <w:numFmt w:val="bullet"/>
      <w:lvlText w:val="•"/>
      <w:lvlJc w:val="left"/>
      <w:pPr>
        <w:ind w:left="5584" w:hanging="154"/>
      </w:pPr>
      <w:rPr>
        <w:rFonts w:hint="default"/>
        <w:lang w:val="ru-RU" w:eastAsia="en-US" w:bidi="ar-SA"/>
      </w:rPr>
    </w:lvl>
    <w:lvl w:ilvl="5" w:tentative="0">
      <w:start w:val="0"/>
      <w:numFmt w:val="bullet"/>
      <w:lvlText w:val="•"/>
      <w:lvlJc w:val="left"/>
      <w:pPr>
        <w:ind w:left="6605" w:hanging="154"/>
      </w:pPr>
      <w:rPr>
        <w:rFonts w:hint="default"/>
        <w:lang w:val="ru-RU" w:eastAsia="en-US" w:bidi="ar-SA"/>
      </w:rPr>
    </w:lvl>
    <w:lvl w:ilvl="6" w:tentative="0">
      <w:start w:val="0"/>
      <w:numFmt w:val="bullet"/>
      <w:lvlText w:val="•"/>
      <w:lvlJc w:val="left"/>
      <w:pPr>
        <w:ind w:left="7626" w:hanging="154"/>
      </w:pPr>
      <w:rPr>
        <w:rFonts w:hint="default"/>
        <w:lang w:val="ru-RU" w:eastAsia="en-US" w:bidi="ar-SA"/>
      </w:rPr>
    </w:lvl>
    <w:lvl w:ilvl="7" w:tentative="0">
      <w:start w:val="0"/>
      <w:numFmt w:val="bullet"/>
      <w:lvlText w:val="•"/>
      <w:lvlJc w:val="left"/>
      <w:pPr>
        <w:ind w:left="8647" w:hanging="154"/>
      </w:pPr>
      <w:rPr>
        <w:rFonts w:hint="default"/>
        <w:lang w:val="ru-RU" w:eastAsia="en-US" w:bidi="ar-SA"/>
      </w:rPr>
    </w:lvl>
    <w:lvl w:ilvl="8" w:tentative="0">
      <w:start w:val="0"/>
      <w:numFmt w:val="bullet"/>
      <w:lvlText w:val="•"/>
      <w:lvlJc w:val="left"/>
      <w:pPr>
        <w:ind w:left="9668" w:hanging="154"/>
      </w:pPr>
      <w:rPr>
        <w:rFonts w:hint="default"/>
        <w:lang w:val="ru-RU" w:eastAsia="en-US" w:bidi="ar-SA"/>
      </w:rPr>
    </w:lvl>
  </w:abstractNum>
  <w:abstractNum w:abstractNumId="56">
    <w:nsid w:val="382B7A79"/>
    <w:multiLevelType w:val="multilevel"/>
    <w:tmpl w:val="382B7A79"/>
    <w:lvl w:ilvl="0" w:tentative="0">
      <w:start w:val="1"/>
      <w:numFmt w:val="decimal"/>
      <w:lvlText w:val="%1)"/>
      <w:lvlJc w:val="left"/>
      <w:pPr>
        <w:ind w:left="1502" w:hanging="38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82"/>
      </w:pPr>
      <w:rPr>
        <w:rFonts w:hint="default"/>
        <w:lang w:val="ru-RU" w:eastAsia="en-US" w:bidi="ar-SA"/>
      </w:rPr>
    </w:lvl>
    <w:lvl w:ilvl="2" w:tentative="0">
      <w:start w:val="0"/>
      <w:numFmt w:val="bullet"/>
      <w:lvlText w:val="•"/>
      <w:lvlJc w:val="left"/>
      <w:pPr>
        <w:ind w:left="3542" w:hanging="382"/>
      </w:pPr>
      <w:rPr>
        <w:rFonts w:hint="default"/>
        <w:lang w:val="ru-RU" w:eastAsia="en-US" w:bidi="ar-SA"/>
      </w:rPr>
    </w:lvl>
    <w:lvl w:ilvl="3" w:tentative="0">
      <w:start w:val="0"/>
      <w:numFmt w:val="bullet"/>
      <w:lvlText w:val="•"/>
      <w:lvlJc w:val="left"/>
      <w:pPr>
        <w:ind w:left="4563" w:hanging="382"/>
      </w:pPr>
      <w:rPr>
        <w:rFonts w:hint="default"/>
        <w:lang w:val="ru-RU" w:eastAsia="en-US" w:bidi="ar-SA"/>
      </w:rPr>
    </w:lvl>
    <w:lvl w:ilvl="4" w:tentative="0">
      <w:start w:val="0"/>
      <w:numFmt w:val="bullet"/>
      <w:lvlText w:val="•"/>
      <w:lvlJc w:val="left"/>
      <w:pPr>
        <w:ind w:left="5584" w:hanging="382"/>
      </w:pPr>
      <w:rPr>
        <w:rFonts w:hint="default"/>
        <w:lang w:val="ru-RU" w:eastAsia="en-US" w:bidi="ar-SA"/>
      </w:rPr>
    </w:lvl>
    <w:lvl w:ilvl="5" w:tentative="0">
      <w:start w:val="0"/>
      <w:numFmt w:val="bullet"/>
      <w:lvlText w:val="•"/>
      <w:lvlJc w:val="left"/>
      <w:pPr>
        <w:ind w:left="6605" w:hanging="382"/>
      </w:pPr>
      <w:rPr>
        <w:rFonts w:hint="default"/>
        <w:lang w:val="ru-RU" w:eastAsia="en-US" w:bidi="ar-SA"/>
      </w:rPr>
    </w:lvl>
    <w:lvl w:ilvl="6" w:tentative="0">
      <w:start w:val="0"/>
      <w:numFmt w:val="bullet"/>
      <w:lvlText w:val="•"/>
      <w:lvlJc w:val="left"/>
      <w:pPr>
        <w:ind w:left="7626" w:hanging="382"/>
      </w:pPr>
      <w:rPr>
        <w:rFonts w:hint="default"/>
        <w:lang w:val="ru-RU" w:eastAsia="en-US" w:bidi="ar-SA"/>
      </w:rPr>
    </w:lvl>
    <w:lvl w:ilvl="7" w:tentative="0">
      <w:start w:val="0"/>
      <w:numFmt w:val="bullet"/>
      <w:lvlText w:val="•"/>
      <w:lvlJc w:val="left"/>
      <w:pPr>
        <w:ind w:left="8647" w:hanging="382"/>
      </w:pPr>
      <w:rPr>
        <w:rFonts w:hint="default"/>
        <w:lang w:val="ru-RU" w:eastAsia="en-US" w:bidi="ar-SA"/>
      </w:rPr>
    </w:lvl>
    <w:lvl w:ilvl="8" w:tentative="0">
      <w:start w:val="0"/>
      <w:numFmt w:val="bullet"/>
      <w:lvlText w:val="•"/>
      <w:lvlJc w:val="left"/>
      <w:pPr>
        <w:ind w:left="9668" w:hanging="382"/>
      </w:pPr>
      <w:rPr>
        <w:rFonts w:hint="default"/>
        <w:lang w:val="ru-RU" w:eastAsia="en-US" w:bidi="ar-SA"/>
      </w:rPr>
    </w:lvl>
  </w:abstractNum>
  <w:abstractNum w:abstractNumId="57">
    <w:nsid w:val="394A09C8"/>
    <w:multiLevelType w:val="multilevel"/>
    <w:tmpl w:val="394A09C8"/>
    <w:lvl w:ilvl="0"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58">
    <w:nsid w:val="3CCE7B6E"/>
    <w:multiLevelType w:val="multilevel"/>
    <w:tmpl w:val="3CCE7B6E"/>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59">
    <w:nsid w:val="3CE841CF"/>
    <w:multiLevelType w:val="multilevel"/>
    <w:tmpl w:val="3CE841CF"/>
    <w:lvl w:ilvl="0" w:tentative="0">
      <w:start w:val="0"/>
      <w:numFmt w:val="bullet"/>
      <w:lvlText w:val="-"/>
      <w:lvlJc w:val="left"/>
      <w:pPr>
        <w:ind w:left="1502" w:hanging="142"/>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60">
    <w:nsid w:val="3D3E4118"/>
    <w:multiLevelType w:val="multilevel"/>
    <w:tmpl w:val="3D3E4118"/>
    <w:lvl w:ilvl="0" w:tentative="0">
      <w:start w:val="1"/>
      <w:numFmt w:val="decimal"/>
      <w:lvlText w:val="%1)"/>
      <w:lvlJc w:val="left"/>
      <w:pPr>
        <w:ind w:left="1502" w:hanging="415"/>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415"/>
      </w:pPr>
      <w:rPr>
        <w:rFonts w:hint="default"/>
        <w:lang w:val="ru-RU" w:eastAsia="en-US" w:bidi="ar-SA"/>
      </w:rPr>
    </w:lvl>
    <w:lvl w:ilvl="2" w:tentative="0">
      <w:start w:val="0"/>
      <w:numFmt w:val="bullet"/>
      <w:lvlText w:val="•"/>
      <w:lvlJc w:val="left"/>
      <w:pPr>
        <w:ind w:left="3542" w:hanging="415"/>
      </w:pPr>
      <w:rPr>
        <w:rFonts w:hint="default"/>
        <w:lang w:val="ru-RU" w:eastAsia="en-US" w:bidi="ar-SA"/>
      </w:rPr>
    </w:lvl>
    <w:lvl w:ilvl="3" w:tentative="0">
      <w:start w:val="0"/>
      <w:numFmt w:val="bullet"/>
      <w:lvlText w:val="•"/>
      <w:lvlJc w:val="left"/>
      <w:pPr>
        <w:ind w:left="4563" w:hanging="415"/>
      </w:pPr>
      <w:rPr>
        <w:rFonts w:hint="default"/>
        <w:lang w:val="ru-RU" w:eastAsia="en-US" w:bidi="ar-SA"/>
      </w:rPr>
    </w:lvl>
    <w:lvl w:ilvl="4" w:tentative="0">
      <w:start w:val="0"/>
      <w:numFmt w:val="bullet"/>
      <w:lvlText w:val="•"/>
      <w:lvlJc w:val="left"/>
      <w:pPr>
        <w:ind w:left="5584" w:hanging="415"/>
      </w:pPr>
      <w:rPr>
        <w:rFonts w:hint="default"/>
        <w:lang w:val="ru-RU" w:eastAsia="en-US" w:bidi="ar-SA"/>
      </w:rPr>
    </w:lvl>
    <w:lvl w:ilvl="5" w:tentative="0">
      <w:start w:val="0"/>
      <w:numFmt w:val="bullet"/>
      <w:lvlText w:val="•"/>
      <w:lvlJc w:val="left"/>
      <w:pPr>
        <w:ind w:left="6605" w:hanging="415"/>
      </w:pPr>
      <w:rPr>
        <w:rFonts w:hint="default"/>
        <w:lang w:val="ru-RU" w:eastAsia="en-US" w:bidi="ar-SA"/>
      </w:rPr>
    </w:lvl>
    <w:lvl w:ilvl="6" w:tentative="0">
      <w:start w:val="0"/>
      <w:numFmt w:val="bullet"/>
      <w:lvlText w:val="•"/>
      <w:lvlJc w:val="left"/>
      <w:pPr>
        <w:ind w:left="7626" w:hanging="415"/>
      </w:pPr>
      <w:rPr>
        <w:rFonts w:hint="default"/>
        <w:lang w:val="ru-RU" w:eastAsia="en-US" w:bidi="ar-SA"/>
      </w:rPr>
    </w:lvl>
    <w:lvl w:ilvl="7" w:tentative="0">
      <w:start w:val="0"/>
      <w:numFmt w:val="bullet"/>
      <w:lvlText w:val="•"/>
      <w:lvlJc w:val="left"/>
      <w:pPr>
        <w:ind w:left="8647" w:hanging="415"/>
      </w:pPr>
      <w:rPr>
        <w:rFonts w:hint="default"/>
        <w:lang w:val="ru-RU" w:eastAsia="en-US" w:bidi="ar-SA"/>
      </w:rPr>
    </w:lvl>
    <w:lvl w:ilvl="8" w:tentative="0">
      <w:start w:val="0"/>
      <w:numFmt w:val="bullet"/>
      <w:lvlText w:val="•"/>
      <w:lvlJc w:val="left"/>
      <w:pPr>
        <w:ind w:left="9668" w:hanging="415"/>
      </w:pPr>
      <w:rPr>
        <w:rFonts w:hint="default"/>
        <w:lang w:val="ru-RU" w:eastAsia="en-US" w:bidi="ar-SA"/>
      </w:rPr>
    </w:lvl>
  </w:abstractNum>
  <w:abstractNum w:abstractNumId="61">
    <w:nsid w:val="3DF47FE9"/>
    <w:multiLevelType w:val="multilevel"/>
    <w:tmpl w:val="3DF47FE9"/>
    <w:lvl w:ilvl="0" w:tentative="0">
      <w:start w:val="1"/>
      <w:numFmt w:val="decimal"/>
      <w:lvlText w:val="%1)"/>
      <w:lvlJc w:val="left"/>
      <w:pPr>
        <w:ind w:left="1502"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76"/>
      </w:pPr>
      <w:rPr>
        <w:rFonts w:hint="default"/>
        <w:lang w:val="ru-RU" w:eastAsia="en-US" w:bidi="ar-SA"/>
      </w:rPr>
    </w:lvl>
    <w:lvl w:ilvl="2" w:tentative="0">
      <w:start w:val="0"/>
      <w:numFmt w:val="bullet"/>
      <w:lvlText w:val="•"/>
      <w:lvlJc w:val="left"/>
      <w:pPr>
        <w:ind w:left="3542" w:hanging="276"/>
      </w:pPr>
      <w:rPr>
        <w:rFonts w:hint="default"/>
        <w:lang w:val="ru-RU" w:eastAsia="en-US" w:bidi="ar-SA"/>
      </w:rPr>
    </w:lvl>
    <w:lvl w:ilvl="3" w:tentative="0">
      <w:start w:val="0"/>
      <w:numFmt w:val="bullet"/>
      <w:lvlText w:val="•"/>
      <w:lvlJc w:val="left"/>
      <w:pPr>
        <w:ind w:left="4563" w:hanging="276"/>
      </w:pPr>
      <w:rPr>
        <w:rFonts w:hint="default"/>
        <w:lang w:val="ru-RU" w:eastAsia="en-US" w:bidi="ar-SA"/>
      </w:rPr>
    </w:lvl>
    <w:lvl w:ilvl="4" w:tentative="0">
      <w:start w:val="0"/>
      <w:numFmt w:val="bullet"/>
      <w:lvlText w:val="•"/>
      <w:lvlJc w:val="left"/>
      <w:pPr>
        <w:ind w:left="5584" w:hanging="276"/>
      </w:pPr>
      <w:rPr>
        <w:rFonts w:hint="default"/>
        <w:lang w:val="ru-RU" w:eastAsia="en-US" w:bidi="ar-SA"/>
      </w:rPr>
    </w:lvl>
    <w:lvl w:ilvl="5" w:tentative="0">
      <w:start w:val="0"/>
      <w:numFmt w:val="bullet"/>
      <w:lvlText w:val="•"/>
      <w:lvlJc w:val="left"/>
      <w:pPr>
        <w:ind w:left="6605" w:hanging="276"/>
      </w:pPr>
      <w:rPr>
        <w:rFonts w:hint="default"/>
        <w:lang w:val="ru-RU" w:eastAsia="en-US" w:bidi="ar-SA"/>
      </w:rPr>
    </w:lvl>
    <w:lvl w:ilvl="6" w:tentative="0">
      <w:start w:val="0"/>
      <w:numFmt w:val="bullet"/>
      <w:lvlText w:val="•"/>
      <w:lvlJc w:val="left"/>
      <w:pPr>
        <w:ind w:left="7626" w:hanging="276"/>
      </w:pPr>
      <w:rPr>
        <w:rFonts w:hint="default"/>
        <w:lang w:val="ru-RU" w:eastAsia="en-US" w:bidi="ar-SA"/>
      </w:rPr>
    </w:lvl>
    <w:lvl w:ilvl="7" w:tentative="0">
      <w:start w:val="0"/>
      <w:numFmt w:val="bullet"/>
      <w:lvlText w:val="•"/>
      <w:lvlJc w:val="left"/>
      <w:pPr>
        <w:ind w:left="8647" w:hanging="276"/>
      </w:pPr>
      <w:rPr>
        <w:rFonts w:hint="default"/>
        <w:lang w:val="ru-RU" w:eastAsia="en-US" w:bidi="ar-SA"/>
      </w:rPr>
    </w:lvl>
    <w:lvl w:ilvl="8" w:tentative="0">
      <w:start w:val="0"/>
      <w:numFmt w:val="bullet"/>
      <w:lvlText w:val="•"/>
      <w:lvlJc w:val="left"/>
      <w:pPr>
        <w:ind w:left="9668" w:hanging="276"/>
      </w:pPr>
      <w:rPr>
        <w:rFonts w:hint="default"/>
        <w:lang w:val="ru-RU" w:eastAsia="en-US" w:bidi="ar-SA"/>
      </w:rPr>
    </w:lvl>
  </w:abstractNum>
  <w:abstractNum w:abstractNumId="62">
    <w:nsid w:val="3EE34C6C"/>
    <w:multiLevelType w:val="multilevel"/>
    <w:tmpl w:val="3EE34C6C"/>
    <w:lvl w:ilvl="0" w:tentative="0">
      <w:start w:val="7"/>
      <w:numFmt w:val="decimal"/>
      <w:lvlText w:val="%1)"/>
      <w:lvlJc w:val="left"/>
      <w:pPr>
        <w:ind w:left="1502"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521" w:hanging="201"/>
      </w:pPr>
      <w:rPr>
        <w:rFonts w:hint="default"/>
        <w:lang w:val="ru-RU" w:eastAsia="en-US" w:bidi="ar-SA"/>
      </w:rPr>
    </w:lvl>
    <w:lvl w:ilvl="2" w:tentative="0">
      <w:start w:val="0"/>
      <w:numFmt w:val="bullet"/>
      <w:lvlText w:val="•"/>
      <w:lvlJc w:val="left"/>
      <w:pPr>
        <w:ind w:left="3542" w:hanging="201"/>
      </w:pPr>
      <w:rPr>
        <w:rFonts w:hint="default"/>
        <w:lang w:val="ru-RU" w:eastAsia="en-US" w:bidi="ar-SA"/>
      </w:rPr>
    </w:lvl>
    <w:lvl w:ilvl="3" w:tentative="0">
      <w:start w:val="0"/>
      <w:numFmt w:val="bullet"/>
      <w:lvlText w:val="•"/>
      <w:lvlJc w:val="left"/>
      <w:pPr>
        <w:ind w:left="4563" w:hanging="201"/>
      </w:pPr>
      <w:rPr>
        <w:rFonts w:hint="default"/>
        <w:lang w:val="ru-RU" w:eastAsia="en-US" w:bidi="ar-SA"/>
      </w:rPr>
    </w:lvl>
    <w:lvl w:ilvl="4" w:tentative="0">
      <w:start w:val="0"/>
      <w:numFmt w:val="bullet"/>
      <w:lvlText w:val="•"/>
      <w:lvlJc w:val="left"/>
      <w:pPr>
        <w:ind w:left="5584" w:hanging="201"/>
      </w:pPr>
      <w:rPr>
        <w:rFonts w:hint="default"/>
        <w:lang w:val="ru-RU" w:eastAsia="en-US" w:bidi="ar-SA"/>
      </w:rPr>
    </w:lvl>
    <w:lvl w:ilvl="5" w:tentative="0">
      <w:start w:val="0"/>
      <w:numFmt w:val="bullet"/>
      <w:lvlText w:val="•"/>
      <w:lvlJc w:val="left"/>
      <w:pPr>
        <w:ind w:left="6605" w:hanging="201"/>
      </w:pPr>
      <w:rPr>
        <w:rFonts w:hint="default"/>
        <w:lang w:val="ru-RU" w:eastAsia="en-US" w:bidi="ar-SA"/>
      </w:rPr>
    </w:lvl>
    <w:lvl w:ilvl="6" w:tentative="0">
      <w:start w:val="0"/>
      <w:numFmt w:val="bullet"/>
      <w:lvlText w:val="•"/>
      <w:lvlJc w:val="left"/>
      <w:pPr>
        <w:ind w:left="7626" w:hanging="201"/>
      </w:pPr>
      <w:rPr>
        <w:rFonts w:hint="default"/>
        <w:lang w:val="ru-RU" w:eastAsia="en-US" w:bidi="ar-SA"/>
      </w:rPr>
    </w:lvl>
    <w:lvl w:ilvl="7" w:tentative="0">
      <w:start w:val="0"/>
      <w:numFmt w:val="bullet"/>
      <w:lvlText w:val="•"/>
      <w:lvlJc w:val="left"/>
      <w:pPr>
        <w:ind w:left="8647" w:hanging="201"/>
      </w:pPr>
      <w:rPr>
        <w:rFonts w:hint="default"/>
        <w:lang w:val="ru-RU" w:eastAsia="en-US" w:bidi="ar-SA"/>
      </w:rPr>
    </w:lvl>
    <w:lvl w:ilvl="8" w:tentative="0">
      <w:start w:val="0"/>
      <w:numFmt w:val="bullet"/>
      <w:lvlText w:val="•"/>
      <w:lvlJc w:val="left"/>
      <w:pPr>
        <w:ind w:left="9668" w:hanging="201"/>
      </w:pPr>
      <w:rPr>
        <w:rFonts w:hint="default"/>
        <w:lang w:val="ru-RU" w:eastAsia="en-US" w:bidi="ar-SA"/>
      </w:rPr>
    </w:lvl>
  </w:abstractNum>
  <w:abstractNum w:abstractNumId="63">
    <w:nsid w:val="3F793EB0"/>
    <w:multiLevelType w:val="multilevel"/>
    <w:tmpl w:val="3F793EB0"/>
    <w:lvl w:ilvl="0" w:tentative="0">
      <w:start w:val="0"/>
      <w:numFmt w:val="bullet"/>
      <w:lvlText w:val=""/>
      <w:lvlJc w:val="left"/>
      <w:pPr>
        <w:ind w:left="1502" w:hanging="142"/>
      </w:pPr>
      <w:rPr>
        <w:rFonts w:hint="default" w:ascii="Symbol" w:hAnsi="Symbol" w:eastAsia="Symbol" w:cs="Symbol"/>
        <w:b w:val="0"/>
        <w:bCs w:val="0"/>
        <w:i w:val="0"/>
        <w:iCs w:val="0"/>
        <w:spacing w:val="0"/>
        <w:w w:val="99"/>
        <w:sz w:val="20"/>
        <w:szCs w:val="20"/>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64">
    <w:nsid w:val="3FD47AA0"/>
    <w:multiLevelType w:val="multilevel"/>
    <w:tmpl w:val="3FD47AA0"/>
    <w:lvl w:ilvl="0" w:tentative="0">
      <w:start w:val="1"/>
      <w:numFmt w:val="decimal"/>
      <w:lvlText w:val="%1."/>
      <w:lvlJc w:val="left"/>
      <w:pPr>
        <w:ind w:left="1785"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883" w:hanging="142"/>
      </w:pPr>
      <w:rPr>
        <w:rFonts w:hint="default"/>
        <w:lang w:val="ru-RU" w:eastAsia="en-US" w:bidi="ar-SA"/>
      </w:rPr>
    </w:lvl>
    <w:lvl w:ilvl="3" w:tentative="0">
      <w:start w:val="0"/>
      <w:numFmt w:val="bullet"/>
      <w:lvlText w:val="•"/>
      <w:lvlJc w:val="left"/>
      <w:pPr>
        <w:ind w:left="3986" w:hanging="142"/>
      </w:pPr>
      <w:rPr>
        <w:rFonts w:hint="default"/>
        <w:lang w:val="ru-RU" w:eastAsia="en-US" w:bidi="ar-SA"/>
      </w:rPr>
    </w:lvl>
    <w:lvl w:ilvl="4" w:tentative="0">
      <w:start w:val="0"/>
      <w:numFmt w:val="bullet"/>
      <w:lvlText w:val="•"/>
      <w:lvlJc w:val="left"/>
      <w:pPr>
        <w:ind w:left="5090" w:hanging="142"/>
      </w:pPr>
      <w:rPr>
        <w:rFonts w:hint="default"/>
        <w:lang w:val="ru-RU" w:eastAsia="en-US" w:bidi="ar-SA"/>
      </w:rPr>
    </w:lvl>
    <w:lvl w:ilvl="5" w:tentative="0">
      <w:start w:val="0"/>
      <w:numFmt w:val="bullet"/>
      <w:lvlText w:val="•"/>
      <w:lvlJc w:val="left"/>
      <w:pPr>
        <w:ind w:left="6193" w:hanging="142"/>
      </w:pPr>
      <w:rPr>
        <w:rFonts w:hint="default"/>
        <w:lang w:val="ru-RU" w:eastAsia="en-US" w:bidi="ar-SA"/>
      </w:rPr>
    </w:lvl>
    <w:lvl w:ilvl="6" w:tentative="0">
      <w:start w:val="0"/>
      <w:numFmt w:val="bullet"/>
      <w:lvlText w:val="•"/>
      <w:lvlJc w:val="left"/>
      <w:pPr>
        <w:ind w:left="7297" w:hanging="142"/>
      </w:pPr>
      <w:rPr>
        <w:rFonts w:hint="default"/>
        <w:lang w:val="ru-RU" w:eastAsia="en-US" w:bidi="ar-SA"/>
      </w:rPr>
    </w:lvl>
    <w:lvl w:ilvl="7" w:tentative="0">
      <w:start w:val="0"/>
      <w:numFmt w:val="bullet"/>
      <w:lvlText w:val="•"/>
      <w:lvlJc w:val="left"/>
      <w:pPr>
        <w:ind w:left="8400" w:hanging="142"/>
      </w:pPr>
      <w:rPr>
        <w:rFonts w:hint="default"/>
        <w:lang w:val="ru-RU" w:eastAsia="en-US" w:bidi="ar-SA"/>
      </w:rPr>
    </w:lvl>
    <w:lvl w:ilvl="8" w:tentative="0">
      <w:start w:val="0"/>
      <w:numFmt w:val="bullet"/>
      <w:lvlText w:val="•"/>
      <w:lvlJc w:val="left"/>
      <w:pPr>
        <w:ind w:left="9504" w:hanging="142"/>
      </w:pPr>
      <w:rPr>
        <w:rFonts w:hint="default"/>
        <w:lang w:val="ru-RU" w:eastAsia="en-US" w:bidi="ar-SA"/>
      </w:rPr>
    </w:lvl>
  </w:abstractNum>
  <w:abstractNum w:abstractNumId="65">
    <w:nsid w:val="40A83223"/>
    <w:multiLevelType w:val="multilevel"/>
    <w:tmpl w:val="40A83223"/>
    <w:lvl w:ilvl="0"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66">
    <w:nsid w:val="42EA448B"/>
    <w:multiLevelType w:val="multilevel"/>
    <w:tmpl w:val="42EA448B"/>
    <w:lvl w:ilvl="0" w:tentative="0">
      <w:start w:val="1"/>
      <w:numFmt w:val="decimal"/>
      <w:lvlText w:val="%1)"/>
      <w:lvlJc w:val="left"/>
      <w:pPr>
        <w:ind w:left="1502" w:hanging="29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42"/>
      </w:pPr>
      <w:rPr>
        <w:rFonts w:hint="default" w:ascii="Times New Roman" w:hAnsi="Times New Roman" w:eastAsia="Times New Roman" w:cs="Times New Roman"/>
        <w:b w:val="0"/>
        <w:bCs w:val="0"/>
        <w:i w:val="0"/>
        <w:iCs w:val="0"/>
        <w:spacing w:val="0"/>
        <w:w w:val="97"/>
        <w:sz w:val="24"/>
        <w:szCs w:val="24"/>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67">
    <w:nsid w:val="43815DA6"/>
    <w:multiLevelType w:val="multilevel"/>
    <w:tmpl w:val="43815DA6"/>
    <w:lvl w:ilvl="0" w:tentative="0">
      <w:start w:val="0"/>
      <w:numFmt w:val="bullet"/>
      <w:lvlText w:val="-"/>
      <w:lvlJc w:val="left"/>
      <w:pPr>
        <w:ind w:left="1502" w:hanging="142"/>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68">
    <w:nsid w:val="455E5F24"/>
    <w:multiLevelType w:val="multilevel"/>
    <w:tmpl w:val="455E5F24"/>
    <w:lvl w:ilvl="0" w:tentative="0">
      <w:start w:val="1"/>
      <w:numFmt w:val="decimal"/>
      <w:lvlText w:val="%1)"/>
      <w:lvlJc w:val="left"/>
      <w:pPr>
        <w:ind w:left="2570"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493" w:hanging="360"/>
      </w:pPr>
      <w:rPr>
        <w:rFonts w:hint="default"/>
        <w:lang w:val="ru-RU" w:eastAsia="en-US" w:bidi="ar-SA"/>
      </w:rPr>
    </w:lvl>
    <w:lvl w:ilvl="2" w:tentative="0">
      <w:start w:val="0"/>
      <w:numFmt w:val="bullet"/>
      <w:lvlText w:val="•"/>
      <w:lvlJc w:val="left"/>
      <w:pPr>
        <w:ind w:left="4406" w:hanging="360"/>
      </w:pPr>
      <w:rPr>
        <w:rFonts w:hint="default"/>
        <w:lang w:val="ru-RU" w:eastAsia="en-US" w:bidi="ar-SA"/>
      </w:rPr>
    </w:lvl>
    <w:lvl w:ilvl="3" w:tentative="0">
      <w:start w:val="0"/>
      <w:numFmt w:val="bullet"/>
      <w:lvlText w:val="•"/>
      <w:lvlJc w:val="left"/>
      <w:pPr>
        <w:ind w:left="5319" w:hanging="360"/>
      </w:pPr>
      <w:rPr>
        <w:rFonts w:hint="default"/>
        <w:lang w:val="ru-RU" w:eastAsia="en-US" w:bidi="ar-SA"/>
      </w:rPr>
    </w:lvl>
    <w:lvl w:ilvl="4" w:tentative="0">
      <w:start w:val="0"/>
      <w:numFmt w:val="bullet"/>
      <w:lvlText w:val="•"/>
      <w:lvlJc w:val="left"/>
      <w:pPr>
        <w:ind w:left="6232" w:hanging="360"/>
      </w:pPr>
      <w:rPr>
        <w:rFonts w:hint="default"/>
        <w:lang w:val="ru-RU" w:eastAsia="en-US" w:bidi="ar-SA"/>
      </w:rPr>
    </w:lvl>
    <w:lvl w:ilvl="5" w:tentative="0">
      <w:start w:val="0"/>
      <w:numFmt w:val="bullet"/>
      <w:lvlText w:val="•"/>
      <w:lvlJc w:val="left"/>
      <w:pPr>
        <w:ind w:left="7145" w:hanging="360"/>
      </w:pPr>
      <w:rPr>
        <w:rFonts w:hint="default"/>
        <w:lang w:val="ru-RU" w:eastAsia="en-US" w:bidi="ar-SA"/>
      </w:rPr>
    </w:lvl>
    <w:lvl w:ilvl="6" w:tentative="0">
      <w:start w:val="0"/>
      <w:numFmt w:val="bullet"/>
      <w:lvlText w:val="•"/>
      <w:lvlJc w:val="left"/>
      <w:pPr>
        <w:ind w:left="8058" w:hanging="360"/>
      </w:pPr>
      <w:rPr>
        <w:rFonts w:hint="default"/>
        <w:lang w:val="ru-RU" w:eastAsia="en-US" w:bidi="ar-SA"/>
      </w:rPr>
    </w:lvl>
    <w:lvl w:ilvl="7" w:tentative="0">
      <w:start w:val="0"/>
      <w:numFmt w:val="bullet"/>
      <w:lvlText w:val="•"/>
      <w:lvlJc w:val="left"/>
      <w:pPr>
        <w:ind w:left="8971" w:hanging="360"/>
      </w:pPr>
      <w:rPr>
        <w:rFonts w:hint="default"/>
        <w:lang w:val="ru-RU" w:eastAsia="en-US" w:bidi="ar-SA"/>
      </w:rPr>
    </w:lvl>
    <w:lvl w:ilvl="8" w:tentative="0">
      <w:start w:val="0"/>
      <w:numFmt w:val="bullet"/>
      <w:lvlText w:val="•"/>
      <w:lvlJc w:val="left"/>
      <w:pPr>
        <w:ind w:left="9884" w:hanging="360"/>
      </w:pPr>
      <w:rPr>
        <w:rFonts w:hint="default"/>
        <w:lang w:val="ru-RU" w:eastAsia="en-US" w:bidi="ar-SA"/>
      </w:rPr>
    </w:lvl>
  </w:abstractNum>
  <w:abstractNum w:abstractNumId="69">
    <w:nsid w:val="45C14F4F"/>
    <w:multiLevelType w:val="multilevel"/>
    <w:tmpl w:val="45C14F4F"/>
    <w:lvl w:ilvl="0" w:tentative="0">
      <w:start w:val="1"/>
      <w:numFmt w:val="decimal"/>
      <w:lvlText w:val="%1."/>
      <w:lvlJc w:val="left"/>
      <w:pPr>
        <w:ind w:left="1502" w:hanging="295"/>
        <w:jc w:val="left"/>
      </w:pPr>
      <w:rPr>
        <w:rFonts w:hint="default"/>
        <w:spacing w:val="0"/>
        <w:w w:val="100"/>
        <w:lang w:val="ru-RU" w:eastAsia="en-US" w:bidi="ar-SA"/>
      </w:rPr>
    </w:lvl>
    <w:lvl w:ilvl="1" w:tentative="0">
      <w:start w:val="0"/>
      <w:numFmt w:val="bullet"/>
      <w:lvlText w:val="•"/>
      <w:lvlJc w:val="left"/>
      <w:pPr>
        <w:ind w:left="2521" w:hanging="295"/>
      </w:pPr>
      <w:rPr>
        <w:rFonts w:hint="default"/>
        <w:lang w:val="ru-RU" w:eastAsia="en-US" w:bidi="ar-SA"/>
      </w:rPr>
    </w:lvl>
    <w:lvl w:ilvl="2" w:tentative="0">
      <w:start w:val="0"/>
      <w:numFmt w:val="bullet"/>
      <w:lvlText w:val="•"/>
      <w:lvlJc w:val="left"/>
      <w:pPr>
        <w:ind w:left="3542" w:hanging="295"/>
      </w:pPr>
      <w:rPr>
        <w:rFonts w:hint="default"/>
        <w:lang w:val="ru-RU" w:eastAsia="en-US" w:bidi="ar-SA"/>
      </w:rPr>
    </w:lvl>
    <w:lvl w:ilvl="3" w:tentative="0">
      <w:start w:val="0"/>
      <w:numFmt w:val="bullet"/>
      <w:lvlText w:val="•"/>
      <w:lvlJc w:val="left"/>
      <w:pPr>
        <w:ind w:left="4563" w:hanging="295"/>
      </w:pPr>
      <w:rPr>
        <w:rFonts w:hint="default"/>
        <w:lang w:val="ru-RU" w:eastAsia="en-US" w:bidi="ar-SA"/>
      </w:rPr>
    </w:lvl>
    <w:lvl w:ilvl="4" w:tentative="0">
      <w:start w:val="0"/>
      <w:numFmt w:val="bullet"/>
      <w:lvlText w:val="•"/>
      <w:lvlJc w:val="left"/>
      <w:pPr>
        <w:ind w:left="5584" w:hanging="295"/>
      </w:pPr>
      <w:rPr>
        <w:rFonts w:hint="default"/>
        <w:lang w:val="ru-RU" w:eastAsia="en-US" w:bidi="ar-SA"/>
      </w:rPr>
    </w:lvl>
    <w:lvl w:ilvl="5" w:tentative="0">
      <w:start w:val="0"/>
      <w:numFmt w:val="bullet"/>
      <w:lvlText w:val="•"/>
      <w:lvlJc w:val="left"/>
      <w:pPr>
        <w:ind w:left="6605" w:hanging="295"/>
      </w:pPr>
      <w:rPr>
        <w:rFonts w:hint="default"/>
        <w:lang w:val="ru-RU" w:eastAsia="en-US" w:bidi="ar-SA"/>
      </w:rPr>
    </w:lvl>
    <w:lvl w:ilvl="6" w:tentative="0">
      <w:start w:val="0"/>
      <w:numFmt w:val="bullet"/>
      <w:lvlText w:val="•"/>
      <w:lvlJc w:val="left"/>
      <w:pPr>
        <w:ind w:left="7626" w:hanging="295"/>
      </w:pPr>
      <w:rPr>
        <w:rFonts w:hint="default"/>
        <w:lang w:val="ru-RU" w:eastAsia="en-US" w:bidi="ar-SA"/>
      </w:rPr>
    </w:lvl>
    <w:lvl w:ilvl="7" w:tentative="0">
      <w:start w:val="0"/>
      <w:numFmt w:val="bullet"/>
      <w:lvlText w:val="•"/>
      <w:lvlJc w:val="left"/>
      <w:pPr>
        <w:ind w:left="8647" w:hanging="295"/>
      </w:pPr>
      <w:rPr>
        <w:rFonts w:hint="default"/>
        <w:lang w:val="ru-RU" w:eastAsia="en-US" w:bidi="ar-SA"/>
      </w:rPr>
    </w:lvl>
    <w:lvl w:ilvl="8" w:tentative="0">
      <w:start w:val="0"/>
      <w:numFmt w:val="bullet"/>
      <w:lvlText w:val="•"/>
      <w:lvlJc w:val="left"/>
      <w:pPr>
        <w:ind w:left="9668" w:hanging="295"/>
      </w:pPr>
      <w:rPr>
        <w:rFonts w:hint="default"/>
        <w:lang w:val="ru-RU" w:eastAsia="en-US" w:bidi="ar-SA"/>
      </w:rPr>
    </w:lvl>
  </w:abstractNum>
  <w:abstractNum w:abstractNumId="70">
    <w:nsid w:val="46920BA0"/>
    <w:multiLevelType w:val="multilevel"/>
    <w:tmpl w:val="46920BA0"/>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71">
    <w:nsid w:val="47F53758"/>
    <w:multiLevelType w:val="multilevel"/>
    <w:tmpl w:val="47F53758"/>
    <w:lvl w:ilvl="0" w:tentative="0">
      <w:start w:val="1"/>
      <w:numFmt w:val="decimal"/>
      <w:lvlText w:val="%1)"/>
      <w:lvlJc w:val="left"/>
      <w:pPr>
        <w:ind w:left="1502"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521" w:hanging="201"/>
      </w:pPr>
      <w:rPr>
        <w:rFonts w:hint="default"/>
        <w:lang w:val="ru-RU" w:eastAsia="en-US" w:bidi="ar-SA"/>
      </w:rPr>
    </w:lvl>
    <w:lvl w:ilvl="2" w:tentative="0">
      <w:start w:val="0"/>
      <w:numFmt w:val="bullet"/>
      <w:lvlText w:val="•"/>
      <w:lvlJc w:val="left"/>
      <w:pPr>
        <w:ind w:left="3542" w:hanging="201"/>
      </w:pPr>
      <w:rPr>
        <w:rFonts w:hint="default"/>
        <w:lang w:val="ru-RU" w:eastAsia="en-US" w:bidi="ar-SA"/>
      </w:rPr>
    </w:lvl>
    <w:lvl w:ilvl="3" w:tentative="0">
      <w:start w:val="0"/>
      <w:numFmt w:val="bullet"/>
      <w:lvlText w:val="•"/>
      <w:lvlJc w:val="left"/>
      <w:pPr>
        <w:ind w:left="4563" w:hanging="201"/>
      </w:pPr>
      <w:rPr>
        <w:rFonts w:hint="default"/>
        <w:lang w:val="ru-RU" w:eastAsia="en-US" w:bidi="ar-SA"/>
      </w:rPr>
    </w:lvl>
    <w:lvl w:ilvl="4" w:tentative="0">
      <w:start w:val="0"/>
      <w:numFmt w:val="bullet"/>
      <w:lvlText w:val="•"/>
      <w:lvlJc w:val="left"/>
      <w:pPr>
        <w:ind w:left="5584" w:hanging="201"/>
      </w:pPr>
      <w:rPr>
        <w:rFonts w:hint="default"/>
        <w:lang w:val="ru-RU" w:eastAsia="en-US" w:bidi="ar-SA"/>
      </w:rPr>
    </w:lvl>
    <w:lvl w:ilvl="5" w:tentative="0">
      <w:start w:val="0"/>
      <w:numFmt w:val="bullet"/>
      <w:lvlText w:val="•"/>
      <w:lvlJc w:val="left"/>
      <w:pPr>
        <w:ind w:left="6605" w:hanging="201"/>
      </w:pPr>
      <w:rPr>
        <w:rFonts w:hint="default"/>
        <w:lang w:val="ru-RU" w:eastAsia="en-US" w:bidi="ar-SA"/>
      </w:rPr>
    </w:lvl>
    <w:lvl w:ilvl="6" w:tentative="0">
      <w:start w:val="0"/>
      <w:numFmt w:val="bullet"/>
      <w:lvlText w:val="•"/>
      <w:lvlJc w:val="left"/>
      <w:pPr>
        <w:ind w:left="7626" w:hanging="201"/>
      </w:pPr>
      <w:rPr>
        <w:rFonts w:hint="default"/>
        <w:lang w:val="ru-RU" w:eastAsia="en-US" w:bidi="ar-SA"/>
      </w:rPr>
    </w:lvl>
    <w:lvl w:ilvl="7" w:tentative="0">
      <w:start w:val="0"/>
      <w:numFmt w:val="bullet"/>
      <w:lvlText w:val="•"/>
      <w:lvlJc w:val="left"/>
      <w:pPr>
        <w:ind w:left="8647" w:hanging="201"/>
      </w:pPr>
      <w:rPr>
        <w:rFonts w:hint="default"/>
        <w:lang w:val="ru-RU" w:eastAsia="en-US" w:bidi="ar-SA"/>
      </w:rPr>
    </w:lvl>
    <w:lvl w:ilvl="8" w:tentative="0">
      <w:start w:val="0"/>
      <w:numFmt w:val="bullet"/>
      <w:lvlText w:val="•"/>
      <w:lvlJc w:val="left"/>
      <w:pPr>
        <w:ind w:left="9668" w:hanging="201"/>
      </w:pPr>
      <w:rPr>
        <w:rFonts w:hint="default"/>
        <w:lang w:val="ru-RU" w:eastAsia="en-US" w:bidi="ar-SA"/>
      </w:rPr>
    </w:lvl>
  </w:abstractNum>
  <w:abstractNum w:abstractNumId="72">
    <w:nsid w:val="484B3A70"/>
    <w:multiLevelType w:val="multilevel"/>
    <w:tmpl w:val="484B3A70"/>
    <w:lvl w:ilvl="0" w:tentative="0">
      <w:start w:val="1"/>
      <w:numFmt w:val="decimal"/>
      <w:lvlText w:val="%1)"/>
      <w:lvlJc w:val="left"/>
      <w:pPr>
        <w:ind w:left="1502"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53"/>
      </w:pPr>
      <w:rPr>
        <w:rFonts w:hint="default"/>
        <w:lang w:val="ru-RU" w:eastAsia="en-US" w:bidi="ar-SA"/>
      </w:rPr>
    </w:lvl>
    <w:lvl w:ilvl="2" w:tentative="0">
      <w:start w:val="0"/>
      <w:numFmt w:val="bullet"/>
      <w:lvlText w:val="•"/>
      <w:lvlJc w:val="left"/>
      <w:pPr>
        <w:ind w:left="3542" w:hanging="353"/>
      </w:pPr>
      <w:rPr>
        <w:rFonts w:hint="default"/>
        <w:lang w:val="ru-RU" w:eastAsia="en-US" w:bidi="ar-SA"/>
      </w:rPr>
    </w:lvl>
    <w:lvl w:ilvl="3" w:tentative="0">
      <w:start w:val="0"/>
      <w:numFmt w:val="bullet"/>
      <w:lvlText w:val="•"/>
      <w:lvlJc w:val="left"/>
      <w:pPr>
        <w:ind w:left="4563" w:hanging="353"/>
      </w:pPr>
      <w:rPr>
        <w:rFonts w:hint="default"/>
        <w:lang w:val="ru-RU" w:eastAsia="en-US" w:bidi="ar-SA"/>
      </w:rPr>
    </w:lvl>
    <w:lvl w:ilvl="4" w:tentative="0">
      <w:start w:val="0"/>
      <w:numFmt w:val="bullet"/>
      <w:lvlText w:val="•"/>
      <w:lvlJc w:val="left"/>
      <w:pPr>
        <w:ind w:left="5584" w:hanging="353"/>
      </w:pPr>
      <w:rPr>
        <w:rFonts w:hint="default"/>
        <w:lang w:val="ru-RU" w:eastAsia="en-US" w:bidi="ar-SA"/>
      </w:rPr>
    </w:lvl>
    <w:lvl w:ilvl="5" w:tentative="0">
      <w:start w:val="0"/>
      <w:numFmt w:val="bullet"/>
      <w:lvlText w:val="•"/>
      <w:lvlJc w:val="left"/>
      <w:pPr>
        <w:ind w:left="6605" w:hanging="353"/>
      </w:pPr>
      <w:rPr>
        <w:rFonts w:hint="default"/>
        <w:lang w:val="ru-RU" w:eastAsia="en-US" w:bidi="ar-SA"/>
      </w:rPr>
    </w:lvl>
    <w:lvl w:ilvl="6" w:tentative="0">
      <w:start w:val="0"/>
      <w:numFmt w:val="bullet"/>
      <w:lvlText w:val="•"/>
      <w:lvlJc w:val="left"/>
      <w:pPr>
        <w:ind w:left="7626" w:hanging="353"/>
      </w:pPr>
      <w:rPr>
        <w:rFonts w:hint="default"/>
        <w:lang w:val="ru-RU" w:eastAsia="en-US" w:bidi="ar-SA"/>
      </w:rPr>
    </w:lvl>
    <w:lvl w:ilvl="7" w:tentative="0">
      <w:start w:val="0"/>
      <w:numFmt w:val="bullet"/>
      <w:lvlText w:val="•"/>
      <w:lvlJc w:val="left"/>
      <w:pPr>
        <w:ind w:left="8647" w:hanging="353"/>
      </w:pPr>
      <w:rPr>
        <w:rFonts w:hint="default"/>
        <w:lang w:val="ru-RU" w:eastAsia="en-US" w:bidi="ar-SA"/>
      </w:rPr>
    </w:lvl>
    <w:lvl w:ilvl="8" w:tentative="0">
      <w:start w:val="0"/>
      <w:numFmt w:val="bullet"/>
      <w:lvlText w:val="•"/>
      <w:lvlJc w:val="left"/>
      <w:pPr>
        <w:ind w:left="9668" w:hanging="353"/>
      </w:pPr>
      <w:rPr>
        <w:rFonts w:hint="default"/>
        <w:lang w:val="ru-RU" w:eastAsia="en-US" w:bidi="ar-SA"/>
      </w:rPr>
    </w:lvl>
  </w:abstractNum>
  <w:abstractNum w:abstractNumId="73">
    <w:nsid w:val="4A62515B"/>
    <w:multiLevelType w:val="multilevel"/>
    <w:tmpl w:val="4A62515B"/>
    <w:lvl w:ilvl="0" w:tentative="0">
      <w:start w:val="1"/>
      <w:numFmt w:val="decimal"/>
      <w:lvlText w:val="%1)"/>
      <w:lvlJc w:val="left"/>
      <w:pPr>
        <w:ind w:left="2328"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259" w:hanging="260"/>
      </w:pPr>
      <w:rPr>
        <w:rFonts w:hint="default"/>
        <w:lang w:val="ru-RU" w:eastAsia="en-US" w:bidi="ar-SA"/>
      </w:rPr>
    </w:lvl>
    <w:lvl w:ilvl="2" w:tentative="0">
      <w:start w:val="0"/>
      <w:numFmt w:val="bullet"/>
      <w:lvlText w:val="•"/>
      <w:lvlJc w:val="left"/>
      <w:pPr>
        <w:ind w:left="4198" w:hanging="260"/>
      </w:pPr>
      <w:rPr>
        <w:rFonts w:hint="default"/>
        <w:lang w:val="ru-RU" w:eastAsia="en-US" w:bidi="ar-SA"/>
      </w:rPr>
    </w:lvl>
    <w:lvl w:ilvl="3" w:tentative="0">
      <w:start w:val="0"/>
      <w:numFmt w:val="bullet"/>
      <w:lvlText w:val="•"/>
      <w:lvlJc w:val="left"/>
      <w:pPr>
        <w:ind w:left="5137" w:hanging="260"/>
      </w:pPr>
      <w:rPr>
        <w:rFonts w:hint="default"/>
        <w:lang w:val="ru-RU" w:eastAsia="en-US" w:bidi="ar-SA"/>
      </w:rPr>
    </w:lvl>
    <w:lvl w:ilvl="4" w:tentative="0">
      <w:start w:val="0"/>
      <w:numFmt w:val="bullet"/>
      <w:lvlText w:val="•"/>
      <w:lvlJc w:val="left"/>
      <w:pPr>
        <w:ind w:left="6076" w:hanging="260"/>
      </w:pPr>
      <w:rPr>
        <w:rFonts w:hint="default"/>
        <w:lang w:val="ru-RU" w:eastAsia="en-US" w:bidi="ar-SA"/>
      </w:rPr>
    </w:lvl>
    <w:lvl w:ilvl="5" w:tentative="0">
      <w:start w:val="0"/>
      <w:numFmt w:val="bullet"/>
      <w:lvlText w:val="•"/>
      <w:lvlJc w:val="left"/>
      <w:pPr>
        <w:ind w:left="7015" w:hanging="260"/>
      </w:pPr>
      <w:rPr>
        <w:rFonts w:hint="default"/>
        <w:lang w:val="ru-RU" w:eastAsia="en-US" w:bidi="ar-SA"/>
      </w:rPr>
    </w:lvl>
    <w:lvl w:ilvl="6" w:tentative="0">
      <w:start w:val="0"/>
      <w:numFmt w:val="bullet"/>
      <w:lvlText w:val="•"/>
      <w:lvlJc w:val="left"/>
      <w:pPr>
        <w:ind w:left="7954" w:hanging="260"/>
      </w:pPr>
      <w:rPr>
        <w:rFonts w:hint="default"/>
        <w:lang w:val="ru-RU" w:eastAsia="en-US" w:bidi="ar-SA"/>
      </w:rPr>
    </w:lvl>
    <w:lvl w:ilvl="7" w:tentative="0">
      <w:start w:val="0"/>
      <w:numFmt w:val="bullet"/>
      <w:lvlText w:val="•"/>
      <w:lvlJc w:val="left"/>
      <w:pPr>
        <w:ind w:left="8893" w:hanging="260"/>
      </w:pPr>
      <w:rPr>
        <w:rFonts w:hint="default"/>
        <w:lang w:val="ru-RU" w:eastAsia="en-US" w:bidi="ar-SA"/>
      </w:rPr>
    </w:lvl>
    <w:lvl w:ilvl="8" w:tentative="0">
      <w:start w:val="0"/>
      <w:numFmt w:val="bullet"/>
      <w:lvlText w:val="•"/>
      <w:lvlJc w:val="left"/>
      <w:pPr>
        <w:ind w:left="9832" w:hanging="260"/>
      </w:pPr>
      <w:rPr>
        <w:rFonts w:hint="default"/>
        <w:lang w:val="ru-RU" w:eastAsia="en-US" w:bidi="ar-SA"/>
      </w:rPr>
    </w:lvl>
  </w:abstractNum>
  <w:abstractNum w:abstractNumId="74">
    <w:nsid w:val="4C092A58"/>
    <w:multiLevelType w:val="multilevel"/>
    <w:tmpl w:val="4C092A58"/>
    <w:lvl w:ilvl="0" w:tentative="0">
      <w:start w:val="1"/>
      <w:numFmt w:val="decimal"/>
      <w:lvlText w:val="%1)"/>
      <w:lvlJc w:val="left"/>
      <w:pPr>
        <w:ind w:left="2328"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259" w:hanging="260"/>
      </w:pPr>
      <w:rPr>
        <w:rFonts w:hint="default"/>
        <w:lang w:val="ru-RU" w:eastAsia="en-US" w:bidi="ar-SA"/>
      </w:rPr>
    </w:lvl>
    <w:lvl w:ilvl="2" w:tentative="0">
      <w:start w:val="0"/>
      <w:numFmt w:val="bullet"/>
      <w:lvlText w:val="•"/>
      <w:lvlJc w:val="left"/>
      <w:pPr>
        <w:ind w:left="4198" w:hanging="260"/>
      </w:pPr>
      <w:rPr>
        <w:rFonts w:hint="default"/>
        <w:lang w:val="ru-RU" w:eastAsia="en-US" w:bidi="ar-SA"/>
      </w:rPr>
    </w:lvl>
    <w:lvl w:ilvl="3" w:tentative="0">
      <w:start w:val="0"/>
      <w:numFmt w:val="bullet"/>
      <w:lvlText w:val="•"/>
      <w:lvlJc w:val="left"/>
      <w:pPr>
        <w:ind w:left="5137" w:hanging="260"/>
      </w:pPr>
      <w:rPr>
        <w:rFonts w:hint="default"/>
        <w:lang w:val="ru-RU" w:eastAsia="en-US" w:bidi="ar-SA"/>
      </w:rPr>
    </w:lvl>
    <w:lvl w:ilvl="4" w:tentative="0">
      <w:start w:val="0"/>
      <w:numFmt w:val="bullet"/>
      <w:lvlText w:val="•"/>
      <w:lvlJc w:val="left"/>
      <w:pPr>
        <w:ind w:left="6076" w:hanging="260"/>
      </w:pPr>
      <w:rPr>
        <w:rFonts w:hint="default"/>
        <w:lang w:val="ru-RU" w:eastAsia="en-US" w:bidi="ar-SA"/>
      </w:rPr>
    </w:lvl>
    <w:lvl w:ilvl="5" w:tentative="0">
      <w:start w:val="0"/>
      <w:numFmt w:val="bullet"/>
      <w:lvlText w:val="•"/>
      <w:lvlJc w:val="left"/>
      <w:pPr>
        <w:ind w:left="7015" w:hanging="260"/>
      </w:pPr>
      <w:rPr>
        <w:rFonts w:hint="default"/>
        <w:lang w:val="ru-RU" w:eastAsia="en-US" w:bidi="ar-SA"/>
      </w:rPr>
    </w:lvl>
    <w:lvl w:ilvl="6" w:tentative="0">
      <w:start w:val="0"/>
      <w:numFmt w:val="bullet"/>
      <w:lvlText w:val="•"/>
      <w:lvlJc w:val="left"/>
      <w:pPr>
        <w:ind w:left="7954" w:hanging="260"/>
      </w:pPr>
      <w:rPr>
        <w:rFonts w:hint="default"/>
        <w:lang w:val="ru-RU" w:eastAsia="en-US" w:bidi="ar-SA"/>
      </w:rPr>
    </w:lvl>
    <w:lvl w:ilvl="7" w:tentative="0">
      <w:start w:val="0"/>
      <w:numFmt w:val="bullet"/>
      <w:lvlText w:val="•"/>
      <w:lvlJc w:val="left"/>
      <w:pPr>
        <w:ind w:left="8893" w:hanging="260"/>
      </w:pPr>
      <w:rPr>
        <w:rFonts w:hint="default"/>
        <w:lang w:val="ru-RU" w:eastAsia="en-US" w:bidi="ar-SA"/>
      </w:rPr>
    </w:lvl>
    <w:lvl w:ilvl="8" w:tentative="0">
      <w:start w:val="0"/>
      <w:numFmt w:val="bullet"/>
      <w:lvlText w:val="•"/>
      <w:lvlJc w:val="left"/>
      <w:pPr>
        <w:ind w:left="9832" w:hanging="260"/>
      </w:pPr>
      <w:rPr>
        <w:rFonts w:hint="default"/>
        <w:lang w:val="ru-RU" w:eastAsia="en-US" w:bidi="ar-SA"/>
      </w:rPr>
    </w:lvl>
  </w:abstractNum>
  <w:abstractNum w:abstractNumId="75">
    <w:nsid w:val="4C436013"/>
    <w:multiLevelType w:val="multilevel"/>
    <w:tmpl w:val="4C436013"/>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76">
    <w:nsid w:val="4CC7394A"/>
    <w:multiLevelType w:val="multilevel"/>
    <w:tmpl w:val="4CC7394A"/>
    <w:lvl w:ilvl="0" w:tentative="0">
      <w:start w:val="1"/>
      <w:numFmt w:val="decimal"/>
      <w:lvlText w:val="%1."/>
      <w:lvlJc w:val="left"/>
      <w:pPr>
        <w:ind w:left="1502" w:hanging="30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02" w:hanging="154"/>
      </w:pPr>
      <w:rPr>
        <w:rFonts w:hint="default" w:ascii="Times New Roman" w:hAnsi="Times New Roman" w:eastAsia="Times New Roman" w:cs="Times New Roman"/>
        <w:b w:val="0"/>
        <w:bCs w:val="0"/>
        <w:i w:val="0"/>
        <w:iCs w:val="0"/>
        <w:spacing w:val="0"/>
        <w:w w:val="97"/>
        <w:sz w:val="24"/>
        <w:szCs w:val="24"/>
        <w:lang w:val="ru-RU" w:eastAsia="en-US" w:bidi="ar-SA"/>
      </w:rPr>
    </w:lvl>
    <w:lvl w:ilvl="2" w:tentative="0">
      <w:start w:val="0"/>
      <w:numFmt w:val="bullet"/>
      <w:lvlText w:val="•"/>
      <w:lvlJc w:val="left"/>
      <w:pPr>
        <w:ind w:left="3542" w:hanging="154"/>
      </w:pPr>
      <w:rPr>
        <w:rFonts w:hint="default"/>
        <w:lang w:val="ru-RU" w:eastAsia="en-US" w:bidi="ar-SA"/>
      </w:rPr>
    </w:lvl>
    <w:lvl w:ilvl="3" w:tentative="0">
      <w:start w:val="0"/>
      <w:numFmt w:val="bullet"/>
      <w:lvlText w:val="•"/>
      <w:lvlJc w:val="left"/>
      <w:pPr>
        <w:ind w:left="4563" w:hanging="154"/>
      </w:pPr>
      <w:rPr>
        <w:rFonts w:hint="default"/>
        <w:lang w:val="ru-RU" w:eastAsia="en-US" w:bidi="ar-SA"/>
      </w:rPr>
    </w:lvl>
    <w:lvl w:ilvl="4" w:tentative="0">
      <w:start w:val="0"/>
      <w:numFmt w:val="bullet"/>
      <w:lvlText w:val="•"/>
      <w:lvlJc w:val="left"/>
      <w:pPr>
        <w:ind w:left="5584" w:hanging="154"/>
      </w:pPr>
      <w:rPr>
        <w:rFonts w:hint="default"/>
        <w:lang w:val="ru-RU" w:eastAsia="en-US" w:bidi="ar-SA"/>
      </w:rPr>
    </w:lvl>
    <w:lvl w:ilvl="5" w:tentative="0">
      <w:start w:val="0"/>
      <w:numFmt w:val="bullet"/>
      <w:lvlText w:val="•"/>
      <w:lvlJc w:val="left"/>
      <w:pPr>
        <w:ind w:left="6605" w:hanging="154"/>
      </w:pPr>
      <w:rPr>
        <w:rFonts w:hint="default"/>
        <w:lang w:val="ru-RU" w:eastAsia="en-US" w:bidi="ar-SA"/>
      </w:rPr>
    </w:lvl>
    <w:lvl w:ilvl="6" w:tentative="0">
      <w:start w:val="0"/>
      <w:numFmt w:val="bullet"/>
      <w:lvlText w:val="•"/>
      <w:lvlJc w:val="left"/>
      <w:pPr>
        <w:ind w:left="7626" w:hanging="154"/>
      </w:pPr>
      <w:rPr>
        <w:rFonts w:hint="default"/>
        <w:lang w:val="ru-RU" w:eastAsia="en-US" w:bidi="ar-SA"/>
      </w:rPr>
    </w:lvl>
    <w:lvl w:ilvl="7" w:tentative="0">
      <w:start w:val="0"/>
      <w:numFmt w:val="bullet"/>
      <w:lvlText w:val="•"/>
      <w:lvlJc w:val="left"/>
      <w:pPr>
        <w:ind w:left="8647" w:hanging="154"/>
      </w:pPr>
      <w:rPr>
        <w:rFonts w:hint="default"/>
        <w:lang w:val="ru-RU" w:eastAsia="en-US" w:bidi="ar-SA"/>
      </w:rPr>
    </w:lvl>
    <w:lvl w:ilvl="8" w:tentative="0">
      <w:start w:val="0"/>
      <w:numFmt w:val="bullet"/>
      <w:lvlText w:val="•"/>
      <w:lvlJc w:val="left"/>
      <w:pPr>
        <w:ind w:left="9668" w:hanging="154"/>
      </w:pPr>
      <w:rPr>
        <w:rFonts w:hint="default"/>
        <w:lang w:val="ru-RU" w:eastAsia="en-US" w:bidi="ar-SA"/>
      </w:rPr>
    </w:lvl>
  </w:abstractNum>
  <w:abstractNum w:abstractNumId="77">
    <w:nsid w:val="4DDA7C3B"/>
    <w:multiLevelType w:val="multilevel"/>
    <w:tmpl w:val="4DDA7C3B"/>
    <w:lvl w:ilvl="0" w:tentative="0">
      <w:start w:val="1"/>
      <w:numFmt w:val="decimal"/>
      <w:lvlText w:val="%1)"/>
      <w:lvlJc w:val="left"/>
      <w:pPr>
        <w:ind w:left="1502" w:hanging="31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19"/>
      </w:pPr>
      <w:rPr>
        <w:rFonts w:hint="default"/>
        <w:lang w:val="ru-RU" w:eastAsia="en-US" w:bidi="ar-SA"/>
      </w:rPr>
    </w:lvl>
    <w:lvl w:ilvl="2" w:tentative="0">
      <w:start w:val="0"/>
      <w:numFmt w:val="bullet"/>
      <w:lvlText w:val="•"/>
      <w:lvlJc w:val="left"/>
      <w:pPr>
        <w:ind w:left="3542" w:hanging="319"/>
      </w:pPr>
      <w:rPr>
        <w:rFonts w:hint="default"/>
        <w:lang w:val="ru-RU" w:eastAsia="en-US" w:bidi="ar-SA"/>
      </w:rPr>
    </w:lvl>
    <w:lvl w:ilvl="3" w:tentative="0">
      <w:start w:val="0"/>
      <w:numFmt w:val="bullet"/>
      <w:lvlText w:val="•"/>
      <w:lvlJc w:val="left"/>
      <w:pPr>
        <w:ind w:left="4563" w:hanging="319"/>
      </w:pPr>
      <w:rPr>
        <w:rFonts w:hint="default"/>
        <w:lang w:val="ru-RU" w:eastAsia="en-US" w:bidi="ar-SA"/>
      </w:rPr>
    </w:lvl>
    <w:lvl w:ilvl="4" w:tentative="0">
      <w:start w:val="0"/>
      <w:numFmt w:val="bullet"/>
      <w:lvlText w:val="•"/>
      <w:lvlJc w:val="left"/>
      <w:pPr>
        <w:ind w:left="5584" w:hanging="319"/>
      </w:pPr>
      <w:rPr>
        <w:rFonts w:hint="default"/>
        <w:lang w:val="ru-RU" w:eastAsia="en-US" w:bidi="ar-SA"/>
      </w:rPr>
    </w:lvl>
    <w:lvl w:ilvl="5" w:tentative="0">
      <w:start w:val="0"/>
      <w:numFmt w:val="bullet"/>
      <w:lvlText w:val="•"/>
      <w:lvlJc w:val="left"/>
      <w:pPr>
        <w:ind w:left="6605" w:hanging="319"/>
      </w:pPr>
      <w:rPr>
        <w:rFonts w:hint="default"/>
        <w:lang w:val="ru-RU" w:eastAsia="en-US" w:bidi="ar-SA"/>
      </w:rPr>
    </w:lvl>
    <w:lvl w:ilvl="6" w:tentative="0">
      <w:start w:val="0"/>
      <w:numFmt w:val="bullet"/>
      <w:lvlText w:val="•"/>
      <w:lvlJc w:val="left"/>
      <w:pPr>
        <w:ind w:left="7626" w:hanging="319"/>
      </w:pPr>
      <w:rPr>
        <w:rFonts w:hint="default"/>
        <w:lang w:val="ru-RU" w:eastAsia="en-US" w:bidi="ar-SA"/>
      </w:rPr>
    </w:lvl>
    <w:lvl w:ilvl="7" w:tentative="0">
      <w:start w:val="0"/>
      <w:numFmt w:val="bullet"/>
      <w:lvlText w:val="•"/>
      <w:lvlJc w:val="left"/>
      <w:pPr>
        <w:ind w:left="8647" w:hanging="319"/>
      </w:pPr>
      <w:rPr>
        <w:rFonts w:hint="default"/>
        <w:lang w:val="ru-RU" w:eastAsia="en-US" w:bidi="ar-SA"/>
      </w:rPr>
    </w:lvl>
    <w:lvl w:ilvl="8" w:tentative="0">
      <w:start w:val="0"/>
      <w:numFmt w:val="bullet"/>
      <w:lvlText w:val="•"/>
      <w:lvlJc w:val="left"/>
      <w:pPr>
        <w:ind w:left="9668" w:hanging="319"/>
      </w:pPr>
      <w:rPr>
        <w:rFonts w:hint="default"/>
        <w:lang w:val="ru-RU" w:eastAsia="en-US" w:bidi="ar-SA"/>
      </w:rPr>
    </w:lvl>
  </w:abstractNum>
  <w:abstractNum w:abstractNumId="78">
    <w:nsid w:val="4E490ED6"/>
    <w:multiLevelType w:val="multilevel"/>
    <w:tmpl w:val="4E490ED6"/>
    <w:lvl w:ilvl="0" w:tentative="0">
      <w:start w:val="1"/>
      <w:numFmt w:val="decimal"/>
      <w:lvlText w:val="%1)"/>
      <w:lvlJc w:val="left"/>
      <w:pPr>
        <w:ind w:left="1502"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521" w:hanging="201"/>
      </w:pPr>
      <w:rPr>
        <w:rFonts w:hint="default"/>
        <w:lang w:val="ru-RU" w:eastAsia="en-US" w:bidi="ar-SA"/>
      </w:rPr>
    </w:lvl>
    <w:lvl w:ilvl="2" w:tentative="0">
      <w:start w:val="0"/>
      <w:numFmt w:val="bullet"/>
      <w:lvlText w:val="•"/>
      <w:lvlJc w:val="left"/>
      <w:pPr>
        <w:ind w:left="3542" w:hanging="201"/>
      </w:pPr>
      <w:rPr>
        <w:rFonts w:hint="default"/>
        <w:lang w:val="ru-RU" w:eastAsia="en-US" w:bidi="ar-SA"/>
      </w:rPr>
    </w:lvl>
    <w:lvl w:ilvl="3" w:tentative="0">
      <w:start w:val="0"/>
      <w:numFmt w:val="bullet"/>
      <w:lvlText w:val="•"/>
      <w:lvlJc w:val="left"/>
      <w:pPr>
        <w:ind w:left="4563" w:hanging="201"/>
      </w:pPr>
      <w:rPr>
        <w:rFonts w:hint="default"/>
        <w:lang w:val="ru-RU" w:eastAsia="en-US" w:bidi="ar-SA"/>
      </w:rPr>
    </w:lvl>
    <w:lvl w:ilvl="4" w:tentative="0">
      <w:start w:val="0"/>
      <w:numFmt w:val="bullet"/>
      <w:lvlText w:val="•"/>
      <w:lvlJc w:val="left"/>
      <w:pPr>
        <w:ind w:left="5584" w:hanging="201"/>
      </w:pPr>
      <w:rPr>
        <w:rFonts w:hint="default"/>
        <w:lang w:val="ru-RU" w:eastAsia="en-US" w:bidi="ar-SA"/>
      </w:rPr>
    </w:lvl>
    <w:lvl w:ilvl="5" w:tentative="0">
      <w:start w:val="0"/>
      <w:numFmt w:val="bullet"/>
      <w:lvlText w:val="•"/>
      <w:lvlJc w:val="left"/>
      <w:pPr>
        <w:ind w:left="6605" w:hanging="201"/>
      </w:pPr>
      <w:rPr>
        <w:rFonts w:hint="default"/>
        <w:lang w:val="ru-RU" w:eastAsia="en-US" w:bidi="ar-SA"/>
      </w:rPr>
    </w:lvl>
    <w:lvl w:ilvl="6" w:tentative="0">
      <w:start w:val="0"/>
      <w:numFmt w:val="bullet"/>
      <w:lvlText w:val="•"/>
      <w:lvlJc w:val="left"/>
      <w:pPr>
        <w:ind w:left="7626" w:hanging="201"/>
      </w:pPr>
      <w:rPr>
        <w:rFonts w:hint="default"/>
        <w:lang w:val="ru-RU" w:eastAsia="en-US" w:bidi="ar-SA"/>
      </w:rPr>
    </w:lvl>
    <w:lvl w:ilvl="7" w:tentative="0">
      <w:start w:val="0"/>
      <w:numFmt w:val="bullet"/>
      <w:lvlText w:val="•"/>
      <w:lvlJc w:val="left"/>
      <w:pPr>
        <w:ind w:left="8647" w:hanging="201"/>
      </w:pPr>
      <w:rPr>
        <w:rFonts w:hint="default"/>
        <w:lang w:val="ru-RU" w:eastAsia="en-US" w:bidi="ar-SA"/>
      </w:rPr>
    </w:lvl>
    <w:lvl w:ilvl="8" w:tentative="0">
      <w:start w:val="0"/>
      <w:numFmt w:val="bullet"/>
      <w:lvlText w:val="•"/>
      <w:lvlJc w:val="left"/>
      <w:pPr>
        <w:ind w:left="9668" w:hanging="201"/>
      </w:pPr>
      <w:rPr>
        <w:rFonts w:hint="default"/>
        <w:lang w:val="ru-RU" w:eastAsia="en-US" w:bidi="ar-SA"/>
      </w:rPr>
    </w:lvl>
  </w:abstractNum>
  <w:abstractNum w:abstractNumId="79">
    <w:nsid w:val="4FC037E9"/>
    <w:multiLevelType w:val="multilevel"/>
    <w:tmpl w:val="4FC037E9"/>
    <w:lvl w:ilvl="0" w:tentative="0">
      <w:start w:val="0"/>
      <w:numFmt w:val="bullet"/>
      <w:lvlText w:val="-"/>
      <w:lvlJc w:val="left"/>
      <w:pPr>
        <w:ind w:left="1502" w:hanging="142"/>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80">
    <w:nsid w:val="52C63E6A"/>
    <w:multiLevelType w:val="multilevel"/>
    <w:tmpl w:val="52C63E6A"/>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81">
    <w:nsid w:val="54F514B2"/>
    <w:multiLevelType w:val="multilevel"/>
    <w:tmpl w:val="54F514B2"/>
    <w:lvl w:ilvl="0" w:tentative="0">
      <w:start w:val="1"/>
      <w:numFmt w:val="decimal"/>
      <w:lvlText w:val="%1)"/>
      <w:lvlJc w:val="left"/>
      <w:pPr>
        <w:ind w:left="1502"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521" w:hanging="201"/>
      </w:pPr>
      <w:rPr>
        <w:rFonts w:hint="default"/>
        <w:lang w:val="ru-RU" w:eastAsia="en-US" w:bidi="ar-SA"/>
      </w:rPr>
    </w:lvl>
    <w:lvl w:ilvl="2" w:tentative="0">
      <w:start w:val="0"/>
      <w:numFmt w:val="bullet"/>
      <w:lvlText w:val="•"/>
      <w:lvlJc w:val="left"/>
      <w:pPr>
        <w:ind w:left="3542" w:hanging="201"/>
      </w:pPr>
      <w:rPr>
        <w:rFonts w:hint="default"/>
        <w:lang w:val="ru-RU" w:eastAsia="en-US" w:bidi="ar-SA"/>
      </w:rPr>
    </w:lvl>
    <w:lvl w:ilvl="3" w:tentative="0">
      <w:start w:val="0"/>
      <w:numFmt w:val="bullet"/>
      <w:lvlText w:val="•"/>
      <w:lvlJc w:val="left"/>
      <w:pPr>
        <w:ind w:left="4563" w:hanging="201"/>
      </w:pPr>
      <w:rPr>
        <w:rFonts w:hint="default"/>
        <w:lang w:val="ru-RU" w:eastAsia="en-US" w:bidi="ar-SA"/>
      </w:rPr>
    </w:lvl>
    <w:lvl w:ilvl="4" w:tentative="0">
      <w:start w:val="0"/>
      <w:numFmt w:val="bullet"/>
      <w:lvlText w:val="•"/>
      <w:lvlJc w:val="left"/>
      <w:pPr>
        <w:ind w:left="5584" w:hanging="201"/>
      </w:pPr>
      <w:rPr>
        <w:rFonts w:hint="default"/>
        <w:lang w:val="ru-RU" w:eastAsia="en-US" w:bidi="ar-SA"/>
      </w:rPr>
    </w:lvl>
    <w:lvl w:ilvl="5" w:tentative="0">
      <w:start w:val="0"/>
      <w:numFmt w:val="bullet"/>
      <w:lvlText w:val="•"/>
      <w:lvlJc w:val="left"/>
      <w:pPr>
        <w:ind w:left="6605" w:hanging="201"/>
      </w:pPr>
      <w:rPr>
        <w:rFonts w:hint="default"/>
        <w:lang w:val="ru-RU" w:eastAsia="en-US" w:bidi="ar-SA"/>
      </w:rPr>
    </w:lvl>
    <w:lvl w:ilvl="6" w:tentative="0">
      <w:start w:val="0"/>
      <w:numFmt w:val="bullet"/>
      <w:lvlText w:val="•"/>
      <w:lvlJc w:val="left"/>
      <w:pPr>
        <w:ind w:left="7626" w:hanging="201"/>
      </w:pPr>
      <w:rPr>
        <w:rFonts w:hint="default"/>
        <w:lang w:val="ru-RU" w:eastAsia="en-US" w:bidi="ar-SA"/>
      </w:rPr>
    </w:lvl>
    <w:lvl w:ilvl="7" w:tentative="0">
      <w:start w:val="0"/>
      <w:numFmt w:val="bullet"/>
      <w:lvlText w:val="•"/>
      <w:lvlJc w:val="left"/>
      <w:pPr>
        <w:ind w:left="8647" w:hanging="201"/>
      </w:pPr>
      <w:rPr>
        <w:rFonts w:hint="default"/>
        <w:lang w:val="ru-RU" w:eastAsia="en-US" w:bidi="ar-SA"/>
      </w:rPr>
    </w:lvl>
    <w:lvl w:ilvl="8" w:tentative="0">
      <w:start w:val="0"/>
      <w:numFmt w:val="bullet"/>
      <w:lvlText w:val="•"/>
      <w:lvlJc w:val="left"/>
      <w:pPr>
        <w:ind w:left="9668" w:hanging="201"/>
      </w:pPr>
      <w:rPr>
        <w:rFonts w:hint="default"/>
        <w:lang w:val="ru-RU" w:eastAsia="en-US" w:bidi="ar-SA"/>
      </w:rPr>
    </w:lvl>
  </w:abstractNum>
  <w:abstractNum w:abstractNumId="82">
    <w:nsid w:val="5582276A"/>
    <w:multiLevelType w:val="multilevel"/>
    <w:tmpl w:val="5582276A"/>
    <w:lvl w:ilvl="0" w:tentative="0">
      <w:start w:val="1"/>
      <w:numFmt w:val="decimal"/>
      <w:lvlText w:val="%1)"/>
      <w:lvlJc w:val="left"/>
      <w:pPr>
        <w:ind w:left="1703"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701" w:hanging="201"/>
      </w:pPr>
      <w:rPr>
        <w:rFonts w:hint="default"/>
        <w:lang w:val="ru-RU" w:eastAsia="en-US" w:bidi="ar-SA"/>
      </w:rPr>
    </w:lvl>
    <w:lvl w:ilvl="2" w:tentative="0">
      <w:start w:val="0"/>
      <w:numFmt w:val="bullet"/>
      <w:lvlText w:val="•"/>
      <w:lvlJc w:val="left"/>
      <w:pPr>
        <w:ind w:left="3702" w:hanging="201"/>
      </w:pPr>
      <w:rPr>
        <w:rFonts w:hint="default"/>
        <w:lang w:val="ru-RU" w:eastAsia="en-US" w:bidi="ar-SA"/>
      </w:rPr>
    </w:lvl>
    <w:lvl w:ilvl="3" w:tentative="0">
      <w:start w:val="0"/>
      <w:numFmt w:val="bullet"/>
      <w:lvlText w:val="•"/>
      <w:lvlJc w:val="left"/>
      <w:pPr>
        <w:ind w:left="4703" w:hanging="201"/>
      </w:pPr>
      <w:rPr>
        <w:rFonts w:hint="default"/>
        <w:lang w:val="ru-RU" w:eastAsia="en-US" w:bidi="ar-SA"/>
      </w:rPr>
    </w:lvl>
    <w:lvl w:ilvl="4" w:tentative="0">
      <w:start w:val="0"/>
      <w:numFmt w:val="bullet"/>
      <w:lvlText w:val="•"/>
      <w:lvlJc w:val="left"/>
      <w:pPr>
        <w:ind w:left="5704" w:hanging="201"/>
      </w:pPr>
      <w:rPr>
        <w:rFonts w:hint="default"/>
        <w:lang w:val="ru-RU" w:eastAsia="en-US" w:bidi="ar-SA"/>
      </w:rPr>
    </w:lvl>
    <w:lvl w:ilvl="5" w:tentative="0">
      <w:start w:val="0"/>
      <w:numFmt w:val="bullet"/>
      <w:lvlText w:val="•"/>
      <w:lvlJc w:val="left"/>
      <w:pPr>
        <w:ind w:left="6705" w:hanging="201"/>
      </w:pPr>
      <w:rPr>
        <w:rFonts w:hint="default"/>
        <w:lang w:val="ru-RU" w:eastAsia="en-US" w:bidi="ar-SA"/>
      </w:rPr>
    </w:lvl>
    <w:lvl w:ilvl="6" w:tentative="0">
      <w:start w:val="0"/>
      <w:numFmt w:val="bullet"/>
      <w:lvlText w:val="•"/>
      <w:lvlJc w:val="left"/>
      <w:pPr>
        <w:ind w:left="7706" w:hanging="201"/>
      </w:pPr>
      <w:rPr>
        <w:rFonts w:hint="default"/>
        <w:lang w:val="ru-RU" w:eastAsia="en-US" w:bidi="ar-SA"/>
      </w:rPr>
    </w:lvl>
    <w:lvl w:ilvl="7" w:tentative="0">
      <w:start w:val="0"/>
      <w:numFmt w:val="bullet"/>
      <w:lvlText w:val="•"/>
      <w:lvlJc w:val="left"/>
      <w:pPr>
        <w:ind w:left="8707" w:hanging="201"/>
      </w:pPr>
      <w:rPr>
        <w:rFonts w:hint="default"/>
        <w:lang w:val="ru-RU" w:eastAsia="en-US" w:bidi="ar-SA"/>
      </w:rPr>
    </w:lvl>
    <w:lvl w:ilvl="8" w:tentative="0">
      <w:start w:val="0"/>
      <w:numFmt w:val="bullet"/>
      <w:lvlText w:val="•"/>
      <w:lvlJc w:val="left"/>
      <w:pPr>
        <w:ind w:left="9708" w:hanging="201"/>
      </w:pPr>
      <w:rPr>
        <w:rFonts w:hint="default"/>
        <w:lang w:val="ru-RU" w:eastAsia="en-US" w:bidi="ar-SA"/>
      </w:rPr>
    </w:lvl>
  </w:abstractNum>
  <w:abstractNum w:abstractNumId="83">
    <w:nsid w:val="5654193B"/>
    <w:multiLevelType w:val="multilevel"/>
    <w:tmpl w:val="5654193B"/>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84">
    <w:nsid w:val="587704BE"/>
    <w:multiLevelType w:val="multilevel"/>
    <w:tmpl w:val="587704BE"/>
    <w:lvl w:ilvl="0" w:tentative="0">
      <w:start w:val="1"/>
      <w:numFmt w:val="decimal"/>
      <w:lvlText w:val="%1)"/>
      <w:lvlJc w:val="left"/>
      <w:pPr>
        <w:ind w:left="1502"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81"/>
      </w:pPr>
      <w:rPr>
        <w:rFonts w:hint="default"/>
        <w:lang w:val="ru-RU" w:eastAsia="en-US" w:bidi="ar-SA"/>
      </w:rPr>
    </w:lvl>
    <w:lvl w:ilvl="2" w:tentative="0">
      <w:start w:val="0"/>
      <w:numFmt w:val="bullet"/>
      <w:lvlText w:val="•"/>
      <w:lvlJc w:val="left"/>
      <w:pPr>
        <w:ind w:left="3542" w:hanging="281"/>
      </w:pPr>
      <w:rPr>
        <w:rFonts w:hint="default"/>
        <w:lang w:val="ru-RU" w:eastAsia="en-US" w:bidi="ar-SA"/>
      </w:rPr>
    </w:lvl>
    <w:lvl w:ilvl="3" w:tentative="0">
      <w:start w:val="0"/>
      <w:numFmt w:val="bullet"/>
      <w:lvlText w:val="•"/>
      <w:lvlJc w:val="left"/>
      <w:pPr>
        <w:ind w:left="4563" w:hanging="281"/>
      </w:pPr>
      <w:rPr>
        <w:rFonts w:hint="default"/>
        <w:lang w:val="ru-RU" w:eastAsia="en-US" w:bidi="ar-SA"/>
      </w:rPr>
    </w:lvl>
    <w:lvl w:ilvl="4" w:tentative="0">
      <w:start w:val="0"/>
      <w:numFmt w:val="bullet"/>
      <w:lvlText w:val="•"/>
      <w:lvlJc w:val="left"/>
      <w:pPr>
        <w:ind w:left="5584" w:hanging="281"/>
      </w:pPr>
      <w:rPr>
        <w:rFonts w:hint="default"/>
        <w:lang w:val="ru-RU" w:eastAsia="en-US" w:bidi="ar-SA"/>
      </w:rPr>
    </w:lvl>
    <w:lvl w:ilvl="5" w:tentative="0">
      <w:start w:val="0"/>
      <w:numFmt w:val="bullet"/>
      <w:lvlText w:val="•"/>
      <w:lvlJc w:val="left"/>
      <w:pPr>
        <w:ind w:left="6605" w:hanging="281"/>
      </w:pPr>
      <w:rPr>
        <w:rFonts w:hint="default"/>
        <w:lang w:val="ru-RU" w:eastAsia="en-US" w:bidi="ar-SA"/>
      </w:rPr>
    </w:lvl>
    <w:lvl w:ilvl="6" w:tentative="0">
      <w:start w:val="0"/>
      <w:numFmt w:val="bullet"/>
      <w:lvlText w:val="•"/>
      <w:lvlJc w:val="left"/>
      <w:pPr>
        <w:ind w:left="7626" w:hanging="281"/>
      </w:pPr>
      <w:rPr>
        <w:rFonts w:hint="default"/>
        <w:lang w:val="ru-RU" w:eastAsia="en-US" w:bidi="ar-SA"/>
      </w:rPr>
    </w:lvl>
    <w:lvl w:ilvl="7" w:tentative="0">
      <w:start w:val="0"/>
      <w:numFmt w:val="bullet"/>
      <w:lvlText w:val="•"/>
      <w:lvlJc w:val="left"/>
      <w:pPr>
        <w:ind w:left="8647" w:hanging="281"/>
      </w:pPr>
      <w:rPr>
        <w:rFonts w:hint="default"/>
        <w:lang w:val="ru-RU" w:eastAsia="en-US" w:bidi="ar-SA"/>
      </w:rPr>
    </w:lvl>
    <w:lvl w:ilvl="8" w:tentative="0">
      <w:start w:val="0"/>
      <w:numFmt w:val="bullet"/>
      <w:lvlText w:val="•"/>
      <w:lvlJc w:val="left"/>
      <w:pPr>
        <w:ind w:left="9668" w:hanging="281"/>
      </w:pPr>
      <w:rPr>
        <w:rFonts w:hint="default"/>
        <w:lang w:val="ru-RU" w:eastAsia="en-US" w:bidi="ar-SA"/>
      </w:rPr>
    </w:lvl>
  </w:abstractNum>
  <w:abstractNum w:abstractNumId="85">
    <w:nsid w:val="592811E7"/>
    <w:multiLevelType w:val="multilevel"/>
    <w:tmpl w:val="592811E7"/>
    <w:lvl w:ilvl="0" w:tentative="0">
      <w:start w:val="1"/>
      <w:numFmt w:val="decimal"/>
      <w:lvlText w:val="%1)"/>
      <w:lvlJc w:val="left"/>
      <w:pPr>
        <w:ind w:left="1502" w:hanging="2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79"/>
      </w:pPr>
      <w:rPr>
        <w:rFonts w:hint="default"/>
        <w:lang w:val="ru-RU" w:eastAsia="en-US" w:bidi="ar-SA"/>
      </w:rPr>
    </w:lvl>
    <w:lvl w:ilvl="2" w:tentative="0">
      <w:start w:val="0"/>
      <w:numFmt w:val="bullet"/>
      <w:lvlText w:val="•"/>
      <w:lvlJc w:val="left"/>
      <w:pPr>
        <w:ind w:left="3542" w:hanging="279"/>
      </w:pPr>
      <w:rPr>
        <w:rFonts w:hint="default"/>
        <w:lang w:val="ru-RU" w:eastAsia="en-US" w:bidi="ar-SA"/>
      </w:rPr>
    </w:lvl>
    <w:lvl w:ilvl="3" w:tentative="0">
      <w:start w:val="0"/>
      <w:numFmt w:val="bullet"/>
      <w:lvlText w:val="•"/>
      <w:lvlJc w:val="left"/>
      <w:pPr>
        <w:ind w:left="4563" w:hanging="279"/>
      </w:pPr>
      <w:rPr>
        <w:rFonts w:hint="default"/>
        <w:lang w:val="ru-RU" w:eastAsia="en-US" w:bidi="ar-SA"/>
      </w:rPr>
    </w:lvl>
    <w:lvl w:ilvl="4" w:tentative="0">
      <w:start w:val="0"/>
      <w:numFmt w:val="bullet"/>
      <w:lvlText w:val="•"/>
      <w:lvlJc w:val="left"/>
      <w:pPr>
        <w:ind w:left="5584" w:hanging="279"/>
      </w:pPr>
      <w:rPr>
        <w:rFonts w:hint="default"/>
        <w:lang w:val="ru-RU" w:eastAsia="en-US" w:bidi="ar-SA"/>
      </w:rPr>
    </w:lvl>
    <w:lvl w:ilvl="5" w:tentative="0">
      <w:start w:val="0"/>
      <w:numFmt w:val="bullet"/>
      <w:lvlText w:val="•"/>
      <w:lvlJc w:val="left"/>
      <w:pPr>
        <w:ind w:left="6605" w:hanging="279"/>
      </w:pPr>
      <w:rPr>
        <w:rFonts w:hint="default"/>
        <w:lang w:val="ru-RU" w:eastAsia="en-US" w:bidi="ar-SA"/>
      </w:rPr>
    </w:lvl>
    <w:lvl w:ilvl="6" w:tentative="0">
      <w:start w:val="0"/>
      <w:numFmt w:val="bullet"/>
      <w:lvlText w:val="•"/>
      <w:lvlJc w:val="left"/>
      <w:pPr>
        <w:ind w:left="7626" w:hanging="279"/>
      </w:pPr>
      <w:rPr>
        <w:rFonts w:hint="default"/>
        <w:lang w:val="ru-RU" w:eastAsia="en-US" w:bidi="ar-SA"/>
      </w:rPr>
    </w:lvl>
    <w:lvl w:ilvl="7" w:tentative="0">
      <w:start w:val="0"/>
      <w:numFmt w:val="bullet"/>
      <w:lvlText w:val="•"/>
      <w:lvlJc w:val="left"/>
      <w:pPr>
        <w:ind w:left="8647" w:hanging="279"/>
      </w:pPr>
      <w:rPr>
        <w:rFonts w:hint="default"/>
        <w:lang w:val="ru-RU" w:eastAsia="en-US" w:bidi="ar-SA"/>
      </w:rPr>
    </w:lvl>
    <w:lvl w:ilvl="8" w:tentative="0">
      <w:start w:val="0"/>
      <w:numFmt w:val="bullet"/>
      <w:lvlText w:val="•"/>
      <w:lvlJc w:val="left"/>
      <w:pPr>
        <w:ind w:left="9668" w:hanging="279"/>
      </w:pPr>
      <w:rPr>
        <w:rFonts w:hint="default"/>
        <w:lang w:val="ru-RU" w:eastAsia="en-US" w:bidi="ar-SA"/>
      </w:rPr>
    </w:lvl>
  </w:abstractNum>
  <w:abstractNum w:abstractNumId="86">
    <w:nsid w:val="5AAB279D"/>
    <w:multiLevelType w:val="multilevel"/>
    <w:tmpl w:val="5AAB279D"/>
    <w:lvl w:ilvl="0" w:tentative="0">
      <w:start w:val="1"/>
      <w:numFmt w:val="decimal"/>
      <w:lvlText w:val="%1)"/>
      <w:lvlJc w:val="left"/>
      <w:pPr>
        <w:ind w:left="1703"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701" w:hanging="201"/>
      </w:pPr>
      <w:rPr>
        <w:rFonts w:hint="default"/>
        <w:lang w:val="ru-RU" w:eastAsia="en-US" w:bidi="ar-SA"/>
      </w:rPr>
    </w:lvl>
    <w:lvl w:ilvl="2" w:tentative="0">
      <w:start w:val="0"/>
      <w:numFmt w:val="bullet"/>
      <w:lvlText w:val="•"/>
      <w:lvlJc w:val="left"/>
      <w:pPr>
        <w:ind w:left="3702" w:hanging="201"/>
      </w:pPr>
      <w:rPr>
        <w:rFonts w:hint="default"/>
        <w:lang w:val="ru-RU" w:eastAsia="en-US" w:bidi="ar-SA"/>
      </w:rPr>
    </w:lvl>
    <w:lvl w:ilvl="3" w:tentative="0">
      <w:start w:val="0"/>
      <w:numFmt w:val="bullet"/>
      <w:lvlText w:val="•"/>
      <w:lvlJc w:val="left"/>
      <w:pPr>
        <w:ind w:left="4703" w:hanging="201"/>
      </w:pPr>
      <w:rPr>
        <w:rFonts w:hint="default"/>
        <w:lang w:val="ru-RU" w:eastAsia="en-US" w:bidi="ar-SA"/>
      </w:rPr>
    </w:lvl>
    <w:lvl w:ilvl="4" w:tentative="0">
      <w:start w:val="0"/>
      <w:numFmt w:val="bullet"/>
      <w:lvlText w:val="•"/>
      <w:lvlJc w:val="left"/>
      <w:pPr>
        <w:ind w:left="5704" w:hanging="201"/>
      </w:pPr>
      <w:rPr>
        <w:rFonts w:hint="default"/>
        <w:lang w:val="ru-RU" w:eastAsia="en-US" w:bidi="ar-SA"/>
      </w:rPr>
    </w:lvl>
    <w:lvl w:ilvl="5" w:tentative="0">
      <w:start w:val="0"/>
      <w:numFmt w:val="bullet"/>
      <w:lvlText w:val="•"/>
      <w:lvlJc w:val="left"/>
      <w:pPr>
        <w:ind w:left="6705" w:hanging="201"/>
      </w:pPr>
      <w:rPr>
        <w:rFonts w:hint="default"/>
        <w:lang w:val="ru-RU" w:eastAsia="en-US" w:bidi="ar-SA"/>
      </w:rPr>
    </w:lvl>
    <w:lvl w:ilvl="6" w:tentative="0">
      <w:start w:val="0"/>
      <w:numFmt w:val="bullet"/>
      <w:lvlText w:val="•"/>
      <w:lvlJc w:val="left"/>
      <w:pPr>
        <w:ind w:left="7706" w:hanging="201"/>
      </w:pPr>
      <w:rPr>
        <w:rFonts w:hint="default"/>
        <w:lang w:val="ru-RU" w:eastAsia="en-US" w:bidi="ar-SA"/>
      </w:rPr>
    </w:lvl>
    <w:lvl w:ilvl="7" w:tentative="0">
      <w:start w:val="0"/>
      <w:numFmt w:val="bullet"/>
      <w:lvlText w:val="•"/>
      <w:lvlJc w:val="left"/>
      <w:pPr>
        <w:ind w:left="8707" w:hanging="201"/>
      </w:pPr>
      <w:rPr>
        <w:rFonts w:hint="default"/>
        <w:lang w:val="ru-RU" w:eastAsia="en-US" w:bidi="ar-SA"/>
      </w:rPr>
    </w:lvl>
    <w:lvl w:ilvl="8" w:tentative="0">
      <w:start w:val="0"/>
      <w:numFmt w:val="bullet"/>
      <w:lvlText w:val="•"/>
      <w:lvlJc w:val="left"/>
      <w:pPr>
        <w:ind w:left="9708" w:hanging="201"/>
      </w:pPr>
      <w:rPr>
        <w:rFonts w:hint="default"/>
        <w:lang w:val="ru-RU" w:eastAsia="en-US" w:bidi="ar-SA"/>
      </w:rPr>
    </w:lvl>
  </w:abstractNum>
  <w:abstractNum w:abstractNumId="87">
    <w:nsid w:val="5AEB3E2F"/>
    <w:multiLevelType w:val="multilevel"/>
    <w:tmpl w:val="5AEB3E2F"/>
    <w:lvl w:ilvl="0" w:tentative="0">
      <w:start w:val="1"/>
      <w:numFmt w:val="decimal"/>
      <w:lvlText w:val="%1)"/>
      <w:lvlJc w:val="left"/>
      <w:pPr>
        <w:ind w:left="1502" w:hanging="284"/>
        <w:jc w:val="left"/>
      </w:pPr>
      <w:rPr>
        <w:rFonts w:hint="default" w:ascii="Times New Roman" w:hAnsi="Times New Roman" w:eastAsia="Times New Roman" w:cs="Times New Roman"/>
        <w:b w:val="0"/>
        <w:bCs w:val="0"/>
        <w:i w:val="0"/>
        <w:iCs w:val="0"/>
        <w:spacing w:val="0"/>
        <w:w w:val="100"/>
        <w:sz w:val="29"/>
        <w:szCs w:val="29"/>
        <w:lang w:val="ru-RU" w:eastAsia="en-US" w:bidi="ar-SA"/>
      </w:rPr>
    </w:lvl>
    <w:lvl w:ilvl="1" w:tentative="0">
      <w:start w:val="0"/>
      <w:numFmt w:val="bullet"/>
      <w:lvlText w:val="•"/>
      <w:lvlJc w:val="left"/>
      <w:pPr>
        <w:ind w:left="2521" w:hanging="284"/>
      </w:pPr>
      <w:rPr>
        <w:rFonts w:hint="default"/>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88">
    <w:nsid w:val="5E8861F3"/>
    <w:multiLevelType w:val="multilevel"/>
    <w:tmpl w:val="5E8861F3"/>
    <w:lvl w:ilvl="0" w:tentative="0">
      <w:start w:val="5"/>
      <w:numFmt w:val="decimal"/>
      <w:lvlText w:val="%1"/>
      <w:lvlJc w:val="left"/>
      <w:pPr>
        <w:ind w:left="1672" w:hanging="180"/>
        <w:jc w:val="left"/>
      </w:pPr>
      <w:rPr>
        <w:rFonts w:hint="default"/>
        <w:spacing w:val="0"/>
        <w:w w:val="100"/>
        <w:lang w:val="ru-RU" w:eastAsia="en-US" w:bidi="ar-SA"/>
      </w:rPr>
    </w:lvl>
    <w:lvl w:ilvl="1" w:tentative="0">
      <w:start w:val="0"/>
      <w:numFmt w:val="bullet"/>
      <w:lvlText w:val="•"/>
      <w:lvlJc w:val="left"/>
      <w:pPr>
        <w:ind w:left="2683" w:hanging="180"/>
      </w:pPr>
      <w:rPr>
        <w:rFonts w:hint="default"/>
        <w:lang w:val="ru-RU" w:eastAsia="en-US" w:bidi="ar-SA"/>
      </w:rPr>
    </w:lvl>
    <w:lvl w:ilvl="2" w:tentative="0">
      <w:start w:val="0"/>
      <w:numFmt w:val="bullet"/>
      <w:lvlText w:val="•"/>
      <w:lvlJc w:val="left"/>
      <w:pPr>
        <w:ind w:left="3686" w:hanging="180"/>
      </w:pPr>
      <w:rPr>
        <w:rFonts w:hint="default"/>
        <w:lang w:val="ru-RU" w:eastAsia="en-US" w:bidi="ar-SA"/>
      </w:rPr>
    </w:lvl>
    <w:lvl w:ilvl="3" w:tentative="0">
      <w:start w:val="0"/>
      <w:numFmt w:val="bullet"/>
      <w:lvlText w:val="•"/>
      <w:lvlJc w:val="left"/>
      <w:pPr>
        <w:ind w:left="4689" w:hanging="180"/>
      </w:pPr>
      <w:rPr>
        <w:rFonts w:hint="default"/>
        <w:lang w:val="ru-RU" w:eastAsia="en-US" w:bidi="ar-SA"/>
      </w:rPr>
    </w:lvl>
    <w:lvl w:ilvl="4" w:tentative="0">
      <w:start w:val="0"/>
      <w:numFmt w:val="bullet"/>
      <w:lvlText w:val="•"/>
      <w:lvlJc w:val="left"/>
      <w:pPr>
        <w:ind w:left="5692" w:hanging="180"/>
      </w:pPr>
      <w:rPr>
        <w:rFonts w:hint="default"/>
        <w:lang w:val="ru-RU" w:eastAsia="en-US" w:bidi="ar-SA"/>
      </w:rPr>
    </w:lvl>
    <w:lvl w:ilvl="5" w:tentative="0">
      <w:start w:val="0"/>
      <w:numFmt w:val="bullet"/>
      <w:lvlText w:val="•"/>
      <w:lvlJc w:val="left"/>
      <w:pPr>
        <w:ind w:left="6695" w:hanging="180"/>
      </w:pPr>
      <w:rPr>
        <w:rFonts w:hint="default"/>
        <w:lang w:val="ru-RU" w:eastAsia="en-US" w:bidi="ar-SA"/>
      </w:rPr>
    </w:lvl>
    <w:lvl w:ilvl="6" w:tentative="0">
      <w:start w:val="0"/>
      <w:numFmt w:val="bullet"/>
      <w:lvlText w:val="•"/>
      <w:lvlJc w:val="left"/>
      <w:pPr>
        <w:ind w:left="7698" w:hanging="180"/>
      </w:pPr>
      <w:rPr>
        <w:rFonts w:hint="default"/>
        <w:lang w:val="ru-RU" w:eastAsia="en-US" w:bidi="ar-SA"/>
      </w:rPr>
    </w:lvl>
    <w:lvl w:ilvl="7" w:tentative="0">
      <w:start w:val="0"/>
      <w:numFmt w:val="bullet"/>
      <w:lvlText w:val="•"/>
      <w:lvlJc w:val="left"/>
      <w:pPr>
        <w:ind w:left="8701" w:hanging="180"/>
      </w:pPr>
      <w:rPr>
        <w:rFonts w:hint="default"/>
        <w:lang w:val="ru-RU" w:eastAsia="en-US" w:bidi="ar-SA"/>
      </w:rPr>
    </w:lvl>
    <w:lvl w:ilvl="8" w:tentative="0">
      <w:start w:val="0"/>
      <w:numFmt w:val="bullet"/>
      <w:lvlText w:val="•"/>
      <w:lvlJc w:val="left"/>
      <w:pPr>
        <w:ind w:left="9704" w:hanging="180"/>
      </w:pPr>
      <w:rPr>
        <w:rFonts w:hint="default"/>
        <w:lang w:val="ru-RU" w:eastAsia="en-US" w:bidi="ar-SA"/>
      </w:rPr>
    </w:lvl>
  </w:abstractNum>
  <w:abstractNum w:abstractNumId="89">
    <w:nsid w:val="5F25659A"/>
    <w:multiLevelType w:val="multilevel"/>
    <w:tmpl w:val="5F25659A"/>
    <w:lvl w:ilvl="0" w:tentative="0">
      <w:start w:val="1"/>
      <w:numFmt w:val="decimal"/>
      <w:lvlText w:val="%1)"/>
      <w:lvlJc w:val="left"/>
      <w:pPr>
        <w:ind w:left="1502" w:hanging="343"/>
        <w:jc w:val="left"/>
      </w:pPr>
      <w:rPr>
        <w:rFonts w:hint="default"/>
        <w:spacing w:val="0"/>
        <w:w w:val="100"/>
        <w:lang w:val="ru-RU" w:eastAsia="en-US" w:bidi="ar-SA"/>
      </w:rPr>
    </w:lvl>
    <w:lvl w:ilvl="1" w:tentative="0">
      <w:start w:val="0"/>
      <w:numFmt w:val="bullet"/>
      <w:lvlText w:val="•"/>
      <w:lvlJc w:val="left"/>
      <w:pPr>
        <w:ind w:left="2521" w:hanging="343"/>
      </w:pPr>
      <w:rPr>
        <w:rFonts w:hint="default"/>
        <w:lang w:val="ru-RU" w:eastAsia="en-US" w:bidi="ar-SA"/>
      </w:rPr>
    </w:lvl>
    <w:lvl w:ilvl="2" w:tentative="0">
      <w:start w:val="0"/>
      <w:numFmt w:val="bullet"/>
      <w:lvlText w:val="•"/>
      <w:lvlJc w:val="left"/>
      <w:pPr>
        <w:ind w:left="3542" w:hanging="343"/>
      </w:pPr>
      <w:rPr>
        <w:rFonts w:hint="default"/>
        <w:lang w:val="ru-RU" w:eastAsia="en-US" w:bidi="ar-SA"/>
      </w:rPr>
    </w:lvl>
    <w:lvl w:ilvl="3" w:tentative="0">
      <w:start w:val="0"/>
      <w:numFmt w:val="bullet"/>
      <w:lvlText w:val="•"/>
      <w:lvlJc w:val="left"/>
      <w:pPr>
        <w:ind w:left="4563" w:hanging="343"/>
      </w:pPr>
      <w:rPr>
        <w:rFonts w:hint="default"/>
        <w:lang w:val="ru-RU" w:eastAsia="en-US" w:bidi="ar-SA"/>
      </w:rPr>
    </w:lvl>
    <w:lvl w:ilvl="4" w:tentative="0">
      <w:start w:val="0"/>
      <w:numFmt w:val="bullet"/>
      <w:lvlText w:val="•"/>
      <w:lvlJc w:val="left"/>
      <w:pPr>
        <w:ind w:left="5584" w:hanging="343"/>
      </w:pPr>
      <w:rPr>
        <w:rFonts w:hint="default"/>
        <w:lang w:val="ru-RU" w:eastAsia="en-US" w:bidi="ar-SA"/>
      </w:rPr>
    </w:lvl>
    <w:lvl w:ilvl="5" w:tentative="0">
      <w:start w:val="0"/>
      <w:numFmt w:val="bullet"/>
      <w:lvlText w:val="•"/>
      <w:lvlJc w:val="left"/>
      <w:pPr>
        <w:ind w:left="6605" w:hanging="343"/>
      </w:pPr>
      <w:rPr>
        <w:rFonts w:hint="default"/>
        <w:lang w:val="ru-RU" w:eastAsia="en-US" w:bidi="ar-SA"/>
      </w:rPr>
    </w:lvl>
    <w:lvl w:ilvl="6" w:tentative="0">
      <w:start w:val="0"/>
      <w:numFmt w:val="bullet"/>
      <w:lvlText w:val="•"/>
      <w:lvlJc w:val="left"/>
      <w:pPr>
        <w:ind w:left="7626" w:hanging="343"/>
      </w:pPr>
      <w:rPr>
        <w:rFonts w:hint="default"/>
        <w:lang w:val="ru-RU" w:eastAsia="en-US" w:bidi="ar-SA"/>
      </w:rPr>
    </w:lvl>
    <w:lvl w:ilvl="7" w:tentative="0">
      <w:start w:val="0"/>
      <w:numFmt w:val="bullet"/>
      <w:lvlText w:val="•"/>
      <w:lvlJc w:val="left"/>
      <w:pPr>
        <w:ind w:left="8647" w:hanging="343"/>
      </w:pPr>
      <w:rPr>
        <w:rFonts w:hint="default"/>
        <w:lang w:val="ru-RU" w:eastAsia="en-US" w:bidi="ar-SA"/>
      </w:rPr>
    </w:lvl>
    <w:lvl w:ilvl="8" w:tentative="0">
      <w:start w:val="0"/>
      <w:numFmt w:val="bullet"/>
      <w:lvlText w:val="•"/>
      <w:lvlJc w:val="left"/>
      <w:pPr>
        <w:ind w:left="9668" w:hanging="343"/>
      </w:pPr>
      <w:rPr>
        <w:rFonts w:hint="default"/>
        <w:lang w:val="ru-RU" w:eastAsia="en-US" w:bidi="ar-SA"/>
      </w:rPr>
    </w:lvl>
  </w:abstractNum>
  <w:abstractNum w:abstractNumId="90">
    <w:nsid w:val="604E4986"/>
    <w:multiLevelType w:val="multilevel"/>
    <w:tmpl w:val="604E4986"/>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91">
    <w:nsid w:val="6061244B"/>
    <w:multiLevelType w:val="multilevel"/>
    <w:tmpl w:val="6061244B"/>
    <w:lvl w:ilvl="0" w:tentative="0">
      <w:start w:val="0"/>
      <w:numFmt w:val="bullet"/>
      <w:lvlText w:val="-"/>
      <w:lvlJc w:val="left"/>
      <w:pPr>
        <w:ind w:left="1643" w:hanging="142"/>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647" w:hanging="142"/>
      </w:pPr>
      <w:rPr>
        <w:rFonts w:hint="default"/>
        <w:lang w:val="ru-RU" w:eastAsia="en-US" w:bidi="ar-SA"/>
      </w:rPr>
    </w:lvl>
    <w:lvl w:ilvl="2" w:tentative="0">
      <w:start w:val="0"/>
      <w:numFmt w:val="bullet"/>
      <w:lvlText w:val="•"/>
      <w:lvlJc w:val="left"/>
      <w:pPr>
        <w:ind w:left="3654" w:hanging="142"/>
      </w:pPr>
      <w:rPr>
        <w:rFonts w:hint="default"/>
        <w:lang w:val="ru-RU" w:eastAsia="en-US" w:bidi="ar-SA"/>
      </w:rPr>
    </w:lvl>
    <w:lvl w:ilvl="3" w:tentative="0">
      <w:start w:val="0"/>
      <w:numFmt w:val="bullet"/>
      <w:lvlText w:val="•"/>
      <w:lvlJc w:val="left"/>
      <w:pPr>
        <w:ind w:left="4661" w:hanging="142"/>
      </w:pPr>
      <w:rPr>
        <w:rFonts w:hint="default"/>
        <w:lang w:val="ru-RU" w:eastAsia="en-US" w:bidi="ar-SA"/>
      </w:rPr>
    </w:lvl>
    <w:lvl w:ilvl="4" w:tentative="0">
      <w:start w:val="0"/>
      <w:numFmt w:val="bullet"/>
      <w:lvlText w:val="•"/>
      <w:lvlJc w:val="left"/>
      <w:pPr>
        <w:ind w:left="5668" w:hanging="142"/>
      </w:pPr>
      <w:rPr>
        <w:rFonts w:hint="default"/>
        <w:lang w:val="ru-RU" w:eastAsia="en-US" w:bidi="ar-SA"/>
      </w:rPr>
    </w:lvl>
    <w:lvl w:ilvl="5" w:tentative="0">
      <w:start w:val="0"/>
      <w:numFmt w:val="bullet"/>
      <w:lvlText w:val="•"/>
      <w:lvlJc w:val="left"/>
      <w:pPr>
        <w:ind w:left="6675" w:hanging="142"/>
      </w:pPr>
      <w:rPr>
        <w:rFonts w:hint="default"/>
        <w:lang w:val="ru-RU" w:eastAsia="en-US" w:bidi="ar-SA"/>
      </w:rPr>
    </w:lvl>
    <w:lvl w:ilvl="6" w:tentative="0">
      <w:start w:val="0"/>
      <w:numFmt w:val="bullet"/>
      <w:lvlText w:val="•"/>
      <w:lvlJc w:val="left"/>
      <w:pPr>
        <w:ind w:left="7682" w:hanging="142"/>
      </w:pPr>
      <w:rPr>
        <w:rFonts w:hint="default"/>
        <w:lang w:val="ru-RU" w:eastAsia="en-US" w:bidi="ar-SA"/>
      </w:rPr>
    </w:lvl>
    <w:lvl w:ilvl="7" w:tentative="0">
      <w:start w:val="0"/>
      <w:numFmt w:val="bullet"/>
      <w:lvlText w:val="•"/>
      <w:lvlJc w:val="left"/>
      <w:pPr>
        <w:ind w:left="8689" w:hanging="142"/>
      </w:pPr>
      <w:rPr>
        <w:rFonts w:hint="default"/>
        <w:lang w:val="ru-RU" w:eastAsia="en-US" w:bidi="ar-SA"/>
      </w:rPr>
    </w:lvl>
    <w:lvl w:ilvl="8" w:tentative="0">
      <w:start w:val="0"/>
      <w:numFmt w:val="bullet"/>
      <w:lvlText w:val="•"/>
      <w:lvlJc w:val="left"/>
      <w:pPr>
        <w:ind w:left="9696" w:hanging="142"/>
      </w:pPr>
      <w:rPr>
        <w:rFonts w:hint="default"/>
        <w:lang w:val="ru-RU" w:eastAsia="en-US" w:bidi="ar-SA"/>
      </w:rPr>
    </w:lvl>
  </w:abstractNum>
  <w:abstractNum w:abstractNumId="92">
    <w:nsid w:val="64305CCE"/>
    <w:multiLevelType w:val="multilevel"/>
    <w:tmpl w:val="64305CCE"/>
    <w:lvl w:ilvl="0" w:tentative="0">
      <w:start w:val="1"/>
      <w:numFmt w:val="decimal"/>
      <w:lvlText w:val="%1)"/>
      <w:lvlJc w:val="left"/>
      <w:pPr>
        <w:ind w:left="2410"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3349" w:hanging="201"/>
      </w:pPr>
      <w:rPr>
        <w:rFonts w:hint="default"/>
        <w:lang w:val="ru-RU" w:eastAsia="en-US" w:bidi="ar-SA"/>
      </w:rPr>
    </w:lvl>
    <w:lvl w:ilvl="2" w:tentative="0">
      <w:start w:val="0"/>
      <w:numFmt w:val="bullet"/>
      <w:lvlText w:val="•"/>
      <w:lvlJc w:val="left"/>
      <w:pPr>
        <w:ind w:left="4278" w:hanging="201"/>
      </w:pPr>
      <w:rPr>
        <w:rFonts w:hint="default"/>
        <w:lang w:val="ru-RU" w:eastAsia="en-US" w:bidi="ar-SA"/>
      </w:rPr>
    </w:lvl>
    <w:lvl w:ilvl="3" w:tentative="0">
      <w:start w:val="0"/>
      <w:numFmt w:val="bullet"/>
      <w:lvlText w:val="•"/>
      <w:lvlJc w:val="left"/>
      <w:pPr>
        <w:ind w:left="5207" w:hanging="201"/>
      </w:pPr>
      <w:rPr>
        <w:rFonts w:hint="default"/>
        <w:lang w:val="ru-RU" w:eastAsia="en-US" w:bidi="ar-SA"/>
      </w:rPr>
    </w:lvl>
    <w:lvl w:ilvl="4" w:tentative="0">
      <w:start w:val="0"/>
      <w:numFmt w:val="bullet"/>
      <w:lvlText w:val="•"/>
      <w:lvlJc w:val="left"/>
      <w:pPr>
        <w:ind w:left="6136" w:hanging="201"/>
      </w:pPr>
      <w:rPr>
        <w:rFonts w:hint="default"/>
        <w:lang w:val="ru-RU" w:eastAsia="en-US" w:bidi="ar-SA"/>
      </w:rPr>
    </w:lvl>
    <w:lvl w:ilvl="5" w:tentative="0">
      <w:start w:val="0"/>
      <w:numFmt w:val="bullet"/>
      <w:lvlText w:val="•"/>
      <w:lvlJc w:val="left"/>
      <w:pPr>
        <w:ind w:left="7065" w:hanging="201"/>
      </w:pPr>
      <w:rPr>
        <w:rFonts w:hint="default"/>
        <w:lang w:val="ru-RU" w:eastAsia="en-US" w:bidi="ar-SA"/>
      </w:rPr>
    </w:lvl>
    <w:lvl w:ilvl="6" w:tentative="0">
      <w:start w:val="0"/>
      <w:numFmt w:val="bullet"/>
      <w:lvlText w:val="•"/>
      <w:lvlJc w:val="left"/>
      <w:pPr>
        <w:ind w:left="7994" w:hanging="201"/>
      </w:pPr>
      <w:rPr>
        <w:rFonts w:hint="default"/>
        <w:lang w:val="ru-RU" w:eastAsia="en-US" w:bidi="ar-SA"/>
      </w:rPr>
    </w:lvl>
    <w:lvl w:ilvl="7" w:tentative="0">
      <w:start w:val="0"/>
      <w:numFmt w:val="bullet"/>
      <w:lvlText w:val="•"/>
      <w:lvlJc w:val="left"/>
      <w:pPr>
        <w:ind w:left="8923" w:hanging="201"/>
      </w:pPr>
      <w:rPr>
        <w:rFonts w:hint="default"/>
        <w:lang w:val="ru-RU" w:eastAsia="en-US" w:bidi="ar-SA"/>
      </w:rPr>
    </w:lvl>
    <w:lvl w:ilvl="8" w:tentative="0">
      <w:start w:val="0"/>
      <w:numFmt w:val="bullet"/>
      <w:lvlText w:val="•"/>
      <w:lvlJc w:val="left"/>
      <w:pPr>
        <w:ind w:left="9852" w:hanging="201"/>
      </w:pPr>
      <w:rPr>
        <w:rFonts w:hint="default"/>
        <w:lang w:val="ru-RU" w:eastAsia="en-US" w:bidi="ar-SA"/>
      </w:rPr>
    </w:lvl>
  </w:abstractNum>
  <w:abstractNum w:abstractNumId="93">
    <w:nsid w:val="657872E7"/>
    <w:multiLevelType w:val="multilevel"/>
    <w:tmpl w:val="657872E7"/>
    <w:lvl w:ilvl="0" w:tentative="0">
      <w:start w:val="0"/>
      <w:numFmt w:val="bullet"/>
      <w:lvlText w:val="-"/>
      <w:lvlJc w:val="left"/>
      <w:pPr>
        <w:ind w:left="1502" w:hanging="152"/>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521" w:hanging="152"/>
      </w:pPr>
      <w:rPr>
        <w:rFonts w:hint="default"/>
        <w:lang w:val="ru-RU" w:eastAsia="en-US" w:bidi="ar-SA"/>
      </w:rPr>
    </w:lvl>
    <w:lvl w:ilvl="2" w:tentative="0">
      <w:start w:val="0"/>
      <w:numFmt w:val="bullet"/>
      <w:lvlText w:val="•"/>
      <w:lvlJc w:val="left"/>
      <w:pPr>
        <w:ind w:left="3542" w:hanging="152"/>
      </w:pPr>
      <w:rPr>
        <w:rFonts w:hint="default"/>
        <w:lang w:val="ru-RU" w:eastAsia="en-US" w:bidi="ar-SA"/>
      </w:rPr>
    </w:lvl>
    <w:lvl w:ilvl="3" w:tentative="0">
      <w:start w:val="0"/>
      <w:numFmt w:val="bullet"/>
      <w:lvlText w:val="•"/>
      <w:lvlJc w:val="left"/>
      <w:pPr>
        <w:ind w:left="4563" w:hanging="152"/>
      </w:pPr>
      <w:rPr>
        <w:rFonts w:hint="default"/>
        <w:lang w:val="ru-RU" w:eastAsia="en-US" w:bidi="ar-SA"/>
      </w:rPr>
    </w:lvl>
    <w:lvl w:ilvl="4" w:tentative="0">
      <w:start w:val="0"/>
      <w:numFmt w:val="bullet"/>
      <w:lvlText w:val="•"/>
      <w:lvlJc w:val="left"/>
      <w:pPr>
        <w:ind w:left="5584" w:hanging="152"/>
      </w:pPr>
      <w:rPr>
        <w:rFonts w:hint="default"/>
        <w:lang w:val="ru-RU" w:eastAsia="en-US" w:bidi="ar-SA"/>
      </w:rPr>
    </w:lvl>
    <w:lvl w:ilvl="5" w:tentative="0">
      <w:start w:val="0"/>
      <w:numFmt w:val="bullet"/>
      <w:lvlText w:val="•"/>
      <w:lvlJc w:val="left"/>
      <w:pPr>
        <w:ind w:left="6605" w:hanging="152"/>
      </w:pPr>
      <w:rPr>
        <w:rFonts w:hint="default"/>
        <w:lang w:val="ru-RU" w:eastAsia="en-US" w:bidi="ar-SA"/>
      </w:rPr>
    </w:lvl>
    <w:lvl w:ilvl="6" w:tentative="0">
      <w:start w:val="0"/>
      <w:numFmt w:val="bullet"/>
      <w:lvlText w:val="•"/>
      <w:lvlJc w:val="left"/>
      <w:pPr>
        <w:ind w:left="7626" w:hanging="152"/>
      </w:pPr>
      <w:rPr>
        <w:rFonts w:hint="default"/>
        <w:lang w:val="ru-RU" w:eastAsia="en-US" w:bidi="ar-SA"/>
      </w:rPr>
    </w:lvl>
    <w:lvl w:ilvl="7" w:tentative="0">
      <w:start w:val="0"/>
      <w:numFmt w:val="bullet"/>
      <w:lvlText w:val="•"/>
      <w:lvlJc w:val="left"/>
      <w:pPr>
        <w:ind w:left="8647" w:hanging="152"/>
      </w:pPr>
      <w:rPr>
        <w:rFonts w:hint="default"/>
        <w:lang w:val="ru-RU" w:eastAsia="en-US" w:bidi="ar-SA"/>
      </w:rPr>
    </w:lvl>
    <w:lvl w:ilvl="8" w:tentative="0">
      <w:start w:val="0"/>
      <w:numFmt w:val="bullet"/>
      <w:lvlText w:val="•"/>
      <w:lvlJc w:val="left"/>
      <w:pPr>
        <w:ind w:left="9668" w:hanging="152"/>
      </w:pPr>
      <w:rPr>
        <w:rFonts w:hint="default"/>
        <w:lang w:val="ru-RU" w:eastAsia="en-US" w:bidi="ar-SA"/>
      </w:rPr>
    </w:lvl>
  </w:abstractNum>
  <w:abstractNum w:abstractNumId="94">
    <w:nsid w:val="677A08FC"/>
    <w:multiLevelType w:val="multilevel"/>
    <w:tmpl w:val="677A08FC"/>
    <w:lvl w:ilvl="0" w:tentative="0">
      <w:start w:val="1"/>
      <w:numFmt w:val="decimal"/>
      <w:lvlText w:val="%1)"/>
      <w:lvlJc w:val="left"/>
      <w:pPr>
        <w:ind w:left="1502" w:hanging="293"/>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1502" w:hanging="284"/>
      </w:pPr>
      <w:rPr>
        <w:rFonts w:hint="default" w:ascii="Times New Roman" w:hAnsi="Times New Roman" w:eastAsia="Times New Roman" w:cs="Times New Roman"/>
        <w:b w:val="0"/>
        <w:bCs w:val="0"/>
        <w:i w:val="0"/>
        <w:iCs w:val="0"/>
        <w:spacing w:val="0"/>
        <w:w w:val="97"/>
        <w:sz w:val="24"/>
        <w:szCs w:val="24"/>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95">
    <w:nsid w:val="678D512B"/>
    <w:multiLevelType w:val="multilevel"/>
    <w:tmpl w:val="678D512B"/>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96">
    <w:nsid w:val="68280818"/>
    <w:multiLevelType w:val="multilevel"/>
    <w:tmpl w:val="68280818"/>
    <w:lvl w:ilvl="0" w:tentative="0">
      <w:start w:val="1"/>
      <w:numFmt w:val="decimal"/>
      <w:lvlText w:val="%1)"/>
      <w:lvlJc w:val="left"/>
      <w:pPr>
        <w:ind w:left="1502" w:hanging="284"/>
        <w:jc w:val="left"/>
      </w:pPr>
      <w:rPr>
        <w:rFonts w:hint="default" w:ascii="Times New Roman" w:hAnsi="Times New Roman" w:eastAsia="Times New Roman" w:cs="Times New Roman"/>
        <w:b w:val="0"/>
        <w:bCs w:val="0"/>
        <w:i w:val="0"/>
        <w:iCs w:val="0"/>
        <w:spacing w:val="0"/>
        <w:w w:val="100"/>
        <w:sz w:val="29"/>
        <w:szCs w:val="29"/>
        <w:lang w:val="ru-RU" w:eastAsia="en-US" w:bidi="ar-SA"/>
      </w:rPr>
    </w:lvl>
    <w:lvl w:ilvl="1" w:tentative="0">
      <w:start w:val="0"/>
      <w:numFmt w:val="bullet"/>
      <w:lvlText w:val="•"/>
      <w:lvlJc w:val="left"/>
      <w:pPr>
        <w:ind w:left="2521" w:hanging="284"/>
      </w:pPr>
      <w:rPr>
        <w:rFonts w:hint="default"/>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97">
    <w:nsid w:val="68704DC2"/>
    <w:multiLevelType w:val="multilevel"/>
    <w:tmpl w:val="68704DC2"/>
    <w:lvl w:ilvl="0" w:tentative="0">
      <w:start w:val="1"/>
      <w:numFmt w:val="decimal"/>
      <w:lvlText w:val="%1)"/>
      <w:lvlJc w:val="left"/>
      <w:pPr>
        <w:ind w:left="1502"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521" w:hanging="201"/>
      </w:pPr>
      <w:rPr>
        <w:rFonts w:hint="default"/>
        <w:lang w:val="ru-RU" w:eastAsia="en-US" w:bidi="ar-SA"/>
      </w:rPr>
    </w:lvl>
    <w:lvl w:ilvl="2" w:tentative="0">
      <w:start w:val="0"/>
      <w:numFmt w:val="bullet"/>
      <w:lvlText w:val="•"/>
      <w:lvlJc w:val="left"/>
      <w:pPr>
        <w:ind w:left="3542" w:hanging="201"/>
      </w:pPr>
      <w:rPr>
        <w:rFonts w:hint="default"/>
        <w:lang w:val="ru-RU" w:eastAsia="en-US" w:bidi="ar-SA"/>
      </w:rPr>
    </w:lvl>
    <w:lvl w:ilvl="3" w:tentative="0">
      <w:start w:val="0"/>
      <w:numFmt w:val="bullet"/>
      <w:lvlText w:val="•"/>
      <w:lvlJc w:val="left"/>
      <w:pPr>
        <w:ind w:left="4563" w:hanging="201"/>
      </w:pPr>
      <w:rPr>
        <w:rFonts w:hint="default"/>
        <w:lang w:val="ru-RU" w:eastAsia="en-US" w:bidi="ar-SA"/>
      </w:rPr>
    </w:lvl>
    <w:lvl w:ilvl="4" w:tentative="0">
      <w:start w:val="0"/>
      <w:numFmt w:val="bullet"/>
      <w:lvlText w:val="•"/>
      <w:lvlJc w:val="left"/>
      <w:pPr>
        <w:ind w:left="5584" w:hanging="201"/>
      </w:pPr>
      <w:rPr>
        <w:rFonts w:hint="default"/>
        <w:lang w:val="ru-RU" w:eastAsia="en-US" w:bidi="ar-SA"/>
      </w:rPr>
    </w:lvl>
    <w:lvl w:ilvl="5" w:tentative="0">
      <w:start w:val="0"/>
      <w:numFmt w:val="bullet"/>
      <w:lvlText w:val="•"/>
      <w:lvlJc w:val="left"/>
      <w:pPr>
        <w:ind w:left="6605" w:hanging="201"/>
      </w:pPr>
      <w:rPr>
        <w:rFonts w:hint="default"/>
        <w:lang w:val="ru-RU" w:eastAsia="en-US" w:bidi="ar-SA"/>
      </w:rPr>
    </w:lvl>
    <w:lvl w:ilvl="6" w:tentative="0">
      <w:start w:val="0"/>
      <w:numFmt w:val="bullet"/>
      <w:lvlText w:val="•"/>
      <w:lvlJc w:val="left"/>
      <w:pPr>
        <w:ind w:left="7626" w:hanging="201"/>
      </w:pPr>
      <w:rPr>
        <w:rFonts w:hint="default"/>
        <w:lang w:val="ru-RU" w:eastAsia="en-US" w:bidi="ar-SA"/>
      </w:rPr>
    </w:lvl>
    <w:lvl w:ilvl="7" w:tentative="0">
      <w:start w:val="0"/>
      <w:numFmt w:val="bullet"/>
      <w:lvlText w:val="•"/>
      <w:lvlJc w:val="left"/>
      <w:pPr>
        <w:ind w:left="8647" w:hanging="201"/>
      </w:pPr>
      <w:rPr>
        <w:rFonts w:hint="default"/>
        <w:lang w:val="ru-RU" w:eastAsia="en-US" w:bidi="ar-SA"/>
      </w:rPr>
    </w:lvl>
    <w:lvl w:ilvl="8" w:tentative="0">
      <w:start w:val="0"/>
      <w:numFmt w:val="bullet"/>
      <w:lvlText w:val="•"/>
      <w:lvlJc w:val="left"/>
      <w:pPr>
        <w:ind w:left="9668" w:hanging="201"/>
      </w:pPr>
      <w:rPr>
        <w:rFonts w:hint="default"/>
        <w:lang w:val="ru-RU" w:eastAsia="en-US" w:bidi="ar-SA"/>
      </w:rPr>
    </w:lvl>
  </w:abstractNum>
  <w:abstractNum w:abstractNumId="98">
    <w:nsid w:val="68EE327D"/>
    <w:multiLevelType w:val="multilevel"/>
    <w:tmpl w:val="68EE327D"/>
    <w:lvl w:ilvl="0"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99">
    <w:nsid w:val="69495149"/>
    <w:multiLevelType w:val="multilevel"/>
    <w:tmpl w:val="69495149"/>
    <w:lvl w:ilvl="0" w:tentative="0">
      <w:start w:val="1"/>
      <w:numFmt w:val="decimal"/>
      <w:lvlText w:val="%1)"/>
      <w:lvlJc w:val="left"/>
      <w:pPr>
        <w:ind w:left="1703"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701" w:hanging="201"/>
      </w:pPr>
      <w:rPr>
        <w:rFonts w:hint="default"/>
        <w:lang w:val="ru-RU" w:eastAsia="en-US" w:bidi="ar-SA"/>
      </w:rPr>
    </w:lvl>
    <w:lvl w:ilvl="2" w:tentative="0">
      <w:start w:val="0"/>
      <w:numFmt w:val="bullet"/>
      <w:lvlText w:val="•"/>
      <w:lvlJc w:val="left"/>
      <w:pPr>
        <w:ind w:left="3702" w:hanging="201"/>
      </w:pPr>
      <w:rPr>
        <w:rFonts w:hint="default"/>
        <w:lang w:val="ru-RU" w:eastAsia="en-US" w:bidi="ar-SA"/>
      </w:rPr>
    </w:lvl>
    <w:lvl w:ilvl="3" w:tentative="0">
      <w:start w:val="0"/>
      <w:numFmt w:val="bullet"/>
      <w:lvlText w:val="•"/>
      <w:lvlJc w:val="left"/>
      <w:pPr>
        <w:ind w:left="4703" w:hanging="201"/>
      </w:pPr>
      <w:rPr>
        <w:rFonts w:hint="default"/>
        <w:lang w:val="ru-RU" w:eastAsia="en-US" w:bidi="ar-SA"/>
      </w:rPr>
    </w:lvl>
    <w:lvl w:ilvl="4" w:tentative="0">
      <w:start w:val="0"/>
      <w:numFmt w:val="bullet"/>
      <w:lvlText w:val="•"/>
      <w:lvlJc w:val="left"/>
      <w:pPr>
        <w:ind w:left="5704" w:hanging="201"/>
      </w:pPr>
      <w:rPr>
        <w:rFonts w:hint="default"/>
        <w:lang w:val="ru-RU" w:eastAsia="en-US" w:bidi="ar-SA"/>
      </w:rPr>
    </w:lvl>
    <w:lvl w:ilvl="5" w:tentative="0">
      <w:start w:val="0"/>
      <w:numFmt w:val="bullet"/>
      <w:lvlText w:val="•"/>
      <w:lvlJc w:val="left"/>
      <w:pPr>
        <w:ind w:left="6705" w:hanging="201"/>
      </w:pPr>
      <w:rPr>
        <w:rFonts w:hint="default"/>
        <w:lang w:val="ru-RU" w:eastAsia="en-US" w:bidi="ar-SA"/>
      </w:rPr>
    </w:lvl>
    <w:lvl w:ilvl="6" w:tentative="0">
      <w:start w:val="0"/>
      <w:numFmt w:val="bullet"/>
      <w:lvlText w:val="•"/>
      <w:lvlJc w:val="left"/>
      <w:pPr>
        <w:ind w:left="7706" w:hanging="201"/>
      </w:pPr>
      <w:rPr>
        <w:rFonts w:hint="default"/>
        <w:lang w:val="ru-RU" w:eastAsia="en-US" w:bidi="ar-SA"/>
      </w:rPr>
    </w:lvl>
    <w:lvl w:ilvl="7" w:tentative="0">
      <w:start w:val="0"/>
      <w:numFmt w:val="bullet"/>
      <w:lvlText w:val="•"/>
      <w:lvlJc w:val="left"/>
      <w:pPr>
        <w:ind w:left="8707" w:hanging="201"/>
      </w:pPr>
      <w:rPr>
        <w:rFonts w:hint="default"/>
        <w:lang w:val="ru-RU" w:eastAsia="en-US" w:bidi="ar-SA"/>
      </w:rPr>
    </w:lvl>
    <w:lvl w:ilvl="8" w:tentative="0">
      <w:start w:val="0"/>
      <w:numFmt w:val="bullet"/>
      <w:lvlText w:val="•"/>
      <w:lvlJc w:val="left"/>
      <w:pPr>
        <w:ind w:left="9708" w:hanging="201"/>
      </w:pPr>
      <w:rPr>
        <w:rFonts w:hint="default"/>
        <w:lang w:val="ru-RU" w:eastAsia="en-US" w:bidi="ar-SA"/>
      </w:rPr>
    </w:lvl>
  </w:abstractNum>
  <w:abstractNum w:abstractNumId="100">
    <w:nsid w:val="6B450E1A"/>
    <w:multiLevelType w:val="multilevel"/>
    <w:tmpl w:val="6B450E1A"/>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101">
    <w:nsid w:val="6CE9699B"/>
    <w:multiLevelType w:val="multilevel"/>
    <w:tmpl w:val="6CE9699B"/>
    <w:lvl w:ilvl="0" w:tentative="0">
      <w:start w:val="0"/>
      <w:numFmt w:val="bullet"/>
      <w:lvlText w:val="-"/>
      <w:lvlJc w:val="left"/>
      <w:pPr>
        <w:ind w:left="1502" w:hanging="26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64"/>
      </w:pPr>
      <w:rPr>
        <w:rFonts w:hint="default"/>
        <w:lang w:val="ru-RU" w:eastAsia="en-US" w:bidi="ar-SA"/>
      </w:rPr>
    </w:lvl>
    <w:lvl w:ilvl="2" w:tentative="0">
      <w:start w:val="0"/>
      <w:numFmt w:val="bullet"/>
      <w:lvlText w:val="•"/>
      <w:lvlJc w:val="left"/>
      <w:pPr>
        <w:ind w:left="3542" w:hanging="264"/>
      </w:pPr>
      <w:rPr>
        <w:rFonts w:hint="default"/>
        <w:lang w:val="ru-RU" w:eastAsia="en-US" w:bidi="ar-SA"/>
      </w:rPr>
    </w:lvl>
    <w:lvl w:ilvl="3" w:tentative="0">
      <w:start w:val="0"/>
      <w:numFmt w:val="bullet"/>
      <w:lvlText w:val="•"/>
      <w:lvlJc w:val="left"/>
      <w:pPr>
        <w:ind w:left="4563" w:hanging="264"/>
      </w:pPr>
      <w:rPr>
        <w:rFonts w:hint="default"/>
        <w:lang w:val="ru-RU" w:eastAsia="en-US" w:bidi="ar-SA"/>
      </w:rPr>
    </w:lvl>
    <w:lvl w:ilvl="4" w:tentative="0">
      <w:start w:val="0"/>
      <w:numFmt w:val="bullet"/>
      <w:lvlText w:val="•"/>
      <w:lvlJc w:val="left"/>
      <w:pPr>
        <w:ind w:left="5584" w:hanging="264"/>
      </w:pPr>
      <w:rPr>
        <w:rFonts w:hint="default"/>
        <w:lang w:val="ru-RU" w:eastAsia="en-US" w:bidi="ar-SA"/>
      </w:rPr>
    </w:lvl>
    <w:lvl w:ilvl="5" w:tentative="0">
      <w:start w:val="0"/>
      <w:numFmt w:val="bullet"/>
      <w:lvlText w:val="•"/>
      <w:lvlJc w:val="left"/>
      <w:pPr>
        <w:ind w:left="6605" w:hanging="264"/>
      </w:pPr>
      <w:rPr>
        <w:rFonts w:hint="default"/>
        <w:lang w:val="ru-RU" w:eastAsia="en-US" w:bidi="ar-SA"/>
      </w:rPr>
    </w:lvl>
    <w:lvl w:ilvl="6" w:tentative="0">
      <w:start w:val="0"/>
      <w:numFmt w:val="bullet"/>
      <w:lvlText w:val="•"/>
      <w:lvlJc w:val="left"/>
      <w:pPr>
        <w:ind w:left="7626" w:hanging="264"/>
      </w:pPr>
      <w:rPr>
        <w:rFonts w:hint="default"/>
        <w:lang w:val="ru-RU" w:eastAsia="en-US" w:bidi="ar-SA"/>
      </w:rPr>
    </w:lvl>
    <w:lvl w:ilvl="7" w:tentative="0">
      <w:start w:val="0"/>
      <w:numFmt w:val="bullet"/>
      <w:lvlText w:val="•"/>
      <w:lvlJc w:val="left"/>
      <w:pPr>
        <w:ind w:left="8647" w:hanging="264"/>
      </w:pPr>
      <w:rPr>
        <w:rFonts w:hint="default"/>
        <w:lang w:val="ru-RU" w:eastAsia="en-US" w:bidi="ar-SA"/>
      </w:rPr>
    </w:lvl>
    <w:lvl w:ilvl="8" w:tentative="0">
      <w:start w:val="0"/>
      <w:numFmt w:val="bullet"/>
      <w:lvlText w:val="•"/>
      <w:lvlJc w:val="left"/>
      <w:pPr>
        <w:ind w:left="9668" w:hanging="264"/>
      </w:pPr>
      <w:rPr>
        <w:rFonts w:hint="default"/>
        <w:lang w:val="ru-RU" w:eastAsia="en-US" w:bidi="ar-SA"/>
      </w:rPr>
    </w:lvl>
  </w:abstractNum>
  <w:abstractNum w:abstractNumId="102">
    <w:nsid w:val="6D0F316D"/>
    <w:multiLevelType w:val="multilevel"/>
    <w:tmpl w:val="6D0F316D"/>
    <w:lvl w:ilvl="0" w:tentative="0">
      <w:start w:val="1"/>
      <w:numFmt w:val="decimal"/>
      <w:lvlText w:val="%1)"/>
      <w:lvlJc w:val="left"/>
      <w:pPr>
        <w:ind w:left="2410"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3349" w:hanging="201"/>
      </w:pPr>
      <w:rPr>
        <w:rFonts w:hint="default"/>
        <w:lang w:val="ru-RU" w:eastAsia="en-US" w:bidi="ar-SA"/>
      </w:rPr>
    </w:lvl>
    <w:lvl w:ilvl="2" w:tentative="0">
      <w:start w:val="0"/>
      <w:numFmt w:val="bullet"/>
      <w:lvlText w:val="•"/>
      <w:lvlJc w:val="left"/>
      <w:pPr>
        <w:ind w:left="4278" w:hanging="201"/>
      </w:pPr>
      <w:rPr>
        <w:rFonts w:hint="default"/>
        <w:lang w:val="ru-RU" w:eastAsia="en-US" w:bidi="ar-SA"/>
      </w:rPr>
    </w:lvl>
    <w:lvl w:ilvl="3" w:tentative="0">
      <w:start w:val="0"/>
      <w:numFmt w:val="bullet"/>
      <w:lvlText w:val="•"/>
      <w:lvlJc w:val="left"/>
      <w:pPr>
        <w:ind w:left="5207" w:hanging="201"/>
      </w:pPr>
      <w:rPr>
        <w:rFonts w:hint="default"/>
        <w:lang w:val="ru-RU" w:eastAsia="en-US" w:bidi="ar-SA"/>
      </w:rPr>
    </w:lvl>
    <w:lvl w:ilvl="4" w:tentative="0">
      <w:start w:val="0"/>
      <w:numFmt w:val="bullet"/>
      <w:lvlText w:val="•"/>
      <w:lvlJc w:val="left"/>
      <w:pPr>
        <w:ind w:left="6136" w:hanging="201"/>
      </w:pPr>
      <w:rPr>
        <w:rFonts w:hint="default"/>
        <w:lang w:val="ru-RU" w:eastAsia="en-US" w:bidi="ar-SA"/>
      </w:rPr>
    </w:lvl>
    <w:lvl w:ilvl="5" w:tentative="0">
      <w:start w:val="0"/>
      <w:numFmt w:val="bullet"/>
      <w:lvlText w:val="•"/>
      <w:lvlJc w:val="left"/>
      <w:pPr>
        <w:ind w:left="7065" w:hanging="201"/>
      </w:pPr>
      <w:rPr>
        <w:rFonts w:hint="default"/>
        <w:lang w:val="ru-RU" w:eastAsia="en-US" w:bidi="ar-SA"/>
      </w:rPr>
    </w:lvl>
    <w:lvl w:ilvl="6" w:tentative="0">
      <w:start w:val="0"/>
      <w:numFmt w:val="bullet"/>
      <w:lvlText w:val="•"/>
      <w:lvlJc w:val="left"/>
      <w:pPr>
        <w:ind w:left="7994" w:hanging="201"/>
      </w:pPr>
      <w:rPr>
        <w:rFonts w:hint="default"/>
        <w:lang w:val="ru-RU" w:eastAsia="en-US" w:bidi="ar-SA"/>
      </w:rPr>
    </w:lvl>
    <w:lvl w:ilvl="7" w:tentative="0">
      <w:start w:val="0"/>
      <w:numFmt w:val="bullet"/>
      <w:lvlText w:val="•"/>
      <w:lvlJc w:val="left"/>
      <w:pPr>
        <w:ind w:left="8923" w:hanging="201"/>
      </w:pPr>
      <w:rPr>
        <w:rFonts w:hint="default"/>
        <w:lang w:val="ru-RU" w:eastAsia="en-US" w:bidi="ar-SA"/>
      </w:rPr>
    </w:lvl>
    <w:lvl w:ilvl="8" w:tentative="0">
      <w:start w:val="0"/>
      <w:numFmt w:val="bullet"/>
      <w:lvlText w:val="•"/>
      <w:lvlJc w:val="left"/>
      <w:pPr>
        <w:ind w:left="9852" w:hanging="201"/>
      </w:pPr>
      <w:rPr>
        <w:rFonts w:hint="default"/>
        <w:lang w:val="ru-RU" w:eastAsia="en-US" w:bidi="ar-SA"/>
      </w:rPr>
    </w:lvl>
  </w:abstractNum>
  <w:abstractNum w:abstractNumId="103">
    <w:nsid w:val="6D871F20"/>
    <w:multiLevelType w:val="multilevel"/>
    <w:tmpl w:val="6D871F20"/>
    <w:lvl w:ilvl="0" w:tentative="0">
      <w:start w:val="0"/>
      <w:numFmt w:val="bullet"/>
      <w:lvlText w:val="-"/>
      <w:lvlJc w:val="left"/>
      <w:pPr>
        <w:ind w:left="1502" w:hanging="221"/>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221"/>
      </w:pPr>
      <w:rPr>
        <w:rFonts w:hint="default"/>
        <w:lang w:val="ru-RU" w:eastAsia="en-US" w:bidi="ar-SA"/>
      </w:rPr>
    </w:lvl>
    <w:lvl w:ilvl="2" w:tentative="0">
      <w:start w:val="0"/>
      <w:numFmt w:val="bullet"/>
      <w:lvlText w:val="•"/>
      <w:lvlJc w:val="left"/>
      <w:pPr>
        <w:ind w:left="3542" w:hanging="221"/>
      </w:pPr>
      <w:rPr>
        <w:rFonts w:hint="default"/>
        <w:lang w:val="ru-RU" w:eastAsia="en-US" w:bidi="ar-SA"/>
      </w:rPr>
    </w:lvl>
    <w:lvl w:ilvl="3" w:tentative="0">
      <w:start w:val="0"/>
      <w:numFmt w:val="bullet"/>
      <w:lvlText w:val="•"/>
      <w:lvlJc w:val="left"/>
      <w:pPr>
        <w:ind w:left="4563" w:hanging="221"/>
      </w:pPr>
      <w:rPr>
        <w:rFonts w:hint="default"/>
        <w:lang w:val="ru-RU" w:eastAsia="en-US" w:bidi="ar-SA"/>
      </w:rPr>
    </w:lvl>
    <w:lvl w:ilvl="4" w:tentative="0">
      <w:start w:val="0"/>
      <w:numFmt w:val="bullet"/>
      <w:lvlText w:val="•"/>
      <w:lvlJc w:val="left"/>
      <w:pPr>
        <w:ind w:left="5584" w:hanging="221"/>
      </w:pPr>
      <w:rPr>
        <w:rFonts w:hint="default"/>
        <w:lang w:val="ru-RU" w:eastAsia="en-US" w:bidi="ar-SA"/>
      </w:rPr>
    </w:lvl>
    <w:lvl w:ilvl="5" w:tentative="0">
      <w:start w:val="0"/>
      <w:numFmt w:val="bullet"/>
      <w:lvlText w:val="•"/>
      <w:lvlJc w:val="left"/>
      <w:pPr>
        <w:ind w:left="6605" w:hanging="221"/>
      </w:pPr>
      <w:rPr>
        <w:rFonts w:hint="default"/>
        <w:lang w:val="ru-RU" w:eastAsia="en-US" w:bidi="ar-SA"/>
      </w:rPr>
    </w:lvl>
    <w:lvl w:ilvl="6" w:tentative="0">
      <w:start w:val="0"/>
      <w:numFmt w:val="bullet"/>
      <w:lvlText w:val="•"/>
      <w:lvlJc w:val="left"/>
      <w:pPr>
        <w:ind w:left="7626" w:hanging="221"/>
      </w:pPr>
      <w:rPr>
        <w:rFonts w:hint="default"/>
        <w:lang w:val="ru-RU" w:eastAsia="en-US" w:bidi="ar-SA"/>
      </w:rPr>
    </w:lvl>
    <w:lvl w:ilvl="7" w:tentative="0">
      <w:start w:val="0"/>
      <w:numFmt w:val="bullet"/>
      <w:lvlText w:val="•"/>
      <w:lvlJc w:val="left"/>
      <w:pPr>
        <w:ind w:left="8647" w:hanging="221"/>
      </w:pPr>
      <w:rPr>
        <w:rFonts w:hint="default"/>
        <w:lang w:val="ru-RU" w:eastAsia="en-US" w:bidi="ar-SA"/>
      </w:rPr>
    </w:lvl>
    <w:lvl w:ilvl="8" w:tentative="0">
      <w:start w:val="0"/>
      <w:numFmt w:val="bullet"/>
      <w:lvlText w:val="•"/>
      <w:lvlJc w:val="left"/>
      <w:pPr>
        <w:ind w:left="9668" w:hanging="221"/>
      </w:pPr>
      <w:rPr>
        <w:rFonts w:hint="default"/>
        <w:lang w:val="ru-RU" w:eastAsia="en-US" w:bidi="ar-SA"/>
      </w:rPr>
    </w:lvl>
  </w:abstractNum>
  <w:abstractNum w:abstractNumId="104">
    <w:nsid w:val="6FE61193"/>
    <w:multiLevelType w:val="multilevel"/>
    <w:tmpl w:val="6FE61193"/>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105">
    <w:nsid w:val="70762F0A"/>
    <w:multiLevelType w:val="multilevel"/>
    <w:tmpl w:val="70762F0A"/>
    <w:lvl w:ilvl="0" w:tentative="0">
      <w:start w:val="1"/>
      <w:numFmt w:val="decimal"/>
      <w:lvlText w:val="%1)"/>
      <w:lvlJc w:val="left"/>
      <w:pPr>
        <w:ind w:left="1502" w:hanging="31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12"/>
      </w:pPr>
      <w:rPr>
        <w:rFonts w:hint="default"/>
        <w:lang w:val="ru-RU" w:eastAsia="en-US" w:bidi="ar-SA"/>
      </w:rPr>
    </w:lvl>
    <w:lvl w:ilvl="2" w:tentative="0">
      <w:start w:val="0"/>
      <w:numFmt w:val="bullet"/>
      <w:lvlText w:val="•"/>
      <w:lvlJc w:val="left"/>
      <w:pPr>
        <w:ind w:left="3542" w:hanging="312"/>
      </w:pPr>
      <w:rPr>
        <w:rFonts w:hint="default"/>
        <w:lang w:val="ru-RU" w:eastAsia="en-US" w:bidi="ar-SA"/>
      </w:rPr>
    </w:lvl>
    <w:lvl w:ilvl="3" w:tentative="0">
      <w:start w:val="0"/>
      <w:numFmt w:val="bullet"/>
      <w:lvlText w:val="•"/>
      <w:lvlJc w:val="left"/>
      <w:pPr>
        <w:ind w:left="4563" w:hanging="312"/>
      </w:pPr>
      <w:rPr>
        <w:rFonts w:hint="default"/>
        <w:lang w:val="ru-RU" w:eastAsia="en-US" w:bidi="ar-SA"/>
      </w:rPr>
    </w:lvl>
    <w:lvl w:ilvl="4" w:tentative="0">
      <w:start w:val="0"/>
      <w:numFmt w:val="bullet"/>
      <w:lvlText w:val="•"/>
      <w:lvlJc w:val="left"/>
      <w:pPr>
        <w:ind w:left="5584" w:hanging="312"/>
      </w:pPr>
      <w:rPr>
        <w:rFonts w:hint="default"/>
        <w:lang w:val="ru-RU" w:eastAsia="en-US" w:bidi="ar-SA"/>
      </w:rPr>
    </w:lvl>
    <w:lvl w:ilvl="5" w:tentative="0">
      <w:start w:val="0"/>
      <w:numFmt w:val="bullet"/>
      <w:lvlText w:val="•"/>
      <w:lvlJc w:val="left"/>
      <w:pPr>
        <w:ind w:left="6605" w:hanging="312"/>
      </w:pPr>
      <w:rPr>
        <w:rFonts w:hint="default"/>
        <w:lang w:val="ru-RU" w:eastAsia="en-US" w:bidi="ar-SA"/>
      </w:rPr>
    </w:lvl>
    <w:lvl w:ilvl="6" w:tentative="0">
      <w:start w:val="0"/>
      <w:numFmt w:val="bullet"/>
      <w:lvlText w:val="•"/>
      <w:lvlJc w:val="left"/>
      <w:pPr>
        <w:ind w:left="7626" w:hanging="312"/>
      </w:pPr>
      <w:rPr>
        <w:rFonts w:hint="default"/>
        <w:lang w:val="ru-RU" w:eastAsia="en-US" w:bidi="ar-SA"/>
      </w:rPr>
    </w:lvl>
    <w:lvl w:ilvl="7" w:tentative="0">
      <w:start w:val="0"/>
      <w:numFmt w:val="bullet"/>
      <w:lvlText w:val="•"/>
      <w:lvlJc w:val="left"/>
      <w:pPr>
        <w:ind w:left="8647" w:hanging="312"/>
      </w:pPr>
      <w:rPr>
        <w:rFonts w:hint="default"/>
        <w:lang w:val="ru-RU" w:eastAsia="en-US" w:bidi="ar-SA"/>
      </w:rPr>
    </w:lvl>
    <w:lvl w:ilvl="8" w:tentative="0">
      <w:start w:val="0"/>
      <w:numFmt w:val="bullet"/>
      <w:lvlText w:val="•"/>
      <w:lvlJc w:val="left"/>
      <w:pPr>
        <w:ind w:left="9668" w:hanging="312"/>
      </w:pPr>
      <w:rPr>
        <w:rFonts w:hint="default"/>
        <w:lang w:val="ru-RU" w:eastAsia="en-US" w:bidi="ar-SA"/>
      </w:rPr>
    </w:lvl>
  </w:abstractNum>
  <w:abstractNum w:abstractNumId="106">
    <w:nsid w:val="720C04E4"/>
    <w:multiLevelType w:val="multilevel"/>
    <w:tmpl w:val="720C04E4"/>
    <w:lvl w:ilvl="0" w:tentative="0">
      <w:start w:val="1"/>
      <w:numFmt w:val="decimal"/>
      <w:lvlText w:val="%1)"/>
      <w:lvlJc w:val="left"/>
      <w:pPr>
        <w:ind w:left="1762" w:hanging="260"/>
        <w:jc w:val="left"/>
      </w:pPr>
      <w:rPr>
        <w:rFonts w:hint="default"/>
        <w:spacing w:val="0"/>
        <w:w w:val="88"/>
        <w:lang w:val="ru-RU" w:eastAsia="en-US" w:bidi="ar-SA"/>
      </w:rPr>
    </w:lvl>
    <w:lvl w:ilvl="1" w:tentative="0">
      <w:start w:val="0"/>
      <w:numFmt w:val="bullet"/>
      <w:lvlText w:val="•"/>
      <w:lvlJc w:val="left"/>
      <w:pPr>
        <w:ind w:left="2755" w:hanging="260"/>
      </w:pPr>
      <w:rPr>
        <w:rFonts w:hint="default"/>
        <w:lang w:val="ru-RU" w:eastAsia="en-US" w:bidi="ar-SA"/>
      </w:rPr>
    </w:lvl>
    <w:lvl w:ilvl="2" w:tentative="0">
      <w:start w:val="0"/>
      <w:numFmt w:val="bullet"/>
      <w:lvlText w:val="•"/>
      <w:lvlJc w:val="left"/>
      <w:pPr>
        <w:ind w:left="3750" w:hanging="260"/>
      </w:pPr>
      <w:rPr>
        <w:rFonts w:hint="default"/>
        <w:lang w:val="ru-RU" w:eastAsia="en-US" w:bidi="ar-SA"/>
      </w:rPr>
    </w:lvl>
    <w:lvl w:ilvl="3" w:tentative="0">
      <w:start w:val="0"/>
      <w:numFmt w:val="bullet"/>
      <w:lvlText w:val="•"/>
      <w:lvlJc w:val="left"/>
      <w:pPr>
        <w:ind w:left="4745" w:hanging="260"/>
      </w:pPr>
      <w:rPr>
        <w:rFonts w:hint="default"/>
        <w:lang w:val="ru-RU" w:eastAsia="en-US" w:bidi="ar-SA"/>
      </w:rPr>
    </w:lvl>
    <w:lvl w:ilvl="4" w:tentative="0">
      <w:start w:val="0"/>
      <w:numFmt w:val="bullet"/>
      <w:lvlText w:val="•"/>
      <w:lvlJc w:val="left"/>
      <w:pPr>
        <w:ind w:left="5740" w:hanging="260"/>
      </w:pPr>
      <w:rPr>
        <w:rFonts w:hint="default"/>
        <w:lang w:val="ru-RU" w:eastAsia="en-US" w:bidi="ar-SA"/>
      </w:rPr>
    </w:lvl>
    <w:lvl w:ilvl="5" w:tentative="0">
      <w:start w:val="0"/>
      <w:numFmt w:val="bullet"/>
      <w:lvlText w:val="•"/>
      <w:lvlJc w:val="left"/>
      <w:pPr>
        <w:ind w:left="6735" w:hanging="260"/>
      </w:pPr>
      <w:rPr>
        <w:rFonts w:hint="default"/>
        <w:lang w:val="ru-RU" w:eastAsia="en-US" w:bidi="ar-SA"/>
      </w:rPr>
    </w:lvl>
    <w:lvl w:ilvl="6" w:tentative="0">
      <w:start w:val="0"/>
      <w:numFmt w:val="bullet"/>
      <w:lvlText w:val="•"/>
      <w:lvlJc w:val="left"/>
      <w:pPr>
        <w:ind w:left="7730" w:hanging="260"/>
      </w:pPr>
      <w:rPr>
        <w:rFonts w:hint="default"/>
        <w:lang w:val="ru-RU" w:eastAsia="en-US" w:bidi="ar-SA"/>
      </w:rPr>
    </w:lvl>
    <w:lvl w:ilvl="7" w:tentative="0">
      <w:start w:val="0"/>
      <w:numFmt w:val="bullet"/>
      <w:lvlText w:val="•"/>
      <w:lvlJc w:val="left"/>
      <w:pPr>
        <w:ind w:left="8725" w:hanging="260"/>
      </w:pPr>
      <w:rPr>
        <w:rFonts w:hint="default"/>
        <w:lang w:val="ru-RU" w:eastAsia="en-US" w:bidi="ar-SA"/>
      </w:rPr>
    </w:lvl>
    <w:lvl w:ilvl="8" w:tentative="0">
      <w:start w:val="0"/>
      <w:numFmt w:val="bullet"/>
      <w:lvlText w:val="•"/>
      <w:lvlJc w:val="left"/>
      <w:pPr>
        <w:ind w:left="9720" w:hanging="260"/>
      </w:pPr>
      <w:rPr>
        <w:rFonts w:hint="default"/>
        <w:lang w:val="ru-RU" w:eastAsia="en-US" w:bidi="ar-SA"/>
      </w:rPr>
    </w:lvl>
  </w:abstractNum>
  <w:abstractNum w:abstractNumId="107">
    <w:nsid w:val="722E2348"/>
    <w:multiLevelType w:val="multilevel"/>
    <w:tmpl w:val="722E2348"/>
    <w:lvl w:ilvl="0" w:tentative="0">
      <w:start w:val="3"/>
      <w:numFmt w:val="decimal"/>
      <w:lvlText w:val="%1)"/>
      <w:lvlJc w:val="left"/>
      <w:pPr>
        <w:ind w:left="1785" w:hanging="284"/>
        <w:jc w:val="left"/>
      </w:pPr>
      <w:rPr>
        <w:rFonts w:hint="default"/>
        <w:spacing w:val="0"/>
        <w:w w:val="100"/>
        <w:lang w:val="ru-RU" w:eastAsia="en-US" w:bidi="ar-SA"/>
      </w:rPr>
    </w:lvl>
    <w:lvl w:ilvl="1" w:tentative="0">
      <w:start w:val="0"/>
      <w:numFmt w:val="bullet"/>
      <w:lvlText w:val="•"/>
      <w:lvlJc w:val="left"/>
      <w:pPr>
        <w:ind w:left="2773" w:hanging="284"/>
      </w:pPr>
      <w:rPr>
        <w:rFonts w:hint="default"/>
        <w:lang w:val="ru-RU" w:eastAsia="en-US" w:bidi="ar-SA"/>
      </w:rPr>
    </w:lvl>
    <w:lvl w:ilvl="2" w:tentative="0">
      <w:start w:val="0"/>
      <w:numFmt w:val="bullet"/>
      <w:lvlText w:val="•"/>
      <w:lvlJc w:val="left"/>
      <w:pPr>
        <w:ind w:left="3766" w:hanging="284"/>
      </w:pPr>
      <w:rPr>
        <w:rFonts w:hint="default"/>
        <w:lang w:val="ru-RU" w:eastAsia="en-US" w:bidi="ar-SA"/>
      </w:rPr>
    </w:lvl>
    <w:lvl w:ilvl="3" w:tentative="0">
      <w:start w:val="0"/>
      <w:numFmt w:val="bullet"/>
      <w:lvlText w:val="•"/>
      <w:lvlJc w:val="left"/>
      <w:pPr>
        <w:ind w:left="4759" w:hanging="284"/>
      </w:pPr>
      <w:rPr>
        <w:rFonts w:hint="default"/>
        <w:lang w:val="ru-RU" w:eastAsia="en-US" w:bidi="ar-SA"/>
      </w:rPr>
    </w:lvl>
    <w:lvl w:ilvl="4" w:tentative="0">
      <w:start w:val="0"/>
      <w:numFmt w:val="bullet"/>
      <w:lvlText w:val="•"/>
      <w:lvlJc w:val="left"/>
      <w:pPr>
        <w:ind w:left="5752" w:hanging="284"/>
      </w:pPr>
      <w:rPr>
        <w:rFonts w:hint="default"/>
        <w:lang w:val="ru-RU" w:eastAsia="en-US" w:bidi="ar-SA"/>
      </w:rPr>
    </w:lvl>
    <w:lvl w:ilvl="5" w:tentative="0">
      <w:start w:val="0"/>
      <w:numFmt w:val="bullet"/>
      <w:lvlText w:val="•"/>
      <w:lvlJc w:val="left"/>
      <w:pPr>
        <w:ind w:left="6745" w:hanging="284"/>
      </w:pPr>
      <w:rPr>
        <w:rFonts w:hint="default"/>
        <w:lang w:val="ru-RU" w:eastAsia="en-US" w:bidi="ar-SA"/>
      </w:rPr>
    </w:lvl>
    <w:lvl w:ilvl="6" w:tentative="0">
      <w:start w:val="0"/>
      <w:numFmt w:val="bullet"/>
      <w:lvlText w:val="•"/>
      <w:lvlJc w:val="left"/>
      <w:pPr>
        <w:ind w:left="7738" w:hanging="284"/>
      </w:pPr>
      <w:rPr>
        <w:rFonts w:hint="default"/>
        <w:lang w:val="ru-RU" w:eastAsia="en-US" w:bidi="ar-SA"/>
      </w:rPr>
    </w:lvl>
    <w:lvl w:ilvl="7" w:tentative="0">
      <w:start w:val="0"/>
      <w:numFmt w:val="bullet"/>
      <w:lvlText w:val="•"/>
      <w:lvlJc w:val="left"/>
      <w:pPr>
        <w:ind w:left="8731" w:hanging="284"/>
      </w:pPr>
      <w:rPr>
        <w:rFonts w:hint="default"/>
        <w:lang w:val="ru-RU" w:eastAsia="en-US" w:bidi="ar-SA"/>
      </w:rPr>
    </w:lvl>
    <w:lvl w:ilvl="8" w:tentative="0">
      <w:start w:val="0"/>
      <w:numFmt w:val="bullet"/>
      <w:lvlText w:val="•"/>
      <w:lvlJc w:val="left"/>
      <w:pPr>
        <w:ind w:left="9724" w:hanging="284"/>
      </w:pPr>
      <w:rPr>
        <w:rFonts w:hint="default"/>
        <w:lang w:val="ru-RU" w:eastAsia="en-US" w:bidi="ar-SA"/>
      </w:rPr>
    </w:lvl>
  </w:abstractNum>
  <w:abstractNum w:abstractNumId="108">
    <w:nsid w:val="72ED439E"/>
    <w:multiLevelType w:val="multilevel"/>
    <w:tmpl w:val="72ED439E"/>
    <w:lvl w:ilvl="0" w:tentative="0">
      <w:start w:val="1"/>
      <w:numFmt w:val="decimal"/>
      <w:lvlText w:val="%1)"/>
      <w:lvlJc w:val="left"/>
      <w:pPr>
        <w:ind w:left="1502" w:hanging="35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55"/>
      </w:pPr>
      <w:rPr>
        <w:rFonts w:hint="default"/>
        <w:lang w:val="ru-RU" w:eastAsia="en-US" w:bidi="ar-SA"/>
      </w:rPr>
    </w:lvl>
    <w:lvl w:ilvl="2" w:tentative="0">
      <w:start w:val="0"/>
      <w:numFmt w:val="bullet"/>
      <w:lvlText w:val="•"/>
      <w:lvlJc w:val="left"/>
      <w:pPr>
        <w:ind w:left="3542" w:hanging="355"/>
      </w:pPr>
      <w:rPr>
        <w:rFonts w:hint="default"/>
        <w:lang w:val="ru-RU" w:eastAsia="en-US" w:bidi="ar-SA"/>
      </w:rPr>
    </w:lvl>
    <w:lvl w:ilvl="3" w:tentative="0">
      <w:start w:val="0"/>
      <w:numFmt w:val="bullet"/>
      <w:lvlText w:val="•"/>
      <w:lvlJc w:val="left"/>
      <w:pPr>
        <w:ind w:left="4563" w:hanging="355"/>
      </w:pPr>
      <w:rPr>
        <w:rFonts w:hint="default"/>
        <w:lang w:val="ru-RU" w:eastAsia="en-US" w:bidi="ar-SA"/>
      </w:rPr>
    </w:lvl>
    <w:lvl w:ilvl="4" w:tentative="0">
      <w:start w:val="0"/>
      <w:numFmt w:val="bullet"/>
      <w:lvlText w:val="•"/>
      <w:lvlJc w:val="left"/>
      <w:pPr>
        <w:ind w:left="5584" w:hanging="355"/>
      </w:pPr>
      <w:rPr>
        <w:rFonts w:hint="default"/>
        <w:lang w:val="ru-RU" w:eastAsia="en-US" w:bidi="ar-SA"/>
      </w:rPr>
    </w:lvl>
    <w:lvl w:ilvl="5" w:tentative="0">
      <w:start w:val="0"/>
      <w:numFmt w:val="bullet"/>
      <w:lvlText w:val="•"/>
      <w:lvlJc w:val="left"/>
      <w:pPr>
        <w:ind w:left="6605" w:hanging="355"/>
      </w:pPr>
      <w:rPr>
        <w:rFonts w:hint="default"/>
        <w:lang w:val="ru-RU" w:eastAsia="en-US" w:bidi="ar-SA"/>
      </w:rPr>
    </w:lvl>
    <w:lvl w:ilvl="6" w:tentative="0">
      <w:start w:val="0"/>
      <w:numFmt w:val="bullet"/>
      <w:lvlText w:val="•"/>
      <w:lvlJc w:val="left"/>
      <w:pPr>
        <w:ind w:left="7626" w:hanging="355"/>
      </w:pPr>
      <w:rPr>
        <w:rFonts w:hint="default"/>
        <w:lang w:val="ru-RU" w:eastAsia="en-US" w:bidi="ar-SA"/>
      </w:rPr>
    </w:lvl>
    <w:lvl w:ilvl="7" w:tentative="0">
      <w:start w:val="0"/>
      <w:numFmt w:val="bullet"/>
      <w:lvlText w:val="•"/>
      <w:lvlJc w:val="left"/>
      <w:pPr>
        <w:ind w:left="8647" w:hanging="355"/>
      </w:pPr>
      <w:rPr>
        <w:rFonts w:hint="default"/>
        <w:lang w:val="ru-RU" w:eastAsia="en-US" w:bidi="ar-SA"/>
      </w:rPr>
    </w:lvl>
    <w:lvl w:ilvl="8" w:tentative="0">
      <w:start w:val="0"/>
      <w:numFmt w:val="bullet"/>
      <w:lvlText w:val="•"/>
      <w:lvlJc w:val="left"/>
      <w:pPr>
        <w:ind w:left="9668" w:hanging="355"/>
      </w:pPr>
      <w:rPr>
        <w:rFonts w:hint="default"/>
        <w:lang w:val="ru-RU" w:eastAsia="en-US" w:bidi="ar-SA"/>
      </w:rPr>
    </w:lvl>
  </w:abstractNum>
  <w:abstractNum w:abstractNumId="109">
    <w:nsid w:val="75093045"/>
    <w:multiLevelType w:val="multilevel"/>
    <w:tmpl w:val="75093045"/>
    <w:lvl w:ilvl="0" w:tentative="0">
      <w:start w:val="1"/>
      <w:numFmt w:val="decimal"/>
      <w:lvlText w:val="%1)"/>
      <w:lvlJc w:val="left"/>
      <w:pPr>
        <w:ind w:left="1502" w:hanging="36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21" w:hanging="367"/>
      </w:pPr>
      <w:rPr>
        <w:rFonts w:hint="default"/>
        <w:lang w:val="ru-RU" w:eastAsia="en-US" w:bidi="ar-SA"/>
      </w:rPr>
    </w:lvl>
    <w:lvl w:ilvl="2" w:tentative="0">
      <w:start w:val="0"/>
      <w:numFmt w:val="bullet"/>
      <w:lvlText w:val="•"/>
      <w:lvlJc w:val="left"/>
      <w:pPr>
        <w:ind w:left="3542" w:hanging="367"/>
      </w:pPr>
      <w:rPr>
        <w:rFonts w:hint="default"/>
        <w:lang w:val="ru-RU" w:eastAsia="en-US" w:bidi="ar-SA"/>
      </w:rPr>
    </w:lvl>
    <w:lvl w:ilvl="3" w:tentative="0">
      <w:start w:val="0"/>
      <w:numFmt w:val="bullet"/>
      <w:lvlText w:val="•"/>
      <w:lvlJc w:val="left"/>
      <w:pPr>
        <w:ind w:left="4563" w:hanging="367"/>
      </w:pPr>
      <w:rPr>
        <w:rFonts w:hint="default"/>
        <w:lang w:val="ru-RU" w:eastAsia="en-US" w:bidi="ar-SA"/>
      </w:rPr>
    </w:lvl>
    <w:lvl w:ilvl="4" w:tentative="0">
      <w:start w:val="0"/>
      <w:numFmt w:val="bullet"/>
      <w:lvlText w:val="•"/>
      <w:lvlJc w:val="left"/>
      <w:pPr>
        <w:ind w:left="5584" w:hanging="367"/>
      </w:pPr>
      <w:rPr>
        <w:rFonts w:hint="default"/>
        <w:lang w:val="ru-RU" w:eastAsia="en-US" w:bidi="ar-SA"/>
      </w:rPr>
    </w:lvl>
    <w:lvl w:ilvl="5" w:tentative="0">
      <w:start w:val="0"/>
      <w:numFmt w:val="bullet"/>
      <w:lvlText w:val="•"/>
      <w:lvlJc w:val="left"/>
      <w:pPr>
        <w:ind w:left="6605" w:hanging="367"/>
      </w:pPr>
      <w:rPr>
        <w:rFonts w:hint="default"/>
        <w:lang w:val="ru-RU" w:eastAsia="en-US" w:bidi="ar-SA"/>
      </w:rPr>
    </w:lvl>
    <w:lvl w:ilvl="6" w:tentative="0">
      <w:start w:val="0"/>
      <w:numFmt w:val="bullet"/>
      <w:lvlText w:val="•"/>
      <w:lvlJc w:val="left"/>
      <w:pPr>
        <w:ind w:left="7626" w:hanging="367"/>
      </w:pPr>
      <w:rPr>
        <w:rFonts w:hint="default"/>
        <w:lang w:val="ru-RU" w:eastAsia="en-US" w:bidi="ar-SA"/>
      </w:rPr>
    </w:lvl>
    <w:lvl w:ilvl="7" w:tentative="0">
      <w:start w:val="0"/>
      <w:numFmt w:val="bullet"/>
      <w:lvlText w:val="•"/>
      <w:lvlJc w:val="left"/>
      <w:pPr>
        <w:ind w:left="8647" w:hanging="367"/>
      </w:pPr>
      <w:rPr>
        <w:rFonts w:hint="default"/>
        <w:lang w:val="ru-RU" w:eastAsia="en-US" w:bidi="ar-SA"/>
      </w:rPr>
    </w:lvl>
    <w:lvl w:ilvl="8" w:tentative="0">
      <w:start w:val="0"/>
      <w:numFmt w:val="bullet"/>
      <w:lvlText w:val="•"/>
      <w:lvlJc w:val="left"/>
      <w:pPr>
        <w:ind w:left="9668" w:hanging="367"/>
      </w:pPr>
      <w:rPr>
        <w:rFonts w:hint="default"/>
        <w:lang w:val="ru-RU" w:eastAsia="en-US" w:bidi="ar-SA"/>
      </w:rPr>
    </w:lvl>
  </w:abstractNum>
  <w:abstractNum w:abstractNumId="110">
    <w:nsid w:val="76126F4F"/>
    <w:multiLevelType w:val="multilevel"/>
    <w:tmpl w:val="76126F4F"/>
    <w:lvl w:ilvl="0" w:tentative="0">
      <w:start w:val="1"/>
      <w:numFmt w:val="decimal"/>
      <w:lvlText w:val="%1)"/>
      <w:lvlJc w:val="left"/>
      <w:pPr>
        <w:ind w:left="1703" w:hanging="201"/>
        <w:jc w:val="left"/>
      </w:pPr>
      <w:rPr>
        <w:rFonts w:hint="default" w:ascii="Times New Roman" w:hAnsi="Times New Roman" w:eastAsia="Times New Roman" w:cs="Times New Roman"/>
        <w:b w:val="0"/>
        <w:bCs w:val="0"/>
        <w:i w:val="0"/>
        <w:iCs w:val="0"/>
        <w:spacing w:val="-1"/>
        <w:w w:val="98"/>
        <w:sz w:val="22"/>
        <w:szCs w:val="22"/>
        <w:lang w:val="ru-RU" w:eastAsia="en-US" w:bidi="ar-SA"/>
      </w:rPr>
    </w:lvl>
    <w:lvl w:ilvl="1" w:tentative="0">
      <w:start w:val="0"/>
      <w:numFmt w:val="bullet"/>
      <w:lvlText w:val="•"/>
      <w:lvlJc w:val="left"/>
      <w:pPr>
        <w:ind w:left="2701" w:hanging="201"/>
      </w:pPr>
      <w:rPr>
        <w:rFonts w:hint="default"/>
        <w:lang w:val="ru-RU" w:eastAsia="en-US" w:bidi="ar-SA"/>
      </w:rPr>
    </w:lvl>
    <w:lvl w:ilvl="2" w:tentative="0">
      <w:start w:val="0"/>
      <w:numFmt w:val="bullet"/>
      <w:lvlText w:val="•"/>
      <w:lvlJc w:val="left"/>
      <w:pPr>
        <w:ind w:left="3702" w:hanging="201"/>
      </w:pPr>
      <w:rPr>
        <w:rFonts w:hint="default"/>
        <w:lang w:val="ru-RU" w:eastAsia="en-US" w:bidi="ar-SA"/>
      </w:rPr>
    </w:lvl>
    <w:lvl w:ilvl="3" w:tentative="0">
      <w:start w:val="0"/>
      <w:numFmt w:val="bullet"/>
      <w:lvlText w:val="•"/>
      <w:lvlJc w:val="left"/>
      <w:pPr>
        <w:ind w:left="4703" w:hanging="201"/>
      </w:pPr>
      <w:rPr>
        <w:rFonts w:hint="default"/>
        <w:lang w:val="ru-RU" w:eastAsia="en-US" w:bidi="ar-SA"/>
      </w:rPr>
    </w:lvl>
    <w:lvl w:ilvl="4" w:tentative="0">
      <w:start w:val="0"/>
      <w:numFmt w:val="bullet"/>
      <w:lvlText w:val="•"/>
      <w:lvlJc w:val="left"/>
      <w:pPr>
        <w:ind w:left="5704" w:hanging="201"/>
      </w:pPr>
      <w:rPr>
        <w:rFonts w:hint="default"/>
        <w:lang w:val="ru-RU" w:eastAsia="en-US" w:bidi="ar-SA"/>
      </w:rPr>
    </w:lvl>
    <w:lvl w:ilvl="5" w:tentative="0">
      <w:start w:val="0"/>
      <w:numFmt w:val="bullet"/>
      <w:lvlText w:val="•"/>
      <w:lvlJc w:val="left"/>
      <w:pPr>
        <w:ind w:left="6705" w:hanging="201"/>
      </w:pPr>
      <w:rPr>
        <w:rFonts w:hint="default"/>
        <w:lang w:val="ru-RU" w:eastAsia="en-US" w:bidi="ar-SA"/>
      </w:rPr>
    </w:lvl>
    <w:lvl w:ilvl="6" w:tentative="0">
      <w:start w:val="0"/>
      <w:numFmt w:val="bullet"/>
      <w:lvlText w:val="•"/>
      <w:lvlJc w:val="left"/>
      <w:pPr>
        <w:ind w:left="7706" w:hanging="201"/>
      </w:pPr>
      <w:rPr>
        <w:rFonts w:hint="default"/>
        <w:lang w:val="ru-RU" w:eastAsia="en-US" w:bidi="ar-SA"/>
      </w:rPr>
    </w:lvl>
    <w:lvl w:ilvl="7" w:tentative="0">
      <w:start w:val="0"/>
      <w:numFmt w:val="bullet"/>
      <w:lvlText w:val="•"/>
      <w:lvlJc w:val="left"/>
      <w:pPr>
        <w:ind w:left="8707" w:hanging="201"/>
      </w:pPr>
      <w:rPr>
        <w:rFonts w:hint="default"/>
        <w:lang w:val="ru-RU" w:eastAsia="en-US" w:bidi="ar-SA"/>
      </w:rPr>
    </w:lvl>
    <w:lvl w:ilvl="8" w:tentative="0">
      <w:start w:val="0"/>
      <w:numFmt w:val="bullet"/>
      <w:lvlText w:val="•"/>
      <w:lvlJc w:val="left"/>
      <w:pPr>
        <w:ind w:left="9708" w:hanging="201"/>
      </w:pPr>
      <w:rPr>
        <w:rFonts w:hint="default"/>
        <w:lang w:val="ru-RU" w:eastAsia="en-US" w:bidi="ar-SA"/>
      </w:rPr>
    </w:lvl>
  </w:abstractNum>
  <w:abstractNum w:abstractNumId="111">
    <w:nsid w:val="77E56C30"/>
    <w:multiLevelType w:val="multilevel"/>
    <w:tmpl w:val="77E56C30"/>
    <w:lvl w:ilvl="0" w:tentative="0">
      <w:start w:val="1"/>
      <w:numFmt w:val="decimal"/>
      <w:lvlText w:val="%1."/>
      <w:lvlJc w:val="left"/>
      <w:pPr>
        <w:ind w:left="1502" w:hanging="7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43" w:hanging="142"/>
      </w:pPr>
      <w:rPr>
        <w:rFonts w:hint="default" w:ascii="Symbol" w:hAnsi="Symbol" w:eastAsia="Symbol" w:cs="Symbol"/>
        <w:b w:val="0"/>
        <w:bCs w:val="0"/>
        <w:i w:val="0"/>
        <w:iCs w:val="0"/>
        <w:spacing w:val="0"/>
        <w:w w:val="99"/>
        <w:sz w:val="20"/>
        <w:szCs w:val="20"/>
        <w:lang w:val="ru-RU" w:eastAsia="en-US" w:bidi="ar-SA"/>
      </w:rPr>
    </w:lvl>
    <w:lvl w:ilvl="2" w:tentative="0">
      <w:start w:val="0"/>
      <w:numFmt w:val="bullet"/>
      <w:lvlText w:val="•"/>
      <w:lvlJc w:val="left"/>
      <w:pPr>
        <w:ind w:left="2759" w:hanging="142"/>
      </w:pPr>
      <w:rPr>
        <w:rFonts w:hint="default"/>
        <w:lang w:val="ru-RU" w:eastAsia="en-US" w:bidi="ar-SA"/>
      </w:rPr>
    </w:lvl>
    <w:lvl w:ilvl="3" w:tentative="0">
      <w:start w:val="0"/>
      <w:numFmt w:val="bullet"/>
      <w:lvlText w:val="•"/>
      <w:lvlJc w:val="left"/>
      <w:pPr>
        <w:ind w:left="3878" w:hanging="142"/>
      </w:pPr>
      <w:rPr>
        <w:rFonts w:hint="default"/>
        <w:lang w:val="ru-RU" w:eastAsia="en-US" w:bidi="ar-SA"/>
      </w:rPr>
    </w:lvl>
    <w:lvl w:ilvl="4" w:tentative="0">
      <w:start w:val="0"/>
      <w:numFmt w:val="bullet"/>
      <w:lvlText w:val="•"/>
      <w:lvlJc w:val="left"/>
      <w:pPr>
        <w:ind w:left="4997" w:hanging="142"/>
      </w:pPr>
      <w:rPr>
        <w:rFonts w:hint="default"/>
        <w:lang w:val="ru-RU" w:eastAsia="en-US" w:bidi="ar-SA"/>
      </w:rPr>
    </w:lvl>
    <w:lvl w:ilvl="5" w:tentative="0">
      <w:start w:val="0"/>
      <w:numFmt w:val="bullet"/>
      <w:lvlText w:val="•"/>
      <w:lvlJc w:val="left"/>
      <w:pPr>
        <w:ind w:left="6116" w:hanging="142"/>
      </w:pPr>
      <w:rPr>
        <w:rFonts w:hint="default"/>
        <w:lang w:val="ru-RU" w:eastAsia="en-US" w:bidi="ar-SA"/>
      </w:rPr>
    </w:lvl>
    <w:lvl w:ilvl="6" w:tentative="0">
      <w:start w:val="0"/>
      <w:numFmt w:val="bullet"/>
      <w:lvlText w:val="•"/>
      <w:lvlJc w:val="left"/>
      <w:pPr>
        <w:ind w:left="7235" w:hanging="142"/>
      </w:pPr>
      <w:rPr>
        <w:rFonts w:hint="default"/>
        <w:lang w:val="ru-RU" w:eastAsia="en-US" w:bidi="ar-SA"/>
      </w:rPr>
    </w:lvl>
    <w:lvl w:ilvl="7" w:tentative="0">
      <w:start w:val="0"/>
      <w:numFmt w:val="bullet"/>
      <w:lvlText w:val="•"/>
      <w:lvlJc w:val="left"/>
      <w:pPr>
        <w:ind w:left="8354" w:hanging="142"/>
      </w:pPr>
      <w:rPr>
        <w:rFonts w:hint="default"/>
        <w:lang w:val="ru-RU" w:eastAsia="en-US" w:bidi="ar-SA"/>
      </w:rPr>
    </w:lvl>
    <w:lvl w:ilvl="8" w:tentative="0">
      <w:start w:val="0"/>
      <w:numFmt w:val="bullet"/>
      <w:lvlText w:val="•"/>
      <w:lvlJc w:val="left"/>
      <w:pPr>
        <w:ind w:left="9473" w:hanging="142"/>
      </w:pPr>
      <w:rPr>
        <w:rFonts w:hint="default"/>
        <w:lang w:val="ru-RU" w:eastAsia="en-US" w:bidi="ar-SA"/>
      </w:rPr>
    </w:lvl>
  </w:abstractNum>
  <w:abstractNum w:abstractNumId="112">
    <w:nsid w:val="783859BA"/>
    <w:multiLevelType w:val="multilevel"/>
    <w:tmpl w:val="783859BA"/>
    <w:lvl w:ilvl="0" w:tentative="0">
      <w:start w:val="0"/>
      <w:numFmt w:val="bullet"/>
      <w:lvlText w:val=""/>
      <w:lvlJc w:val="left"/>
      <w:pPr>
        <w:ind w:left="1502" w:hanging="14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521" w:hanging="142"/>
      </w:pPr>
      <w:rPr>
        <w:rFonts w:hint="default"/>
        <w:lang w:val="ru-RU" w:eastAsia="en-US" w:bidi="ar-SA"/>
      </w:rPr>
    </w:lvl>
    <w:lvl w:ilvl="2" w:tentative="0">
      <w:start w:val="0"/>
      <w:numFmt w:val="bullet"/>
      <w:lvlText w:val="•"/>
      <w:lvlJc w:val="left"/>
      <w:pPr>
        <w:ind w:left="3542" w:hanging="142"/>
      </w:pPr>
      <w:rPr>
        <w:rFonts w:hint="default"/>
        <w:lang w:val="ru-RU" w:eastAsia="en-US" w:bidi="ar-SA"/>
      </w:rPr>
    </w:lvl>
    <w:lvl w:ilvl="3" w:tentative="0">
      <w:start w:val="0"/>
      <w:numFmt w:val="bullet"/>
      <w:lvlText w:val="•"/>
      <w:lvlJc w:val="left"/>
      <w:pPr>
        <w:ind w:left="4563" w:hanging="142"/>
      </w:pPr>
      <w:rPr>
        <w:rFonts w:hint="default"/>
        <w:lang w:val="ru-RU" w:eastAsia="en-US" w:bidi="ar-SA"/>
      </w:rPr>
    </w:lvl>
    <w:lvl w:ilvl="4" w:tentative="0">
      <w:start w:val="0"/>
      <w:numFmt w:val="bullet"/>
      <w:lvlText w:val="•"/>
      <w:lvlJc w:val="left"/>
      <w:pPr>
        <w:ind w:left="5584" w:hanging="142"/>
      </w:pPr>
      <w:rPr>
        <w:rFonts w:hint="default"/>
        <w:lang w:val="ru-RU" w:eastAsia="en-US" w:bidi="ar-SA"/>
      </w:rPr>
    </w:lvl>
    <w:lvl w:ilvl="5" w:tentative="0">
      <w:start w:val="0"/>
      <w:numFmt w:val="bullet"/>
      <w:lvlText w:val="•"/>
      <w:lvlJc w:val="left"/>
      <w:pPr>
        <w:ind w:left="6605" w:hanging="142"/>
      </w:pPr>
      <w:rPr>
        <w:rFonts w:hint="default"/>
        <w:lang w:val="ru-RU" w:eastAsia="en-US" w:bidi="ar-SA"/>
      </w:rPr>
    </w:lvl>
    <w:lvl w:ilvl="6" w:tentative="0">
      <w:start w:val="0"/>
      <w:numFmt w:val="bullet"/>
      <w:lvlText w:val="•"/>
      <w:lvlJc w:val="left"/>
      <w:pPr>
        <w:ind w:left="7626" w:hanging="142"/>
      </w:pPr>
      <w:rPr>
        <w:rFonts w:hint="default"/>
        <w:lang w:val="ru-RU" w:eastAsia="en-US" w:bidi="ar-SA"/>
      </w:rPr>
    </w:lvl>
    <w:lvl w:ilvl="7" w:tentative="0">
      <w:start w:val="0"/>
      <w:numFmt w:val="bullet"/>
      <w:lvlText w:val="•"/>
      <w:lvlJc w:val="left"/>
      <w:pPr>
        <w:ind w:left="8647" w:hanging="142"/>
      </w:pPr>
      <w:rPr>
        <w:rFonts w:hint="default"/>
        <w:lang w:val="ru-RU" w:eastAsia="en-US" w:bidi="ar-SA"/>
      </w:rPr>
    </w:lvl>
    <w:lvl w:ilvl="8" w:tentative="0">
      <w:start w:val="0"/>
      <w:numFmt w:val="bullet"/>
      <w:lvlText w:val="•"/>
      <w:lvlJc w:val="left"/>
      <w:pPr>
        <w:ind w:left="9668" w:hanging="142"/>
      </w:pPr>
      <w:rPr>
        <w:rFonts w:hint="default"/>
        <w:lang w:val="ru-RU" w:eastAsia="en-US" w:bidi="ar-SA"/>
      </w:rPr>
    </w:lvl>
  </w:abstractNum>
  <w:abstractNum w:abstractNumId="113">
    <w:nsid w:val="7A334D3A"/>
    <w:multiLevelType w:val="multilevel"/>
    <w:tmpl w:val="7A334D3A"/>
    <w:lvl w:ilvl="0" w:tentative="0">
      <w:start w:val="1"/>
      <w:numFmt w:val="upperRoman"/>
      <w:lvlText w:val="%1."/>
      <w:lvlJc w:val="left"/>
      <w:pPr>
        <w:ind w:left="5258" w:hanging="212"/>
        <w:jc w:val="righ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5905" w:hanging="212"/>
      </w:pPr>
      <w:rPr>
        <w:rFonts w:hint="default"/>
        <w:lang w:val="ru-RU" w:eastAsia="en-US" w:bidi="ar-SA"/>
      </w:rPr>
    </w:lvl>
    <w:lvl w:ilvl="2" w:tentative="0">
      <w:start w:val="0"/>
      <w:numFmt w:val="bullet"/>
      <w:lvlText w:val="•"/>
      <w:lvlJc w:val="left"/>
      <w:pPr>
        <w:ind w:left="6550" w:hanging="212"/>
      </w:pPr>
      <w:rPr>
        <w:rFonts w:hint="default"/>
        <w:lang w:val="ru-RU" w:eastAsia="en-US" w:bidi="ar-SA"/>
      </w:rPr>
    </w:lvl>
    <w:lvl w:ilvl="3" w:tentative="0">
      <w:start w:val="0"/>
      <w:numFmt w:val="bullet"/>
      <w:lvlText w:val="•"/>
      <w:lvlJc w:val="left"/>
      <w:pPr>
        <w:ind w:left="7195" w:hanging="212"/>
      </w:pPr>
      <w:rPr>
        <w:rFonts w:hint="default"/>
        <w:lang w:val="ru-RU" w:eastAsia="en-US" w:bidi="ar-SA"/>
      </w:rPr>
    </w:lvl>
    <w:lvl w:ilvl="4" w:tentative="0">
      <w:start w:val="0"/>
      <w:numFmt w:val="bullet"/>
      <w:lvlText w:val="•"/>
      <w:lvlJc w:val="left"/>
      <w:pPr>
        <w:ind w:left="7840" w:hanging="212"/>
      </w:pPr>
      <w:rPr>
        <w:rFonts w:hint="default"/>
        <w:lang w:val="ru-RU" w:eastAsia="en-US" w:bidi="ar-SA"/>
      </w:rPr>
    </w:lvl>
    <w:lvl w:ilvl="5" w:tentative="0">
      <w:start w:val="0"/>
      <w:numFmt w:val="bullet"/>
      <w:lvlText w:val="•"/>
      <w:lvlJc w:val="left"/>
      <w:pPr>
        <w:ind w:left="8485" w:hanging="212"/>
      </w:pPr>
      <w:rPr>
        <w:rFonts w:hint="default"/>
        <w:lang w:val="ru-RU" w:eastAsia="en-US" w:bidi="ar-SA"/>
      </w:rPr>
    </w:lvl>
    <w:lvl w:ilvl="6" w:tentative="0">
      <w:start w:val="0"/>
      <w:numFmt w:val="bullet"/>
      <w:lvlText w:val="•"/>
      <w:lvlJc w:val="left"/>
      <w:pPr>
        <w:ind w:left="9130" w:hanging="212"/>
      </w:pPr>
      <w:rPr>
        <w:rFonts w:hint="default"/>
        <w:lang w:val="ru-RU" w:eastAsia="en-US" w:bidi="ar-SA"/>
      </w:rPr>
    </w:lvl>
    <w:lvl w:ilvl="7" w:tentative="0">
      <w:start w:val="0"/>
      <w:numFmt w:val="bullet"/>
      <w:lvlText w:val="•"/>
      <w:lvlJc w:val="left"/>
      <w:pPr>
        <w:ind w:left="9775" w:hanging="212"/>
      </w:pPr>
      <w:rPr>
        <w:rFonts w:hint="default"/>
        <w:lang w:val="ru-RU" w:eastAsia="en-US" w:bidi="ar-SA"/>
      </w:rPr>
    </w:lvl>
    <w:lvl w:ilvl="8" w:tentative="0">
      <w:start w:val="0"/>
      <w:numFmt w:val="bullet"/>
      <w:lvlText w:val="•"/>
      <w:lvlJc w:val="left"/>
      <w:pPr>
        <w:ind w:left="10420" w:hanging="212"/>
      </w:pPr>
      <w:rPr>
        <w:rFonts w:hint="default"/>
        <w:lang w:val="ru-RU" w:eastAsia="en-US" w:bidi="ar-SA"/>
      </w:rPr>
    </w:lvl>
  </w:abstractNum>
  <w:abstractNum w:abstractNumId="114">
    <w:nsid w:val="7B9E1D69"/>
    <w:multiLevelType w:val="multilevel"/>
    <w:tmpl w:val="7B9E1D69"/>
    <w:lvl w:ilvl="0" w:tentative="0">
      <w:start w:val="1"/>
      <w:numFmt w:val="decimal"/>
      <w:lvlText w:val="%1)"/>
      <w:lvlJc w:val="left"/>
      <w:pPr>
        <w:ind w:left="1502"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2521" w:hanging="284"/>
      </w:pPr>
      <w:rPr>
        <w:rFonts w:hint="default"/>
        <w:lang w:val="ru-RU" w:eastAsia="en-US" w:bidi="ar-SA"/>
      </w:rPr>
    </w:lvl>
    <w:lvl w:ilvl="2" w:tentative="0">
      <w:start w:val="0"/>
      <w:numFmt w:val="bullet"/>
      <w:lvlText w:val="•"/>
      <w:lvlJc w:val="left"/>
      <w:pPr>
        <w:ind w:left="3542" w:hanging="284"/>
      </w:pPr>
      <w:rPr>
        <w:rFonts w:hint="default"/>
        <w:lang w:val="ru-RU" w:eastAsia="en-US" w:bidi="ar-SA"/>
      </w:rPr>
    </w:lvl>
    <w:lvl w:ilvl="3" w:tentative="0">
      <w:start w:val="0"/>
      <w:numFmt w:val="bullet"/>
      <w:lvlText w:val="•"/>
      <w:lvlJc w:val="left"/>
      <w:pPr>
        <w:ind w:left="4563" w:hanging="284"/>
      </w:pPr>
      <w:rPr>
        <w:rFonts w:hint="default"/>
        <w:lang w:val="ru-RU" w:eastAsia="en-US" w:bidi="ar-SA"/>
      </w:rPr>
    </w:lvl>
    <w:lvl w:ilvl="4" w:tentative="0">
      <w:start w:val="0"/>
      <w:numFmt w:val="bullet"/>
      <w:lvlText w:val="•"/>
      <w:lvlJc w:val="left"/>
      <w:pPr>
        <w:ind w:left="5584" w:hanging="284"/>
      </w:pPr>
      <w:rPr>
        <w:rFonts w:hint="default"/>
        <w:lang w:val="ru-RU" w:eastAsia="en-US" w:bidi="ar-SA"/>
      </w:rPr>
    </w:lvl>
    <w:lvl w:ilvl="5" w:tentative="0">
      <w:start w:val="0"/>
      <w:numFmt w:val="bullet"/>
      <w:lvlText w:val="•"/>
      <w:lvlJc w:val="left"/>
      <w:pPr>
        <w:ind w:left="6605" w:hanging="284"/>
      </w:pPr>
      <w:rPr>
        <w:rFonts w:hint="default"/>
        <w:lang w:val="ru-RU" w:eastAsia="en-US" w:bidi="ar-SA"/>
      </w:rPr>
    </w:lvl>
    <w:lvl w:ilvl="6" w:tentative="0">
      <w:start w:val="0"/>
      <w:numFmt w:val="bullet"/>
      <w:lvlText w:val="•"/>
      <w:lvlJc w:val="left"/>
      <w:pPr>
        <w:ind w:left="7626" w:hanging="284"/>
      </w:pPr>
      <w:rPr>
        <w:rFonts w:hint="default"/>
        <w:lang w:val="ru-RU" w:eastAsia="en-US" w:bidi="ar-SA"/>
      </w:rPr>
    </w:lvl>
    <w:lvl w:ilvl="7" w:tentative="0">
      <w:start w:val="0"/>
      <w:numFmt w:val="bullet"/>
      <w:lvlText w:val="•"/>
      <w:lvlJc w:val="left"/>
      <w:pPr>
        <w:ind w:left="8647" w:hanging="284"/>
      </w:pPr>
      <w:rPr>
        <w:rFonts w:hint="default"/>
        <w:lang w:val="ru-RU" w:eastAsia="en-US" w:bidi="ar-SA"/>
      </w:rPr>
    </w:lvl>
    <w:lvl w:ilvl="8" w:tentative="0">
      <w:start w:val="0"/>
      <w:numFmt w:val="bullet"/>
      <w:lvlText w:val="•"/>
      <w:lvlJc w:val="left"/>
      <w:pPr>
        <w:ind w:left="9668" w:hanging="284"/>
      </w:pPr>
      <w:rPr>
        <w:rFonts w:hint="default"/>
        <w:lang w:val="ru-RU" w:eastAsia="en-US" w:bidi="ar-SA"/>
      </w:rPr>
    </w:lvl>
  </w:abstractNum>
  <w:abstractNum w:abstractNumId="115">
    <w:nsid w:val="7C8C57D6"/>
    <w:multiLevelType w:val="multilevel"/>
    <w:tmpl w:val="7C8C57D6"/>
    <w:lvl w:ilvl="0" w:tentative="0">
      <w:start w:val="1"/>
      <w:numFmt w:val="decimal"/>
      <w:lvlText w:val="%1)"/>
      <w:lvlJc w:val="left"/>
      <w:pPr>
        <w:ind w:left="246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116">
    <w:nsid w:val="7DDD607E"/>
    <w:multiLevelType w:val="multilevel"/>
    <w:tmpl w:val="7DDD607E"/>
    <w:lvl w:ilvl="0" w:tentative="0">
      <w:start w:val="1"/>
      <w:numFmt w:val="decimal"/>
      <w:lvlText w:val="%1)"/>
      <w:lvlJc w:val="left"/>
      <w:pPr>
        <w:ind w:left="2469" w:hanging="2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85" w:hanging="260"/>
      </w:pPr>
      <w:rPr>
        <w:rFonts w:hint="default"/>
        <w:lang w:val="ru-RU" w:eastAsia="en-US" w:bidi="ar-SA"/>
      </w:rPr>
    </w:lvl>
    <w:lvl w:ilvl="2" w:tentative="0">
      <w:start w:val="0"/>
      <w:numFmt w:val="bullet"/>
      <w:lvlText w:val="•"/>
      <w:lvlJc w:val="left"/>
      <w:pPr>
        <w:ind w:left="4310" w:hanging="260"/>
      </w:pPr>
      <w:rPr>
        <w:rFonts w:hint="default"/>
        <w:lang w:val="ru-RU" w:eastAsia="en-US" w:bidi="ar-SA"/>
      </w:rPr>
    </w:lvl>
    <w:lvl w:ilvl="3" w:tentative="0">
      <w:start w:val="0"/>
      <w:numFmt w:val="bullet"/>
      <w:lvlText w:val="•"/>
      <w:lvlJc w:val="left"/>
      <w:pPr>
        <w:ind w:left="5235" w:hanging="260"/>
      </w:pPr>
      <w:rPr>
        <w:rFonts w:hint="default"/>
        <w:lang w:val="ru-RU" w:eastAsia="en-US" w:bidi="ar-SA"/>
      </w:rPr>
    </w:lvl>
    <w:lvl w:ilvl="4" w:tentative="0">
      <w:start w:val="0"/>
      <w:numFmt w:val="bullet"/>
      <w:lvlText w:val="•"/>
      <w:lvlJc w:val="left"/>
      <w:pPr>
        <w:ind w:left="6160" w:hanging="260"/>
      </w:pPr>
      <w:rPr>
        <w:rFonts w:hint="default"/>
        <w:lang w:val="ru-RU" w:eastAsia="en-US" w:bidi="ar-SA"/>
      </w:rPr>
    </w:lvl>
    <w:lvl w:ilvl="5" w:tentative="0">
      <w:start w:val="0"/>
      <w:numFmt w:val="bullet"/>
      <w:lvlText w:val="•"/>
      <w:lvlJc w:val="left"/>
      <w:pPr>
        <w:ind w:left="7085" w:hanging="260"/>
      </w:pPr>
      <w:rPr>
        <w:rFonts w:hint="default"/>
        <w:lang w:val="ru-RU" w:eastAsia="en-US" w:bidi="ar-SA"/>
      </w:rPr>
    </w:lvl>
    <w:lvl w:ilvl="6" w:tentative="0">
      <w:start w:val="0"/>
      <w:numFmt w:val="bullet"/>
      <w:lvlText w:val="•"/>
      <w:lvlJc w:val="left"/>
      <w:pPr>
        <w:ind w:left="8010" w:hanging="260"/>
      </w:pPr>
      <w:rPr>
        <w:rFonts w:hint="default"/>
        <w:lang w:val="ru-RU" w:eastAsia="en-US" w:bidi="ar-SA"/>
      </w:rPr>
    </w:lvl>
    <w:lvl w:ilvl="7" w:tentative="0">
      <w:start w:val="0"/>
      <w:numFmt w:val="bullet"/>
      <w:lvlText w:val="•"/>
      <w:lvlJc w:val="left"/>
      <w:pPr>
        <w:ind w:left="8935" w:hanging="260"/>
      </w:pPr>
      <w:rPr>
        <w:rFonts w:hint="default"/>
        <w:lang w:val="ru-RU" w:eastAsia="en-US" w:bidi="ar-SA"/>
      </w:rPr>
    </w:lvl>
    <w:lvl w:ilvl="8" w:tentative="0">
      <w:start w:val="0"/>
      <w:numFmt w:val="bullet"/>
      <w:lvlText w:val="•"/>
      <w:lvlJc w:val="left"/>
      <w:pPr>
        <w:ind w:left="9860" w:hanging="260"/>
      </w:pPr>
      <w:rPr>
        <w:rFonts w:hint="default"/>
        <w:lang w:val="ru-RU" w:eastAsia="en-US" w:bidi="ar-SA"/>
      </w:rPr>
    </w:lvl>
  </w:abstractNum>
  <w:abstractNum w:abstractNumId="117">
    <w:nsid w:val="7DE044A3"/>
    <w:multiLevelType w:val="multilevel"/>
    <w:tmpl w:val="7DE044A3"/>
    <w:lvl w:ilvl="0" w:tentative="0">
      <w:start w:val="3"/>
      <w:numFmt w:val="decimal"/>
      <w:lvlText w:val="%1"/>
      <w:lvlJc w:val="left"/>
      <w:pPr>
        <w:ind w:left="5919" w:hanging="360"/>
        <w:jc w:val="left"/>
      </w:pPr>
      <w:rPr>
        <w:rFonts w:hint="default"/>
        <w:lang w:val="ru-RU" w:eastAsia="en-US" w:bidi="ar-SA"/>
      </w:rPr>
    </w:lvl>
    <w:lvl w:ilvl="1" w:tentative="0">
      <w:start w:val="1"/>
      <w:numFmt w:val="decimal"/>
      <w:lvlText w:val="%1.%2"/>
      <w:lvlJc w:val="left"/>
      <w:pPr>
        <w:ind w:left="5919" w:hanging="360"/>
        <w:jc w:val="right"/>
      </w:pPr>
      <w:rPr>
        <w:rFonts w:hint="default"/>
        <w:spacing w:val="0"/>
        <w:w w:val="100"/>
        <w:lang w:val="ru-RU" w:eastAsia="en-US" w:bidi="ar-SA"/>
      </w:rPr>
    </w:lvl>
    <w:lvl w:ilvl="2" w:tentative="0">
      <w:start w:val="0"/>
      <w:numFmt w:val="bullet"/>
      <w:lvlText w:val="•"/>
      <w:lvlJc w:val="left"/>
      <w:pPr>
        <w:ind w:left="7078" w:hanging="360"/>
      </w:pPr>
      <w:rPr>
        <w:rFonts w:hint="default"/>
        <w:lang w:val="ru-RU" w:eastAsia="en-US" w:bidi="ar-SA"/>
      </w:rPr>
    </w:lvl>
    <w:lvl w:ilvl="3" w:tentative="0">
      <w:start w:val="0"/>
      <w:numFmt w:val="bullet"/>
      <w:lvlText w:val="•"/>
      <w:lvlJc w:val="left"/>
      <w:pPr>
        <w:ind w:left="7657" w:hanging="360"/>
      </w:pPr>
      <w:rPr>
        <w:rFonts w:hint="default"/>
        <w:lang w:val="ru-RU" w:eastAsia="en-US" w:bidi="ar-SA"/>
      </w:rPr>
    </w:lvl>
    <w:lvl w:ilvl="4" w:tentative="0">
      <w:start w:val="0"/>
      <w:numFmt w:val="bullet"/>
      <w:lvlText w:val="•"/>
      <w:lvlJc w:val="left"/>
      <w:pPr>
        <w:ind w:left="8236" w:hanging="360"/>
      </w:pPr>
      <w:rPr>
        <w:rFonts w:hint="default"/>
        <w:lang w:val="ru-RU" w:eastAsia="en-US" w:bidi="ar-SA"/>
      </w:rPr>
    </w:lvl>
    <w:lvl w:ilvl="5" w:tentative="0">
      <w:start w:val="0"/>
      <w:numFmt w:val="bullet"/>
      <w:lvlText w:val="•"/>
      <w:lvlJc w:val="left"/>
      <w:pPr>
        <w:ind w:left="8815" w:hanging="360"/>
      </w:pPr>
      <w:rPr>
        <w:rFonts w:hint="default"/>
        <w:lang w:val="ru-RU" w:eastAsia="en-US" w:bidi="ar-SA"/>
      </w:rPr>
    </w:lvl>
    <w:lvl w:ilvl="6" w:tentative="0">
      <w:start w:val="0"/>
      <w:numFmt w:val="bullet"/>
      <w:lvlText w:val="•"/>
      <w:lvlJc w:val="left"/>
      <w:pPr>
        <w:ind w:left="9394" w:hanging="360"/>
      </w:pPr>
      <w:rPr>
        <w:rFonts w:hint="default"/>
        <w:lang w:val="ru-RU" w:eastAsia="en-US" w:bidi="ar-SA"/>
      </w:rPr>
    </w:lvl>
    <w:lvl w:ilvl="7" w:tentative="0">
      <w:start w:val="0"/>
      <w:numFmt w:val="bullet"/>
      <w:lvlText w:val="•"/>
      <w:lvlJc w:val="left"/>
      <w:pPr>
        <w:ind w:left="9973" w:hanging="360"/>
      </w:pPr>
      <w:rPr>
        <w:rFonts w:hint="default"/>
        <w:lang w:val="ru-RU" w:eastAsia="en-US" w:bidi="ar-SA"/>
      </w:rPr>
    </w:lvl>
    <w:lvl w:ilvl="8" w:tentative="0">
      <w:start w:val="0"/>
      <w:numFmt w:val="bullet"/>
      <w:lvlText w:val="•"/>
      <w:lvlJc w:val="left"/>
      <w:pPr>
        <w:ind w:left="10552" w:hanging="360"/>
      </w:pPr>
      <w:rPr>
        <w:rFonts w:hint="default"/>
        <w:lang w:val="ru-RU" w:eastAsia="en-US" w:bidi="ar-SA"/>
      </w:rPr>
    </w:lvl>
  </w:abstractNum>
  <w:abstractNum w:abstractNumId="118">
    <w:nsid w:val="7E4A31CD"/>
    <w:multiLevelType w:val="multilevel"/>
    <w:tmpl w:val="7E4A31CD"/>
    <w:lvl w:ilvl="0" w:tentative="0">
      <w:start w:val="0"/>
      <w:numFmt w:val="bullet"/>
      <w:lvlText w:val=""/>
      <w:lvlJc w:val="left"/>
      <w:pPr>
        <w:ind w:left="1502" w:hanging="142"/>
      </w:pPr>
      <w:rPr>
        <w:rFonts w:hint="default" w:ascii="Wingdings" w:hAnsi="Wingdings" w:eastAsia="Wingdings" w:cs="Wingdings"/>
        <w:b w:val="0"/>
        <w:bCs w:val="0"/>
        <w:i w:val="0"/>
        <w:iCs w:val="0"/>
        <w:color w:val="221E1F"/>
        <w:spacing w:val="0"/>
        <w:w w:val="100"/>
        <w:sz w:val="17"/>
        <w:szCs w:val="17"/>
        <w:lang w:val="ru-RU" w:eastAsia="en-US" w:bidi="ar-SA"/>
      </w:rPr>
    </w:lvl>
    <w:lvl w:ilvl="1" w:tentative="0">
      <w:start w:val="0"/>
      <w:numFmt w:val="bullet"/>
      <w:lvlText w:val=""/>
      <w:lvlJc w:val="left"/>
      <w:pPr>
        <w:ind w:left="1502" w:hanging="154"/>
      </w:pPr>
      <w:rPr>
        <w:rFonts w:hint="default" w:ascii="Wingdings" w:hAnsi="Wingdings" w:eastAsia="Wingdings" w:cs="Wingdings"/>
        <w:b w:val="0"/>
        <w:bCs w:val="0"/>
        <w:i w:val="0"/>
        <w:iCs w:val="0"/>
        <w:color w:val="221E1F"/>
        <w:spacing w:val="0"/>
        <w:w w:val="100"/>
        <w:sz w:val="17"/>
        <w:szCs w:val="17"/>
        <w:lang w:val="ru-RU" w:eastAsia="en-US" w:bidi="ar-SA"/>
      </w:rPr>
    </w:lvl>
    <w:lvl w:ilvl="2" w:tentative="0">
      <w:start w:val="0"/>
      <w:numFmt w:val="bullet"/>
      <w:lvlText w:val="•"/>
      <w:lvlJc w:val="left"/>
      <w:pPr>
        <w:ind w:left="3542" w:hanging="154"/>
      </w:pPr>
      <w:rPr>
        <w:rFonts w:hint="default"/>
        <w:lang w:val="ru-RU" w:eastAsia="en-US" w:bidi="ar-SA"/>
      </w:rPr>
    </w:lvl>
    <w:lvl w:ilvl="3" w:tentative="0">
      <w:start w:val="0"/>
      <w:numFmt w:val="bullet"/>
      <w:lvlText w:val="•"/>
      <w:lvlJc w:val="left"/>
      <w:pPr>
        <w:ind w:left="4563" w:hanging="154"/>
      </w:pPr>
      <w:rPr>
        <w:rFonts w:hint="default"/>
        <w:lang w:val="ru-RU" w:eastAsia="en-US" w:bidi="ar-SA"/>
      </w:rPr>
    </w:lvl>
    <w:lvl w:ilvl="4" w:tentative="0">
      <w:start w:val="0"/>
      <w:numFmt w:val="bullet"/>
      <w:lvlText w:val="•"/>
      <w:lvlJc w:val="left"/>
      <w:pPr>
        <w:ind w:left="5584" w:hanging="154"/>
      </w:pPr>
      <w:rPr>
        <w:rFonts w:hint="default"/>
        <w:lang w:val="ru-RU" w:eastAsia="en-US" w:bidi="ar-SA"/>
      </w:rPr>
    </w:lvl>
    <w:lvl w:ilvl="5" w:tentative="0">
      <w:start w:val="0"/>
      <w:numFmt w:val="bullet"/>
      <w:lvlText w:val="•"/>
      <w:lvlJc w:val="left"/>
      <w:pPr>
        <w:ind w:left="6605" w:hanging="154"/>
      </w:pPr>
      <w:rPr>
        <w:rFonts w:hint="default"/>
        <w:lang w:val="ru-RU" w:eastAsia="en-US" w:bidi="ar-SA"/>
      </w:rPr>
    </w:lvl>
    <w:lvl w:ilvl="6" w:tentative="0">
      <w:start w:val="0"/>
      <w:numFmt w:val="bullet"/>
      <w:lvlText w:val="•"/>
      <w:lvlJc w:val="left"/>
      <w:pPr>
        <w:ind w:left="7626" w:hanging="154"/>
      </w:pPr>
      <w:rPr>
        <w:rFonts w:hint="default"/>
        <w:lang w:val="ru-RU" w:eastAsia="en-US" w:bidi="ar-SA"/>
      </w:rPr>
    </w:lvl>
    <w:lvl w:ilvl="7" w:tentative="0">
      <w:start w:val="0"/>
      <w:numFmt w:val="bullet"/>
      <w:lvlText w:val="•"/>
      <w:lvlJc w:val="left"/>
      <w:pPr>
        <w:ind w:left="8647" w:hanging="154"/>
      </w:pPr>
      <w:rPr>
        <w:rFonts w:hint="default"/>
        <w:lang w:val="ru-RU" w:eastAsia="en-US" w:bidi="ar-SA"/>
      </w:rPr>
    </w:lvl>
    <w:lvl w:ilvl="8" w:tentative="0">
      <w:start w:val="0"/>
      <w:numFmt w:val="bullet"/>
      <w:lvlText w:val="•"/>
      <w:lvlJc w:val="left"/>
      <w:pPr>
        <w:ind w:left="9668" w:hanging="154"/>
      </w:pPr>
      <w:rPr>
        <w:rFonts w:hint="default"/>
        <w:lang w:val="ru-RU" w:eastAsia="en-US" w:bidi="ar-SA"/>
      </w:rPr>
    </w:lvl>
  </w:abstractNum>
  <w:num w:numId="1">
    <w:abstractNumId w:val="113"/>
  </w:num>
  <w:num w:numId="2">
    <w:abstractNumId w:val="21"/>
  </w:num>
  <w:num w:numId="3">
    <w:abstractNumId w:val="36"/>
  </w:num>
  <w:num w:numId="4">
    <w:abstractNumId w:val="98"/>
  </w:num>
  <w:num w:numId="5">
    <w:abstractNumId w:val="101"/>
  </w:num>
  <w:num w:numId="6">
    <w:abstractNumId w:val="28"/>
  </w:num>
  <w:num w:numId="7">
    <w:abstractNumId w:val="57"/>
  </w:num>
  <w:num w:numId="8">
    <w:abstractNumId w:val="69"/>
  </w:num>
  <w:num w:numId="9">
    <w:abstractNumId w:val="74"/>
  </w:num>
  <w:num w:numId="10">
    <w:abstractNumId w:val="44"/>
  </w:num>
  <w:num w:numId="11">
    <w:abstractNumId w:val="73"/>
  </w:num>
  <w:num w:numId="12">
    <w:abstractNumId w:val="6"/>
  </w:num>
  <w:num w:numId="13">
    <w:abstractNumId w:val="50"/>
  </w:num>
  <w:num w:numId="14">
    <w:abstractNumId w:val="85"/>
  </w:num>
  <w:num w:numId="15">
    <w:abstractNumId w:val="56"/>
  </w:num>
  <w:num w:numId="16">
    <w:abstractNumId w:val="109"/>
  </w:num>
  <w:num w:numId="17">
    <w:abstractNumId w:val="20"/>
  </w:num>
  <w:num w:numId="18">
    <w:abstractNumId w:val="7"/>
  </w:num>
  <w:num w:numId="19">
    <w:abstractNumId w:val="84"/>
  </w:num>
  <w:num w:numId="20">
    <w:abstractNumId w:val="72"/>
  </w:num>
  <w:num w:numId="21">
    <w:abstractNumId w:val="77"/>
  </w:num>
  <w:num w:numId="22">
    <w:abstractNumId w:val="46"/>
  </w:num>
  <w:num w:numId="23">
    <w:abstractNumId w:val="112"/>
  </w:num>
  <w:num w:numId="24">
    <w:abstractNumId w:val="53"/>
  </w:num>
  <w:num w:numId="25">
    <w:abstractNumId w:val="37"/>
  </w:num>
  <w:num w:numId="26">
    <w:abstractNumId w:val="61"/>
  </w:num>
  <w:num w:numId="27">
    <w:abstractNumId w:val="105"/>
  </w:num>
  <w:num w:numId="28">
    <w:abstractNumId w:val="108"/>
  </w:num>
  <w:num w:numId="29">
    <w:abstractNumId w:val="49"/>
  </w:num>
  <w:num w:numId="30">
    <w:abstractNumId w:val="18"/>
  </w:num>
  <w:num w:numId="31">
    <w:abstractNumId w:val="1"/>
  </w:num>
  <w:num w:numId="32">
    <w:abstractNumId w:val="65"/>
  </w:num>
  <w:num w:numId="33">
    <w:abstractNumId w:val="19"/>
  </w:num>
  <w:num w:numId="34">
    <w:abstractNumId w:val="64"/>
  </w:num>
  <w:num w:numId="35">
    <w:abstractNumId w:val="15"/>
  </w:num>
  <w:num w:numId="36">
    <w:abstractNumId w:val="52"/>
  </w:num>
  <w:num w:numId="37">
    <w:abstractNumId w:val="79"/>
  </w:num>
  <w:num w:numId="38">
    <w:abstractNumId w:val="22"/>
  </w:num>
  <w:num w:numId="39">
    <w:abstractNumId w:val="30"/>
  </w:num>
  <w:num w:numId="40">
    <w:abstractNumId w:val="88"/>
  </w:num>
  <w:num w:numId="41">
    <w:abstractNumId w:val="107"/>
  </w:num>
  <w:num w:numId="42">
    <w:abstractNumId w:val="87"/>
  </w:num>
  <w:num w:numId="43">
    <w:abstractNumId w:val="16"/>
  </w:num>
  <w:num w:numId="44">
    <w:abstractNumId w:val="9"/>
  </w:num>
  <w:num w:numId="45">
    <w:abstractNumId w:val="51"/>
  </w:num>
  <w:num w:numId="46">
    <w:abstractNumId w:val="0"/>
  </w:num>
  <w:num w:numId="47">
    <w:abstractNumId w:val="96"/>
  </w:num>
  <w:num w:numId="48">
    <w:abstractNumId w:val="27"/>
  </w:num>
  <w:num w:numId="49">
    <w:abstractNumId w:val="92"/>
  </w:num>
  <w:num w:numId="50">
    <w:abstractNumId w:val="82"/>
  </w:num>
  <w:num w:numId="51">
    <w:abstractNumId w:val="99"/>
  </w:num>
  <w:num w:numId="52">
    <w:abstractNumId w:val="4"/>
  </w:num>
  <w:num w:numId="53">
    <w:abstractNumId w:val="110"/>
  </w:num>
  <w:num w:numId="54">
    <w:abstractNumId w:val="5"/>
  </w:num>
  <w:num w:numId="55">
    <w:abstractNumId w:val="86"/>
  </w:num>
  <w:num w:numId="56">
    <w:abstractNumId w:val="26"/>
  </w:num>
  <w:num w:numId="57">
    <w:abstractNumId w:val="47"/>
  </w:num>
  <w:num w:numId="58">
    <w:abstractNumId w:val="31"/>
  </w:num>
  <w:num w:numId="59">
    <w:abstractNumId w:val="78"/>
  </w:num>
  <w:num w:numId="60">
    <w:abstractNumId w:val="23"/>
  </w:num>
  <w:num w:numId="61">
    <w:abstractNumId w:val="71"/>
  </w:num>
  <w:num w:numId="62">
    <w:abstractNumId w:val="81"/>
  </w:num>
  <w:num w:numId="63">
    <w:abstractNumId w:val="62"/>
  </w:num>
  <w:num w:numId="64">
    <w:abstractNumId w:val="48"/>
  </w:num>
  <w:num w:numId="65">
    <w:abstractNumId w:val="45"/>
  </w:num>
  <w:num w:numId="66">
    <w:abstractNumId w:val="60"/>
  </w:num>
  <w:num w:numId="67">
    <w:abstractNumId w:val="97"/>
  </w:num>
  <w:num w:numId="68">
    <w:abstractNumId w:val="104"/>
  </w:num>
  <w:num w:numId="69">
    <w:abstractNumId w:val="90"/>
  </w:num>
  <w:num w:numId="70">
    <w:abstractNumId w:val="70"/>
  </w:num>
  <w:num w:numId="71">
    <w:abstractNumId w:val="3"/>
  </w:num>
  <w:num w:numId="72">
    <w:abstractNumId w:val="100"/>
  </w:num>
  <w:num w:numId="73">
    <w:abstractNumId w:val="102"/>
  </w:num>
  <w:num w:numId="74">
    <w:abstractNumId w:val="95"/>
  </w:num>
  <w:num w:numId="75">
    <w:abstractNumId w:val="58"/>
  </w:num>
  <w:num w:numId="76">
    <w:abstractNumId w:val="83"/>
  </w:num>
  <w:num w:numId="77">
    <w:abstractNumId w:val="68"/>
  </w:num>
  <w:num w:numId="78">
    <w:abstractNumId w:val="41"/>
  </w:num>
  <w:num w:numId="79">
    <w:abstractNumId w:val="75"/>
  </w:num>
  <w:num w:numId="80">
    <w:abstractNumId w:val="24"/>
  </w:num>
  <w:num w:numId="81">
    <w:abstractNumId w:val="116"/>
  </w:num>
  <w:num w:numId="82">
    <w:abstractNumId w:val="115"/>
  </w:num>
  <w:num w:numId="83">
    <w:abstractNumId w:val="106"/>
  </w:num>
  <w:num w:numId="84">
    <w:abstractNumId w:val="80"/>
  </w:num>
  <w:num w:numId="85">
    <w:abstractNumId w:val="89"/>
  </w:num>
  <w:num w:numId="86">
    <w:abstractNumId w:val="114"/>
  </w:num>
  <w:num w:numId="87">
    <w:abstractNumId w:val="33"/>
  </w:num>
  <w:num w:numId="88">
    <w:abstractNumId w:val="118"/>
  </w:num>
  <w:num w:numId="89">
    <w:abstractNumId w:val="11"/>
  </w:num>
  <w:num w:numId="90">
    <w:abstractNumId w:val="25"/>
  </w:num>
  <w:num w:numId="91">
    <w:abstractNumId w:val="35"/>
  </w:num>
  <w:num w:numId="92">
    <w:abstractNumId w:val="39"/>
  </w:num>
  <w:num w:numId="93">
    <w:abstractNumId w:val="103"/>
  </w:num>
  <w:num w:numId="94">
    <w:abstractNumId w:val="17"/>
  </w:num>
  <w:num w:numId="95">
    <w:abstractNumId w:val="42"/>
  </w:num>
  <w:num w:numId="96">
    <w:abstractNumId w:val="63"/>
  </w:num>
  <w:num w:numId="97">
    <w:abstractNumId w:val="8"/>
  </w:num>
  <w:num w:numId="98">
    <w:abstractNumId w:val="38"/>
  </w:num>
  <w:num w:numId="99">
    <w:abstractNumId w:val="111"/>
  </w:num>
  <w:num w:numId="100">
    <w:abstractNumId w:val="14"/>
  </w:num>
  <w:num w:numId="101">
    <w:abstractNumId w:val="13"/>
  </w:num>
  <w:num w:numId="102">
    <w:abstractNumId w:val="2"/>
  </w:num>
  <w:num w:numId="103">
    <w:abstractNumId w:val="43"/>
  </w:num>
  <w:num w:numId="104">
    <w:abstractNumId w:val="32"/>
  </w:num>
  <w:num w:numId="105">
    <w:abstractNumId w:val="12"/>
  </w:num>
  <w:num w:numId="106">
    <w:abstractNumId w:val="67"/>
  </w:num>
  <w:num w:numId="107">
    <w:abstractNumId w:val="117"/>
  </w:num>
  <w:num w:numId="108">
    <w:abstractNumId w:val="40"/>
  </w:num>
  <w:num w:numId="109">
    <w:abstractNumId w:val="91"/>
  </w:num>
  <w:num w:numId="110">
    <w:abstractNumId w:val="55"/>
  </w:num>
  <w:num w:numId="111">
    <w:abstractNumId w:val="34"/>
  </w:num>
  <w:num w:numId="112">
    <w:abstractNumId w:val="76"/>
  </w:num>
  <w:num w:numId="113">
    <w:abstractNumId w:val="29"/>
  </w:num>
  <w:num w:numId="114">
    <w:abstractNumId w:val="93"/>
  </w:num>
  <w:num w:numId="115">
    <w:abstractNumId w:val="54"/>
  </w:num>
  <w:num w:numId="116">
    <w:abstractNumId w:val="94"/>
  </w:num>
  <w:num w:numId="117">
    <w:abstractNumId w:val="10"/>
  </w:num>
  <w:num w:numId="118">
    <w:abstractNumId w:val="66"/>
  </w:num>
  <w:num w:numId="11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hideGrammaticalError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compatSetting w:name="compatibilityMode" w:uri="http://schemas.microsoft.com/office/word" w:val="12"/>
  </w:compat>
  <w:rsids>
    <w:rsidRoot w:val="00C270A3"/>
    <w:rsid w:val="0008593F"/>
    <w:rsid w:val="00365E2A"/>
    <w:rsid w:val="003A698E"/>
    <w:rsid w:val="004C4EAF"/>
    <w:rsid w:val="00762022"/>
    <w:rsid w:val="009E7EBD"/>
    <w:rsid w:val="00A729A9"/>
    <w:rsid w:val="00C270A3"/>
    <w:rsid w:val="00C8158C"/>
    <w:rsid w:val="00D17A84"/>
    <w:rsid w:val="00E02B67"/>
    <w:rsid w:val="00F00C90"/>
    <w:rsid w:val="00F33AD1"/>
    <w:rsid w:val="6CF36F4E"/>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spacing w:line="319" w:lineRule="exact"/>
      <w:ind w:hanging="629"/>
      <w:jc w:val="both"/>
      <w:outlineLvl w:val="0"/>
    </w:pPr>
    <w:rPr>
      <w:b/>
      <w:bCs/>
      <w:sz w:val="28"/>
      <w:szCs w:val="28"/>
    </w:rPr>
  </w:style>
  <w:style w:type="paragraph" w:styleId="3">
    <w:name w:val="heading 2"/>
    <w:basedOn w:val="1"/>
    <w:qFormat/>
    <w:uiPriority w:val="1"/>
    <w:pPr>
      <w:spacing w:before="5"/>
      <w:ind w:left="1502"/>
      <w:outlineLvl w:val="1"/>
    </w:pPr>
    <w:rPr>
      <w:b/>
      <w:bCs/>
      <w:sz w:val="24"/>
      <w:szCs w:val="24"/>
    </w:rPr>
  </w:style>
  <w:style w:type="paragraph" w:styleId="4">
    <w:name w:val="heading 3"/>
    <w:basedOn w:val="1"/>
    <w:qFormat/>
    <w:uiPriority w:val="1"/>
    <w:pPr>
      <w:spacing w:before="5" w:line="274" w:lineRule="exact"/>
      <w:ind w:left="1502"/>
      <w:jc w:val="both"/>
      <w:outlineLvl w:val="2"/>
    </w:pPr>
    <w:rPr>
      <w:b/>
      <w:bCs/>
      <w:sz w:val="24"/>
      <w:szCs w:val="24"/>
    </w:rPr>
  </w:style>
  <w:style w:type="paragraph" w:styleId="5">
    <w:name w:val="heading 4"/>
    <w:basedOn w:val="1"/>
    <w:qFormat/>
    <w:uiPriority w:val="1"/>
    <w:pPr>
      <w:spacing w:before="5" w:line="274" w:lineRule="exact"/>
      <w:ind w:left="1502"/>
      <w:jc w:val="both"/>
      <w:outlineLvl w:val="3"/>
    </w:pPr>
    <w:rPr>
      <w:b/>
      <w:bCs/>
      <w:i/>
      <w:iCs/>
      <w:sz w:val="24"/>
      <w:szCs w:val="24"/>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13"/>
    <w:semiHidden/>
    <w:unhideWhenUsed/>
    <w:qFormat/>
    <w:uiPriority w:val="99"/>
    <w:rPr>
      <w:rFonts w:ascii="Segoe UI" w:hAnsi="Segoe UI" w:cs="Segoe UI"/>
      <w:sz w:val="18"/>
      <w:szCs w:val="18"/>
    </w:rPr>
  </w:style>
  <w:style w:type="paragraph" w:styleId="9">
    <w:name w:val="Body Text"/>
    <w:basedOn w:val="1"/>
    <w:qFormat/>
    <w:uiPriority w:val="1"/>
    <w:pPr>
      <w:ind w:left="1502"/>
      <w:jc w:val="both"/>
    </w:pPr>
    <w:rPr>
      <w:sz w:val="24"/>
      <w:szCs w:val="24"/>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502"/>
      <w:jc w:val="both"/>
    </w:pPr>
  </w:style>
  <w:style w:type="paragraph" w:customStyle="1" w:styleId="12">
    <w:name w:val="Table Paragraph"/>
    <w:basedOn w:val="1"/>
    <w:qFormat/>
    <w:uiPriority w:val="1"/>
  </w:style>
  <w:style w:type="character" w:customStyle="1" w:styleId="13">
    <w:name w:val="Текст выноски Знак"/>
    <w:basedOn w:val="6"/>
    <w:link w:val="8"/>
    <w:semiHidden/>
    <w:qFormat/>
    <w:uiPriority w:val="99"/>
    <w:rPr>
      <w:rFonts w:ascii="Segoe UI" w:hAnsi="Segoe UI" w:eastAsia="Times New Roman" w:cs="Segoe UI"/>
      <w:sz w:val="18"/>
      <w:szCs w:val="18"/>
      <w:lang w:val="ru-RU"/>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600</Pages>
  <Words>279578</Words>
  <Characters>1593599</Characters>
  <Lines>13279</Lines>
  <Paragraphs>3738</Paragraphs>
  <TotalTime>124</TotalTime>
  <ScaleCrop>false</ScaleCrop>
  <LinksUpToDate>false</LinksUpToDate>
  <CharactersWithSpaces>1869439</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2024-09-24T15:28:00Z</dcterms:created>
  <dc:creator>Admin</dc:creator>
  <cp:lastModifiedBy>NastjaSA</cp:lastModifiedBy>
  <cp:lastPrinted>2024-09-25T09:59:00Z</cp:lastPrinted>
  <dcterms:modified xsi:type="dcterms:W3CDTF">2024-09-25T13:07:58Z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2013</vt:lpwstr>
  </property>
  <property fmtid="{D5CDD505-2E9C-101B-9397-08002B2CF9AE}" pid="4" name="LastSaved">
    <vt:filetime>2024-09-24T00:00:00Z</vt:filetime>
  </property>
  <property fmtid="{D5CDD505-2E9C-101B-9397-08002B2CF9AE}" pid="5" name="Producer">
    <vt:lpwstr>iLovePDF</vt:lpwstr>
  </property>
  <property fmtid="{D5CDD505-2E9C-101B-9397-08002B2CF9AE}" pid="6" name="KSOProductBuildVer">
    <vt:lpwstr>1049-12.2.0.18283</vt:lpwstr>
  </property>
  <property fmtid="{D5CDD505-2E9C-101B-9397-08002B2CF9AE}" pid="7" name="ICV">
    <vt:lpwstr>BE2D09D7711C49A3B9799A16129DA687_12</vt:lpwstr>
  </property>
</Properties>
</file>