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2F" w:rsidRDefault="00841F2F" w:rsidP="00841F2F">
      <w:pPr>
        <w:pStyle w:val="a3"/>
        <w:rPr>
          <w:spacing w:val="-10"/>
        </w:rPr>
      </w:pPr>
      <w:r>
        <w:t>Сведения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оснащении</w:t>
      </w:r>
      <w:r>
        <w:rPr>
          <w:spacing w:val="-9"/>
        </w:rPr>
        <w:t xml:space="preserve"> </w:t>
      </w:r>
      <w:r>
        <w:t>библиотеки</w:t>
      </w:r>
    </w:p>
    <w:p w:rsidR="00841F2F" w:rsidRPr="00F60E70" w:rsidRDefault="00841F2F" w:rsidP="00841F2F">
      <w:pPr>
        <w:jc w:val="center"/>
        <w:rPr>
          <w:b/>
        </w:rPr>
      </w:pPr>
      <w:r w:rsidRPr="00F60E70">
        <w:rPr>
          <w:b/>
        </w:rPr>
        <w:t xml:space="preserve">МБОУ «Тюмеревская СОШ имени Николая Афанасьева» </w:t>
      </w:r>
    </w:p>
    <w:p w:rsidR="00841F2F" w:rsidRDefault="00841F2F" w:rsidP="00841F2F">
      <w:pPr>
        <w:jc w:val="center"/>
        <w:rPr>
          <w:b/>
        </w:rPr>
      </w:pPr>
      <w:proofErr w:type="spellStart"/>
      <w:r w:rsidRPr="00F60E70">
        <w:rPr>
          <w:b/>
        </w:rPr>
        <w:t>Янтиковского</w:t>
      </w:r>
      <w:proofErr w:type="spellEnd"/>
      <w:r w:rsidRPr="00F60E70">
        <w:rPr>
          <w:b/>
        </w:rPr>
        <w:t xml:space="preserve"> муниципального округа Чувашской Республики</w:t>
      </w:r>
    </w:p>
    <w:p w:rsidR="00841F2F" w:rsidRDefault="00841F2F" w:rsidP="00D13812">
      <w:pPr>
        <w:pStyle w:val="a3"/>
        <w:ind w:left="0"/>
        <w:jc w:val="left"/>
      </w:pPr>
    </w:p>
    <w:p w:rsidR="00841F2F" w:rsidRPr="00841F2F" w:rsidRDefault="00841F2F" w:rsidP="00841F2F">
      <w:pPr>
        <w:numPr>
          <w:ilvl w:val="0"/>
          <w:numId w:val="1"/>
        </w:numPr>
        <w:tabs>
          <w:tab w:val="left" w:pos="421"/>
        </w:tabs>
        <w:spacing w:before="1" w:line="274" w:lineRule="exact"/>
        <w:ind w:left="421" w:hanging="283"/>
        <w:jc w:val="both"/>
        <w:rPr>
          <w:b/>
          <w:sz w:val="24"/>
        </w:rPr>
      </w:pPr>
      <w:r w:rsidRPr="00841F2F">
        <w:rPr>
          <w:b/>
          <w:sz w:val="24"/>
        </w:rPr>
        <w:t>Информация</w:t>
      </w:r>
      <w:r w:rsidRPr="00841F2F">
        <w:rPr>
          <w:b/>
          <w:spacing w:val="-3"/>
          <w:sz w:val="24"/>
        </w:rPr>
        <w:t xml:space="preserve"> </w:t>
      </w:r>
      <w:r w:rsidRPr="00841F2F">
        <w:rPr>
          <w:b/>
          <w:sz w:val="24"/>
        </w:rPr>
        <w:t>о</w:t>
      </w:r>
      <w:r w:rsidRPr="00841F2F">
        <w:rPr>
          <w:b/>
          <w:spacing w:val="-3"/>
          <w:sz w:val="24"/>
        </w:rPr>
        <w:t xml:space="preserve"> </w:t>
      </w:r>
      <w:r w:rsidRPr="00841F2F">
        <w:rPr>
          <w:b/>
          <w:sz w:val="24"/>
        </w:rPr>
        <w:t>помещениях</w:t>
      </w:r>
      <w:r w:rsidRPr="00841F2F">
        <w:rPr>
          <w:b/>
          <w:spacing w:val="-3"/>
          <w:sz w:val="24"/>
        </w:rPr>
        <w:t xml:space="preserve"> </w:t>
      </w:r>
      <w:r w:rsidRPr="00841F2F">
        <w:rPr>
          <w:b/>
          <w:spacing w:val="-2"/>
          <w:sz w:val="24"/>
        </w:rPr>
        <w:t>библиотеки</w:t>
      </w:r>
    </w:p>
    <w:p w:rsidR="00841F2F" w:rsidRDefault="00841F2F" w:rsidP="00841F2F">
      <w:pPr>
        <w:spacing w:after="6"/>
        <w:ind w:left="138" w:right="119" w:firstLine="707"/>
        <w:jc w:val="both"/>
        <w:rPr>
          <w:i/>
          <w:sz w:val="24"/>
        </w:rPr>
      </w:pPr>
      <w:r w:rsidRPr="00841F2F">
        <w:rPr>
          <w:i/>
          <w:sz w:val="24"/>
        </w:rPr>
        <w:t>Библиотека школы</w:t>
      </w:r>
      <w:r w:rsidRPr="00841F2F">
        <w:rPr>
          <w:i/>
          <w:spacing w:val="40"/>
          <w:sz w:val="24"/>
        </w:rPr>
        <w:t xml:space="preserve"> </w:t>
      </w:r>
      <w:r w:rsidRPr="00841F2F">
        <w:rPr>
          <w:i/>
          <w:sz w:val="24"/>
        </w:rPr>
        <w:t xml:space="preserve">расположена </w:t>
      </w:r>
      <w:r>
        <w:rPr>
          <w:i/>
          <w:sz w:val="24"/>
        </w:rPr>
        <w:t xml:space="preserve">по адресу Чувашская Республика, </w:t>
      </w:r>
      <w:proofErr w:type="spellStart"/>
      <w:r>
        <w:rPr>
          <w:i/>
          <w:sz w:val="24"/>
        </w:rPr>
        <w:t>Янтиковский</w:t>
      </w:r>
      <w:proofErr w:type="spellEnd"/>
      <w:r>
        <w:rPr>
          <w:i/>
          <w:sz w:val="24"/>
        </w:rPr>
        <w:t xml:space="preserve"> район, ул. Калинина, д.2 в помещении площадью 72</w:t>
      </w:r>
      <w:r w:rsidRPr="00841F2F">
        <w:rPr>
          <w:i/>
          <w:sz w:val="24"/>
        </w:rPr>
        <w:t xml:space="preserve"> </w:t>
      </w:r>
      <w:proofErr w:type="spellStart"/>
      <w:r w:rsidRPr="00841F2F">
        <w:rPr>
          <w:i/>
          <w:sz w:val="24"/>
        </w:rPr>
        <w:t>кв.м</w:t>
      </w:r>
      <w:proofErr w:type="spellEnd"/>
      <w:r w:rsidRPr="00841F2F">
        <w:rPr>
          <w:i/>
          <w:sz w:val="24"/>
        </w:rPr>
        <w:t>. на первом этаже. В библиотеке оборудованы следующие рабочие зоны: книгохранилищ</w:t>
      </w:r>
      <w:r>
        <w:rPr>
          <w:i/>
          <w:sz w:val="24"/>
        </w:rPr>
        <w:t>е, зона абонента, читальный зал</w:t>
      </w:r>
      <w:r w:rsidRPr="00841F2F">
        <w:rPr>
          <w:i/>
          <w:sz w:val="24"/>
        </w:rPr>
        <w:t>. В библиотеке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</w:t>
      </w:r>
    </w:p>
    <w:p w:rsidR="00841F2F" w:rsidRPr="00841F2F" w:rsidRDefault="00841F2F" w:rsidP="00841F2F">
      <w:pPr>
        <w:spacing w:after="6"/>
        <w:ind w:left="138" w:right="119" w:firstLine="707"/>
        <w:jc w:val="both"/>
        <w:rPr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734"/>
        <w:gridCol w:w="1844"/>
        <w:gridCol w:w="3971"/>
        <w:gridCol w:w="1416"/>
      </w:tblGrid>
      <w:tr w:rsidR="00841F2F" w:rsidRPr="00841F2F" w:rsidTr="00841F2F">
        <w:trPr>
          <w:trHeight w:val="720"/>
        </w:trPr>
        <w:tc>
          <w:tcPr>
            <w:tcW w:w="833" w:type="dxa"/>
          </w:tcPr>
          <w:p w:rsidR="00841F2F" w:rsidRPr="00841F2F" w:rsidRDefault="00841F2F" w:rsidP="00841F2F">
            <w:pPr>
              <w:spacing w:before="12"/>
              <w:ind w:left="10" w:right="5"/>
              <w:jc w:val="center"/>
              <w:rPr>
                <w:b/>
                <w:sz w:val="20"/>
              </w:rPr>
            </w:pPr>
            <w:r w:rsidRPr="00841F2F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34" w:type="dxa"/>
          </w:tcPr>
          <w:p w:rsidR="00841F2F" w:rsidRPr="00841F2F" w:rsidRDefault="00841F2F" w:rsidP="00841F2F">
            <w:pPr>
              <w:spacing w:before="12"/>
              <w:ind w:left="11"/>
              <w:jc w:val="center"/>
              <w:rPr>
                <w:b/>
                <w:sz w:val="20"/>
              </w:rPr>
            </w:pPr>
            <w:r w:rsidRPr="00841F2F">
              <w:rPr>
                <w:b/>
                <w:spacing w:val="-2"/>
                <w:sz w:val="20"/>
              </w:rPr>
              <w:t xml:space="preserve">Наименование </w:t>
            </w:r>
            <w:proofErr w:type="gramStart"/>
            <w:r w:rsidRPr="00841F2F">
              <w:rPr>
                <w:b/>
                <w:spacing w:val="-2"/>
                <w:sz w:val="20"/>
              </w:rPr>
              <w:t>библиотечной</w:t>
            </w:r>
            <w:proofErr w:type="gramEnd"/>
          </w:p>
          <w:p w:rsidR="00841F2F" w:rsidRPr="00841F2F" w:rsidRDefault="00841F2F" w:rsidP="00841F2F">
            <w:pPr>
              <w:spacing w:before="1" w:line="227" w:lineRule="exact"/>
              <w:ind w:left="11" w:right="5"/>
              <w:jc w:val="center"/>
              <w:rPr>
                <w:b/>
                <w:sz w:val="20"/>
              </w:rPr>
            </w:pPr>
            <w:r w:rsidRPr="00841F2F">
              <w:rPr>
                <w:b/>
                <w:spacing w:val="-4"/>
                <w:sz w:val="20"/>
              </w:rPr>
              <w:t>зоны</w:t>
            </w:r>
          </w:p>
        </w:tc>
        <w:tc>
          <w:tcPr>
            <w:tcW w:w="1844" w:type="dxa"/>
          </w:tcPr>
          <w:p w:rsidR="00841F2F" w:rsidRPr="00841F2F" w:rsidRDefault="00841F2F" w:rsidP="00841F2F">
            <w:pPr>
              <w:spacing w:before="12"/>
              <w:ind w:left="363"/>
              <w:rPr>
                <w:b/>
                <w:sz w:val="20"/>
              </w:rPr>
            </w:pPr>
            <w:r w:rsidRPr="00841F2F">
              <w:rPr>
                <w:b/>
                <w:spacing w:val="-2"/>
                <w:sz w:val="20"/>
              </w:rPr>
              <w:t>Документы</w:t>
            </w:r>
            <w:proofErr w:type="gramStart"/>
            <w:r w:rsidRPr="00841F2F">
              <w:rPr>
                <w:b/>
                <w:spacing w:val="-2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971" w:type="dxa"/>
          </w:tcPr>
          <w:p w:rsidR="00841F2F" w:rsidRPr="00841F2F" w:rsidRDefault="00841F2F" w:rsidP="00841F2F">
            <w:pPr>
              <w:spacing w:before="12"/>
              <w:ind w:left="197"/>
              <w:rPr>
                <w:b/>
                <w:sz w:val="20"/>
              </w:rPr>
            </w:pPr>
            <w:r w:rsidRPr="00841F2F">
              <w:rPr>
                <w:b/>
                <w:spacing w:val="-2"/>
                <w:sz w:val="20"/>
              </w:rPr>
              <w:t>Материально-техническое</w:t>
            </w:r>
            <w:r w:rsidRPr="00841F2F">
              <w:rPr>
                <w:b/>
                <w:spacing w:val="20"/>
                <w:sz w:val="20"/>
              </w:rPr>
              <w:t xml:space="preserve"> </w:t>
            </w:r>
            <w:r w:rsidRPr="00841F2F">
              <w:rPr>
                <w:b/>
                <w:spacing w:val="-2"/>
                <w:sz w:val="20"/>
              </w:rPr>
              <w:t>обеспечение</w:t>
            </w:r>
          </w:p>
        </w:tc>
        <w:tc>
          <w:tcPr>
            <w:tcW w:w="1416" w:type="dxa"/>
          </w:tcPr>
          <w:p w:rsidR="00841F2F" w:rsidRPr="00841F2F" w:rsidRDefault="00841F2F" w:rsidP="00841F2F">
            <w:pPr>
              <w:spacing w:before="12"/>
              <w:ind w:left="372" w:right="338" w:hanging="20"/>
              <w:rPr>
                <w:b/>
                <w:sz w:val="20"/>
              </w:rPr>
            </w:pPr>
            <w:r w:rsidRPr="00841F2F">
              <w:rPr>
                <w:b/>
                <w:spacing w:val="-2"/>
                <w:sz w:val="20"/>
              </w:rPr>
              <w:t>График работы</w:t>
            </w:r>
          </w:p>
        </w:tc>
      </w:tr>
      <w:tr w:rsidR="00841F2F" w:rsidRPr="00841F2F" w:rsidTr="00841F2F">
        <w:trPr>
          <w:trHeight w:val="1638"/>
        </w:trPr>
        <w:tc>
          <w:tcPr>
            <w:tcW w:w="833" w:type="dxa"/>
          </w:tcPr>
          <w:p w:rsidR="00841F2F" w:rsidRPr="00841F2F" w:rsidRDefault="00841F2F" w:rsidP="00841F2F">
            <w:pPr>
              <w:spacing w:before="7"/>
              <w:ind w:left="10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1734" w:type="dxa"/>
          </w:tcPr>
          <w:p w:rsidR="00841F2F" w:rsidRPr="00841F2F" w:rsidRDefault="00841F2F" w:rsidP="00841F2F">
            <w:pPr>
              <w:spacing w:before="7"/>
              <w:ind w:left="13"/>
              <w:rPr>
                <w:i/>
                <w:sz w:val="20"/>
              </w:rPr>
            </w:pPr>
            <w:r w:rsidRPr="00841F2F">
              <w:rPr>
                <w:i/>
                <w:spacing w:val="-2"/>
                <w:sz w:val="20"/>
              </w:rPr>
              <w:t>Книгохранилище</w:t>
            </w:r>
          </w:p>
        </w:tc>
        <w:tc>
          <w:tcPr>
            <w:tcW w:w="1844" w:type="dxa"/>
            <w:vMerge w:val="restart"/>
          </w:tcPr>
          <w:p w:rsidR="00841F2F" w:rsidRPr="00841F2F" w:rsidRDefault="00841F2F" w:rsidP="00841F2F">
            <w:pPr>
              <w:spacing w:before="7"/>
              <w:ind w:left="13" w:right="669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Положение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 xml:space="preserve">о </w:t>
            </w:r>
            <w:r w:rsidRPr="00841F2F">
              <w:rPr>
                <w:i/>
                <w:spacing w:val="-2"/>
                <w:sz w:val="20"/>
              </w:rPr>
              <w:t>библиотеке</w:t>
            </w:r>
          </w:p>
          <w:p w:rsidR="00841F2F" w:rsidRPr="00841F2F" w:rsidRDefault="00841F2F" w:rsidP="00841F2F">
            <w:pPr>
              <w:spacing w:before="1"/>
              <w:rPr>
                <w:i/>
                <w:sz w:val="20"/>
              </w:rPr>
            </w:pPr>
          </w:p>
          <w:p w:rsidR="00841F2F" w:rsidRPr="00841F2F" w:rsidRDefault="00841F2F" w:rsidP="00841F2F">
            <w:pPr>
              <w:rPr>
                <w:i/>
                <w:sz w:val="20"/>
              </w:rPr>
            </w:pPr>
          </w:p>
          <w:p w:rsidR="00841F2F" w:rsidRPr="00841F2F" w:rsidRDefault="00841F2F" w:rsidP="00841F2F">
            <w:pPr>
              <w:spacing w:before="1"/>
              <w:ind w:left="13"/>
              <w:rPr>
                <w:i/>
                <w:sz w:val="20"/>
              </w:rPr>
            </w:pPr>
          </w:p>
        </w:tc>
        <w:tc>
          <w:tcPr>
            <w:tcW w:w="3971" w:type="dxa"/>
          </w:tcPr>
          <w:p w:rsidR="00841F2F" w:rsidRPr="00B731BE" w:rsidRDefault="00B731BE" w:rsidP="00841F2F">
            <w:pPr>
              <w:spacing w:before="7"/>
              <w:ind w:left="12" w:right="732"/>
              <w:rPr>
                <w:i/>
                <w:color w:val="000000" w:themeColor="text1"/>
                <w:sz w:val="20"/>
              </w:rPr>
            </w:pPr>
            <w:r w:rsidRPr="00B731BE">
              <w:rPr>
                <w:b/>
                <w:i/>
                <w:color w:val="000000" w:themeColor="text1"/>
                <w:sz w:val="20"/>
              </w:rPr>
              <w:t>11292</w:t>
            </w:r>
            <w:r w:rsidR="00841F2F" w:rsidRPr="00B731BE">
              <w:rPr>
                <w:b/>
                <w:i/>
                <w:color w:val="000000" w:themeColor="text1"/>
                <w:spacing w:val="-9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экз.</w:t>
            </w:r>
            <w:r w:rsidR="00841F2F" w:rsidRPr="00B731BE">
              <w:rPr>
                <w:i/>
                <w:color w:val="000000" w:themeColor="text1"/>
                <w:spacing w:val="-11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печатных</w:t>
            </w:r>
            <w:r w:rsidR="00841F2F" w:rsidRPr="00B731BE">
              <w:rPr>
                <w:i/>
                <w:color w:val="000000" w:themeColor="text1"/>
                <w:spacing w:val="-11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и</w:t>
            </w:r>
            <w:r w:rsidR="00841F2F" w:rsidRPr="00B731BE">
              <w:rPr>
                <w:i/>
                <w:color w:val="000000" w:themeColor="text1"/>
                <w:spacing w:val="-10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 xml:space="preserve">электронных образовательных ресурсов, в </w:t>
            </w:r>
            <w:proofErr w:type="spellStart"/>
            <w:r w:rsidR="00841F2F" w:rsidRPr="00B731BE">
              <w:rPr>
                <w:i/>
                <w:color w:val="000000" w:themeColor="text1"/>
                <w:sz w:val="20"/>
              </w:rPr>
              <w:t>т.ч</w:t>
            </w:r>
            <w:proofErr w:type="spellEnd"/>
            <w:r w:rsidR="00841F2F" w:rsidRPr="00B731BE">
              <w:rPr>
                <w:i/>
                <w:color w:val="000000" w:themeColor="text1"/>
                <w:sz w:val="20"/>
              </w:rPr>
              <w:t>.: учебники</w:t>
            </w:r>
            <w:r w:rsidR="00841F2F" w:rsidRPr="00B731BE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и</w:t>
            </w:r>
            <w:r w:rsidR="00841F2F" w:rsidRPr="00B731BE">
              <w:rPr>
                <w:i/>
                <w:color w:val="000000" w:themeColor="text1"/>
                <w:spacing w:val="-3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учебные</w:t>
            </w:r>
            <w:r w:rsidR="00841F2F" w:rsidRPr="00B731BE">
              <w:rPr>
                <w:i/>
                <w:color w:val="000000" w:themeColor="text1"/>
                <w:spacing w:val="-4"/>
                <w:sz w:val="20"/>
              </w:rPr>
              <w:t xml:space="preserve"> </w:t>
            </w:r>
            <w:r w:rsidR="00841F2F" w:rsidRPr="00B731BE">
              <w:rPr>
                <w:i/>
                <w:color w:val="000000" w:themeColor="text1"/>
                <w:sz w:val="20"/>
              </w:rPr>
              <w:t>пособия</w:t>
            </w:r>
            <w:r w:rsidR="00841F2F" w:rsidRPr="00B731BE">
              <w:rPr>
                <w:i/>
                <w:color w:val="000000" w:themeColor="text1"/>
                <w:spacing w:val="40"/>
                <w:sz w:val="20"/>
              </w:rPr>
              <w:t xml:space="preserve"> </w:t>
            </w:r>
            <w:r w:rsidRPr="00B731BE">
              <w:rPr>
                <w:i/>
                <w:color w:val="000000" w:themeColor="text1"/>
                <w:sz w:val="20"/>
              </w:rPr>
              <w:t>-3990</w:t>
            </w:r>
          </w:p>
          <w:p w:rsidR="00841F2F" w:rsidRPr="00B731BE" w:rsidRDefault="00841F2F" w:rsidP="00841F2F">
            <w:pPr>
              <w:spacing w:before="1"/>
              <w:ind w:left="12"/>
              <w:rPr>
                <w:i/>
                <w:color w:val="000000" w:themeColor="text1"/>
                <w:sz w:val="20"/>
              </w:rPr>
            </w:pPr>
            <w:r w:rsidRPr="00B731BE">
              <w:rPr>
                <w:i/>
                <w:color w:val="000000" w:themeColor="text1"/>
                <w:sz w:val="20"/>
              </w:rPr>
              <w:t>справочно-библиографические</w:t>
            </w:r>
            <w:r w:rsidRPr="00B731BE">
              <w:rPr>
                <w:i/>
                <w:color w:val="000000" w:themeColor="text1"/>
                <w:spacing w:val="-12"/>
                <w:sz w:val="20"/>
              </w:rPr>
              <w:t xml:space="preserve"> </w:t>
            </w:r>
            <w:r w:rsidRPr="00B731BE">
              <w:rPr>
                <w:i/>
                <w:color w:val="000000" w:themeColor="text1"/>
                <w:sz w:val="20"/>
              </w:rPr>
              <w:t>издания</w:t>
            </w:r>
            <w:r w:rsidRPr="00B731BE">
              <w:rPr>
                <w:i/>
                <w:color w:val="000000" w:themeColor="text1"/>
                <w:spacing w:val="-9"/>
                <w:sz w:val="20"/>
              </w:rPr>
              <w:t xml:space="preserve"> </w:t>
            </w:r>
            <w:r w:rsidRPr="00B731BE">
              <w:rPr>
                <w:i/>
                <w:color w:val="000000" w:themeColor="text1"/>
                <w:sz w:val="20"/>
              </w:rPr>
              <w:t>–</w:t>
            </w:r>
            <w:r w:rsidRPr="00B731BE">
              <w:rPr>
                <w:i/>
                <w:color w:val="000000" w:themeColor="text1"/>
                <w:spacing w:val="-13"/>
                <w:sz w:val="20"/>
              </w:rPr>
              <w:t xml:space="preserve"> </w:t>
            </w:r>
            <w:r w:rsidR="00B731BE" w:rsidRPr="00B731BE">
              <w:rPr>
                <w:i/>
                <w:color w:val="000000" w:themeColor="text1"/>
                <w:sz w:val="20"/>
              </w:rPr>
              <w:t xml:space="preserve">46, </w:t>
            </w:r>
            <w:r w:rsidRPr="00B731BE">
              <w:rPr>
                <w:i/>
                <w:color w:val="000000" w:themeColor="text1"/>
                <w:sz w:val="20"/>
              </w:rPr>
              <w:t>художественная, нау</w:t>
            </w:r>
            <w:r w:rsidR="00B731BE" w:rsidRPr="00B731BE">
              <w:rPr>
                <w:i/>
                <w:color w:val="000000" w:themeColor="text1"/>
                <w:sz w:val="20"/>
              </w:rPr>
              <w:t>чно-популярная литература – 6197</w:t>
            </w:r>
          </w:p>
          <w:p w:rsidR="00841F2F" w:rsidRPr="00841F2F" w:rsidRDefault="00841F2F" w:rsidP="00841F2F">
            <w:pPr>
              <w:spacing w:line="229" w:lineRule="exact"/>
              <w:ind w:left="12"/>
              <w:rPr>
                <w:i/>
                <w:sz w:val="20"/>
              </w:rPr>
            </w:pPr>
          </w:p>
        </w:tc>
        <w:tc>
          <w:tcPr>
            <w:tcW w:w="1416" w:type="dxa"/>
          </w:tcPr>
          <w:p w:rsidR="00841F2F" w:rsidRPr="00841F2F" w:rsidRDefault="00841F2F" w:rsidP="00841F2F">
            <w:pPr>
              <w:spacing w:before="3"/>
              <w:rPr>
                <w:i/>
                <w:sz w:val="20"/>
              </w:rPr>
            </w:pPr>
          </w:p>
          <w:p w:rsidR="00841F2F" w:rsidRPr="00841F2F" w:rsidRDefault="00841F2F" w:rsidP="00841F2F">
            <w:pPr>
              <w:spacing w:line="20" w:lineRule="exact"/>
              <w:ind w:left="554"/>
              <w:rPr>
                <w:sz w:val="2"/>
              </w:rPr>
            </w:pPr>
            <w:r w:rsidRPr="00841F2F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F10E95A" wp14:editId="66D4F264">
                      <wp:extent cx="192405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5715"/>
                                <a:chOff x="0" y="0"/>
                                <a:chExt cx="19240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93"/>
                                  <a:ext cx="19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</a:path>
                                  </a:pathLst>
                                </a:custGeom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5.15pt;height:.45pt;mso-position-horizontal-relative:char;mso-position-vertical-relative:line" coordsize="1924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">
                      <v:shape id="Graphic 5" o:spid="_x0000_s1027" style="position:absolute;top:2593;width:192405;height:1270;visibility:visible;mso-wrap-style:square;v-text-anchor:top" coordsize="19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f4MMA&#10;AADaAAAADwAAAGRycy9kb3ducmV2LnhtbESPT2vCQBTE7wW/w/KE3urGlKpEN0ErhfZY/4G3R/aZ&#10;DWbfptmtxm/fLQgeh5n5DbMoetuIC3W+dqxgPEpAEJdO11wp2G0/XmYgfEDW2DgmBTfyUOSDpwVm&#10;2l35my6bUIkIYZ+hAhNCm0npS0MW/ci1xNE7uc5iiLKrpO7wGuG2kWmSTKTFmuOCwZbeDZXnza9V&#10;sK8r26/Nbb8+fv241+kqPdiQKvU87JdzEIH68Ajf259awRv8X4k3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qf4MMAAADaAAAADwAAAAAAAAAAAAAAAACYAgAAZHJzL2Rv&#10;d25yZXYueG1sUEsFBgAAAAAEAAQA9QAAAIgDAAAAAA==&#10;" path="m,l192024,e" filled="f" strokeweight=".144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1F2F" w:rsidRPr="00841F2F" w:rsidTr="00841F2F">
        <w:trPr>
          <w:trHeight w:val="950"/>
        </w:trPr>
        <w:tc>
          <w:tcPr>
            <w:tcW w:w="833" w:type="dxa"/>
          </w:tcPr>
          <w:p w:rsidR="00841F2F" w:rsidRPr="00841F2F" w:rsidRDefault="00841F2F" w:rsidP="00841F2F">
            <w:pPr>
              <w:spacing w:before="10"/>
              <w:ind w:left="10" w:right="2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34" w:type="dxa"/>
          </w:tcPr>
          <w:p w:rsidR="00841F2F" w:rsidRPr="00841F2F" w:rsidRDefault="00841F2F" w:rsidP="00841F2F">
            <w:pPr>
              <w:spacing w:before="10"/>
              <w:ind w:left="13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Зона</w:t>
            </w:r>
            <w:r w:rsidRPr="00841F2F">
              <w:rPr>
                <w:i/>
                <w:spacing w:val="-4"/>
                <w:sz w:val="20"/>
              </w:rPr>
              <w:t xml:space="preserve"> </w:t>
            </w:r>
            <w:r w:rsidRPr="00841F2F">
              <w:rPr>
                <w:i/>
                <w:spacing w:val="-2"/>
                <w:sz w:val="20"/>
              </w:rPr>
              <w:t>абонента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41F2F" w:rsidRPr="00841F2F" w:rsidRDefault="00841F2F" w:rsidP="00841F2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41F2F" w:rsidRPr="00841F2F" w:rsidRDefault="00841F2F" w:rsidP="00841F2F">
            <w:pPr>
              <w:spacing w:before="10"/>
              <w:ind w:left="12" w:right="732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библиотечная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мебель,</w:t>
            </w:r>
            <w:r w:rsidRPr="00841F2F">
              <w:rPr>
                <w:i/>
                <w:spacing w:val="-12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рабочее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 xml:space="preserve">место </w:t>
            </w:r>
            <w:r>
              <w:rPr>
                <w:i/>
                <w:spacing w:val="-2"/>
                <w:sz w:val="20"/>
              </w:rPr>
              <w:t>библиотекаря</w:t>
            </w:r>
          </w:p>
        </w:tc>
        <w:tc>
          <w:tcPr>
            <w:tcW w:w="1416" w:type="dxa"/>
            <w:vMerge w:val="restart"/>
          </w:tcPr>
          <w:p w:rsidR="00841F2F" w:rsidRPr="00841F2F" w:rsidRDefault="00841F2F" w:rsidP="00841F2F">
            <w:pPr>
              <w:spacing w:before="10"/>
              <w:ind w:left="271" w:right="99" w:hanging="166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понедельник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 xml:space="preserve">– </w:t>
            </w:r>
            <w:r w:rsidRPr="00841F2F">
              <w:rPr>
                <w:i/>
                <w:spacing w:val="-2"/>
                <w:sz w:val="20"/>
              </w:rPr>
              <w:t>пятница 8.00-16.00</w:t>
            </w:r>
          </w:p>
          <w:p w:rsidR="00841F2F" w:rsidRPr="00841F2F" w:rsidRDefault="00841F2F" w:rsidP="00841F2F">
            <w:pPr>
              <w:ind w:left="38" w:right="31" w:hanging="1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2"/>
                <w:sz w:val="20"/>
              </w:rPr>
              <w:t xml:space="preserve">обеденный </w:t>
            </w:r>
            <w:r w:rsidRPr="00841F2F">
              <w:rPr>
                <w:i/>
                <w:sz w:val="20"/>
              </w:rPr>
              <w:t>перерыв: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13.00-</w:t>
            </w:r>
          </w:p>
          <w:p w:rsidR="00841F2F" w:rsidRPr="00841F2F" w:rsidRDefault="00841F2F" w:rsidP="00841F2F">
            <w:pPr>
              <w:ind w:left="6" w:right="1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2"/>
                <w:sz w:val="20"/>
              </w:rPr>
              <w:t>14.00</w:t>
            </w:r>
          </w:p>
          <w:p w:rsidR="00841F2F" w:rsidRPr="00841F2F" w:rsidRDefault="00841F2F" w:rsidP="00841F2F">
            <w:pPr>
              <w:ind w:left="6" w:right="4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2"/>
                <w:sz w:val="20"/>
              </w:rPr>
              <w:t xml:space="preserve">методический </w:t>
            </w:r>
            <w:r w:rsidRPr="00841F2F">
              <w:rPr>
                <w:i/>
                <w:sz w:val="20"/>
              </w:rPr>
              <w:t xml:space="preserve">день: 1 раз в </w:t>
            </w:r>
            <w:r w:rsidRPr="00841F2F">
              <w:rPr>
                <w:i/>
                <w:spacing w:val="-2"/>
                <w:sz w:val="20"/>
              </w:rPr>
              <w:t>месяц санитарный</w:t>
            </w:r>
          </w:p>
          <w:p w:rsidR="00841F2F" w:rsidRPr="00841F2F" w:rsidRDefault="00841F2F" w:rsidP="00841F2F">
            <w:pPr>
              <w:ind w:left="6"/>
              <w:jc w:val="center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день:</w:t>
            </w:r>
            <w:r w:rsidRPr="00841F2F">
              <w:rPr>
                <w:i/>
                <w:spacing w:val="-13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последний день месяца</w:t>
            </w:r>
          </w:p>
        </w:tc>
      </w:tr>
      <w:tr w:rsidR="00841F2F" w:rsidRPr="00841F2F" w:rsidTr="00841F2F">
        <w:trPr>
          <w:trHeight w:val="491"/>
        </w:trPr>
        <w:tc>
          <w:tcPr>
            <w:tcW w:w="833" w:type="dxa"/>
          </w:tcPr>
          <w:p w:rsidR="00841F2F" w:rsidRPr="00841F2F" w:rsidRDefault="00841F2F" w:rsidP="00841F2F">
            <w:pPr>
              <w:spacing w:before="10"/>
              <w:ind w:left="10"/>
              <w:jc w:val="center"/>
              <w:rPr>
                <w:i/>
                <w:sz w:val="20"/>
              </w:rPr>
            </w:pPr>
            <w:r w:rsidRPr="00841F2F"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1734" w:type="dxa"/>
          </w:tcPr>
          <w:p w:rsidR="00841F2F" w:rsidRPr="00841F2F" w:rsidRDefault="00841F2F" w:rsidP="00841F2F">
            <w:pPr>
              <w:spacing w:before="10"/>
              <w:ind w:left="13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Читальный</w:t>
            </w:r>
            <w:r w:rsidRPr="00841F2F">
              <w:rPr>
                <w:i/>
                <w:spacing w:val="-12"/>
                <w:sz w:val="20"/>
              </w:rPr>
              <w:t xml:space="preserve"> </w:t>
            </w:r>
            <w:r w:rsidRPr="00841F2F">
              <w:rPr>
                <w:i/>
                <w:spacing w:val="-5"/>
                <w:sz w:val="20"/>
              </w:rPr>
              <w:t>зал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41F2F" w:rsidRPr="00841F2F" w:rsidRDefault="00841F2F" w:rsidP="00841F2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41F2F" w:rsidRPr="00841F2F" w:rsidRDefault="00841F2F" w:rsidP="00841F2F">
            <w:pPr>
              <w:spacing w:before="10"/>
              <w:ind w:left="12"/>
              <w:rPr>
                <w:i/>
                <w:sz w:val="20"/>
              </w:rPr>
            </w:pPr>
            <w:r w:rsidRPr="00841F2F">
              <w:rPr>
                <w:i/>
                <w:sz w:val="20"/>
              </w:rPr>
              <w:t>библиотечная</w:t>
            </w:r>
            <w:r w:rsidRPr="00841F2F">
              <w:rPr>
                <w:i/>
                <w:spacing w:val="-8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мебель,</w:t>
            </w:r>
            <w:r w:rsidRPr="00841F2F"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12</w:t>
            </w:r>
            <w:r w:rsidRPr="00841F2F">
              <w:rPr>
                <w:i/>
                <w:spacing w:val="-10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посадочных</w:t>
            </w:r>
            <w:r w:rsidRPr="00841F2F">
              <w:rPr>
                <w:i/>
                <w:spacing w:val="-9"/>
                <w:sz w:val="20"/>
              </w:rPr>
              <w:t xml:space="preserve"> </w:t>
            </w:r>
            <w:r w:rsidRPr="00841F2F">
              <w:rPr>
                <w:i/>
                <w:sz w:val="20"/>
              </w:rPr>
              <w:t>мест для работы пользователей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41F2F" w:rsidRPr="00841F2F" w:rsidRDefault="00841F2F" w:rsidP="00841F2F">
            <w:pPr>
              <w:rPr>
                <w:sz w:val="2"/>
                <w:szCs w:val="2"/>
              </w:rPr>
            </w:pPr>
          </w:p>
        </w:tc>
      </w:tr>
      <w:tr w:rsidR="00841F2F" w:rsidRPr="00841F2F" w:rsidTr="00841F2F">
        <w:trPr>
          <w:trHeight w:val="4399"/>
        </w:trPr>
        <w:tc>
          <w:tcPr>
            <w:tcW w:w="833" w:type="dxa"/>
          </w:tcPr>
          <w:p w:rsidR="00841F2F" w:rsidRPr="00841F2F" w:rsidRDefault="00841F2F" w:rsidP="00841F2F">
            <w:pPr>
              <w:spacing w:before="7"/>
              <w:ind w:left="10"/>
              <w:jc w:val="center"/>
              <w:rPr>
                <w:i/>
                <w:sz w:val="20"/>
              </w:rPr>
            </w:pPr>
          </w:p>
        </w:tc>
        <w:tc>
          <w:tcPr>
            <w:tcW w:w="1734" w:type="dxa"/>
          </w:tcPr>
          <w:p w:rsidR="00841F2F" w:rsidRPr="00841F2F" w:rsidRDefault="00841F2F" w:rsidP="00841F2F">
            <w:pPr>
              <w:spacing w:before="7"/>
              <w:ind w:left="13"/>
              <w:rPr>
                <w:i/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41F2F" w:rsidRPr="00841F2F" w:rsidRDefault="00841F2F" w:rsidP="00841F2F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841F2F" w:rsidRPr="00841F2F" w:rsidRDefault="00841F2F" w:rsidP="00841F2F">
            <w:pPr>
              <w:ind w:left="12" w:right="16" w:firstLine="151"/>
              <w:rPr>
                <w:i/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841F2F" w:rsidRPr="00841F2F" w:rsidRDefault="00841F2F" w:rsidP="00841F2F">
            <w:pPr>
              <w:rPr>
                <w:sz w:val="2"/>
                <w:szCs w:val="2"/>
              </w:rPr>
            </w:pPr>
          </w:p>
        </w:tc>
      </w:tr>
    </w:tbl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841F2F" w:rsidRDefault="00841F2F" w:rsidP="00D13812">
      <w:pPr>
        <w:pStyle w:val="a3"/>
        <w:ind w:left="0"/>
        <w:jc w:val="left"/>
      </w:pPr>
    </w:p>
    <w:p w:rsidR="00D13812" w:rsidRDefault="00841F2F" w:rsidP="00D13812">
      <w:pPr>
        <w:pStyle w:val="a3"/>
        <w:ind w:left="0"/>
        <w:jc w:val="left"/>
      </w:pPr>
      <w:r>
        <w:lastRenderedPageBreak/>
        <w:t>2. Информация о библиотечном фонде по всем входящим в реализуемые основные образовательные программы учебным предметам, курсам, дисциплинам (модулям)</w:t>
      </w:r>
    </w:p>
    <w:p w:rsidR="00F1146F" w:rsidRDefault="00F1146F">
      <w:pPr>
        <w:pStyle w:val="a3"/>
      </w:pPr>
    </w:p>
    <w:tbl>
      <w:tblPr>
        <w:tblStyle w:val="TableNormal"/>
        <w:tblW w:w="976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1"/>
        <w:gridCol w:w="2366"/>
        <w:gridCol w:w="1982"/>
        <w:gridCol w:w="1868"/>
      </w:tblGrid>
      <w:tr w:rsidR="0097755C" w:rsidTr="0097755C">
        <w:trPr>
          <w:trHeight w:val="1573"/>
        </w:trPr>
        <w:tc>
          <w:tcPr>
            <w:tcW w:w="533" w:type="dxa"/>
          </w:tcPr>
          <w:p w:rsidR="0097755C" w:rsidRDefault="0097755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97755C" w:rsidRDefault="0097755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97755C" w:rsidRDefault="0097755C">
            <w:pPr>
              <w:pStyle w:val="TableParagraph"/>
              <w:spacing w:before="1" w:line="244" w:lineRule="auto"/>
              <w:ind w:left="134" w:right="9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011" w:type="dxa"/>
          </w:tcPr>
          <w:p w:rsidR="0097755C" w:rsidRDefault="0097755C">
            <w:pPr>
              <w:pStyle w:val="TableParagraph"/>
              <w:spacing w:before="178" w:line="266" w:lineRule="auto"/>
              <w:ind w:left="222" w:right="165" w:firstLine="28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(модулей),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  <w:p w:rsidR="0097755C" w:rsidRDefault="0097755C">
            <w:pPr>
              <w:pStyle w:val="TableParagraph"/>
              <w:spacing w:before="0" w:line="266" w:lineRule="auto"/>
              <w:ind w:left="978" w:right="10" w:hanging="912"/>
              <w:jc w:val="left"/>
              <w:rPr>
                <w:i/>
                <w:sz w:val="14"/>
              </w:rPr>
            </w:pPr>
            <w:r>
              <w:rPr>
                <w:sz w:val="20"/>
              </w:rPr>
              <w:t>учебным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proofErr w:type="gramStart"/>
            <w:r>
              <w:rPr>
                <w:i/>
                <w:sz w:val="14"/>
              </w:rPr>
              <w:t>1</w:t>
            </w:r>
            <w:proofErr w:type="gramEnd"/>
          </w:p>
        </w:tc>
        <w:tc>
          <w:tcPr>
            <w:tcW w:w="2366" w:type="dxa"/>
          </w:tcPr>
          <w:p w:rsidR="0097755C" w:rsidRDefault="0097755C"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 w:rsidR="0097755C" w:rsidRDefault="0097755C">
            <w:pPr>
              <w:pStyle w:val="TableParagraph"/>
              <w:spacing w:before="0" w:line="266" w:lineRule="auto"/>
              <w:ind w:left="402" w:right="47" w:hanging="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Укомплектованность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печатными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97755C" w:rsidRDefault="0097755C">
            <w:pPr>
              <w:pStyle w:val="TableParagraph"/>
              <w:spacing w:before="0" w:line="242" w:lineRule="auto"/>
              <w:ind w:left="299" w:right="47" w:hanging="212"/>
              <w:jc w:val="left"/>
              <w:rPr>
                <w:i/>
                <w:sz w:val="14"/>
              </w:rPr>
            </w:pPr>
            <w:r>
              <w:rPr>
                <w:spacing w:val="-1"/>
                <w:sz w:val="20"/>
              </w:rPr>
              <w:t xml:space="preserve">электронными </w:t>
            </w:r>
            <w:r>
              <w:rPr>
                <w:sz w:val="20"/>
              </w:rPr>
              <w:t>изданиями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(включая учебники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пособия)</w:t>
            </w:r>
            <w:r>
              <w:rPr>
                <w:i/>
                <w:sz w:val="14"/>
              </w:rPr>
              <w:t>1</w:t>
            </w:r>
          </w:p>
        </w:tc>
        <w:tc>
          <w:tcPr>
            <w:tcW w:w="1982" w:type="dxa"/>
          </w:tcPr>
          <w:p w:rsidR="0097755C" w:rsidRDefault="0097755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:rsidR="0097755C" w:rsidRDefault="0097755C">
            <w:pPr>
              <w:pStyle w:val="TableParagraph"/>
              <w:spacing w:before="1" w:line="266" w:lineRule="auto"/>
              <w:ind w:left="265" w:hanging="14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Укомплектованность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методическими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периодическими</w:t>
            </w:r>
          </w:p>
          <w:p w:rsidR="0097755C" w:rsidRDefault="0097755C">
            <w:pPr>
              <w:pStyle w:val="TableParagraph"/>
              <w:spacing w:before="0" w:line="203" w:lineRule="exact"/>
              <w:ind w:left="496"/>
              <w:jc w:val="left"/>
              <w:rPr>
                <w:i/>
                <w:sz w:val="11"/>
              </w:rPr>
            </w:pPr>
            <w:r>
              <w:rPr>
                <w:sz w:val="20"/>
              </w:rPr>
              <w:t>изданиями</w:t>
            </w:r>
            <w:proofErr w:type="gramStart"/>
            <w:r>
              <w:rPr>
                <w:i/>
                <w:position w:val="6"/>
                <w:sz w:val="11"/>
              </w:rPr>
              <w:t>2</w:t>
            </w:r>
            <w:proofErr w:type="gramEnd"/>
          </w:p>
        </w:tc>
        <w:tc>
          <w:tcPr>
            <w:tcW w:w="1868" w:type="dxa"/>
          </w:tcPr>
          <w:p w:rsidR="0097755C" w:rsidRDefault="0097755C">
            <w:pPr>
              <w:pStyle w:val="TableParagraph"/>
              <w:spacing w:before="187" w:line="266" w:lineRule="auto"/>
              <w:ind w:left="333" w:right="34" w:hanging="2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Приспособлены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proofErr w:type="gramEnd"/>
          </w:p>
          <w:p w:rsidR="0097755C" w:rsidRDefault="0097755C">
            <w:pPr>
              <w:pStyle w:val="TableParagraph"/>
              <w:spacing w:before="0" w:line="207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(да/нет)</w:t>
            </w:r>
          </w:p>
        </w:tc>
      </w:tr>
      <w:tr w:rsidR="0097755C" w:rsidTr="0097755C">
        <w:trPr>
          <w:trHeight w:val="328"/>
        </w:trPr>
        <w:tc>
          <w:tcPr>
            <w:tcW w:w="9760" w:type="dxa"/>
            <w:gridSpan w:val="5"/>
          </w:tcPr>
          <w:p w:rsidR="0097755C" w:rsidRDefault="0097755C">
            <w:pPr>
              <w:pStyle w:val="TableParagraph"/>
              <w:spacing w:before="36"/>
              <w:ind w:left="1792" w:right="1777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97755C" w:rsidTr="0097755C">
        <w:trPr>
          <w:trHeight w:val="328"/>
        </w:trPr>
        <w:tc>
          <w:tcPr>
            <w:tcW w:w="9760" w:type="dxa"/>
            <w:gridSpan w:val="5"/>
          </w:tcPr>
          <w:p w:rsidR="0097755C" w:rsidRDefault="0097755C">
            <w:pPr>
              <w:pStyle w:val="TableParagraph"/>
              <w:spacing w:before="36"/>
              <w:ind w:left="1792" w:right="1777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Азбука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ind w:right="16"/>
              <w:jc w:val="both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1" w:type="dxa"/>
            <w:vAlign w:val="center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533" w:type="dxa"/>
          </w:tcPr>
          <w:p w:rsidR="0097755C" w:rsidRPr="00267C9E" w:rsidRDefault="0097755C" w:rsidP="00AA56F7">
            <w:pPr>
              <w:pStyle w:val="TableParagraph"/>
              <w:spacing w:before="31"/>
              <w:ind w:right="195"/>
              <w:jc w:val="center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97755C" w:rsidRPr="00267C9E" w:rsidRDefault="0097755C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Физическая культура 1 -4 класс</w:t>
            </w:r>
          </w:p>
        </w:tc>
        <w:tc>
          <w:tcPr>
            <w:tcW w:w="2366" w:type="dxa"/>
          </w:tcPr>
          <w:p w:rsidR="0097755C" w:rsidRPr="00267C9E" w:rsidRDefault="0097755C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7755C" w:rsidRPr="00267C9E" w:rsidRDefault="0097755C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97755C" w:rsidRPr="00267C9E" w:rsidRDefault="0097755C" w:rsidP="0097755C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97755C" w:rsidRPr="00267C9E" w:rsidTr="0097755C">
        <w:trPr>
          <w:trHeight w:val="325"/>
        </w:trPr>
        <w:tc>
          <w:tcPr>
            <w:tcW w:w="9760" w:type="dxa"/>
            <w:gridSpan w:val="5"/>
          </w:tcPr>
          <w:p w:rsidR="0097755C" w:rsidRPr="00267C9E" w:rsidRDefault="0097755C" w:rsidP="00AA56F7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3 класс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  <w:vAlign w:val="center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right="16"/>
              <w:jc w:val="both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  <w:vAlign w:val="center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9.</w:t>
            </w:r>
          </w:p>
        </w:tc>
        <w:tc>
          <w:tcPr>
            <w:tcW w:w="3011" w:type="dxa"/>
            <w:vAlign w:val="center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9760" w:type="dxa"/>
            <w:gridSpan w:val="5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4 класс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right="28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32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  <w:vAlign w:val="center"/>
          </w:tcPr>
          <w:p w:rsidR="00C0260B" w:rsidRPr="00267C9E" w:rsidRDefault="00C0260B" w:rsidP="00841F2F">
            <w:pPr>
              <w:ind w:left="32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jc w:val="both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841F2F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32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34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Математика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32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  <w:vAlign w:val="center"/>
          </w:tcPr>
          <w:p w:rsidR="00C0260B" w:rsidRPr="00267C9E" w:rsidRDefault="00C0260B" w:rsidP="00841F2F">
            <w:pPr>
              <w:ind w:left="32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  <w:vAlign w:val="center"/>
          </w:tcPr>
          <w:p w:rsidR="00C0260B" w:rsidRPr="00267C9E" w:rsidRDefault="00C0260B" w:rsidP="00841F2F">
            <w:pPr>
              <w:ind w:left="14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10.</w:t>
            </w:r>
          </w:p>
        </w:tc>
        <w:tc>
          <w:tcPr>
            <w:tcW w:w="3011" w:type="dxa"/>
            <w:vAlign w:val="center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4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Музыка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4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841F2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25"/>
        </w:trPr>
        <w:tc>
          <w:tcPr>
            <w:tcW w:w="533" w:type="dxa"/>
          </w:tcPr>
          <w:p w:rsidR="00C0260B" w:rsidRPr="00267C9E" w:rsidRDefault="00C0260B" w:rsidP="00841F2F">
            <w:pPr>
              <w:ind w:left="14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13.</w:t>
            </w:r>
          </w:p>
        </w:tc>
        <w:tc>
          <w:tcPr>
            <w:tcW w:w="3011" w:type="dxa"/>
          </w:tcPr>
          <w:p w:rsidR="00C0260B" w:rsidRPr="00267C9E" w:rsidRDefault="00C0260B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2366" w:type="dxa"/>
          </w:tcPr>
          <w:p w:rsidR="00C0260B" w:rsidRPr="00267C9E" w:rsidRDefault="00C0260B" w:rsidP="00422C9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 w:rsidP="00422C9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 w:rsidP="00C0260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451"/>
        </w:trPr>
        <w:tc>
          <w:tcPr>
            <w:tcW w:w="9760" w:type="dxa"/>
            <w:gridSpan w:val="5"/>
          </w:tcPr>
          <w:p w:rsidR="00C0260B" w:rsidRPr="00267C9E" w:rsidRDefault="00C0260B">
            <w:pPr>
              <w:pStyle w:val="TableParagraph"/>
              <w:spacing w:before="34"/>
              <w:ind w:left="1453"/>
              <w:jc w:val="left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Образовательная</w:t>
            </w:r>
            <w:r w:rsidRPr="00267C9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программа</w:t>
            </w:r>
            <w:r w:rsidRPr="00267C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основного</w:t>
            </w:r>
            <w:r w:rsidRPr="00267C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общего</w:t>
            </w:r>
            <w:r w:rsidRPr="00267C9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C0260B" w:rsidRPr="00267C9E" w:rsidTr="0097755C">
        <w:trPr>
          <w:trHeight w:val="448"/>
        </w:trPr>
        <w:tc>
          <w:tcPr>
            <w:tcW w:w="9760" w:type="dxa"/>
            <w:gridSpan w:val="5"/>
          </w:tcPr>
          <w:p w:rsidR="00C0260B" w:rsidRPr="00267C9E" w:rsidRDefault="00C0260B">
            <w:pPr>
              <w:pStyle w:val="TableParagraph"/>
              <w:spacing w:before="34"/>
              <w:ind w:left="1786" w:right="1777"/>
              <w:jc w:val="center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5</w:t>
            </w:r>
            <w:r w:rsidRPr="00267C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класс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313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2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ОДНКНР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1" w:type="dxa"/>
            <w:vAlign w:val="center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Технология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450"/>
        </w:trPr>
        <w:tc>
          <w:tcPr>
            <w:tcW w:w="9760" w:type="dxa"/>
            <w:gridSpan w:val="5"/>
          </w:tcPr>
          <w:p w:rsidR="00C0260B" w:rsidRPr="00267C9E" w:rsidRDefault="00C0260B">
            <w:pPr>
              <w:pStyle w:val="TableParagraph"/>
              <w:spacing w:before="36"/>
              <w:ind w:left="1786" w:right="1777"/>
              <w:jc w:val="center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6</w:t>
            </w:r>
            <w:r w:rsidRPr="00267C9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класс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1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2" w:line="219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2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2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7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495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86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7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ОДНКНР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1" w:type="dxa"/>
            <w:vAlign w:val="center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3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70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Технология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tabs>
                <w:tab w:val="left" w:pos="1628"/>
              </w:tabs>
              <w:spacing w:before="31" w:line="217" w:lineRule="exact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9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C0260B" w:rsidRPr="00267C9E" w:rsidTr="0097755C">
        <w:trPr>
          <w:trHeight w:val="268"/>
        </w:trPr>
        <w:tc>
          <w:tcPr>
            <w:tcW w:w="533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32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:rsidR="00C0260B" w:rsidRPr="00267C9E" w:rsidRDefault="00C0260B" w:rsidP="00F1146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6" w:type="dxa"/>
          </w:tcPr>
          <w:p w:rsidR="00C0260B" w:rsidRPr="00267C9E" w:rsidRDefault="00C0260B" w:rsidP="00F1146F">
            <w:pPr>
              <w:pStyle w:val="TableParagraph"/>
              <w:spacing w:before="31" w:line="219" w:lineRule="exact"/>
              <w:ind w:right="-15"/>
              <w:jc w:val="center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C0260B" w:rsidRPr="00267C9E" w:rsidRDefault="00C0260B">
            <w:pPr>
              <w:pStyle w:val="TableParagraph"/>
              <w:spacing w:before="31" w:line="217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</w:tbl>
    <w:p w:rsidR="00CB4380" w:rsidRPr="00267C9E" w:rsidRDefault="00CB4380">
      <w:pPr>
        <w:spacing w:line="219" w:lineRule="exact"/>
        <w:rPr>
          <w:sz w:val="24"/>
          <w:szCs w:val="24"/>
        </w:rPr>
        <w:sectPr w:rsidR="00CB4380" w:rsidRPr="00267C9E">
          <w:type w:val="continuous"/>
          <w:pgSz w:w="11910" w:h="16840"/>
          <w:pgMar w:top="10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15"/>
        <w:gridCol w:w="2369"/>
        <w:gridCol w:w="1985"/>
        <w:gridCol w:w="1870"/>
      </w:tblGrid>
      <w:tr w:rsidR="00CB4380" w:rsidRPr="00267C9E">
        <w:trPr>
          <w:trHeight w:val="426"/>
        </w:trPr>
        <w:tc>
          <w:tcPr>
            <w:tcW w:w="9772" w:type="dxa"/>
            <w:gridSpan w:val="5"/>
          </w:tcPr>
          <w:p w:rsidR="00CB4380" w:rsidRPr="00267C9E" w:rsidRDefault="00F1146F">
            <w:pPr>
              <w:pStyle w:val="TableParagraph"/>
              <w:spacing w:before="29"/>
              <w:ind w:left="1782" w:right="1777"/>
              <w:jc w:val="center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3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7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7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3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3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5" w:type="dxa"/>
          </w:tcPr>
          <w:p w:rsidR="00161A5E" w:rsidRPr="00267C9E" w:rsidRDefault="00267C9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География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7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 w:rsidTr="00841F2F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14</w:t>
            </w:r>
          </w:p>
        </w:tc>
        <w:tc>
          <w:tcPr>
            <w:tcW w:w="3015" w:type="dxa"/>
            <w:vAlign w:val="center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7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15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70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3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16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Технология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161A5E" w:rsidRPr="00267C9E">
        <w:trPr>
          <w:trHeight w:val="268"/>
        </w:trPr>
        <w:tc>
          <w:tcPr>
            <w:tcW w:w="533" w:type="dxa"/>
          </w:tcPr>
          <w:p w:rsidR="00161A5E" w:rsidRPr="00267C9E" w:rsidRDefault="00161A5E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17</w:t>
            </w:r>
          </w:p>
        </w:tc>
        <w:tc>
          <w:tcPr>
            <w:tcW w:w="3015" w:type="dxa"/>
          </w:tcPr>
          <w:p w:rsidR="00161A5E" w:rsidRPr="00267C9E" w:rsidRDefault="00161A5E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2369" w:type="dxa"/>
          </w:tcPr>
          <w:p w:rsidR="00161A5E" w:rsidRPr="00267C9E" w:rsidRDefault="00161A5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1A5E" w:rsidRPr="00267C9E" w:rsidRDefault="00161A5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161A5E" w:rsidRPr="00267C9E" w:rsidRDefault="00161A5E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267C9E" w:rsidRPr="00267C9E" w:rsidTr="00DC3D58">
        <w:trPr>
          <w:trHeight w:val="450"/>
        </w:trPr>
        <w:tc>
          <w:tcPr>
            <w:tcW w:w="9772" w:type="dxa"/>
            <w:gridSpan w:val="5"/>
          </w:tcPr>
          <w:p w:rsidR="00267C9E" w:rsidRPr="00267C9E" w:rsidRDefault="00267C9E" w:rsidP="00267C9E">
            <w:pPr>
              <w:pStyle w:val="TableParagraph"/>
              <w:spacing w:before="32"/>
              <w:ind w:right="4218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67C9E">
              <w:rPr>
                <w:b/>
                <w:sz w:val="24"/>
                <w:szCs w:val="24"/>
              </w:rPr>
              <w:t>класс</w:t>
            </w:r>
          </w:p>
        </w:tc>
      </w:tr>
      <w:tr w:rsidR="00AA56F7" w:rsidRPr="00267C9E">
        <w:trPr>
          <w:trHeight w:val="267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3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Литература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3" w:lineRule="exact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7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3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8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before="28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3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14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Химия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9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3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 w:rsidTr="00AA56F7">
        <w:trPr>
          <w:trHeight w:val="31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15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16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line="221" w:lineRule="exact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line="221" w:lineRule="exact"/>
              <w:ind w:right="10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68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9" w:line="218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17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41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41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18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41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41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270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left="16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19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41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41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spacing w:before="29" w:line="221" w:lineRule="exact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426"/>
        </w:trPr>
        <w:tc>
          <w:tcPr>
            <w:tcW w:w="9772" w:type="dxa"/>
            <w:gridSpan w:val="5"/>
          </w:tcPr>
          <w:p w:rsidR="00AA56F7" w:rsidRPr="00267C9E" w:rsidRDefault="00AA56F7">
            <w:pPr>
              <w:pStyle w:val="TableParagraph"/>
              <w:spacing w:before="29"/>
              <w:ind w:left="1792" w:right="1772"/>
              <w:jc w:val="center"/>
              <w:rPr>
                <w:b/>
                <w:sz w:val="24"/>
                <w:szCs w:val="24"/>
              </w:rPr>
            </w:pPr>
            <w:r w:rsidRPr="00267C9E">
              <w:rPr>
                <w:b/>
                <w:sz w:val="24"/>
                <w:szCs w:val="24"/>
              </w:rPr>
              <w:t>9 класс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Литература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AA56F7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AA56F7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Родной язык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5" w:type="dxa"/>
          </w:tcPr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369" w:type="dxa"/>
          </w:tcPr>
          <w:p w:rsidR="00AA56F7" w:rsidRPr="00267C9E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AA56F7" w:rsidRPr="00267C9E" w:rsidTr="00841F2F">
        <w:trPr>
          <w:trHeight w:val="325"/>
        </w:trPr>
        <w:tc>
          <w:tcPr>
            <w:tcW w:w="533" w:type="dxa"/>
          </w:tcPr>
          <w:p w:rsidR="00AA56F7" w:rsidRPr="00267C9E" w:rsidRDefault="00AA56F7">
            <w:pPr>
              <w:pStyle w:val="TableParagraph"/>
              <w:ind w:left="215"/>
              <w:jc w:val="left"/>
              <w:rPr>
                <w:w w:val="99"/>
                <w:sz w:val="24"/>
                <w:szCs w:val="24"/>
              </w:rPr>
            </w:pPr>
            <w:r w:rsidRPr="00267C9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015" w:type="dxa"/>
            <w:vAlign w:val="center"/>
          </w:tcPr>
          <w:p w:rsidR="00B731B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Вероятность и статистика </w:t>
            </w:r>
          </w:p>
          <w:p w:rsidR="00AA56F7" w:rsidRPr="00267C9E" w:rsidRDefault="00AA56F7" w:rsidP="00841F2F">
            <w:pPr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7-9 класс</w:t>
            </w:r>
          </w:p>
        </w:tc>
        <w:tc>
          <w:tcPr>
            <w:tcW w:w="2369" w:type="dxa"/>
          </w:tcPr>
          <w:p w:rsidR="00AA56F7" w:rsidRDefault="00AA56F7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  <w:p w:rsidR="00B731BE" w:rsidRPr="00267C9E" w:rsidRDefault="00B731B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56F7" w:rsidRPr="00267C9E" w:rsidRDefault="00C0260B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AA56F7" w:rsidRPr="00267C9E" w:rsidRDefault="00C0260B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pStyle w:val="TableParagraph"/>
              <w:spacing w:before="16" w:line="230" w:lineRule="atLeast"/>
              <w:ind w:left="35" w:right="67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9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ind w:left="21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10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7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10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3" w:lineRule="exact"/>
              <w:ind w:left="22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11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3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left="22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12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left="22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before="29" w:line="221" w:lineRule="exact"/>
              <w:ind w:left="225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14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9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9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before="29"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left="17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15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3" w:lineRule="exact"/>
              <w:ind w:left="17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16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9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9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3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left="17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17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  <w:tr w:rsidR="00B731BE" w:rsidRPr="00267C9E" w:rsidTr="004753F1">
        <w:trPr>
          <w:trHeight w:val="325"/>
        </w:trPr>
        <w:tc>
          <w:tcPr>
            <w:tcW w:w="533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left="177"/>
              <w:jc w:val="left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18</w:t>
            </w:r>
          </w:p>
        </w:tc>
        <w:tc>
          <w:tcPr>
            <w:tcW w:w="3015" w:type="dxa"/>
          </w:tcPr>
          <w:p w:rsidR="00B731BE" w:rsidRPr="00267C9E" w:rsidRDefault="00B731BE" w:rsidP="00B731BE">
            <w:pPr>
              <w:ind w:left="34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ОБЖ</w:t>
            </w:r>
          </w:p>
        </w:tc>
        <w:tc>
          <w:tcPr>
            <w:tcW w:w="2369" w:type="dxa"/>
          </w:tcPr>
          <w:p w:rsidR="00B731BE" w:rsidRPr="00267C9E" w:rsidRDefault="00B731BE" w:rsidP="00B731BE">
            <w:pPr>
              <w:pStyle w:val="TableParagraph"/>
              <w:spacing w:before="26"/>
              <w:ind w:right="-15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731BE" w:rsidRPr="00267C9E" w:rsidRDefault="00B731BE" w:rsidP="00B731BE">
            <w:pPr>
              <w:pStyle w:val="TableParagraph"/>
              <w:spacing w:before="26"/>
              <w:ind w:right="8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B731BE" w:rsidRPr="00267C9E" w:rsidRDefault="00B731BE" w:rsidP="00B731BE">
            <w:pPr>
              <w:pStyle w:val="TableParagraph"/>
              <w:spacing w:line="221" w:lineRule="exact"/>
              <w:ind w:right="1"/>
              <w:rPr>
                <w:sz w:val="24"/>
                <w:szCs w:val="24"/>
              </w:rPr>
            </w:pPr>
            <w:r w:rsidRPr="00267C9E">
              <w:rPr>
                <w:sz w:val="24"/>
                <w:szCs w:val="24"/>
              </w:rPr>
              <w:t>нет</w:t>
            </w:r>
          </w:p>
        </w:tc>
      </w:tr>
    </w:tbl>
    <w:p w:rsidR="00CB4380" w:rsidRPr="00267C9E" w:rsidRDefault="00CB4380">
      <w:pPr>
        <w:rPr>
          <w:sz w:val="24"/>
          <w:szCs w:val="24"/>
        </w:rPr>
        <w:sectPr w:rsidR="00CB4380" w:rsidRPr="00267C9E">
          <w:pgSz w:w="11910" w:h="16840"/>
          <w:pgMar w:top="1080" w:right="980" w:bottom="280" w:left="900" w:header="720" w:footer="720" w:gutter="0"/>
          <w:cols w:space="720"/>
        </w:sectPr>
      </w:pPr>
    </w:p>
    <w:p w:rsidR="00F1146F" w:rsidRDefault="00F1146F" w:rsidP="00B731BE">
      <w:bookmarkStart w:id="0" w:name="_GoBack"/>
      <w:bookmarkEnd w:id="0"/>
    </w:p>
    <w:sectPr w:rsidR="00F1146F">
      <w:pgSz w:w="11910" w:h="16840"/>
      <w:pgMar w:top="108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33" w:rsidRDefault="002B2333" w:rsidP="00D13812">
      <w:r>
        <w:separator/>
      </w:r>
    </w:p>
  </w:endnote>
  <w:endnote w:type="continuationSeparator" w:id="0">
    <w:p w:rsidR="002B2333" w:rsidRDefault="002B2333" w:rsidP="00D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33" w:rsidRDefault="002B2333" w:rsidP="00D13812">
      <w:r>
        <w:separator/>
      </w:r>
    </w:p>
  </w:footnote>
  <w:footnote w:type="continuationSeparator" w:id="0">
    <w:p w:rsidR="002B2333" w:rsidRDefault="002B2333" w:rsidP="00D1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9FD"/>
    <w:multiLevelType w:val="hybridMultilevel"/>
    <w:tmpl w:val="97F64036"/>
    <w:lvl w:ilvl="0" w:tplc="CD7234EC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F6691C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2" w:tplc="DE68F5EC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EF7276FC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269C97DA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2242B81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5C78E1B0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7" w:tplc="9D289C3E">
      <w:numFmt w:val="bullet"/>
      <w:lvlText w:val="•"/>
      <w:lvlJc w:val="left"/>
      <w:pPr>
        <w:ind w:left="7256" w:hanging="284"/>
      </w:pPr>
      <w:rPr>
        <w:rFonts w:hint="default"/>
        <w:lang w:val="ru-RU" w:eastAsia="en-US" w:bidi="ar-SA"/>
      </w:rPr>
    </w:lvl>
    <w:lvl w:ilvl="8" w:tplc="63A64C72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4380"/>
    <w:rsid w:val="00161A5E"/>
    <w:rsid w:val="00267C9E"/>
    <w:rsid w:val="002B2333"/>
    <w:rsid w:val="004115AE"/>
    <w:rsid w:val="00422C96"/>
    <w:rsid w:val="00841F2F"/>
    <w:rsid w:val="0097755C"/>
    <w:rsid w:val="00AA56F7"/>
    <w:rsid w:val="00B00221"/>
    <w:rsid w:val="00B731BE"/>
    <w:rsid w:val="00C0260B"/>
    <w:rsid w:val="00CB4380"/>
    <w:rsid w:val="00D13812"/>
    <w:rsid w:val="00F1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291" w:right="106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jc w:val="right"/>
    </w:pPr>
  </w:style>
  <w:style w:type="paragraph" w:styleId="a5">
    <w:name w:val="header"/>
    <w:basedOn w:val="a"/>
    <w:link w:val="a6"/>
    <w:uiPriority w:val="99"/>
    <w:unhideWhenUsed/>
    <w:rsid w:val="00D13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38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3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8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291" w:right="106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/>
      <w:jc w:val="right"/>
    </w:pPr>
  </w:style>
  <w:style w:type="paragraph" w:styleId="a5">
    <w:name w:val="header"/>
    <w:basedOn w:val="a"/>
    <w:link w:val="a6"/>
    <w:uiPriority w:val="99"/>
    <w:unhideWhenUsed/>
    <w:rsid w:val="00D13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38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3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38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Степанова</dc:creator>
  <cp:lastModifiedBy>Учитель</cp:lastModifiedBy>
  <cp:revision>4</cp:revision>
  <dcterms:created xsi:type="dcterms:W3CDTF">2024-09-11T10:17:00Z</dcterms:created>
  <dcterms:modified xsi:type="dcterms:W3CDTF">2024-09-13T07:42:00Z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