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37" w:rsidRDefault="008817CB" w:rsidP="00881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5B6F">
        <w:rPr>
          <w:rFonts w:ascii="Times New Roman" w:hAnsi="Times New Roman" w:cs="Times New Roman"/>
          <w:b/>
          <w:sz w:val="24"/>
        </w:rPr>
        <w:t>Меры профилактики пневмонии</w:t>
      </w:r>
    </w:p>
    <w:p w:rsidR="007D5B6F" w:rsidRPr="007D5B6F" w:rsidRDefault="007D5B6F" w:rsidP="00881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817CB" w:rsidRPr="008817CB" w:rsidRDefault="008817CB" w:rsidP="006A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Пневмония – острое инфекционное воспаление нижних дыхательных путей с обязательным вовлечением легочной ткани (альвеол, бронхов, бронхиол). Это затрудняет поступление кислорода в организм и приводит к снижению его концентрации в крови, в критическом случае – до уровня, несовместимого с жизнью. Пневмония может быть самостоятельным заболеванием или вторичным осложнением многих инфекционных и неинфекционных процессов. Воспаление легких часто маскируется под грипп или другие ОРВИ.</w:t>
      </w:r>
      <w:r w:rsidR="006A3FDF">
        <w:rPr>
          <w:rFonts w:ascii="Times New Roman" w:hAnsi="Times New Roman" w:cs="Times New Roman"/>
          <w:sz w:val="24"/>
        </w:rPr>
        <w:t xml:space="preserve"> </w:t>
      </w:r>
      <w:r w:rsidRPr="008817CB">
        <w:rPr>
          <w:rFonts w:ascii="Times New Roman" w:hAnsi="Times New Roman" w:cs="Times New Roman"/>
          <w:sz w:val="24"/>
        </w:rPr>
        <w:t>По частоте смертельных исходов пневмония стоит на первом среди всех инфекционных заболеваний.</w:t>
      </w:r>
    </w:p>
    <w:p w:rsidR="008817CB" w:rsidRP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Чаще всего возбудителями пневмонии становятся бактерии и вирусы. В отдельных случаях триггером для развития воспаления легких служат грибы и паразиты.</w:t>
      </w:r>
    </w:p>
    <w:p w:rsidR="008817CB" w:rsidRPr="008817CB" w:rsidRDefault="008817CB" w:rsidP="008817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Инфекционную пневмонию провоцируют в основном пневмококки, стафилококки и стрептококки</w:t>
      </w:r>
    </w:p>
    <w:p w:rsidR="008817CB" w:rsidRPr="008817CB" w:rsidRDefault="008817CB" w:rsidP="008817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Вирусное воспаление легких зачастую является следствием поражения организма вирусами гриппа или герпеса, риновирусом, аденовирусом и др.</w:t>
      </w:r>
    </w:p>
    <w:p w:rsidR="008817CB" w:rsidRPr="008817CB" w:rsidRDefault="008817CB" w:rsidP="008817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Пневмония грибкового генеза возникает на фоне поражения легочной ткани грибами рода Candida и Aspergillus.</w:t>
      </w:r>
    </w:p>
    <w:p w:rsidR="008817CB" w:rsidRPr="008817CB" w:rsidRDefault="008817CB" w:rsidP="006A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В некоторых случаях воспаление легких возникает вследствие присутствия в организме человека двух или более возбудителей заболевания.</w:t>
      </w:r>
    </w:p>
    <w:p w:rsidR="008817CB" w:rsidRPr="008817CB" w:rsidRDefault="008817CB" w:rsidP="006A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В зависимости от условий заражения выделяют два вида заболевания: внебольничная и внутрибольничная пневмония. Уточним: внебольничной пневмонией называют острое заболевание, которое возникло вне стационара или диагноз выставлен пациенту в первые 2 суток от момента его госпитализации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Профилактика пневмонии: </w:t>
      </w:r>
    </w:p>
    <w:p w:rsidR="008817CB" w:rsidRDefault="008817CB" w:rsidP="006A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Первичная профилактика - включает в себя комплекс мер, предупреждающих развитие респираторно–вирусных инфекций.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Рекомендации: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2. Прикрывайте рот и нос бумажной салфеткой во время кашля или чихания, а не руками. 3. Необходимо вести здоровый образ жизни.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4.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С</w:t>
      </w:r>
      <w:r w:rsidRPr="008817CB">
        <w:rPr>
          <w:rFonts w:ascii="Times New Roman" w:hAnsi="Times New Roman" w:cs="Times New Roman"/>
          <w:sz w:val="24"/>
        </w:rPr>
        <w:t xml:space="preserve">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у не привитых. </w:t>
      </w:r>
    </w:p>
    <w:p w:rsidR="006A3FDF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6. В холодное время года нужно одеваться по погоде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7. Следует соблюдать режимы проветривания и влажной уборки в помещениях.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8. Как можно чаще мыть руки и промывать носовые ходы солевыми растворами.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10. Возможен прием иммуномодулирующих препаратов, которые можно применять только по назначению врача.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11. Важно помнить, что,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8817CB">
        <w:rPr>
          <w:rFonts w:ascii="Times New Roman" w:hAnsi="Times New Roman" w:cs="Times New Roman"/>
          <w:sz w:val="24"/>
        </w:rPr>
        <w:t>микоплазменная</w:t>
      </w:r>
      <w:proofErr w:type="spellEnd"/>
      <w:r w:rsidRPr="008817CB">
        <w:rPr>
          <w:rFonts w:ascii="Times New Roman" w:hAnsi="Times New Roman" w:cs="Times New Roman"/>
          <w:sz w:val="24"/>
        </w:rPr>
        <w:t xml:space="preserve"> инфекция, стафилококк, многие вирусные инфекции).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12. </w:t>
      </w:r>
      <w:r w:rsidR="006A3FDF">
        <w:rPr>
          <w:rFonts w:ascii="Times New Roman" w:hAnsi="Times New Roman" w:cs="Times New Roman"/>
          <w:sz w:val="24"/>
        </w:rPr>
        <w:t>Следить за чистотой кондиционера, при его наличии</w:t>
      </w:r>
      <w:r w:rsidRPr="008817CB">
        <w:rPr>
          <w:rFonts w:ascii="Times New Roman" w:hAnsi="Times New Roman" w:cs="Times New Roman"/>
          <w:sz w:val="24"/>
        </w:rPr>
        <w:t xml:space="preserve">. </w:t>
      </w:r>
    </w:p>
    <w:p w:rsidR="008817CB" w:rsidRDefault="008817CB" w:rsidP="006A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lastRenderedPageBreak/>
        <w:t xml:space="preserve">Вторичная профилактика - профилактические мероприятия направлены на предотвращение пневмонии у лиц, имеющих к ней предрасположенность или переболевших ей недавно. Такие пациенты должны наблюдаться у врача, они периодически сдают анализы и делают флюорографическое обследование. </w:t>
      </w:r>
    </w:p>
    <w:p w:rsidR="006A3FDF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Рекомендации включают в себя: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1. выполнение специальных физических упражнений;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2. массажное воздействие на грудную клетку;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3. физиотерапевтические процедуры; </w:t>
      </w:r>
    </w:p>
    <w:p w:rsidR="006A3FDF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4. приём витаминов (преимущественно группы В и С).</w:t>
      </w:r>
      <w:r>
        <w:rPr>
          <w:rFonts w:ascii="Times New Roman" w:hAnsi="Times New Roman" w:cs="Times New Roman"/>
          <w:sz w:val="24"/>
        </w:rPr>
        <w:t xml:space="preserve"> </w:t>
      </w:r>
    </w:p>
    <w:p w:rsidR="008817CB" w:rsidRDefault="008817CB" w:rsidP="006A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Третичная профилактика – предусматривает реабилитацию пациентов, у которых возникли после перенесенной пневмонии тяжелые осложнения, либо заболевание приобрело хронический характер, что препятствует полноценной жизнедеятельности человека.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К мероприятиям третичной профилактики относятся: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1. Помощь в получении льготного санаторно-курортного лечения.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2. Профилактика рецидивов.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3. Помощь в трудоустройстве или переводе на другое место работы.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4. Психологическая помощь и групповая терапия.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5. Другие мероприятия, способные улучшить жизнедеятельность хронически больного</w:t>
      </w:r>
    </w:p>
    <w:p w:rsidR="006A3FDF" w:rsidRDefault="006A3FDF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3FDF" w:rsidRDefault="006A3FDF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5B6F" w:rsidRDefault="007D5B6F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5B6F" w:rsidRDefault="007D5B6F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5B6F" w:rsidRDefault="007D5B6F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5B6F" w:rsidRDefault="007D5B6F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9378" w:type="dxa"/>
        <w:tblLook w:val="01E0" w:firstRow="1" w:lastRow="1" w:firstColumn="1" w:lastColumn="1" w:noHBand="0" w:noVBand="0"/>
      </w:tblPr>
      <w:tblGrid>
        <w:gridCol w:w="5670"/>
        <w:gridCol w:w="3708"/>
      </w:tblGrid>
      <w:tr w:rsidR="006A3FDF" w:rsidRPr="003425A7" w:rsidTr="00137149">
        <w:trPr>
          <w:trHeight w:val="638"/>
        </w:trPr>
        <w:tc>
          <w:tcPr>
            <w:tcW w:w="5670" w:type="dxa"/>
            <w:shd w:val="clear" w:color="auto" w:fill="auto"/>
          </w:tcPr>
          <w:p w:rsidR="006A3FDF" w:rsidRPr="003425A7" w:rsidRDefault="006A3FDF" w:rsidP="00137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25A7">
              <w:rPr>
                <w:rFonts w:ascii="Times New Roman" w:hAnsi="Times New Roman" w:cs="Times New Roman"/>
                <w:sz w:val="24"/>
                <w:szCs w:val="28"/>
              </w:rPr>
              <w:t>Биолог филиала ФБУЗ « Центра гигиены и эпидемиологии в ЧР –Чувашии в г.Новочебоксарске</w:t>
            </w:r>
          </w:p>
        </w:tc>
        <w:tc>
          <w:tcPr>
            <w:tcW w:w="3708" w:type="dxa"/>
            <w:shd w:val="clear" w:color="auto" w:fill="auto"/>
          </w:tcPr>
          <w:p w:rsidR="006A3FDF" w:rsidRPr="003425A7" w:rsidRDefault="006A3FDF" w:rsidP="0013714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А.В.Васильева</w:t>
            </w:r>
          </w:p>
        </w:tc>
      </w:tr>
    </w:tbl>
    <w:p w:rsidR="006A3FDF" w:rsidRPr="008817CB" w:rsidRDefault="006A3FDF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A3FDF" w:rsidRPr="0088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E799D"/>
    <w:multiLevelType w:val="hybridMultilevel"/>
    <w:tmpl w:val="4394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0A"/>
    <w:rsid w:val="0004090A"/>
    <w:rsid w:val="006A3FDF"/>
    <w:rsid w:val="007D5B6F"/>
    <w:rsid w:val="008817CB"/>
    <w:rsid w:val="00B1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B688"/>
  <w15:chartTrackingRefBased/>
  <w15:docId w15:val="{7FBF25B1-8EB0-46F5-9BF2-FC4A328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7CB"/>
    <w:rPr>
      <w:b/>
      <w:bCs/>
    </w:rPr>
  </w:style>
  <w:style w:type="paragraph" w:styleId="a4">
    <w:name w:val="Normal (Web)"/>
    <w:basedOn w:val="a"/>
    <w:uiPriority w:val="99"/>
    <w:semiHidden/>
    <w:unhideWhenUsed/>
    <w:rsid w:val="0088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НЧКБакЛаб</dc:creator>
  <cp:keywords/>
  <dc:description/>
  <cp:lastModifiedBy>НЧКБакЛаб</cp:lastModifiedBy>
  <cp:revision>3</cp:revision>
  <dcterms:created xsi:type="dcterms:W3CDTF">2024-03-05T08:17:00Z</dcterms:created>
  <dcterms:modified xsi:type="dcterms:W3CDTF">2024-08-27T05:16:00Z</dcterms:modified>
</cp:coreProperties>
</file>