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D7" w:rsidRDefault="008C2796" w:rsidP="00AC086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 xml:space="preserve">Профилактика </w:t>
      </w:r>
      <w:r w:rsidR="000B65D7">
        <w:rPr>
          <w:rFonts w:ascii="Arial" w:hAnsi="Arial" w:cs="Arial"/>
          <w:color w:val="313131"/>
          <w:sz w:val="21"/>
          <w:szCs w:val="21"/>
        </w:rPr>
        <w:t xml:space="preserve"> </w:t>
      </w:r>
      <w:r w:rsidR="00FA637C">
        <w:rPr>
          <w:rFonts w:ascii="Arial" w:hAnsi="Arial" w:cs="Arial"/>
          <w:color w:val="313131"/>
          <w:sz w:val="21"/>
          <w:szCs w:val="21"/>
        </w:rPr>
        <w:t>г</w:t>
      </w:r>
      <w:r w:rsidR="00401136">
        <w:rPr>
          <w:rFonts w:ascii="Arial" w:hAnsi="Arial" w:cs="Arial"/>
          <w:color w:val="313131"/>
          <w:sz w:val="21"/>
          <w:szCs w:val="21"/>
        </w:rPr>
        <w:t>еморрагической  лихорадки с почечным синдромом</w:t>
      </w:r>
      <w:bookmarkStart w:id="0" w:name="_GoBack"/>
      <w:bookmarkEnd w:id="0"/>
    </w:p>
    <w:p w:rsidR="00FA637C" w:rsidRDefault="00FA637C" w:rsidP="00F05285"/>
    <w:p w:rsidR="00F05285" w:rsidRPr="00A52A70" w:rsidRDefault="000B65D7" w:rsidP="00F05285">
      <w:pPr>
        <w:rPr>
          <w:lang w:eastAsia="ru-RU"/>
        </w:rPr>
      </w:pPr>
      <w:r>
        <w:t>Геморрагическая лихорадка с почечным синдромом (ГЛПС) - острое инфекционное заболевание, вызываемое вирусами. Геморрагическая лихорадка с почечным синдромом относится к группе особо опасных природно-очаговых инфекций. Природные очаги ГЛПС формируются в лиственных и смешанных лесах, лесостепных ландшафтах. Резервуаром вируса ГЛПС в природе являются мышевидные грызуны: рыжая полевка, обитающая в смешанных лесах, а также полевая мышь, желтогорлая мышь, полевка обыкновенная, домовая мышь, серая крыса. 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 Точных данных о времени сохранения вируса ГЛПС во внешней среде нет. Заболевания людей ГЛПС регистрируются в течение всего года с подъемом заболеваемости в летне-осенний период. Эпидемический рост заболеваемости приходится на годы, благоприятные для размножения грызунов, приводящие к росту их численности. Чаще всего человек заражается при вдыхании пыли, зараженной вирусом ГЛПС, а также при употреблении воды, пищевых продуктов, овощей и фруктов, загрязненных выделениями грызунов. Заражение в большинстве случаев происходит при проведении сельскохозяйственных работ, лесоразработках, работах на дачных и приусадебных участках, посещении леса для сбора ягод и грибов, отдыхе на природе. Период от момента заражения до начала заболевания составляет 7 - 25 дней, средний 17 дней, в редких случаях 40 дней. 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("кроличьи глаза"). У части больных теряется острота зрения ("рябит в глазах", "вижу, как в тумане").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 необходимо незамедлительно обращаться к врачам. Больные ГЛПС опасности для других людей не представляют.</w:t>
      </w:r>
    </w:p>
    <w:p w:rsidR="000B65D7" w:rsidRDefault="00782A21" w:rsidP="00F05285">
      <w:r>
        <w:t>В</w:t>
      </w:r>
      <w:r w:rsidR="000B65D7">
        <w:t xml:space="preserve"> целях предупреждения заражения необходимо обеспечить проведение комплекса профилактических мероприятий: </w:t>
      </w:r>
    </w:p>
    <w:p w:rsidR="00782A21" w:rsidRDefault="000B65D7" w:rsidP="00F05285">
      <w:r>
        <w:t xml:space="preserve">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клеенку. - Весной перед началом сезона дачные помещения рекомендуется тщательно вымыть с применением дезинфицирующих средств (3% растворы хлорамина, хлорной извести). - При уборке дачных, подсобных помещений, гаражей, погребов рекомендуется надевать ватно-марлевую повязку из 4-х слоев марли и резиновые перчатки. Во время уборки не следует принимать пищу, курить. Те же меры личной профилактики применяются при перевозке и складировании сена, соломы, заготовке леса, переборке овощей и др. - Не захламлять жилье и подсобные помещения, дворовые участки, особенно частных домовладений, своевременно вывозить бытовой мусор. -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отверстия. - 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 - Для ночлега следует выбирать сухие, не заросшие кустарником участки леса, свободные от грызунов. Избегать ночевок </w:t>
      </w:r>
      <w:r>
        <w:lastRenderedPageBreak/>
        <w:t>в стогах сена и соломы. проводить истребление грызунов всеми доступными средствами на территории дач, садов</w:t>
      </w:r>
      <w:r w:rsidR="00782A21">
        <w:t xml:space="preserve"> и т. д. </w:t>
      </w:r>
    </w:p>
    <w:p w:rsidR="00782A21" w:rsidRPr="00F05285" w:rsidRDefault="00782A21" w:rsidP="00F05285">
      <w:pPr>
        <w:rPr>
          <w:lang w:eastAsia="ru-RU"/>
        </w:rPr>
      </w:pPr>
      <w:r w:rsidRPr="00FA637C">
        <w:t>В 202</w:t>
      </w:r>
      <w:r w:rsidR="00C222FF">
        <w:t>4</w:t>
      </w:r>
      <w:r w:rsidRPr="00FA637C">
        <w:t xml:space="preserve"> г</w:t>
      </w:r>
      <w:r w:rsidR="00FA637C">
        <w:t>оду</w:t>
      </w:r>
      <w:r w:rsidR="00C222FF">
        <w:t xml:space="preserve"> за 8 месяцев</w:t>
      </w:r>
      <w:r w:rsidR="00FA637C">
        <w:t xml:space="preserve"> в городе  Новочебоксарск</w:t>
      </w:r>
      <w:r w:rsidR="00C222FF">
        <w:t xml:space="preserve"> </w:t>
      </w:r>
      <w:r w:rsidR="00FA637C">
        <w:t xml:space="preserve">Чувашской Республики,  зарегистрировано </w:t>
      </w:r>
      <w:r w:rsidR="00B87922">
        <w:t>5</w:t>
      </w:r>
      <w:r w:rsidR="00FA637C">
        <w:t xml:space="preserve"> случаев заболеваний геморрагической лихорадки с почечным синдромом. Среди заболевших детей до 17 лет не зарегистрировано.</w:t>
      </w:r>
    </w:p>
    <w:p w:rsidR="00B87922" w:rsidRDefault="00B87922" w:rsidP="00F05285">
      <w:pPr>
        <w:rPr>
          <w:lang w:eastAsia="ru-RU"/>
        </w:rPr>
      </w:pPr>
    </w:p>
    <w:p w:rsidR="00B87922" w:rsidRDefault="00B87922" w:rsidP="00F05285">
      <w:pPr>
        <w:rPr>
          <w:lang w:eastAsia="ru-RU"/>
        </w:rPr>
      </w:pPr>
    </w:p>
    <w:p w:rsidR="00B87922" w:rsidRDefault="00B87922" w:rsidP="00F05285">
      <w:pPr>
        <w:rPr>
          <w:lang w:eastAsia="ru-RU"/>
        </w:rPr>
      </w:pPr>
    </w:p>
    <w:p w:rsidR="00B87922" w:rsidRDefault="00B87922" w:rsidP="00F05285">
      <w:pPr>
        <w:rPr>
          <w:lang w:eastAsia="ru-RU"/>
        </w:rPr>
      </w:pPr>
    </w:p>
    <w:p w:rsidR="00F05285" w:rsidRPr="00F05285" w:rsidRDefault="00FA637C" w:rsidP="00F05285">
      <w:pPr>
        <w:rPr>
          <w:lang w:eastAsia="ru-RU"/>
        </w:rPr>
      </w:pPr>
      <w:r>
        <w:rPr>
          <w:lang w:eastAsia="ru-RU"/>
        </w:rPr>
        <w:t>Помощник врача эпидемиолога :</w:t>
      </w:r>
      <w:r w:rsidR="0061257F">
        <w:rPr>
          <w:lang w:eastAsia="ru-RU"/>
        </w:rPr>
        <w:t xml:space="preserve"> </w:t>
      </w:r>
      <w:r>
        <w:rPr>
          <w:lang w:eastAsia="ru-RU"/>
        </w:rPr>
        <w:t>Григорьева Т.Г.</w:t>
      </w:r>
    </w:p>
    <w:sectPr w:rsidR="00F05285" w:rsidRPr="00F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21" w:rsidRDefault="00782A21" w:rsidP="00782A21">
      <w:pPr>
        <w:spacing w:after="0" w:line="240" w:lineRule="auto"/>
      </w:pPr>
      <w:r>
        <w:separator/>
      </w:r>
    </w:p>
  </w:endnote>
  <w:endnote w:type="continuationSeparator" w:id="0">
    <w:p w:rsidR="00782A21" w:rsidRDefault="00782A21" w:rsidP="0078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21" w:rsidRDefault="00782A21" w:rsidP="00782A21">
      <w:pPr>
        <w:spacing w:after="0" w:line="240" w:lineRule="auto"/>
      </w:pPr>
      <w:r>
        <w:separator/>
      </w:r>
    </w:p>
  </w:footnote>
  <w:footnote w:type="continuationSeparator" w:id="0">
    <w:p w:rsidR="00782A21" w:rsidRDefault="00782A21" w:rsidP="0078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0B65D7"/>
    <w:rsid w:val="002C3BE8"/>
    <w:rsid w:val="0038700C"/>
    <w:rsid w:val="00401136"/>
    <w:rsid w:val="0061257F"/>
    <w:rsid w:val="00782A21"/>
    <w:rsid w:val="008C2796"/>
    <w:rsid w:val="00A52A70"/>
    <w:rsid w:val="00AC0868"/>
    <w:rsid w:val="00B87922"/>
    <w:rsid w:val="00C222FF"/>
    <w:rsid w:val="00CE4E64"/>
    <w:rsid w:val="00E86C45"/>
    <w:rsid w:val="00EB512C"/>
    <w:rsid w:val="00F05285"/>
    <w:rsid w:val="00F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C045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A21"/>
  </w:style>
  <w:style w:type="paragraph" w:styleId="a6">
    <w:name w:val="footer"/>
    <w:basedOn w:val="a"/>
    <w:link w:val="a7"/>
    <w:uiPriority w:val="99"/>
    <w:unhideWhenUsed/>
    <w:rsid w:val="0078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A21"/>
  </w:style>
  <w:style w:type="paragraph" w:styleId="a8">
    <w:name w:val="Balloon Text"/>
    <w:basedOn w:val="a"/>
    <w:link w:val="a9"/>
    <w:uiPriority w:val="99"/>
    <w:semiHidden/>
    <w:unhideWhenUsed/>
    <w:rsid w:val="00FA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Хораськин Кирилл Александрович</cp:lastModifiedBy>
  <cp:revision>12</cp:revision>
  <cp:lastPrinted>2024-09-12T10:43:00Z</cp:lastPrinted>
  <dcterms:created xsi:type="dcterms:W3CDTF">2023-05-16T08:56:00Z</dcterms:created>
  <dcterms:modified xsi:type="dcterms:W3CDTF">2024-09-13T05:10:00Z</dcterms:modified>
</cp:coreProperties>
</file>