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3A" w:rsidRDefault="0015159B" w:rsidP="0015159B">
      <w:pPr>
        <w:pStyle w:val="a3"/>
        <w:spacing w:before="4"/>
        <w:ind w:left="0"/>
        <w:jc w:val="left"/>
        <w:rPr>
          <w:sz w:val="17"/>
        </w:rPr>
        <w:sectPr w:rsidR="00C3403A" w:rsidSect="0015159B">
          <w:type w:val="continuous"/>
          <w:pgSz w:w="16840" w:h="12240" w:orient="landscape"/>
          <w:pgMar w:top="284" w:right="2420" w:bottom="3119" w:left="3119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3E6B15F6" wp14:editId="2D364A59">
            <wp:extent cx="6467390" cy="8763635"/>
            <wp:effectExtent l="0" t="0" r="0" b="0"/>
            <wp:docPr id="1" name="Рисунок 1" descr="C:\Users\ученики\Pictures\уч план\IMG_3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и\Pictures\уч план\IMG_31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635" cy="881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403A" w:rsidRDefault="009810DD" w:rsidP="0015159B">
      <w:pPr>
        <w:spacing w:before="78"/>
        <w:ind w:right="2502"/>
        <w:jc w:val="center"/>
        <w:rPr>
          <w:sz w:val="28"/>
        </w:rPr>
      </w:pPr>
      <w:r>
        <w:rPr>
          <w:sz w:val="28"/>
        </w:rPr>
        <w:lastRenderedPageBreak/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</w:p>
    <w:p w:rsidR="0015159B" w:rsidRDefault="0015159B" w:rsidP="0015159B">
      <w:pPr>
        <w:spacing w:before="78"/>
        <w:ind w:right="2502"/>
        <w:jc w:val="center"/>
        <w:rPr>
          <w:sz w:val="28"/>
        </w:rPr>
      </w:pPr>
    </w:p>
    <w:p w:rsidR="00C3403A" w:rsidRDefault="009810DD">
      <w:pPr>
        <w:pStyle w:val="a3"/>
        <w:spacing w:before="186"/>
        <w:ind w:right="98" w:firstLine="566"/>
        <w:jc w:val="left"/>
      </w:pPr>
      <w:r>
        <w:rPr>
          <w:color w:val="221E1F"/>
        </w:rPr>
        <w:t>Учебный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план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обеспечивает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требований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ФГОС,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определяет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учебную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нагрузку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соответствии с требованиями к организации образовательной деятельности к учебной нагрузке, предусмотренными Гигиеническими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нормативами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Санитарно-эпидемиологическими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требованиями,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перечень учебных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предметов, учебных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курсов,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модулей.</w:t>
      </w:r>
    </w:p>
    <w:p w:rsidR="00C3403A" w:rsidRDefault="009810DD">
      <w:pPr>
        <w:pStyle w:val="a3"/>
        <w:spacing w:before="199"/>
        <w:ind w:left="4969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разработан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C3403A" w:rsidRDefault="009810DD">
      <w:pPr>
        <w:pStyle w:val="a4"/>
        <w:numPr>
          <w:ilvl w:val="0"/>
          <w:numId w:val="1"/>
        </w:numPr>
        <w:tabs>
          <w:tab w:val="left" w:pos="1562"/>
        </w:tabs>
        <w:ind w:left="1561" w:right="0" w:hanging="181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года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C3403A" w:rsidRDefault="009810DD">
      <w:pPr>
        <w:pStyle w:val="a4"/>
        <w:numPr>
          <w:ilvl w:val="0"/>
          <w:numId w:val="1"/>
        </w:numPr>
        <w:tabs>
          <w:tab w:val="left" w:pos="1607"/>
        </w:tabs>
        <w:ind w:right="464" w:firstLine="708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 (утвержден приказом 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31.05.2021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287);</w:t>
      </w:r>
    </w:p>
    <w:p w:rsidR="00C3403A" w:rsidRDefault="009810DD">
      <w:pPr>
        <w:pStyle w:val="a4"/>
        <w:numPr>
          <w:ilvl w:val="0"/>
          <w:numId w:val="1"/>
        </w:numPr>
        <w:tabs>
          <w:tab w:val="left" w:pos="1646"/>
        </w:tabs>
        <w:spacing w:before="1"/>
        <w:ind w:right="462" w:firstLine="708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18.05.2023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370);</w:t>
      </w:r>
    </w:p>
    <w:p w:rsidR="00C3403A" w:rsidRDefault="009810DD">
      <w:pPr>
        <w:pStyle w:val="a4"/>
        <w:numPr>
          <w:ilvl w:val="0"/>
          <w:numId w:val="1"/>
        </w:numPr>
        <w:tabs>
          <w:tab w:val="left" w:pos="1595"/>
        </w:tabs>
        <w:ind w:right="459" w:firstLine="708"/>
        <w:rPr>
          <w:sz w:val="24"/>
        </w:rPr>
      </w:pPr>
      <w:r>
        <w:rPr>
          <w:sz w:val="24"/>
        </w:rPr>
        <w:t>Приказ Минпросвещения России от 19.02.2024 № 110 «О внесении изменений в некоторые приказы Минпросвещения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образования»;</w:t>
      </w:r>
    </w:p>
    <w:p w:rsidR="00C3403A" w:rsidRDefault="009810DD">
      <w:pPr>
        <w:pStyle w:val="a4"/>
        <w:numPr>
          <w:ilvl w:val="0"/>
          <w:numId w:val="1"/>
        </w:numPr>
        <w:tabs>
          <w:tab w:val="left" w:pos="1590"/>
        </w:tabs>
        <w:ind w:right="457" w:firstLine="708"/>
        <w:rPr>
          <w:sz w:val="24"/>
        </w:rPr>
      </w:pPr>
      <w:r>
        <w:rPr>
          <w:sz w:val="24"/>
        </w:rPr>
        <w:t>Приказ Минпросвещения России от 22.01.2024 № 31 «О внесении изменений в некоторые приказы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C3403A" w:rsidRDefault="009810DD">
      <w:pPr>
        <w:pStyle w:val="a4"/>
        <w:numPr>
          <w:ilvl w:val="0"/>
          <w:numId w:val="1"/>
        </w:numPr>
        <w:tabs>
          <w:tab w:val="left" w:pos="1667"/>
        </w:tabs>
        <w:ind w:right="453" w:firstLine="70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27.12.2023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касающиеся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C3403A" w:rsidRDefault="009810DD">
      <w:pPr>
        <w:pStyle w:val="a4"/>
        <w:numPr>
          <w:ilvl w:val="0"/>
          <w:numId w:val="1"/>
        </w:numPr>
        <w:tabs>
          <w:tab w:val="left" w:pos="1562"/>
        </w:tabs>
        <w:ind w:right="462" w:firstLine="708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19.03.2024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171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C3403A" w:rsidRDefault="009810DD">
      <w:pPr>
        <w:pStyle w:val="a4"/>
        <w:numPr>
          <w:ilvl w:val="0"/>
          <w:numId w:val="1"/>
        </w:numPr>
        <w:tabs>
          <w:tab w:val="left" w:pos="1614"/>
        </w:tabs>
        <w:ind w:firstLine="708"/>
        <w:rPr>
          <w:sz w:val="24"/>
        </w:rPr>
      </w:pPr>
      <w:r>
        <w:rPr>
          <w:sz w:val="24"/>
        </w:rPr>
        <w:t>Приказ Минпросвещения России от 01.02.2024 № 67 «О внесении изменений в некоторые приказы Минпросвещения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программ»;</w:t>
      </w:r>
    </w:p>
    <w:p w:rsidR="00C3403A" w:rsidRDefault="009810DD">
      <w:pPr>
        <w:pStyle w:val="a4"/>
        <w:numPr>
          <w:ilvl w:val="0"/>
          <w:numId w:val="1"/>
        </w:numPr>
        <w:tabs>
          <w:tab w:val="left" w:pos="1614"/>
        </w:tabs>
        <w:ind w:firstLine="708"/>
        <w:rPr>
          <w:sz w:val="24"/>
        </w:rPr>
      </w:pPr>
      <w:r>
        <w:rPr>
          <w:sz w:val="24"/>
        </w:rPr>
        <w:t>Приказ Минпросвещения России от 01.02.2024 № 62 «О внесении изменений в некоторые приказы Минпросвещения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C3403A" w:rsidRDefault="009810DD">
      <w:pPr>
        <w:pStyle w:val="a4"/>
        <w:numPr>
          <w:ilvl w:val="0"/>
          <w:numId w:val="1"/>
        </w:numPr>
        <w:tabs>
          <w:tab w:val="left" w:pos="1607"/>
        </w:tabs>
        <w:ind w:right="451" w:firstLine="708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среды обитания», утвержденными постановлением Главного государственного санитарного врача Российской Федерации от 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№ 2 (зарегистрировано Министерством юстиции Российской Федерации 29 января 2021 г., регистрационный № 62296)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 внесенными постановлением Главного государственного санитарного врача Российской Федерации от 30 декабря 2022 г. № 24</w:t>
      </w:r>
      <w:r>
        <w:rPr>
          <w:spacing w:val="-57"/>
          <w:sz w:val="24"/>
        </w:rPr>
        <w:t xml:space="preserve"> </w:t>
      </w:r>
      <w:r>
        <w:rPr>
          <w:sz w:val="24"/>
        </w:rPr>
        <w:t>(зарегистрирован Министерством юстиции Российской Федерации 9 марта 2023 г., регистрационный № 72558), действующими до 1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2027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C3403A" w:rsidRDefault="009810DD">
      <w:pPr>
        <w:pStyle w:val="a4"/>
        <w:numPr>
          <w:ilvl w:val="0"/>
          <w:numId w:val="1"/>
        </w:numPr>
        <w:tabs>
          <w:tab w:val="left" w:pos="1566"/>
        </w:tabs>
        <w:spacing w:before="1"/>
        <w:ind w:right="458" w:firstLine="708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 организациям воспитания и обучения,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 и молодежи», утвержденными постановлением Главного государственного санитарного врача Российской Федерации от</w:t>
      </w:r>
      <w:r>
        <w:rPr>
          <w:spacing w:val="-57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 28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 Министерством юстиции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18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 г.,</w:t>
      </w:r>
      <w:r>
        <w:rPr>
          <w:spacing w:val="60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1"/>
          <w:sz w:val="24"/>
        </w:rPr>
        <w:t xml:space="preserve"> </w:t>
      </w:r>
      <w:r>
        <w:rPr>
          <w:sz w:val="24"/>
        </w:rPr>
        <w:t>61573),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действующими до 1 января 2027 г.</w:t>
      </w:r>
    </w:p>
    <w:p w:rsidR="00C3403A" w:rsidRDefault="009810DD">
      <w:pPr>
        <w:pStyle w:val="a3"/>
        <w:ind w:right="451" w:firstLine="141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республик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одного</w:t>
      </w:r>
    </w:p>
    <w:p w:rsidR="00C3403A" w:rsidRDefault="00C3403A">
      <w:pPr>
        <w:sectPr w:rsidR="00C3403A">
          <w:pgSz w:w="16840" w:h="11910" w:orient="landscape"/>
          <w:pgMar w:top="900" w:right="680" w:bottom="280" w:left="460" w:header="720" w:footer="720" w:gutter="0"/>
          <w:cols w:space="720"/>
        </w:sectPr>
      </w:pPr>
    </w:p>
    <w:p w:rsidR="00C3403A" w:rsidRDefault="009810DD">
      <w:pPr>
        <w:pStyle w:val="a3"/>
        <w:spacing w:before="79"/>
        <w:ind w:right="98"/>
        <w:jc w:val="left"/>
      </w:pPr>
      <w:r>
        <w:lastRenderedPageBreak/>
        <w:t>из</w:t>
      </w:r>
      <w:r>
        <w:rPr>
          <w:spacing w:val="5"/>
        </w:rPr>
        <w:t xml:space="preserve"> </w:t>
      </w:r>
      <w:r>
        <w:t>языков</w:t>
      </w:r>
      <w:r>
        <w:rPr>
          <w:spacing w:val="4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данному</w:t>
      </w:r>
      <w:r>
        <w:rPr>
          <w:spacing w:val="58"/>
        </w:rPr>
        <w:t xml:space="preserve"> </w:t>
      </w:r>
      <w:r>
        <w:t>варианту</w:t>
      </w:r>
      <w:r>
        <w:rPr>
          <w:spacing w:val="3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плана,</w:t>
      </w:r>
      <w:r>
        <w:rPr>
          <w:spacing w:val="3"/>
        </w:rPr>
        <w:t xml:space="preserve"> </w:t>
      </w:r>
      <w:r>
        <w:t>часть,</w:t>
      </w:r>
      <w:r>
        <w:rPr>
          <w:spacing w:val="3"/>
        </w:rPr>
        <w:t xml:space="preserve"> </w:t>
      </w:r>
      <w:r>
        <w:t>формируемая</w:t>
      </w:r>
      <w:r>
        <w:rPr>
          <w:spacing w:val="8"/>
        </w:rPr>
        <w:t xml:space="preserve"> </w:t>
      </w:r>
      <w:r>
        <w:t>участниками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 9 при 5-ти дневной</w:t>
      </w:r>
      <w:r>
        <w:rPr>
          <w:spacing w:val="-1"/>
        </w:rPr>
        <w:t xml:space="preserve"> </w:t>
      </w:r>
      <w:r>
        <w:t>рабочей неделе</w:t>
      </w:r>
      <w:r>
        <w:rPr>
          <w:spacing w:val="-1"/>
        </w:rPr>
        <w:t xml:space="preserve"> </w:t>
      </w:r>
      <w:r>
        <w:t>равна</w:t>
      </w:r>
      <w:r>
        <w:rPr>
          <w:spacing w:val="-1"/>
        </w:rPr>
        <w:t xml:space="preserve"> </w:t>
      </w:r>
      <w:r>
        <w:t>0.</w:t>
      </w:r>
    </w:p>
    <w:p w:rsidR="00C3403A" w:rsidRDefault="009810DD">
      <w:pPr>
        <w:pStyle w:val="a3"/>
        <w:ind w:right="98" w:firstLine="768"/>
        <w:jc w:val="left"/>
      </w:pPr>
      <w:r>
        <w:rPr>
          <w:b/>
        </w:rPr>
        <w:t>Обязательная</w:t>
      </w:r>
      <w:r>
        <w:rPr>
          <w:b/>
          <w:spacing w:val="29"/>
        </w:rPr>
        <w:t xml:space="preserve"> </w:t>
      </w:r>
      <w:r>
        <w:rPr>
          <w:b/>
        </w:rPr>
        <w:t>часть</w:t>
      </w:r>
      <w:r>
        <w:rPr>
          <w:b/>
          <w:spacing w:val="27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плана</w:t>
      </w:r>
      <w:r>
        <w:rPr>
          <w:spacing w:val="29"/>
        </w:rPr>
        <w:t xml:space="preserve"> </w:t>
      </w:r>
      <w:r>
        <w:t>определяет</w:t>
      </w:r>
      <w:r>
        <w:rPr>
          <w:spacing w:val="30"/>
        </w:rPr>
        <w:t xml:space="preserve"> </w:t>
      </w:r>
      <w:r>
        <w:t>состав</w:t>
      </w:r>
      <w:r>
        <w:rPr>
          <w:spacing w:val="32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предметов</w:t>
      </w:r>
      <w:r>
        <w:rPr>
          <w:spacing w:val="29"/>
        </w:rPr>
        <w:t xml:space="preserve"> </w:t>
      </w:r>
      <w:r>
        <w:t>обязательных</w:t>
      </w:r>
      <w:r>
        <w:rPr>
          <w:spacing w:val="29"/>
        </w:rPr>
        <w:t xml:space="preserve"> </w:t>
      </w:r>
      <w:r>
        <w:t>предметных</w:t>
      </w:r>
      <w:r>
        <w:rPr>
          <w:spacing w:val="32"/>
        </w:rPr>
        <w:t xml:space="preserve"> </w:t>
      </w:r>
      <w:r>
        <w:t>областей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учебное</w:t>
      </w:r>
      <w:r>
        <w:rPr>
          <w:spacing w:val="29"/>
        </w:rPr>
        <w:t xml:space="preserve"> </w:t>
      </w:r>
      <w:r>
        <w:t>время,</w:t>
      </w:r>
      <w:r>
        <w:rPr>
          <w:spacing w:val="-57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 обучения.</w:t>
      </w:r>
    </w:p>
    <w:p w:rsidR="00C3403A" w:rsidRDefault="009810DD">
      <w:pPr>
        <w:pStyle w:val="a3"/>
        <w:spacing w:before="3"/>
        <w:ind w:left="1278"/>
        <w:jc w:val="left"/>
      </w:pPr>
      <w:r>
        <w:t>В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предметы:</w:t>
      </w:r>
    </w:p>
    <w:p w:rsidR="00C3403A" w:rsidRDefault="00C3403A">
      <w:pPr>
        <w:pStyle w:val="a3"/>
        <w:spacing w:before="4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7657"/>
      </w:tblGrid>
      <w:tr w:rsidR="00C3403A">
        <w:trPr>
          <w:trHeight w:val="275"/>
        </w:trPr>
        <w:tc>
          <w:tcPr>
            <w:tcW w:w="15029" w:type="dxa"/>
            <w:gridSpan w:val="2"/>
          </w:tcPr>
          <w:p w:rsidR="00C3403A" w:rsidRDefault="009810DD">
            <w:pPr>
              <w:pStyle w:val="TableParagraph"/>
              <w:tabs>
                <w:tab w:val="left" w:pos="6682"/>
              </w:tabs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  <w:r>
              <w:rPr>
                <w:b/>
                <w:i/>
                <w:sz w:val="24"/>
              </w:rPr>
              <w:tab/>
              <w:t>Учебные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предметы</w:t>
            </w:r>
          </w:p>
        </w:tc>
      </w:tr>
      <w:tr w:rsidR="00C3403A">
        <w:trPr>
          <w:trHeight w:val="277"/>
        </w:trPr>
        <w:tc>
          <w:tcPr>
            <w:tcW w:w="15029" w:type="dxa"/>
            <w:gridSpan w:val="2"/>
          </w:tcPr>
          <w:p w:rsidR="00C3403A" w:rsidRDefault="009810DD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C3403A">
        <w:trPr>
          <w:trHeight w:val="275"/>
        </w:trPr>
        <w:tc>
          <w:tcPr>
            <w:tcW w:w="7372" w:type="dxa"/>
            <w:vMerge w:val="restart"/>
          </w:tcPr>
          <w:p w:rsidR="00C3403A" w:rsidRDefault="009810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C3403A">
        <w:trPr>
          <w:trHeight w:val="276"/>
        </w:trPr>
        <w:tc>
          <w:tcPr>
            <w:tcW w:w="7372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C3403A">
        <w:trPr>
          <w:trHeight w:val="551"/>
        </w:trPr>
        <w:tc>
          <w:tcPr>
            <w:tcW w:w="7372" w:type="dxa"/>
            <w:vMerge w:val="restart"/>
          </w:tcPr>
          <w:p w:rsidR="00C3403A" w:rsidRDefault="009810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C3403A" w:rsidRDefault="009810D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C3403A">
        <w:trPr>
          <w:trHeight w:val="275"/>
        </w:trPr>
        <w:tc>
          <w:tcPr>
            <w:tcW w:w="7372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C3403A">
        <w:trPr>
          <w:trHeight w:val="275"/>
        </w:trPr>
        <w:tc>
          <w:tcPr>
            <w:tcW w:w="7372" w:type="dxa"/>
          </w:tcPr>
          <w:p w:rsidR="00C3403A" w:rsidRDefault="009810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C3403A">
        <w:trPr>
          <w:trHeight w:val="275"/>
        </w:trPr>
        <w:tc>
          <w:tcPr>
            <w:tcW w:w="7372" w:type="dxa"/>
            <w:vMerge w:val="restart"/>
          </w:tcPr>
          <w:p w:rsidR="00C3403A" w:rsidRDefault="009810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C3403A">
        <w:trPr>
          <w:trHeight w:val="278"/>
        </w:trPr>
        <w:tc>
          <w:tcPr>
            <w:tcW w:w="7372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</w:tr>
      <w:tr w:rsidR="00C3403A">
        <w:trPr>
          <w:trHeight w:val="275"/>
        </w:trPr>
        <w:tc>
          <w:tcPr>
            <w:tcW w:w="7372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</w:tr>
      <w:tr w:rsidR="00C3403A">
        <w:trPr>
          <w:trHeight w:val="275"/>
        </w:trPr>
        <w:tc>
          <w:tcPr>
            <w:tcW w:w="7372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</w:tr>
      <w:tr w:rsidR="00C3403A">
        <w:trPr>
          <w:trHeight w:val="275"/>
        </w:trPr>
        <w:tc>
          <w:tcPr>
            <w:tcW w:w="7372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C3403A">
        <w:trPr>
          <w:trHeight w:val="275"/>
        </w:trPr>
        <w:tc>
          <w:tcPr>
            <w:tcW w:w="7372" w:type="dxa"/>
            <w:vMerge w:val="restart"/>
          </w:tcPr>
          <w:p w:rsidR="00C3403A" w:rsidRDefault="009810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3403A">
        <w:trPr>
          <w:trHeight w:val="275"/>
        </w:trPr>
        <w:tc>
          <w:tcPr>
            <w:tcW w:w="7372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</w:tr>
      <w:tr w:rsidR="00C3403A">
        <w:trPr>
          <w:trHeight w:val="278"/>
        </w:trPr>
        <w:tc>
          <w:tcPr>
            <w:tcW w:w="7372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C3403A">
        <w:trPr>
          <w:trHeight w:val="275"/>
        </w:trPr>
        <w:tc>
          <w:tcPr>
            <w:tcW w:w="7372" w:type="dxa"/>
            <w:vMerge w:val="restart"/>
          </w:tcPr>
          <w:p w:rsidR="00C3403A" w:rsidRDefault="009810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Естественно-научные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C3403A">
        <w:trPr>
          <w:trHeight w:val="275"/>
        </w:trPr>
        <w:tc>
          <w:tcPr>
            <w:tcW w:w="7372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</w:tr>
      <w:tr w:rsidR="00C3403A">
        <w:trPr>
          <w:trHeight w:val="275"/>
        </w:trPr>
        <w:tc>
          <w:tcPr>
            <w:tcW w:w="7372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C3403A">
        <w:trPr>
          <w:trHeight w:val="275"/>
        </w:trPr>
        <w:tc>
          <w:tcPr>
            <w:tcW w:w="7372" w:type="dxa"/>
          </w:tcPr>
          <w:p w:rsidR="00C3403A" w:rsidRDefault="009810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C3403A">
        <w:trPr>
          <w:trHeight w:val="276"/>
        </w:trPr>
        <w:tc>
          <w:tcPr>
            <w:tcW w:w="7372" w:type="dxa"/>
            <w:vMerge w:val="restart"/>
          </w:tcPr>
          <w:p w:rsidR="00C3403A" w:rsidRDefault="009810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C3403A">
        <w:trPr>
          <w:trHeight w:val="275"/>
        </w:trPr>
        <w:tc>
          <w:tcPr>
            <w:tcW w:w="7372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C3403A">
        <w:trPr>
          <w:trHeight w:val="278"/>
        </w:trPr>
        <w:tc>
          <w:tcPr>
            <w:tcW w:w="7372" w:type="dxa"/>
          </w:tcPr>
          <w:p w:rsidR="00C3403A" w:rsidRDefault="009810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</w:tr>
      <w:tr w:rsidR="00C3403A">
        <w:trPr>
          <w:trHeight w:val="275"/>
        </w:trPr>
        <w:tc>
          <w:tcPr>
            <w:tcW w:w="7372" w:type="dxa"/>
          </w:tcPr>
          <w:p w:rsidR="00C3403A" w:rsidRDefault="009810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C3403A">
        <w:trPr>
          <w:trHeight w:val="402"/>
        </w:trPr>
        <w:tc>
          <w:tcPr>
            <w:tcW w:w="7372" w:type="dxa"/>
          </w:tcPr>
          <w:p w:rsidR="00C3403A" w:rsidRDefault="009810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657" w:type="dxa"/>
          </w:tcPr>
          <w:p w:rsidR="00C3403A" w:rsidRDefault="009810D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:rsidR="00C3403A" w:rsidRDefault="00C3403A">
      <w:pPr>
        <w:pStyle w:val="a3"/>
        <w:spacing w:before="4"/>
        <w:ind w:left="0"/>
        <w:jc w:val="left"/>
        <w:rPr>
          <w:sz w:val="35"/>
        </w:rPr>
      </w:pPr>
    </w:p>
    <w:p w:rsidR="00C3403A" w:rsidRDefault="009810DD">
      <w:pPr>
        <w:pStyle w:val="a3"/>
        <w:ind w:right="98" w:firstLine="708"/>
        <w:jc w:val="left"/>
      </w:pPr>
      <w:r>
        <w:t>Продолжительность</w:t>
      </w:r>
      <w:r>
        <w:rPr>
          <w:spacing w:val="43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5-9</w:t>
      </w:r>
      <w:r>
        <w:rPr>
          <w:spacing w:val="40"/>
        </w:rPr>
        <w:t xml:space="preserve"> </w:t>
      </w:r>
      <w:r>
        <w:t>классов</w:t>
      </w:r>
      <w:r>
        <w:rPr>
          <w:spacing w:val="39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недели.</w:t>
      </w:r>
      <w:r>
        <w:rPr>
          <w:spacing w:val="38"/>
        </w:rPr>
        <w:t xml:space="preserve"> </w:t>
      </w:r>
      <w:r>
        <w:t>Количество</w:t>
      </w:r>
      <w:r>
        <w:rPr>
          <w:spacing w:val="41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занятий</w:t>
      </w:r>
      <w:r>
        <w:rPr>
          <w:spacing w:val="38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лет</w:t>
      </w:r>
      <w:r>
        <w:rPr>
          <w:spacing w:val="38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составлять менее</w:t>
      </w:r>
      <w:r>
        <w:rPr>
          <w:spacing w:val="-1"/>
        </w:rPr>
        <w:t xml:space="preserve"> </w:t>
      </w:r>
      <w:r>
        <w:t>5058 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и более</w:t>
      </w:r>
      <w:r>
        <w:rPr>
          <w:spacing w:val="3"/>
        </w:rPr>
        <w:t xml:space="preserve"> </w:t>
      </w:r>
      <w:r>
        <w:t>5848 академических</w:t>
      </w:r>
      <w:r>
        <w:rPr>
          <w:spacing w:val="1"/>
        </w:rPr>
        <w:t xml:space="preserve"> </w:t>
      </w:r>
      <w:r>
        <w:t>часов.</w:t>
      </w:r>
      <w:r>
        <w:rPr>
          <w:spacing w:val="-1"/>
        </w:rPr>
        <w:t xml:space="preserve"> </w:t>
      </w:r>
      <w:r>
        <w:t>Максимальное</w:t>
      </w:r>
      <w:r>
        <w:rPr>
          <w:spacing w:val="-2"/>
        </w:rPr>
        <w:t xml:space="preserve"> </w:t>
      </w:r>
      <w:r>
        <w:t>число 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5, 6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классах</w:t>
      </w:r>
    </w:p>
    <w:p w:rsidR="00C3403A" w:rsidRDefault="00C3403A">
      <w:pPr>
        <w:sectPr w:rsidR="00C3403A">
          <w:pgSz w:w="16840" w:h="11910" w:orient="landscape"/>
          <w:pgMar w:top="900" w:right="680" w:bottom="280" w:left="460" w:header="720" w:footer="720" w:gutter="0"/>
          <w:cols w:space="720"/>
        </w:sectPr>
      </w:pPr>
    </w:p>
    <w:p w:rsidR="00C3403A" w:rsidRDefault="009810DD">
      <w:pPr>
        <w:pStyle w:val="a3"/>
        <w:spacing w:before="79"/>
        <w:ind w:right="451"/>
      </w:pPr>
      <w:r>
        <w:lastRenderedPageBreak/>
        <w:t>при 5-дневной учебной неделе и 34 учебных неделях составляет 29, 30 и 32 часа соответственно. Максимальное число часов в неделю в 8 и 9</w:t>
      </w:r>
      <w:r>
        <w:rPr>
          <w:spacing w:val="-5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 33 часа.</w:t>
      </w:r>
    </w:p>
    <w:p w:rsidR="00C3403A" w:rsidRDefault="009810DD">
      <w:pPr>
        <w:pStyle w:val="a3"/>
        <w:ind w:right="464" w:firstLine="708"/>
      </w:pPr>
      <w:r>
        <w:t>Продолжительность</w:t>
      </w:r>
      <w:r>
        <w:rPr>
          <w:spacing w:val="1"/>
        </w:rPr>
        <w:t xml:space="preserve"> </w:t>
      </w:r>
      <w:r>
        <w:t>урока на уровне основного общего образования составляет 40 минут</w:t>
      </w:r>
      <w:r>
        <w:rPr>
          <w:spacing w:val="1"/>
        </w:rPr>
        <w:t xml:space="preserve"> </w:t>
      </w:r>
      <w:r>
        <w:t>(в том числе для классов, в которых</w:t>
      </w:r>
      <w:r>
        <w:rPr>
          <w:spacing w:val="1"/>
        </w:rPr>
        <w:t xml:space="preserve"> </w:t>
      </w:r>
      <w:r>
        <w:t>обучаются</w:t>
      </w:r>
      <w:r>
        <w:rPr>
          <w:spacing w:val="-1"/>
        </w:rPr>
        <w:t xml:space="preserve"> </w:t>
      </w:r>
      <w:r>
        <w:t>дети с</w:t>
      </w:r>
      <w:r>
        <w:rPr>
          <w:spacing w:val="-2"/>
        </w:rPr>
        <w:t xml:space="preserve"> </w:t>
      </w:r>
      <w:r>
        <w:t>ОВЗ).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занятий</w:t>
      </w:r>
      <w:r>
        <w:rPr>
          <w:spacing w:val="-3"/>
        </w:rPr>
        <w:t xml:space="preserve"> </w:t>
      </w:r>
      <w:r>
        <w:t>предусматривается перерыв для гимнастики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 минут.</w:t>
      </w:r>
    </w:p>
    <w:p w:rsidR="00C3403A" w:rsidRDefault="009810DD">
      <w:pPr>
        <w:pStyle w:val="a3"/>
        <w:ind w:right="457" w:firstLine="566"/>
      </w:pP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Комсомольская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№1"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 языком</w:t>
      </w:r>
      <w:r>
        <w:rPr>
          <w:spacing w:val="-1"/>
        </w:rPr>
        <w:t xml:space="preserve"> </w:t>
      </w:r>
      <w:r>
        <w:t>обучения является</w:t>
      </w:r>
      <w:r>
        <w:rPr>
          <w:spacing w:val="1"/>
        </w:rPr>
        <w:t xml:space="preserve"> </w:t>
      </w:r>
      <w:r>
        <w:t>русский язык.</w:t>
      </w:r>
    </w:p>
    <w:p w:rsidR="00C3403A" w:rsidRDefault="009810DD">
      <w:pPr>
        <w:pStyle w:val="a3"/>
        <w:ind w:right="453" w:firstLine="768"/>
      </w:pP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«Родной язык (чувашский)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«Родная литература</w:t>
      </w:r>
      <w:r>
        <w:rPr>
          <w:spacing w:val="-1"/>
        </w:rPr>
        <w:t xml:space="preserve"> </w:t>
      </w:r>
      <w:r>
        <w:t>(чувашская)».</w:t>
      </w:r>
    </w:p>
    <w:p w:rsidR="00C3403A" w:rsidRDefault="009810DD">
      <w:pPr>
        <w:pStyle w:val="a3"/>
        <w:ind w:left="1381"/>
      </w:pPr>
      <w:r>
        <w:t>Предметная</w:t>
      </w:r>
      <w:r>
        <w:rPr>
          <w:spacing w:val="56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«Математика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информатика»</w:t>
      </w:r>
      <w:r>
        <w:rPr>
          <w:spacing w:val="47"/>
        </w:rPr>
        <w:t xml:space="preserve"> </w:t>
      </w:r>
      <w:r>
        <w:t>представлена</w:t>
      </w:r>
      <w:r>
        <w:rPr>
          <w:spacing w:val="55"/>
        </w:rPr>
        <w:t xml:space="preserve"> </w:t>
      </w:r>
      <w:r>
        <w:t>следующими</w:t>
      </w:r>
      <w:r>
        <w:rPr>
          <w:spacing w:val="58"/>
        </w:rPr>
        <w:t xml:space="preserve"> </w:t>
      </w:r>
      <w:r>
        <w:t>предметами:</w:t>
      </w:r>
      <w:r>
        <w:rPr>
          <w:spacing w:val="59"/>
        </w:rPr>
        <w:t xml:space="preserve"> </w:t>
      </w:r>
      <w:r>
        <w:t>«Математика»</w:t>
      </w:r>
      <w:r>
        <w:rPr>
          <w:spacing w:val="61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5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классов,</w:t>
      </w:r>
    </w:p>
    <w:p w:rsidR="00C3403A" w:rsidRDefault="009810DD">
      <w:pPr>
        <w:pStyle w:val="a3"/>
        <w:spacing w:before="1"/>
      </w:pPr>
      <w:r>
        <w:t>«Алгебра»,</w:t>
      </w:r>
      <w:r>
        <w:rPr>
          <w:spacing w:val="1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статистика», «Информатика».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7–9</w:t>
      </w:r>
      <w:r>
        <w:rPr>
          <w:spacing w:val="-4"/>
        </w:rPr>
        <w:t xml:space="preserve"> </w:t>
      </w:r>
      <w:r>
        <w:t>классов.</w:t>
      </w:r>
    </w:p>
    <w:p w:rsidR="00C3403A" w:rsidRDefault="009810DD">
      <w:pPr>
        <w:pStyle w:val="a3"/>
        <w:ind w:left="1381"/>
      </w:pPr>
      <w:r>
        <w:t>Из</w:t>
      </w:r>
      <w:r>
        <w:rPr>
          <w:spacing w:val="-3"/>
        </w:rPr>
        <w:t xml:space="preserve"> </w:t>
      </w:r>
      <w:r>
        <w:t>иностранных языков</w:t>
      </w:r>
      <w:r>
        <w:rPr>
          <w:spacing w:val="-3"/>
        </w:rPr>
        <w:t xml:space="preserve"> </w:t>
      </w:r>
      <w:r>
        <w:t>изучается английский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5–9</w:t>
      </w:r>
      <w:r>
        <w:rPr>
          <w:spacing w:val="-2"/>
        </w:rPr>
        <w:t xml:space="preserve"> </w:t>
      </w:r>
      <w:r>
        <w:t>классах.</w:t>
      </w:r>
    </w:p>
    <w:p w:rsidR="00C3403A" w:rsidRDefault="009810DD">
      <w:pPr>
        <w:pStyle w:val="a3"/>
        <w:ind w:right="456" w:firstLine="708"/>
      </w:pPr>
      <w:r>
        <w:t>При</w:t>
      </w:r>
      <w:r>
        <w:rPr>
          <w:spacing w:val="1"/>
        </w:rPr>
        <w:t xml:space="preserve"> </w:t>
      </w:r>
      <w:r>
        <w:t>проведении занятий</w:t>
      </w:r>
      <w:r>
        <w:rPr>
          <w:spacing w:val="1"/>
        </w:rPr>
        <w:t xml:space="preserve"> </w:t>
      </w:r>
      <w:r>
        <w:t>по 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 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 подгруппы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количество учащихся превышает 20 и более</w:t>
      </w:r>
      <w:r>
        <w:rPr>
          <w:spacing w:val="4"/>
        </w:rPr>
        <w:t xml:space="preserve"> </w:t>
      </w:r>
      <w:r>
        <w:t>учеников.</w:t>
      </w:r>
    </w:p>
    <w:p w:rsidR="00C3403A" w:rsidRDefault="009810DD">
      <w:pPr>
        <w:pStyle w:val="a3"/>
        <w:ind w:right="458" w:firstLine="708"/>
      </w:pPr>
      <w:r>
        <w:t>***В соответствии с п.33.1. ФГО ООО-2021, утвержденного приказом Минпросвещения России от 31.05.2021 г. №287 «при изучении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(учебных</w:t>
      </w:r>
      <w:r>
        <w:rPr>
          <w:spacing w:val="1"/>
        </w:rPr>
        <w:t xml:space="preserve"> </w:t>
      </w:r>
      <w:r>
        <w:t>модулей)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Организацией».</w:t>
      </w:r>
    </w:p>
    <w:p w:rsidR="00C3403A" w:rsidRDefault="009810DD">
      <w:pPr>
        <w:pStyle w:val="a3"/>
        <w:ind w:right="1066" w:firstLine="708"/>
      </w:pPr>
      <w:r>
        <w:t>** Реализация модуля «Введение в Новейшую историю России» добавляется в</w:t>
      </w:r>
      <w:r>
        <w:rPr>
          <w:spacing w:val="1"/>
        </w:rPr>
        <w:t xml:space="preserve"> </w:t>
      </w:r>
      <w:r>
        <w:t>курс «История России» за счет увеличения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модуль</w:t>
      </w:r>
      <w:r>
        <w:rPr>
          <w:spacing w:val="3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2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</w:p>
    <w:p w:rsidR="00C3403A" w:rsidRDefault="009810DD">
      <w:pPr>
        <w:pStyle w:val="a3"/>
        <w:spacing w:before="1"/>
        <w:ind w:right="459"/>
        <w:jc w:val="left"/>
      </w:pPr>
      <w:r>
        <w:t>будет реализовываться через самостоятельное планирование учителями процесса освоения обучающимися предметного материала до 1914 г.</w:t>
      </w:r>
      <w:r>
        <w:rPr>
          <w:spacing w:val="-57"/>
        </w:rPr>
        <w:t xml:space="preserve"> </w:t>
      </w:r>
      <w:r>
        <w:t>в логической и смысловой взаимосвязи с темами, содержащимися в программе по истории. Таким образом темы модуля будут включаться в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курс</w:t>
      </w:r>
      <w:r>
        <w:rPr>
          <w:spacing w:val="3"/>
        </w:rPr>
        <w:t xml:space="preserve"> </w:t>
      </w:r>
      <w:r>
        <w:t>«История</w:t>
      </w:r>
      <w:r>
        <w:rPr>
          <w:spacing w:val="2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часы будут</w:t>
      </w:r>
      <w:r>
        <w:rPr>
          <w:spacing w:val="2"/>
        </w:rPr>
        <w:t xml:space="preserve"> </w:t>
      </w:r>
      <w:r>
        <w:t>перераспределены внутри</w:t>
      </w:r>
      <w:r>
        <w:rPr>
          <w:spacing w:val="-1"/>
        </w:rPr>
        <w:t xml:space="preserve"> </w:t>
      </w:r>
      <w:r>
        <w:t>программы.</w:t>
      </w:r>
    </w:p>
    <w:p w:rsidR="00C3403A" w:rsidRDefault="00C3403A">
      <w:pPr>
        <w:pStyle w:val="a3"/>
        <w:ind w:left="0"/>
        <w:jc w:val="left"/>
      </w:pPr>
    </w:p>
    <w:p w:rsidR="00C3403A" w:rsidRDefault="009810DD" w:rsidP="009810DD">
      <w:pPr>
        <w:pStyle w:val="a3"/>
        <w:ind w:right="461" w:firstLine="566"/>
      </w:pPr>
      <w:r>
        <w:t>Промежуточная аттестация – процедура, проводимая с целью оценки качества освоения обучающимися части содержания (четвертное</w:t>
      </w:r>
      <w:r>
        <w:rPr>
          <w:spacing w:val="1"/>
        </w:rPr>
        <w:t xml:space="preserve"> </w:t>
      </w:r>
      <w:r>
        <w:t>оценивание)</w:t>
      </w:r>
      <w:r>
        <w:rPr>
          <w:spacing w:val="-1"/>
        </w:rPr>
        <w:t xml:space="preserve"> </w:t>
      </w:r>
      <w:r>
        <w:t>или всего</w:t>
      </w:r>
      <w:r>
        <w:rPr>
          <w:spacing w:val="-2"/>
        </w:rPr>
        <w:t xml:space="preserve"> </w:t>
      </w:r>
      <w:r>
        <w:t>объема</w:t>
      </w:r>
      <w:r>
        <w:rPr>
          <w:spacing w:val="3"/>
        </w:rPr>
        <w:t xml:space="preserve"> </w:t>
      </w:r>
      <w:r>
        <w:t>учебной дисциплины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9810DD" w:rsidRDefault="009810DD" w:rsidP="009810DD">
      <w:pPr>
        <w:pStyle w:val="a3"/>
        <w:ind w:right="451"/>
        <w:rPr>
          <w:spacing w:val="1"/>
        </w:rPr>
      </w:pPr>
      <w:r>
        <w:t xml:space="preserve">         Формы и порядок проведения промежуточной аттестации определяются «Положением о формах, периодичности и порядке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 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</w:p>
    <w:p w:rsidR="00C3403A" w:rsidRDefault="009810DD" w:rsidP="009810DD">
      <w:pPr>
        <w:pStyle w:val="a3"/>
        <w:ind w:right="451"/>
      </w:pPr>
      <w:r>
        <w:t>"</w:t>
      </w:r>
      <w:r>
        <w:rPr>
          <w:spacing w:val="1"/>
        </w:rPr>
        <w:t xml:space="preserve"> </w:t>
      </w:r>
      <w:r w:rsidR="00FE6AC2">
        <w:t>Урмаевская</w:t>
      </w:r>
      <w:r>
        <w:rPr>
          <w:spacing w:val="-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общеобразовательная школа</w:t>
      </w:r>
      <w:r>
        <w:rPr>
          <w:spacing w:val="-2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Республики.</w:t>
      </w:r>
    </w:p>
    <w:p w:rsidR="00C3403A" w:rsidRDefault="009810DD" w:rsidP="009810DD">
      <w:pPr>
        <w:pStyle w:val="a3"/>
        <w:ind w:left="1239" w:right="2436"/>
      </w:pPr>
      <w:r>
        <w:t>Освоение основной образовательной программ основного общего образования завершается итоговой аттестацией.</w:t>
      </w:r>
      <w:r>
        <w:rPr>
          <w:spacing w:val="1"/>
        </w:rPr>
        <w:t xml:space="preserve"> </w:t>
      </w:r>
      <w:r>
        <w:t>Нормативный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:rsidR="00C3403A" w:rsidRDefault="009810DD" w:rsidP="009810DD">
      <w:pPr>
        <w:pStyle w:val="a3"/>
        <w:spacing w:before="1" w:line="278" w:lineRule="auto"/>
        <w:ind w:right="457" w:firstLine="360"/>
        <w:sectPr w:rsidR="00C3403A">
          <w:pgSz w:w="16840" w:h="11910" w:orient="landscape"/>
          <w:pgMar w:top="900" w:right="680" w:bottom="280" w:left="460" w:header="720" w:footer="720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психофизической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разбивается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разделенные</w:t>
      </w:r>
      <w:r>
        <w:rPr>
          <w:spacing w:val="-3"/>
        </w:rPr>
        <w:t xml:space="preserve"> </w:t>
      </w:r>
      <w:r>
        <w:t>каникулами.</w:t>
      </w:r>
      <w:r>
        <w:rPr>
          <w:spacing w:val="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 начинается</w:t>
      </w:r>
      <w:r>
        <w:rPr>
          <w:spacing w:val="-1"/>
        </w:rPr>
        <w:t xml:space="preserve"> </w:t>
      </w:r>
      <w:r>
        <w:t>экзаменационный</w:t>
      </w:r>
      <w:r>
        <w:rPr>
          <w:spacing w:val="-3"/>
        </w:rPr>
        <w:t xml:space="preserve"> </w:t>
      </w:r>
      <w:r>
        <w:t>период.</w:t>
      </w:r>
    </w:p>
    <w:p w:rsidR="00C3403A" w:rsidRDefault="00C3403A">
      <w:pPr>
        <w:pStyle w:val="a3"/>
        <w:spacing w:before="1"/>
        <w:ind w:left="0"/>
        <w:jc w:val="left"/>
        <w:rPr>
          <w:sz w:val="18"/>
        </w:rPr>
      </w:pPr>
    </w:p>
    <w:p w:rsidR="00C3403A" w:rsidRDefault="009810DD">
      <w:pPr>
        <w:spacing w:before="90"/>
        <w:ind w:left="2717" w:right="2502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C3403A" w:rsidRDefault="0015159B">
      <w:pPr>
        <w:spacing w:before="2"/>
        <w:ind w:left="2766" w:right="2502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5055870</wp:posOffset>
                </wp:positionH>
                <wp:positionV relativeFrom="paragraph">
                  <wp:posOffset>168275</wp:posOffset>
                </wp:positionV>
                <wp:extent cx="0" cy="59118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1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D026E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.1pt,13.25pt" to="398.1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" strokeweight=".48pt">
                <w10:wrap anchorx="page"/>
              </v:line>
            </w:pict>
          </mc:Fallback>
        </mc:AlternateContent>
      </w:r>
      <w:r w:rsidR="009810DD">
        <w:rPr>
          <w:b/>
        </w:rPr>
        <w:t>МБОУ</w:t>
      </w:r>
      <w:r w:rsidR="009810DD">
        <w:rPr>
          <w:b/>
          <w:spacing w:val="-4"/>
        </w:rPr>
        <w:t xml:space="preserve"> </w:t>
      </w:r>
      <w:r w:rsidR="009810DD">
        <w:rPr>
          <w:b/>
        </w:rPr>
        <w:t>«</w:t>
      </w:r>
      <w:r w:rsidR="00FE6AC2">
        <w:rPr>
          <w:b/>
        </w:rPr>
        <w:t xml:space="preserve">Урмаевская </w:t>
      </w:r>
      <w:r w:rsidR="009810DD">
        <w:rPr>
          <w:b/>
        </w:rPr>
        <w:t>СОШ»</w:t>
      </w:r>
      <w:r w:rsidR="009810DD">
        <w:rPr>
          <w:b/>
          <w:spacing w:val="-1"/>
        </w:rPr>
        <w:t xml:space="preserve"> </w:t>
      </w:r>
      <w:r w:rsidR="009810DD">
        <w:rPr>
          <w:b/>
        </w:rPr>
        <w:t>при</w:t>
      </w:r>
      <w:r w:rsidR="009810DD">
        <w:rPr>
          <w:b/>
          <w:spacing w:val="-2"/>
        </w:rPr>
        <w:t xml:space="preserve"> </w:t>
      </w:r>
      <w:r w:rsidR="009810DD">
        <w:rPr>
          <w:b/>
        </w:rPr>
        <w:t>5-дневной</w:t>
      </w:r>
      <w:r w:rsidR="009810DD">
        <w:rPr>
          <w:b/>
          <w:spacing w:val="-1"/>
        </w:rPr>
        <w:t xml:space="preserve"> </w:t>
      </w:r>
      <w:r w:rsidR="009810DD">
        <w:rPr>
          <w:b/>
        </w:rPr>
        <w:t>учебной</w:t>
      </w:r>
      <w:r w:rsidR="009810DD">
        <w:rPr>
          <w:b/>
          <w:spacing w:val="-2"/>
        </w:rPr>
        <w:t xml:space="preserve"> </w:t>
      </w:r>
      <w:r w:rsidR="009810DD">
        <w:rPr>
          <w:b/>
        </w:rPr>
        <w:t>неделе</w:t>
      </w:r>
      <w:r w:rsidR="009810DD">
        <w:rPr>
          <w:b/>
          <w:spacing w:val="-3"/>
        </w:rPr>
        <w:t xml:space="preserve"> </w:t>
      </w:r>
      <w:r w:rsidR="009810DD">
        <w:rPr>
          <w:b/>
        </w:rPr>
        <w:t>(основное</w:t>
      </w:r>
      <w:r w:rsidR="009810DD">
        <w:rPr>
          <w:b/>
          <w:spacing w:val="-3"/>
        </w:rPr>
        <w:t xml:space="preserve"> </w:t>
      </w:r>
      <w:r w:rsidR="009810DD">
        <w:rPr>
          <w:b/>
        </w:rPr>
        <w:t>общее</w:t>
      </w:r>
      <w:r w:rsidR="009810DD">
        <w:rPr>
          <w:b/>
          <w:spacing w:val="-2"/>
        </w:rPr>
        <w:t xml:space="preserve"> </w:t>
      </w:r>
      <w:r w:rsidR="009810DD">
        <w:rPr>
          <w:b/>
        </w:rPr>
        <w:t>образование</w:t>
      </w:r>
      <w:r w:rsidR="009810DD">
        <w:rPr>
          <w:b/>
          <w:spacing w:val="-1"/>
        </w:rPr>
        <w:t xml:space="preserve"> </w:t>
      </w:r>
      <w:r w:rsidR="009810DD">
        <w:rPr>
          <w:b/>
        </w:rPr>
        <w:t>ФГОС)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685"/>
        <w:gridCol w:w="924"/>
        <w:gridCol w:w="1013"/>
        <w:gridCol w:w="941"/>
        <w:gridCol w:w="939"/>
        <w:gridCol w:w="1392"/>
        <w:gridCol w:w="1046"/>
        <w:gridCol w:w="1826"/>
      </w:tblGrid>
      <w:tr w:rsidR="00C3403A">
        <w:trPr>
          <w:trHeight w:val="690"/>
        </w:trPr>
        <w:tc>
          <w:tcPr>
            <w:tcW w:w="3716" w:type="dxa"/>
            <w:vMerge w:val="restart"/>
          </w:tcPr>
          <w:p w:rsidR="00C3403A" w:rsidRDefault="009810DD">
            <w:pPr>
              <w:pStyle w:val="TableParagraph"/>
              <w:spacing w:line="228" w:lineRule="exact"/>
              <w:ind w:left="904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3685" w:type="dxa"/>
            <w:vMerge w:val="restart"/>
          </w:tcPr>
          <w:p w:rsidR="00C3403A" w:rsidRDefault="009810DD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</w:p>
          <w:p w:rsidR="00C3403A" w:rsidRDefault="009810DD">
            <w:pPr>
              <w:pStyle w:val="TableParagraph"/>
              <w:spacing w:line="240" w:lineRule="auto"/>
              <w:ind w:left="2884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5209" w:type="dxa"/>
            <w:gridSpan w:val="5"/>
          </w:tcPr>
          <w:p w:rsidR="00C3403A" w:rsidRDefault="009810DD">
            <w:pPr>
              <w:pStyle w:val="TableParagraph"/>
              <w:spacing w:line="228" w:lineRule="exact"/>
              <w:ind w:left="1105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неделю/в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046" w:type="dxa"/>
          </w:tcPr>
          <w:p w:rsidR="00C3403A" w:rsidRDefault="009810DD">
            <w:pPr>
              <w:pStyle w:val="TableParagraph"/>
              <w:spacing w:line="228" w:lineRule="exact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26" w:type="dxa"/>
          </w:tcPr>
          <w:p w:rsidR="00C3403A" w:rsidRDefault="009810DD">
            <w:pPr>
              <w:pStyle w:val="TableParagraph"/>
              <w:spacing w:line="240" w:lineRule="auto"/>
              <w:ind w:left="194" w:right="164" w:firstLine="381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промежуточной</w:t>
            </w:r>
          </w:p>
          <w:p w:rsidR="00C3403A" w:rsidRDefault="009810DD">
            <w:pPr>
              <w:pStyle w:val="TableParagraph"/>
              <w:spacing w:line="212" w:lineRule="exact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аттестации</w:t>
            </w:r>
          </w:p>
        </w:tc>
      </w:tr>
      <w:tr w:rsidR="00C3403A">
        <w:trPr>
          <w:trHeight w:val="230"/>
        </w:trPr>
        <w:tc>
          <w:tcPr>
            <w:tcW w:w="3716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ind w:left="164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а,</w:t>
            </w:r>
            <w:r w:rsidR="00FE6AC2">
              <w:rPr>
                <w:b/>
                <w:sz w:val="20"/>
              </w:rPr>
              <w:t>б</w:t>
            </w:r>
          </w:p>
        </w:tc>
        <w:tc>
          <w:tcPr>
            <w:tcW w:w="1013" w:type="dxa"/>
          </w:tcPr>
          <w:p w:rsidR="00C3403A" w:rsidRDefault="009810DD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 а,</w:t>
            </w:r>
            <w:r w:rsidR="00FE6AC2">
              <w:rPr>
                <w:b/>
                <w:sz w:val="20"/>
              </w:rPr>
              <w:t>б</w:t>
            </w: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ind w:left="120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а,</w:t>
            </w:r>
            <w:r w:rsidR="00FE6AC2">
              <w:rPr>
                <w:b/>
                <w:sz w:val="20"/>
              </w:rPr>
              <w:t>б</w:t>
            </w:r>
          </w:p>
        </w:tc>
        <w:tc>
          <w:tcPr>
            <w:tcW w:w="939" w:type="dxa"/>
          </w:tcPr>
          <w:p w:rsidR="00C3403A" w:rsidRDefault="009810DD">
            <w:pPr>
              <w:pStyle w:val="TableParagraph"/>
              <w:ind w:left="0"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а,б</w:t>
            </w:r>
          </w:p>
        </w:tc>
        <w:tc>
          <w:tcPr>
            <w:tcW w:w="1392" w:type="dxa"/>
          </w:tcPr>
          <w:p w:rsidR="00C3403A" w:rsidRDefault="009810DD">
            <w:pPr>
              <w:pStyle w:val="TableParagraph"/>
              <w:ind w:left="345" w:right="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9а,</w:t>
            </w:r>
            <w:r w:rsidR="00FE6AC2">
              <w:rPr>
                <w:b/>
                <w:sz w:val="20"/>
              </w:rPr>
              <w:t>б</w:t>
            </w:r>
          </w:p>
        </w:tc>
        <w:tc>
          <w:tcPr>
            <w:tcW w:w="1046" w:type="dxa"/>
          </w:tcPr>
          <w:p w:rsidR="00C3403A" w:rsidRDefault="00C3403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26" w:type="dxa"/>
          </w:tcPr>
          <w:p w:rsidR="00C3403A" w:rsidRDefault="00C3403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3403A">
        <w:trPr>
          <w:trHeight w:val="230"/>
        </w:trPr>
        <w:tc>
          <w:tcPr>
            <w:tcW w:w="3716" w:type="dxa"/>
            <w:vMerge w:val="restart"/>
          </w:tcPr>
          <w:p w:rsidR="00C3403A" w:rsidRDefault="009810D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3685" w:type="dxa"/>
          </w:tcPr>
          <w:p w:rsidR="00C3403A" w:rsidRDefault="009810D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spacing w:line="211" w:lineRule="exact"/>
              <w:ind w:left="164" w:right="151"/>
              <w:jc w:val="center"/>
              <w:rPr>
                <w:sz w:val="20"/>
              </w:rPr>
            </w:pPr>
            <w:r>
              <w:rPr>
                <w:sz w:val="20"/>
              </w:rPr>
              <w:t>5/170</w:t>
            </w:r>
          </w:p>
        </w:tc>
        <w:tc>
          <w:tcPr>
            <w:tcW w:w="1013" w:type="dxa"/>
          </w:tcPr>
          <w:p w:rsidR="00C3403A" w:rsidRDefault="009810DD">
            <w:pPr>
              <w:pStyle w:val="TableParagraph"/>
              <w:spacing w:line="211" w:lineRule="exact"/>
              <w:ind w:left="0" w:right="264"/>
              <w:jc w:val="right"/>
              <w:rPr>
                <w:sz w:val="20"/>
              </w:rPr>
            </w:pPr>
            <w:r>
              <w:rPr>
                <w:sz w:val="20"/>
              </w:rPr>
              <w:t>5/170</w:t>
            </w: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spacing w:line="211" w:lineRule="exact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4/136</w:t>
            </w:r>
          </w:p>
        </w:tc>
        <w:tc>
          <w:tcPr>
            <w:tcW w:w="939" w:type="dxa"/>
          </w:tcPr>
          <w:p w:rsidR="00C3403A" w:rsidRDefault="009810DD">
            <w:pPr>
              <w:pStyle w:val="TableParagraph"/>
              <w:spacing w:line="211" w:lineRule="exact"/>
              <w:ind w:left="0" w:right="231"/>
              <w:jc w:val="right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392" w:type="dxa"/>
          </w:tcPr>
          <w:p w:rsidR="00C3403A" w:rsidRDefault="009810DD">
            <w:pPr>
              <w:pStyle w:val="TableParagraph"/>
              <w:spacing w:line="211" w:lineRule="exact"/>
              <w:ind w:left="345" w:right="335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046" w:type="dxa"/>
          </w:tcPr>
          <w:p w:rsidR="00C3403A" w:rsidRDefault="009810DD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20/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680</w:t>
            </w:r>
          </w:p>
        </w:tc>
        <w:tc>
          <w:tcPr>
            <w:tcW w:w="1826" w:type="dxa"/>
          </w:tcPr>
          <w:p w:rsidR="00C3403A" w:rsidRDefault="009810DD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C3403A">
        <w:trPr>
          <w:trHeight w:val="230"/>
        </w:trPr>
        <w:tc>
          <w:tcPr>
            <w:tcW w:w="3716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C3403A" w:rsidRDefault="009810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ind w:left="164" w:right="151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013" w:type="dxa"/>
          </w:tcPr>
          <w:p w:rsidR="00C3403A" w:rsidRDefault="009810DD">
            <w:pPr>
              <w:pStyle w:val="TableParagraph"/>
              <w:ind w:left="0" w:right="262"/>
              <w:jc w:val="right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39" w:type="dxa"/>
          </w:tcPr>
          <w:p w:rsidR="00C3403A" w:rsidRDefault="009810DD">
            <w:pPr>
              <w:pStyle w:val="TableParagraph"/>
              <w:ind w:left="0" w:right="281"/>
              <w:jc w:val="right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392" w:type="dxa"/>
          </w:tcPr>
          <w:p w:rsidR="00C3403A" w:rsidRDefault="009810DD">
            <w:pPr>
              <w:pStyle w:val="TableParagraph"/>
              <w:ind w:left="345" w:right="337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046" w:type="dxa"/>
          </w:tcPr>
          <w:p w:rsidR="00C3403A" w:rsidRDefault="009810D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13/442</w:t>
            </w:r>
          </w:p>
        </w:tc>
        <w:tc>
          <w:tcPr>
            <w:tcW w:w="1826" w:type="dxa"/>
          </w:tcPr>
          <w:p w:rsidR="00C3403A" w:rsidRDefault="009810D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32166C">
        <w:trPr>
          <w:trHeight w:val="460"/>
        </w:trPr>
        <w:tc>
          <w:tcPr>
            <w:tcW w:w="3716" w:type="dxa"/>
            <w:vMerge/>
            <w:tcBorders>
              <w:top w:val="nil"/>
            </w:tcBorders>
          </w:tcPr>
          <w:p w:rsidR="0032166C" w:rsidRDefault="0032166C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32166C" w:rsidRDefault="0032166C">
            <w:pPr>
              <w:pStyle w:val="TableParagraph"/>
              <w:spacing w:before="108" w:line="240" w:lineRule="auto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(татарский) ****</w:t>
            </w:r>
          </w:p>
        </w:tc>
        <w:tc>
          <w:tcPr>
            <w:tcW w:w="924" w:type="dxa"/>
          </w:tcPr>
          <w:p w:rsidR="0032166C" w:rsidRDefault="0032166C" w:rsidP="00451A7F">
            <w:pPr>
              <w:pStyle w:val="TableParagraph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013" w:type="dxa"/>
          </w:tcPr>
          <w:p w:rsidR="0032166C" w:rsidRDefault="0032166C" w:rsidP="00451A7F">
            <w:pPr>
              <w:pStyle w:val="TableParagraph"/>
              <w:ind w:left="0" w:right="314"/>
              <w:jc w:val="right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41" w:type="dxa"/>
          </w:tcPr>
          <w:p w:rsidR="0032166C" w:rsidRDefault="0032166C" w:rsidP="00451A7F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39" w:type="dxa"/>
          </w:tcPr>
          <w:p w:rsidR="0032166C" w:rsidRDefault="0032166C" w:rsidP="00451A7F">
            <w:pPr>
              <w:pStyle w:val="TableParagraph"/>
              <w:ind w:left="0" w:right="281"/>
              <w:jc w:val="right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392" w:type="dxa"/>
          </w:tcPr>
          <w:p w:rsidR="0032166C" w:rsidRDefault="0032166C">
            <w:pPr>
              <w:pStyle w:val="TableParagraph"/>
              <w:spacing w:line="223" w:lineRule="exact"/>
              <w:ind w:left="345" w:right="33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6" w:type="dxa"/>
          </w:tcPr>
          <w:p w:rsidR="0032166C" w:rsidRPr="0032166C" w:rsidRDefault="00E73D0E">
            <w:pPr>
              <w:pStyle w:val="TableParagraph"/>
              <w:spacing w:line="223" w:lineRule="exact"/>
              <w:ind w:left="106"/>
              <w:rPr>
                <w:b/>
                <w:color w:val="FF0000"/>
                <w:sz w:val="20"/>
              </w:rPr>
            </w:pPr>
            <w:r>
              <w:rPr>
                <w:sz w:val="20"/>
              </w:rPr>
              <w:t>8/272</w:t>
            </w:r>
          </w:p>
        </w:tc>
        <w:tc>
          <w:tcPr>
            <w:tcW w:w="1826" w:type="dxa"/>
            <w:tcBorders>
              <w:top w:val="nil"/>
            </w:tcBorders>
          </w:tcPr>
          <w:p w:rsidR="0032166C" w:rsidRDefault="003D232B" w:rsidP="003D232B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      </w:t>
            </w:r>
            <w:r>
              <w:rPr>
                <w:sz w:val="20"/>
              </w:rPr>
              <w:t>ГОУ*</w:t>
            </w:r>
          </w:p>
        </w:tc>
      </w:tr>
      <w:tr w:rsidR="00C3403A">
        <w:trPr>
          <w:trHeight w:val="460"/>
        </w:trPr>
        <w:tc>
          <w:tcPr>
            <w:tcW w:w="3716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C3403A" w:rsidRDefault="009810DD">
            <w:pPr>
              <w:pStyle w:val="TableParagraph"/>
              <w:spacing w:before="108" w:line="240" w:lineRule="auto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 xml:space="preserve"> </w:t>
            </w:r>
            <w:r w:rsidR="00FE6AC2">
              <w:rPr>
                <w:sz w:val="20"/>
              </w:rPr>
              <w:t>литература</w:t>
            </w:r>
            <w:r w:rsidR="0032166C">
              <w:rPr>
                <w:sz w:val="20"/>
              </w:rPr>
              <w:t xml:space="preserve"> </w:t>
            </w:r>
            <w:r w:rsidR="00FE6AC2">
              <w:rPr>
                <w:sz w:val="20"/>
              </w:rPr>
              <w:t>(татар</w:t>
            </w:r>
            <w:r>
              <w:rPr>
                <w:sz w:val="20"/>
              </w:rPr>
              <w:t>ская)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****</w:t>
            </w: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spacing w:line="223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013" w:type="dxa"/>
          </w:tcPr>
          <w:p w:rsidR="00C3403A" w:rsidRDefault="009810DD">
            <w:pPr>
              <w:pStyle w:val="TableParagraph"/>
              <w:spacing w:line="223" w:lineRule="exact"/>
              <w:ind w:left="0" w:right="314"/>
              <w:jc w:val="right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spacing w:line="223" w:lineRule="exact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39" w:type="dxa"/>
          </w:tcPr>
          <w:p w:rsidR="00C3403A" w:rsidRDefault="0032166C">
            <w:pPr>
              <w:pStyle w:val="TableParagraph"/>
              <w:spacing w:line="223" w:lineRule="exact"/>
              <w:ind w:left="0" w:right="281"/>
              <w:jc w:val="right"/>
              <w:rPr>
                <w:sz w:val="20"/>
              </w:rPr>
            </w:pPr>
            <w:r>
              <w:rPr>
                <w:sz w:val="20"/>
              </w:rPr>
              <w:t>0,5/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392" w:type="dxa"/>
          </w:tcPr>
          <w:p w:rsidR="00C3403A" w:rsidRDefault="0032166C">
            <w:pPr>
              <w:pStyle w:val="TableParagraph"/>
              <w:spacing w:line="223" w:lineRule="exact"/>
              <w:ind w:left="345" w:right="337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046" w:type="dxa"/>
          </w:tcPr>
          <w:p w:rsidR="00C3403A" w:rsidRPr="00E73D0E" w:rsidRDefault="009810D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E73D0E">
              <w:rPr>
                <w:sz w:val="20"/>
              </w:rPr>
              <w:t>4,5/153</w:t>
            </w:r>
          </w:p>
        </w:tc>
        <w:tc>
          <w:tcPr>
            <w:tcW w:w="1826" w:type="dxa"/>
            <w:tcBorders>
              <w:top w:val="nil"/>
            </w:tcBorders>
          </w:tcPr>
          <w:p w:rsidR="00C3403A" w:rsidRDefault="003D232B">
            <w:pPr>
              <w:rPr>
                <w:sz w:val="2"/>
                <w:szCs w:val="2"/>
              </w:rPr>
            </w:pPr>
            <w:r>
              <w:rPr>
                <w:sz w:val="20"/>
              </w:rPr>
              <w:t xml:space="preserve">   ГОУ*</w:t>
            </w:r>
          </w:p>
        </w:tc>
      </w:tr>
      <w:tr w:rsidR="00C3403A">
        <w:trPr>
          <w:trHeight w:val="458"/>
        </w:trPr>
        <w:tc>
          <w:tcPr>
            <w:tcW w:w="3716" w:type="dxa"/>
          </w:tcPr>
          <w:p w:rsidR="00C3403A" w:rsidRDefault="009810DD">
            <w:pPr>
              <w:pStyle w:val="TableParagraph"/>
              <w:spacing w:before="108" w:line="240" w:lineRule="auto"/>
              <w:rPr>
                <w:sz w:val="20"/>
              </w:rPr>
            </w:pP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языки</w:t>
            </w:r>
          </w:p>
        </w:tc>
        <w:tc>
          <w:tcPr>
            <w:tcW w:w="3685" w:type="dxa"/>
          </w:tcPr>
          <w:p w:rsidR="00C3403A" w:rsidRDefault="009810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C3403A" w:rsidRDefault="009810DD">
            <w:pPr>
              <w:pStyle w:val="TableParagraph"/>
              <w:spacing w:before="1" w:line="215" w:lineRule="exact"/>
              <w:ind w:left="157"/>
              <w:rPr>
                <w:sz w:val="20"/>
              </w:rPr>
            </w:pPr>
            <w:r>
              <w:rPr>
                <w:sz w:val="20"/>
              </w:rPr>
              <w:t>(английский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013" w:type="dxa"/>
          </w:tcPr>
          <w:p w:rsidR="00C3403A" w:rsidRDefault="009810DD">
            <w:pPr>
              <w:pStyle w:val="TableParagraph"/>
              <w:spacing w:line="243" w:lineRule="exact"/>
              <w:ind w:left="0" w:right="25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ascii="Calibri"/>
                <w:sz w:val="20"/>
              </w:rPr>
              <w:t>/</w:t>
            </w:r>
            <w:r>
              <w:rPr>
                <w:sz w:val="20"/>
              </w:rPr>
              <w:t>102</w:t>
            </w: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spacing w:line="225" w:lineRule="exact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939" w:type="dxa"/>
          </w:tcPr>
          <w:p w:rsidR="00C3403A" w:rsidRDefault="009810DD">
            <w:pPr>
              <w:pStyle w:val="TableParagraph"/>
              <w:spacing w:line="225" w:lineRule="exact"/>
              <w:ind w:left="0" w:right="231"/>
              <w:jc w:val="right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392" w:type="dxa"/>
          </w:tcPr>
          <w:p w:rsidR="00C3403A" w:rsidRDefault="009810DD">
            <w:pPr>
              <w:pStyle w:val="TableParagraph"/>
              <w:spacing w:line="225" w:lineRule="exact"/>
              <w:ind w:left="345" w:right="337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046" w:type="dxa"/>
          </w:tcPr>
          <w:p w:rsidR="00C3403A" w:rsidRDefault="009810D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15/510</w:t>
            </w:r>
          </w:p>
        </w:tc>
        <w:tc>
          <w:tcPr>
            <w:tcW w:w="1826" w:type="dxa"/>
          </w:tcPr>
          <w:p w:rsidR="00C3403A" w:rsidRDefault="009810D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C3403A">
        <w:trPr>
          <w:trHeight w:val="230"/>
        </w:trPr>
        <w:tc>
          <w:tcPr>
            <w:tcW w:w="3716" w:type="dxa"/>
            <w:vMerge w:val="restart"/>
          </w:tcPr>
          <w:p w:rsidR="00C3403A" w:rsidRDefault="009810D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3685" w:type="dxa"/>
          </w:tcPr>
          <w:p w:rsidR="00C3403A" w:rsidRDefault="009810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ind w:left="164" w:right="151"/>
              <w:jc w:val="center"/>
              <w:rPr>
                <w:sz w:val="20"/>
              </w:rPr>
            </w:pPr>
            <w:r>
              <w:rPr>
                <w:sz w:val="20"/>
              </w:rPr>
              <w:t>5/170</w:t>
            </w:r>
          </w:p>
        </w:tc>
        <w:tc>
          <w:tcPr>
            <w:tcW w:w="1013" w:type="dxa"/>
          </w:tcPr>
          <w:p w:rsidR="00C3403A" w:rsidRDefault="009810DD">
            <w:pPr>
              <w:pStyle w:val="TableParagraph"/>
              <w:ind w:left="0" w:right="264"/>
              <w:jc w:val="right"/>
              <w:rPr>
                <w:sz w:val="20"/>
              </w:rPr>
            </w:pPr>
            <w:r>
              <w:rPr>
                <w:sz w:val="20"/>
              </w:rPr>
              <w:t>5/170</w:t>
            </w: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9" w:type="dxa"/>
          </w:tcPr>
          <w:p w:rsidR="00C3403A" w:rsidRDefault="009810D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92" w:type="dxa"/>
          </w:tcPr>
          <w:p w:rsidR="00C3403A" w:rsidRDefault="009810DD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46" w:type="dxa"/>
          </w:tcPr>
          <w:p w:rsidR="00C3403A" w:rsidRDefault="009810D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10/340</w:t>
            </w:r>
          </w:p>
        </w:tc>
        <w:tc>
          <w:tcPr>
            <w:tcW w:w="1826" w:type="dxa"/>
          </w:tcPr>
          <w:p w:rsidR="00C3403A" w:rsidRDefault="009810D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C3403A">
        <w:trPr>
          <w:trHeight w:val="230"/>
        </w:trPr>
        <w:tc>
          <w:tcPr>
            <w:tcW w:w="3716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C3403A" w:rsidRDefault="009810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3" w:type="dxa"/>
          </w:tcPr>
          <w:p w:rsidR="00C3403A" w:rsidRDefault="009810D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939" w:type="dxa"/>
          </w:tcPr>
          <w:p w:rsidR="00C3403A" w:rsidRDefault="009810DD">
            <w:pPr>
              <w:pStyle w:val="TableParagraph"/>
              <w:ind w:left="0" w:right="231"/>
              <w:jc w:val="right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392" w:type="dxa"/>
          </w:tcPr>
          <w:p w:rsidR="00C3403A" w:rsidRDefault="009810DD">
            <w:pPr>
              <w:pStyle w:val="TableParagraph"/>
              <w:ind w:left="345" w:right="335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046" w:type="dxa"/>
          </w:tcPr>
          <w:p w:rsidR="00C3403A" w:rsidRDefault="009810D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9/306</w:t>
            </w:r>
          </w:p>
        </w:tc>
        <w:tc>
          <w:tcPr>
            <w:tcW w:w="1826" w:type="dxa"/>
          </w:tcPr>
          <w:p w:rsidR="00C3403A" w:rsidRDefault="009810D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C3403A">
        <w:trPr>
          <w:trHeight w:val="230"/>
        </w:trPr>
        <w:tc>
          <w:tcPr>
            <w:tcW w:w="3716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C3403A" w:rsidRDefault="009810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3" w:type="dxa"/>
          </w:tcPr>
          <w:p w:rsidR="00C3403A" w:rsidRDefault="009810D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39" w:type="dxa"/>
          </w:tcPr>
          <w:p w:rsidR="00C3403A" w:rsidRDefault="009810DD">
            <w:pPr>
              <w:pStyle w:val="TableParagraph"/>
              <w:ind w:left="0" w:right="281"/>
              <w:jc w:val="right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392" w:type="dxa"/>
          </w:tcPr>
          <w:p w:rsidR="00C3403A" w:rsidRDefault="009810DD">
            <w:pPr>
              <w:pStyle w:val="TableParagraph"/>
              <w:ind w:left="345" w:right="33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046" w:type="dxa"/>
          </w:tcPr>
          <w:p w:rsidR="00C3403A" w:rsidRDefault="009810D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6/204</w:t>
            </w:r>
          </w:p>
        </w:tc>
        <w:tc>
          <w:tcPr>
            <w:tcW w:w="1826" w:type="dxa"/>
          </w:tcPr>
          <w:p w:rsidR="00C3403A" w:rsidRDefault="009810D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C3403A">
        <w:trPr>
          <w:trHeight w:val="230"/>
        </w:trPr>
        <w:tc>
          <w:tcPr>
            <w:tcW w:w="3716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C3403A" w:rsidRDefault="009810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статистика</w:t>
            </w: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3" w:type="dxa"/>
          </w:tcPr>
          <w:p w:rsidR="00C3403A" w:rsidRDefault="00C3403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39" w:type="dxa"/>
          </w:tcPr>
          <w:p w:rsidR="00C3403A" w:rsidRDefault="009810DD">
            <w:pPr>
              <w:pStyle w:val="TableParagraph"/>
              <w:ind w:left="0" w:right="281"/>
              <w:jc w:val="right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392" w:type="dxa"/>
          </w:tcPr>
          <w:p w:rsidR="00C3403A" w:rsidRDefault="009810DD">
            <w:pPr>
              <w:pStyle w:val="TableParagraph"/>
              <w:ind w:left="345" w:right="33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046" w:type="dxa"/>
          </w:tcPr>
          <w:p w:rsidR="00C3403A" w:rsidRDefault="009810D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826" w:type="dxa"/>
          </w:tcPr>
          <w:p w:rsidR="00C3403A" w:rsidRDefault="00C3403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3403A">
        <w:trPr>
          <w:trHeight w:val="230"/>
        </w:trPr>
        <w:tc>
          <w:tcPr>
            <w:tcW w:w="3716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C3403A" w:rsidRDefault="009810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3" w:type="dxa"/>
          </w:tcPr>
          <w:p w:rsidR="00C3403A" w:rsidRDefault="009810D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39" w:type="dxa"/>
          </w:tcPr>
          <w:p w:rsidR="00C3403A" w:rsidRDefault="009810DD">
            <w:pPr>
              <w:pStyle w:val="TableParagraph"/>
              <w:ind w:left="0" w:right="281"/>
              <w:jc w:val="right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392" w:type="dxa"/>
          </w:tcPr>
          <w:p w:rsidR="00C3403A" w:rsidRDefault="009810DD">
            <w:pPr>
              <w:pStyle w:val="TableParagraph"/>
              <w:ind w:left="345" w:right="33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046" w:type="dxa"/>
          </w:tcPr>
          <w:p w:rsidR="00C3403A" w:rsidRDefault="009810D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826" w:type="dxa"/>
          </w:tcPr>
          <w:p w:rsidR="00C3403A" w:rsidRDefault="009810D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C3403A">
        <w:trPr>
          <w:trHeight w:val="390"/>
        </w:trPr>
        <w:tc>
          <w:tcPr>
            <w:tcW w:w="3716" w:type="dxa"/>
            <w:vMerge w:val="restart"/>
          </w:tcPr>
          <w:p w:rsidR="00C3403A" w:rsidRDefault="009810D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Общественно-научные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3685" w:type="dxa"/>
          </w:tcPr>
          <w:p w:rsidR="00C3403A" w:rsidRDefault="009810D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**История</w:t>
            </w: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spacing w:line="225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013" w:type="dxa"/>
          </w:tcPr>
          <w:p w:rsidR="00C3403A" w:rsidRDefault="009810DD">
            <w:pPr>
              <w:pStyle w:val="TableParagraph"/>
              <w:spacing w:line="225" w:lineRule="exact"/>
              <w:ind w:left="0" w:right="314"/>
              <w:jc w:val="right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spacing w:line="225" w:lineRule="exact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39" w:type="dxa"/>
          </w:tcPr>
          <w:p w:rsidR="00C3403A" w:rsidRDefault="009810DD">
            <w:pPr>
              <w:pStyle w:val="TableParagraph"/>
              <w:spacing w:line="225" w:lineRule="exact"/>
              <w:ind w:left="0" w:right="281"/>
              <w:jc w:val="right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392" w:type="dxa"/>
          </w:tcPr>
          <w:p w:rsidR="00C3403A" w:rsidRDefault="009810DD">
            <w:pPr>
              <w:pStyle w:val="TableParagraph"/>
              <w:spacing w:line="225" w:lineRule="exact"/>
              <w:ind w:left="345" w:right="337"/>
              <w:jc w:val="center"/>
              <w:rPr>
                <w:sz w:val="20"/>
              </w:rPr>
            </w:pPr>
            <w:r>
              <w:rPr>
                <w:sz w:val="20"/>
              </w:rPr>
              <w:t>2 /68</w:t>
            </w:r>
          </w:p>
        </w:tc>
        <w:tc>
          <w:tcPr>
            <w:tcW w:w="1046" w:type="dxa"/>
          </w:tcPr>
          <w:p w:rsidR="00C3403A" w:rsidRDefault="009810D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10/340</w:t>
            </w:r>
          </w:p>
        </w:tc>
        <w:tc>
          <w:tcPr>
            <w:tcW w:w="1826" w:type="dxa"/>
          </w:tcPr>
          <w:p w:rsidR="00C3403A" w:rsidRDefault="009810D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C3403A">
        <w:trPr>
          <w:trHeight w:val="230"/>
        </w:trPr>
        <w:tc>
          <w:tcPr>
            <w:tcW w:w="3716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C3403A" w:rsidRDefault="009810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3" w:type="dxa"/>
          </w:tcPr>
          <w:p w:rsidR="00C3403A" w:rsidRDefault="009810DD">
            <w:pPr>
              <w:pStyle w:val="TableParagraph"/>
              <w:ind w:left="0" w:right="314"/>
              <w:jc w:val="right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39" w:type="dxa"/>
          </w:tcPr>
          <w:p w:rsidR="00C3403A" w:rsidRDefault="009810DD">
            <w:pPr>
              <w:pStyle w:val="TableParagraph"/>
              <w:ind w:left="0" w:right="281"/>
              <w:jc w:val="right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392" w:type="dxa"/>
          </w:tcPr>
          <w:p w:rsidR="00C3403A" w:rsidRDefault="009810DD">
            <w:pPr>
              <w:pStyle w:val="TableParagraph"/>
              <w:ind w:left="345" w:right="336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046" w:type="dxa"/>
          </w:tcPr>
          <w:p w:rsidR="00C3403A" w:rsidRDefault="009810D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4/136</w:t>
            </w:r>
          </w:p>
        </w:tc>
        <w:tc>
          <w:tcPr>
            <w:tcW w:w="1826" w:type="dxa"/>
          </w:tcPr>
          <w:p w:rsidR="00C3403A" w:rsidRDefault="009810D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C3403A">
        <w:trPr>
          <w:trHeight w:val="230"/>
        </w:trPr>
        <w:tc>
          <w:tcPr>
            <w:tcW w:w="3716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C3403A" w:rsidRDefault="009810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013" w:type="dxa"/>
          </w:tcPr>
          <w:p w:rsidR="00C3403A" w:rsidRDefault="009810DD">
            <w:pPr>
              <w:pStyle w:val="TableParagraph"/>
              <w:ind w:left="0" w:right="314"/>
              <w:jc w:val="right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39" w:type="dxa"/>
          </w:tcPr>
          <w:p w:rsidR="00C3403A" w:rsidRDefault="009810DD">
            <w:pPr>
              <w:pStyle w:val="TableParagraph"/>
              <w:ind w:left="0" w:right="281"/>
              <w:jc w:val="right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392" w:type="dxa"/>
          </w:tcPr>
          <w:p w:rsidR="00C3403A" w:rsidRDefault="009810DD">
            <w:pPr>
              <w:pStyle w:val="TableParagraph"/>
              <w:ind w:left="345" w:right="337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046" w:type="dxa"/>
          </w:tcPr>
          <w:p w:rsidR="00C3403A" w:rsidRDefault="009810D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8/272</w:t>
            </w:r>
          </w:p>
        </w:tc>
        <w:tc>
          <w:tcPr>
            <w:tcW w:w="1826" w:type="dxa"/>
          </w:tcPr>
          <w:p w:rsidR="00C3403A" w:rsidRDefault="009810D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C3403A">
        <w:trPr>
          <w:trHeight w:val="314"/>
        </w:trPr>
        <w:tc>
          <w:tcPr>
            <w:tcW w:w="3716" w:type="dxa"/>
            <w:vMerge w:val="restart"/>
          </w:tcPr>
          <w:p w:rsidR="00C3403A" w:rsidRDefault="00C3403A">
            <w:pPr>
              <w:pStyle w:val="TableParagraph"/>
              <w:spacing w:before="4" w:line="240" w:lineRule="auto"/>
              <w:ind w:left="0"/>
              <w:rPr>
                <w:b/>
                <w:sz w:val="31"/>
              </w:rPr>
            </w:pPr>
          </w:p>
          <w:p w:rsidR="00C3403A" w:rsidRDefault="009810D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Естественнонаучные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3685" w:type="dxa"/>
          </w:tcPr>
          <w:p w:rsidR="00C3403A" w:rsidRDefault="009810D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3" w:type="dxa"/>
          </w:tcPr>
          <w:p w:rsidR="00C3403A" w:rsidRDefault="009810DD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spacing w:line="224" w:lineRule="exact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39" w:type="dxa"/>
          </w:tcPr>
          <w:p w:rsidR="00C3403A" w:rsidRDefault="009810DD">
            <w:pPr>
              <w:pStyle w:val="TableParagraph"/>
              <w:spacing w:line="224" w:lineRule="exact"/>
              <w:ind w:left="0" w:right="281"/>
              <w:jc w:val="right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392" w:type="dxa"/>
          </w:tcPr>
          <w:p w:rsidR="00C3403A" w:rsidRDefault="009810DD">
            <w:pPr>
              <w:pStyle w:val="TableParagraph"/>
              <w:spacing w:line="224" w:lineRule="exact"/>
              <w:ind w:left="345" w:right="335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046" w:type="dxa"/>
          </w:tcPr>
          <w:p w:rsidR="00C3403A" w:rsidRDefault="009810DD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7/238</w:t>
            </w:r>
          </w:p>
        </w:tc>
        <w:tc>
          <w:tcPr>
            <w:tcW w:w="1826" w:type="dxa"/>
          </w:tcPr>
          <w:p w:rsidR="00C3403A" w:rsidRDefault="009810D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C3403A">
        <w:trPr>
          <w:trHeight w:val="316"/>
        </w:trPr>
        <w:tc>
          <w:tcPr>
            <w:tcW w:w="3716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C3403A" w:rsidRDefault="009810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3" w:type="dxa"/>
          </w:tcPr>
          <w:p w:rsidR="00C3403A" w:rsidRDefault="009810DD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9" w:type="dxa"/>
          </w:tcPr>
          <w:p w:rsidR="00C3403A" w:rsidRDefault="009810DD">
            <w:pPr>
              <w:pStyle w:val="TableParagraph"/>
              <w:spacing w:line="223" w:lineRule="exact"/>
              <w:ind w:left="0" w:right="281"/>
              <w:jc w:val="right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392" w:type="dxa"/>
          </w:tcPr>
          <w:p w:rsidR="00C3403A" w:rsidRDefault="009810DD">
            <w:pPr>
              <w:pStyle w:val="TableParagraph"/>
              <w:spacing w:line="223" w:lineRule="exact"/>
              <w:ind w:left="345" w:right="33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046" w:type="dxa"/>
          </w:tcPr>
          <w:p w:rsidR="00C3403A" w:rsidRDefault="009810D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4/136</w:t>
            </w:r>
          </w:p>
        </w:tc>
        <w:tc>
          <w:tcPr>
            <w:tcW w:w="1826" w:type="dxa"/>
          </w:tcPr>
          <w:p w:rsidR="00C3403A" w:rsidRDefault="009810D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C3403A">
        <w:trPr>
          <w:trHeight w:val="313"/>
        </w:trPr>
        <w:tc>
          <w:tcPr>
            <w:tcW w:w="3716" w:type="dxa"/>
            <w:vMerge/>
            <w:tcBorders>
              <w:top w:val="nil"/>
            </w:tcBorders>
          </w:tcPr>
          <w:p w:rsidR="00C3403A" w:rsidRDefault="00C3403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C3403A" w:rsidRDefault="009810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spacing w:line="223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013" w:type="dxa"/>
          </w:tcPr>
          <w:p w:rsidR="00C3403A" w:rsidRDefault="009810DD">
            <w:pPr>
              <w:pStyle w:val="TableParagraph"/>
              <w:spacing w:line="223" w:lineRule="exact"/>
              <w:ind w:left="0" w:right="314"/>
              <w:jc w:val="right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spacing w:line="223" w:lineRule="exact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39" w:type="dxa"/>
          </w:tcPr>
          <w:p w:rsidR="00C3403A" w:rsidRDefault="009810DD">
            <w:pPr>
              <w:pStyle w:val="TableParagraph"/>
              <w:spacing w:line="223" w:lineRule="exact"/>
              <w:ind w:left="0" w:right="281"/>
              <w:jc w:val="right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392" w:type="dxa"/>
          </w:tcPr>
          <w:p w:rsidR="00C3403A" w:rsidRDefault="009810DD">
            <w:pPr>
              <w:pStyle w:val="TableParagraph"/>
              <w:spacing w:line="223" w:lineRule="exact"/>
              <w:ind w:left="345" w:right="336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046" w:type="dxa"/>
          </w:tcPr>
          <w:p w:rsidR="00C3403A" w:rsidRDefault="009810D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7/238</w:t>
            </w:r>
          </w:p>
        </w:tc>
        <w:tc>
          <w:tcPr>
            <w:tcW w:w="1826" w:type="dxa"/>
          </w:tcPr>
          <w:p w:rsidR="00C3403A" w:rsidRDefault="009810D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E73D0E">
        <w:trPr>
          <w:trHeight w:val="230"/>
        </w:trPr>
        <w:tc>
          <w:tcPr>
            <w:tcW w:w="3716" w:type="dxa"/>
            <w:vMerge w:val="restart"/>
          </w:tcPr>
          <w:p w:rsidR="00E73D0E" w:rsidRDefault="00E73D0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3685" w:type="dxa"/>
          </w:tcPr>
          <w:p w:rsidR="00E73D0E" w:rsidRDefault="00E73D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924" w:type="dxa"/>
          </w:tcPr>
          <w:p w:rsidR="00E73D0E" w:rsidRDefault="00E73D0E" w:rsidP="00E73D0E">
            <w:pPr>
              <w:jc w:val="center"/>
            </w:pPr>
            <w:r w:rsidRPr="00546FD0">
              <w:rPr>
                <w:sz w:val="20"/>
              </w:rPr>
              <w:t>0,5/</w:t>
            </w:r>
            <w:r w:rsidRPr="00546FD0">
              <w:rPr>
                <w:spacing w:val="-1"/>
                <w:sz w:val="20"/>
              </w:rPr>
              <w:t xml:space="preserve"> </w:t>
            </w:r>
            <w:r w:rsidRPr="00546FD0">
              <w:rPr>
                <w:sz w:val="20"/>
              </w:rPr>
              <w:t>17</w:t>
            </w:r>
          </w:p>
        </w:tc>
        <w:tc>
          <w:tcPr>
            <w:tcW w:w="1013" w:type="dxa"/>
          </w:tcPr>
          <w:p w:rsidR="00E73D0E" w:rsidRDefault="00E73D0E" w:rsidP="00E73D0E">
            <w:pPr>
              <w:jc w:val="center"/>
            </w:pPr>
            <w:r w:rsidRPr="00546FD0">
              <w:rPr>
                <w:sz w:val="20"/>
              </w:rPr>
              <w:t>0,5/</w:t>
            </w:r>
            <w:r w:rsidRPr="00546FD0">
              <w:rPr>
                <w:spacing w:val="-1"/>
                <w:sz w:val="20"/>
              </w:rPr>
              <w:t xml:space="preserve"> </w:t>
            </w:r>
            <w:r w:rsidRPr="00546FD0">
              <w:rPr>
                <w:sz w:val="20"/>
              </w:rPr>
              <w:t>17</w:t>
            </w:r>
          </w:p>
        </w:tc>
        <w:tc>
          <w:tcPr>
            <w:tcW w:w="941" w:type="dxa"/>
          </w:tcPr>
          <w:p w:rsidR="00E73D0E" w:rsidRDefault="00E73D0E" w:rsidP="00E73D0E">
            <w:pPr>
              <w:jc w:val="center"/>
            </w:pPr>
            <w:r w:rsidRPr="00546FD0">
              <w:rPr>
                <w:sz w:val="20"/>
              </w:rPr>
              <w:t>0,5/</w:t>
            </w:r>
            <w:r w:rsidRPr="00546FD0">
              <w:rPr>
                <w:spacing w:val="-1"/>
                <w:sz w:val="20"/>
              </w:rPr>
              <w:t xml:space="preserve"> </w:t>
            </w:r>
            <w:r w:rsidRPr="00546FD0">
              <w:rPr>
                <w:sz w:val="20"/>
              </w:rPr>
              <w:t>17</w:t>
            </w:r>
          </w:p>
        </w:tc>
        <w:tc>
          <w:tcPr>
            <w:tcW w:w="939" w:type="dxa"/>
          </w:tcPr>
          <w:p w:rsidR="00E73D0E" w:rsidRDefault="00E73D0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92" w:type="dxa"/>
          </w:tcPr>
          <w:p w:rsidR="00E73D0E" w:rsidRDefault="00E73D0E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46" w:type="dxa"/>
          </w:tcPr>
          <w:p w:rsidR="00E73D0E" w:rsidRDefault="00E73D0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1,5/51</w:t>
            </w:r>
          </w:p>
        </w:tc>
        <w:tc>
          <w:tcPr>
            <w:tcW w:w="1826" w:type="dxa"/>
          </w:tcPr>
          <w:p w:rsidR="00E73D0E" w:rsidRDefault="00E73D0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E73D0E">
        <w:trPr>
          <w:trHeight w:val="230"/>
        </w:trPr>
        <w:tc>
          <w:tcPr>
            <w:tcW w:w="3716" w:type="dxa"/>
            <w:vMerge/>
            <w:tcBorders>
              <w:top w:val="nil"/>
            </w:tcBorders>
          </w:tcPr>
          <w:p w:rsidR="00E73D0E" w:rsidRDefault="00E73D0E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E73D0E" w:rsidRDefault="00E73D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924" w:type="dxa"/>
          </w:tcPr>
          <w:p w:rsidR="00E73D0E" w:rsidRDefault="00E73D0E" w:rsidP="00E73D0E">
            <w:pPr>
              <w:jc w:val="center"/>
            </w:pPr>
            <w:r w:rsidRPr="00A64557">
              <w:rPr>
                <w:sz w:val="20"/>
              </w:rPr>
              <w:t>0,5/</w:t>
            </w:r>
            <w:r w:rsidRPr="00A64557">
              <w:rPr>
                <w:spacing w:val="-1"/>
                <w:sz w:val="20"/>
              </w:rPr>
              <w:t xml:space="preserve"> </w:t>
            </w:r>
            <w:r w:rsidRPr="00A64557">
              <w:rPr>
                <w:sz w:val="20"/>
              </w:rPr>
              <w:t>17</w:t>
            </w:r>
          </w:p>
        </w:tc>
        <w:tc>
          <w:tcPr>
            <w:tcW w:w="1013" w:type="dxa"/>
          </w:tcPr>
          <w:p w:rsidR="00E73D0E" w:rsidRDefault="00E73D0E" w:rsidP="00E73D0E">
            <w:pPr>
              <w:jc w:val="center"/>
            </w:pPr>
            <w:r w:rsidRPr="00A64557">
              <w:rPr>
                <w:sz w:val="20"/>
              </w:rPr>
              <w:t>0,5/</w:t>
            </w:r>
            <w:r w:rsidRPr="00A64557">
              <w:rPr>
                <w:spacing w:val="-1"/>
                <w:sz w:val="20"/>
              </w:rPr>
              <w:t xml:space="preserve"> </w:t>
            </w:r>
            <w:r w:rsidRPr="00A64557">
              <w:rPr>
                <w:sz w:val="20"/>
              </w:rPr>
              <w:t>17</w:t>
            </w:r>
          </w:p>
        </w:tc>
        <w:tc>
          <w:tcPr>
            <w:tcW w:w="941" w:type="dxa"/>
          </w:tcPr>
          <w:p w:rsidR="00E73D0E" w:rsidRDefault="00E73D0E" w:rsidP="00E73D0E">
            <w:pPr>
              <w:jc w:val="center"/>
            </w:pPr>
            <w:r w:rsidRPr="00A64557">
              <w:rPr>
                <w:sz w:val="20"/>
              </w:rPr>
              <w:t>0,5/</w:t>
            </w:r>
            <w:r w:rsidRPr="00A64557">
              <w:rPr>
                <w:spacing w:val="-1"/>
                <w:sz w:val="20"/>
              </w:rPr>
              <w:t xml:space="preserve"> </w:t>
            </w:r>
            <w:r w:rsidRPr="00A64557">
              <w:rPr>
                <w:sz w:val="20"/>
              </w:rPr>
              <w:t>17</w:t>
            </w:r>
          </w:p>
        </w:tc>
        <w:tc>
          <w:tcPr>
            <w:tcW w:w="939" w:type="dxa"/>
          </w:tcPr>
          <w:p w:rsidR="00E73D0E" w:rsidRDefault="00E73D0E" w:rsidP="00E73D0E">
            <w:pPr>
              <w:jc w:val="center"/>
            </w:pPr>
            <w:r w:rsidRPr="00A64557">
              <w:rPr>
                <w:sz w:val="20"/>
              </w:rPr>
              <w:t>0,5/</w:t>
            </w:r>
            <w:r w:rsidRPr="00A64557">
              <w:rPr>
                <w:spacing w:val="-1"/>
                <w:sz w:val="20"/>
              </w:rPr>
              <w:t xml:space="preserve"> </w:t>
            </w:r>
            <w:r w:rsidRPr="00A64557">
              <w:rPr>
                <w:sz w:val="20"/>
              </w:rPr>
              <w:t>17</w:t>
            </w:r>
          </w:p>
        </w:tc>
        <w:tc>
          <w:tcPr>
            <w:tcW w:w="1392" w:type="dxa"/>
          </w:tcPr>
          <w:p w:rsidR="00E73D0E" w:rsidRDefault="00E73D0E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46" w:type="dxa"/>
          </w:tcPr>
          <w:p w:rsidR="00E73D0E" w:rsidRPr="00E73D0E" w:rsidRDefault="00E73D0E">
            <w:pPr>
              <w:pStyle w:val="TableParagraph"/>
              <w:ind w:left="106"/>
              <w:rPr>
                <w:b/>
                <w:color w:val="FF0000"/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826" w:type="dxa"/>
          </w:tcPr>
          <w:p w:rsidR="00E73D0E" w:rsidRDefault="00E73D0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C3403A">
        <w:trPr>
          <w:trHeight w:val="229"/>
        </w:trPr>
        <w:tc>
          <w:tcPr>
            <w:tcW w:w="3716" w:type="dxa"/>
          </w:tcPr>
          <w:p w:rsidR="00C3403A" w:rsidRDefault="009810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3685" w:type="dxa"/>
          </w:tcPr>
          <w:p w:rsidR="00C3403A" w:rsidRDefault="009810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(технология)</w:t>
            </w: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013" w:type="dxa"/>
          </w:tcPr>
          <w:p w:rsidR="00C3403A" w:rsidRDefault="009810DD">
            <w:pPr>
              <w:pStyle w:val="TableParagraph"/>
              <w:ind w:left="0" w:right="314"/>
              <w:jc w:val="right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39" w:type="dxa"/>
          </w:tcPr>
          <w:p w:rsidR="00C3403A" w:rsidRDefault="009810DD">
            <w:pPr>
              <w:pStyle w:val="TableParagraph"/>
              <w:ind w:left="0" w:right="281"/>
              <w:jc w:val="right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392" w:type="dxa"/>
          </w:tcPr>
          <w:p w:rsidR="00C3403A" w:rsidRDefault="009810DD">
            <w:pPr>
              <w:pStyle w:val="TableParagraph"/>
              <w:ind w:left="345" w:right="337"/>
              <w:jc w:val="center"/>
              <w:rPr>
                <w:sz w:val="20"/>
              </w:rPr>
            </w:pPr>
            <w:r>
              <w:rPr>
                <w:sz w:val="20"/>
              </w:rPr>
              <w:t>1/ 34</w:t>
            </w:r>
          </w:p>
        </w:tc>
        <w:tc>
          <w:tcPr>
            <w:tcW w:w="1046" w:type="dxa"/>
          </w:tcPr>
          <w:p w:rsidR="00C3403A" w:rsidRDefault="009810D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8/272</w:t>
            </w:r>
          </w:p>
        </w:tc>
        <w:tc>
          <w:tcPr>
            <w:tcW w:w="1826" w:type="dxa"/>
          </w:tcPr>
          <w:p w:rsidR="00C3403A" w:rsidRDefault="009810D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C3403A">
        <w:trPr>
          <w:trHeight w:val="230"/>
        </w:trPr>
        <w:tc>
          <w:tcPr>
            <w:tcW w:w="3716" w:type="dxa"/>
          </w:tcPr>
          <w:p w:rsidR="00C3403A" w:rsidRDefault="009810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3685" w:type="dxa"/>
          </w:tcPr>
          <w:p w:rsidR="00C3403A" w:rsidRDefault="009810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013" w:type="dxa"/>
          </w:tcPr>
          <w:p w:rsidR="00C3403A" w:rsidRDefault="009810DD">
            <w:pPr>
              <w:pStyle w:val="TableParagraph"/>
              <w:ind w:left="0" w:right="314"/>
              <w:jc w:val="right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ind w:left="120" w:right="112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39" w:type="dxa"/>
          </w:tcPr>
          <w:p w:rsidR="00C3403A" w:rsidRDefault="009810DD">
            <w:pPr>
              <w:pStyle w:val="TableParagraph"/>
              <w:ind w:left="0" w:right="281"/>
              <w:jc w:val="right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392" w:type="dxa"/>
          </w:tcPr>
          <w:p w:rsidR="00C3403A" w:rsidRDefault="009810DD">
            <w:pPr>
              <w:pStyle w:val="TableParagraph"/>
              <w:ind w:left="345" w:right="337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046" w:type="dxa"/>
          </w:tcPr>
          <w:p w:rsidR="00C3403A" w:rsidRDefault="009810D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10/340</w:t>
            </w:r>
          </w:p>
        </w:tc>
        <w:tc>
          <w:tcPr>
            <w:tcW w:w="1826" w:type="dxa"/>
          </w:tcPr>
          <w:p w:rsidR="00C3403A" w:rsidRDefault="009810D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C3403A">
        <w:trPr>
          <w:trHeight w:val="230"/>
        </w:trPr>
        <w:tc>
          <w:tcPr>
            <w:tcW w:w="3716" w:type="dxa"/>
          </w:tcPr>
          <w:p w:rsidR="00C3403A" w:rsidRDefault="009810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</w:p>
        </w:tc>
        <w:tc>
          <w:tcPr>
            <w:tcW w:w="3685" w:type="dxa"/>
          </w:tcPr>
          <w:p w:rsidR="00C3403A" w:rsidRDefault="009810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ОБЗР</w:t>
            </w: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3" w:type="dxa"/>
          </w:tcPr>
          <w:p w:rsidR="00C3403A" w:rsidRDefault="009810D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9" w:type="dxa"/>
          </w:tcPr>
          <w:p w:rsidR="00C3403A" w:rsidRDefault="009810DD">
            <w:pPr>
              <w:pStyle w:val="TableParagraph"/>
              <w:ind w:left="0" w:right="281"/>
              <w:jc w:val="right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392" w:type="dxa"/>
          </w:tcPr>
          <w:p w:rsidR="00C3403A" w:rsidRDefault="009810DD">
            <w:pPr>
              <w:pStyle w:val="TableParagraph"/>
              <w:ind w:left="345" w:right="339"/>
              <w:jc w:val="center"/>
              <w:rPr>
                <w:sz w:val="20"/>
              </w:rPr>
            </w:pPr>
            <w:r>
              <w:rPr>
                <w:sz w:val="20"/>
              </w:rPr>
              <w:t>1/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</w:p>
        </w:tc>
        <w:tc>
          <w:tcPr>
            <w:tcW w:w="1046" w:type="dxa"/>
          </w:tcPr>
          <w:p w:rsidR="00C3403A" w:rsidRDefault="009810D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826" w:type="dxa"/>
          </w:tcPr>
          <w:p w:rsidR="00C3403A" w:rsidRDefault="009810D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C3403A">
        <w:trPr>
          <w:trHeight w:val="460"/>
        </w:trPr>
        <w:tc>
          <w:tcPr>
            <w:tcW w:w="3716" w:type="dxa"/>
          </w:tcPr>
          <w:p w:rsidR="00C3403A" w:rsidRDefault="009810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духовно-нравственной</w:t>
            </w:r>
          </w:p>
          <w:p w:rsidR="00C3403A" w:rsidRDefault="009810DD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3685" w:type="dxa"/>
          </w:tcPr>
          <w:p w:rsidR="00C3403A" w:rsidRDefault="009810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***ОДНКНР</w:t>
            </w:r>
          </w:p>
        </w:tc>
        <w:tc>
          <w:tcPr>
            <w:tcW w:w="924" w:type="dxa"/>
          </w:tcPr>
          <w:p w:rsidR="00C3403A" w:rsidRDefault="009810DD">
            <w:pPr>
              <w:pStyle w:val="TableParagraph"/>
              <w:spacing w:line="223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013" w:type="dxa"/>
          </w:tcPr>
          <w:p w:rsidR="00C3403A" w:rsidRDefault="009810DD">
            <w:pPr>
              <w:pStyle w:val="TableParagraph"/>
              <w:spacing w:line="223" w:lineRule="exact"/>
              <w:ind w:left="0" w:right="314"/>
              <w:jc w:val="right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41" w:type="dxa"/>
          </w:tcPr>
          <w:p w:rsidR="00C3403A" w:rsidRDefault="009810D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9" w:type="dxa"/>
          </w:tcPr>
          <w:p w:rsidR="00C3403A" w:rsidRDefault="009810DD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92" w:type="dxa"/>
          </w:tcPr>
          <w:p w:rsidR="00C3403A" w:rsidRDefault="009810D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46" w:type="dxa"/>
          </w:tcPr>
          <w:p w:rsidR="00C3403A" w:rsidRDefault="009810D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826" w:type="dxa"/>
          </w:tcPr>
          <w:p w:rsidR="00C3403A" w:rsidRDefault="009810D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</w:tbl>
    <w:tbl>
      <w:tblPr>
        <w:tblStyle w:val="TableNormal"/>
        <w:tblpPr w:leftFromText="180" w:rightFromText="180" w:vertAnchor="text" w:horzAnchor="margin" w:tblpY="144"/>
        <w:tblW w:w="15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1"/>
        <w:gridCol w:w="943"/>
        <w:gridCol w:w="1009"/>
        <w:gridCol w:w="992"/>
        <w:gridCol w:w="951"/>
        <w:gridCol w:w="1420"/>
        <w:gridCol w:w="1067"/>
        <w:gridCol w:w="1863"/>
      </w:tblGrid>
      <w:tr w:rsidR="00FE6AC2" w:rsidTr="00FE6AC2">
        <w:trPr>
          <w:trHeight w:val="230"/>
        </w:trPr>
        <w:tc>
          <w:tcPr>
            <w:tcW w:w="7551" w:type="dxa"/>
          </w:tcPr>
          <w:p w:rsidR="00FE6AC2" w:rsidRDefault="00FE6AC2" w:rsidP="00FE6AC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43" w:type="dxa"/>
          </w:tcPr>
          <w:p w:rsidR="00FE6AC2" w:rsidRDefault="00FE6AC2" w:rsidP="00FE6AC2">
            <w:pPr>
              <w:pStyle w:val="TableParagraph"/>
              <w:ind w:left="16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29/986</w:t>
            </w:r>
          </w:p>
        </w:tc>
        <w:tc>
          <w:tcPr>
            <w:tcW w:w="1009" w:type="dxa"/>
          </w:tcPr>
          <w:p w:rsidR="00FE6AC2" w:rsidRDefault="00FE6AC2" w:rsidP="00FE6AC2">
            <w:pPr>
              <w:pStyle w:val="TableParagraph"/>
              <w:ind w:left="159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30/1020</w:t>
            </w:r>
          </w:p>
        </w:tc>
        <w:tc>
          <w:tcPr>
            <w:tcW w:w="992" w:type="dxa"/>
          </w:tcPr>
          <w:p w:rsidR="00FE6AC2" w:rsidRDefault="00FE6AC2" w:rsidP="00FE6AC2">
            <w:pPr>
              <w:pStyle w:val="TableParagraph"/>
              <w:ind w:left="120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32/1088</w:t>
            </w:r>
          </w:p>
        </w:tc>
        <w:tc>
          <w:tcPr>
            <w:tcW w:w="951" w:type="dxa"/>
          </w:tcPr>
          <w:p w:rsidR="00FE6AC2" w:rsidRDefault="00FE6AC2" w:rsidP="00FE6AC2">
            <w:pPr>
              <w:pStyle w:val="TableParagraph"/>
              <w:ind w:left="120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33/1122</w:t>
            </w:r>
          </w:p>
        </w:tc>
        <w:tc>
          <w:tcPr>
            <w:tcW w:w="1420" w:type="dxa"/>
          </w:tcPr>
          <w:p w:rsidR="00FE6AC2" w:rsidRDefault="00FE6AC2" w:rsidP="00FE6AC2">
            <w:pPr>
              <w:pStyle w:val="TableParagraph"/>
              <w:ind w:left="345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33/1122</w:t>
            </w:r>
          </w:p>
        </w:tc>
        <w:tc>
          <w:tcPr>
            <w:tcW w:w="1067" w:type="dxa"/>
          </w:tcPr>
          <w:p w:rsidR="00FE6AC2" w:rsidRDefault="00FE6AC2" w:rsidP="00FE6AC2">
            <w:pPr>
              <w:pStyle w:val="TableParagraph"/>
              <w:ind w:left="125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157/5338</w:t>
            </w:r>
          </w:p>
        </w:tc>
        <w:tc>
          <w:tcPr>
            <w:tcW w:w="1863" w:type="dxa"/>
          </w:tcPr>
          <w:p w:rsidR="00FE6AC2" w:rsidRDefault="00FE6AC2" w:rsidP="00FE6AC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E6AC2" w:rsidTr="00FE6AC2">
        <w:trPr>
          <w:trHeight w:val="460"/>
        </w:trPr>
        <w:tc>
          <w:tcPr>
            <w:tcW w:w="7551" w:type="dxa"/>
          </w:tcPr>
          <w:p w:rsidR="00FE6AC2" w:rsidRDefault="00FE6AC2" w:rsidP="00FE6AC2">
            <w:pPr>
              <w:pStyle w:val="TableParagraph"/>
              <w:spacing w:line="230" w:lineRule="exact"/>
              <w:ind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Предельно-допустимая аудиторная учебная нагрузка при 5-дневной учебной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неделе</w:t>
            </w:r>
          </w:p>
        </w:tc>
        <w:tc>
          <w:tcPr>
            <w:tcW w:w="943" w:type="dxa"/>
          </w:tcPr>
          <w:p w:rsidR="00FE6AC2" w:rsidRDefault="00FE6AC2" w:rsidP="00FE6AC2">
            <w:pPr>
              <w:pStyle w:val="TableParagraph"/>
              <w:spacing w:line="228" w:lineRule="exact"/>
              <w:ind w:left="164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1009" w:type="dxa"/>
          </w:tcPr>
          <w:p w:rsidR="00FE6AC2" w:rsidRDefault="00FE6AC2" w:rsidP="00FE6AC2">
            <w:pPr>
              <w:pStyle w:val="TableParagraph"/>
              <w:spacing w:line="228" w:lineRule="exact"/>
              <w:ind w:left="159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92" w:type="dxa"/>
          </w:tcPr>
          <w:p w:rsidR="00FE6AC2" w:rsidRDefault="00FE6AC2" w:rsidP="00FE6AC2">
            <w:pPr>
              <w:pStyle w:val="TableParagraph"/>
              <w:spacing w:line="228" w:lineRule="exact"/>
              <w:ind w:left="120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951" w:type="dxa"/>
          </w:tcPr>
          <w:p w:rsidR="00FE6AC2" w:rsidRDefault="00FE6AC2" w:rsidP="00FE6AC2">
            <w:pPr>
              <w:pStyle w:val="TableParagraph"/>
              <w:spacing w:line="228" w:lineRule="exact"/>
              <w:ind w:left="12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420" w:type="dxa"/>
          </w:tcPr>
          <w:p w:rsidR="00FE6AC2" w:rsidRDefault="00FE6AC2" w:rsidP="00FE6AC2">
            <w:pPr>
              <w:pStyle w:val="TableParagraph"/>
              <w:spacing w:line="228" w:lineRule="exact"/>
              <w:ind w:left="345" w:right="3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067" w:type="dxa"/>
          </w:tcPr>
          <w:p w:rsidR="00FE6AC2" w:rsidRDefault="00FE6AC2" w:rsidP="00FE6AC2">
            <w:pPr>
              <w:pStyle w:val="TableParagraph"/>
              <w:spacing w:line="228" w:lineRule="exact"/>
              <w:ind w:left="125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1863" w:type="dxa"/>
          </w:tcPr>
          <w:p w:rsidR="00FE6AC2" w:rsidRDefault="00FE6AC2" w:rsidP="00FE6A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3403A" w:rsidRDefault="00C3403A">
      <w:pPr>
        <w:spacing w:line="223" w:lineRule="exact"/>
        <w:rPr>
          <w:sz w:val="20"/>
        </w:rPr>
        <w:sectPr w:rsidR="00C3403A" w:rsidSect="00FE6AC2">
          <w:pgSz w:w="16840" w:h="11910" w:orient="landscape"/>
          <w:pgMar w:top="284" w:right="680" w:bottom="2" w:left="460" w:header="720" w:footer="720" w:gutter="0"/>
          <w:cols w:space="720"/>
        </w:sectPr>
      </w:pPr>
    </w:p>
    <w:p w:rsidR="00C3403A" w:rsidRDefault="009810DD">
      <w:pPr>
        <w:ind w:left="672"/>
        <w:jc w:val="both"/>
        <w:rPr>
          <w:sz w:val="20"/>
        </w:rPr>
      </w:pPr>
      <w:r>
        <w:rPr>
          <w:sz w:val="20"/>
        </w:rPr>
        <w:lastRenderedPageBreak/>
        <w:t>ГОУ*-</w:t>
      </w:r>
      <w:r>
        <w:rPr>
          <w:spacing w:val="-6"/>
          <w:sz w:val="20"/>
        </w:rPr>
        <w:t xml:space="preserve"> </w:t>
      </w:r>
      <w:r>
        <w:rPr>
          <w:sz w:val="20"/>
        </w:rPr>
        <w:t>годовая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1"/>
          <w:sz w:val="20"/>
        </w:rPr>
        <w:t xml:space="preserve"> </w:t>
      </w:r>
      <w:r>
        <w:rPr>
          <w:sz w:val="20"/>
        </w:rPr>
        <w:t>успеваемости,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определяемая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среднее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арифметическое</w:t>
      </w:r>
      <w:r>
        <w:rPr>
          <w:spacing w:val="-3"/>
          <w:sz w:val="20"/>
        </w:rPr>
        <w:t xml:space="preserve"> </w:t>
      </w:r>
      <w:r>
        <w:rPr>
          <w:sz w:val="20"/>
        </w:rPr>
        <w:t>четвертных</w:t>
      </w:r>
      <w:r>
        <w:rPr>
          <w:spacing w:val="-5"/>
          <w:sz w:val="20"/>
        </w:rPr>
        <w:t xml:space="preserve"> </w:t>
      </w:r>
      <w:r>
        <w:rPr>
          <w:sz w:val="20"/>
        </w:rPr>
        <w:t>отметок</w:t>
      </w:r>
    </w:p>
    <w:p w:rsidR="00C3403A" w:rsidRDefault="009810DD">
      <w:pPr>
        <w:spacing w:before="1"/>
        <w:ind w:left="1210"/>
        <w:rPr>
          <w:sz w:val="20"/>
        </w:rPr>
      </w:pPr>
      <w:r>
        <w:rPr>
          <w:sz w:val="20"/>
        </w:rPr>
        <w:t>****Предмет</w:t>
      </w:r>
      <w:r>
        <w:rPr>
          <w:spacing w:val="-2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5"/>
          <w:sz w:val="20"/>
        </w:rPr>
        <w:t xml:space="preserve"> </w:t>
      </w:r>
      <w:r>
        <w:rPr>
          <w:sz w:val="20"/>
        </w:rPr>
        <w:t>школы</w:t>
      </w:r>
    </w:p>
    <w:p w:rsidR="00C3403A" w:rsidRDefault="00C3403A">
      <w:pPr>
        <w:pStyle w:val="a3"/>
        <w:spacing w:before="3"/>
        <w:ind w:left="0"/>
        <w:jc w:val="left"/>
        <w:rPr>
          <w:sz w:val="20"/>
        </w:rPr>
      </w:pPr>
    </w:p>
    <w:p w:rsidR="00C3403A" w:rsidRDefault="009810DD">
      <w:pPr>
        <w:pStyle w:val="a3"/>
        <w:spacing w:line="266" w:lineRule="auto"/>
        <w:ind w:right="451"/>
        <w:rPr>
          <w:rFonts w:ascii="Georgia" w:hAnsi="Georgia"/>
        </w:rPr>
      </w:pPr>
      <w:r>
        <w:rPr>
          <w:rFonts w:ascii="Georgia" w:hAnsi="Georgia"/>
          <w:color w:val="221E1F"/>
        </w:rPr>
        <w:t>Суммарный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объём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домашнего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задания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по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всем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предметам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для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каждого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класса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не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должен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превышать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продолжительности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выполнения 2 часа — для 5 класса, 2,5 часа — для 6—8 классов, 3,5 часа — для 9—11 классов. МБОУ «Урмаевская СОШ»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осуществляется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координация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и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контроль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объёма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домашнего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задания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учеников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каждого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класса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по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всем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предметам</w:t>
      </w:r>
      <w:r>
        <w:rPr>
          <w:rFonts w:ascii="Georgia" w:hAnsi="Georgia"/>
          <w:color w:val="221E1F"/>
          <w:spacing w:val="58"/>
        </w:rPr>
        <w:t xml:space="preserve"> </w:t>
      </w:r>
      <w:r>
        <w:rPr>
          <w:rFonts w:ascii="Georgia" w:hAnsi="Georgia"/>
          <w:color w:val="221E1F"/>
        </w:rPr>
        <w:t>в</w:t>
      </w:r>
      <w:r>
        <w:rPr>
          <w:rFonts w:ascii="Georgia" w:hAnsi="Georgia"/>
          <w:color w:val="221E1F"/>
          <w:spacing w:val="1"/>
        </w:rPr>
        <w:t xml:space="preserve"> </w:t>
      </w:r>
      <w:r>
        <w:rPr>
          <w:rFonts w:ascii="Georgia" w:hAnsi="Georgia"/>
          <w:color w:val="221E1F"/>
        </w:rPr>
        <w:t>соответствии с</w:t>
      </w:r>
      <w:r>
        <w:rPr>
          <w:rFonts w:ascii="Georgia" w:hAnsi="Georgia"/>
          <w:color w:val="221E1F"/>
          <w:spacing w:val="-2"/>
        </w:rPr>
        <w:t xml:space="preserve"> </w:t>
      </w:r>
      <w:r>
        <w:rPr>
          <w:rFonts w:ascii="Georgia" w:hAnsi="Georgia"/>
          <w:color w:val="221E1F"/>
        </w:rPr>
        <w:t>санитарными</w:t>
      </w:r>
      <w:r>
        <w:rPr>
          <w:rFonts w:ascii="Georgia" w:hAnsi="Georgia"/>
          <w:color w:val="221E1F"/>
          <w:spacing w:val="-1"/>
        </w:rPr>
        <w:t xml:space="preserve"> </w:t>
      </w:r>
      <w:r>
        <w:rPr>
          <w:rFonts w:ascii="Georgia" w:hAnsi="Georgia"/>
          <w:color w:val="221E1F"/>
        </w:rPr>
        <w:t>нормами.</w:t>
      </w:r>
    </w:p>
    <w:sectPr w:rsidR="00C3403A" w:rsidSect="00C3403A">
      <w:pgSz w:w="16840" w:h="11910" w:orient="landscape"/>
      <w:pgMar w:top="980" w:right="6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9580E"/>
    <w:multiLevelType w:val="hybridMultilevel"/>
    <w:tmpl w:val="3C226786"/>
    <w:lvl w:ilvl="0" w:tplc="F8C4100C">
      <w:numFmt w:val="bullet"/>
      <w:lvlText w:val="–"/>
      <w:lvlJc w:val="left"/>
      <w:pPr>
        <w:ind w:left="6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EEFAC2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2" w:tplc="9A06415E">
      <w:numFmt w:val="bullet"/>
      <w:lvlText w:val="•"/>
      <w:lvlJc w:val="left"/>
      <w:pPr>
        <w:ind w:left="3683" w:hanging="180"/>
      </w:pPr>
      <w:rPr>
        <w:rFonts w:hint="default"/>
        <w:lang w:val="ru-RU" w:eastAsia="en-US" w:bidi="ar-SA"/>
      </w:rPr>
    </w:lvl>
    <w:lvl w:ilvl="3" w:tplc="39FA9C7C">
      <w:numFmt w:val="bullet"/>
      <w:lvlText w:val="•"/>
      <w:lvlJc w:val="left"/>
      <w:pPr>
        <w:ind w:left="5185" w:hanging="180"/>
      </w:pPr>
      <w:rPr>
        <w:rFonts w:hint="default"/>
        <w:lang w:val="ru-RU" w:eastAsia="en-US" w:bidi="ar-SA"/>
      </w:rPr>
    </w:lvl>
    <w:lvl w:ilvl="4" w:tplc="E73687D0">
      <w:numFmt w:val="bullet"/>
      <w:lvlText w:val="•"/>
      <w:lvlJc w:val="left"/>
      <w:pPr>
        <w:ind w:left="6687" w:hanging="180"/>
      </w:pPr>
      <w:rPr>
        <w:rFonts w:hint="default"/>
        <w:lang w:val="ru-RU" w:eastAsia="en-US" w:bidi="ar-SA"/>
      </w:rPr>
    </w:lvl>
    <w:lvl w:ilvl="5" w:tplc="A8A2D48A">
      <w:numFmt w:val="bullet"/>
      <w:lvlText w:val="•"/>
      <w:lvlJc w:val="left"/>
      <w:pPr>
        <w:ind w:left="8189" w:hanging="180"/>
      </w:pPr>
      <w:rPr>
        <w:rFonts w:hint="default"/>
        <w:lang w:val="ru-RU" w:eastAsia="en-US" w:bidi="ar-SA"/>
      </w:rPr>
    </w:lvl>
    <w:lvl w:ilvl="6" w:tplc="4E74129C">
      <w:numFmt w:val="bullet"/>
      <w:lvlText w:val="•"/>
      <w:lvlJc w:val="left"/>
      <w:pPr>
        <w:ind w:left="9691" w:hanging="180"/>
      </w:pPr>
      <w:rPr>
        <w:rFonts w:hint="default"/>
        <w:lang w:val="ru-RU" w:eastAsia="en-US" w:bidi="ar-SA"/>
      </w:rPr>
    </w:lvl>
    <w:lvl w:ilvl="7" w:tplc="63AA04D4">
      <w:numFmt w:val="bullet"/>
      <w:lvlText w:val="•"/>
      <w:lvlJc w:val="left"/>
      <w:pPr>
        <w:ind w:left="11192" w:hanging="180"/>
      </w:pPr>
      <w:rPr>
        <w:rFonts w:hint="default"/>
        <w:lang w:val="ru-RU" w:eastAsia="en-US" w:bidi="ar-SA"/>
      </w:rPr>
    </w:lvl>
    <w:lvl w:ilvl="8" w:tplc="845E9F3A">
      <w:numFmt w:val="bullet"/>
      <w:lvlText w:val="•"/>
      <w:lvlJc w:val="left"/>
      <w:pPr>
        <w:ind w:left="12694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3A"/>
    <w:rsid w:val="0015159B"/>
    <w:rsid w:val="0032166C"/>
    <w:rsid w:val="003D232B"/>
    <w:rsid w:val="009810DD"/>
    <w:rsid w:val="00C3403A"/>
    <w:rsid w:val="00E73D0E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DCBC3-41F4-4FFC-8881-6AF02C65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40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0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403A"/>
    <w:pPr>
      <w:ind w:left="67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3403A"/>
    <w:pPr>
      <w:ind w:left="672" w:right="46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3403A"/>
    <w:pPr>
      <w:spacing w:line="210" w:lineRule="exact"/>
      <w:ind w:left="107"/>
    </w:pPr>
  </w:style>
  <w:style w:type="paragraph" w:styleId="a5">
    <w:name w:val="Normal (Web)"/>
    <w:basedOn w:val="a"/>
    <w:uiPriority w:val="99"/>
    <w:semiHidden/>
    <w:unhideWhenUsed/>
    <w:rsid w:val="001515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ученики</cp:lastModifiedBy>
  <cp:revision>2</cp:revision>
  <dcterms:created xsi:type="dcterms:W3CDTF">2024-09-11T19:50:00Z</dcterms:created>
  <dcterms:modified xsi:type="dcterms:W3CDTF">2024-09-11T19:50:00Z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</Properties>
</file>