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B6" w:rsidRDefault="00931FB6" w:rsidP="00931F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Чувашская Республика                                                       Чă</w:t>
      </w:r>
      <w:r>
        <w:rPr>
          <w:rFonts w:ascii="Times New Roman" w:hAnsi="Times New Roman" w:cs="Times New Roman"/>
          <w:emboss/>
          <w:vanish/>
          <w:color w:val="FFFFFF"/>
          <w:vertAlign w:val="superscript"/>
        </w:rPr>
        <w:t>~</w:t>
      </w:r>
      <w:r>
        <w:rPr>
          <w:rFonts w:ascii="Times New Roman" w:hAnsi="Times New Roman" w:cs="Times New Roman"/>
        </w:rPr>
        <w:t>ваш Республики</w:t>
      </w:r>
    </w:p>
    <w:p w:rsidR="00931FB6" w:rsidRDefault="00931FB6" w:rsidP="00931F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и молодежной                      Чăваш Республики вêрентÿ тата  çамрăксем</w:t>
      </w:r>
    </w:p>
    <w:p w:rsidR="00931FB6" w:rsidRDefault="00931FB6" w:rsidP="00931FB6">
      <w:pPr>
        <w:pStyle w:val="a3"/>
      </w:pPr>
      <w:r>
        <w:rPr>
          <w:rFonts w:ascii="Times New Roman" w:hAnsi="Times New Roman" w:cs="Times New Roman"/>
        </w:rPr>
        <w:t>политики Чувашской Республики</w:t>
      </w:r>
      <w:r>
        <w:t xml:space="preserve">                                     </w:t>
      </w:r>
      <w:r>
        <w:rPr>
          <w:rFonts w:ascii="Times New Roman" w:hAnsi="Times New Roman" w:cs="Times New Roman"/>
        </w:rPr>
        <w:t xml:space="preserve">    политикин министерстви Патăръел</w:t>
      </w:r>
    </w:p>
    <w:p w:rsidR="00931FB6" w:rsidRDefault="00931FB6" w:rsidP="00931F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МАОУ «Татарско-Сугутская средняя                               МО   Тутар Сăкăтри пêтêмêшле пêлÿ    </w:t>
      </w:r>
    </w:p>
    <w:p w:rsidR="00931FB6" w:rsidRDefault="00931FB6" w:rsidP="00931F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общеобразовательная школа»                                            паракан вăтам шкул» муниципалитетăн</w:t>
      </w:r>
    </w:p>
    <w:p w:rsidR="00931FB6" w:rsidRDefault="00931FB6" w:rsidP="00931FB6">
      <w:pPr>
        <w:pStyle w:val="a3"/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Батыревского МО Чувашской Республики                      пĕтĕмĕшле   вĕренÿ автоном учрежденийĕ               </w:t>
      </w:r>
    </w:p>
    <w:p w:rsidR="00931FB6" w:rsidRDefault="00931FB6" w:rsidP="00931FB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31FB6" w:rsidRDefault="00931FB6" w:rsidP="00931F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931FB6" w:rsidRDefault="00931FB6" w:rsidP="00931F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сентября 2024 года                                                                                               №19-о</w:t>
      </w:r>
    </w:p>
    <w:p w:rsidR="00931FB6" w:rsidRDefault="00931FB6" w:rsidP="00931F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«Татарско-Сугутская СОШ»</w:t>
      </w:r>
    </w:p>
    <w:p w:rsidR="00931FB6" w:rsidRDefault="00931FB6" w:rsidP="00931FB6">
      <w:pPr>
        <w:tabs>
          <w:tab w:val="left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  зачислении учащихся  в профильные классы.</w:t>
      </w:r>
    </w:p>
    <w:p w:rsidR="00931FB6" w:rsidRDefault="00931FB6" w:rsidP="00931FB6">
      <w:pPr>
        <w:tabs>
          <w:tab w:val="left" w:pos="5940"/>
        </w:tabs>
        <w:rPr>
          <w:b/>
          <w:sz w:val="24"/>
          <w:szCs w:val="24"/>
        </w:rPr>
      </w:pPr>
    </w:p>
    <w:p w:rsidR="00931FB6" w:rsidRDefault="00931FB6" w:rsidP="00931FB6">
      <w:pPr>
        <w:tabs>
          <w:tab w:val="left" w:pos="594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sz w:val="24"/>
          <w:szCs w:val="24"/>
        </w:rPr>
        <w:t>В соответствии со ст. 67 Федерального закона от 29.12.2012 № 273-ФЗ «Об образовании в Российской Федерации, приказом Министерства образования и науки РФ от 22.01.2014 года № 32  « Об утверждении Порядка приема граждан на обучение по образовательным программам начального общего, основного общего и среднего общего образования» Уставом  МАОУ «Татарско-Сугутская СОШ», на основании личных заявлений родителей (законных представителей):</w:t>
      </w:r>
    </w:p>
    <w:p w:rsidR="00931FB6" w:rsidRDefault="00931FB6" w:rsidP="00931FB6">
      <w:p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931FB6" w:rsidRDefault="00931FB6" w:rsidP="00931FB6">
      <w:pPr>
        <w:tabs>
          <w:tab w:val="left" w:pos="5940"/>
        </w:tabs>
        <w:rPr>
          <w:sz w:val="24"/>
          <w:szCs w:val="24"/>
        </w:rPr>
      </w:pPr>
    </w:p>
    <w:p w:rsidR="00931FB6" w:rsidRDefault="00931FB6" w:rsidP="00931FB6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в  социально-экономический  профильный  10 класс следующих учащихся:</w:t>
      </w:r>
    </w:p>
    <w:p w:rsidR="00931FB6" w:rsidRDefault="00931FB6" w:rsidP="00931F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34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2"/>
        <w:gridCol w:w="5043"/>
      </w:tblGrid>
      <w:tr w:rsidR="00931FB6" w:rsidTr="00931FB6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Ф.И.О.</w:t>
            </w:r>
          </w:p>
        </w:tc>
      </w:tr>
      <w:tr w:rsidR="00931FB6" w:rsidTr="00931FB6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Абитов Салих Илдарович</w:t>
            </w:r>
          </w:p>
        </w:tc>
      </w:tr>
      <w:tr w:rsidR="00931FB6" w:rsidTr="00931FB6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Абянов Ильсаф Рустемович</w:t>
            </w:r>
          </w:p>
        </w:tc>
      </w:tr>
      <w:tr w:rsidR="00931FB6" w:rsidTr="00931FB6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Басырова Василя Альфиковна</w:t>
            </w:r>
          </w:p>
        </w:tc>
      </w:tr>
      <w:tr w:rsidR="00931FB6" w:rsidTr="00931FB6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Валеев Ильнар Илнурович</w:t>
            </w:r>
          </w:p>
        </w:tc>
      </w:tr>
      <w:tr w:rsidR="00931FB6" w:rsidTr="00931FB6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Калимуллин Булат Маратович</w:t>
            </w:r>
          </w:p>
        </w:tc>
      </w:tr>
      <w:tr w:rsidR="00931FB6" w:rsidTr="00931FB6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Козлова Азалия Айратовна</w:t>
            </w:r>
          </w:p>
        </w:tc>
      </w:tr>
      <w:tr w:rsidR="00931FB6" w:rsidTr="00931FB6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Натфуллина Зиля Закировна</w:t>
            </w:r>
          </w:p>
        </w:tc>
      </w:tr>
      <w:tr w:rsidR="00931FB6" w:rsidTr="00931FB6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Хайруллин Гамиль Фанисович</w:t>
            </w:r>
          </w:p>
        </w:tc>
      </w:tr>
      <w:tr w:rsidR="00931FB6" w:rsidTr="00931FB6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Салахова Галия Рустемовна</w:t>
            </w:r>
          </w:p>
        </w:tc>
      </w:tr>
      <w:tr w:rsidR="00931FB6" w:rsidTr="00931FB6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Хафизова Ильмира Маратовна</w:t>
            </w:r>
          </w:p>
        </w:tc>
      </w:tr>
      <w:tr w:rsidR="00931FB6" w:rsidTr="00931FB6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Шафигуллина Ралиня Радисовна</w:t>
            </w:r>
          </w:p>
        </w:tc>
      </w:tr>
      <w:tr w:rsidR="00931FB6" w:rsidTr="00931FB6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6" w:rsidRDefault="00931FB6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931FB6" w:rsidRDefault="00931FB6" w:rsidP="00931F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1FB6" w:rsidRDefault="00931FB6" w:rsidP="00931FB6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31FB6" w:rsidRDefault="00931FB6" w:rsidP="00931FB6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Директор школы                       Сабитова Г.Н.</w:t>
      </w:r>
    </w:p>
    <w:p w:rsidR="00931FB6" w:rsidRDefault="00931FB6" w:rsidP="00931FB6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31FB6" w:rsidRDefault="00931FB6" w:rsidP="00931FB6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31FB6" w:rsidRDefault="00931FB6" w:rsidP="00931FB6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31FB6" w:rsidRDefault="00931FB6" w:rsidP="00931FB6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31FB6" w:rsidRDefault="00931FB6" w:rsidP="00931FB6">
      <w:pPr>
        <w:pStyle w:val="a3"/>
        <w:rPr>
          <w:rFonts w:ascii="Times New Roman" w:hAnsi="Times New Roman" w:cs="Times New Roman"/>
        </w:rPr>
      </w:pPr>
    </w:p>
    <w:p w:rsidR="00931FB6" w:rsidRDefault="00931FB6" w:rsidP="00931FB6">
      <w:pPr>
        <w:pStyle w:val="a3"/>
        <w:rPr>
          <w:rFonts w:ascii="Times New Roman" w:hAnsi="Times New Roman" w:cs="Times New Roman"/>
        </w:rPr>
      </w:pPr>
    </w:p>
    <w:p w:rsidR="006116C4" w:rsidRDefault="006116C4"/>
    <w:sectPr w:rsidR="006116C4" w:rsidSect="0061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74681"/>
    <w:multiLevelType w:val="hybridMultilevel"/>
    <w:tmpl w:val="AC3A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1FB6"/>
    <w:rsid w:val="006116C4"/>
    <w:rsid w:val="0093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F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1FB6"/>
    <w:pPr>
      <w:spacing w:after="0" w:line="240" w:lineRule="auto"/>
    </w:pPr>
  </w:style>
  <w:style w:type="paragraph" w:customStyle="1" w:styleId="ConsPlusNormal">
    <w:name w:val="ConsPlusNormal"/>
    <w:rsid w:val="00931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</dc:creator>
  <cp:lastModifiedBy>2023</cp:lastModifiedBy>
  <cp:revision>1</cp:revision>
  <dcterms:created xsi:type="dcterms:W3CDTF">2024-09-09T09:59:00Z</dcterms:created>
  <dcterms:modified xsi:type="dcterms:W3CDTF">2024-09-09T10:00:00Z</dcterms:modified>
</cp:coreProperties>
</file>