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0"/>
        <w:gridCol w:w="1985"/>
        <w:gridCol w:w="3830"/>
      </w:tblGrid>
      <w:tr w:rsidR="0044265C" w:rsidTr="0044265C">
        <w:tc>
          <w:tcPr>
            <w:tcW w:w="3828" w:type="dxa"/>
            <w:hideMark/>
          </w:tcPr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Чăваш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Вăрнар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поселокĕнчи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«И.Н. Никифоров </w:t>
            </w:r>
            <w:proofErr w:type="spellStart"/>
            <w:r>
              <w:rPr>
                <w:sz w:val="20"/>
                <w:szCs w:val="20"/>
              </w:rPr>
              <w:t>ячĕллĕ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Вăрнарти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пĕтĕмĕшле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пĕлÿ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паракан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1-мĕш </w:t>
            </w:r>
            <w:proofErr w:type="spellStart"/>
            <w:r>
              <w:rPr>
                <w:sz w:val="20"/>
                <w:szCs w:val="20"/>
              </w:rPr>
              <w:t>вăтам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шкул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4265C" w:rsidRDefault="0044265C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пĕтĕмĕшле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пĕлÿ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паракан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муниципаллă</w:t>
            </w:r>
            <w:proofErr w:type="spellEnd"/>
            <w:r>
              <w:rPr>
                <w:sz w:val="20"/>
                <w:szCs w:val="20"/>
              </w:rPr>
              <w:t xml:space="preserve"> бюджет </w:t>
            </w:r>
            <w:proofErr w:type="spellStart"/>
            <w:r>
              <w:rPr>
                <w:sz w:val="20"/>
                <w:szCs w:val="20"/>
              </w:rPr>
              <w:t>учрежденийĕ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  <w:p w:rsidR="0044265C" w:rsidRDefault="0044265C">
            <w:pPr>
              <w:pStyle w:val="5"/>
              <w:jc w:val="center"/>
              <w:rPr>
                <w:i w:val="0"/>
                <w:sz w:val="36"/>
                <w:szCs w:val="36"/>
              </w:rPr>
            </w:pPr>
          </w:p>
          <w:p w:rsidR="0044265C" w:rsidRDefault="0044265C">
            <w:pPr>
              <w:pStyle w:val="5"/>
              <w:jc w:val="center"/>
              <w:rPr>
                <w:i w:val="0"/>
                <w:sz w:val="36"/>
                <w:szCs w:val="36"/>
              </w:rPr>
            </w:pPr>
            <w:r>
              <w:rPr>
                <w:i w:val="0"/>
                <w:sz w:val="36"/>
                <w:szCs w:val="36"/>
              </w:rPr>
              <w:t>ПРИКАЗ</w:t>
            </w:r>
          </w:p>
        </w:tc>
        <w:tc>
          <w:tcPr>
            <w:tcW w:w="3828" w:type="dxa"/>
          </w:tcPr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«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Вурнарская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средняя общеобразовательная школа №1</w:t>
            </w: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им. И.Н. Никифорова»</w:t>
            </w: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п. Вурнары Чувашской Республики</w:t>
            </w:r>
          </w:p>
          <w:p w:rsidR="0044265C" w:rsidRDefault="0044265C">
            <w:pPr>
              <w:jc w:val="center"/>
              <w:rPr>
                <w:sz w:val="20"/>
                <w:szCs w:val="20"/>
              </w:rPr>
            </w:pPr>
          </w:p>
        </w:tc>
      </w:tr>
      <w:tr w:rsidR="0044265C" w:rsidTr="0044265C">
        <w:tc>
          <w:tcPr>
            <w:tcW w:w="3828" w:type="dxa"/>
            <w:hideMark/>
          </w:tcPr>
          <w:p w:rsidR="0044265C" w:rsidRDefault="00402AE9" w:rsidP="00FD06C3">
            <w:pPr>
              <w:pStyle w:val="6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433BCD">
              <w:rPr>
                <w:szCs w:val="20"/>
              </w:rPr>
              <w:t xml:space="preserve"> </w:t>
            </w:r>
            <w:r w:rsidR="00FD06C3">
              <w:rPr>
                <w:szCs w:val="20"/>
              </w:rPr>
              <w:t>сентябр</w:t>
            </w:r>
            <w:r w:rsidR="00433BCD">
              <w:rPr>
                <w:szCs w:val="20"/>
              </w:rPr>
              <w:t>я</w:t>
            </w:r>
            <w:r w:rsidR="00932A27">
              <w:rPr>
                <w:szCs w:val="20"/>
              </w:rPr>
              <w:t xml:space="preserve"> 202</w:t>
            </w:r>
            <w:r w:rsidR="00FD06C3">
              <w:rPr>
                <w:szCs w:val="20"/>
              </w:rPr>
              <w:t>4</w:t>
            </w:r>
            <w:r w:rsidR="0044265C">
              <w:rPr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44265C" w:rsidRDefault="0044265C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828" w:type="dxa"/>
          </w:tcPr>
          <w:p w:rsidR="0044265C" w:rsidRDefault="00EF2A11" w:rsidP="00FD06C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№ </w:t>
            </w:r>
            <w:r w:rsidR="00FD06C3">
              <w:rPr>
                <w:b/>
                <w:sz w:val="22"/>
                <w:szCs w:val="24"/>
              </w:rPr>
              <w:t>261</w:t>
            </w:r>
            <w:r w:rsidR="00074B1B">
              <w:rPr>
                <w:b/>
                <w:sz w:val="22"/>
                <w:szCs w:val="24"/>
              </w:rPr>
              <w:t xml:space="preserve"> </w:t>
            </w:r>
            <w:r w:rsidR="008F6B8F">
              <w:rPr>
                <w:b/>
                <w:sz w:val="22"/>
                <w:szCs w:val="24"/>
              </w:rPr>
              <w:t>-</w:t>
            </w:r>
            <w:r w:rsidR="00074B1B">
              <w:rPr>
                <w:b/>
                <w:sz w:val="22"/>
                <w:szCs w:val="24"/>
              </w:rPr>
              <w:t xml:space="preserve"> </w:t>
            </w:r>
            <w:r w:rsidR="008F6B8F">
              <w:rPr>
                <w:b/>
                <w:sz w:val="22"/>
                <w:szCs w:val="24"/>
              </w:rPr>
              <w:t>ОД</w:t>
            </w:r>
          </w:p>
        </w:tc>
      </w:tr>
      <w:tr w:rsidR="0044265C" w:rsidTr="0044265C">
        <w:tc>
          <w:tcPr>
            <w:tcW w:w="3828" w:type="dxa"/>
          </w:tcPr>
          <w:p w:rsidR="0044265C" w:rsidRDefault="0044265C">
            <w:pPr>
              <w:pStyle w:val="6"/>
              <w:spacing w:before="0" w:after="0"/>
              <w:jc w:val="center"/>
              <w:rPr>
                <w:sz w:val="20"/>
              </w:rPr>
            </w:pPr>
          </w:p>
          <w:p w:rsidR="0044265C" w:rsidRDefault="0044265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Вăрнар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поселокĕ</w:t>
            </w:r>
            <w:proofErr w:type="spellEnd"/>
          </w:p>
        </w:tc>
        <w:tc>
          <w:tcPr>
            <w:tcW w:w="1984" w:type="dxa"/>
          </w:tcPr>
          <w:p w:rsidR="0044265C" w:rsidRDefault="004426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b/>
                <w:i w:val="0"/>
                <w:sz w:val="20"/>
              </w:rPr>
            </w:pPr>
          </w:p>
          <w:p w:rsidR="0044265C" w:rsidRDefault="0044265C">
            <w:pPr>
              <w:pStyle w:val="8"/>
              <w:tabs>
                <w:tab w:val="left" w:pos="0"/>
              </w:tabs>
              <w:spacing w:before="0" w:after="0"/>
              <w:jc w:val="center"/>
              <w:rPr>
                <w:i w:val="0"/>
              </w:rPr>
            </w:pPr>
            <w:r>
              <w:rPr>
                <w:b/>
                <w:i w:val="0"/>
                <w:sz w:val="20"/>
              </w:rPr>
              <w:t>п. Вурнары</w:t>
            </w:r>
          </w:p>
        </w:tc>
      </w:tr>
    </w:tbl>
    <w:p w:rsidR="0044265C" w:rsidRDefault="0044265C" w:rsidP="0044265C">
      <w:pPr>
        <w:tabs>
          <w:tab w:val="left" w:pos="0"/>
        </w:tabs>
        <w:jc w:val="both"/>
        <w:rPr>
          <w:b/>
          <w:sz w:val="24"/>
          <w:szCs w:val="24"/>
        </w:rPr>
      </w:pPr>
    </w:p>
    <w:p w:rsidR="0044265C" w:rsidRDefault="0044265C" w:rsidP="0044265C">
      <w:pPr>
        <w:jc w:val="both"/>
        <w:rPr>
          <w:sz w:val="24"/>
          <w:szCs w:val="24"/>
        </w:rPr>
      </w:pPr>
    </w:p>
    <w:p w:rsidR="00402AE9" w:rsidRPr="00402AE9" w:rsidRDefault="00402AE9" w:rsidP="00FD06C3">
      <w:pPr>
        <w:keepNext/>
        <w:keepLines/>
        <w:outlineLvl w:val="0"/>
        <w:rPr>
          <w:b/>
          <w:color w:val="000000"/>
          <w:sz w:val="24"/>
          <w:szCs w:val="24"/>
        </w:rPr>
      </w:pPr>
      <w:r w:rsidRPr="00402AE9">
        <w:rPr>
          <w:b/>
          <w:color w:val="000000"/>
          <w:sz w:val="24"/>
          <w:szCs w:val="24"/>
        </w:rPr>
        <w:t xml:space="preserve">Об утверждении </w:t>
      </w:r>
      <w:r w:rsidR="00FD06C3" w:rsidRPr="00FD06C3">
        <w:rPr>
          <w:b/>
          <w:color w:val="000000"/>
          <w:sz w:val="24"/>
          <w:szCs w:val="24"/>
        </w:rPr>
        <w:t>План</w:t>
      </w:r>
      <w:r w:rsidR="00FD06C3">
        <w:rPr>
          <w:b/>
          <w:color w:val="000000"/>
          <w:sz w:val="24"/>
          <w:szCs w:val="24"/>
        </w:rPr>
        <w:t>а</w:t>
      </w:r>
      <w:r w:rsidR="00FD06C3" w:rsidRPr="00FD06C3">
        <w:rPr>
          <w:b/>
          <w:color w:val="000000"/>
          <w:sz w:val="24"/>
          <w:szCs w:val="24"/>
        </w:rPr>
        <w:t xml:space="preserve"> мероприятий по противодействию коррупции МБОУ «</w:t>
      </w:r>
      <w:proofErr w:type="spellStart"/>
      <w:r w:rsidR="00FD06C3" w:rsidRPr="00FD06C3">
        <w:rPr>
          <w:b/>
          <w:color w:val="000000"/>
          <w:sz w:val="24"/>
          <w:szCs w:val="24"/>
        </w:rPr>
        <w:t>Вурнарская</w:t>
      </w:r>
      <w:proofErr w:type="spellEnd"/>
      <w:r w:rsidR="00FD06C3" w:rsidRPr="00FD06C3">
        <w:rPr>
          <w:b/>
          <w:color w:val="000000"/>
          <w:sz w:val="24"/>
          <w:szCs w:val="24"/>
        </w:rPr>
        <w:t xml:space="preserve"> СОШ №1 им. И.Н. Никифорова»</w:t>
      </w:r>
      <w:r w:rsidR="00FD06C3">
        <w:rPr>
          <w:b/>
          <w:color w:val="000000"/>
          <w:sz w:val="24"/>
          <w:szCs w:val="24"/>
        </w:rPr>
        <w:t xml:space="preserve"> </w:t>
      </w:r>
      <w:r w:rsidR="00FD06C3" w:rsidRPr="00FD06C3">
        <w:rPr>
          <w:b/>
          <w:color w:val="000000"/>
          <w:sz w:val="24"/>
          <w:szCs w:val="24"/>
        </w:rPr>
        <w:t>на 202</w:t>
      </w:r>
      <w:r w:rsidR="00FD06C3">
        <w:rPr>
          <w:b/>
          <w:color w:val="000000"/>
          <w:sz w:val="24"/>
          <w:szCs w:val="24"/>
        </w:rPr>
        <w:t>4</w:t>
      </w:r>
      <w:r w:rsidR="00FD06C3" w:rsidRPr="00FD06C3">
        <w:rPr>
          <w:b/>
          <w:color w:val="000000"/>
          <w:sz w:val="24"/>
          <w:szCs w:val="24"/>
        </w:rPr>
        <w:t xml:space="preserve"> – 202</w:t>
      </w:r>
      <w:r w:rsidR="00FD06C3">
        <w:rPr>
          <w:b/>
          <w:color w:val="000000"/>
          <w:sz w:val="24"/>
          <w:szCs w:val="24"/>
        </w:rPr>
        <w:t>5 учебный год</w:t>
      </w:r>
    </w:p>
    <w:p w:rsidR="0044265C" w:rsidRDefault="0044265C" w:rsidP="0044265C">
      <w:pPr>
        <w:ind w:firstLine="700"/>
        <w:jc w:val="both"/>
        <w:rPr>
          <w:color w:val="000000"/>
          <w:sz w:val="24"/>
          <w:szCs w:val="24"/>
        </w:rPr>
      </w:pPr>
    </w:p>
    <w:p w:rsidR="00402AE9" w:rsidRPr="00402AE9" w:rsidRDefault="00402AE9" w:rsidP="00402AE9">
      <w:pPr>
        <w:widowControl w:val="0"/>
        <w:autoSpaceDE w:val="0"/>
        <w:autoSpaceDN w:val="0"/>
        <w:spacing w:before="1"/>
        <w:ind w:right="103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Pr="00402AE9">
        <w:rPr>
          <w:sz w:val="24"/>
          <w:szCs w:val="24"/>
          <w:lang w:eastAsia="en-US"/>
        </w:rPr>
        <w:t>В целях реализации ст. 13.3 Федерального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закон</w:t>
      </w:r>
      <w:r>
        <w:rPr>
          <w:sz w:val="24"/>
          <w:szCs w:val="24"/>
          <w:lang w:eastAsia="en-US"/>
        </w:rPr>
        <w:t>а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от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25.12.2008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№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273-ФЗ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«О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противодействии</w:t>
      </w:r>
      <w:r w:rsidRPr="00402AE9">
        <w:rPr>
          <w:spacing w:val="1"/>
          <w:sz w:val="24"/>
          <w:szCs w:val="24"/>
          <w:lang w:eastAsia="en-US"/>
        </w:rPr>
        <w:t xml:space="preserve"> </w:t>
      </w:r>
      <w:r w:rsidRPr="00402AE9">
        <w:rPr>
          <w:sz w:val="24"/>
          <w:szCs w:val="24"/>
          <w:lang w:eastAsia="en-US"/>
        </w:rPr>
        <w:t>коррупции»,</w:t>
      </w:r>
      <w:r w:rsidRPr="00402AE9">
        <w:rPr>
          <w:spacing w:val="1"/>
          <w:sz w:val="24"/>
          <w:szCs w:val="24"/>
          <w:lang w:eastAsia="en-US"/>
        </w:rPr>
        <w:t xml:space="preserve"> руководствуясь нормами, установленными разделом </w:t>
      </w:r>
      <w:r w:rsidRPr="00402AE9">
        <w:rPr>
          <w:spacing w:val="1"/>
          <w:sz w:val="24"/>
          <w:szCs w:val="24"/>
          <w:lang w:val="en-US" w:eastAsia="en-US"/>
        </w:rPr>
        <w:t>III</w:t>
      </w:r>
      <w:r w:rsidRPr="00402AE9">
        <w:rPr>
          <w:spacing w:val="1"/>
          <w:sz w:val="24"/>
          <w:szCs w:val="24"/>
          <w:lang w:eastAsia="en-US"/>
        </w:rPr>
        <w:t xml:space="preserve"> Указа Президента РФ от 18.05.2009 №557</w:t>
      </w:r>
      <w:r w:rsidRPr="00402AE9">
        <w:rPr>
          <w:sz w:val="24"/>
          <w:szCs w:val="24"/>
          <w:lang w:eastAsia="en-US"/>
        </w:rPr>
        <w:t xml:space="preserve">, Указом Президента РФ от 2 апреля 2013 г. №309 «О мерах по реализации отдельных </w:t>
      </w:r>
      <w:r>
        <w:rPr>
          <w:sz w:val="24"/>
          <w:szCs w:val="24"/>
          <w:lang w:eastAsia="en-US"/>
        </w:rPr>
        <w:t>положений Федерального закона «</w:t>
      </w:r>
      <w:r w:rsidR="00FD06C3">
        <w:rPr>
          <w:sz w:val="24"/>
          <w:szCs w:val="24"/>
          <w:lang w:eastAsia="en-US"/>
        </w:rPr>
        <w:t xml:space="preserve">О противодействии коррупции», </w:t>
      </w:r>
      <w:r w:rsidRPr="00402AE9">
        <w:rPr>
          <w:sz w:val="24"/>
          <w:szCs w:val="24"/>
          <w:lang w:eastAsia="en-US"/>
        </w:rPr>
        <w:t xml:space="preserve">для осуществления контроля исполнения </w:t>
      </w:r>
      <w:proofErr w:type="spellStart"/>
      <w:r w:rsidRPr="00402AE9">
        <w:rPr>
          <w:sz w:val="24"/>
          <w:szCs w:val="24"/>
          <w:lang w:eastAsia="en-US"/>
        </w:rPr>
        <w:t>коррупционно</w:t>
      </w:r>
      <w:proofErr w:type="spellEnd"/>
      <w:r w:rsidRPr="00402AE9">
        <w:rPr>
          <w:sz w:val="24"/>
          <w:szCs w:val="24"/>
          <w:lang w:eastAsia="en-US"/>
        </w:rPr>
        <w:t>-опасных функций МБОУ «</w:t>
      </w:r>
      <w:proofErr w:type="spellStart"/>
      <w:r w:rsidRPr="00402AE9">
        <w:rPr>
          <w:sz w:val="24"/>
          <w:szCs w:val="24"/>
          <w:lang w:eastAsia="en-US"/>
        </w:rPr>
        <w:t>Вурнарская</w:t>
      </w:r>
      <w:proofErr w:type="spellEnd"/>
      <w:r w:rsidRPr="00402AE9">
        <w:rPr>
          <w:sz w:val="24"/>
          <w:szCs w:val="24"/>
          <w:lang w:eastAsia="en-US"/>
        </w:rPr>
        <w:t xml:space="preserve"> СОШ №1 им. И.Н. Никифорова»</w:t>
      </w:r>
    </w:p>
    <w:p w:rsidR="00402AE9" w:rsidRDefault="00402AE9" w:rsidP="00402AE9">
      <w:pPr>
        <w:widowControl w:val="0"/>
        <w:autoSpaceDE w:val="0"/>
        <w:autoSpaceDN w:val="0"/>
        <w:ind w:left="1234"/>
        <w:rPr>
          <w:sz w:val="24"/>
          <w:szCs w:val="24"/>
          <w:lang w:eastAsia="en-US"/>
        </w:rPr>
      </w:pPr>
    </w:p>
    <w:p w:rsidR="00402AE9" w:rsidRPr="00402AE9" w:rsidRDefault="00402AE9" w:rsidP="00402AE9">
      <w:pPr>
        <w:widowControl w:val="0"/>
        <w:autoSpaceDE w:val="0"/>
        <w:autoSpaceDN w:val="0"/>
        <w:ind w:left="1234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>ПРИКАЗЫВАЮ:</w:t>
      </w:r>
    </w:p>
    <w:p w:rsidR="00FD06C3" w:rsidRDefault="00402AE9" w:rsidP="00FD06C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160" w:line="259" w:lineRule="auto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 xml:space="preserve">Утвердить </w:t>
      </w:r>
      <w:r w:rsidR="00FD06C3" w:rsidRPr="00FD06C3">
        <w:rPr>
          <w:sz w:val="24"/>
          <w:szCs w:val="24"/>
          <w:lang w:eastAsia="en-US"/>
        </w:rPr>
        <w:t>План мероприятий по противодействию коррупции МБОУ «</w:t>
      </w:r>
      <w:proofErr w:type="spellStart"/>
      <w:r w:rsidR="00FD06C3" w:rsidRPr="00FD06C3">
        <w:rPr>
          <w:sz w:val="24"/>
          <w:szCs w:val="24"/>
          <w:lang w:eastAsia="en-US"/>
        </w:rPr>
        <w:t>Вурнарская</w:t>
      </w:r>
      <w:proofErr w:type="spellEnd"/>
      <w:r w:rsidR="00FD06C3" w:rsidRPr="00FD06C3">
        <w:rPr>
          <w:sz w:val="24"/>
          <w:szCs w:val="24"/>
          <w:lang w:eastAsia="en-US"/>
        </w:rPr>
        <w:t xml:space="preserve"> СОШ №1 им. И.Н. Никифорова»</w:t>
      </w:r>
      <w:r w:rsidR="00FD06C3" w:rsidRPr="00FD06C3">
        <w:t xml:space="preserve"> </w:t>
      </w:r>
      <w:r w:rsidR="00FD06C3" w:rsidRPr="00FD06C3">
        <w:rPr>
          <w:sz w:val="24"/>
          <w:szCs w:val="24"/>
          <w:lang w:eastAsia="en-US"/>
        </w:rPr>
        <w:t>на 2024 – 2025 учебный год</w:t>
      </w:r>
      <w:r w:rsidR="00FD06C3">
        <w:rPr>
          <w:sz w:val="24"/>
          <w:szCs w:val="24"/>
          <w:lang w:eastAsia="en-US"/>
        </w:rPr>
        <w:t>:</w:t>
      </w:r>
    </w:p>
    <w:tbl>
      <w:tblPr>
        <w:tblW w:w="10632" w:type="dxa"/>
        <w:tblInd w:w="-852" w:type="dxa"/>
        <w:tblCellMar>
          <w:top w:w="11" w:type="dxa"/>
          <w:left w:w="103" w:type="dxa"/>
          <w:right w:w="37" w:type="dxa"/>
        </w:tblCellMar>
        <w:tblLook w:val="04A0" w:firstRow="1" w:lastRow="0" w:firstColumn="1" w:lastColumn="0" w:noHBand="0" w:noVBand="1"/>
      </w:tblPr>
      <w:tblGrid>
        <w:gridCol w:w="911"/>
        <w:gridCol w:w="5788"/>
        <w:gridCol w:w="2343"/>
        <w:gridCol w:w="1590"/>
      </w:tblGrid>
      <w:tr w:rsidR="00FD06C3" w:rsidRPr="00FD06C3" w:rsidTr="006E7EE0">
        <w:trPr>
          <w:trHeight w:val="7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spacing w:after="49"/>
              <w:ind w:left="360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№ </w:t>
            </w:r>
          </w:p>
          <w:p w:rsidR="00FD06C3" w:rsidRPr="00FD06C3" w:rsidRDefault="00FD06C3" w:rsidP="00FD06C3">
            <w:pPr>
              <w:ind w:left="360" w:right="67"/>
              <w:jc w:val="center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62"/>
              <w:jc w:val="center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97"/>
              <w:jc w:val="center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46" w:firstLine="3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Срок выполнения </w:t>
            </w:r>
          </w:p>
        </w:tc>
      </w:tr>
      <w:tr w:rsidR="00FD06C3" w:rsidRPr="00FD06C3" w:rsidTr="006E7EE0">
        <w:trPr>
          <w:trHeight w:val="3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</w:p>
        </w:tc>
        <w:tc>
          <w:tcPr>
            <w:tcW w:w="9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1.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Нормативное обеспечение мероприятий по противодействию и профилактике коррупции  </w:t>
            </w:r>
          </w:p>
        </w:tc>
      </w:tr>
      <w:tr w:rsidR="00FD06C3" w:rsidRPr="00FD06C3" w:rsidTr="00516587">
        <w:trPr>
          <w:trHeight w:val="7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1.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 w:right="68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Кодекса этики и служебного поведения работников учреждения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D06C3" w:rsidRPr="00FD06C3" w:rsidTr="00516587">
        <w:trPr>
          <w:trHeight w:val="14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2.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 w:right="68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Порядка информирования работниками учреждения работодателя о случаях склонения их к совершению коррупционных нарушений и рассмотрения таких обращений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Репина И.В.</w:t>
            </w:r>
            <w:r w:rsidRPr="00FD0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D06C3" w:rsidRPr="00FD06C3" w:rsidTr="006E7EE0">
        <w:trPr>
          <w:trHeight w:val="25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3.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 w:right="68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Порядка информирования работником учреждения работодателя о ставшей известной работнику информации о случаях коррупционных нарушений другими работниками, иными лицами, и рассмотрения таких сообщений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ind w:left="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М.Б. </w:t>
            </w:r>
            <w:r>
              <w:rPr>
                <w:sz w:val="24"/>
                <w:szCs w:val="24"/>
              </w:rPr>
              <w:t>Репина И.В.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D06C3" w:rsidRPr="00FD06C3" w:rsidTr="006E7EE0">
        <w:trPr>
          <w:trHeight w:val="17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lastRenderedPageBreak/>
              <w:t>4.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5" w:right="70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Положения о конфликте интересов и Порядка действий работника при наличии признаков конфликта интересов и порядка информирования работодателя о </w:t>
            </w:r>
            <w:r w:rsidR="00516587" w:rsidRPr="00516587">
              <w:rPr>
                <w:sz w:val="24"/>
                <w:szCs w:val="24"/>
              </w:rPr>
              <w:t>возникновении конфликта интересов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ind w:left="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FD06C3" w:rsidP="00FD06C3">
            <w:pPr>
              <w:ind w:left="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Чернов А.Г.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FD06C3" w:rsidRPr="00FD06C3" w:rsidRDefault="00FD06C3" w:rsidP="00FD06C3">
      <w:pPr>
        <w:ind w:left="-1702" w:right="12"/>
        <w:rPr>
          <w:sz w:val="24"/>
          <w:szCs w:val="24"/>
        </w:rPr>
      </w:pPr>
    </w:p>
    <w:tbl>
      <w:tblPr>
        <w:tblW w:w="10635" w:type="dxa"/>
        <w:tblInd w:w="-852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944"/>
        <w:gridCol w:w="5828"/>
        <w:gridCol w:w="2139"/>
        <w:gridCol w:w="1724"/>
      </w:tblGrid>
      <w:tr w:rsidR="00FD06C3" w:rsidRPr="00FD06C3" w:rsidTr="00516587">
        <w:trPr>
          <w:trHeight w:val="84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5.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0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Положения о практике деловых подарков и делового гостеприимства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ind w:left="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FD06C3" w:rsidP="00FD06C3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Чернов А.Г.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D06C3" w:rsidRPr="00FD06C3" w:rsidTr="00516587">
        <w:trPr>
          <w:trHeight w:val="161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6.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spacing w:after="53" w:line="253" w:lineRule="auto"/>
              <w:ind w:right="68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Порядка защиты работников, сообщивших о коррупционных правонарушениях в деятельности учреждения (других работников учреждения) от формальных и неформальных санкций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Чернов А.Г.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FD06C3" w:rsidRPr="00FD06C3" w:rsidTr="00516587">
        <w:trPr>
          <w:trHeight w:val="111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7.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Разработка и издание на новый учебный год правовых актов (приказов), направленных на устранение причин и условий, способствовавших выявляемым </w:t>
            </w:r>
            <w:proofErr w:type="spellStart"/>
            <w:r w:rsidRPr="00FD06C3">
              <w:rPr>
                <w:sz w:val="24"/>
                <w:szCs w:val="24"/>
              </w:rPr>
              <w:t>коррупциогенным</w:t>
            </w:r>
            <w:proofErr w:type="spellEnd"/>
            <w:r w:rsidRPr="00FD06C3">
              <w:rPr>
                <w:sz w:val="24"/>
                <w:szCs w:val="24"/>
              </w:rPr>
              <w:t xml:space="preserve"> факторам.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D06C3" w:rsidRPr="00FD06C3" w:rsidTr="006E7EE0">
        <w:trPr>
          <w:trHeight w:val="857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2. Организационные, штатные и материально-технические меры обеспечения противодействия и профилактики коррупции </w:t>
            </w:r>
          </w:p>
        </w:tc>
      </w:tr>
      <w:tr w:rsidR="00FD06C3" w:rsidRPr="00FD06C3" w:rsidTr="00516587">
        <w:trPr>
          <w:trHeight w:val="204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1.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spacing w:after="143" w:line="267" w:lineRule="auto"/>
              <w:ind w:right="71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Определение структурного подразделения (должностных лиц), ответственного за реализацию комплекса мероприятий по противодействию коррупции </w:t>
            </w:r>
          </w:p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7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06C3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FD06C3">
              <w:rPr>
                <w:sz w:val="24"/>
                <w:szCs w:val="24"/>
              </w:rPr>
              <w:t xml:space="preserve"> </w:t>
            </w:r>
          </w:p>
        </w:tc>
      </w:tr>
      <w:tr w:rsidR="00FD06C3" w:rsidRPr="00FD06C3" w:rsidTr="00516587">
        <w:trPr>
          <w:trHeight w:val="120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2.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Формирование </w:t>
            </w:r>
            <w:r w:rsidRPr="00FD06C3">
              <w:rPr>
                <w:sz w:val="24"/>
                <w:szCs w:val="24"/>
              </w:rPr>
              <w:tab/>
              <w:t xml:space="preserve">перечня </w:t>
            </w:r>
            <w:r w:rsidRPr="00FD06C3">
              <w:rPr>
                <w:sz w:val="24"/>
                <w:szCs w:val="24"/>
              </w:rPr>
              <w:tab/>
              <w:t xml:space="preserve">должностей, замещение которых связано с коррупционными рисками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7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06C3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FD06C3" w:rsidRPr="00FD06C3" w:rsidTr="00516587">
        <w:trPr>
          <w:trHeight w:val="154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3.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2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Включение в трудовые договоры и должностные обязанности лиц, замещающих должности, связанные с коррупционными рисками, обязанностей, связанных с антикоррупционным поведением и реализацией мер по противодействию и профилактике коррупции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  <w:r w:rsidRPr="00FD0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До</w:t>
            </w:r>
          </w:p>
          <w:p w:rsidR="00FD06C3" w:rsidRPr="00FD06C3" w:rsidRDefault="00FD06C3" w:rsidP="00FD06C3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15.09.202</w:t>
            </w:r>
            <w:r>
              <w:rPr>
                <w:sz w:val="24"/>
                <w:szCs w:val="24"/>
              </w:rPr>
              <w:t>4</w:t>
            </w:r>
            <w:r w:rsidRPr="00FD06C3">
              <w:rPr>
                <w:sz w:val="24"/>
                <w:szCs w:val="24"/>
              </w:rPr>
              <w:t xml:space="preserve"> </w:t>
            </w:r>
          </w:p>
        </w:tc>
      </w:tr>
      <w:tr w:rsidR="00FD06C3" w:rsidRPr="00FD06C3" w:rsidTr="00516587">
        <w:trPr>
          <w:trHeight w:val="154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4.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2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Проведение оценки коррупционных рисков в целях выявления сфер деятельности, наиболее подверженных таким рискам, и разработки соответствующих антикоррупционных мер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Ежегодно  </w:t>
            </w:r>
          </w:p>
        </w:tc>
      </w:tr>
    </w:tbl>
    <w:p w:rsidR="00FD06C3" w:rsidRPr="00FD06C3" w:rsidRDefault="00FD06C3" w:rsidP="00FD06C3">
      <w:pPr>
        <w:ind w:left="-1702" w:right="15"/>
        <w:jc w:val="both"/>
        <w:rPr>
          <w:sz w:val="24"/>
          <w:szCs w:val="24"/>
        </w:rPr>
      </w:pPr>
    </w:p>
    <w:tbl>
      <w:tblPr>
        <w:tblW w:w="10632" w:type="dxa"/>
        <w:tblInd w:w="-852" w:type="dxa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868"/>
        <w:gridCol w:w="2373"/>
        <w:gridCol w:w="1688"/>
      </w:tblGrid>
      <w:tr w:rsidR="00FD06C3" w:rsidRPr="00FD06C3" w:rsidTr="00516587">
        <w:trPr>
          <w:trHeight w:val="15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lastRenderedPageBreak/>
              <w:t>5.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FD06C3">
            <w:pPr>
              <w:spacing w:after="52" w:line="253" w:lineRule="auto"/>
              <w:ind w:right="107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Организация и обеспечение постоянного функционирования «горячей линии» по приему от населения информации о фактах </w:t>
            </w:r>
            <w:proofErr w:type="spellStart"/>
            <w:r w:rsidRPr="00FD06C3">
              <w:rPr>
                <w:sz w:val="24"/>
                <w:szCs w:val="24"/>
              </w:rPr>
              <w:t>коррупциогенного</w:t>
            </w:r>
            <w:proofErr w:type="spellEnd"/>
            <w:r w:rsidRPr="00FD06C3">
              <w:rPr>
                <w:sz w:val="24"/>
                <w:szCs w:val="24"/>
              </w:rPr>
              <w:t xml:space="preserve"> поведения работников учреждения с использованием линий телефонной связи и сети Интернет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111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Чернов А.Г.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2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FD06C3" w:rsidRPr="00FD06C3" w:rsidTr="00516587">
        <w:trPr>
          <w:trHeight w:val="13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6.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108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Размещение информационного стенда (информационных материалов) о мерах по противодействию и профилактике коррупции, в том числе о работе «горячей линии» во всех помещениях учреждения, в которых возможно присутствие граждан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516587" w:rsidP="006E7EE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41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516587">
            <w:pPr>
              <w:ind w:left="48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02.09.202</w:t>
            </w:r>
            <w:r w:rsidR="00516587">
              <w:rPr>
                <w:sz w:val="24"/>
                <w:szCs w:val="24"/>
              </w:rPr>
              <w:t>4</w:t>
            </w:r>
            <w:r w:rsidRPr="00FD06C3">
              <w:rPr>
                <w:sz w:val="24"/>
                <w:szCs w:val="24"/>
              </w:rPr>
              <w:t xml:space="preserve"> </w:t>
            </w:r>
          </w:p>
        </w:tc>
      </w:tr>
      <w:tr w:rsidR="00FD06C3" w:rsidRPr="00FD06C3" w:rsidTr="00516587">
        <w:trPr>
          <w:trHeight w:val="7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7.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10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Подготовка и представление отчётных материалов о проводимой работе по реализации Плана противодействия коррупции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М.Б. </w:t>
            </w:r>
          </w:p>
          <w:p w:rsidR="00FD06C3" w:rsidRPr="00FD06C3" w:rsidRDefault="00516587" w:rsidP="006E7EE0">
            <w:pPr>
              <w:jc w:val="center"/>
              <w:rPr>
                <w:sz w:val="24"/>
                <w:szCs w:val="24"/>
              </w:rPr>
            </w:pPr>
            <w:r w:rsidRPr="00516587">
              <w:rPr>
                <w:sz w:val="24"/>
                <w:szCs w:val="24"/>
              </w:rPr>
              <w:t>Репина И.В.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spacing w:line="253" w:lineRule="auto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До 15 декабря </w:t>
            </w:r>
          </w:p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текущего года </w:t>
            </w:r>
          </w:p>
        </w:tc>
      </w:tr>
      <w:tr w:rsidR="00FD06C3" w:rsidRPr="00FD06C3" w:rsidTr="00516587">
        <w:trPr>
          <w:trHeight w:val="12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8.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110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реализацией регламента рассмотрения обращений граждан о признаках коррупционного правонарушения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516587" w:rsidRDefault="00516587" w:rsidP="006E7EE0">
            <w:pPr>
              <w:ind w:right="114"/>
              <w:jc w:val="center"/>
              <w:rPr>
                <w:sz w:val="24"/>
                <w:szCs w:val="24"/>
              </w:rPr>
            </w:pPr>
            <w:r w:rsidRPr="00516587"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114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D06C3" w:rsidRPr="00FD06C3" w:rsidTr="00516587">
        <w:trPr>
          <w:trHeight w:val="7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9.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Осуществление контроля за соблюдением требований регламента рассмотрения обращений граждан о признаках коррупционного правонарушения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516587" w:rsidRPr="00FD06C3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114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2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FD06C3" w:rsidRPr="00FD06C3" w:rsidTr="00516587">
        <w:trPr>
          <w:trHeight w:val="7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10.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Взаимодействие по всем вопросам </w:t>
            </w:r>
          </w:p>
          <w:p w:rsidR="00FD06C3" w:rsidRPr="00FD06C3" w:rsidRDefault="00FD06C3" w:rsidP="006E7EE0">
            <w:pPr>
              <w:ind w:right="18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противодействия и профилактики коррупции с администрацией </w:t>
            </w:r>
            <w:proofErr w:type="spellStart"/>
            <w:r w:rsidRPr="00FD06C3">
              <w:rPr>
                <w:sz w:val="24"/>
                <w:szCs w:val="24"/>
              </w:rPr>
              <w:t>Вурнарского</w:t>
            </w:r>
            <w:proofErr w:type="spellEnd"/>
            <w:r w:rsidRPr="00FD06C3">
              <w:rPr>
                <w:sz w:val="24"/>
                <w:szCs w:val="24"/>
              </w:rPr>
              <w:t xml:space="preserve"> муниципального округа, наделенным функциями учредителя учреждения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113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2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FD06C3" w:rsidRPr="00FD06C3" w:rsidTr="006E7EE0">
        <w:trPr>
          <w:trHeight w:val="85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3. Обучение и информирование работников о мерах по противодействию и профилактике коррупции </w:t>
            </w:r>
          </w:p>
        </w:tc>
      </w:tr>
      <w:tr w:rsidR="00FD06C3" w:rsidRPr="00FD06C3" w:rsidTr="00516587">
        <w:trPr>
          <w:trHeight w:val="17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1.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103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Организация обучения и повышение квалификации для лиц, реализующих полномочия учреждения в качестве заказчика в рамках Федерального закона         № 44-ФЗ «О контрактной системе в сфере закупок товаров, </w:t>
            </w:r>
            <w:r w:rsidR="00516587" w:rsidRPr="00516587">
              <w:rPr>
                <w:sz w:val="24"/>
                <w:szCs w:val="24"/>
              </w:rPr>
              <w:t>работ, услуг для обеспечения государственных и муниципальных нужд»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516587" w:rsidRDefault="00516587" w:rsidP="00516587">
            <w:pPr>
              <w:ind w:right="113"/>
              <w:jc w:val="center"/>
              <w:rPr>
                <w:sz w:val="24"/>
                <w:szCs w:val="24"/>
              </w:rPr>
            </w:pPr>
            <w:r w:rsidRPr="00516587"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12" w:firstLine="163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 мере необходим ости </w:t>
            </w:r>
          </w:p>
        </w:tc>
      </w:tr>
      <w:tr w:rsidR="00516587" w:rsidRPr="00FD06C3" w:rsidTr="00516587">
        <w:trPr>
          <w:trHeight w:val="17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2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Проведение производственных совещаний коллектива, включая руководство учреждения, с разъяснением основных направлений в области противодействия и профилактики коррупции, в том числе с разъяснением последствий и наказаний, предусмотренных за подкуп, получение и дачу взятки, посредничество во взят</w:t>
            </w:r>
            <w:r>
              <w:rPr>
                <w:sz w:val="24"/>
                <w:szCs w:val="24"/>
              </w:rPr>
              <w:t>оч</w:t>
            </w:r>
            <w:r w:rsidRPr="00FD06C3">
              <w:rPr>
                <w:sz w:val="24"/>
                <w:szCs w:val="24"/>
              </w:rPr>
              <w:t xml:space="preserve">ничестве, халатность, злоупотребление служебным положением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Сентябрь, январь </w:t>
            </w:r>
          </w:p>
        </w:tc>
      </w:tr>
      <w:tr w:rsidR="00516587" w:rsidRPr="00FD06C3" w:rsidTr="00516587">
        <w:trPr>
          <w:trHeight w:val="8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3.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2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Проведение разъяснительной работы с работниками учреждения о недопущении поведения, которое может восприниматься окружающими, как предложение дачи взятки, либо как согласие принять взятку или как просьба о даче взятки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516587" w:rsidRPr="00FD06C3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516587" w:rsidRPr="00FD06C3" w:rsidRDefault="00516587" w:rsidP="00516587">
            <w:pPr>
              <w:ind w:right="76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14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516587" w:rsidRPr="00FD06C3" w:rsidTr="00516587">
        <w:trPr>
          <w:trHeight w:val="6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4.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2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Ознакомление работников под роспись с документами, регламентирующими вопросы противодействия и профилактики коррупции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77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Ежегодно  </w:t>
            </w:r>
          </w:p>
        </w:tc>
      </w:tr>
      <w:tr w:rsidR="00516587" w:rsidRPr="00FD06C3" w:rsidTr="00516587">
        <w:trPr>
          <w:trHeight w:val="1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lastRenderedPageBreak/>
              <w:t>5.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67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Проведение разъяснительной работы, направленной на формирование негативного отношения к дарению (получению) подарков работниками учреждения в связи с их должностным положением или в связи с исполнением ими своих трудовых обязанностей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7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14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516587" w:rsidRPr="00FD06C3" w:rsidTr="00516587">
        <w:trPr>
          <w:trHeight w:val="17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6.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2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органов, уполномоченных на рассмотрение административных правонарушений о действиях (бездействиях) работников учреждения с целью выработки и принятия мер по предупреждению и устранению причин, способствовавших нарушениям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 Сергеева М.Б.</w:t>
            </w:r>
          </w:p>
          <w:p w:rsidR="00516587" w:rsidRPr="00FD06C3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</w:t>
            </w:r>
          </w:p>
          <w:p w:rsidR="00516587" w:rsidRPr="00FD06C3" w:rsidRDefault="00516587" w:rsidP="00516587">
            <w:pPr>
              <w:ind w:left="17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Чернов А.Г.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 мере необходим ости </w:t>
            </w:r>
          </w:p>
        </w:tc>
      </w:tr>
      <w:tr w:rsidR="00516587" w:rsidRPr="00FD06C3" w:rsidTr="00516587">
        <w:trPr>
          <w:trHeight w:val="98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7.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right="73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</w:t>
            </w:r>
            <w:r>
              <w:rPr>
                <w:sz w:val="24"/>
                <w:szCs w:val="24"/>
              </w:rPr>
              <w:t xml:space="preserve"> процедур</w:t>
            </w:r>
            <w:r w:rsidRPr="00FD0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FD06C3" w:rsidRDefault="00516587" w:rsidP="00516587">
            <w:pPr>
              <w:ind w:left="14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FD06C3" w:rsidRPr="00FD06C3" w:rsidRDefault="00FD06C3" w:rsidP="00516587">
      <w:pPr>
        <w:ind w:right="29"/>
        <w:jc w:val="both"/>
        <w:rPr>
          <w:sz w:val="24"/>
          <w:szCs w:val="24"/>
        </w:rPr>
      </w:pPr>
    </w:p>
    <w:tbl>
      <w:tblPr>
        <w:tblW w:w="10618" w:type="dxa"/>
        <w:tblInd w:w="-852" w:type="dxa"/>
        <w:tblCellMar>
          <w:top w:w="13" w:type="dxa"/>
          <w:right w:w="38" w:type="dxa"/>
        </w:tblCellMar>
        <w:tblLook w:val="04A0" w:firstRow="1" w:lastRow="0" w:firstColumn="1" w:lastColumn="0" w:noHBand="0" w:noVBand="1"/>
      </w:tblPr>
      <w:tblGrid>
        <w:gridCol w:w="701"/>
        <w:gridCol w:w="5825"/>
        <w:gridCol w:w="2366"/>
        <w:gridCol w:w="1726"/>
      </w:tblGrid>
      <w:tr w:rsidR="00FD06C3" w:rsidRPr="00FD06C3" w:rsidTr="00516587">
        <w:trPr>
          <w:trHeight w:val="409"/>
        </w:trPr>
        <w:tc>
          <w:tcPr>
            <w:tcW w:w="10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 xml:space="preserve">4. Меры, направленные на выявление и пресечение коррупционных правонарушений </w:t>
            </w:r>
          </w:p>
        </w:tc>
      </w:tr>
      <w:tr w:rsidR="00FD06C3" w:rsidRPr="00FD06C3" w:rsidTr="00516587">
        <w:trPr>
          <w:trHeight w:val="6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1.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0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в учреждении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516587" w:rsidP="006E7EE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516587">
            <w:pPr>
              <w:ind w:left="17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Чернов А.Г.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14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FD06C3" w:rsidRPr="00FD06C3" w:rsidTr="00516587">
        <w:trPr>
          <w:trHeight w:val="6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2.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6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Обеспечение соблюдения работниками учреждения Кодекса этики и служебного поведения работников учреждения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 Сергеева М.Б.</w:t>
            </w:r>
          </w:p>
          <w:p w:rsidR="00FD06C3" w:rsidRPr="00FD06C3" w:rsidRDefault="00516587" w:rsidP="006E7EE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ind w:right="74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14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  <w:tr w:rsidR="00FD06C3" w:rsidRPr="00FD06C3" w:rsidTr="00516587">
        <w:trPr>
          <w:trHeight w:val="9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3.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6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587" w:rsidRPr="00516587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 w:rsidRPr="00516587">
              <w:rPr>
                <w:sz w:val="24"/>
                <w:szCs w:val="24"/>
              </w:rPr>
              <w:t>Сергеева М.Б.</w:t>
            </w:r>
          </w:p>
          <w:p w:rsidR="00516587" w:rsidRPr="00516587" w:rsidRDefault="00516587" w:rsidP="00516587">
            <w:pPr>
              <w:ind w:right="75"/>
              <w:jc w:val="center"/>
              <w:rPr>
                <w:sz w:val="24"/>
                <w:szCs w:val="24"/>
              </w:rPr>
            </w:pPr>
            <w:r w:rsidRPr="00516587">
              <w:rPr>
                <w:sz w:val="24"/>
                <w:szCs w:val="24"/>
              </w:rPr>
              <w:t>Репина И.В.</w:t>
            </w:r>
          </w:p>
          <w:p w:rsidR="00FD06C3" w:rsidRPr="00FD06C3" w:rsidRDefault="00516587" w:rsidP="00516587">
            <w:pPr>
              <w:ind w:left="17"/>
              <w:jc w:val="center"/>
              <w:rPr>
                <w:sz w:val="24"/>
                <w:szCs w:val="24"/>
              </w:rPr>
            </w:pPr>
            <w:r w:rsidRPr="00516587">
              <w:rPr>
                <w:sz w:val="24"/>
                <w:szCs w:val="24"/>
              </w:rPr>
              <w:t>Чернов А.Г.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D06C3" w:rsidRPr="00FD06C3" w:rsidTr="00516587">
        <w:trPr>
          <w:trHeight w:val="8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4.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69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Назначение служебной проверки по каждому случаю, содержащему в себе признаки коррупционного правонарушения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4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D06C3" w:rsidRPr="00FD06C3" w:rsidTr="00516587">
        <w:trPr>
          <w:trHeight w:val="11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5.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68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Представление руководителем учреждения в установленном порядке и в установленные сроки сведений о доходах, расходах, об имуществе и обязательствах имущественного характера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Сергеева М.Б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Ежегодно, не позднее 30 апреля текущего года </w:t>
            </w:r>
          </w:p>
        </w:tc>
      </w:tr>
      <w:tr w:rsidR="00FD06C3" w:rsidRPr="00FD06C3" w:rsidTr="00516587">
        <w:trPr>
          <w:trHeight w:val="8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65"/>
              <w:rPr>
                <w:sz w:val="24"/>
                <w:szCs w:val="24"/>
              </w:rPr>
            </w:pPr>
            <w:r w:rsidRPr="00FD06C3">
              <w:rPr>
                <w:b/>
                <w:sz w:val="24"/>
                <w:szCs w:val="24"/>
              </w:rPr>
              <w:t>6.</w:t>
            </w:r>
            <w:r w:rsidRPr="00FD06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D0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0"/>
              <w:jc w:val="both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Контроль за качеством предоставления муниципальных услуг, предоставляемых учреждением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right="75"/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>Сергеева М.Б.</w:t>
            </w:r>
          </w:p>
          <w:p w:rsidR="00FD06C3" w:rsidRPr="00FD06C3" w:rsidRDefault="00516587" w:rsidP="006E7EE0">
            <w:pPr>
              <w:ind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И.В.</w:t>
            </w:r>
          </w:p>
          <w:p w:rsidR="00FD06C3" w:rsidRPr="00FD06C3" w:rsidRDefault="00FD06C3" w:rsidP="006E7EE0">
            <w:pPr>
              <w:jc w:val="center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Чернов А.Г.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3" w:rsidRPr="00FD06C3" w:rsidRDefault="00FD06C3" w:rsidP="006E7EE0">
            <w:pPr>
              <w:ind w:left="43"/>
              <w:rPr>
                <w:sz w:val="24"/>
                <w:szCs w:val="24"/>
              </w:rPr>
            </w:pPr>
            <w:r w:rsidRPr="00FD06C3"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516587" w:rsidRDefault="00516587" w:rsidP="002E27CA">
      <w:pPr>
        <w:tabs>
          <w:tab w:val="left" w:pos="851"/>
          <w:tab w:val="left" w:pos="993"/>
        </w:tabs>
        <w:jc w:val="both"/>
        <w:rPr>
          <w:color w:val="000000"/>
          <w:sz w:val="24"/>
          <w:szCs w:val="24"/>
        </w:rPr>
      </w:pPr>
    </w:p>
    <w:p w:rsidR="00DB2F54" w:rsidRPr="002E27CA" w:rsidRDefault="00DB2F54" w:rsidP="002E27CA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jc w:val="both"/>
        <w:rPr>
          <w:color w:val="000000"/>
          <w:sz w:val="24"/>
          <w:szCs w:val="24"/>
        </w:rPr>
      </w:pPr>
      <w:r w:rsidRPr="00516587">
        <w:rPr>
          <w:color w:val="000000"/>
          <w:sz w:val="24"/>
          <w:szCs w:val="24"/>
        </w:rPr>
        <w:t>Контроль за исполнением приказа оставляю за собой.</w:t>
      </w:r>
    </w:p>
    <w:p w:rsidR="002E27CA" w:rsidRPr="002E27CA" w:rsidRDefault="00402AE9" w:rsidP="002E27CA">
      <w:pPr>
        <w:pStyle w:val="a7"/>
        <w:spacing w:before="8"/>
        <w:rPr>
          <w:sz w:val="13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 xml:space="preserve">Директор                    </w:t>
      </w:r>
    </w:p>
    <w:p w:rsidR="002E27CA" w:rsidRPr="002E27CA" w:rsidRDefault="002E27CA" w:rsidP="002E27CA">
      <w:pPr>
        <w:widowControl w:val="0"/>
        <w:autoSpaceDE w:val="0"/>
        <w:autoSpaceDN w:val="0"/>
        <w:spacing w:line="266" w:lineRule="auto"/>
        <w:ind w:left="102"/>
        <w:rPr>
          <w:rFonts w:ascii="Trebuchet MS" w:hAnsi="Trebuchet MS"/>
          <w:sz w:val="13"/>
          <w:szCs w:val="22"/>
          <w:lang w:eastAsia="en-US"/>
        </w:rPr>
      </w:pPr>
      <w:r w:rsidRPr="002E27CA">
        <w:rPr>
          <w:rFonts w:ascii="Trebuchet MS" w:hAnsi="Trebuchet MS"/>
          <w:spacing w:val="-1"/>
          <w:w w:val="95"/>
          <w:sz w:val="13"/>
          <w:szCs w:val="22"/>
          <w:lang w:eastAsia="en-US"/>
        </w:rPr>
        <w:t>СОШ</w:t>
      </w:r>
      <w:r w:rsidRPr="002E27CA">
        <w:rPr>
          <w:rFonts w:ascii="Trebuchet MS" w:hAnsi="Trebuchet MS"/>
          <w:spacing w:val="-9"/>
          <w:w w:val="95"/>
          <w:sz w:val="13"/>
          <w:szCs w:val="22"/>
          <w:lang w:eastAsia="en-US"/>
        </w:rPr>
        <w:t xml:space="preserve"> </w:t>
      </w:r>
      <w:r w:rsidRPr="002E27CA">
        <w:rPr>
          <w:rFonts w:ascii="Trebuchet MS" w:hAnsi="Trebuchet MS"/>
          <w:spacing w:val="-1"/>
          <w:w w:val="95"/>
          <w:sz w:val="13"/>
          <w:szCs w:val="22"/>
          <w:lang w:eastAsia="en-US"/>
        </w:rPr>
        <w:t>№1</w:t>
      </w:r>
      <w:r w:rsidRPr="002E27CA">
        <w:rPr>
          <w:rFonts w:ascii="Trebuchet MS" w:hAnsi="Trebuchet MS"/>
          <w:spacing w:val="-9"/>
          <w:w w:val="95"/>
          <w:sz w:val="13"/>
          <w:szCs w:val="22"/>
          <w:lang w:eastAsia="en-US"/>
        </w:rPr>
        <w:t xml:space="preserve"> </w:t>
      </w:r>
      <w:r w:rsidRPr="002E27CA">
        <w:rPr>
          <w:rFonts w:ascii="Trebuchet MS" w:hAnsi="Trebuchet MS"/>
          <w:w w:val="95"/>
          <w:sz w:val="13"/>
          <w:szCs w:val="22"/>
          <w:lang w:eastAsia="en-US"/>
        </w:rPr>
        <w:t>ИМ.</w:t>
      </w:r>
      <w:r w:rsidRPr="002E27CA">
        <w:rPr>
          <w:rFonts w:ascii="Trebuchet MS" w:hAnsi="Trebuchet MS"/>
          <w:spacing w:val="-9"/>
          <w:w w:val="95"/>
          <w:sz w:val="13"/>
          <w:szCs w:val="22"/>
          <w:lang w:eastAsia="en-US"/>
        </w:rPr>
        <w:t xml:space="preserve"> </w:t>
      </w:r>
      <w:r w:rsidRPr="002E27CA">
        <w:rPr>
          <w:rFonts w:ascii="Trebuchet MS" w:hAnsi="Trebuchet MS"/>
          <w:w w:val="95"/>
          <w:sz w:val="13"/>
          <w:szCs w:val="22"/>
          <w:lang w:eastAsia="en-US"/>
        </w:rPr>
        <w:t>И.Н.</w:t>
      </w:r>
      <w:r w:rsidRPr="002E27CA">
        <w:rPr>
          <w:rFonts w:ascii="Trebuchet MS" w:hAnsi="Trebuchet MS"/>
          <w:spacing w:val="-34"/>
          <w:w w:val="95"/>
          <w:sz w:val="13"/>
          <w:szCs w:val="22"/>
          <w:lang w:eastAsia="en-US"/>
        </w:rPr>
        <w:t xml:space="preserve"> </w:t>
      </w:r>
      <w:r w:rsidRPr="002E27CA">
        <w:rPr>
          <w:rFonts w:ascii="Trebuchet MS" w:hAnsi="Trebuchet MS"/>
          <w:sz w:val="13"/>
          <w:szCs w:val="22"/>
          <w:lang w:eastAsia="en-US"/>
        </w:rPr>
        <w:t>НИКИФОРОВА"</w:t>
      </w:r>
    </w:p>
    <w:p w:rsidR="002E27CA" w:rsidRPr="002E27CA" w:rsidRDefault="002E27CA" w:rsidP="002E27CA">
      <w:pPr>
        <w:widowControl w:val="0"/>
        <w:autoSpaceDE w:val="0"/>
        <w:autoSpaceDN w:val="0"/>
        <w:spacing w:before="7"/>
        <w:rPr>
          <w:rFonts w:ascii="Trebuchet MS"/>
          <w:sz w:val="12"/>
          <w:szCs w:val="24"/>
          <w:lang w:eastAsia="en-US"/>
        </w:rPr>
      </w:pPr>
      <w:bookmarkStart w:id="0" w:name="_GoBack"/>
      <w:bookmarkEnd w:id="0"/>
    </w:p>
    <w:p w:rsidR="002E27CA" w:rsidRPr="002E27CA" w:rsidRDefault="002E27CA" w:rsidP="002E27CA">
      <w:pPr>
        <w:widowControl w:val="0"/>
        <w:autoSpaceDE w:val="0"/>
        <w:autoSpaceDN w:val="0"/>
        <w:spacing w:line="256" w:lineRule="auto"/>
        <w:ind w:left="102" w:right="22"/>
        <w:rPr>
          <w:rFonts w:ascii="Trebuchet MS" w:hAnsi="Trebuchet MS"/>
          <w:sz w:val="9"/>
          <w:szCs w:val="22"/>
          <w:lang w:eastAsia="en-US"/>
        </w:rPr>
      </w:pPr>
      <w:proofErr w:type="spellStart"/>
      <w:r w:rsidRPr="002E27CA">
        <w:rPr>
          <w:rFonts w:ascii="Trebuchet MS" w:hAnsi="Trebuchet MS"/>
          <w:w w:val="95"/>
          <w:sz w:val="9"/>
          <w:szCs w:val="22"/>
          <w:lang w:eastAsia="en-US"/>
        </w:rPr>
        <w:t>Digitally</w:t>
      </w:r>
      <w:proofErr w:type="spellEnd"/>
      <w:r w:rsidRPr="002E27CA">
        <w:rPr>
          <w:rFonts w:ascii="Trebuchet MS" w:hAnsi="Trebuchet MS"/>
          <w:w w:val="95"/>
          <w:sz w:val="9"/>
          <w:szCs w:val="22"/>
          <w:lang w:eastAsia="en-US"/>
        </w:rPr>
        <w:t xml:space="preserve"> </w:t>
      </w:r>
      <w:proofErr w:type="spellStart"/>
      <w:r w:rsidRPr="002E27CA">
        <w:rPr>
          <w:rFonts w:ascii="Trebuchet MS" w:hAnsi="Trebuchet MS"/>
          <w:w w:val="95"/>
          <w:sz w:val="9"/>
          <w:szCs w:val="22"/>
          <w:lang w:eastAsia="en-US"/>
        </w:rPr>
        <w:t>signed</w:t>
      </w:r>
      <w:proofErr w:type="spellEnd"/>
      <w:r w:rsidRPr="002E27CA">
        <w:rPr>
          <w:rFonts w:ascii="Trebuchet MS" w:hAnsi="Trebuchet MS"/>
          <w:w w:val="95"/>
          <w:sz w:val="9"/>
          <w:szCs w:val="22"/>
          <w:lang w:eastAsia="en-US"/>
        </w:rPr>
        <w:t xml:space="preserve"> </w:t>
      </w:r>
      <w:proofErr w:type="spellStart"/>
      <w:r w:rsidRPr="002E27CA">
        <w:rPr>
          <w:rFonts w:ascii="Trebuchet MS" w:hAnsi="Trebuchet MS"/>
          <w:w w:val="95"/>
          <w:sz w:val="9"/>
          <w:szCs w:val="22"/>
          <w:lang w:eastAsia="en-US"/>
        </w:rPr>
        <w:t>by</w:t>
      </w:r>
      <w:proofErr w:type="spellEnd"/>
      <w:r w:rsidRPr="002E27CA">
        <w:rPr>
          <w:rFonts w:ascii="Trebuchet MS" w:hAnsi="Trebuchet MS"/>
          <w:w w:val="95"/>
          <w:sz w:val="9"/>
          <w:szCs w:val="22"/>
          <w:lang w:eastAsia="en-US"/>
        </w:rPr>
        <w:t xml:space="preserve"> МБОУ</w:t>
      </w:r>
      <w:r w:rsidRPr="002E27CA">
        <w:rPr>
          <w:rFonts w:ascii="Trebuchet MS" w:hAnsi="Trebuchet MS"/>
          <w:spacing w:val="1"/>
          <w:w w:val="95"/>
          <w:sz w:val="9"/>
          <w:szCs w:val="22"/>
          <w:lang w:eastAsia="en-US"/>
        </w:rPr>
        <w:t xml:space="preserve"> </w:t>
      </w:r>
      <w:r w:rsidRPr="002E27CA">
        <w:rPr>
          <w:rFonts w:ascii="Trebuchet MS" w:hAnsi="Trebuchet MS"/>
          <w:w w:val="95"/>
          <w:sz w:val="9"/>
          <w:szCs w:val="22"/>
          <w:lang w:eastAsia="en-US"/>
        </w:rPr>
        <w:t>"ВУРНАРСКАЯ СОШ №1 ИМ.</w:t>
      </w:r>
      <w:r w:rsidRPr="002E27CA">
        <w:rPr>
          <w:rFonts w:ascii="Trebuchet MS" w:hAnsi="Trebuchet MS"/>
          <w:spacing w:val="-23"/>
          <w:w w:val="95"/>
          <w:sz w:val="9"/>
          <w:szCs w:val="22"/>
          <w:lang w:eastAsia="en-US"/>
        </w:rPr>
        <w:t xml:space="preserve"> </w:t>
      </w:r>
      <w:r w:rsidRPr="002E27CA">
        <w:rPr>
          <w:rFonts w:ascii="Trebuchet MS" w:hAnsi="Trebuchet MS"/>
          <w:w w:val="95"/>
          <w:sz w:val="9"/>
          <w:szCs w:val="22"/>
          <w:lang w:eastAsia="en-US"/>
        </w:rPr>
        <w:t>И.Н.</w:t>
      </w:r>
      <w:r w:rsidRPr="002E27CA">
        <w:rPr>
          <w:rFonts w:ascii="Trebuchet MS" w:hAnsi="Trebuchet MS"/>
          <w:spacing w:val="-7"/>
          <w:w w:val="95"/>
          <w:sz w:val="9"/>
          <w:szCs w:val="22"/>
          <w:lang w:eastAsia="en-US"/>
        </w:rPr>
        <w:t xml:space="preserve"> </w:t>
      </w:r>
      <w:r w:rsidRPr="002E27CA">
        <w:rPr>
          <w:rFonts w:ascii="Trebuchet MS" w:hAnsi="Trebuchet MS"/>
          <w:w w:val="95"/>
          <w:sz w:val="9"/>
          <w:szCs w:val="22"/>
          <w:lang w:eastAsia="en-US"/>
        </w:rPr>
        <w:t>НИКИФОРОВА"</w:t>
      </w:r>
    </w:p>
    <w:p w:rsidR="002E27CA" w:rsidRPr="002E27CA" w:rsidRDefault="002E27CA" w:rsidP="002E27CA">
      <w:pPr>
        <w:widowControl w:val="0"/>
        <w:autoSpaceDE w:val="0"/>
        <w:autoSpaceDN w:val="0"/>
        <w:spacing w:before="1"/>
        <w:ind w:left="102"/>
        <w:rPr>
          <w:rFonts w:ascii="Trebuchet MS"/>
          <w:sz w:val="9"/>
          <w:szCs w:val="22"/>
          <w:lang w:eastAsia="en-US"/>
        </w:rPr>
      </w:pPr>
      <w:r w:rsidRPr="002E27CA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251659264;mso-position-horizontal-relative:page" filled="f" stroked="f">
            <v:textbox inset="0,0,0,0">
              <w:txbxContent>
                <w:p w:rsidR="002E27CA" w:rsidRDefault="002E27CA" w:rsidP="002E27CA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proofErr w:type="spellStart"/>
      <w:r w:rsidRPr="002E27CA">
        <w:rPr>
          <w:rFonts w:ascii="Trebuchet MS"/>
          <w:w w:val="90"/>
          <w:sz w:val="9"/>
          <w:szCs w:val="22"/>
          <w:lang w:eastAsia="en-US"/>
        </w:rPr>
        <w:t>Date</w:t>
      </w:r>
      <w:proofErr w:type="spellEnd"/>
      <w:r w:rsidRPr="002E27CA">
        <w:rPr>
          <w:rFonts w:ascii="Trebuchet MS"/>
          <w:w w:val="90"/>
          <w:sz w:val="9"/>
          <w:szCs w:val="22"/>
          <w:lang w:eastAsia="en-US"/>
        </w:rPr>
        <w:t>:</w:t>
      </w:r>
      <w:r w:rsidRPr="002E27CA">
        <w:rPr>
          <w:rFonts w:ascii="Trebuchet MS"/>
          <w:spacing w:val="-3"/>
          <w:w w:val="90"/>
          <w:sz w:val="9"/>
          <w:szCs w:val="22"/>
          <w:lang w:eastAsia="en-US"/>
        </w:rPr>
        <w:t xml:space="preserve"> </w:t>
      </w:r>
      <w:r w:rsidRPr="002E27CA">
        <w:rPr>
          <w:rFonts w:ascii="Trebuchet MS"/>
          <w:w w:val="90"/>
          <w:sz w:val="9"/>
          <w:szCs w:val="22"/>
          <w:lang w:eastAsia="en-US"/>
        </w:rPr>
        <w:t>2021.12.23</w:t>
      </w:r>
      <w:r w:rsidRPr="002E27CA">
        <w:rPr>
          <w:rFonts w:ascii="Trebuchet MS"/>
          <w:spacing w:val="-3"/>
          <w:w w:val="90"/>
          <w:sz w:val="9"/>
          <w:szCs w:val="22"/>
          <w:lang w:eastAsia="en-US"/>
        </w:rPr>
        <w:t xml:space="preserve"> </w:t>
      </w:r>
      <w:r w:rsidRPr="002E27CA">
        <w:rPr>
          <w:rFonts w:ascii="Trebuchet MS"/>
          <w:w w:val="90"/>
          <w:sz w:val="9"/>
          <w:szCs w:val="22"/>
          <w:lang w:eastAsia="en-US"/>
        </w:rPr>
        <w:t>09:25:41</w:t>
      </w:r>
    </w:p>
    <w:p w:rsidR="002E27CA" w:rsidRPr="002E27CA" w:rsidRDefault="002E27CA" w:rsidP="002E27CA">
      <w:pPr>
        <w:widowControl w:val="0"/>
        <w:autoSpaceDE w:val="0"/>
        <w:autoSpaceDN w:val="0"/>
        <w:spacing w:before="4"/>
        <w:ind w:left="102"/>
        <w:rPr>
          <w:rFonts w:ascii="Trebuchet MS"/>
          <w:sz w:val="9"/>
          <w:szCs w:val="22"/>
          <w:lang w:eastAsia="en-US"/>
        </w:rPr>
      </w:pPr>
      <w:r w:rsidRPr="002E27CA">
        <w:rPr>
          <w:rFonts w:ascii="Trebuchet MS"/>
          <w:w w:val="105"/>
          <w:sz w:val="9"/>
          <w:szCs w:val="22"/>
          <w:lang w:eastAsia="en-US"/>
        </w:rPr>
        <w:t>+03'00'</w:t>
      </w:r>
    </w:p>
    <w:p w:rsidR="00402AE9" w:rsidRPr="00402AE9" w:rsidRDefault="00402AE9" w:rsidP="00516587">
      <w:pPr>
        <w:widowControl w:val="0"/>
        <w:autoSpaceDE w:val="0"/>
        <w:autoSpaceDN w:val="0"/>
        <w:ind w:left="1594"/>
        <w:rPr>
          <w:sz w:val="24"/>
          <w:szCs w:val="24"/>
          <w:lang w:eastAsia="en-US"/>
        </w:rPr>
      </w:pPr>
      <w:r w:rsidRPr="00402AE9">
        <w:rPr>
          <w:sz w:val="24"/>
          <w:szCs w:val="24"/>
          <w:lang w:eastAsia="en-US"/>
        </w:rPr>
        <w:t xml:space="preserve">                                            Р.Р. </w:t>
      </w:r>
      <w:proofErr w:type="spellStart"/>
      <w:r w:rsidRPr="00402AE9">
        <w:rPr>
          <w:sz w:val="24"/>
          <w:szCs w:val="24"/>
          <w:lang w:eastAsia="en-US"/>
        </w:rPr>
        <w:t>Басырова</w:t>
      </w:r>
      <w:proofErr w:type="spellEnd"/>
      <w:r w:rsidRPr="00402AE9">
        <w:rPr>
          <w:sz w:val="24"/>
          <w:szCs w:val="24"/>
          <w:lang w:eastAsia="en-US"/>
        </w:rPr>
        <w:t xml:space="preserve"> </w:t>
      </w:r>
    </w:p>
    <w:p w:rsidR="004C035F" w:rsidRDefault="004C035F" w:rsidP="00516587">
      <w:pPr>
        <w:tabs>
          <w:tab w:val="left" w:pos="851"/>
          <w:tab w:val="left" w:pos="993"/>
        </w:tabs>
        <w:jc w:val="both"/>
      </w:pPr>
    </w:p>
    <w:sectPr w:rsidR="004C035F" w:rsidSect="00E0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120"/>
    <w:multiLevelType w:val="hybridMultilevel"/>
    <w:tmpl w:val="B34627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67B5"/>
    <w:multiLevelType w:val="hybridMultilevel"/>
    <w:tmpl w:val="8A14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6A10"/>
    <w:multiLevelType w:val="hybridMultilevel"/>
    <w:tmpl w:val="56902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F93265"/>
    <w:multiLevelType w:val="hybridMultilevel"/>
    <w:tmpl w:val="18BC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783"/>
    <w:multiLevelType w:val="hybridMultilevel"/>
    <w:tmpl w:val="75F0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0AAC"/>
    <w:multiLevelType w:val="hybridMultilevel"/>
    <w:tmpl w:val="2A706C3A"/>
    <w:lvl w:ilvl="0" w:tplc="C536511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7B4E2FD5"/>
    <w:multiLevelType w:val="hybridMultilevel"/>
    <w:tmpl w:val="A2BC7276"/>
    <w:lvl w:ilvl="0" w:tplc="38DCC3D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676"/>
    <w:rsid w:val="00074B1B"/>
    <w:rsid w:val="000D1065"/>
    <w:rsid w:val="00152F47"/>
    <w:rsid w:val="001C7F33"/>
    <w:rsid w:val="002052B3"/>
    <w:rsid w:val="002E27CA"/>
    <w:rsid w:val="003232A4"/>
    <w:rsid w:val="00340955"/>
    <w:rsid w:val="00373B1A"/>
    <w:rsid w:val="003D1A30"/>
    <w:rsid w:val="00402AE9"/>
    <w:rsid w:val="00433BCD"/>
    <w:rsid w:val="0044265C"/>
    <w:rsid w:val="00474F31"/>
    <w:rsid w:val="004C035F"/>
    <w:rsid w:val="0050774D"/>
    <w:rsid w:val="00516587"/>
    <w:rsid w:val="005565B8"/>
    <w:rsid w:val="005D4788"/>
    <w:rsid w:val="00645148"/>
    <w:rsid w:val="006B3DFC"/>
    <w:rsid w:val="00750048"/>
    <w:rsid w:val="007641B5"/>
    <w:rsid w:val="00785BA2"/>
    <w:rsid w:val="007A3005"/>
    <w:rsid w:val="00801130"/>
    <w:rsid w:val="008975DE"/>
    <w:rsid w:val="008F6B8F"/>
    <w:rsid w:val="00932A27"/>
    <w:rsid w:val="009562D1"/>
    <w:rsid w:val="00A23078"/>
    <w:rsid w:val="00A746CF"/>
    <w:rsid w:val="00B22013"/>
    <w:rsid w:val="00B403A0"/>
    <w:rsid w:val="00BA3EA6"/>
    <w:rsid w:val="00BD72D5"/>
    <w:rsid w:val="00C730B0"/>
    <w:rsid w:val="00CC19F9"/>
    <w:rsid w:val="00CC45B6"/>
    <w:rsid w:val="00D3517B"/>
    <w:rsid w:val="00D51676"/>
    <w:rsid w:val="00D675E9"/>
    <w:rsid w:val="00D93CE5"/>
    <w:rsid w:val="00DB2F54"/>
    <w:rsid w:val="00DC0423"/>
    <w:rsid w:val="00E05C9C"/>
    <w:rsid w:val="00EA6C30"/>
    <w:rsid w:val="00EB4E15"/>
    <w:rsid w:val="00EF2A11"/>
    <w:rsid w:val="00FA7440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02774E"/>
  <w15:docId w15:val="{261BD95F-C9F0-4261-BE93-F467990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A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426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4265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4426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426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426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4426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4265C"/>
    <w:pPr>
      <w:ind w:left="720"/>
      <w:contextualSpacing/>
    </w:pPr>
  </w:style>
  <w:style w:type="table" w:styleId="a4">
    <w:name w:val="Table Grid"/>
    <w:basedOn w:val="a1"/>
    <w:uiPriority w:val="39"/>
    <w:rsid w:val="005D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2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E27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27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2024-09-12T07:26:00Z</cp:lastPrinted>
  <dcterms:created xsi:type="dcterms:W3CDTF">2019-09-05T12:26:00Z</dcterms:created>
  <dcterms:modified xsi:type="dcterms:W3CDTF">2024-09-12T07:28:00Z</dcterms:modified>
</cp:coreProperties>
</file>