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7A" w:rsidRPr="00A53EA1" w:rsidRDefault="005858A0" w:rsidP="00596C7A">
      <w:pPr>
        <w:widowControl/>
        <w:autoSpaceDE w:val="0"/>
        <w:autoSpaceDN w:val="0"/>
        <w:adjustRightInd/>
        <w:spacing w:line="240" w:lineRule="auto"/>
        <w:jc w:val="center"/>
      </w:pPr>
      <w:bookmarkStart w:id="0" w:name="_GoBack"/>
      <w:bookmarkEnd w:id="0"/>
      <w:r w:rsidRPr="00A53EA1">
        <w:t>«М</w:t>
      </w:r>
      <w:r w:rsidR="001E60C2" w:rsidRPr="00A53EA1">
        <w:t>ат</w:t>
      </w:r>
      <w:r w:rsidRPr="00A53EA1">
        <w:t>ериально-техническое обеспечение</w:t>
      </w:r>
      <w:r w:rsidR="006868B5" w:rsidRPr="00A53EA1">
        <w:t xml:space="preserve"> и оснащенност</w:t>
      </w:r>
      <w:r w:rsidRPr="00A53EA1">
        <w:t>ь</w:t>
      </w:r>
      <w:r w:rsidR="006868B5" w:rsidRPr="00A53EA1">
        <w:t xml:space="preserve"> образовательного процесса</w:t>
      </w:r>
      <w:r w:rsidRPr="00A53EA1">
        <w:t>. Доступная среда»</w:t>
      </w:r>
    </w:p>
    <w:p w:rsidR="005858A0" w:rsidRPr="00A53EA1" w:rsidRDefault="005858A0" w:rsidP="005858A0">
      <w:pPr>
        <w:pStyle w:val="a3"/>
        <w:keepNext/>
        <w:widowControl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 w:firstLine="567"/>
      </w:pPr>
      <w:r w:rsidRPr="00A53EA1">
        <w:t>Материально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 w:rsidRPr="00A53EA1">
        <w:t xml:space="preserve"> (ОВЗ)</w:t>
      </w:r>
      <w:r w:rsidRPr="00A53EA1">
        <w:t>.</w:t>
      </w:r>
    </w:p>
    <w:p w:rsidR="00F30E47" w:rsidRPr="00A53EA1" w:rsidRDefault="005858A0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</w:pPr>
      <w:r w:rsidRPr="00A53EA1">
        <w:t>а) у</w:t>
      </w:r>
      <w:r w:rsidR="00F30E47" w:rsidRPr="00A53EA1">
        <w:t>чебные кабинеты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2944"/>
        <w:gridCol w:w="2126"/>
        <w:gridCol w:w="7121"/>
        <w:gridCol w:w="1701"/>
      </w:tblGrid>
      <w:tr w:rsidR="00F30E47" w:rsidRPr="00A53EA1" w:rsidTr="00A53EA1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A53EA1" w:rsidRDefault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№</w:t>
            </w:r>
            <w:r w:rsidRPr="00A53EA1">
              <w:br/>
              <w:t>п/п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A53EA1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Наименование оборудованных учебных кабинетов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A53EA1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Перечень средств обучения и воспитания</w:t>
            </w:r>
            <w:r w:rsidRPr="00A53EA1">
              <w:rPr>
                <w:rStyle w:val="a6"/>
              </w:rPr>
              <w:footnoteReference w:id="1"/>
            </w:r>
            <w:r w:rsidRPr="00A53EA1">
              <w:t xml:space="preserve"> </w:t>
            </w:r>
          </w:p>
          <w:p w:rsidR="00F30E47" w:rsidRPr="00A53EA1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(основное оборудование)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 xml:space="preserve">Приспособлены для использования инвалидами и лицами </w:t>
            </w:r>
            <w:r w:rsidR="005F3A0B" w:rsidRPr="00A53EA1">
              <w:t>с ОВЗ</w:t>
            </w:r>
            <w:r w:rsidRPr="00A53EA1">
              <w:t xml:space="preserve"> (да/нет)</w:t>
            </w:r>
          </w:p>
        </w:tc>
      </w:tr>
      <w:tr w:rsidR="00F30E47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A53EA1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A53EA1" w:rsidRDefault="00370C92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Русский язык,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русского языка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Компьютер, проектор, учебно-наглядные пособия, информационно-телекоммуникационные сети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да</w:t>
            </w:r>
          </w:p>
        </w:tc>
      </w:tr>
      <w:tr w:rsidR="00F30E47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A53EA1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математики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A53EA1" w:rsidRDefault="00764606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Компьютер, проектор, учебно-наглядные пособия, информационно-телекоммуникационные сети</w:t>
            </w:r>
            <w:r w:rsidR="00B4309F" w:rsidRPr="00A53EA1">
              <w:t xml:space="preserve">, Комплект </w:t>
            </w:r>
            <w:proofErr w:type="spellStart"/>
            <w:r w:rsidR="00B4309F" w:rsidRPr="00A53EA1">
              <w:t>кодотранспорантов</w:t>
            </w:r>
            <w:proofErr w:type="spellEnd"/>
            <w:r w:rsidR="00617E0F" w:rsidRPr="00A53EA1">
              <w:t xml:space="preserve"> по математике, к</w:t>
            </w:r>
            <w:r w:rsidR="008933AA" w:rsidRPr="00A53EA1">
              <w:t>омплект таблиц по математике,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да</w:t>
            </w:r>
          </w:p>
        </w:tc>
      </w:tr>
      <w:tr w:rsidR="00F30E47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A53EA1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Родной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родного языка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Компьютер, учебно-наглядные пособия, информационно-телекоммуникационные сети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да</w:t>
            </w:r>
          </w:p>
        </w:tc>
      </w:tr>
      <w:tr w:rsidR="00764606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иностранного языка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Компьютер, проектор, учебно-наглядные пособия, информационно-телекоммуникационные сети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да</w:t>
            </w:r>
          </w:p>
        </w:tc>
      </w:tr>
      <w:tr w:rsidR="00764606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истории, географии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Компьютер, проектор, учебно-наглядные пособия, информационно-телекоммуникационные сети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да</w:t>
            </w:r>
          </w:p>
        </w:tc>
      </w:tr>
      <w:tr w:rsidR="00764606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6.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истории, географии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Компьютер, проектор, учебно-наглядные пособия, информационно-телекоммуникационные сети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да</w:t>
            </w:r>
          </w:p>
        </w:tc>
      </w:tr>
      <w:tr w:rsidR="00764606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7.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истории, географии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Компьютер, проектор, учебно-наглядные пособия, информационно-телекоммуникационные сети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да</w:t>
            </w:r>
          </w:p>
        </w:tc>
      </w:tr>
      <w:tr w:rsidR="00764606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8.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биологии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Компьютер, проектор, учебно-наглядные пособия, информационно-телекоммуникационные сети, лабораторные оборудования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да</w:t>
            </w:r>
          </w:p>
        </w:tc>
      </w:tr>
      <w:tr w:rsidR="00764606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9.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химии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Компьютер, проектор, учебно-наглядные пособия, информационно-</w:t>
            </w:r>
            <w:r w:rsidRPr="00A53EA1">
              <w:lastRenderedPageBreak/>
              <w:t>телекоммуникационные сети, лабораторные оборудования</w:t>
            </w:r>
            <w:r w:rsidR="00B4309F" w:rsidRPr="00A53EA1">
              <w:t>, набор раздаточных комплектов таблиц по химии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lastRenderedPageBreak/>
              <w:t>да</w:t>
            </w:r>
          </w:p>
        </w:tc>
      </w:tr>
      <w:tr w:rsidR="00764606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lastRenderedPageBreak/>
              <w:t>10.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физики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0F" w:rsidRPr="00A53EA1" w:rsidRDefault="00764606" w:rsidP="00617E0F">
            <w:pPr>
              <w:ind w:right="114"/>
            </w:pPr>
            <w:r w:rsidRPr="00A53EA1">
              <w:t>Компьютер, проектор, учебно-наглядные пособия,</w:t>
            </w:r>
            <w:r w:rsidR="008933AA" w:rsidRPr="00A53EA1">
              <w:t xml:space="preserve"> цифровые образовательные ресурсы</w:t>
            </w:r>
            <w:r w:rsidRPr="00A53EA1">
              <w:t xml:space="preserve"> информационно-телекоммуникационные сети, лабораторные оборудования</w:t>
            </w:r>
            <w:r w:rsidR="00617E0F" w:rsidRPr="00A53EA1">
              <w:t xml:space="preserve">, выпрямитель В-24, машина волновая, </w:t>
            </w:r>
          </w:p>
          <w:p w:rsidR="00617E0F" w:rsidRPr="00A53EA1" w:rsidRDefault="00617E0F" w:rsidP="00617E0F">
            <w:r w:rsidRPr="00A53EA1">
              <w:t>Комплект "Тепловые явления"</w:t>
            </w:r>
            <w:r w:rsidRPr="00A53EA1">
              <w:tab/>
            </w:r>
          </w:p>
          <w:p w:rsidR="00617E0F" w:rsidRPr="00A53EA1" w:rsidRDefault="00617E0F" w:rsidP="00617E0F">
            <w:r w:rsidRPr="00A53EA1">
              <w:t>Набор "Электричество "</w:t>
            </w:r>
            <w:r w:rsidRPr="00A53EA1">
              <w:tab/>
            </w:r>
          </w:p>
          <w:p w:rsidR="00617E0F" w:rsidRPr="00A53EA1" w:rsidRDefault="00617E0F" w:rsidP="00617E0F">
            <w:r w:rsidRPr="00A53EA1">
              <w:t>Набор "Механика"</w:t>
            </w:r>
            <w:r w:rsidRPr="00A53EA1">
              <w:tab/>
            </w:r>
          </w:p>
          <w:p w:rsidR="00617E0F" w:rsidRPr="00A53EA1" w:rsidRDefault="00617E0F" w:rsidP="00617E0F">
            <w:r w:rsidRPr="00A53EA1">
              <w:t xml:space="preserve">Машина </w:t>
            </w:r>
            <w:proofErr w:type="spellStart"/>
            <w:r w:rsidRPr="00A53EA1">
              <w:t>электрофорная</w:t>
            </w:r>
            <w:proofErr w:type="spellEnd"/>
            <w:r w:rsidRPr="00A53EA1">
              <w:t xml:space="preserve"> малая МЭМ</w:t>
            </w:r>
            <w:r w:rsidRPr="00A53EA1">
              <w:tab/>
            </w:r>
          </w:p>
          <w:p w:rsidR="00617E0F" w:rsidRPr="00A53EA1" w:rsidRDefault="00617E0F" w:rsidP="00617E0F">
            <w:r w:rsidRPr="00A53EA1">
              <w:t xml:space="preserve">Трансформатор универсальный </w:t>
            </w:r>
            <w:proofErr w:type="spellStart"/>
            <w:r w:rsidRPr="00A53EA1">
              <w:t>ТрУ</w:t>
            </w:r>
            <w:proofErr w:type="spellEnd"/>
            <w:r w:rsidRPr="00A53EA1">
              <w:tab/>
            </w:r>
          </w:p>
          <w:p w:rsidR="00617E0F" w:rsidRPr="00A53EA1" w:rsidRDefault="00617E0F" w:rsidP="00617E0F">
            <w:r w:rsidRPr="00A53EA1">
              <w:t>Набор "Электричество-1"</w:t>
            </w:r>
            <w:r w:rsidRPr="00A53EA1">
              <w:tab/>
            </w:r>
          </w:p>
          <w:p w:rsidR="00617E0F" w:rsidRPr="00A53EA1" w:rsidRDefault="00617E0F" w:rsidP="00617E0F">
            <w:r w:rsidRPr="00A53EA1">
              <w:t>Набор "Электричество-2"</w:t>
            </w:r>
            <w:r w:rsidRPr="00A53EA1">
              <w:tab/>
            </w:r>
          </w:p>
          <w:p w:rsidR="00617E0F" w:rsidRPr="00A53EA1" w:rsidRDefault="00617E0F" w:rsidP="00617E0F">
            <w:r w:rsidRPr="00A53EA1">
              <w:t>Набор "Электричество-3"</w:t>
            </w:r>
            <w:r w:rsidRPr="00A53EA1">
              <w:tab/>
            </w:r>
          </w:p>
          <w:p w:rsidR="00617E0F" w:rsidRPr="00A53EA1" w:rsidRDefault="00617E0F" w:rsidP="00617E0F">
            <w:r w:rsidRPr="00A53EA1">
              <w:t>Электрометры с принадлежностями</w:t>
            </w:r>
            <w:r w:rsidRPr="00A53EA1">
              <w:tab/>
            </w:r>
          </w:p>
          <w:p w:rsidR="00617E0F" w:rsidRPr="00A53EA1" w:rsidRDefault="00617E0F" w:rsidP="00617E0F">
            <w:r w:rsidRPr="00A53EA1">
              <w:t>Набор "Механика " лаб.</w:t>
            </w:r>
            <w:r w:rsidRPr="00A53EA1">
              <w:tab/>
            </w:r>
            <w:r w:rsidRPr="00A53EA1">
              <w:tab/>
            </w:r>
          </w:p>
          <w:p w:rsidR="00764606" w:rsidRPr="00A53EA1" w:rsidRDefault="00617E0F" w:rsidP="00617E0F">
            <w:r w:rsidRPr="00A53EA1">
              <w:t>Набор "Электричество "</w:t>
            </w:r>
            <w:r w:rsidRPr="00A53EA1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да</w:t>
            </w:r>
          </w:p>
        </w:tc>
      </w:tr>
      <w:tr w:rsidR="00764606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информатики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Компьютеры, проектор, интерактивная доска, учебно-наглядные пособия, информационно-телекоммуникационные сети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да</w:t>
            </w:r>
          </w:p>
        </w:tc>
      </w:tr>
      <w:tr w:rsidR="00764606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Труд (технология)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технологии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Учебно-наглядные пособия, информационно-телекоммуникационные сети, швейные машины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да</w:t>
            </w:r>
          </w:p>
        </w:tc>
      </w:tr>
      <w:tr w:rsidR="00764606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Спортивный зал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Компьютер, учебно-наглядные пособия, информационно-телекоммуникационные сети, спортивный инвентарь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да</w:t>
            </w:r>
          </w:p>
        </w:tc>
      </w:tr>
      <w:tr w:rsidR="00764606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lastRenderedPageBreak/>
              <w:t>14.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ОБЗР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ОБЗР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Компьютер, проектор, учебно-наглядные пособия, информационно-телекоммуникационные сети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да</w:t>
            </w:r>
          </w:p>
        </w:tc>
      </w:tr>
      <w:tr w:rsidR="00764606" w:rsidRPr="00A53EA1" w:rsidTr="00A53EA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музыки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Компьютер, проектор, учебно-наглядные пособия, информационно-телекоммуникационные сети, музыкальное оборудование</w:t>
            </w:r>
            <w:r w:rsidR="008933AA" w:rsidRPr="00A53EA1">
              <w:t>,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6" w:rsidRPr="00A53EA1" w:rsidRDefault="00764606" w:rsidP="00764606">
            <w:r w:rsidRPr="00A53EA1">
              <w:t>да</w:t>
            </w:r>
          </w:p>
        </w:tc>
      </w:tr>
    </w:tbl>
    <w:p w:rsidR="00A53EA1" w:rsidRDefault="00A53EA1" w:rsidP="005858A0">
      <w:pPr>
        <w:widowControl/>
        <w:autoSpaceDE w:val="0"/>
        <w:autoSpaceDN w:val="0"/>
        <w:adjustRightInd/>
        <w:spacing w:after="120" w:line="240" w:lineRule="auto"/>
      </w:pPr>
    </w:p>
    <w:p w:rsidR="006868B5" w:rsidRPr="00A53EA1" w:rsidRDefault="005858A0" w:rsidP="005858A0">
      <w:pPr>
        <w:widowControl/>
        <w:autoSpaceDE w:val="0"/>
        <w:autoSpaceDN w:val="0"/>
        <w:adjustRightInd/>
        <w:spacing w:after="120" w:line="240" w:lineRule="auto"/>
      </w:pPr>
      <w:r w:rsidRPr="00A53EA1">
        <w:t>б) о</w:t>
      </w:r>
      <w:r w:rsidR="00F30E47" w:rsidRPr="00A53EA1">
        <w:t>бъекты для проведения практических заня</w:t>
      </w:r>
      <w:r w:rsidR="006977D1" w:rsidRPr="00A53EA1">
        <w:t>тий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A53EA1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A53EA1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№</w:t>
            </w:r>
            <w:r w:rsidRPr="00A53EA1"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A53EA1" w:rsidRDefault="00416C71" w:rsidP="001A09C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 w:rsidRPr="00A53EA1">
              <w:t>е</w:t>
            </w:r>
            <w:r w:rsidRPr="00A53EA1">
              <w:t xml:space="preserve"> курс</w:t>
            </w:r>
            <w:r w:rsidR="001A09C9" w:rsidRPr="00A53EA1">
              <w:t>ы</w:t>
            </w:r>
            <w:r w:rsidRPr="00A53EA1">
              <w:t xml:space="preserve"> и курс</w:t>
            </w:r>
            <w:r w:rsidR="001A09C9" w:rsidRPr="00A53EA1">
              <w:t>ы</w:t>
            </w:r>
            <w:r w:rsidRPr="00A53EA1">
              <w:t xml:space="preserve"> внеурочной деятельности по выбору обучающихся</w:t>
            </w:r>
            <w:r w:rsidR="001A09C9" w:rsidRPr="00A53EA1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F30E47" w:rsidP="007C77E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 xml:space="preserve">Наименование оборудованных объектов для </w:t>
            </w:r>
            <w:r w:rsidR="007C77E5" w:rsidRPr="00A53EA1">
              <w:t>проведения практических занятий</w:t>
            </w:r>
            <w:r w:rsidRPr="00A53EA1">
              <w:t xml:space="preserve"> </w:t>
            </w:r>
            <w:r w:rsidR="001A09C9" w:rsidRPr="00A53EA1">
              <w:t>(цеха  и мастерские, лаборатории, актовые и хореографические залы)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A53EA1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 xml:space="preserve">Перечень средств обучения и воспитания </w:t>
            </w:r>
          </w:p>
          <w:p w:rsidR="00F30E47" w:rsidRPr="00A53EA1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(основное оборудование)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 xml:space="preserve">Приспособлены для использования инвалидами и лицами с </w:t>
            </w:r>
            <w:r w:rsidR="005F3A0B" w:rsidRPr="00A53EA1">
              <w:t>ОВЗ</w:t>
            </w:r>
            <w:r w:rsidRPr="00A53EA1">
              <w:t xml:space="preserve"> (да/нет)</w:t>
            </w:r>
          </w:p>
        </w:tc>
      </w:tr>
      <w:tr w:rsidR="00F30E47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Pr="00A53EA1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Pr="00A53EA1" w:rsidRDefault="00B4309F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Проектная деятельность, курсы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  <w:p w:rsidR="00B4309F" w:rsidRPr="00A53EA1" w:rsidRDefault="00B4309F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  <w:p w:rsidR="00B4309F" w:rsidRPr="00A53EA1" w:rsidRDefault="00B4309F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  <w:p w:rsidR="00B4309F" w:rsidRPr="00A53EA1" w:rsidRDefault="00B4309F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  <w:p w:rsidR="00B4309F" w:rsidRPr="00A53EA1" w:rsidRDefault="00B4309F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  <w:p w:rsidR="00B4309F" w:rsidRPr="00A53EA1" w:rsidRDefault="00B4309F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  <w:p w:rsidR="00B4309F" w:rsidRPr="00A53EA1" w:rsidRDefault="00B4309F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  <w:p w:rsidR="00B4309F" w:rsidRPr="00A53EA1" w:rsidRDefault="00B4309F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  <w:p w:rsidR="00F30E47" w:rsidRPr="00A53EA1" w:rsidRDefault="00764606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Кабинет «Точка Роста»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Наименование объекта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Ноутбук 11.6 HP </w:t>
            </w:r>
            <w:proofErr w:type="spellStart"/>
            <w:r w:rsidRPr="00A53EA1">
              <w:t>ProBok</w:t>
            </w:r>
            <w:proofErr w:type="spellEnd"/>
            <w:r w:rsidRPr="00A53EA1">
              <w:t xml:space="preserve"> x 360 11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Ноутбук 15,6 *HP </w:t>
            </w:r>
            <w:proofErr w:type="spellStart"/>
            <w:r w:rsidRPr="00A53EA1">
              <w:t>Pavilion</w:t>
            </w:r>
            <w:proofErr w:type="spellEnd"/>
            <w:r w:rsidRPr="00A53EA1">
              <w:t xml:space="preserve"> </w:t>
            </w:r>
            <w:proofErr w:type="spellStart"/>
            <w:r w:rsidRPr="00A53EA1">
              <w:t>Caming</w:t>
            </w:r>
            <w:proofErr w:type="spellEnd"/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Ноутбук 14 HP </w:t>
            </w:r>
            <w:proofErr w:type="spellStart"/>
            <w:r w:rsidRPr="00A53EA1">
              <w:t>ProBok</w:t>
            </w:r>
            <w:proofErr w:type="spellEnd"/>
            <w:r w:rsidRPr="00A53EA1">
              <w:t xml:space="preserve"> x 360 440 GI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3Д принтер XYZ </w:t>
            </w:r>
            <w:proofErr w:type="spellStart"/>
            <w:r w:rsidRPr="00A53EA1">
              <w:t>Printing</w:t>
            </w:r>
            <w:proofErr w:type="spellEnd"/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Планшет 9,7* APPIE </w:t>
            </w:r>
            <w:proofErr w:type="spellStart"/>
            <w:r w:rsidRPr="00A53EA1">
              <w:t>iRad</w:t>
            </w:r>
            <w:proofErr w:type="spellEnd"/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Интерактивный комплекс </w:t>
            </w:r>
            <w:proofErr w:type="spellStart"/>
            <w:r w:rsidRPr="00A53EA1">
              <w:t>Teach</w:t>
            </w:r>
            <w:proofErr w:type="spellEnd"/>
            <w:r w:rsidRPr="00A53EA1">
              <w:t xml:space="preserve"> </w:t>
            </w:r>
            <w:proofErr w:type="spellStart"/>
            <w:r w:rsidRPr="00A53EA1">
              <w:t>Touch</w:t>
            </w:r>
            <w:proofErr w:type="spellEnd"/>
            <w:r w:rsidRPr="00A53EA1">
              <w:t xml:space="preserve"> 65*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Вычислительный блок для комплекса </w:t>
            </w:r>
            <w:proofErr w:type="spellStart"/>
            <w:r w:rsidRPr="00A53EA1">
              <w:t>Teach</w:t>
            </w:r>
            <w:proofErr w:type="spellEnd"/>
            <w:r w:rsidRPr="00A53EA1">
              <w:t xml:space="preserve"> </w:t>
            </w:r>
            <w:proofErr w:type="spellStart"/>
            <w:r w:rsidRPr="00A53EA1">
              <w:t>Touch</w:t>
            </w:r>
            <w:proofErr w:type="spellEnd"/>
            <w:r w:rsidRPr="00A53EA1">
              <w:t xml:space="preserve"> 65*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Крепление для интерактивного комплекса на колесах 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Шлем виртуальной реальности 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Штатив для крепления базовых станций HTC </w:t>
            </w:r>
            <w:proofErr w:type="spellStart"/>
            <w:r w:rsidRPr="00A53EA1">
              <w:t>Vive</w:t>
            </w:r>
            <w:proofErr w:type="spellEnd"/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Многофункциональное устройство HP </w:t>
            </w:r>
            <w:proofErr w:type="spellStart"/>
            <w:r w:rsidRPr="00A53EA1">
              <w:t>Laser</w:t>
            </w:r>
            <w:proofErr w:type="spellEnd"/>
            <w:r w:rsidRPr="00A53EA1">
              <w:t xml:space="preserve"> </w:t>
            </w:r>
            <w:proofErr w:type="spellStart"/>
            <w:r w:rsidRPr="00A53EA1">
              <w:t>Jet</w:t>
            </w:r>
            <w:proofErr w:type="spellEnd"/>
            <w:r w:rsidRPr="00A53EA1">
              <w:t xml:space="preserve"> </w:t>
            </w:r>
            <w:proofErr w:type="spellStart"/>
            <w:r w:rsidRPr="00A53EA1">
              <w:t>Pro</w:t>
            </w:r>
            <w:proofErr w:type="spellEnd"/>
            <w:r w:rsidRPr="00A53EA1">
              <w:t xml:space="preserve"> M227sdn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Микрофон </w:t>
            </w:r>
            <w:proofErr w:type="spellStart"/>
            <w:r w:rsidRPr="00A53EA1">
              <w:t>Nonami</w:t>
            </w:r>
            <w:proofErr w:type="spellEnd"/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Стол для шахмат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lastRenderedPageBreak/>
              <w:t>Табурет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Стол для проектной зоны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proofErr w:type="spellStart"/>
            <w:r w:rsidRPr="00A53EA1">
              <w:t>Пуфкресло</w:t>
            </w:r>
            <w:proofErr w:type="spellEnd"/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Стул ИЗО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Фотоаппарат CANON EOS 2000DKit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proofErr w:type="spellStart"/>
            <w:r w:rsidRPr="00A53EA1">
              <w:t>Квадрокоптер</w:t>
            </w:r>
            <w:proofErr w:type="spellEnd"/>
            <w:r w:rsidRPr="00A53EA1">
              <w:t xml:space="preserve"> </w:t>
            </w:r>
            <w:proofErr w:type="spellStart"/>
            <w:r w:rsidRPr="00A53EA1">
              <w:t>Ruze</w:t>
            </w:r>
            <w:proofErr w:type="spellEnd"/>
            <w:r w:rsidRPr="00A53EA1">
              <w:t xml:space="preserve"> </w:t>
            </w:r>
            <w:proofErr w:type="spellStart"/>
            <w:r w:rsidRPr="00A53EA1">
              <w:t>Teiio</w:t>
            </w:r>
            <w:proofErr w:type="spellEnd"/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proofErr w:type="spellStart"/>
            <w:r w:rsidRPr="00A53EA1">
              <w:t>Квадрокоптер</w:t>
            </w:r>
            <w:proofErr w:type="spellEnd"/>
            <w:r w:rsidRPr="00A53EA1">
              <w:t xml:space="preserve"> DJI </w:t>
            </w:r>
            <w:proofErr w:type="spellStart"/>
            <w:r w:rsidRPr="00A53EA1">
              <w:t>Vavic</w:t>
            </w:r>
            <w:proofErr w:type="spellEnd"/>
            <w:r w:rsidRPr="00A53EA1">
              <w:t xml:space="preserve"> </w:t>
            </w:r>
            <w:proofErr w:type="spellStart"/>
            <w:r w:rsidRPr="00A53EA1">
              <w:t>Air</w:t>
            </w:r>
            <w:proofErr w:type="spellEnd"/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Конструктор для практико-ориентир </w:t>
            </w:r>
            <w:proofErr w:type="spellStart"/>
            <w:r w:rsidRPr="00A53EA1">
              <w:t>изуч</w:t>
            </w:r>
            <w:proofErr w:type="spellEnd"/>
            <w:r w:rsidRPr="00A53EA1">
              <w:t xml:space="preserve"> </w:t>
            </w:r>
            <w:proofErr w:type="spellStart"/>
            <w:r w:rsidRPr="00A53EA1">
              <w:t>устр</w:t>
            </w:r>
            <w:proofErr w:type="spellEnd"/>
            <w:r w:rsidRPr="00A53EA1">
              <w:t xml:space="preserve"> и принц работы мех моделей </w:t>
            </w:r>
            <w:proofErr w:type="spellStart"/>
            <w:r w:rsidRPr="00A53EA1">
              <w:t>разл</w:t>
            </w:r>
            <w:proofErr w:type="spellEnd"/>
            <w:r w:rsidRPr="00A53EA1">
              <w:t xml:space="preserve"> степени сложности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lang w:val="en-US"/>
              </w:rPr>
            </w:pPr>
            <w:r w:rsidRPr="00A53EA1">
              <w:t>Дрель</w:t>
            </w:r>
            <w:r w:rsidRPr="00A53EA1">
              <w:rPr>
                <w:lang w:val="en-US"/>
              </w:rPr>
              <w:t xml:space="preserve"> </w:t>
            </w:r>
            <w:proofErr w:type="spellStart"/>
            <w:r w:rsidRPr="00A53EA1">
              <w:rPr>
                <w:lang w:val="en-US"/>
              </w:rPr>
              <w:t>RedVerg</w:t>
            </w:r>
            <w:proofErr w:type="spellEnd"/>
            <w:r w:rsidRPr="00A53EA1">
              <w:rPr>
                <w:lang w:val="en-US"/>
              </w:rPr>
              <w:t xml:space="preserve"> RD-ISD 18L/2T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Набор бит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Набор сверл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Многофункциональный инструмент TOTAL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Клеевой пистолет MIRAX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Штангенциркуль STAYER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proofErr w:type="spellStart"/>
            <w:r w:rsidRPr="00A53EA1">
              <w:t>Электролобзик</w:t>
            </w:r>
            <w:proofErr w:type="spellEnd"/>
            <w:r w:rsidRPr="00A53EA1">
              <w:t xml:space="preserve"> </w:t>
            </w:r>
            <w:proofErr w:type="spellStart"/>
            <w:r w:rsidRPr="00A53EA1">
              <w:t>RedVerg</w:t>
            </w:r>
            <w:proofErr w:type="spellEnd"/>
            <w:r w:rsidRPr="00A53EA1">
              <w:t xml:space="preserve"> RD JS850-100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Ручной лобзик 200 мм </w:t>
            </w:r>
            <w:proofErr w:type="spellStart"/>
            <w:r w:rsidRPr="00A53EA1">
              <w:t>Sparta</w:t>
            </w:r>
            <w:proofErr w:type="spellEnd"/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Ручной лобзик 300 мм </w:t>
            </w:r>
            <w:proofErr w:type="spellStart"/>
            <w:r w:rsidRPr="00A53EA1">
              <w:t>Sparta</w:t>
            </w:r>
            <w:proofErr w:type="spellEnd"/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Тренажер-манекен для обработки сердечно-легочной реанимации 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Тренажер-манекен для обработки приемов удаления </w:t>
            </w:r>
            <w:proofErr w:type="spellStart"/>
            <w:r w:rsidRPr="00A53EA1">
              <w:t>инародного</w:t>
            </w:r>
            <w:proofErr w:type="spellEnd"/>
            <w:r w:rsidRPr="00A53EA1">
              <w:t xml:space="preserve"> тела из верхних дыхательных путей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Набор имитаторов травм и поражений 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Шина лестничная 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Воротник шейный 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Табельные средства для оказания первой помощи 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Коврик для проведения сердечно-легочной реанимации</w:t>
            </w:r>
          </w:p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 xml:space="preserve">Программное обеспечение для фотограмметрии </w:t>
            </w:r>
          </w:p>
          <w:p w:rsidR="00F30E47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Базовый робототехнический набор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B4309F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lastRenderedPageBreak/>
              <w:t>да</w:t>
            </w:r>
          </w:p>
        </w:tc>
      </w:tr>
    </w:tbl>
    <w:p w:rsidR="00594884" w:rsidRPr="00A53EA1" w:rsidRDefault="00594884" w:rsidP="005858A0">
      <w:pPr>
        <w:widowControl/>
        <w:autoSpaceDE w:val="0"/>
        <w:autoSpaceDN w:val="0"/>
        <w:adjustRightInd/>
        <w:spacing w:after="120" w:line="240" w:lineRule="auto"/>
      </w:pPr>
    </w:p>
    <w:p w:rsidR="00A53EA1" w:rsidRDefault="00A53EA1" w:rsidP="005858A0">
      <w:pPr>
        <w:widowControl/>
        <w:autoSpaceDE w:val="0"/>
        <w:autoSpaceDN w:val="0"/>
        <w:adjustRightInd/>
        <w:spacing w:after="120" w:line="240" w:lineRule="auto"/>
      </w:pPr>
    </w:p>
    <w:p w:rsidR="00A53EA1" w:rsidRDefault="00A53EA1" w:rsidP="005858A0">
      <w:pPr>
        <w:widowControl/>
        <w:autoSpaceDE w:val="0"/>
        <w:autoSpaceDN w:val="0"/>
        <w:adjustRightInd/>
        <w:spacing w:after="120" w:line="240" w:lineRule="auto"/>
      </w:pPr>
    </w:p>
    <w:p w:rsidR="00A53EA1" w:rsidRDefault="00A53EA1" w:rsidP="005858A0">
      <w:pPr>
        <w:widowControl/>
        <w:autoSpaceDE w:val="0"/>
        <w:autoSpaceDN w:val="0"/>
        <w:adjustRightInd/>
        <w:spacing w:after="120" w:line="240" w:lineRule="auto"/>
      </w:pPr>
    </w:p>
    <w:p w:rsidR="00F30E47" w:rsidRPr="00A53EA1" w:rsidRDefault="005858A0" w:rsidP="005858A0">
      <w:pPr>
        <w:widowControl/>
        <w:autoSpaceDE w:val="0"/>
        <w:autoSpaceDN w:val="0"/>
        <w:adjustRightInd/>
        <w:spacing w:after="120" w:line="240" w:lineRule="auto"/>
      </w:pPr>
      <w:r w:rsidRPr="00A53EA1">
        <w:lastRenderedPageBreak/>
        <w:t>в) б</w:t>
      </w:r>
      <w:r w:rsidR="00A53EA1">
        <w:t>иблиотека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3685"/>
        <w:gridCol w:w="4253"/>
        <w:gridCol w:w="1701"/>
      </w:tblGrid>
      <w:tr w:rsidR="00F30E47" w:rsidRPr="00A53EA1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A53EA1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№</w:t>
            </w:r>
            <w:r w:rsidRPr="00A53EA1"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A53EA1" w:rsidRDefault="00AD2732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AD2732" w:rsidP="00A53EA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Укомплектованность печатными и (или) электронными изданиями (включая учебники и учебные пособия)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F5" w:rsidRPr="00A53EA1" w:rsidRDefault="00857D52" w:rsidP="001A09C9">
            <w:pPr>
              <w:pStyle w:val="a7"/>
              <w:spacing w:before="0" w:beforeAutospacing="0" w:after="0" w:afterAutospacing="0"/>
              <w:jc w:val="center"/>
            </w:pPr>
            <w:r w:rsidRPr="00A53EA1">
              <w:t>Укомплектованность методическими и периодическими изданиями</w:t>
            </w:r>
            <w:r w:rsidR="009201F5" w:rsidRPr="00A53EA1">
              <w:rPr>
                <w:rStyle w:val="a6"/>
              </w:rPr>
              <w:footnoteReference w:id="2"/>
            </w:r>
            <w:r w:rsidR="009201F5" w:rsidRPr="00A53EA1">
              <w:t>.</w:t>
            </w:r>
          </w:p>
          <w:p w:rsidR="00F30E47" w:rsidRPr="00A53EA1" w:rsidRDefault="00F30E47" w:rsidP="009201F5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A53EA1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 xml:space="preserve">Приспособлены для использования инвалидами и лицами с </w:t>
            </w:r>
            <w:r w:rsidR="005F3A0B" w:rsidRPr="00A53EA1">
              <w:t>ОВЗ</w:t>
            </w:r>
            <w:r w:rsidRPr="00A53EA1">
              <w:t xml:space="preserve"> (да/нет)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Русский язык,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словари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задачники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Родной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словари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словари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Химия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задачники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Физика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задачники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Труд (технология)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ОБЗР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  <w:tr w:rsidR="00B4309F" w:rsidRPr="00A53EA1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Музыка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  <w:r w:rsidRPr="00A53EA1">
              <w:t>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9F" w:rsidRPr="00A53EA1" w:rsidRDefault="00B4309F" w:rsidP="00B4309F">
            <w:pPr>
              <w:widowControl/>
              <w:autoSpaceDE w:val="0"/>
              <w:autoSpaceDN w:val="0"/>
              <w:adjustRightInd/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F" w:rsidRPr="00A53EA1" w:rsidRDefault="00B4309F" w:rsidP="00B4309F">
            <w:r w:rsidRPr="00A53EA1">
              <w:t>да</w:t>
            </w:r>
          </w:p>
        </w:tc>
      </w:tr>
    </w:tbl>
    <w:p w:rsidR="00A53EA1" w:rsidRDefault="00A53EA1" w:rsidP="00625C45">
      <w:pPr>
        <w:widowControl/>
        <w:autoSpaceDE w:val="0"/>
        <w:autoSpaceDN w:val="0"/>
        <w:adjustRightInd/>
        <w:spacing w:after="120" w:line="240" w:lineRule="auto"/>
      </w:pPr>
    </w:p>
    <w:p w:rsidR="00A53EA1" w:rsidRDefault="00A53EA1" w:rsidP="00625C45">
      <w:pPr>
        <w:widowControl/>
        <w:autoSpaceDE w:val="0"/>
        <w:autoSpaceDN w:val="0"/>
        <w:adjustRightInd/>
        <w:spacing w:after="120" w:line="240" w:lineRule="auto"/>
      </w:pPr>
    </w:p>
    <w:p w:rsidR="00A53EA1" w:rsidRDefault="00A53EA1" w:rsidP="00625C45">
      <w:pPr>
        <w:widowControl/>
        <w:autoSpaceDE w:val="0"/>
        <w:autoSpaceDN w:val="0"/>
        <w:adjustRightInd/>
        <w:spacing w:after="120" w:line="240" w:lineRule="auto"/>
      </w:pPr>
    </w:p>
    <w:p w:rsidR="00A53EA1" w:rsidRDefault="00A53EA1" w:rsidP="00625C45">
      <w:pPr>
        <w:widowControl/>
        <w:autoSpaceDE w:val="0"/>
        <w:autoSpaceDN w:val="0"/>
        <w:adjustRightInd/>
        <w:spacing w:after="120" w:line="240" w:lineRule="auto"/>
      </w:pPr>
    </w:p>
    <w:p w:rsidR="00A53EA1" w:rsidRDefault="00A53EA1" w:rsidP="00625C45">
      <w:pPr>
        <w:widowControl/>
        <w:autoSpaceDE w:val="0"/>
        <w:autoSpaceDN w:val="0"/>
        <w:adjustRightInd/>
        <w:spacing w:after="120" w:line="240" w:lineRule="auto"/>
      </w:pPr>
    </w:p>
    <w:p w:rsidR="00A53EA1" w:rsidRDefault="00A53EA1" w:rsidP="00625C45">
      <w:pPr>
        <w:widowControl/>
        <w:autoSpaceDE w:val="0"/>
        <w:autoSpaceDN w:val="0"/>
        <w:adjustRightInd/>
        <w:spacing w:after="120" w:line="240" w:lineRule="auto"/>
      </w:pPr>
    </w:p>
    <w:p w:rsidR="00F30E47" w:rsidRPr="00A53EA1" w:rsidRDefault="00625C45" w:rsidP="00625C45">
      <w:pPr>
        <w:widowControl/>
        <w:autoSpaceDE w:val="0"/>
        <w:autoSpaceDN w:val="0"/>
        <w:adjustRightInd/>
        <w:spacing w:after="120" w:line="240" w:lineRule="auto"/>
      </w:pPr>
      <w:r w:rsidRPr="00A53EA1">
        <w:t>г) о</w:t>
      </w:r>
      <w:r w:rsidR="00F30E47" w:rsidRPr="00A53EA1">
        <w:t xml:space="preserve">бъекты физической культуры и </w:t>
      </w:r>
      <w:r w:rsidR="006977D1" w:rsidRPr="00A53EA1">
        <w:t>спорта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7938"/>
        <w:gridCol w:w="1701"/>
      </w:tblGrid>
      <w:tr w:rsidR="00625C45" w:rsidRPr="00A53EA1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Pr="00A53EA1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№</w:t>
            </w:r>
            <w:r w:rsidRPr="00A53EA1"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Pr="00A53EA1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 xml:space="preserve">Наименование </w:t>
            </w:r>
          </w:p>
          <w:p w:rsidR="00625C45" w:rsidRPr="00A53EA1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объектов физической культуры и спорта</w:t>
            </w:r>
            <w:r w:rsidR="001A09C9" w:rsidRPr="00A53EA1">
              <w:t xml:space="preserve"> (спортивные залы, </w:t>
            </w:r>
            <w:proofErr w:type="spellStart"/>
            <w:r w:rsidR="001A09C9" w:rsidRPr="00A53EA1">
              <w:t>автогородки</w:t>
            </w:r>
            <w:proofErr w:type="spellEnd"/>
            <w:r w:rsidR="001A09C9" w:rsidRPr="00A53EA1">
              <w:t>, комплексы, спортивные сооружения: бассейны, стадионы, спортивные площадки, тиры)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A53EA1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 xml:space="preserve">Перечень средств обучения и воспитания </w:t>
            </w:r>
          </w:p>
          <w:p w:rsidR="00625C45" w:rsidRPr="00A53EA1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(основное оборудование)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A53EA1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 xml:space="preserve">Приспособлены для использования инвалидами и лицами с </w:t>
            </w:r>
            <w:r w:rsidR="005F3A0B" w:rsidRPr="00A53EA1">
              <w:t>ОВЗ</w:t>
            </w:r>
            <w:r w:rsidRPr="00A53EA1">
              <w:t xml:space="preserve"> (да/нет)</w:t>
            </w:r>
          </w:p>
        </w:tc>
      </w:tr>
      <w:tr w:rsidR="00625C45" w:rsidRPr="00A53EA1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A53EA1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A53EA1" w:rsidRDefault="00B4309F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спортивные залы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A53EA1" w:rsidRDefault="00B4309F" w:rsidP="008933AA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 xml:space="preserve">Комплект для обучения по шахматам, </w:t>
            </w:r>
            <w:r w:rsidR="008933AA" w:rsidRPr="00A53EA1">
              <w:t>к</w:t>
            </w:r>
            <w:r w:rsidRPr="00A53EA1">
              <w:t xml:space="preserve">овёр борцовский, </w:t>
            </w:r>
            <w:r w:rsidR="008933AA" w:rsidRPr="00A53EA1">
              <w:t>г</w:t>
            </w:r>
            <w:r w:rsidRPr="00A53EA1">
              <w:t xml:space="preserve">антели наборные, </w:t>
            </w:r>
            <w:r w:rsidR="008933AA" w:rsidRPr="00A53EA1">
              <w:t>п</w:t>
            </w:r>
            <w:r w:rsidRPr="00A53EA1">
              <w:t>едальный тренажер с электродвигателем</w:t>
            </w:r>
            <w:r w:rsidR="008933AA" w:rsidRPr="00A53EA1">
              <w:t>, тренажер спортивный, п</w:t>
            </w:r>
            <w:r w:rsidRPr="00A53EA1">
              <w:t>ерекладина гимн. на растяжках</w:t>
            </w:r>
            <w:r w:rsidRPr="00A53EA1">
              <w:tab/>
            </w:r>
            <w:r w:rsidR="009C3246" w:rsidRPr="00A53EA1">
              <w:t xml:space="preserve">, три </w:t>
            </w:r>
            <w:proofErr w:type="spellStart"/>
            <w:r w:rsidR="009C3246" w:rsidRPr="00A53EA1">
              <w:t>разноуровневых</w:t>
            </w:r>
            <w:proofErr w:type="spellEnd"/>
            <w:r w:rsidR="009C3246" w:rsidRPr="00A53EA1">
              <w:t xml:space="preserve"> </w:t>
            </w:r>
            <w:r w:rsidR="00617E0F" w:rsidRPr="00A53EA1">
              <w:t xml:space="preserve">турника, брусья для отжиманий, комбинированный </w:t>
            </w:r>
            <w:proofErr w:type="spellStart"/>
            <w:r w:rsidR="00617E0F" w:rsidRPr="00A53EA1">
              <w:t>рукоход</w:t>
            </w:r>
            <w:proofErr w:type="spellEnd"/>
            <w:r w:rsidR="00617E0F" w:rsidRPr="00A53EA1">
              <w:t xml:space="preserve">, шведская стенка, гимнастические кольца и турник для подтягивания </w:t>
            </w:r>
            <w:proofErr w:type="spellStart"/>
            <w:r w:rsidR="00617E0F" w:rsidRPr="00A53EA1">
              <w:t>хватом"молоток</w:t>
            </w:r>
            <w:proofErr w:type="spellEnd"/>
            <w:r w:rsidR="00617E0F" w:rsidRPr="00A53EA1">
              <w:t xml:space="preserve">", Лыжи </w:t>
            </w:r>
            <w:proofErr w:type="spellStart"/>
            <w:r w:rsidR="00617E0F" w:rsidRPr="00A53EA1">
              <w:t>Fischer</w:t>
            </w:r>
            <w:proofErr w:type="spellEnd"/>
            <w:r w:rsidR="00617E0F" w:rsidRPr="00A53EA1">
              <w:t xml:space="preserve"> </w:t>
            </w:r>
            <w:proofErr w:type="spellStart"/>
            <w:r w:rsidR="00617E0F" w:rsidRPr="00A53EA1">
              <w:t>Skate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A53EA1" w:rsidRDefault="00B4309F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да</w:t>
            </w:r>
          </w:p>
        </w:tc>
      </w:tr>
      <w:tr w:rsidR="00625C45" w:rsidRPr="00A53EA1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A53EA1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A53EA1" w:rsidRDefault="00B4309F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спортивные площадки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A53EA1" w:rsidRDefault="008933AA" w:rsidP="008933AA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Многофункциональная спортивная площадка, волейбол, баскетбол, система турников и тренажеров, комплекс для занятий пожарно-техническим видам спорта, футбольное поле, беговая дорожка с резиновым покрытием,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A53EA1" w:rsidRDefault="00B4309F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да</w:t>
            </w:r>
          </w:p>
        </w:tc>
      </w:tr>
    </w:tbl>
    <w:p w:rsidR="00A53EA1" w:rsidRDefault="00A53EA1" w:rsidP="0084270B">
      <w:pPr>
        <w:widowControl/>
        <w:autoSpaceDE w:val="0"/>
        <w:autoSpaceDN w:val="0"/>
        <w:adjustRightInd/>
        <w:spacing w:after="120" w:line="240" w:lineRule="auto"/>
      </w:pPr>
    </w:p>
    <w:p w:rsidR="00A53EA1" w:rsidRDefault="00A53EA1" w:rsidP="0084270B">
      <w:pPr>
        <w:widowControl/>
        <w:autoSpaceDE w:val="0"/>
        <w:autoSpaceDN w:val="0"/>
        <w:adjustRightInd/>
        <w:spacing w:after="120" w:line="240" w:lineRule="auto"/>
      </w:pPr>
    </w:p>
    <w:p w:rsidR="00A53EA1" w:rsidRDefault="00A53EA1" w:rsidP="0084270B">
      <w:pPr>
        <w:widowControl/>
        <w:autoSpaceDE w:val="0"/>
        <w:autoSpaceDN w:val="0"/>
        <w:adjustRightInd/>
        <w:spacing w:after="120" w:line="240" w:lineRule="auto"/>
      </w:pPr>
    </w:p>
    <w:p w:rsidR="0084270B" w:rsidRPr="00A53EA1" w:rsidRDefault="00A53EA1" w:rsidP="0084270B">
      <w:pPr>
        <w:widowControl/>
        <w:autoSpaceDE w:val="0"/>
        <w:autoSpaceDN w:val="0"/>
        <w:adjustRightInd/>
        <w:spacing w:after="120" w:line="240" w:lineRule="auto"/>
      </w:pPr>
      <w:r>
        <w:t>д</w:t>
      </w:r>
      <w:r w:rsidR="0084270B" w:rsidRPr="00A53EA1">
        <w:t>) доступ к информационным системам и информационно-телекоммуникационным сетям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049"/>
        <w:gridCol w:w="1701"/>
      </w:tblGrid>
      <w:tr w:rsidR="00D01D73" w:rsidRPr="00A53EA1" w:rsidTr="00D01D73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A53EA1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№</w:t>
            </w:r>
            <w:r w:rsidRPr="00A53EA1">
              <w:br/>
              <w:t>п/п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A53EA1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Перечень информационных систем и</w:t>
            </w:r>
          </w:p>
          <w:p w:rsidR="00D01D73" w:rsidRPr="00A53EA1" w:rsidRDefault="00D01D73" w:rsidP="00A53E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 xml:space="preserve"> информационно-телекоммуникационных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A53EA1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 xml:space="preserve">Приспособлены для использования инвалидами и лицами с </w:t>
            </w:r>
            <w:r w:rsidR="005F3A0B" w:rsidRPr="00A53EA1">
              <w:t>ОВЗ</w:t>
            </w:r>
            <w:r w:rsidRPr="00A53EA1">
              <w:t xml:space="preserve"> (да/нет)</w:t>
            </w:r>
          </w:p>
        </w:tc>
      </w:tr>
      <w:tr w:rsidR="00D01D73" w:rsidRPr="00A53EA1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A53EA1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A53EA1" w:rsidRDefault="00617E0F" w:rsidP="00617E0F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</w:pPr>
            <w:r w:rsidRPr="00A53EA1">
              <w:t>ФГИС «Моя школа», внутренняя локальная сеть, официальный сайт в информационно-телекоммуникационная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A53EA1" w:rsidRDefault="00617E0F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</w:pPr>
            <w:r w:rsidRPr="00A53EA1">
              <w:t>да</w:t>
            </w:r>
          </w:p>
        </w:tc>
      </w:tr>
    </w:tbl>
    <w:p w:rsidR="00A53EA1" w:rsidRDefault="00A53EA1" w:rsidP="0084270B">
      <w:pPr>
        <w:widowControl/>
        <w:autoSpaceDE w:val="0"/>
        <w:autoSpaceDN w:val="0"/>
        <w:adjustRightInd/>
        <w:spacing w:after="120" w:line="240" w:lineRule="auto"/>
      </w:pPr>
    </w:p>
    <w:p w:rsidR="00A53EA1" w:rsidRDefault="00A53EA1" w:rsidP="0084270B">
      <w:pPr>
        <w:widowControl/>
        <w:autoSpaceDE w:val="0"/>
        <w:autoSpaceDN w:val="0"/>
        <w:adjustRightInd/>
        <w:spacing w:after="120" w:line="240" w:lineRule="auto"/>
      </w:pPr>
    </w:p>
    <w:p w:rsidR="00A53EA1" w:rsidRDefault="00A53EA1" w:rsidP="0084270B">
      <w:pPr>
        <w:widowControl/>
        <w:autoSpaceDE w:val="0"/>
        <w:autoSpaceDN w:val="0"/>
        <w:adjustRightInd/>
        <w:spacing w:after="120" w:line="240" w:lineRule="auto"/>
      </w:pPr>
    </w:p>
    <w:p w:rsidR="0084270B" w:rsidRPr="00A53EA1" w:rsidRDefault="00A53EA1" w:rsidP="0084270B">
      <w:pPr>
        <w:widowControl/>
        <w:autoSpaceDE w:val="0"/>
        <w:autoSpaceDN w:val="0"/>
        <w:adjustRightInd/>
        <w:spacing w:after="120" w:line="240" w:lineRule="auto"/>
      </w:pPr>
      <w:r>
        <w:t>е</w:t>
      </w:r>
      <w:r w:rsidR="0084270B" w:rsidRPr="00A53EA1">
        <w:t>) об электронных образовательных ресурсах, к которым обеспечивается доступ обучающихся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5674"/>
        <w:gridCol w:w="6375"/>
        <w:gridCol w:w="1730"/>
      </w:tblGrid>
      <w:tr w:rsidR="004F61E4" w:rsidRPr="00A53EA1" w:rsidTr="004F61E4">
        <w:trPr>
          <w:trHeight w:val="63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A53EA1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lastRenderedPageBreak/>
              <w:t>№</w:t>
            </w:r>
            <w:r w:rsidRPr="00A53EA1">
              <w:br/>
              <w:t>п/п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A53EA1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A53EA1" w:rsidRDefault="004F61E4" w:rsidP="00A53EA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 xml:space="preserve">Наименование электронного образовательного ресурса, указанного в рабочей программе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A53EA1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Приспособлены для использования инвалидами и лицами с ОВЗ (да/нет)</w:t>
            </w:r>
          </w:p>
        </w:tc>
      </w:tr>
      <w:tr w:rsidR="004F61E4" w:rsidRPr="00A53EA1" w:rsidTr="004F61E4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A53EA1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A53EA1"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A53EA1" w:rsidRDefault="004F61E4" w:rsidP="00B6455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</w:pPr>
            <w:r w:rsidRPr="00A53EA1">
              <w:t xml:space="preserve"> </w:t>
            </w:r>
            <w:r w:rsidR="00B64551" w:rsidRPr="00A53EA1">
              <w:t>Русский язык, литература, математика, физика, химия, география, биология, история, обществознание, окружающий мир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A53EA1" w:rsidRDefault="00617E0F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</w:pPr>
            <w:r w:rsidRPr="00A53EA1">
              <w:t xml:space="preserve">Электронные ресурсы: ООО Я-Класс, </w:t>
            </w:r>
            <w:proofErr w:type="spellStart"/>
            <w:r w:rsidRPr="00A53EA1">
              <w:t>Учи.Ру</w:t>
            </w:r>
            <w:proofErr w:type="spellEnd"/>
            <w:r w:rsidRPr="00A53EA1">
              <w:t xml:space="preserve">, </w:t>
            </w:r>
            <w:r w:rsidRPr="00A53EA1">
              <w:rPr>
                <w:color w:val="222222"/>
                <w:shd w:val="clear" w:color="auto" w:fill="FFFFFF"/>
              </w:rPr>
              <w:t>ООО "</w:t>
            </w:r>
            <w:proofErr w:type="spellStart"/>
            <w:r w:rsidRPr="00A53EA1">
              <w:rPr>
                <w:color w:val="222222"/>
                <w:shd w:val="clear" w:color="auto" w:fill="FFFFFF"/>
              </w:rPr>
              <w:t>Физикон</w:t>
            </w:r>
            <w:proofErr w:type="spellEnd"/>
            <w:r w:rsidRPr="00A53EA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53EA1">
              <w:rPr>
                <w:color w:val="222222"/>
                <w:shd w:val="clear" w:color="auto" w:fill="FFFFFF"/>
              </w:rPr>
              <w:t>Лаб</w:t>
            </w:r>
            <w:proofErr w:type="spellEnd"/>
            <w:r w:rsidRPr="00A53EA1">
              <w:rPr>
                <w:color w:val="222222"/>
                <w:shd w:val="clear" w:color="auto" w:fill="FFFFFF"/>
              </w:rPr>
              <w:t>"</w:t>
            </w:r>
            <w:r w:rsidR="00B273E9" w:rsidRPr="00A53EA1">
              <w:rPr>
                <w:color w:val="222222"/>
                <w:shd w:val="clear" w:color="auto" w:fill="FFFFFF"/>
              </w:rPr>
              <w:t>, АО Издательство "Просвещение"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A53EA1" w:rsidRDefault="00617E0F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</w:pPr>
            <w:r w:rsidRPr="00A53EA1">
              <w:t>да</w:t>
            </w:r>
          </w:p>
        </w:tc>
      </w:tr>
    </w:tbl>
    <w:p w:rsidR="0095746A" w:rsidRPr="00A53EA1" w:rsidRDefault="0095746A" w:rsidP="0095746A">
      <w:pPr>
        <w:widowControl/>
        <w:autoSpaceDE w:val="0"/>
        <w:autoSpaceDN w:val="0"/>
        <w:adjustRightInd/>
        <w:spacing w:line="240" w:lineRule="auto"/>
        <w:jc w:val="left"/>
      </w:pPr>
    </w:p>
    <w:p w:rsidR="00594884" w:rsidRPr="00A53EA1" w:rsidRDefault="00594884">
      <w:pPr>
        <w:widowControl/>
        <w:adjustRightInd/>
        <w:spacing w:after="200" w:line="276" w:lineRule="auto"/>
        <w:jc w:val="left"/>
      </w:pPr>
      <w:r w:rsidRPr="00A53EA1">
        <w:br w:type="page"/>
      </w:r>
    </w:p>
    <w:p w:rsidR="00F30E47" w:rsidRDefault="006977D1" w:rsidP="005130AD">
      <w:pPr>
        <w:pStyle w:val="a3"/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</w:pPr>
      <w:r w:rsidRPr="00A53EA1">
        <w:lastRenderedPageBreak/>
        <w:t>С</w:t>
      </w:r>
      <w:r w:rsidR="00596C7A" w:rsidRPr="00A53EA1">
        <w:t>пециальны</w:t>
      </w:r>
      <w:r w:rsidRPr="00A53EA1">
        <w:t>е</w:t>
      </w:r>
      <w:r w:rsidR="00596C7A" w:rsidRPr="00A53EA1">
        <w:t xml:space="preserve"> услови</w:t>
      </w:r>
      <w:r w:rsidRPr="00A53EA1">
        <w:t>я</w:t>
      </w:r>
      <w:r w:rsidR="00596C7A" w:rsidRPr="00A53EA1">
        <w:t xml:space="preserve"> для получения образования обучающимися с </w:t>
      </w:r>
      <w:r w:rsidR="005F3A0B" w:rsidRPr="00A53EA1">
        <w:t>ОВЗ</w:t>
      </w:r>
    </w:p>
    <w:p w:rsidR="00A53EA1" w:rsidRPr="00A53EA1" w:rsidRDefault="00A53EA1" w:rsidP="00A53EA1">
      <w:pPr>
        <w:widowControl/>
        <w:tabs>
          <w:tab w:val="left" w:pos="851"/>
        </w:tabs>
        <w:autoSpaceDE w:val="0"/>
        <w:autoSpaceDN w:val="0"/>
        <w:adjustRightInd/>
        <w:spacing w:line="240" w:lineRule="auto"/>
      </w:pPr>
    </w:p>
    <w:p w:rsidR="000E5AF8" w:rsidRPr="00A53EA1" w:rsidRDefault="000E5AF8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</w:pPr>
      <w:r w:rsidRPr="00A53EA1">
        <w:t>а) обеспечение доступа в здание образовательной организации, в том числе в общежитие</w:t>
      </w:r>
      <w:r w:rsidR="00E66228" w:rsidRPr="00A53EA1">
        <w:t xml:space="preserve"> (при наличии)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85"/>
        <w:gridCol w:w="6107"/>
        <w:gridCol w:w="7160"/>
      </w:tblGrid>
      <w:tr w:rsidR="005B605D" w:rsidRPr="00A53EA1" w:rsidTr="00A53EA1">
        <w:trPr>
          <w:trHeight w:val="321"/>
        </w:trPr>
        <w:tc>
          <w:tcPr>
            <w:tcW w:w="1185" w:type="dxa"/>
          </w:tcPr>
          <w:p w:rsidR="005B605D" w:rsidRPr="00A53EA1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</w:pPr>
            <w:r w:rsidRPr="00A53EA1">
              <w:t>№ п/п</w:t>
            </w:r>
          </w:p>
        </w:tc>
        <w:tc>
          <w:tcPr>
            <w:tcW w:w="6107" w:type="dxa"/>
          </w:tcPr>
          <w:p w:rsidR="005B605D" w:rsidRPr="00A53EA1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</w:pPr>
            <w:r w:rsidRPr="00A53EA1">
              <w:t>Перечень специальных условий</w:t>
            </w:r>
          </w:p>
        </w:tc>
        <w:tc>
          <w:tcPr>
            <w:tcW w:w="7160" w:type="dxa"/>
          </w:tcPr>
          <w:p w:rsidR="005B605D" w:rsidRPr="00A53EA1" w:rsidRDefault="005B605D" w:rsidP="00A53EA1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</w:pPr>
            <w:r w:rsidRPr="00A53EA1">
              <w:t>Обеспечение специальных условий</w:t>
            </w:r>
          </w:p>
        </w:tc>
      </w:tr>
      <w:tr w:rsidR="005B605D" w:rsidRPr="00A53EA1" w:rsidTr="00A53EA1">
        <w:trPr>
          <w:trHeight w:val="212"/>
        </w:trPr>
        <w:tc>
          <w:tcPr>
            <w:tcW w:w="1185" w:type="dxa"/>
          </w:tcPr>
          <w:p w:rsidR="005B605D" w:rsidRPr="00A53EA1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</w:pPr>
            <w:r w:rsidRPr="00A53EA1">
              <w:t>1.</w:t>
            </w:r>
          </w:p>
        </w:tc>
        <w:tc>
          <w:tcPr>
            <w:tcW w:w="6107" w:type="dxa"/>
          </w:tcPr>
          <w:p w:rsidR="005B605D" w:rsidRPr="00A53EA1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</w:rPr>
            </w:pPr>
            <w:r w:rsidRPr="00A53EA1">
              <w:t>Наличие приспособленной входной группы здания для лиц с ОВЗ</w:t>
            </w:r>
          </w:p>
        </w:tc>
        <w:tc>
          <w:tcPr>
            <w:tcW w:w="7160" w:type="dxa"/>
          </w:tcPr>
          <w:p w:rsidR="005B605D" w:rsidRPr="00A53EA1" w:rsidRDefault="00B273E9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</w:pPr>
            <w:r w:rsidRPr="00A53EA1">
              <w:t>пандус, поручни, расширенные дверные проемы</w:t>
            </w:r>
          </w:p>
        </w:tc>
      </w:tr>
      <w:tr w:rsidR="005B605D" w:rsidRPr="00A53EA1" w:rsidTr="00A53EA1">
        <w:trPr>
          <w:trHeight w:val="131"/>
        </w:trPr>
        <w:tc>
          <w:tcPr>
            <w:tcW w:w="1185" w:type="dxa"/>
          </w:tcPr>
          <w:p w:rsidR="005B605D" w:rsidRPr="00A53EA1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</w:pPr>
            <w:r w:rsidRPr="00A53EA1">
              <w:t>2.</w:t>
            </w:r>
          </w:p>
        </w:tc>
        <w:tc>
          <w:tcPr>
            <w:tcW w:w="6107" w:type="dxa"/>
          </w:tcPr>
          <w:p w:rsidR="005B605D" w:rsidRPr="00A53EA1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</w:rPr>
            </w:pPr>
            <w:r w:rsidRPr="00A53EA1">
              <w:t>Наличие возможностей перемещения лиц с ОВЗ внутри здания</w:t>
            </w:r>
          </w:p>
        </w:tc>
        <w:tc>
          <w:tcPr>
            <w:tcW w:w="7160" w:type="dxa"/>
          </w:tcPr>
          <w:p w:rsidR="005B605D" w:rsidRPr="00A53EA1" w:rsidRDefault="00B273E9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</w:pPr>
            <w:r w:rsidRPr="00A53EA1">
              <w:t>приспособление коридоров, дублирующие световые устройства</w:t>
            </w:r>
          </w:p>
        </w:tc>
      </w:tr>
      <w:tr w:rsidR="005B605D" w:rsidRPr="00A53EA1" w:rsidTr="00A53EA1">
        <w:trPr>
          <w:trHeight w:val="423"/>
        </w:trPr>
        <w:tc>
          <w:tcPr>
            <w:tcW w:w="1185" w:type="dxa"/>
          </w:tcPr>
          <w:p w:rsidR="005B605D" w:rsidRPr="00A53EA1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</w:pPr>
            <w:r w:rsidRPr="00A53EA1">
              <w:t>3.</w:t>
            </w:r>
          </w:p>
        </w:tc>
        <w:tc>
          <w:tcPr>
            <w:tcW w:w="6107" w:type="dxa"/>
          </w:tcPr>
          <w:p w:rsidR="005B605D" w:rsidRPr="00A53EA1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</w:rPr>
            </w:pPr>
            <w:r w:rsidRPr="00A53EA1"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7160" w:type="dxa"/>
          </w:tcPr>
          <w:p w:rsidR="005B605D" w:rsidRPr="00A53EA1" w:rsidRDefault="00B273E9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</w:pPr>
            <w:r w:rsidRPr="00A53EA1">
              <w:t>перила, поручни</w:t>
            </w:r>
          </w:p>
        </w:tc>
      </w:tr>
    </w:tbl>
    <w:p w:rsidR="00596C7A" w:rsidRPr="00A53EA1" w:rsidRDefault="00596C7A" w:rsidP="00596C7A">
      <w:pPr>
        <w:jc w:val="center"/>
      </w:pPr>
    </w:p>
    <w:p w:rsidR="00596C7A" w:rsidRPr="00A53EA1" w:rsidRDefault="00596C7A" w:rsidP="00596C7A">
      <w:pPr>
        <w:jc w:val="center"/>
      </w:pPr>
    </w:p>
    <w:sectPr w:rsidR="00596C7A" w:rsidRPr="00A53EA1" w:rsidSect="00987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B4" w:rsidRDefault="00BD56B4" w:rsidP="001E60C2">
      <w:pPr>
        <w:spacing w:line="240" w:lineRule="auto"/>
      </w:pPr>
      <w:r>
        <w:separator/>
      </w:r>
    </w:p>
  </w:endnote>
  <w:endnote w:type="continuationSeparator" w:id="0">
    <w:p w:rsidR="00BD56B4" w:rsidRDefault="00BD56B4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B4" w:rsidRDefault="00BD56B4" w:rsidP="001E60C2">
      <w:pPr>
        <w:spacing w:line="240" w:lineRule="auto"/>
      </w:pPr>
      <w:r>
        <w:separator/>
      </w:r>
    </w:p>
  </w:footnote>
  <w:footnote w:type="continuationSeparator" w:id="0">
    <w:p w:rsidR="00BD56B4" w:rsidRDefault="00BD56B4" w:rsidP="001E60C2">
      <w:pPr>
        <w:spacing w:line="240" w:lineRule="auto"/>
      </w:pPr>
      <w:r>
        <w:continuationSeparator/>
      </w:r>
    </w:p>
  </w:footnote>
  <w:footnote w:id="1">
    <w:p w:rsidR="00F30E47" w:rsidRPr="00FB669D" w:rsidRDefault="00F30E47" w:rsidP="00594884">
      <w:pPr>
        <w:pStyle w:val="a4"/>
        <w:rPr>
          <w:sz w:val="18"/>
          <w:szCs w:val="18"/>
        </w:rPr>
      </w:pPr>
    </w:p>
  </w:footnote>
  <w:footnote w:id="2">
    <w:p w:rsidR="009201F5" w:rsidRDefault="009201F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A"/>
    <w:rsid w:val="000D39E6"/>
    <w:rsid w:val="000E5AF8"/>
    <w:rsid w:val="0011572A"/>
    <w:rsid w:val="00175F41"/>
    <w:rsid w:val="001A09C9"/>
    <w:rsid w:val="001E60C2"/>
    <w:rsid w:val="002C0D3C"/>
    <w:rsid w:val="002E1DDD"/>
    <w:rsid w:val="00311E45"/>
    <w:rsid w:val="00370C92"/>
    <w:rsid w:val="003906A5"/>
    <w:rsid w:val="003A759D"/>
    <w:rsid w:val="003B0563"/>
    <w:rsid w:val="003D79CF"/>
    <w:rsid w:val="003F7F79"/>
    <w:rsid w:val="00416C71"/>
    <w:rsid w:val="004472A3"/>
    <w:rsid w:val="004711A6"/>
    <w:rsid w:val="00491C06"/>
    <w:rsid w:val="004C5084"/>
    <w:rsid w:val="004E2B34"/>
    <w:rsid w:val="004F61E4"/>
    <w:rsid w:val="00512021"/>
    <w:rsid w:val="005130AD"/>
    <w:rsid w:val="00546707"/>
    <w:rsid w:val="005858A0"/>
    <w:rsid w:val="00594884"/>
    <w:rsid w:val="00596C7A"/>
    <w:rsid w:val="005B605D"/>
    <w:rsid w:val="005F3A0B"/>
    <w:rsid w:val="00617E0F"/>
    <w:rsid w:val="00625C45"/>
    <w:rsid w:val="006575DC"/>
    <w:rsid w:val="006868B5"/>
    <w:rsid w:val="006977D1"/>
    <w:rsid w:val="00697DB4"/>
    <w:rsid w:val="006C583D"/>
    <w:rsid w:val="006D0CA1"/>
    <w:rsid w:val="00764606"/>
    <w:rsid w:val="007C77E5"/>
    <w:rsid w:val="007D3F84"/>
    <w:rsid w:val="008032AC"/>
    <w:rsid w:val="00813317"/>
    <w:rsid w:val="00836C14"/>
    <w:rsid w:val="00836D18"/>
    <w:rsid w:val="0084270B"/>
    <w:rsid w:val="00857D52"/>
    <w:rsid w:val="008933AA"/>
    <w:rsid w:val="008A706D"/>
    <w:rsid w:val="009201F5"/>
    <w:rsid w:val="0095746A"/>
    <w:rsid w:val="00987712"/>
    <w:rsid w:val="009941F6"/>
    <w:rsid w:val="009C3246"/>
    <w:rsid w:val="009D48D6"/>
    <w:rsid w:val="00A07C9D"/>
    <w:rsid w:val="00A53EA1"/>
    <w:rsid w:val="00A6028C"/>
    <w:rsid w:val="00AD2732"/>
    <w:rsid w:val="00B273E9"/>
    <w:rsid w:val="00B4309F"/>
    <w:rsid w:val="00B632C6"/>
    <w:rsid w:val="00B64551"/>
    <w:rsid w:val="00BD56B4"/>
    <w:rsid w:val="00CD517F"/>
    <w:rsid w:val="00CE452F"/>
    <w:rsid w:val="00D01D73"/>
    <w:rsid w:val="00D83B7C"/>
    <w:rsid w:val="00DA4B15"/>
    <w:rsid w:val="00E0351A"/>
    <w:rsid w:val="00E66228"/>
    <w:rsid w:val="00EE76C6"/>
    <w:rsid w:val="00F20363"/>
    <w:rsid w:val="00F30E47"/>
    <w:rsid w:val="00F3696B"/>
    <w:rsid w:val="00F530B3"/>
    <w:rsid w:val="00FB669D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8B5D-7476-4DF9-AD78-14BE8634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Admin</cp:lastModifiedBy>
  <cp:revision>2</cp:revision>
  <dcterms:created xsi:type="dcterms:W3CDTF">2024-09-11T16:02:00Z</dcterms:created>
  <dcterms:modified xsi:type="dcterms:W3CDTF">2024-09-11T16:02:00Z</dcterms:modified>
</cp:coreProperties>
</file>