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7A" w:rsidRPr="00F94E7A" w:rsidRDefault="00F94E7A" w:rsidP="00F94E7A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  <w:r w:rsidRPr="00F94E7A">
        <w:rPr>
          <w:rFonts w:eastAsia="Times New Roman" w:cs="Times New Roman"/>
          <w:b/>
          <w:szCs w:val="24"/>
        </w:rPr>
        <w:t>ОПИСАНИЕ</w:t>
      </w:r>
    </w:p>
    <w:p w:rsidR="00F94E7A" w:rsidRPr="00F94E7A" w:rsidRDefault="00F94E7A" w:rsidP="00F94E7A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  <w:r w:rsidRPr="00F94E7A">
        <w:rPr>
          <w:rFonts w:eastAsia="Times New Roman" w:cs="Times New Roman"/>
          <w:b/>
          <w:szCs w:val="24"/>
        </w:rPr>
        <w:t>ОБРАЗОВАТЕЛЬНОЙ ПРОГРАММЫ ДОШКОЛЬНОГО ОБРАЗОВАНИЯ</w:t>
      </w:r>
    </w:p>
    <w:p w:rsidR="00F94E7A" w:rsidRPr="00F94E7A" w:rsidRDefault="00F94E7A" w:rsidP="00F94E7A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  <w:r w:rsidRPr="00F94E7A">
        <w:rPr>
          <w:rFonts w:eastAsia="Times New Roman" w:cs="Times New Roman"/>
          <w:b/>
          <w:szCs w:val="24"/>
        </w:rPr>
        <w:t>муниципального бюджетного обще</w:t>
      </w:r>
      <w:r w:rsidRPr="00F94E7A">
        <w:rPr>
          <w:rFonts w:eastAsia="Times New Roman" w:cs="Times New Roman"/>
          <w:b/>
          <w:spacing w:val="-88"/>
          <w:szCs w:val="24"/>
        </w:rPr>
        <w:t xml:space="preserve"> </w:t>
      </w:r>
      <w:r w:rsidRPr="00F94E7A">
        <w:rPr>
          <w:rFonts w:eastAsia="Times New Roman" w:cs="Times New Roman"/>
          <w:b/>
          <w:szCs w:val="24"/>
        </w:rPr>
        <w:t>образовательного учреждения</w:t>
      </w:r>
    </w:p>
    <w:p w:rsidR="00F94E7A" w:rsidRPr="00F94E7A" w:rsidRDefault="00F94E7A" w:rsidP="00F94E7A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  <w:r w:rsidRPr="00F94E7A">
        <w:rPr>
          <w:rFonts w:eastAsia="Times New Roman" w:cs="Times New Roman"/>
          <w:b/>
          <w:szCs w:val="24"/>
        </w:rPr>
        <w:t>«Бичурга – Баишевская средняя общеобразовательная школа»</w:t>
      </w:r>
    </w:p>
    <w:p w:rsidR="00F94E7A" w:rsidRPr="00F94E7A" w:rsidRDefault="00F94E7A" w:rsidP="00F94E7A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</w:rPr>
      </w:pPr>
      <w:r w:rsidRPr="00F94E7A">
        <w:rPr>
          <w:rFonts w:eastAsia="Times New Roman" w:cs="Times New Roman"/>
          <w:b/>
          <w:szCs w:val="24"/>
        </w:rPr>
        <w:t>Шемуршинского муниципального округа Чувашской Республики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pacing w:val="1"/>
          <w:szCs w:val="24"/>
        </w:rPr>
      </w:pPr>
      <w:r w:rsidRPr="00F94E7A">
        <w:rPr>
          <w:rFonts w:eastAsia="Times New Roman" w:cs="Times New Roman"/>
          <w:szCs w:val="24"/>
        </w:rPr>
        <w:t>Образовательная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программа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дошкольного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образования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(</w:t>
      </w:r>
      <w:r w:rsidR="004C578A" w:rsidRPr="00F94E7A">
        <w:rPr>
          <w:rFonts w:eastAsia="Times New Roman" w:cs="Times New Roman"/>
          <w:szCs w:val="24"/>
        </w:rPr>
        <w:t>далее -</w:t>
      </w:r>
      <w:r w:rsidRPr="00F94E7A">
        <w:rPr>
          <w:rFonts w:eastAsia="Times New Roman" w:cs="Times New Roman"/>
          <w:szCs w:val="24"/>
        </w:rPr>
        <w:t xml:space="preserve"> ОП ДО или Программа) разработана муниципальным общеобразовательным бюджетным учреждением «Бичурга – Баишевская средняя общеобразовательная школа» Шемуршинского муниципального округа Чувашской Республики (далее - МБОУ «Бичурга – Баишевская СОШ») самостоятельно, с </w:t>
      </w:r>
      <w:r w:rsidR="004C578A" w:rsidRPr="00F94E7A">
        <w:rPr>
          <w:rFonts w:eastAsia="Times New Roman" w:cs="Times New Roman"/>
          <w:szCs w:val="24"/>
        </w:rPr>
        <w:t>учётом особенностей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образовательного учреждения, региона, образовательных потребностей и запросов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воспитанников.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ОП ДО МБОУ «Бичурга – Баишевская СОШ</w:t>
      </w:r>
      <w:r w:rsidRPr="00F94E7A">
        <w:rPr>
          <w:rFonts w:eastAsia="Times New Roman" w:cs="Times New Roman"/>
          <w:b/>
          <w:i/>
          <w:szCs w:val="24"/>
        </w:rPr>
        <w:t xml:space="preserve">» </w:t>
      </w:r>
      <w:r w:rsidRPr="00F94E7A">
        <w:rPr>
          <w:rFonts w:eastAsia="Times New Roman" w:cs="Times New Roman"/>
          <w:szCs w:val="24"/>
        </w:rPr>
        <w:t xml:space="preserve">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ДО), с учетом инновационной программы «ОТ РОЖДЕНИЯ ДО ШКОЛЫ», под редакцией Н. Е. </w:t>
      </w:r>
      <w:proofErr w:type="spellStart"/>
      <w:r w:rsidRPr="00F94E7A">
        <w:rPr>
          <w:rFonts w:eastAsia="Times New Roman" w:cs="Times New Roman"/>
          <w:szCs w:val="24"/>
        </w:rPr>
        <w:t>Вераксы</w:t>
      </w:r>
      <w:proofErr w:type="spellEnd"/>
      <w:r w:rsidRPr="00F94E7A">
        <w:rPr>
          <w:rFonts w:eastAsia="Times New Roman" w:cs="Times New Roman"/>
          <w:szCs w:val="24"/>
        </w:rPr>
        <w:t xml:space="preserve">, Т. С. Комаровой, Э. М. Дорофеевой.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Нормативно-правовой основой для разработки Программы являются следующие нормативно-правовые документы: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Федеральный закон от 29 декабря 2012 г. № 273-ФЗ «Об образовании в Российской Федерации»;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lastRenderedPageBreak/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F94E7A" w:rsidRPr="00F94E7A" w:rsidRDefault="00F94E7A" w:rsidP="00F94E7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Устав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МБОУ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«Бичурга – Баишевская СОШ».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Программа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i/>
          <w:szCs w:val="24"/>
        </w:rPr>
        <w:t>отвечает</w:t>
      </w:r>
      <w:r w:rsidRPr="00F94E7A">
        <w:rPr>
          <w:rFonts w:eastAsia="Times New Roman" w:cs="Times New Roman"/>
          <w:i/>
          <w:spacing w:val="1"/>
          <w:szCs w:val="24"/>
        </w:rPr>
        <w:t xml:space="preserve"> </w:t>
      </w:r>
      <w:r w:rsidRPr="00F94E7A">
        <w:rPr>
          <w:rFonts w:eastAsia="Times New Roman" w:cs="Times New Roman"/>
          <w:i/>
          <w:szCs w:val="24"/>
        </w:rPr>
        <w:t>образовательному</w:t>
      </w:r>
      <w:r w:rsidRPr="00F94E7A">
        <w:rPr>
          <w:rFonts w:eastAsia="Times New Roman" w:cs="Times New Roman"/>
          <w:i/>
          <w:spacing w:val="1"/>
          <w:szCs w:val="24"/>
        </w:rPr>
        <w:t xml:space="preserve"> </w:t>
      </w:r>
      <w:r w:rsidRPr="00F94E7A">
        <w:rPr>
          <w:rFonts w:eastAsia="Times New Roman" w:cs="Times New Roman"/>
          <w:i/>
          <w:szCs w:val="24"/>
        </w:rPr>
        <w:t>запросу</w:t>
      </w:r>
      <w:r w:rsidRPr="00F94E7A">
        <w:rPr>
          <w:rFonts w:eastAsia="Times New Roman" w:cs="Times New Roman"/>
          <w:i/>
          <w:spacing w:val="1"/>
          <w:szCs w:val="24"/>
        </w:rPr>
        <w:t xml:space="preserve"> </w:t>
      </w:r>
      <w:r w:rsidRPr="00F94E7A">
        <w:rPr>
          <w:rFonts w:eastAsia="Times New Roman" w:cs="Times New Roman"/>
          <w:i/>
          <w:szCs w:val="24"/>
        </w:rPr>
        <w:t>социума,</w:t>
      </w:r>
      <w:r w:rsidRPr="00F94E7A">
        <w:rPr>
          <w:rFonts w:eastAsia="Times New Roman" w:cs="Times New Roman"/>
          <w:i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обеспечивает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развитие личности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детей дошкольного возраста в различных видах общения и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деятельности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с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учетом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их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возрастных,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индивидуальных,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психологических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физиологических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особенностей,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том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числе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достижение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детьми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дошкольного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возраста уровня развития, необходимого и достаточного для успешного освоения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ими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образовательных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программ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начального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общего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образования,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на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основе</w:t>
      </w:r>
      <w:r w:rsidRPr="00F94E7A">
        <w:rPr>
          <w:rFonts w:eastAsia="Times New Roman" w:cs="Times New Roman"/>
          <w:spacing w:val="-6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индивидуального подхода к детям дошкольного возраста и специфичных для детей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дошкольного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возраста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видов деятельности.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 xml:space="preserve">ОП ДО МБОУ «Бичурга – Баишевская СОШ» состоит из обязательной части и части, формируемой участниками образовательных отношений. Объем обязательной части ОП ДО соответствует федеральной образовательной программе дошкольного образования, утвержденной приказом Минпросвещения России от 25.11.2022 № 1028, (далее – ФОП ДО) и составляет не менее 60% от общего объема ОП ДО. Объем части, формируемой участниками образовательных отношений, – не более 40%. Обе части являются взаимодополняющими и необходимыми с точки зрения реализации требований ФГОС ДО. </w:t>
      </w:r>
    </w:p>
    <w:p w:rsidR="00F94E7A" w:rsidRPr="00F94E7A" w:rsidRDefault="00F94E7A" w:rsidP="00F94E7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b/>
          <w:szCs w:val="24"/>
        </w:rPr>
        <w:t>Обязательная часть</w:t>
      </w:r>
      <w:r w:rsidRPr="00F94E7A">
        <w:rPr>
          <w:rFonts w:eastAsia="Times New Roman" w:cs="Times New Roman"/>
          <w:szCs w:val="24"/>
        </w:rPr>
        <w:t xml:space="preserve"> </w:t>
      </w:r>
      <w:r w:rsidRPr="00F94E7A">
        <w:rPr>
          <w:rFonts w:eastAsia="Times New Roman" w:cs="Times New Roman"/>
          <w:b/>
          <w:szCs w:val="24"/>
        </w:rPr>
        <w:t>Программы</w:t>
      </w:r>
      <w:r w:rsidRPr="00F94E7A">
        <w:rPr>
          <w:rFonts w:eastAsia="Times New Roman" w:cs="Times New Roman"/>
          <w:szCs w:val="24"/>
        </w:rPr>
        <w:t xml:space="preserve"> </w:t>
      </w:r>
      <w:r w:rsidRPr="00F94E7A">
        <w:rPr>
          <w:rFonts w:eastAsia="Times New Roman" w:cs="Times New Roman"/>
          <w:color w:val="000009"/>
          <w:szCs w:val="24"/>
        </w:rPr>
        <w:t>соответствует</w:t>
      </w:r>
      <w:r w:rsidRPr="00F94E7A">
        <w:rPr>
          <w:rFonts w:eastAsia="Times New Roman" w:cs="Times New Roman"/>
          <w:szCs w:val="24"/>
        </w:rPr>
        <w:t xml:space="preserve"> ФОП ДО и дополнена в необходимом объеме положениями </w:t>
      </w:r>
      <w:r w:rsidRPr="00F94E7A">
        <w:rPr>
          <w:rFonts w:eastAsia="Times New Roman" w:cs="Times New Roman"/>
          <w:color w:val="000009"/>
          <w:szCs w:val="24"/>
        </w:rPr>
        <w:t>инновационной программы «ОТ РОЖДЕНИЯ ДО ШКОЛЫ», что позволяет использовать ее инновационные разработки и приводит к повышению качества дошкольного образования в МБОУ «Бичурга – Баишевская СОШ»</w:t>
      </w:r>
      <w:r w:rsidRPr="00F94E7A">
        <w:rPr>
          <w:rFonts w:eastAsia="Times New Roman" w:cs="Times New Roman"/>
          <w:szCs w:val="24"/>
        </w:rPr>
        <w:t xml:space="preserve">. </w:t>
      </w:r>
    </w:p>
    <w:p w:rsidR="00F94E7A" w:rsidRPr="00F94E7A" w:rsidRDefault="00F94E7A" w:rsidP="00F94E7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color w:val="000009"/>
          <w:szCs w:val="24"/>
        </w:rPr>
      </w:pPr>
      <w:r w:rsidRPr="00F94E7A">
        <w:rPr>
          <w:rFonts w:eastAsia="Times New Roman" w:cs="Times New Roman"/>
          <w:szCs w:val="24"/>
        </w:rPr>
        <w:t>При этом, с</w:t>
      </w:r>
      <w:r w:rsidRPr="00F94E7A">
        <w:rPr>
          <w:rFonts w:eastAsia="Times New Roman" w:cs="Times New Roman"/>
          <w:color w:val="000000"/>
          <w:szCs w:val="24"/>
        </w:rPr>
        <w:t xml:space="preserve">огласно п. 4 </w:t>
      </w:r>
      <w:r w:rsidRPr="00F94E7A">
        <w:rPr>
          <w:rFonts w:eastAsia="Times New Roman" w:cs="Times New Roman"/>
          <w:szCs w:val="24"/>
        </w:rPr>
        <w:t>ФОП ДО</w:t>
      </w:r>
      <w:r w:rsidRPr="00F94E7A">
        <w:rPr>
          <w:rFonts w:eastAsia="Times New Roman" w:cs="Times New Roman"/>
          <w:szCs w:val="24"/>
          <w:vertAlign w:val="superscript"/>
        </w:rPr>
        <w:footnoteReference w:id="1"/>
      </w:r>
      <w:r w:rsidRPr="00F94E7A">
        <w:rPr>
          <w:rFonts w:eastAsia="Times New Roman" w:cs="Times New Roman"/>
          <w:szCs w:val="24"/>
        </w:rPr>
        <w:t>, в случае полного соответствия положений Программы федеральной программе, эта часть</w:t>
      </w:r>
      <w:r w:rsidRPr="00F94E7A">
        <w:rPr>
          <w:rFonts w:eastAsia="Times New Roman" w:cs="Times New Roman"/>
          <w:color w:val="000000"/>
          <w:szCs w:val="24"/>
        </w:rPr>
        <w:t xml:space="preserve"> Программы оформлена в данной ОП ДО  в виде ссылки на ФОП ДО.</w:t>
      </w:r>
      <w:r w:rsidRPr="00F94E7A">
        <w:rPr>
          <w:rFonts w:eastAsia="Times New Roman" w:cs="Times New Roman"/>
          <w:szCs w:val="24"/>
        </w:rPr>
        <w:t xml:space="preserve"> Дополнительные положения, соответствующие инновационной программе </w:t>
      </w:r>
      <w:r w:rsidRPr="00F94E7A">
        <w:rPr>
          <w:rFonts w:eastAsia="Times New Roman" w:cs="Times New Roman"/>
          <w:color w:val="000009"/>
          <w:szCs w:val="24"/>
        </w:rPr>
        <w:t>«ОТ РОЖДЕНИЯ ДО ШКОЛЫ»</w:t>
      </w:r>
      <w:r w:rsidRPr="00F94E7A">
        <w:rPr>
          <w:rFonts w:eastAsia="Times New Roman" w:cs="Times New Roman"/>
          <w:szCs w:val="24"/>
        </w:rPr>
        <w:t xml:space="preserve">, </w:t>
      </w:r>
      <w:r w:rsidRPr="00F94E7A">
        <w:rPr>
          <w:rFonts w:eastAsia="Times New Roman" w:cs="Times New Roman"/>
          <w:color w:val="000009"/>
          <w:szCs w:val="24"/>
        </w:rPr>
        <w:t xml:space="preserve">прописаны в тексте </w:t>
      </w:r>
      <w:r w:rsidRPr="00F94E7A">
        <w:rPr>
          <w:rFonts w:eastAsia="Times New Roman" w:cs="Times New Roman"/>
          <w:b/>
          <w:color w:val="000009"/>
          <w:szCs w:val="24"/>
        </w:rPr>
        <w:t>Программы</w:t>
      </w:r>
      <w:r w:rsidRPr="00F94E7A">
        <w:rPr>
          <w:rFonts w:eastAsia="Times New Roman" w:cs="Times New Roman"/>
          <w:color w:val="000009"/>
          <w:szCs w:val="24"/>
        </w:rPr>
        <w:t xml:space="preserve"> либо обозначены  в виде ссылок на программу «ОТ РОЖДЕНИЯ ДО ШКОЛЫ».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 xml:space="preserve">Такой подход </w:t>
      </w:r>
      <w:r w:rsidRPr="00F94E7A">
        <w:rPr>
          <w:rFonts w:eastAsia="Times New Roman" w:cs="Times New Roman"/>
          <w:color w:val="000009"/>
          <w:szCs w:val="24"/>
        </w:rPr>
        <w:t xml:space="preserve">МБОУ «Бичурга – Баишевская СОШ» </w:t>
      </w:r>
      <w:r w:rsidRPr="00F94E7A">
        <w:rPr>
          <w:rFonts w:eastAsia="Times New Roman" w:cs="Times New Roman"/>
          <w:szCs w:val="24"/>
        </w:rPr>
        <w:t>к формированию ОП ДО реализует выполнение требования Закона об образовании 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утверждать, что ОП ДО МБОУ «Бичурга – Баишевская СОШ» обеспечивает содержание и планируемые результаты не ниже соответствующих содержания и планируемых результатов Федеральной программы.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pacing w:val="1"/>
          <w:szCs w:val="24"/>
        </w:rPr>
      </w:pPr>
      <w:r w:rsidRPr="00F94E7A">
        <w:rPr>
          <w:rFonts w:eastAsia="Times New Roman" w:cs="Times New Roman"/>
          <w:szCs w:val="24"/>
        </w:rPr>
        <w:t xml:space="preserve">Обязательная часть Программы соответствует ФОП ДО </w:t>
      </w:r>
      <w:proofErr w:type="gramStart"/>
      <w:r w:rsidRPr="00F94E7A">
        <w:rPr>
          <w:rFonts w:eastAsia="Times New Roman" w:cs="Times New Roman"/>
          <w:szCs w:val="24"/>
        </w:rPr>
        <w:t>и  обеспечивает</w:t>
      </w:r>
      <w:proofErr w:type="gramEnd"/>
      <w:r w:rsidRPr="00F94E7A">
        <w:rPr>
          <w:rFonts w:eastAsia="Times New Roman" w:cs="Times New Roman"/>
          <w:szCs w:val="24"/>
        </w:rPr>
        <w:t>: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</w:p>
    <w:p w:rsidR="00F94E7A" w:rsidRPr="00F94E7A" w:rsidRDefault="00F94E7A" w:rsidP="00F94E7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воспитание</w:t>
      </w:r>
      <w:r w:rsidRPr="00F94E7A">
        <w:rPr>
          <w:rFonts w:eastAsia="Times New Roman" w:cs="Times New Roman"/>
          <w:spacing w:val="50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</w:t>
      </w:r>
      <w:r w:rsidRPr="00F94E7A">
        <w:rPr>
          <w:rFonts w:eastAsia="Times New Roman" w:cs="Times New Roman"/>
          <w:spacing w:val="49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развитие</w:t>
      </w:r>
      <w:r w:rsidRPr="00F94E7A">
        <w:rPr>
          <w:rFonts w:eastAsia="Times New Roman" w:cs="Times New Roman"/>
          <w:spacing w:val="50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ребенка</w:t>
      </w:r>
      <w:r w:rsidRPr="00F94E7A">
        <w:rPr>
          <w:rFonts w:eastAsia="Times New Roman" w:cs="Times New Roman"/>
          <w:spacing w:val="49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дошкольного</w:t>
      </w:r>
      <w:r w:rsidRPr="00F94E7A">
        <w:rPr>
          <w:rFonts w:eastAsia="Times New Roman" w:cs="Times New Roman"/>
          <w:spacing w:val="49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возраста</w:t>
      </w:r>
      <w:r w:rsidRPr="00F94E7A">
        <w:rPr>
          <w:rFonts w:eastAsia="Times New Roman" w:cs="Times New Roman"/>
          <w:spacing w:val="49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как</w:t>
      </w:r>
      <w:r w:rsidRPr="00F94E7A">
        <w:rPr>
          <w:rFonts w:eastAsia="Times New Roman" w:cs="Times New Roman"/>
          <w:spacing w:val="50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гражданина Российской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Федерации,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формирование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основ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его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гражданской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культурной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идентичности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на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доступном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его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возрасту</w:t>
      </w:r>
      <w:r w:rsidRPr="00F94E7A">
        <w:rPr>
          <w:rFonts w:eastAsia="Times New Roman" w:cs="Times New Roman"/>
          <w:spacing w:val="-7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содержании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доступными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средствами;</w:t>
      </w:r>
    </w:p>
    <w:p w:rsidR="00F94E7A" w:rsidRPr="00F94E7A" w:rsidRDefault="00F94E7A" w:rsidP="00F94E7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создание единого ядра содержания дошкольного образования, ориентированного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на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приобщение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детей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к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духовно-нравственным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социокультурным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lastRenderedPageBreak/>
        <w:t>ценностям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российского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народа,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воспитание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подрастающего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поколения как знающего и уважающего историю и культуру своей семьи, большой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малой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Родины;</w:t>
      </w:r>
    </w:p>
    <w:p w:rsidR="00F94E7A" w:rsidRPr="00F94E7A" w:rsidRDefault="00F94E7A" w:rsidP="00F94E7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создание</w:t>
      </w:r>
      <w:r w:rsidRPr="00F94E7A">
        <w:rPr>
          <w:rFonts w:eastAsia="Times New Roman" w:cs="Times New Roman"/>
          <w:spacing w:val="-7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единого</w:t>
      </w:r>
      <w:r w:rsidRPr="00F94E7A">
        <w:rPr>
          <w:rFonts w:eastAsia="Times New Roman" w:cs="Times New Roman"/>
          <w:spacing w:val="-6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федерального</w:t>
      </w:r>
      <w:r w:rsidRPr="00F94E7A">
        <w:rPr>
          <w:rFonts w:eastAsia="Times New Roman" w:cs="Times New Roman"/>
          <w:spacing w:val="-6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образовательного</w:t>
      </w:r>
      <w:r w:rsidRPr="00F94E7A">
        <w:rPr>
          <w:rFonts w:eastAsia="Times New Roman" w:cs="Times New Roman"/>
          <w:spacing w:val="-4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пространства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воспитания</w:t>
      </w:r>
      <w:r w:rsidRPr="00F94E7A">
        <w:rPr>
          <w:rFonts w:eastAsia="Times New Roman" w:cs="Times New Roman"/>
          <w:spacing w:val="-5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</w:t>
      </w:r>
      <w:r w:rsidRPr="00F94E7A">
        <w:rPr>
          <w:rFonts w:eastAsia="Times New Roman" w:cs="Times New Roman"/>
          <w:spacing w:val="-6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обучения</w:t>
      </w:r>
      <w:r w:rsidRPr="00F94E7A">
        <w:rPr>
          <w:rFonts w:eastAsia="Times New Roman" w:cs="Times New Roman"/>
          <w:spacing w:val="-5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детей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от</w:t>
      </w:r>
      <w:r w:rsidRPr="00F94E7A">
        <w:rPr>
          <w:rFonts w:eastAsia="Times New Roman" w:cs="Times New Roman"/>
          <w:spacing w:val="-5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рождения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</w:t>
      </w:r>
      <w:r w:rsidRPr="00F94E7A">
        <w:rPr>
          <w:rFonts w:eastAsia="Times New Roman" w:cs="Times New Roman"/>
          <w:spacing w:val="-5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поступления</w:t>
      </w:r>
      <w:r w:rsidRPr="00F94E7A">
        <w:rPr>
          <w:rFonts w:eastAsia="Times New Roman" w:cs="Times New Roman"/>
          <w:spacing w:val="-4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</w:t>
      </w:r>
      <w:r w:rsidRPr="00F94E7A">
        <w:rPr>
          <w:rFonts w:eastAsia="Times New Roman" w:cs="Times New Roman"/>
          <w:spacing w:val="-5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начальную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школу,</w:t>
      </w:r>
      <w:r w:rsidRPr="00F94E7A">
        <w:rPr>
          <w:rFonts w:eastAsia="Times New Roman" w:cs="Times New Roman"/>
          <w:spacing w:val="-3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обеспечивающего</w:t>
      </w:r>
      <w:r w:rsidRPr="00F94E7A">
        <w:rPr>
          <w:rFonts w:eastAsia="Times New Roman" w:cs="Times New Roman"/>
          <w:spacing w:val="-62"/>
          <w:szCs w:val="24"/>
        </w:rPr>
        <w:t xml:space="preserve"> </w:t>
      </w:r>
      <w:r w:rsidRPr="00F94E7A">
        <w:rPr>
          <w:rFonts w:eastAsia="Times New Roman" w:cs="Times New Roman"/>
          <w:spacing w:val="-1"/>
          <w:szCs w:val="24"/>
        </w:rPr>
        <w:t>ребенку</w:t>
      </w:r>
      <w:r w:rsidRPr="00F94E7A">
        <w:rPr>
          <w:rFonts w:eastAsia="Times New Roman" w:cs="Times New Roman"/>
          <w:spacing w:val="-16"/>
          <w:szCs w:val="24"/>
        </w:rPr>
        <w:t xml:space="preserve"> </w:t>
      </w:r>
      <w:r w:rsidRPr="00F94E7A">
        <w:rPr>
          <w:rFonts w:eastAsia="Times New Roman" w:cs="Times New Roman"/>
          <w:spacing w:val="-1"/>
          <w:szCs w:val="24"/>
        </w:rPr>
        <w:t>и</w:t>
      </w:r>
      <w:r w:rsidRPr="00F94E7A">
        <w:rPr>
          <w:rFonts w:eastAsia="Times New Roman" w:cs="Times New Roman"/>
          <w:spacing w:val="-12"/>
          <w:szCs w:val="24"/>
        </w:rPr>
        <w:t xml:space="preserve"> </w:t>
      </w:r>
      <w:r w:rsidRPr="00F94E7A">
        <w:rPr>
          <w:rFonts w:eastAsia="Times New Roman" w:cs="Times New Roman"/>
          <w:spacing w:val="-1"/>
          <w:szCs w:val="24"/>
        </w:rPr>
        <w:t>его</w:t>
      </w:r>
      <w:r w:rsidRPr="00F94E7A">
        <w:rPr>
          <w:rFonts w:eastAsia="Times New Roman" w:cs="Times New Roman"/>
          <w:spacing w:val="-11"/>
          <w:szCs w:val="24"/>
        </w:rPr>
        <w:t xml:space="preserve"> </w:t>
      </w:r>
      <w:r w:rsidRPr="00F94E7A">
        <w:rPr>
          <w:rFonts w:eastAsia="Times New Roman" w:cs="Times New Roman"/>
          <w:spacing w:val="-1"/>
          <w:szCs w:val="24"/>
        </w:rPr>
        <w:t>родителям</w:t>
      </w:r>
      <w:r w:rsidRPr="00F94E7A">
        <w:rPr>
          <w:rFonts w:eastAsia="Times New Roman" w:cs="Times New Roman"/>
          <w:spacing w:val="-13"/>
          <w:szCs w:val="24"/>
        </w:rPr>
        <w:t xml:space="preserve"> </w:t>
      </w:r>
      <w:r w:rsidRPr="00F94E7A">
        <w:rPr>
          <w:rFonts w:eastAsia="Times New Roman" w:cs="Times New Roman"/>
          <w:spacing w:val="-1"/>
          <w:szCs w:val="24"/>
        </w:rPr>
        <w:t>(законным</w:t>
      </w:r>
      <w:r w:rsidRPr="00F94E7A">
        <w:rPr>
          <w:rFonts w:eastAsia="Times New Roman" w:cs="Times New Roman"/>
          <w:spacing w:val="-1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представителям),</w:t>
      </w:r>
      <w:r w:rsidRPr="00F94E7A">
        <w:rPr>
          <w:rFonts w:eastAsia="Times New Roman" w:cs="Times New Roman"/>
          <w:spacing w:val="-1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равные,</w:t>
      </w:r>
      <w:r w:rsidRPr="00F94E7A">
        <w:rPr>
          <w:rFonts w:eastAsia="Times New Roman" w:cs="Times New Roman"/>
          <w:spacing w:val="-10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качественные</w:t>
      </w:r>
      <w:r w:rsidRPr="00F94E7A">
        <w:rPr>
          <w:rFonts w:eastAsia="Times New Roman" w:cs="Times New Roman"/>
          <w:spacing w:val="-8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условия</w:t>
      </w:r>
      <w:r w:rsidRPr="00F94E7A">
        <w:rPr>
          <w:rFonts w:eastAsia="Times New Roman" w:cs="Times New Roman"/>
          <w:spacing w:val="-6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ДО,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вне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зависимости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от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места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региона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проживания.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i/>
          <w:szCs w:val="24"/>
        </w:rPr>
        <w:t>Вариативная часть включает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F94E7A">
        <w:rPr>
          <w:rFonts w:eastAsia="Times New Roman" w:cs="Times New Roman"/>
          <w:szCs w:val="24"/>
        </w:rPr>
        <w:t xml:space="preserve"> Эта часть, в соответствии с ФГОС ДО, «может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Вариативная часть Программы учитывает образовательные потребности, интересы и мотивы детей, членов их семей и педагогов и ориентирована на: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-</w:t>
      </w:r>
      <w:r w:rsidRPr="00F94E7A">
        <w:rPr>
          <w:rFonts w:eastAsia="Times New Roman" w:cs="Times New Roman"/>
          <w:szCs w:val="24"/>
        </w:rPr>
        <w:tab/>
        <w:t>специфику национальных, социокультурных и иных условий, в которых осуществляется образовательная деятельность;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-</w:t>
      </w:r>
      <w:r w:rsidRPr="00F94E7A">
        <w:rPr>
          <w:rFonts w:eastAsia="Times New Roman" w:cs="Times New Roman"/>
          <w:szCs w:val="24"/>
        </w:rPr>
        <w:tab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-</w:t>
      </w:r>
      <w:r w:rsidRPr="00F94E7A">
        <w:rPr>
          <w:rFonts w:eastAsia="Times New Roman" w:cs="Times New Roman"/>
          <w:szCs w:val="24"/>
        </w:rPr>
        <w:tab/>
        <w:t>сложившиеся традиции МБОУ «Бичурга – Баишевская СОШ».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Части ОП ДО МБОУ «Бичурга – Баишевская СОШ», формируемые участниками образовательных отношений, направлены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родителей.  Эта часть в том числе предусматривает включение воспитанников в процесс ознакомления с региональными особенностями Чувашской Республики. Основной целью работы является формирование целостных представлений о родном крае, в котором живут дети, через решение следующих задач: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приобщение к истории возникновения Чувашской республики, родного села;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знакомство со знаменитыми людьми;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формирование представлений о достопримечательностях родной республики, муниципального округа, села, его символах;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воспитание любви к родному дому, семье, уважения к родителям и их труду;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формирование и развитие познавательного интереса к народному творчеству и миру ремесел в родном крае;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формирование представлений о животном и растительном мире родного края, о Красной книге;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ознакомление с селом, где расположено образовательное учреждение, его историей и достопримечательностями.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Часть ОП ДО МБОУ «Бичурга – Баишевская СОШ», формируемая участниками образовательных отношений, учитывает современную социокультурную ситуацию развития ребенка: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 xml:space="preserve">культурная неустойчивость окружающего мира, смешение культур в совокупности с </w:t>
      </w:r>
      <w:proofErr w:type="spellStart"/>
      <w:r w:rsidRPr="00F94E7A">
        <w:rPr>
          <w:rFonts w:eastAsia="Times New Roman" w:cs="Times New Roman"/>
          <w:szCs w:val="24"/>
        </w:rPr>
        <w:t>многоязычностью</w:t>
      </w:r>
      <w:proofErr w:type="spellEnd"/>
      <w:r w:rsidRPr="00F94E7A">
        <w:rPr>
          <w:rFonts w:eastAsia="Times New Roman" w:cs="Times New Roman"/>
          <w:szCs w:val="24"/>
        </w:rPr>
        <w:t>, противоречивость предлагаемых разными культурами образцов поведения и образцов отношения к окружающему миру;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 xml:space="preserve">сложность и быстрая изменяемость окружающей среды с технологической точки зрения, формирование уже на этапе дошкольного детства универсальных, </w:t>
      </w:r>
      <w:r w:rsidRPr="00F94E7A">
        <w:rPr>
          <w:rFonts w:eastAsia="Times New Roman" w:cs="Times New Roman"/>
          <w:szCs w:val="24"/>
        </w:rPr>
        <w:lastRenderedPageBreak/>
        <w:t>комплексных качеств личности ребенка;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•</w:t>
      </w:r>
      <w:r w:rsidRPr="00F94E7A">
        <w:rPr>
          <w:rFonts w:eastAsia="Times New Roman" w:cs="Times New Roman"/>
          <w:szCs w:val="24"/>
        </w:rPr>
        <w:tab/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F94E7A" w:rsidRPr="00F94E7A" w:rsidRDefault="00F94E7A" w:rsidP="00F94E7A">
      <w:pPr>
        <w:widowControl w:val="0"/>
        <w:tabs>
          <w:tab w:val="left" w:pos="0"/>
          <w:tab w:val="left" w:pos="5921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Программа</w:t>
      </w:r>
      <w:r w:rsidRPr="00F94E7A">
        <w:rPr>
          <w:rFonts w:eastAsia="Times New Roman" w:cs="Times New Roman"/>
          <w:spacing w:val="129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представляет</w:t>
      </w:r>
      <w:r w:rsidRPr="00F94E7A">
        <w:rPr>
          <w:rFonts w:eastAsia="Times New Roman" w:cs="Times New Roman"/>
          <w:spacing w:val="128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собой учебно-методическую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документацию,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</w:t>
      </w:r>
      <w:r w:rsidRPr="00F94E7A">
        <w:rPr>
          <w:rFonts w:eastAsia="Times New Roman" w:cs="Times New Roman"/>
          <w:spacing w:val="-6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составе которой:</w:t>
      </w:r>
    </w:p>
    <w:p w:rsidR="00F94E7A" w:rsidRPr="00F94E7A" w:rsidRDefault="00F94E7A" w:rsidP="00F94E7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рабочая</w:t>
      </w:r>
      <w:r w:rsidRPr="00F94E7A">
        <w:rPr>
          <w:rFonts w:eastAsia="Times New Roman" w:cs="Times New Roman"/>
          <w:spacing w:val="-4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программа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воспитания;</w:t>
      </w:r>
    </w:p>
    <w:p w:rsidR="00F94E7A" w:rsidRPr="00F94E7A" w:rsidRDefault="00F94E7A" w:rsidP="00F94E7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режим</w:t>
      </w:r>
      <w:r w:rsidRPr="00F94E7A">
        <w:rPr>
          <w:rFonts w:eastAsia="Times New Roman" w:cs="Times New Roman"/>
          <w:spacing w:val="-4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</w:t>
      </w:r>
      <w:r w:rsidRPr="00F94E7A">
        <w:rPr>
          <w:rFonts w:eastAsia="Times New Roman" w:cs="Times New Roman"/>
          <w:spacing w:val="-3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распорядок</w:t>
      </w:r>
      <w:r w:rsidRPr="00F94E7A">
        <w:rPr>
          <w:rFonts w:eastAsia="Times New Roman" w:cs="Times New Roman"/>
          <w:spacing w:val="-4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дня для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всех возрастных</w:t>
      </w:r>
      <w:r w:rsidRPr="00F94E7A">
        <w:rPr>
          <w:rFonts w:eastAsia="Times New Roman" w:cs="Times New Roman"/>
          <w:spacing w:val="-3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групп;</w:t>
      </w:r>
    </w:p>
    <w:p w:rsidR="00F94E7A" w:rsidRPr="00F94E7A" w:rsidRDefault="00F94E7A" w:rsidP="00F94E7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календарный</w:t>
      </w:r>
      <w:r w:rsidRPr="00F94E7A">
        <w:rPr>
          <w:rFonts w:eastAsia="Times New Roman" w:cs="Times New Roman"/>
          <w:spacing w:val="-4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план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воспитательной</w:t>
      </w:r>
      <w:r w:rsidRPr="00F94E7A">
        <w:rPr>
          <w:rFonts w:eastAsia="Times New Roman" w:cs="Times New Roman"/>
          <w:spacing w:val="-3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работы и иные компоненты.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 xml:space="preserve"> В соответствии</w:t>
      </w:r>
      <w:r w:rsidRPr="00F94E7A">
        <w:rPr>
          <w:rFonts w:eastAsia="Times New Roman" w:cs="Times New Roman"/>
          <w:spacing w:val="4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с требованиями</w:t>
      </w:r>
      <w:r w:rsidRPr="00F94E7A">
        <w:rPr>
          <w:rFonts w:eastAsia="Times New Roman" w:cs="Times New Roman"/>
          <w:spacing w:val="4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ФГОС ДО</w:t>
      </w:r>
      <w:r w:rsidRPr="00F94E7A">
        <w:rPr>
          <w:rFonts w:eastAsia="Times New Roman" w:cs="Times New Roman"/>
          <w:spacing w:val="3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в Программе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содержится</w:t>
      </w:r>
      <w:r w:rsidRPr="00F94E7A">
        <w:rPr>
          <w:rFonts w:eastAsia="Times New Roman" w:cs="Times New Roman"/>
          <w:spacing w:val="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целевой,</w:t>
      </w:r>
      <w:r w:rsidRPr="00F94E7A">
        <w:rPr>
          <w:rFonts w:eastAsia="Times New Roman" w:cs="Times New Roman"/>
          <w:spacing w:val="-6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содержательный</w:t>
      </w:r>
      <w:r w:rsidRPr="00F94E7A">
        <w:rPr>
          <w:rFonts w:eastAsia="Times New Roman" w:cs="Times New Roman"/>
          <w:spacing w:val="-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и</w:t>
      </w:r>
      <w:r w:rsidRPr="00F94E7A">
        <w:rPr>
          <w:rFonts w:eastAsia="Times New Roman" w:cs="Times New Roman"/>
          <w:spacing w:val="2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организационный</w:t>
      </w:r>
      <w:r w:rsidRPr="00F94E7A">
        <w:rPr>
          <w:rFonts w:eastAsia="Times New Roman" w:cs="Times New Roman"/>
          <w:spacing w:val="-1"/>
          <w:szCs w:val="24"/>
        </w:rPr>
        <w:t xml:space="preserve"> </w:t>
      </w:r>
      <w:r w:rsidRPr="00F94E7A">
        <w:rPr>
          <w:rFonts w:eastAsia="Times New Roman" w:cs="Times New Roman"/>
          <w:szCs w:val="24"/>
        </w:rPr>
        <w:t>разделы.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Содержательный раздел Программы включает описание: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>особенностей образовательной деятельности разных видов и культурных практик;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 xml:space="preserve">способов поддержки детской инициативы;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 xml:space="preserve">особенностей взаимодействия педагогического коллектива с семьями обучающихся;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>образовательной деятельности по профессиональной коррекции нарушений развития детей.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 xml:space="preserve">Организационный раздел Программы включает описание: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 xml:space="preserve">психолого-педагогических и кадровых условий реализации Программы;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 xml:space="preserve">организации развивающей предметно-пространственной среды (далее – РППС);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>материально-техническое обеспечение Программы;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‒</w:t>
      </w:r>
      <w:r w:rsidRPr="00F94E7A">
        <w:rPr>
          <w:rFonts w:eastAsia="Times New Roman" w:cs="Times New Roman"/>
          <w:szCs w:val="24"/>
        </w:rPr>
        <w:tab/>
        <w:t>обеспеченность методическими материалами и средствами обучения и воспитания.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lastRenderedPageBreak/>
        <w:t>При соблюдении требований к реализации ОП ДО МБОУ «Бичурга – Баишевская СОШ»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 xml:space="preserve">Учитывая содержание пункта 1 статьи 64 Федерального закона «Об образовании в Российской Федерации» </w:t>
      </w:r>
      <w:proofErr w:type="gramStart"/>
      <w:r w:rsidRPr="00F94E7A">
        <w:rPr>
          <w:rFonts w:eastAsia="Times New Roman" w:cs="Times New Roman"/>
          <w:szCs w:val="24"/>
        </w:rPr>
        <w:t>и  пункта</w:t>
      </w:r>
      <w:proofErr w:type="gramEnd"/>
      <w:r w:rsidRPr="00F94E7A">
        <w:rPr>
          <w:rFonts w:eastAsia="Times New Roman" w:cs="Times New Roman"/>
          <w:szCs w:val="24"/>
        </w:rPr>
        <w:t xml:space="preserve"> 14.1 раздела 2 ФОП ДО, </w:t>
      </w:r>
      <w:r w:rsidRPr="00F94E7A">
        <w:rPr>
          <w:rFonts w:eastAsia="Times New Roman" w:cs="Times New Roman"/>
          <w:b/>
          <w:szCs w:val="24"/>
        </w:rPr>
        <w:t>целями</w:t>
      </w:r>
      <w:r w:rsidRPr="00F94E7A">
        <w:rPr>
          <w:rFonts w:eastAsia="Times New Roman" w:cs="Times New Roman"/>
          <w:szCs w:val="24"/>
        </w:rPr>
        <w:t xml:space="preserve"> Программы являются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i/>
          <w:szCs w:val="24"/>
        </w:rPr>
      </w:pPr>
      <w:r w:rsidRPr="00F94E7A">
        <w:rPr>
          <w:rFonts w:eastAsia="Times New Roman" w:cs="Times New Roman"/>
          <w:i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Цели Программы достигаются через решение следующих задач (п. 1.6. ФГОС ДО, п. 1.1.1 ФОП ДО):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1)</w:t>
      </w:r>
      <w:r w:rsidRPr="00F94E7A">
        <w:rPr>
          <w:rFonts w:eastAsia="Times New Roman" w:cs="Times New Roman"/>
          <w:szCs w:val="24"/>
          <w:lang w:eastAsia="ru-RU"/>
        </w:rPr>
        <w:tab/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2)</w:t>
      </w:r>
      <w:r w:rsidRPr="00F94E7A">
        <w:rPr>
          <w:rFonts w:eastAsia="Times New Roman" w:cs="Times New Roman"/>
          <w:szCs w:val="24"/>
          <w:lang w:eastAsia="ru-RU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3)</w:t>
      </w:r>
      <w:r w:rsidRPr="00F94E7A">
        <w:rPr>
          <w:rFonts w:eastAsia="Times New Roman" w:cs="Times New Roman"/>
          <w:szCs w:val="24"/>
          <w:lang w:eastAsia="ru-RU"/>
        </w:rPr>
        <w:tab/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4)</w:t>
      </w:r>
      <w:r w:rsidRPr="00F94E7A">
        <w:rPr>
          <w:rFonts w:eastAsia="Times New Roman" w:cs="Times New Roman"/>
          <w:szCs w:val="24"/>
          <w:lang w:eastAsia="ru-RU"/>
        </w:rPr>
        <w:tab/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5)</w:t>
      </w:r>
      <w:r w:rsidRPr="00F94E7A">
        <w:rPr>
          <w:rFonts w:eastAsia="Times New Roman" w:cs="Times New Roman"/>
          <w:szCs w:val="24"/>
          <w:lang w:eastAsia="ru-RU"/>
        </w:rPr>
        <w:tab/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6)</w:t>
      </w:r>
      <w:r w:rsidRPr="00F94E7A">
        <w:rPr>
          <w:rFonts w:eastAsia="Times New Roman" w:cs="Times New Roman"/>
          <w:szCs w:val="24"/>
          <w:lang w:eastAsia="ru-RU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7)</w:t>
      </w:r>
      <w:r w:rsidRPr="00F94E7A">
        <w:rPr>
          <w:rFonts w:eastAsia="Times New Roman" w:cs="Times New Roman"/>
          <w:szCs w:val="24"/>
          <w:lang w:eastAsia="ru-RU"/>
        </w:rPr>
        <w:tab/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lastRenderedPageBreak/>
        <w:t>8)</w:t>
      </w:r>
      <w:r w:rsidRPr="00F94E7A">
        <w:rPr>
          <w:rFonts w:eastAsia="Times New Roman" w:cs="Times New Roman"/>
          <w:szCs w:val="24"/>
          <w:lang w:eastAsia="ru-RU"/>
        </w:rPr>
        <w:tab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9)</w:t>
      </w:r>
      <w:r w:rsidRPr="00F94E7A">
        <w:rPr>
          <w:rFonts w:eastAsia="Times New Roman" w:cs="Times New Roman"/>
          <w:szCs w:val="24"/>
          <w:lang w:eastAsia="ru-RU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10)</w:t>
      </w:r>
      <w:r w:rsidRPr="00F94E7A">
        <w:rPr>
          <w:rFonts w:eastAsia="Times New Roman" w:cs="Times New Roman"/>
          <w:szCs w:val="24"/>
          <w:lang w:eastAsia="ru-RU"/>
        </w:rPr>
        <w:tab/>
        <w:t>обеспечение преемственности целей, задач и содержания дошкольного общего и начального общего образования;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11)</w:t>
      </w:r>
      <w:r w:rsidRPr="00F94E7A">
        <w:rPr>
          <w:rFonts w:eastAsia="Times New Roman" w:cs="Times New Roman"/>
          <w:szCs w:val="24"/>
          <w:lang w:eastAsia="ru-RU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 xml:space="preserve">Цель </w:t>
      </w:r>
      <w:r w:rsidRPr="00F94E7A">
        <w:rPr>
          <w:rFonts w:eastAsia="Times New Roman" w:cs="Times New Roman"/>
          <w:b/>
          <w:szCs w:val="24"/>
          <w:lang w:eastAsia="ru-RU"/>
        </w:rPr>
        <w:t>Программы</w:t>
      </w:r>
      <w:r w:rsidRPr="00F94E7A">
        <w:rPr>
          <w:rFonts w:eastAsia="Times New Roman" w:cs="Times New Roman"/>
          <w:szCs w:val="24"/>
          <w:lang w:eastAsia="ru-RU"/>
        </w:rPr>
        <w:t xml:space="preserve"> дополняет цель, обозначенную в ФОП ДО, целью воспитать в детях социальную ответственность, как обозначено в Указе Президента и в инновационной программе «ОТ РОЖДЕНИЯ ДО ШКОЛЫ». Инструментом воспитания в детях социальной ответственности является создание пространства детской реализации (ПДР)</w:t>
      </w:r>
      <w:r w:rsidRPr="00F94E7A">
        <w:rPr>
          <w:rFonts w:eastAsia="Times New Roman" w:cs="Times New Roman"/>
          <w:szCs w:val="24"/>
          <w:vertAlign w:val="superscript"/>
          <w:lang w:eastAsia="ru-RU"/>
        </w:rPr>
        <w:footnoteReference w:id="2"/>
      </w:r>
      <w:r w:rsidRPr="00F94E7A">
        <w:rPr>
          <w:rFonts w:eastAsia="Times New Roman" w:cs="Times New Roman"/>
          <w:szCs w:val="24"/>
          <w:lang w:eastAsia="ru-RU"/>
        </w:rPr>
        <w:t xml:space="preserve">. </w:t>
      </w:r>
    </w:p>
    <w:p w:rsidR="00F94E7A" w:rsidRPr="00F94E7A" w:rsidRDefault="00F94E7A" w:rsidP="00F94E7A">
      <w:pPr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 xml:space="preserve">Цель </w:t>
      </w:r>
      <w:r w:rsidRPr="00F94E7A">
        <w:rPr>
          <w:rFonts w:eastAsia="Times New Roman" w:cs="Times New Roman"/>
          <w:b/>
          <w:szCs w:val="24"/>
          <w:lang w:eastAsia="ru-RU"/>
        </w:rPr>
        <w:t>Программы</w:t>
      </w:r>
      <w:r w:rsidRPr="00F94E7A">
        <w:rPr>
          <w:rFonts w:eastAsia="Times New Roman" w:cs="Times New Roman"/>
          <w:szCs w:val="24"/>
          <w:lang w:eastAsia="ru-RU"/>
        </w:rPr>
        <w:t xml:space="preserve"> достигается через решение </w:t>
      </w:r>
      <w:r w:rsidRPr="00F94E7A">
        <w:rPr>
          <w:rFonts w:eastAsia="Times New Roman" w:cs="Times New Roman"/>
          <w:b/>
          <w:szCs w:val="24"/>
          <w:lang w:eastAsia="ru-RU"/>
        </w:rPr>
        <w:t>задач</w:t>
      </w:r>
      <w:r w:rsidRPr="00F94E7A">
        <w:rPr>
          <w:rFonts w:eastAsia="Times New Roman" w:cs="Times New Roman"/>
          <w:szCs w:val="24"/>
          <w:lang w:eastAsia="ru-RU"/>
        </w:rPr>
        <w:t>, обозначенных в ФОП ДО, дополненных задачами программы «ОТ РОЖДЕНИЯ ДО ШКОЛЫ»:</w:t>
      </w:r>
    </w:p>
    <w:p w:rsidR="00F94E7A" w:rsidRPr="00F94E7A" w:rsidRDefault="00F94E7A" w:rsidP="00F94E7A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обеспечение оптимального сочетания классического дошкольного образования и современных образовательных технологий;</w:t>
      </w:r>
    </w:p>
    <w:p w:rsidR="00F94E7A" w:rsidRPr="00F94E7A" w:rsidRDefault="00F94E7A" w:rsidP="00F94E7A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объединение обучения и воспитания в целостный образовательный процесс на основе традиционных российских духовно-нравственных и социокультурных ценностей;</w:t>
      </w:r>
    </w:p>
    <w:p w:rsidR="00F94E7A" w:rsidRPr="00F94E7A" w:rsidRDefault="00F94E7A" w:rsidP="00F94E7A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 xml:space="preserve">создание пространства детской реализации (ПДР), что означает создание условий </w:t>
      </w:r>
      <w:r w:rsidR="004C578A" w:rsidRPr="00F94E7A">
        <w:rPr>
          <w:rFonts w:eastAsia="Times New Roman" w:cs="Times New Roman"/>
          <w:szCs w:val="24"/>
          <w:lang w:eastAsia="ru-RU"/>
        </w:rPr>
        <w:t>для развития</w:t>
      </w:r>
      <w:r w:rsidRPr="00F94E7A">
        <w:rPr>
          <w:rFonts w:eastAsia="Times New Roman" w:cs="Times New Roman"/>
          <w:szCs w:val="24"/>
          <w:lang w:eastAsia="ru-RU"/>
        </w:rPr>
        <w:t xml:space="preserve"> личности ребенка через поддержку детской инициативы, творчества, самореализации;</w:t>
      </w:r>
    </w:p>
    <w:p w:rsidR="00F94E7A" w:rsidRPr="00F94E7A" w:rsidRDefault="00F94E7A" w:rsidP="00F94E7A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использование преимуществ сетевого взаимодействия с профессиональным сообществом и социальным окружением;</w:t>
      </w:r>
    </w:p>
    <w:p w:rsidR="00F94E7A" w:rsidRPr="00F94E7A" w:rsidRDefault="00F94E7A" w:rsidP="00F94E7A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обеспечение преемственность между всеми возрастными дошкольными группами и между детским садом и начальной школой;</w:t>
      </w:r>
    </w:p>
    <w:p w:rsidR="00F94E7A" w:rsidRPr="00F94E7A" w:rsidRDefault="00F94E7A" w:rsidP="00F94E7A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F94E7A">
        <w:rPr>
          <w:rFonts w:eastAsia="Times New Roman" w:cs="Times New Roman"/>
          <w:szCs w:val="24"/>
          <w:lang w:eastAsia="ru-RU"/>
        </w:rPr>
        <w:t>учет региональной специфики и специфики дошкольной организации.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i/>
          <w:szCs w:val="24"/>
        </w:rPr>
      </w:pPr>
      <w:r w:rsidRPr="00F94E7A">
        <w:rPr>
          <w:rFonts w:eastAsia="Times New Roman" w:cs="Times New Roman"/>
          <w:b/>
          <w:i/>
          <w:szCs w:val="24"/>
        </w:rPr>
        <w:t xml:space="preserve">Задачи реализации Программы в части, формируемой участниками образовательных отношений: </w:t>
      </w:r>
      <w:r w:rsidRPr="00F94E7A">
        <w:rPr>
          <w:rFonts w:eastAsia="Times New Roman" w:cs="Times New Roman"/>
          <w:i/>
          <w:szCs w:val="24"/>
        </w:rPr>
        <w:t>развитие духовно-нравственной культуры ребенка, формирование ценностных ориентаций средствами традиционной народной культуры родного чувашского края.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 xml:space="preserve">В обязательной части Программа представлена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1028. </w:t>
      </w:r>
    </w:p>
    <w:p w:rsidR="00F94E7A" w:rsidRPr="00F94E7A" w:rsidRDefault="00F94E7A" w:rsidP="00F94E7A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F94E7A">
        <w:rPr>
          <w:rFonts w:eastAsia="Times New Roman" w:cs="Times New Roman"/>
          <w:szCs w:val="24"/>
        </w:rPr>
        <w:t xml:space="preserve">Согласно п. 14.3 ФОП и п.1.4 Стандарта ОП ДО МБОУ «Бичурга – Баишевская </w:t>
      </w:r>
      <w:bookmarkStart w:id="0" w:name="_GoBack"/>
      <w:bookmarkEnd w:id="0"/>
      <w:r w:rsidR="004C578A" w:rsidRPr="00F94E7A">
        <w:rPr>
          <w:rFonts w:eastAsia="Times New Roman" w:cs="Times New Roman"/>
          <w:szCs w:val="24"/>
        </w:rPr>
        <w:t>СОШ» построена</w:t>
      </w:r>
      <w:r w:rsidRPr="00F94E7A">
        <w:rPr>
          <w:rFonts w:eastAsia="Times New Roman" w:cs="Times New Roman"/>
          <w:szCs w:val="24"/>
        </w:rPr>
        <w:t xml:space="preserve"> на следующих основных </w:t>
      </w:r>
      <w:r w:rsidRPr="00F94E7A">
        <w:rPr>
          <w:rFonts w:eastAsia="Times New Roman" w:cs="Times New Roman"/>
          <w:b/>
          <w:szCs w:val="24"/>
        </w:rPr>
        <w:t>принципах</w:t>
      </w:r>
      <w:r w:rsidRPr="00F94E7A">
        <w:rPr>
          <w:rFonts w:eastAsia="Times New Roman" w:cs="Times New Roman"/>
          <w:szCs w:val="24"/>
        </w:rPr>
        <w:t xml:space="preserve"> ДО: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1) полноценное  проживание  ребёнком  всех  этапов  детства  (младенческого, раннего и дошкольного возрастов), обогащение (амплификация) детского развития;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2) построение   образовательной   деятельности   на   основе  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 раннего  и  дошкольного  возрастов,  а  также  педагогических работников  (далее вместе - взрослые);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4) признание ребёнка полноценным участником (субъектом) образовательных отношений;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lastRenderedPageBreak/>
        <w:t>5) поддержка инициативы детей в различных видах деятельности;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6) сотрудничество образовательного учреждения с семьей;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7) приобщение детей к социокультурным нормам, традициям семьи, общества и государства;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 xml:space="preserve">8) формирование </w:t>
      </w:r>
      <w:r w:rsidRPr="005154A3">
        <w:rPr>
          <w:rFonts w:eastAsia="Times New Roman" w:cs="Times New Roman"/>
          <w:szCs w:val="24"/>
        </w:rPr>
        <w:tab/>
        <w:t xml:space="preserve">познавательных </w:t>
      </w:r>
      <w:r w:rsidRPr="005154A3">
        <w:rPr>
          <w:rFonts w:eastAsia="Times New Roman" w:cs="Times New Roman"/>
          <w:szCs w:val="24"/>
        </w:rPr>
        <w:tab/>
        <w:t xml:space="preserve">интересов </w:t>
      </w:r>
      <w:r w:rsidRPr="005154A3">
        <w:rPr>
          <w:rFonts w:eastAsia="Times New Roman" w:cs="Times New Roman"/>
          <w:szCs w:val="24"/>
        </w:rPr>
        <w:tab/>
        <w:t xml:space="preserve">и </w:t>
      </w:r>
      <w:r w:rsidRPr="005154A3">
        <w:rPr>
          <w:rFonts w:eastAsia="Times New Roman" w:cs="Times New Roman"/>
          <w:szCs w:val="24"/>
        </w:rPr>
        <w:tab/>
        <w:t>познавательных действий ребёнка в различных видах деятельности;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9) возрастная адекватность дошкольного  образования (соответствие условий, требований, методов возрасту и особенностям развития);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10) учёт этнокультурной ситуации развития детей.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1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 xml:space="preserve">Основополагающим </w:t>
      </w:r>
      <w:r w:rsidRPr="005154A3">
        <w:rPr>
          <w:rFonts w:eastAsia="Times New Roman" w:cs="Times New Roman"/>
          <w:b/>
          <w:szCs w:val="24"/>
        </w:rPr>
        <w:t>принципом</w:t>
      </w:r>
      <w:r w:rsidRPr="005154A3">
        <w:rPr>
          <w:rFonts w:eastAsia="Times New Roman" w:cs="Times New Roman"/>
          <w:szCs w:val="24"/>
        </w:rPr>
        <w:t xml:space="preserve"> инновационной программы «ОТ РОЖДЕНИЯ ДО ШКОЛЫ» — создание пространства детской реализации (ПДР): использование ПДР (пространство детской реализации) как одного из основных инструментов формирования инициативной, творческой, социально-ответственной личности.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1"/>
        <w:rPr>
          <w:rFonts w:eastAsia="Times New Roman" w:cs="Times New Roman"/>
          <w:b/>
          <w:i/>
          <w:iCs/>
          <w:szCs w:val="24"/>
        </w:rPr>
      </w:pPr>
      <w:r w:rsidRPr="005154A3">
        <w:rPr>
          <w:rFonts w:eastAsia="Times New Roman" w:cs="Times New Roman"/>
          <w:b/>
          <w:szCs w:val="24"/>
        </w:rPr>
        <w:t>Основные подходы к формированию Программы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ОП ДО МБОУ «Бичурга – Баишевская СОШ»:</w:t>
      </w:r>
    </w:p>
    <w:p w:rsidR="005154A3" w:rsidRPr="005154A3" w:rsidRDefault="005154A3" w:rsidP="005154A3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5154A3" w:rsidRPr="005154A3" w:rsidRDefault="005154A3" w:rsidP="005154A3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713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5154A3" w:rsidRPr="005154A3" w:rsidRDefault="005154A3" w:rsidP="005154A3">
      <w:pPr>
        <w:widowControl w:val="0"/>
        <w:numPr>
          <w:ilvl w:val="0"/>
          <w:numId w:val="6"/>
        </w:numPr>
        <w:tabs>
          <w:tab w:val="left" w:pos="0"/>
          <w:tab w:val="left" w:pos="993"/>
          <w:tab w:val="left" w:pos="1684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5154A3" w:rsidRPr="005154A3" w:rsidRDefault="005154A3" w:rsidP="005154A3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 xml:space="preserve">В ОП ДО МБОУ «Бичурга – Баишевская СОШ» учитываются: </w:t>
      </w:r>
    </w:p>
    <w:p w:rsidR="005154A3" w:rsidRPr="005154A3" w:rsidRDefault="005154A3" w:rsidP="005154A3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индивидуальные потребности ребёнка,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5154A3" w:rsidRPr="005154A3" w:rsidRDefault="005154A3" w:rsidP="005154A3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szCs w:val="24"/>
        </w:rPr>
      </w:pPr>
      <w:r w:rsidRPr="005154A3">
        <w:rPr>
          <w:rFonts w:eastAsia="Times New Roman" w:cs="Times New Roman"/>
          <w:szCs w:val="24"/>
        </w:rPr>
        <w:t>возможности освоения ребёнком Программы на разных этапах её реализации.</w:t>
      </w:r>
    </w:p>
    <w:p w:rsidR="005154A3" w:rsidRPr="005154A3" w:rsidRDefault="005154A3" w:rsidP="005154A3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Times New Roman" w:cs="Times New Roman"/>
          <w:b/>
          <w:i/>
          <w:szCs w:val="24"/>
        </w:rPr>
      </w:pPr>
      <w:r w:rsidRPr="005154A3">
        <w:rPr>
          <w:rFonts w:eastAsia="Times New Roman" w:cs="Times New Roman"/>
          <w:b/>
          <w:i/>
          <w:szCs w:val="24"/>
        </w:rPr>
        <w:t>Принципы и подходы к формированию Программы в части, формируемой участниками образовательных отношений:</w:t>
      </w:r>
    </w:p>
    <w:p w:rsidR="005154A3" w:rsidRPr="005154A3" w:rsidRDefault="005154A3" w:rsidP="005154A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i/>
          <w:szCs w:val="24"/>
        </w:rPr>
      </w:pPr>
      <w:r w:rsidRPr="005154A3">
        <w:rPr>
          <w:rFonts w:eastAsia="Times New Roman" w:cs="Times New Roman"/>
          <w:i/>
          <w:szCs w:val="24"/>
        </w:rPr>
        <w:t>отражение</w:t>
      </w:r>
      <w:r w:rsidRPr="005154A3">
        <w:rPr>
          <w:rFonts w:eastAsia="Times New Roman" w:cs="Times New Roman"/>
          <w:i/>
          <w:szCs w:val="24"/>
        </w:rPr>
        <w:tab/>
        <w:t>в</w:t>
      </w:r>
      <w:r w:rsidRPr="005154A3">
        <w:rPr>
          <w:rFonts w:eastAsia="Times New Roman" w:cs="Times New Roman"/>
          <w:i/>
          <w:szCs w:val="24"/>
        </w:rPr>
        <w:tab/>
        <w:t>тематике</w:t>
      </w:r>
      <w:r w:rsidRPr="005154A3">
        <w:rPr>
          <w:rFonts w:eastAsia="Times New Roman" w:cs="Times New Roman"/>
          <w:i/>
          <w:szCs w:val="24"/>
        </w:rPr>
        <w:tab/>
        <w:t>образовательного</w:t>
      </w:r>
      <w:r w:rsidRPr="005154A3">
        <w:rPr>
          <w:rFonts w:eastAsia="Times New Roman" w:cs="Times New Roman"/>
          <w:i/>
          <w:szCs w:val="24"/>
        </w:rPr>
        <w:tab/>
        <w:t>процесса  региональных особенностей;</w:t>
      </w:r>
    </w:p>
    <w:p w:rsidR="005154A3" w:rsidRPr="005154A3" w:rsidRDefault="005154A3" w:rsidP="005154A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i/>
          <w:szCs w:val="24"/>
        </w:rPr>
      </w:pPr>
      <w:r w:rsidRPr="005154A3">
        <w:rPr>
          <w:rFonts w:eastAsia="Times New Roman" w:cs="Times New Roman"/>
          <w:i/>
          <w:szCs w:val="24"/>
        </w:rPr>
        <w:t xml:space="preserve">построение образовательного процесса с использованием </w:t>
      </w:r>
      <w:proofErr w:type="spellStart"/>
      <w:r w:rsidRPr="005154A3">
        <w:rPr>
          <w:rFonts w:eastAsia="Times New Roman" w:cs="Times New Roman"/>
          <w:i/>
          <w:szCs w:val="24"/>
        </w:rPr>
        <w:t>социоигровых</w:t>
      </w:r>
      <w:proofErr w:type="spellEnd"/>
      <w:r w:rsidRPr="005154A3">
        <w:rPr>
          <w:rFonts w:eastAsia="Times New Roman" w:cs="Times New Roman"/>
          <w:i/>
          <w:szCs w:val="24"/>
        </w:rPr>
        <w:t xml:space="preserve"> технологий, проектной деятельности;</w:t>
      </w:r>
    </w:p>
    <w:p w:rsidR="005154A3" w:rsidRPr="005154A3" w:rsidRDefault="005154A3" w:rsidP="005154A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i/>
          <w:szCs w:val="24"/>
        </w:rPr>
      </w:pPr>
      <w:r w:rsidRPr="005154A3">
        <w:rPr>
          <w:rFonts w:eastAsia="Times New Roman" w:cs="Times New Roman"/>
          <w:i/>
          <w:szCs w:val="24"/>
        </w:rPr>
        <w:t xml:space="preserve">построение образовательной деятельности на </w:t>
      </w:r>
      <w:proofErr w:type="spellStart"/>
      <w:r w:rsidRPr="005154A3">
        <w:rPr>
          <w:rFonts w:eastAsia="Times New Roman" w:cs="Times New Roman"/>
          <w:i/>
          <w:szCs w:val="24"/>
        </w:rPr>
        <w:t>здоровьесберегающих</w:t>
      </w:r>
      <w:proofErr w:type="spellEnd"/>
      <w:r w:rsidRPr="005154A3">
        <w:rPr>
          <w:rFonts w:eastAsia="Times New Roman" w:cs="Times New Roman"/>
          <w:i/>
          <w:szCs w:val="24"/>
        </w:rPr>
        <w:t xml:space="preserve"> подходах, которые в свою очередь предполагают формирование у дошкольников осмысленного отношения к здоровью, как важной жизненной ценности;</w:t>
      </w:r>
    </w:p>
    <w:p w:rsidR="005154A3" w:rsidRPr="005154A3" w:rsidRDefault="005154A3" w:rsidP="005154A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 w:cs="Times New Roman"/>
          <w:i/>
          <w:szCs w:val="24"/>
        </w:rPr>
      </w:pPr>
      <w:r w:rsidRPr="005154A3">
        <w:rPr>
          <w:rFonts w:eastAsia="Times New Roman" w:cs="Times New Roman"/>
          <w:i/>
          <w:szCs w:val="24"/>
        </w:rPr>
        <w:t>достижение воспитанниками готовности к школе; существенным моментом в работе педагогического коллектива является переход ребёнка в начальную школу,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образования, обеспечение преемственности на данных ступенях образования.</w:t>
      </w:r>
    </w:p>
    <w:p w:rsidR="003C45C7" w:rsidRPr="00F94E7A" w:rsidRDefault="003C45C7">
      <w:pPr>
        <w:rPr>
          <w:szCs w:val="24"/>
        </w:rPr>
      </w:pPr>
    </w:p>
    <w:sectPr w:rsidR="003C45C7" w:rsidRPr="00F9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FC" w:rsidRDefault="00731BFC" w:rsidP="00F94E7A">
      <w:r>
        <w:separator/>
      </w:r>
    </w:p>
  </w:endnote>
  <w:endnote w:type="continuationSeparator" w:id="0">
    <w:p w:rsidR="00731BFC" w:rsidRDefault="00731BFC" w:rsidP="00F9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FC" w:rsidRDefault="00731BFC" w:rsidP="00F94E7A">
      <w:r>
        <w:separator/>
      </w:r>
    </w:p>
  </w:footnote>
  <w:footnote w:type="continuationSeparator" w:id="0">
    <w:p w:rsidR="00731BFC" w:rsidRDefault="00731BFC" w:rsidP="00F94E7A">
      <w:r>
        <w:continuationSeparator/>
      </w:r>
    </w:p>
  </w:footnote>
  <w:footnote w:id="1">
    <w:p w:rsidR="00F94E7A" w:rsidRPr="00DE368B" w:rsidRDefault="00F94E7A" w:rsidP="00F94E7A">
      <w:pPr>
        <w:pStyle w:val="a3"/>
        <w:rPr>
          <w:rFonts w:cs="Times New Roman"/>
        </w:rPr>
      </w:pPr>
      <w:r w:rsidRPr="00DE368B">
        <w:rPr>
          <w:rStyle w:val="a5"/>
          <w:rFonts w:cs="Times New Roman"/>
        </w:rPr>
        <w:footnoteRef/>
      </w:r>
      <w:r w:rsidRPr="00DE368B">
        <w:rPr>
          <w:rFonts w:cs="Times New Roman"/>
        </w:rPr>
        <w:t xml:space="preserve"> Приказ от 25 ноября 2022 г. N 1028 «Об утверждении ФОП ДО», п. 10.</w:t>
      </w:r>
    </w:p>
  </w:footnote>
  <w:footnote w:id="2">
    <w:p w:rsidR="00F94E7A" w:rsidRPr="00EA01D4" w:rsidRDefault="00F94E7A" w:rsidP="00F94E7A">
      <w:pPr>
        <w:pStyle w:val="a3"/>
        <w:jc w:val="both"/>
        <w:rPr>
          <w:rFonts w:cs="Times New Roman"/>
        </w:rPr>
      </w:pPr>
      <w:r w:rsidRPr="00EA01D4">
        <w:rPr>
          <w:rStyle w:val="a5"/>
          <w:rFonts w:cs="Times New Roman"/>
        </w:rPr>
        <w:footnoteRef/>
      </w:r>
      <w:r w:rsidRPr="00EA01D4">
        <w:rPr>
          <w:rFonts w:cs="Times New Roman"/>
        </w:rPr>
        <w:t xml:space="preserve"> Инновационная программа «ОТ РОЖДЕНИЯ ДО ШКОЛЫ» под редакцией Н. Е. </w:t>
      </w:r>
      <w:proofErr w:type="spellStart"/>
      <w:r w:rsidRPr="00EA01D4">
        <w:rPr>
          <w:rFonts w:cs="Times New Roman"/>
        </w:rPr>
        <w:t>Вераксы</w:t>
      </w:r>
      <w:proofErr w:type="spellEnd"/>
      <w:r w:rsidRPr="00EA01D4">
        <w:rPr>
          <w:rFonts w:cs="Times New Roman"/>
        </w:rPr>
        <w:t>, Т. С. Комаровой, Э. М. Дорофеевой, раздел «Цели и задачи реализации Программы».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A20"/>
    <w:multiLevelType w:val="hybridMultilevel"/>
    <w:tmpl w:val="FBE05A90"/>
    <w:lvl w:ilvl="0" w:tplc="9C444FDC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BA9E30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946D996">
      <w:numFmt w:val="bullet"/>
      <w:lvlText w:val="•"/>
      <w:lvlJc w:val="left"/>
      <w:pPr>
        <w:ind w:left="2120" w:hanging="195"/>
      </w:pPr>
      <w:rPr>
        <w:lang w:val="ru-RU" w:eastAsia="en-US" w:bidi="ar-SA"/>
      </w:rPr>
    </w:lvl>
    <w:lvl w:ilvl="3" w:tplc="F99C6CD0">
      <w:numFmt w:val="bullet"/>
      <w:lvlText w:val="•"/>
      <w:lvlJc w:val="left"/>
      <w:pPr>
        <w:ind w:left="3265" w:hanging="195"/>
      </w:pPr>
      <w:rPr>
        <w:lang w:val="ru-RU" w:eastAsia="en-US" w:bidi="ar-SA"/>
      </w:rPr>
    </w:lvl>
    <w:lvl w:ilvl="4" w:tplc="F5DC9214">
      <w:numFmt w:val="bullet"/>
      <w:lvlText w:val="•"/>
      <w:lvlJc w:val="left"/>
      <w:pPr>
        <w:ind w:left="4411" w:hanging="195"/>
      </w:pPr>
      <w:rPr>
        <w:lang w:val="ru-RU" w:eastAsia="en-US" w:bidi="ar-SA"/>
      </w:rPr>
    </w:lvl>
    <w:lvl w:ilvl="5" w:tplc="A8BA5524">
      <w:numFmt w:val="bullet"/>
      <w:lvlText w:val="•"/>
      <w:lvlJc w:val="left"/>
      <w:pPr>
        <w:ind w:left="5557" w:hanging="195"/>
      </w:pPr>
      <w:rPr>
        <w:lang w:val="ru-RU" w:eastAsia="en-US" w:bidi="ar-SA"/>
      </w:rPr>
    </w:lvl>
    <w:lvl w:ilvl="6" w:tplc="CFF6A926">
      <w:numFmt w:val="bullet"/>
      <w:lvlText w:val="•"/>
      <w:lvlJc w:val="left"/>
      <w:pPr>
        <w:ind w:left="6703" w:hanging="195"/>
      </w:pPr>
      <w:rPr>
        <w:lang w:val="ru-RU" w:eastAsia="en-US" w:bidi="ar-SA"/>
      </w:rPr>
    </w:lvl>
    <w:lvl w:ilvl="7" w:tplc="9EEC7444">
      <w:numFmt w:val="bullet"/>
      <w:lvlText w:val="•"/>
      <w:lvlJc w:val="left"/>
      <w:pPr>
        <w:ind w:left="7849" w:hanging="195"/>
      </w:pPr>
      <w:rPr>
        <w:lang w:val="ru-RU" w:eastAsia="en-US" w:bidi="ar-SA"/>
      </w:rPr>
    </w:lvl>
    <w:lvl w:ilvl="8" w:tplc="F31E8784">
      <w:numFmt w:val="bullet"/>
      <w:lvlText w:val="•"/>
      <w:lvlJc w:val="left"/>
      <w:pPr>
        <w:ind w:left="8994" w:hanging="195"/>
      </w:pPr>
      <w:rPr>
        <w:lang w:val="ru-RU" w:eastAsia="en-US" w:bidi="ar-SA"/>
      </w:rPr>
    </w:lvl>
  </w:abstractNum>
  <w:abstractNum w:abstractNumId="1" w15:restartNumberingAfterBreak="0">
    <w:nsid w:val="10F365E3"/>
    <w:multiLevelType w:val="hybridMultilevel"/>
    <w:tmpl w:val="23F84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6B73F9"/>
    <w:multiLevelType w:val="hybridMultilevel"/>
    <w:tmpl w:val="CB5ACE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E51EE1"/>
    <w:multiLevelType w:val="hybridMultilevel"/>
    <w:tmpl w:val="231660BE"/>
    <w:lvl w:ilvl="0" w:tplc="24AC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3F7B59"/>
    <w:multiLevelType w:val="hybridMultilevel"/>
    <w:tmpl w:val="E6109000"/>
    <w:lvl w:ilvl="0" w:tplc="01A806D8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A6"/>
    <w:rsid w:val="003C45C7"/>
    <w:rsid w:val="004C578A"/>
    <w:rsid w:val="005154A3"/>
    <w:rsid w:val="00731BFC"/>
    <w:rsid w:val="00DA61A6"/>
    <w:rsid w:val="00EB12F3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DB1D4-9CBA-4AF1-8B4A-82D9C035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4E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4E7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4E7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94E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E7A"/>
  </w:style>
  <w:style w:type="paragraph" w:styleId="a8">
    <w:name w:val="footer"/>
    <w:basedOn w:val="a"/>
    <w:link w:val="a9"/>
    <w:uiPriority w:val="99"/>
    <w:unhideWhenUsed/>
    <w:rsid w:val="00F94E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2023-10-02T02:25:00Z</dcterms:created>
  <dcterms:modified xsi:type="dcterms:W3CDTF">2024-09-12T05:59:00Z</dcterms:modified>
</cp:coreProperties>
</file>