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5D" w:rsidRDefault="00F248BA">
      <w:pPr>
        <w:pStyle w:val="a4"/>
        <w:spacing w:before="70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</w:t>
      </w:r>
    </w:p>
    <w:p w:rsidR="00E83D5D" w:rsidRDefault="00F248BA">
      <w:pPr>
        <w:pStyle w:val="a4"/>
        <w:spacing w:line="259" w:lineRule="auto"/>
        <w:ind w:left="2977" w:right="2909"/>
      </w:pPr>
      <w:r>
        <w:t>«Геометрия» для 7-9 классов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r>
        <w:t>-2025</w:t>
      </w:r>
      <w:bookmarkStart w:id="0" w:name="_GoBack"/>
      <w:bookmarkEnd w:id="0"/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E83D5D" w:rsidRDefault="00F248BA">
      <w:pPr>
        <w:pStyle w:val="a3"/>
        <w:spacing w:before="3" w:line="264" w:lineRule="auto"/>
        <w:ind w:right="104" w:firstLine="599"/>
      </w:pPr>
      <w:r>
        <w:t>Геометрия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имеющий своей целью обеспечить изучение свойств и размеров фигур, 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логическую,</w:t>
      </w:r>
      <w:r>
        <w:rPr>
          <w:spacing w:val="1"/>
        </w:rPr>
        <w:t xml:space="preserve"> </w:t>
      </w:r>
      <w:r>
        <w:t>доказательную линию. Ценность изучения геометрии на уровне основного</w:t>
      </w:r>
      <w:r>
        <w:rPr>
          <w:spacing w:val="1"/>
        </w:rPr>
        <w:t xml:space="preserve"> </w:t>
      </w:r>
      <w:r>
        <w:t>общего образования заключается в том, что обучающийся учится проводить</w:t>
      </w:r>
      <w:r>
        <w:rPr>
          <w:spacing w:val="1"/>
        </w:rPr>
        <w:t xml:space="preserve"> </w:t>
      </w:r>
      <w:r>
        <w:t>доказательные рассуждения, строить логические умозаключения, доказывать</w:t>
      </w:r>
      <w:r>
        <w:rPr>
          <w:spacing w:val="1"/>
        </w:rPr>
        <w:t xml:space="preserve"> </w:t>
      </w:r>
      <w:r>
        <w:t>истин</w:t>
      </w:r>
      <w:r>
        <w:t>ные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proofErr w:type="spellStart"/>
      <w:r>
        <w:t>контрпримеры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ложным</w:t>
      </w:r>
      <w:proofErr w:type="gramEnd"/>
      <w:r>
        <w:t>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противного»,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обратные</w:t>
      </w:r>
      <w:r>
        <w:rPr>
          <w:spacing w:val="-1"/>
        </w:rPr>
        <w:t xml:space="preserve"> </w:t>
      </w:r>
      <w:r>
        <w:t>утверждения.</w:t>
      </w:r>
    </w:p>
    <w:p w:rsidR="00E83D5D" w:rsidRDefault="00F248BA">
      <w:pPr>
        <w:pStyle w:val="a3"/>
        <w:spacing w:line="264" w:lineRule="auto"/>
        <w:ind w:right="103" w:firstLine="599"/>
      </w:pPr>
      <w:r>
        <w:t>Второй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 при решении как математических, так и практических задач,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описать словами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рисунок, найти площадь земельного участка, рассчитать нео</w:t>
      </w:r>
      <w:r>
        <w:t>бходимую длину</w:t>
      </w:r>
      <w:r>
        <w:rPr>
          <w:spacing w:val="1"/>
        </w:rPr>
        <w:t xml:space="preserve"> </w:t>
      </w:r>
      <w:r>
        <w:t>оптоволоконного</w:t>
      </w:r>
      <w:r>
        <w:rPr>
          <w:spacing w:val="1"/>
        </w:rPr>
        <w:t xml:space="preserve"> </w:t>
      </w:r>
      <w:r>
        <w:t>кабеля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автомобиля.</w:t>
      </w:r>
      <w:r>
        <w:rPr>
          <w:spacing w:val="1"/>
        </w:rPr>
        <w:t xml:space="preserve"> </w:t>
      </w:r>
      <w:r>
        <w:t>Этому соответствует вторая, вычислительная линия в изучении геометрии.</w:t>
      </w:r>
      <w:r>
        <w:rPr>
          <w:spacing w:val="1"/>
        </w:rPr>
        <w:t xml:space="preserve"> </w:t>
      </w:r>
      <w:r>
        <w:t xml:space="preserve">При решении задач практического характера </w:t>
      </w:r>
      <w:proofErr w:type="gramStart"/>
      <w:r>
        <w:t>обучающийся</w:t>
      </w:r>
      <w:proofErr w:type="gramEnd"/>
      <w:r>
        <w:t xml:space="preserve"> учится строить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</w:t>
      </w:r>
      <w:r>
        <w:t>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вычисления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результата.</w:t>
      </w:r>
    </w:p>
    <w:p w:rsidR="00E83D5D" w:rsidRDefault="00F248BA">
      <w:pPr>
        <w:pStyle w:val="a3"/>
        <w:spacing w:before="1" w:line="264" w:lineRule="auto"/>
        <w:ind w:right="107" w:firstLine="599"/>
      </w:pPr>
      <w:r>
        <w:t>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подчёркивать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мотивировать использовать определения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технике.</w:t>
      </w:r>
      <w:r>
        <w:rPr>
          <w:spacing w:val="46"/>
        </w:rPr>
        <w:t xml:space="preserve"> </w:t>
      </w:r>
      <w:r>
        <w:t>Эти</w:t>
      </w:r>
      <w:r>
        <w:rPr>
          <w:spacing w:val="44"/>
        </w:rPr>
        <w:t xml:space="preserve"> </w:t>
      </w:r>
      <w:r>
        <w:t>связи</w:t>
      </w:r>
      <w:r>
        <w:rPr>
          <w:spacing w:val="44"/>
        </w:rPr>
        <w:t xml:space="preserve"> </w:t>
      </w:r>
      <w:r>
        <w:t>наиболее</w:t>
      </w:r>
      <w:r>
        <w:rPr>
          <w:spacing w:val="46"/>
        </w:rPr>
        <w:t xml:space="preserve"> </w:t>
      </w:r>
      <w:r>
        <w:t>ярко</w:t>
      </w:r>
      <w:r>
        <w:rPr>
          <w:spacing w:val="47"/>
        </w:rPr>
        <w:t xml:space="preserve"> </w:t>
      </w:r>
      <w:r>
        <w:t>видны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темах</w:t>
      </w:r>
      <w:r>
        <w:rPr>
          <w:spacing w:val="47"/>
        </w:rPr>
        <w:t xml:space="preserve"> </w:t>
      </w:r>
      <w:r>
        <w:t>«Векторы»,</w:t>
      </w:r>
    </w:p>
    <w:p w:rsidR="00E83D5D" w:rsidRDefault="00F248BA">
      <w:pPr>
        <w:pStyle w:val="a3"/>
        <w:spacing w:line="266" w:lineRule="auto"/>
        <w:ind w:right="103"/>
      </w:pPr>
      <w:r>
        <w:t>«Тригонометрические</w:t>
      </w:r>
      <w:r>
        <w:rPr>
          <w:spacing w:val="1"/>
        </w:rPr>
        <w:t xml:space="preserve"> </w:t>
      </w:r>
      <w:r>
        <w:t>соотношения»,</w:t>
      </w:r>
      <w:r>
        <w:rPr>
          <w:spacing w:val="1"/>
        </w:rPr>
        <w:t xml:space="preserve"> </w:t>
      </w:r>
      <w:r>
        <w:t>«Метод</w:t>
      </w:r>
      <w:r>
        <w:rPr>
          <w:spacing w:val="1"/>
        </w:rPr>
        <w:t xml:space="preserve"> </w:t>
      </w:r>
      <w:r>
        <w:t>координат»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«Теорема</w:t>
      </w:r>
      <w:r>
        <w:rPr>
          <w:spacing w:val="1"/>
        </w:rPr>
        <w:t xml:space="preserve"> </w:t>
      </w:r>
      <w:r>
        <w:t>Пифагора».</w:t>
      </w:r>
    </w:p>
    <w:p w:rsidR="00E83D5D" w:rsidRDefault="00F248BA">
      <w:pPr>
        <w:pStyle w:val="a3"/>
        <w:spacing w:line="264" w:lineRule="auto"/>
        <w:ind w:right="109" w:firstLine="599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«Геометриче</w:t>
      </w:r>
      <w:r>
        <w:t>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</w:t>
      </w:r>
      <w:r>
        <w:rPr>
          <w:spacing w:val="1"/>
        </w:rPr>
        <w:t xml:space="preserve"> </w:t>
      </w:r>
      <w:r>
        <w:t>«Измерение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49"/>
        </w:rPr>
        <w:t xml:space="preserve"> </w:t>
      </w:r>
      <w:r>
        <w:t>величин»,</w:t>
      </w:r>
      <w:r>
        <w:rPr>
          <w:spacing w:val="47"/>
        </w:rPr>
        <w:t xml:space="preserve"> </w:t>
      </w:r>
      <w:r>
        <w:t>«Декартовы</w:t>
      </w:r>
      <w:r>
        <w:rPr>
          <w:spacing w:val="48"/>
        </w:rPr>
        <w:t xml:space="preserve"> </w:t>
      </w:r>
      <w:r>
        <w:t>координаты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плоскости»,</w:t>
      </w:r>
    </w:p>
    <w:p w:rsidR="00E83D5D" w:rsidRDefault="00F248BA">
      <w:pPr>
        <w:pStyle w:val="a3"/>
      </w:pPr>
      <w:r>
        <w:t>«Векторы»,</w:t>
      </w:r>
      <w:r>
        <w:rPr>
          <w:spacing w:val="-6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плоскости»,</w:t>
      </w:r>
      <w:r>
        <w:rPr>
          <w:spacing w:val="-5"/>
        </w:rPr>
        <w:t xml:space="preserve"> </w:t>
      </w:r>
      <w:r>
        <w:t>«Преобразования</w:t>
      </w:r>
      <w:r>
        <w:rPr>
          <w:spacing w:val="-2"/>
        </w:rPr>
        <w:t xml:space="preserve"> </w:t>
      </w:r>
      <w:r>
        <w:t>подобия».</w:t>
      </w:r>
    </w:p>
    <w:p w:rsidR="00E83D5D" w:rsidRDefault="00F248BA">
      <w:pPr>
        <w:pStyle w:val="a3"/>
        <w:spacing w:before="25"/>
        <w:ind w:left="0" w:right="111"/>
        <w:jc w:val="right"/>
      </w:pPr>
      <w:r>
        <w:t>На</w:t>
      </w:r>
      <w:r>
        <w:rPr>
          <w:spacing w:val="4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курса</w:t>
      </w:r>
      <w:r>
        <w:rPr>
          <w:spacing w:val="5"/>
        </w:rPr>
        <w:t xml:space="preserve"> </w:t>
      </w:r>
      <w:r>
        <w:t>«Геометрия»</w:t>
      </w:r>
      <w:r>
        <w:rPr>
          <w:spacing w:val="3"/>
        </w:rPr>
        <w:t xml:space="preserve"> </w:t>
      </w:r>
      <w:r>
        <w:t>отводится</w:t>
      </w:r>
      <w:r>
        <w:rPr>
          <w:spacing w:val="4"/>
        </w:rPr>
        <w:t xml:space="preserve"> </w:t>
      </w:r>
      <w:r>
        <w:t>204</w:t>
      </w:r>
      <w:r>
        <w:rPr>
          <w:spacing w:val="6"/>
        </w:rPr>
        <w:t xml:space="preserve"> </w:t>
      </w:r>
      <w:r>
        <w:t>часа: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классе</w:t>
      </w:r>
    </w:p>
    <w:p w:rsidR="00E83D5D" w:rsidRDefault="00F248BA">
      <w:pPr>
        <w:pStyle w:val="a5"/>
        <w:numPr>
          <w:ilvl w:val="0"/>
          <w:numId w:val="1"/>
        </w:numPr>
        <w:tabs>
          <w:tab w:val="left" w:pos="207"/>
        </w:tabs>
        <w:ind w:right="105" w:hanging="309"/>
        <w:rPr>
          <w:sz w:val="28"/>
        </w:rPr>
      </w:pPr>
      <w:r>
        <w:rPr>
          <w:sz w:val="28"/>
        </w:rPr>
        <w:t>68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(2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68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7"/>
          <w:sz w:val="28"/>
        </w:rPr>
        <w:t xml:space="preserve"> </w:t>
      </w:r>
      <w:r>
        <w:rPr>
          <w:sz w:val="28"/>
        </w:rPr>
        <w:t>(2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</w:p>
    <w:p w:rsidR="00E83D5D" w:rsidRDefault="00F248BA">
      <w:pPr>
        <w:pStyle w:val="a5"/>
        <w:numPr>
          <w:ilvl w:val="0"/>
          <w:numId w:val="1"/>
        </w:numPr>
        <w:tabs>
          <w:tab w:val="left" w:pos="314"/>
        </w:tabs>
        <w:ind w:left="313" w:hanging="212"/>
        <w:jc w:val="both"/>
        <w:rPr>
          <w:sz w:val="28"/>
        </w:rPr>
      </w:pPr>
      <w:r>
        <w:rPr>
          <w:sz w:val="28"/>
        </w:rPr>
        <w:t>68 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E83D5D" w:rsidRDefault="00E83D5D">
      <w:pPr>
        <w:jc w:val="both"/>
        <w:rPr>
          <w:sz w:val="28"/>
        </w:rPr>
        <w:sectPr w:rsidR="00E83D5D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E83D5D" w:rsidRDefault="00E83D5D">
      <w:pPr>
        <w:pStyle w:val="a3"/>
        <w:spacing w:before="4"/>
        <w:ind w:left="0"/>
        <w:jc w:val="left"/>
        <w:rPr>
          <w:sz w:val="17"/>
        </w:rPr>
      </w:pPr>
    </w:p>
    <w:sectPr w:rsidR="00E83D5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841C7"/>
    <w:multiLevelType w:val="hybridMultilevel"/>
    <w:tmpl w:val="44A4C564"/>
    <w:lvl w:ilvl="0" w:tplc="2A42837A">
      <w:numFmt w:val="bullet"/>
      <w:lvlText w:val="–"/>
      <w:lvlJc w:val="left"/>
      <w:pPr>
        <w:ind w:left="308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474F6">
      <w:numFmt w:val="bullet"/>
      <w:lvlText w:val="•"/>
      <w:lvlJc w:val="left"/>
      <w:pPr>
        <w:ind w:left="1226" w:hanging="207"/>
      </w:pPr>
      <w:rPr>
        <w:rFonts w:hint="default"/>
        <w:lang w:val="ru-RU" w:eastAsia="en-US" w:bidi="ar-SA"/>
      </w:rPr>
    </w:lvl>
    <w:lvl w:ilvl="2" w:tplc="9E20BBB6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AFE2F36A">
      <w:numFmt w:val="bullet"/>
      <w:lvlText w:val="•"/>
      <w:lvlJc w:val="left"/>
      <w:pPr>
        <w:ind w:left="3079" w:hanging="207"/>
      </w:pPr>
      <w:rPr>
        <w:rFonts w:hint="default"/>
        <w:lang w:val="ru-RU" w:eastAsia="en-US" w:bidi="ar-SA"/>
      </w:rPr>
    </w:lvl>
    <w:lvl w:ilvl="4" w:tplc="DC4E603C">
      <w:numFmt w:val="bullet"/>
      <w:lvlText w:val="•"/>
      <w:lvlJc w:val="left"/>
      <w:pPr>
        <w:ind w:left="4006" w:hanging="207"/>
      </w:pPr>
      <w:rPr>
        <w:rFonts w:hint="default"/>
        <w:lang w:val="ru-RU" w:eastAsia="en-US" w:bidi="ar-SA"/>
      </w:rPr>
    </w:lvl>
    <w:lvl w:ilvl="5" w:tplc="656080D8">
      <w:numFmt w:val="bullet"/>
      <w:lvlText w:val="•"/>
      <w:lvlJc w:val="left"/>
      <w:pPr>
        <w:ind w:left="4933" w:hanging="207"/>
      </w:pPr>
      <w:rPr>
        <w:rFonts w:hint="default"/>
        <w:lang w:val="ru-RU" w:eastAsia="en-US" w:bidi="ar-SA"/>
      </w:rPr>
    </w:lvl>
    <w:lvl w:ilvl="6" w:tplc="726C05EA">
      <w:numFmt w:val="bullet"/>
      <w:lvlText w:val="•"/>
      <w:lvlJc w:val="left"/>
      <w:pPr>
        <w:ind w:left="5859" w:hanging="207"/>
      </w:pPr>
      <w:rPr>
        <w:rFonts w:hint="default"/>
        <w:lang w:val="ru-RU" w:eastAsia="en-US" w:bidi="ar-SA"/>
      </w:rPr>
    </w:lvl>
    <w:lvl w:ilvl="7" w:tplc="65141C4E">
      <w:numFmt w:val="bullet"/>
      <w:lvlText w:val="•"/>
      <w:lvlJc w:val="left"/>
      <w:pPr>
        <w:ind w:left="6786" w:hanging="207"/>
      </w:pPr>
      <w:rPr>
        <w:rFonts w:hint="default"/>
        <w:lang w:val="ru-RU" w:eastAsia="en-US" w:bidi="ar-SA"/>
      </w:rPr>
    </w:lvl>
    <w:lvl w:ilvl="8" w:tplc="43D0EE00">
      <w:numFmt w:val="bullet"/>
      <w:lvlText w:val="•"/>
      <w:lvlJc w:val="left"/>
      <w:pPr>
        <w:ind w:left="7713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3D5D"/>
    <w:rsid w:val="00E83D5D"/>
    <w:rsid w:val="00F2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"/>
      <w:ind w:left="1864" w:right="18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3"/>
      <w:ind w:left="308" w:hanging="309"/>
      <w:jc w:val="right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7"/>
      <w:ind w:left="1864" w:right="18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33"/>
      <w:ind w:left="308" w:hanging="309"/>
      <w:jc w:val="right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Company>Home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худяков</dc:creator>
  <cp:lastModifiedBy>Информатика</cp:lastModifiedBy>
  <cp:revision>2</cp:revision>
  <dcterms:created xsi:type="dcterms:W3CDTF">2024-09-11T17:58:00Z</dcterms:created>
  <dcterms:modified xsi:type="dcterms:W3CDTF">2024-09-11T18:01:00Z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