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C" w:rsidRDefault="00D60D6C">
      <w:pPr>
        <w:pStyle w:val="a3"/>
        <w:spacing w:before="84"/>
      </w:pPr>
    </w:p>
    <w:p w:rsidR="00D60D6C" w:rsidRDefault="006B0976">
      <w:pPr>
        <w:pStyle w:val="a4"/>
        <w:numPr>
          <w:ilvl w:val="0"/>
          <w:numId w:val="3"/>
        </w:numPr>
        <w:tabs>
          <w:tab w:val="left" w:pos="421"/>
        </w:tabs>
        <w:spacing w:before="1" w:line="274" w:lineRule="exact"/>
        <w:ind w:left="421" w:hanging="283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библиотеки</w:t>
      </w:r>
    </w:p>
    <w:p w:rsidR="00D60D6C" w:rsidRDefault="006B0976">
      <w:pPr>
        <w:spacing w:after="6"/>
        <w:ind w:left="138" w:right="119" w:firstLine="707"/>
        <w:jc w:val="both"/>
        <w:rPr>
          <w:i/>
          <w:sz w:val="24"/>
        </w:rPr>
      </w:pPr>
      <w:r>
        <w:rPr>
          <w:i/>
          <w:sz w:val="24"/>
        </w:rPr>
        <w:t>Библиотека школы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расположена по адресу </w:t>
      </w:r>
      <w:r w:rsidR="009F24BD">
        <w:rPr>
          <w:i/>
          <w:sz w:val="24"/>
        </w:rPr>
        <w:t xml:space="preserve">д. </w:t>
      </w:r>
      <w:proofErr w:type="spellStart"/>
      <w:r w:rsidR="009F24BD">
        <w:rPr>
          <w:i/>
          <w:sz w:val="24"/>
        </w:rPr>
        <w:t>Корак</w:t>
      </w:r>
      <w:proofErr w:type="spellEnd"/>
      <w:r w:rsidR="009F24BD">
        <w:rPr>
          <w:i/>
          <w:sz w:val="24"/>
        </w:rPr>
        <w:t xml:space="preserve"> –Чурачики, </w:t>
      </w:r>
      <w:proofErr w:type="spellStart"/>
      <w:r w:rsidR="009F24BD">
        <w:rPr>
          <w:i/>
          <w:sz w:val="24"/>
        </w:rPr>
        <w:t>ул</w:t>
      </w:r>
      <w:proofErr w:type="gramStart"/>
      <w:r w:rsidR="009F24BD">
        <w:rPr>
          <w:i/>
          <w:sz w:val="24"/>
        </w:rPr>
        <w:t>.Ш</w:t>
      </w:r>
      <w:proofErr w:type="gramEnd"/>
      <w:r w:rsidR="009F24BD">
        <w:rPr>
          <w:i/>
          <w:sz w:val="24"/>
        </w:rPr>
        <w:t>кольная</w:t>
      </w:r>
      <w:proofErr w:type="spellEnd"/>
      <w:r w:rsidR="009F24BD">
        <w:rPr>
          <w:i/>
          <w:sz w:val="24"/>
        </w:rPr>
        <w:t xml:space="preserve"> д.1 в помещении </w:t>
      </w:r>
      <w:r>
        <w:rPr>
          <w:i/>
          <w:sz w:val="24"/>
        </w:rPr>
        <w:t xml:space="preserve"> площадью </w:t>
      </w:r>
      <w:r w:rsidR="00257A62" w:rsidRPr="00257A62">
        <w:rPr>
          <w:i/>
          <w:sz w:val="24"/>
        </w:rPr>
        <w:t>36,4</w:t>
      </w:r>
      <w:r w:rsidRPr="009F24BD">
        <w:rPr>
          <w:i/>
          <w:color w:val="FF0000"/>
          <w:sz w:val="24"/>
        </w:rPr>
        <w:t xml:space="preserve"> </w:t>
      </w:r>
      <w:proofErr w:type="spellStart"/>
      <w:r>
        <w:rPr>
          <w:i/>
          <w:sz w:val="24"/>
        </w:rPr>
        <w:t>кв.м</w:t>
      </w:r>
      <w:proofErr w:type="spellEnd"/>
      <w:r>
        <w:rPr>
          <w:i/>
          <w:sz w:val="24"/>
        </w:rPr>
        <w:t>. на первом этаже. В библиотеке оборудованы следующ</w:t>
      </w:r>
      <w:r w:rsidR="009F24BD">
        <w:rPr>
          <w:i/>
          <w:sz w:val="24"/>
        </w:rPr>
        <w:t xml:space="preserve">ие рабочие зоны: книгохранилище, </w:t>
      </w:r>
      <w:proofErr w:type="gramStart"/>
      <w:r w:rsidR="009F24BD">
        <w:rPr>
          <w:i/>
          <w:sz w:val="24"/>
        </w:rPr>
        <w:t>совмещенная</w:t>
      </w:r>
      <w:proofErr w:type="gramEnd"/>
      <w:r w:rsidR="009F24BD">
        <w:rPr>
          <w:i/>
          <w:sz w:val="24"/>
        </w:rPr>
        <w:t xml:space="preserve"> с  зоной</w:t>
      </w:r>
      <w:r>
        <w:rPr>
          <w:i/>
          <w:sz w:val="24"/>
        </w:rPr>
        <w:t xml:space="preserve"> абонента, читальный зал, информационно-библиотечный центр.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3971"/>
        <w:gridCol w:w="1416"/>
      </w:tblGrid>
      <w:tr w:rsidR="00D60D6C">
        <w:trPr>
          <w:trHeight w:val="720"/>
        </w:trPr>
        <w:tc>
          <w:tcPr>
            <w:tcW w:w="833" w:type="dxa"/>
          </w:tcPr>
          <w:p w:rsidR="00D60D6C" w:rsidRDefault="006B0976">
            <w:pPr>
              <w:pStyle w:val="TableParagraph"/>
              <w:spacing w:before="12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34" w:type="dxa"/>
          </w:tcPr>
          <w:p w:rsidR="00D60D6C" w:rsidRDefault="006B0976">
            <w:pPr>
              <w:pStyle w:val="TableParagraph"/>
              <w:spacing w:before="1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proofErr w:type="gramStart"/>
            <w:r>
              <w:rPr>
                <w:b/>
                <w:spacing w:val="-2"/>
                <w:sz w:val="20"/>
              </w:rPr>
              <w:t>библиотечной</w:t>
            </w:r>
            <w:proofErr w:type="gramEnd"/>
          </w:p>
          <w:p w:rsidR="00D60D6C" w:rsidRDefault="006B0976">
            <w:pPr>
              <w:pStyle w:val="TableParagraph"/>
              <w:spacing w:before="1" w:line="227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зоны</w:t>
            </w:r>
          </w:p>
        </w:tc>
        <w:tc>
          <w:tcPr>
            <w:tcW w:w="1844" w:type="dxa"/>
          </w:tcPr>
          <w:p w:rsidR="00D60D6C" w:rsidRDefault="006B0976">
            <w:pPr>
              <w:pStyle w:val="TableParagraph"/>
              <w:spacing w:before="12"/>
              <w:ind w:left="3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Документы</w:t>
            </w:r>
            <w:proofErr w:type="gramStart"/>
            <w:r>
              <w:rPr>
                <w:b/>
                <w:spacing w:val="-2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971" w:type="dxa"/>
          </w:tcPr>
          <w:p w:rsidR="00D60D6C" w:rsidRDefault="006B0976">
            <w:pPr>
              <w:pStyle w:val="TableParagraph"/>
              <w:spacing w:before="12"/>
              <w:ind w:lef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Материально-техническое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обеспечение</w:t>
            </w:r>
          </w:p>
        </w:tc>
        <w:tc>
          <w:tcPr>
            <w:tcW w:w="1416" w:type="dxa"/>
          </w:tcPr>
          <w:p w:rsidR="00D60D6C" w:rsidRDefault="006B0976">
            <w:pPr>
              <w:pStyle w:val="TableParagraph"/>
              <w:spacing w:before="12"/>
              <w:ind w:left="372" w:right="338" w:hanging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График работы</w:t>
            </w:r>
          </w:p>
        </w:tc>
      </w:tr>
      <w:tr w:rsidR="00D60D6C">
        <w:trPr>
          <w:trHeight w:val="1638"/>
        </w:trPr>
        <w:tc>
          <w:tcPr>
            <w:tcW w:w="833" w:type="dxa"/>
          </w:tcPr>
          <w:p w:rsidR="00D60D6C" w:rsidRDefault="006B0976">
            <w:pPr>
              <w:pStyle w:val="TableParagraph"/>
              <w:spacing w:before="7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34" w:type="dxa"/>
          </w:tcPr>
          <w:p w:rsidR="00D60D6C" w:rsidRDefault="006B0976">
            <w:pPr>
              <w:pStyle w:val="TableParagraph"/>
              <w:spacing w:before="7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Книгохранилище</w:t>
            </w:r>
          </w:p>
        </w:tc>
        <w:tc>
          <w:tcPr>
            <w:tcW w:w="1844" w:type="dxa"/>
            <w:vMerge w:val="restart"/>
          </w:tcPr>
          <w:p w:rsidR="00D60D6C" w:rsidRDefault="006B0976">
            <w:pPr>
              <w:pStyle w:val="TableParagraph"/>
              <w:spacing w:before="7"/>
              <w:ind w:left="13" w:right="669"/>
              <w:rPr>
                <w:i/>
                <w:sz w:val="20"/>
              </w:rPr>
            </w:pPr>
            <w:r>
              <w:rPr>
                <w:i/>
                <w:sz w:val="20"/>
              </w:rPr>
              <w:t>Положение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 </w:t>
            </w:r>
            <w:r>
              <w:rPr>
                <w:i/>
                <w:spacing w:val="-2"/>
                <w:sz w:val="20"/>
              </w:rPr>
              <w:t>библиотеке</w:t>
            </w:r>
          </w:p>
          <w:p w:rsidR="00D60D6C" w:rsidRDefault="00D60D6C">
            <w:pPr>
              <w:pStyle w:val="TableParagraph"/>
              <w:spacing w:before="1"/>
              <w:rPr>
                <w:i/>
                <w:sz w:val="20"/>
              </w:rPr>
            </w:pPr>
          </w:p>
          <w:p w:rsidR="00D60D6C" w:rsidRDefault="006B0976">
            <w:pPr>
              <w:pStyle w:val="TableParagraph"/>
              <w:ind w:left="13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пользования </w:t>
            </w:r>
            <w:r>
              <w:rPr>
                <w:i/>
                <w:spacing w:val="-2"/>
                <w:sz w:val="20"/>
              </w:rPr>
              <w:t>информационн</w:t>
            </w:r>
            <w:proofErr w:type="gramStart"/>
            <w:r>
              <w:rPr>
                <w:i/>
                <w:spacing w:val="-2"/>
                <w:sz w:val="20"/>
              </w:rPr>
              <w:t>о-</w:t>
            </w:r>
            <w:proofErr w:type="gramEnd"/>
            <w:r>
              <w:rPr>
                <w:i/>
                <w:spacing w:val="-2"/>
                <w:sz w:val="20"/>
              </w:rPr>
              <w:t xml:space="preserve"> библиотечным центром</w:t>
            </w:r>
          </w:p>
          <w:p w:rsidR="00D60D6C" w:rsidRDefault="00D60D6C">
            <w:pPr>
              <w:pStyle w:val="TableParagraph"/>
              <w:rPr>
                <w:i/>
                <w:sz w:val="20"/>
              </w:rPr>
            </w:pPr>
          </w:p>
          <w:p w:rsidR="00D60D6C" w:rsidRDefault="006B0976">
            <w:pPr>
              <w:pStyle w:val="TableParagraph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Порядок</w:t>
            </w:r>
          </w:p>
          <w:p w:rsidR="00D60D6C" w:rsidRDefault="006B0976">
            <w:pPr>
              <w:pStyle w:val="TableParagraph"/>
              <w:spacing w:before="1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бесплатного пользования образовательными, </w:t>
            </w:r>
            <w:r>
              <w:rPr>
                <w:i/>
                <w:sz w:val="20"/>
              </w:rPr>
              <w:t>методическими и научными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услугами </w:t>
            </w:r>
            <w:r>
              <w:rPr>
                <w:i/>
                <w:spacing w:val="-2"/>
                <w:sz w:val="20"/>
              </w:rPr>
              <w:t>организации работниками</w:t>
            </w:r>
          </w:p>
        </w:tc>
        <w:tc>
          <w:tcPr>
            <w:tcW w:w="3971" w:type="dxa"/>
          </w:tcPr>
          <w:p w:rsidR="00D60D6C" w:rsidRPr="00DC5267" w:rsidRDefault="00257A62">
            <w:pPr>
              <w:pStyle w:val="TableParagraph"/>
              <w:spacing w:before="7"/>
              <w:ind w:left="12" w:right="732"/>
              <w:rPr>
                <w:i/>
                <w:sz w:val="20"/>
              </w:rPr>
            </w:pPr>
            <w:r w:rsidRPr="00DC5267">
              <w:rPr>
                <w:b/>
                <w:i/>
                <w:sz w:val="20"/>
              </w:rPr>
              <w:t>2751</w:t>
            </w:r>
            <w:r w:rsidR="006B0976" w:rsidRPr="00DC5267">
              <w:rPr>
                <w:b/>
                <w:i/>
                <w:spacing w:val="-9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экз.</w:t>
            </w:r>
            <w:r w:rsidR="006B0976">
              <w:rPr>
                <w:i/>
                <w:spacing w:val="-11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печатных</w:t>
            </w:r>
            <w:r w:rsidR="006B0976">
              <w:rPr>
                <w:i/>
                <w:spacing w:val="-11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и</w:t>
            </w:r>
            <w:r w:rsidR="006B0976">
              <w:rPr>
                <w:i/>
                <w:spacing w:val="-10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 xml:space="preserve">электронных образовательных ресурсов, в </w:t>
            </w:r>
            <w:proofErr w:type="spellStart"/>
            <w:r w:rsidR="006B0976">
              <w:rPr>
                <w:i/>
                <w:sz w:val="20"/>
              </w:rPr>
              <w:t>т.ч</w:t>
            </w:r>
            <w:proofErr w:type="spellEnd"/>
            <w:r w:rsidR="006B0976">
              <w:rPr>
                <w:i/>
                <w:sz w:val="20"/>
              </w:rPr>
              <w:t>.: учебники</w:t>
            </w:r>
            <w:r w:rsidR="006B0976">
              <w:rPr>
                <w:i/>
                <w:spacing w:val="-3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и</w:t>
            </w:r>
            <w:r w:rsidR="006B0976">
              <w:rPr>
                <w:i/>
                <w:spacing w:val="-3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учебные</w:t>
            </w:r>
            <w:r w:rsidR="006B0976">
              <w:rPr>
                <w:i/>
                <w:spacing w:val="-4"/>
                <w:sz w:val="20"/>
              </w:rPr>
              <w:t xml:space="preserve"> </w:t>
            </w:r>
            <w:r w:rsidR="006B0976">
              <w:rPr>
                <w:i/>
                <w:sz w:val="20"/>
              </w:rPr>
              <w:t>пособия</w:t>
            </w:r>
            <w:r w:rsidR="006B0976">
              <w:rPr>
                <w:i/>
                <w:spacing w:val="40"/>
                <w:sz w:val="20"/>
              </w:rPr>
              <w:t xml:space="preserve"> </w:t>
            </w:r>
            <w:r w:rsidR="006B0976" w:rsidRPr="00DC5267">
              <w:rPr>
                <w:i/>
                <w:sz w:val="20"/>
              </w:rPr>
              <w:t>-</w:t>
            </w:r>
            <w:r w:rsidRPr="00DC5267">
              <w:rPr>
                <w:i/>
                <w:sz w:val="20"/>
              </w:rPr>
              <w:t>785</w:t>
            </w:r>
          </w:p>
          <w:p w:rsidR="00D60D6C" w:rsidRDefault="00DC5267">
            <w:pPr>
              <w:pStyle w:val="TableParagraph"/>
              <w:spacing w:before="1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 w:rsidR="00257A62">
              <w:rPr>
                <w:i/>
                <w:sz w:val="20"/>
              </w:rPr>
              <w:t>правочная</w:t>
            </w:r>
            <w:r>
              <w:rPr>
                <w:i/>
                <w:sz w:val="20"/>
              </w:rPr>
              <w:t xml:space="preserve"> литература </w:t>
            </w:r>
            <w:r w:rsidR="006B0976">
              <w:rPr>
                <w:i/>
                <w:sz w:val="20"/>
              </w:rPr>
              <w:t>–</w:t>
            </w:r>
            <w:r w:rsidR="006B0976">
              <w:rPr>
                <w:i/>
                <w:spacing w:val="-13"/>
                <w:sz w:val="20"/>
              </w:rPr>
              <w:t xml:space="preserve"> </w:t>
            </w:r>
            <w:r w:rsidRPr="00DC5267">
              <w:rPr>
                <w:i/>
                <w:spacing w:val="-13"/>
                <w:sz w:val="20"/>
              </w:rPr>
              <w:t>1</w:t>
            </w:r>
            <w:r w:rsidR="006B0976" w:rsidRPr="00DC5267">
              <w:rPr>
                <w:i/>
                <w:sz w:val="20"/>
              </w:rPr>
              <w:t xml:space="preserve">20 </w:t>
            </w:r>
            <w:r w:rsidR="006B0976">
              <w:rPr>
                <w:i/>
                <w:sz w:val="20"/>
              </w:rPr>
              <w:t xml:space="preserve">художественная, научно-популярная литература – </w:t>
            </w:r>
            <w:r w:rsidR="00257A62" w:rsidRPr="00DC5267">
              <w:rPr>
                <w:i/>
                <w:sz w:val="20"/>
              </w:rPr>
              <w:t>1936</w:t>
            </w:r>
          </w:p>
          <w:p w:rsidR="00D60D6C" w:rsidRDefault="00D60D6C">
            <w:pPr>
              <w:pStyle w:val="TableParagraph"/>
              <w:spacing w:line="229" w:lineRule="exact"/>
              <w:ind w:left="12"/>
              <w:rPr>
                <w:i/>
                <w:sz w:val="20"/>
              </w:rPr>
            </w:pPr>
          </w:p>
        </w:tc>
        <w:tc>
          <w:tcPr>
            <w:tcW w:w="1416" w:type="dxa"/>
          </w:tcPr>
          <w:p w:rsidR="00D60D6C" w:rsidRDefault="00D60D6C">
            <w:pPr>
              <w:pStyle w:val="TableParagraph"/>
              <w:spacing w:before="3"/>
              <w:rPr>
                <w:i/>
                <w:sz w:val="20"/>
              </w:rPr>
            </w:pPr>
          </w:p>
          <w:p w:rsidR="00D60D6C" w:rsidRDefault="006B0976">
            <w:pPr>
              <w:pStyle w:val="TableParagraph"/>
              <w:spacing w:line="20" w:lineRule="exact"/>
              <w:ind w:left="5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2405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5715"/>
                                <a:chOff x="0" y="0"/>
                                <a:chExt cx="19240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93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5.15pt;height:.45pt;mso-position-horizontal-relative:char;mso-position-vertical-relative:line" id="docshapegroup1" coordorigin="0,0" coordsize="303,9">
                      <v:line style="position:absolute" from="0,4" to="302,4" stroked="true" strokeweight=".408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D60D6C">
        <w:trPr>
          <w:trHeight w:val="950"/>
        </w:trPr>
        <w:tc>
          <w:tcPr>
            <w:tcW w:w="833" w:type="dxa"/>
          </w:tcPr>
          <w:p w:rsidR="00D60D6C" w:rsidRDefault="006B0976">
            <w:pPr>
              <w:pStyle w:val="TableParagraph"/>
              <w:spacing w:before="10"/>
              <w:ind w:left="10" w:right="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34" w:type="dxa"/>
          </w:tcPr>
          <w:p w:rsidR="00D60D6C" w:rsidRDefault="006B0976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Зона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абонента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0D6C" w:rsidRDefault="00D60D6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60D6C" w:rsidRDefault="006B0976" w:rsidP="00257A62">
            <w:pPr>
              <w:pStyle w:val="TableParagraph"/>
              <w:spacing w:before="10"/>
              <w:ind w:left="12" w:right="73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рабочее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место </w:t>
            </w:r>
            <w:r w:rsidR="00257A62">
              <w:rPr>
                <w:i/>
                <w:spacing w:val="-2"/>
                <w:sz w:val="20"/>
              </w:rPr>
              <w:t>педагога-библиотекаря</w:t>
            </w:r>
          </w:p>
        </w:tc>
        <w:tc>
          <w:tcPr>
            <w:tcW w:w="1416" w:type="dxa"/>
            <w:vMerge w:val="restart"/>
          </w:tcPr>
          <w:p w:rsidR="00D60D6C" w:rsidRDefault="006B0976">
            <w:pPr>
              <w:pStyle w:val="TableParagraph"/>
              <w:spacing w:before="10"/>
              <w:ind w:left="271" w:right="99" w:hanging="166"/>
              <w:rPr>
                <w:i/>
                <w:sz w:val="20"/>
              </w:rPr>
            </w:pPr>
            <w:r>
              <w:rPr>
                <w:i/>
                <w:sz w:val="20"/>
              </w:rPr>
              <w:t>понедельник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– </w:t>
            </w:r>
            <w:r w:rsidR="009F24BD">
              <w:rPr>
                <w:i/>
                <w:spacing w:val="-2"/>
                <w:sz w:val="20"/>
              </w:rPr>
              <w:t>пятница 8.00-14</w:t>
            </w:r>
            <w:r>
              <w:rPr>
                <w:i/>
                <w:spacing w:val="-2"/>
                <w:sz w:val="20"/>
              </w:rPr>
              <w:t>.00</w:t>
            </w:r>
          </w:p>
          <w:p w:rsidR="00D60D6C" w:rsidRDefault="006B0976">
            <w:pPr>
              <w:pStyle w:val="TableParagraph"/>
              <w:ind w:left="6" w:right="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методический </w:t>
            </w:r>
            <w:r>
              <w:rPr>
                <w:i/>
                <w:sz w:val="20"/>
              </w:rPr>
              <w:t xml:space="preserve">день: 1 раз в </w:t>
            </w:r>
            <w:r>
              <w:rPr>
                <w:i/>
                <w:spacing w:val="-2"/>
                <w:sz w:val="20"/>
              </w:rPr>
              <w:t>месяц санитарный</w:t>
            </w:r>
          </w:p>
          <w:p w:rsidR="00D60D6C" w:rsidRDefault="006B0976">
            <w:pPr>
              <w:pStyle w:val="TableParagraph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день: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последний день месяца</w:t>
            </w:r>
          </w:p>
        </w:tc>
      </w:tr>
      <w:tr w:rsidR="00D60D6C">
        <w:trPr>
          <w:trHeight w:val="491"/>
        </w:trPr>
        <w:tc>
          <w:tcPr>
            <w:tcW w:w="833" w:type="dxa"/>
          </w:tcPr>
          <w:p w:rsidR="00D60D6C" w:rsidRDefault="006B0976">
            <w:pPr>
              <w:pStyle w:val="TableParagraph"/>
              <w:spacing w:before="10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34" w:type="dxa"/>
          </w:tcPr>
          <w:p w:rsidR="00D60D6C" w:rsidRDefault="006B0976">
            <w:pPr>
              <w:pStyle w:val="TableParagraph"/>
              <w:spacing w:before="10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Читальный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зал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0D6C" w:rsidRDefault="00D60D6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60D6C" w:rsidRDefault="006B0976">
            <w:pPr>
              <w:pStyle w:val="TableParagraph"/>
              <w:spacing w:before="10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мебель,</w:t>
            </w:r>
            <w:r>
              <w:rPr>
                <w:i/>
                <w:spacing w:val="32"/>
                <w:sz w:val="20"/>
              </w:rPr>
              <w:t xml:space="preserve"> </w:t>
            </w:r>
            <w:r w:rsidR="009F24BD">
              <w:rPr>
                <w:i/>
                <w:sz w:val="20"/>
              </w:rPr>
              <w:t>8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посадочных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мест для работы пользователей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60D6C" w:rsidRDefault="00D60D6C">
            <w:pPr>
              <w:rPr>
                <w:sz w:val="2"/>
                <w:szCs w:val="2"/>
              </w:rPr>
            </w:pPr>
          </w:p>
        </w:tc>
      </w:tr>
      <w:tr w:rsidR="00D60D6C">
        <w:trPr>
          <w:trHeight w:val="4399"/>
        </w:trPr>
        <w:tc>
          <w:tcPr>
            <w:tcW w:w="833" w:type="dxa"/>
          </w:tcPr>
          <w:p w:rsidR="00D60D6C" w:rsidRDefault="006B0976">
            <w:pPr>
              <w:pStyle w:val="TableParagraph"/>
              <w:spacing w:before="7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1734" w:type="dxa"/>
          </w:tcPr>
          <w:p w:rsidR="00D60D6C" w:rsidRDefault="006B0976">
            <w:pPr>
              <w:pStyle w:val="TableParagraph"/>
              <w:spacing w:before="7"/>
              <w:ind w:left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Информационн</w:t>
            </w:r>
            <w:proofErr w:type="gramStart"/>
            <w:r>
              <w:rPr>
                <w:i/>
                <w:spacing w:val="-2"/>
                <w:sz w:val="20"/>
              </w:rPr>
              <w:t>о-</w:t>
            </w:r>
            <w:proofErr w:type="gramEnd"/>
            <w:r>
              <w:rPr>
                <w:i/>
                <w:spacing w:val="-2"/>
                <w:sz w:val="20"/>
              </w:rPr>
              <w:t xml:space="preserve"> библиотечный </w:t>
            </w:r>
            <w:r>
              <w:rPr>
                <w:i/>
                <w:sz w:val="20"/>
              </w:rPr>
              <w:t xml:space="preserve">центр (или </w:t>
            </w:r>
            <w:r>
              <w:rPr>
                <w:i/>
                <w:spacing w:val="-2"/>
                <w:sz w:val="20"/>
              </w:rPr>
              <w:t xml:space="preserve">электронная </w:t>
            </w:r>
            <w:r>
              <w:rPr>
                <w:i/>
                <w:sz w:val="20"/>
              </w:rPr>
              <w:t xml:space="preserve">библиотека или </w:t>
            </w:r>
            <w:r>
              <w:rPr>
                <w:i/>
                <w:spacing w:val="-2"/>
                <w:sz w:val="20"/>
              </w:rPr>
              <w:t xml:space="preserve">электронный </w:t>
            </w:r>
            <w:r>
              <w:rPr>
                <w:i/>
                <w:sz w:val="20"/>
              </w:rPr>
              <w:t>читальный зал)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60D6C" w:rsidRDefault="00D60D6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D60D6C" w:rsidRDefault="006B0976">
            <w:pPr>
              <w:pStyle w:val="TableParagraph"/>
              <w:tabs>
                <w:tab w:val="left" w:pos="2176"/>
              </w:tabs>
              <w:spacing w:before="7"/>
              <w:ind w:left="12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библиотечная</w:t>
            </w:r>
            <w:r>
              <w:rPr>
                <w:i/>
                <w:spacing w:val="40"/>
                <w:sz w:val="20"/>
              </w:rPr>
              <w:t xml:space="preserve"> </w:t>
            </w:r>
            <w:r w:rsidR="009F24BD">
              <w:rPr>
                <w:i/>
                <w:sz w:val="20"/>
              </w:rPr>
              <w:t>мебель,</w:t>
            </w:r>
            <w:r w:rsidR="009F24BD">
              <w:rPr>
                <w:i/>
                <w:sz w:val="20"/>
              </w:rPr>
              <w:tab/>
              <w:t>1</w:t>
            </w:r>
            <w:r>
              <w:rPr>
                <w:i/>
                <w:spacing w:val="37"/>
                <w:sz w:val="20"/>
              </w:rPr>
              <w:t xml:space="preserve"> </w:t>
            </w:r>
            <w:r w:rsidR="009F24BD">
              <w:rPr>
                <w:i/>
                <w:sz w:val="20"/>
              </w:rPr>
              <w:t>посадочное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мест</w:t>
            </w:r>
            <w:r w:rsidR="009F24BD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 для работы пользователей,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наличие:</w:t>
            </w:r>
          </w:p>
          <w:p w:rsidR="00D60D6C" w:rsidRDefault="006B0976">
            <w:pPr>
              <w:pStyle w:val="TableParagraph"/>
              <w:spacing w:before="1"/>
              <w:ind w:left="12" w:firstLine="2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информационно-телекоммуникационной </w:t>
            </w:r>
            <w:r>
              <w:rPr>
                <w:i/>
                <w:sz w:val="20"/>
              </w:rPr>
              <w:t>сети «Интернет»;</w:t>
            </w:r>
          </w:p>
          <w:p w:rsidR="009F24BD" w:rsidRDefault="006B0976" w:rsidP="009F24BD">
            <w:pPr>
              <w:pStyle w:val="TableParagraph"/>
              <w:ind w:left="12" w:right="263" w:firstLine="151"/>
              <w:rPr>
                <w:i/>
                <w:sz w:val="20"/>
              </w:rPr>
            </w:pPr>
            <w:r>
              <w:rPr>
                <w:i/>
                <w:sz w:val="20"/>
              </w:rPr>
              <w:t>аппаратно-программных и аудиовизуальных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</w:t>
            </w:r>
            <w:r>
              <w:rPr>
                <w:i/>
                <w:spacing w:val="-12"/>
                <w:sz w:val="20"/>
              </w:rPr>
              <w:t xml:space="preserve"> </w:t>
            </w:r>
            <w:r w:rsidR="009F24BD">
              <w:rPr>
                <w:i/>
                <w:sz w:val="20"/>
              </w:rPr>
              <w:t>(1</w:t>
            </w:r>
            <w:r>
              <w:rPr>
                <w:i/>
                <w:spacing w:val="-13"/>
                <w:sz w:val="20"/>
              </w:rPr>
              <w:t xml:space="preserve"> </w:t>
            </w:r>
            <w:r w:rsidR="009F24BD">
              <w:rPr>
                <w:i/>
                <w:sz w:val="20"/>
              </w:rPr>
              <w:t>компьютер)</w:t>
            </w:r>
          </w:p>
          <w:p w:rsidR="00D60D6C" w:rsidRDefault="006B0976">
            <w:pPr>
              <w:pStyle w:val="TableParagraph"/>
              <w:spacing w:before="1"/>
              <w:ind w:left="163" w:hanging="152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электронных образовательных и</w:t>
            </w:r>
          </w:p>
          <w:p w:rsidR="00D60D6C" w:rsidRDefault="006B0976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информационных ресурсов (электронные учебники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задачники,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коллекции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цифровых образовательных ресурсов,)</w:t>
            </w: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>;</w:t>
            </w:r>
          </w:p>
          <w:p w:rsidR="00D60D6C" w:rsidRDefault="006B0976">
            <w:pPr>
              <w:pStyle w:val="TableParagraph"/>
              <w:ind w:left="12" w:right="16" w:firstLine="15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доступа к электронному контенту (электронным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мультимедиа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библиотекам, федеральным и региональным информационным ресурсам, образовательным и просветительским </w:t>
            </w:r>
            <w:r>
              <w:rPr>
                <w:i/>
                <w:spacing w:val="-2"/>
                <w:sz w:val="20"/>
              </w:rPr>
              <w:t>платформам)</w:t>
            </w:r>
            <w:proofErr w:type="gramEnd"/>
          </w:p>
        </w:tc>
        <w:tc>
          <w:tcPr>
            <w:tcW w:w="1416" w:type="dxa"/>
            <w:vMerge/>
            <w:tcBorders>
              <w:top w:val="nil"/>
            </w:tcBorders>
          </w:tcPr>
          <w:p w:rsidR="00D60D6C" w:rsidRDefault="00D60D6C">
            <w:pPr>
              <w:rPr>
                <w:sz w:val="2"/>
                <w:szCs w:val="2"/>
              </w:rPr>
            </w:pPr>
          </w:p>
        </w:tc>
      </w:tr>
    </w:tbl>
    <w:p w:rsidR="00D60D6C" w:rsidRDefault="006B0976">
      <w:pPr>
        <w:pStyle w:val="a4"/>
        <w:numPr>
          <w:ilvl w:val="0"/>
          <w:numId w:val="3"/>
        </w:numPr>
        <w:tabs>
          <w:tab w:val="left" w:pos="565"/>
        </w:tabs>
        <w:spacing w:before="274"/>
        <w:ind w:left="565" w:hanging="427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библиотечном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фонде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входящим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6"/>
          <w:sz w:val="24"/>
        </w:rPr>
        <w:t xml:space="preserve"> </w:t>
      </w:r>
      <w:proofErr w:type="gramStart"/>
      <w:r>
        <w:rPr>
          <w:b/>
          <w:sz w:val="24"/>
        </w:rPr>
        <w:t>реализуемые</w:t>
      </w:r>
      <w:proofErr w:type="gramEnd"/>
      <w:r>
        <w:rPr>
          <w:b/>
          <w:spacing w:val="75"/>
          <w:sz w:val="24"/>
        </w:rPr>
        <w:t xml:space="preserve"> </w:t>
      </w:r>
      <w:r>
        <w:rPr>
          <w:b/>
          <w:spacing w:val="-2"/>
          <w:sz w:val="24"/>
        </w:rPr>
        <w:t>основные</w:t>
      </w:r>
    </w:p>
    <w:p w:rsidR="00D60D6C" w:rsidRDefault="006B0976">
      <w:pPr>
        <w:spacing w:before="78"/>
        <w:ind w:left="138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дисциплинам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(модулям)</w:t>
      </w:r>
    </w:p>
    <w:p w:rsidR="00D60D6C" w:rsidRDefault="00D60D6C">
      <w:pPr>
        <w:pStyle w:val="a3"/>
        <w:rPr>
          <w:b/>
        </w:rPr>
      </w:pPr>
    </w:p>
    <w:p w:rsidR="00D60D6C" w:rsidRPr="006B0976" w:rsidRDefault="006B0976">
      <w:pPr>
        <w:pStyle w:val="a4"/>
        <w:numPr>
          <w:ilvl w:val="0"/>
          <w:numId w:val="1"/>
        </w:numPr>
        <w:tabs>
          <w:tab w:val="left" w:pos="384"/>
        </w:tabs>
        <w:spacing w:before="83" w:line="235" w:lineRule="auto"/>
        <w:ind w:right="130" w:firstLine="0"/>
        <w:rPr>
          <w:sz w:val="24"/>
        </w:rPr>
      </w:pPr>
      <w:r>
        <w:rPr>
          <w:b/>
          <w:sz w:val="24"/>
        </w:rPr>
        <w:t>Укомплектованность печатными и (или) электронными изданиями (включая учебники и учебные пособия)</w:t>
      </w:r>
    </w:p>
    <w:p w:rsidR="006B0976" w:rsidRDefault="006B0976" w:rsidP="006B0976">
      <w:pPr>
        <w:pStyle w:val="a4"/>
        <w:tabs>
          <w:tab w:val="left" w:pos="384"/>
        </w:tabs>
        <w:spacing w:before="83" w:line="235" w:lineRule="auto"/>
        <w:ind w:right="130"/>
        <w:jc w:val="left"/>
        <w:rPr>
          <w:b/>
          <w:sz w:val="24"/>
        </w:rPr>
      </w:pPr>
      <w:r>
        <w:rPr>
          <w:b/>
          <w:sz w:val="24"/>
        </w:rPr>
        <w:t>Перечень учебников, учебных пособий в прикрепленном файле</w:t>
      </w:r>
    </w:p>
    <w:p w:rsidR="006B0976" w:rsidRPr="006B0976" w:rsidRDefault="006B0976" w:rsidP="006B0976">
      <w:pPr>
        <w:pStyle w:val="a4"/>
        <w:tabs>
          <w:tab w:val="left" w:pos="384"/>
        </w:tabs>
        <w:spacing w:before="83" w:line="235" w:lineRule="auto"/>
        <w:ind w:right="130"/>
        <w:jc w:val="left"/>
        <w:rPr>
          <w:sz w:val="24"/>
        </w:rPr>
      </w:pPr>
    </w:p>
    <w:p w:rsidR="00D60D6C" w:rsidRPr="006B0976" w:rsidRDefault="006B0976">
      <w:pPr>
        <w:pStyle w:val="a4"/>
        <w:numPr>
          <w:ilvl w:val="0"/>
          <w:numId w:val="1"/>
        </w:numPr>
        <w:tabs>
          <w:tab w:val="left" w:pos="378"/>
        </w:tabs>
        <w:ind w:left="378" w:hanging="240"/>
        <w:rPr>
          <w:b/>
          <w:sz w:val="24"/>
        </w:rPr>
      </w:pPr>
      <w:r>
        <w:rPr>
          <w:b/>
          <w:sz w:val="24"/>
        </w:rPr>
        <w:t>Укомплектованность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периодическими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изданиями.</w:t>
      </w:r>
    </w:p>
    <w:p w:rsidR="00D60D6C" w:rsidRDefault="006B0976" w:rsidP="006B0976">
      <w:pPr>
        <w:pStyle w:val="a4"/>
        <w:tabs>
          <w:tab w:val="left" w:pos="378"/>
        </w:tabs>
        <w:ind w:left="378"/>
        <w:jc w:val="left"/>
        <w:rPr>
          <w:i/>
          <w:sz w:val="20"/>
        </w:rPr>
      </w:pPr>
      <w:r>
        <w:rPr>
          <w:b/>
          <w:spacing w:val="-2"/>
          <w:sz w:val="24"/>
        </w:rPr>
        <w:t>Перечень дополнительной литературы в прикрепленных файлах.</w:t>
      </w:r>
    </w:p>
    <w:p w:rsidR="00D60D6C" w:rsidRDefault="00D60D6C">
      <w:pPr>
        <w:pStyle w:val="a3"/>
        <w:rPr>
          <w:i/>
          <w:sz w:val="20"/>
        </w:rPr>
      </w:pPr>
    </w:p>
    <w:p w:rsidR="00D60D6C" w:rsidRDefault="00D60D6C">
      <w:pPr>
        <w:pStyle w:val="a3"/>
        <w:rPr>
          <w:i/>
          <w:sz w:val="20"/>
        </w:rPr>
      </w:pPr>
    </w:p>
    <w:p w:rsidR="00D60D6C" w:rsidRDefault="00D60D6C">
      <w:pPr>
        <w:pStyle w:val="a3"/>
        <w:rPr>
          <w:i/>
          <w:sz w:val="20"/>
        </w:rPr>
      </w:pPr>
    </w:p>
    <w:bookmarkStart w:id="0" w:name="_GoBack"/>
    <w:bookmarkEnd w:id="0"/>
    <w:p w:rsidR="00D60D6C" w:rsidRDefault="006B0976" w:rsidP="006B0976">
      <w:pPr>
        <w:pStyle w:val="a3"/>
        <w:spacing w:before="119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E47314" wp14:editId="2C1FB29D">
                <wp:simplePos x="0" y="0"/>
                <wp:positionH relativeFrom="page">
                  <wp:posOffset>900988</wp:posOffset>
                </wp:positionH>
                <wp:positionV relativeFrom="paragraph">
                  <wp:posOffset>236949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944pt;margin-top:18.657442pt;width:144.020pt;height:.599980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sectPr w:rsidR="00D60D6C">
      <w:pgSz w:w="11910" w:h="16840"/>
      <w:pgMar w:top="980" w:right="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F65"/>
    <w:multiLevelType w:val="hybridMultilevel"/>
    <w:tmpl w:val="5FC0DBCE"/>
    <w:lvl w:ilvl="0" w:tplc="24AAD7FA">
      <w:start w:val="2"/>
      <w:numFmt w:val="decimal"/>
      <w:lvlText w:val="%1"/>
      <w:lvlJc w:val="left"/>
      <w:pPr>
        <w:ind w:left="138" w:hanging="15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7B00F56">
      <w:numFmt w:val="bullet"/>
      <w:lvlText w:val="•"/>
      <w:lvlJc w:val="left"/>
      <w:pPr>
        <w:ind w:left="1144" w:hanging="154"/>
      </w:pPr>
      <w:rPr>
        <w:rFonts w:hint="default"/>
        <w:lang w:val="ru-RU" w:eastAsia="en-US" w:bidi="ar-SA"/>
      </w:rPr>
    </w:lvl>
    <w:lvl w:ilvl="2" w:tplc="9DB80F14">
      <w:numFmt w:val="bullet"/>
      <w:lvlText w:val="•"/>
      <w:lvlJc w:val="left"/>
      <w:pPr>
        <w:ind w:left="2149" w:hanging="154"/>
      </w:pPr>
      <w:rPr>
        <w:rFonts w:hint="default"/>
        <w:lang w:val="ru-RU" w:eastAsia="en-US" w:bidi="ar-SA"/>
      </w:rPr>
    </w:lvl>
    <w:lvl w:ilvl="3" w:tplc="E1D2EA80">
      <w:numFmt w:val="bullet"/>
      <w:lvlText w:val="•"/>
      <w:lvlJc w:val="left"/>
      <w:pPr>
        <w:ind w:left="3153" w:hanging="154"/>
      </w:pPr>
      <w:rPr>
        <w:rFonts w:hint="default"/>
        <w:lang w:val="ru-RU" w:eastAsia="en-US" w:bidi="ar-SA"/>
      </w:rPr>
    </w:lvl>
    <w:lvl w:ilvl="4" w:tplc="E5DA9CE6">
      <w:numFmt w:val="bullet"/>
      <w:lvlText w:val="•"/>
      <w:lvlJc w:val="left"/>
      <w:pPr>
        <w:ind w:left="4158" w:hanging="154"/>
      </w:pPr>
      <w:rPr>
        <w:rFonts w:hint="default"/>
        <w:lang w:val="ru-RU" w:eastAsia="en-US" w:bidi="ar-SA"/>
      </w:rPr>
    </w:lvl>
    <w:lvl w:ilvl="5" w:tplc="A51A5BCC">
      <w:numFmt w:val="bullet"/>
      <w:lvlText w:val="•"/>
      <w:lvlJc w:val="left"/>
      <w:pPr>
        <w:ind w:left="5163" w:hanging="154"/>
      </w:pPr>
      <w:rPr>
        <w:rFonts w:hint="default"/>
        <w:lang w:val="ru-RU" w:eastAsia="en-US" w:bidi="ar-SA"/>
      </w:rPr>
    </w:lvl>
    <w:lvl w:ilvl="6" w:tplc="F56011DE"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 w:tplc="AF4208BC">
      <w:numFmt w:val="bullet"/>
      <w:lvlText w:val="•"/>
      <w:lvlJc w:val="left"/>
      <w:pPr>
        <w:ind w:left="7172" w:hanging="154"/>
      </w:pPr>
      <w:rPr>
        <w:rFonts w:hint="default"/>
        <w:lang w:val="ru-RU" w:eastAsia="en-US" w:bidi="ar-SA"/>
      </w:rPr>
    </w:lvl>
    <w:lvl w:ilvl="8" w:tplc="8D18702E">
      <w:numFmt w:val="bullet"/>
      <w:lvlText w:val="•"/>
      <w:lvlJc w:val="left"/>
      <w:pPr>
        <w:ind w:left="8177" w:hanging="154"/>
      </w:pPr>
      <w:rPr>
        <w:rFonts w:hint="default"/>
        <w:lang w:val="ru-RU" w:eastAsia="en-US" w:bidi="ar-SA"/>
      </w:rPr>
    </w:lvl>
  </w:abstractNum>
  <w:abstractNum w:abstractNumId="1">
    <w:nsid w:val="132C4396"/>
    <w:multiLevelType w:val="hybridMultilevel"/>
    <w:tmpl w:val="4ACCE518"/>
    <w:lvl w:ilvl="0" w:tplc="806C2044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C7A42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C212CAEA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FE62B87A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9642F578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B1989D90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3EB41306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2CB8DD16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2C2E6B72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>
    <w:nsid w:val="3E97567E"/>
    <w:multiLevelType w:val="hybridMultilevel"/>
    <w:tmpl w:val="5EF09E0A"/>
    <w:lvl w:ilvl="0" w:tplc="04190011">
      <w:start w:val="1"/>
      <w:numFmt w:val="decimal"/>
      <w:lvlText w:val="%1)"/>
      <w:lvlJc w:val="left"/>
      <w:pPr>
        <w:ind w:left="138" w:hanging="247"/>
        <w:jc w:val="lef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E3174">
      <w:numFmt w:val="bullet"/>
      <w:lvlText w:val="•"/>
      <w:lvlJc w:val="left"/>
      <w:pPr>
        <w:ind w:left="1144" w:hanging="247"/>
      </w:pPr>
      <w:rPr>
        <w:rFonts w:hint="default"/>
        <w:lang w:val="ru-RU" w:eastAsia="en-US" w:bidi="ar-SA"/>
      </w:rPr>
    </w:lvl>
    <w:lvl w:ilvl="2" w:tplc="7AD0DDCE">
      <w:numFmt w:val="bullet"/>
      <w:lvlText w:val="•"/>
      <w:lvlJc w:val="left"/>
      <w:pPr>
        <w:ind w:left="2149" w:hanging="247"/>
      </w:pPr>
      <w:rPr>
        <w:rFonts w:hint="default"/>
        <w:lang w:val="ru-RU" w:eastAsia="en-US" w:bidi="ar-SA"/>
      </w:rPr>
    </w:lvl>
    <w:lvl w:ilvl="3" w:tplc="DFB6094A">
      <w:numFmt w:val="bullet"/>
      <w:lvlText w:val="•"/>
      <w:lvlJc w:val="left"/>
      <w:pPr>
        <w:ind w:left="3153" w:hanging="247"/>
      </w:pPr>
      <w:rPr>
        <w:rFonts w:hint="default"/>
        <w:lang w:val="ru-RU" w:eastAsia="en-US" w:bidi="ar-SA"/>
      </w:rPr>
    </w:lvl>
    <w:lvl w:ilvl="4" w:tplc="A514932C">
      <w:numFmt w:val="bullet"/>
      <w:lvlText w:val="•"/>
      <w:lvlJc w:val="left"/>
      <w:pPr>
        <w:ind w:left="4158" w:hanging="247"/>
      </w:pPr>
      <w:rPr>
        <w:rFonts w:hint="default"/>
        <w:lang w:val="ru-RU" w:eastAsia="en-US" w:bidi="ar-SA"/>
      </w:rPr>
    </w:lvl>
    <w:lvl w:ilvl="5" w:tplc="8824378E">
      <w:numFmt w:val="bullet"/>
      <w:lvlText w:val="•"/>
      <w:lvlJc w:val="left"/>
      <w:pPr>
        <w:ind w:left="5163" w:hanging="247"/>
      </w:pPr>
      <w:rPr>
        <w:rFonts w:hint="default"/>
        <w:lang w:val="ru-RU" w:eastAsia="en-US" w:bidi="ar-SA"/>
      </w:rPr>
    </w:lvl>
    <w:lvl w:ilvl="6" w:tplc="95B6113C">
      <w:numFmt w:val="bullet"/>
      <w:lvlText w:val="•"/>
      <w:lvlJc w:val="left"/>
      <w:pPr>
        <w:ind w:left="6167" w:hanging="247"/>
      </w:pPr>
      <w:rPr>
        <w:rFonts w:hint="default"/>
        <w:lang w:val="ru-RU" w:eastAsia="en-US" w:bidi="ar-SA"/>
      </w:rPr>
    </w:lvl>
    <w:lvl w:ilvl="7" w:tplc="95182BE8">
      <w:numFmt w:val="bullet"/>
      <w:lvlText w:val="•"/>
      <w:lvlJc w:val="left"/>
      <w:pPr>
        <w:ind w:left="7172" w:hanging="247"/>
      </w:pPr>
      <w:rPr>
        <w:rFonts w:hint="default"/>
        <w:lang w:val="ru-RU" w:eastAsia="en-US" w:bidi="ar-SA"/>
      </w:rPr>
    </w:lvl>
    <w:lvl w:ilvl="8" w:tplc="B70605D4">
      <w:numFmt w:val="bullet"/>
      <w:lvlText w:val="•"/>
      <w:lvlJc w:val="left"/>
      <w:pPr>
        <w:ind w:left="8177" w:hanging="247"/>
      </w:pPr>
      <w:rPr>
        <w:rFonts w:hint="default"/>
        <w:lang w:val="ru-RU" w:eastAsia="en-US" w:bidi="ar-SA"/>
      </w:rPr>
    </w:lvl>
  </w:abstractNum>
  <w:abstractNum w:abstractNumId="3">
    <w:nsid w:val="4A9A3791"/>
    <w:multiLevelType w:val="hybridMultilevel"/>
    <w:tmpl w:val="DFA07EE6"/>
    <w:lvl w:ilvl="0" w:tplc="D884DDE4">
      <w:start w:val="1"/>
      <w:numFmt w:val="decimal"/>
      <w:lvlText w:val="%1)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2B4A4">
      <w:numFmt w:val="bullet"/>
      <w:lvlText w:val="•"/>
      <w:lvlJc w:val="left"/>
      <w:pPr>
        <w:ind w:left="1144" w:hanging="286"/>
      </w:pPr>
      <w:rPr>
        <w:rFonts w:hint="default"/>
        <w:lang w:val="ru-RU" w:eastAsia="en-US" w:bidi="ar-SA"/>
      </w:rPr>
    </w:lvl>
    <w:lvl w:ilvl="2" w:tplc="6A1C4970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D92E4D40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4" w:tplc="E3A85AA4">
      <w:numFmt w:val="bullet"/>
      <w:lvlText w:val="•"/>
      <w:lvlJc w:val="left"/>
      <w:pPr>
        <w:ind w:left="4158" w:hanging="286"/>
      </w:pPr>
      <w:rPr>
        <w:rFonts w:hint="default"/>
        <w:lang w:val="ru-RU" w:eastAsia="en-US" w:bidi="ar-SA"/>
      </w:rPr>
    </w:lvl>
    <w:lvl w:ilvl="5" w:tplc="C96E0ADE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4C7C86C6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CEEE3C56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3AE6ED5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0D6C"/>
    <w:rsid w:val="00257A62"/>
    <w:rsid w:val="00300C6A"/>
    <w:rsid w:val="006B0976"/>
    <w:rsid w:val="009F24BD"/>
    <w:rsid w:val="00D60D6C"/>
    <w:rsid w:val="00DC5267"/>
    <w:rsid w:val="00E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0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C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0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C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culture50</dc:creator>
  <cp:lastModifiedBy>user</cp:lastModifiedBy>
  <cp:revision>6</cp:revision>
  <dcterms:created xsi:type="dcterms:W3CDTF">2024-08-26T08:19:00Z</dcterms:created>
  <dcterms:modified xsi:type="dcterms:W3CDTF">2024-08-29T05:43:00Z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PDFsharp 1.50.5147 (www.pdfsharp.com) (Original: Microsoft® Word 2010)</vt:lpwstr>
  </property>
</Properties>
</file>