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360" w:lineRule="auto"/>
        <w:ind w:firstLine="0" w:left="5245"/>
        <w:jc w:val="center"/>
      </w:pPr>
      <w:r>
        <w:t>Утверждаю</w:t>
      </w:r>
    </w:p>
    <w:p w14:paraId="04000000">
      <w:pPr>
        <w:spacing w:line="360" w:lineRule="auto"/>
        <w:ind w:firstLine="0" w:left="5245"/>
        <w:jc w:val="center"/>
      </w:pPr>
      <w:r>
        <w:t xml:space="preserve">Директор </w:t>
      </w:r>
      <w:r>
        <w:t xml:space="preserve">МАОУ </w:t>
      </w:r>
      <w:r>
        <w:t>«Байгуловской СОШ»</w:t>
      </w:r>
      <w:r>
        <w:t xml:space="preserve"> </w:t>
      </w:r>
    </w:p>
    <w:p w14:paraId="05000000">
      <w:pPr>
        <w:spacing w:line="360" w:lineRule="auto"/>
        <w:ind w:firstLine="0" w:left="5245"/>
        <w:jc w:val="center"/>
      </w:pPr>
      <w:r>
        <w:t>_</w:t>
      </w:r>
      <w:r>
        <w:t>___</w:t>
      </w:r>
      <w:r>
        <w:t xml:space="preserve">_________ </w:t>
      </w:r>
      <w:r>
        <w:t>Шмелев В.Н.</w:t>
      </w:r>
    </w:p>
    <w:p w14:paraId="06000000">
      <w:pPr>
        <w:spacing w:line="360" w:lineRule="auto"/>
        <w:ind w:firstLine="0" w:left="5245"/>
        <w:jc w:val="center"/>
      </w:pPr>
      <w:r>
        <w:t xml:space="preserve">Приказ от </w:t>
      </w:r>
      <w:r>
        <w:t>«      »             202</w:t>
      </w:r>
      <w:r>
        <w:t>4</w:t>
      </w:r>
      <w:r>
        <w:t>г.</w:t>
      </w:r>
    </w:p>
    <w:p w14:paraId="07000000">
      <w:pPr>
        <w:ind/>
        <w:jc w:val="both"/>
      </w:pPr>
    </w:p>
    <w:p w14:paraId="08000000">
      <w:pPr>
        <w:ind/>
        <w:jc w:val="center"/>
        <w:rPr>
          <w:b w:val="1"/>
        </w:rPr>
      </w:pPr>
      <w:r>
        <w:rPr>
          <w:b w:val="1"/>
        </w:rPr>
        <w:t>ПОЛОЖЕНИЕ</w:t>
      </w:r>
    </w:p>
    <w:p w14:paraId="09000000">
      <w:pPr>
        <w:ind/>
        <w:jc w:val="center"/>
        <w:rPr>
          <w:b w:val="1"/>
        </w:rPr>
      </w:pPr>
      <w:r>
        <w:rPr>
          <w:b w:val="1"/>
        </w:rPr>
        <w:t>«О</w:t>
      </w:r>
      <w:r>
        <w:rPr>
          <w:b w:val="1"/>
        </w:rPr>
        <w:t xml:space="preserve"> </w:t>
      </w:r>
      <w:r>
        <w:rPr>
          <w:b w:val="1"/>
        </w:rPr>
        <w:t xml:space="preserve">лагере </w:t>
      </w:r>
      <w:r>
        <w:rPr>
          <w:b w:val="1"/>
        </w:rPr>
        <w:t>с дневным пребыванием</w:t>
      </w:r>
      <w:r>
        <w:rPr>
          <w:b w:val="1"/>
        </w:rPr>
        <w:t xml:space="preserve"> детей</w:t>
      </w:r>
    </w:p>
    <w:p w14:paraId="0A000000">
      <w:pPr>
        <w:ind/>
        <w:jc w:val="center"/>
      </w:pPr>
      <w:r>
        <w:rPr>
          <w:b w:val="1"/>
        </w:rPr>
        <w:t>при МАОУ «Байгуловская СОШ</w:t>
      </w:r>
      <w:r>
        <w:rPr>
          <w:b w:val="1"/>
        </w:rPr>
        <w:t>»</w:t>
      </w:r>
    </w:p>
    <w:p w14:paraId="0B000000">
      <w:pPr>
        <w:ind/>
        <w:jc w:val="center"/>
      </w:pPr>
    </w:p>
    <w:p w14:paraId="0C000000">
      <w:pPr>
        <w:ind w:firstLine="0" w:left="-567" w:right="-143"/>
        <w:jc w:val="both"/>
      </w:pPr>
    </w:p>
    <w:p w14:paraId="0D000000">
      <w:pPr>
        <w:ind/>
        <w:jc w:val="center"/>
        <w:rPr>
          <w:rStyle w:val="Style_2_ch"/>
          <w:b w:val="1"/>
          <w:i w:val="0"/>
        </w:rPr>
      </w:pPr>
      <w:r>
        <w:rPr>
          <w:rStyle w:val="Style_2_ch"/>
          <w:b w:val="1"/>
          <w:i w:val="0"/>
        </w:rPr>
        <w:t>1. Общие положения</w:t>
      </w:r>
    </w:p>
    <w:p w14:paraId="0E000000">
      <w:pPr>
        <w:ind/>
        <w:jc w:val="both"/>
      </w:pPr>
      <w:r>
        <w:t>1.1. Настоящее положение регулирует деятельность л</w:t>
      </w:r>
      <w:r>
        <w:t xml:space="preserve">агеря с дневным пребыванием детей, организованного </w:t>
      </w:r>
      <w:r>
        <w:t xml:space="preserve">муниципальным общеобразовательным учреждением </w:t>
      </w:r>
      <w:r>
        <w:t xml:space="preserve">МАОУ «Байгуловская </w:t>
      </w:r>
      <w:r>
        <w:rPr>
          <w:b w:val="1"/>
        </w:rPr>
        <w:t>СО</w:t>
      </w:r>
      <w:r>
        <w:t>Ш</w:t>
      </w:r>
      <w:r>
        <w:rPr>
          <w:b w:val="1"/>
        </w:rPr>
        <w:t xml:space="preserve">» </w:t>
      </w:r>
      <w:r>
        <w:t xml:space="preserve">для отдыха и </w:t>
      </w:r>
      <w:r>
        <w:t>оздоровления,</w:t>
      </w:r>
      <w:r>
        <w:t xml:space="preserve"> обучающихся в каникулярное время (далее - лагерь).</w:t>
      </w:r>
    </w:p>
    <w:p w14:paraId="0F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 xml:space="preserve">1.2. Лагерь создается для детей в возрасте </w:t>
      </w:r>
      <w:r>
        <w:rPr>
          <w:rStyle w:val="Style_2_ch"/>
          <w:i w:val="0"/>
        </w:rPr>
        <w:t>6</w:t>
      </w:r>
      <w:r>
        <w:rPr>
          <w:rStyle w:val="Style_2_ch"/>
          <w:i w:val="0"/>
        </w:rPr>
        <w:t>-14</w:t>
      </w:r>
      <w:r>
        <w:rPr>
          <w:rStyle w:val="Style_2_ch"/>
          <w:i w:val="0"/>
        </w:rPr>
        <w:t xml:space="preserve"> лет включ</w:t>
      </w:r>
      <w:r>
        <w:rPr>
          <w:rStyle w:val="Style_2_ch"/>
          <w:i w:val="0"/>
        </w:rPr>
        <w:t>ительно, обучающихся в образовательных организациях (далее - дети). Зачисление производится на основании заявления родителей (законных представителей).</w:t>
      </w:r>
    </w:p>
    <w:p w14:paraId="10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1.3. В своей деятельности школьный лагерь руководствуется федеральными законами, актами Президента Росси</w:t>
      </w:r>
      <w:r>
        <w:rPr>
          <w:rStyle w:val="Style_2_ch"/>
          <w:i w:val="0"/>
        </w:rPr>
        <w:t xml:space="preserve">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школьного лагеря, уставом </w:t>
      </w:r>
      <w:r>
        <w:rPr>
          <w:rStyle w:val="Style_2_ch"/>
          <w:i w:val="0"/>
        </w:rPr>
        <w:t>МАОУ «Байгуловская СОШ»</w:t>
      </w:r>
      <w:r>
        <w:rPr>
          <w:rStyle w:val="Style_2_ch"/>
          <w:i w:val="0"/>
        </w:rPr>
        <w:t xml:space="preserve"> и данным положением о школьном лагере.</w:t>
      </w:r>
    </w:p>
    <w:p w14:paraId="11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 xml:space="preserve">1.4. Лагерь осуществляет свою деятельность во взаимодействии с </w:t>
      </w:r>
      <w:r>
        <w:rPr>
          <w:rStyle w:val="Style_2_ch"/>
          <w:i w:val="0"/>
        </w:rPr>
        <w:t>заинтересованными федеральными государственными органами, органами</w:t>
      </w:r>
      <w:r>
        <w:rPr>
          <w:rStyle w:val="Style_2_ch"/>
          <w:i w:val="0"/>
        </w:rPr>
        <w:t xml:space="preserve"> государственной власти субъектов Российской Федерации и органам</w:t>
      </w:r>
      <w:r>
        <w:rPr>
          <w:rStyle w:val="Style_2_ch"/>
          <w:i w:val="0"/>
        </w:rPr>
        <w:t>и местного самоуправления в рамках их компетенции, а также с общественными организациями и объединениями.</w:t>
      </w:r>
    </w:p>
    <w:p w14:paraId="12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 xml:space="preserve">1.5. Предметом деятельности лагеря являются организация и проведение мероприятий, направленных на отдых и оздоровление детей, в каникулярное время, а </w:t>
      </w:r>
      <w:r>
        <w:rPr>
          <w:rStyle w:val="Style_2_ch"/>
          <w:i w:val="0"/>
        </w:rPr>
        <w:t>также реализация дополнительных общеразвивающих программ.</w:t>
      </w:r>
    </w:p>
    <w:p w14:paraId="13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1.6. Целями деятельности лагеря являются:</w:t>
      </w:r>
    </w:p>
    <w:p w14:paraId="14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</w:t>
      </w:r>
      <w:r>
        <w:rPr>
          <w:rStyle w:val="Style_2_ch"/>
          <w:i w:val="0"/>
        </w:rPr>
        <w:t>ном, нравственном и физическом совершенствовании, а также в занятиях физической культурой, спортом и туризмом;</w:t>
      </w:r>
    </w:p>
    <w:p w14:paraId="15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</w:t>
      </w:r>
      <w:r>
        <w:rPr>
          <w:rStyle w:val="Style_2_ch"/>
          <w:i w:val="0"/>
        </w:rPr>
        <w:t xml:space="preserve"> жизни, общей культуры детей, обеспечение духовно-нравственного, гражданско-патриотического, трудового воспитания детей;</w:t>
      </w:r>
    </w:p>
    <w:p w14:paraId="16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 xml:space="preserve">в) организация размещения детей в </w:t>
      </w:r>
      <w:r>
        <w:rPr>
          <w:rStyle w:val="Style_2_ch"/>
          <w:i w:val="0"/>
        </w:rPr>
        <w:t>школьном лагере и</w:t>
      </w:r>
      <w:r>
        <w:rPr>
          <w:rStyle w:val="Style_2_ch"/>
          <w:i w:val="0"/>
        </w:rPr>
        <w:t xml:space="preserve"> </w:t>
      </w:r>
      <w:r>
        <w:rPr>
          <w:rStyle w:val="Style_2_ch"/>
          <w:i w:val="0"/>
        </w:rPr>
        <w:t xml:space="preserve">обеспечение </w:t>
      </w:r>
      <w:r>
        <w:rPr>
          <w:rStyle w:val="Style_2_ch"/>
          <w:i w:val="0"/>
        </w:rPr>
        <w:t>их  питанием  в  соответствии  с  санитарно- эпидемиологическими правил</w:t>
      </w:r>
      <w:r>
        <w:rPr>
          <w:rStyle w:val="Style_2_ch"/>
          <w:i w:val="0"/>
        </w:rPr>
        <w:t>ами и гигиеническими нормативами Российской Федерации;</w:t>
      </w:r>
    </w:p>
    <w:p w14:paraId="17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18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Право на осуществление в лагере деятельности, д</w:t>
      </w:r>
      <w:r>
        <w:rPr>
          <w:rStyle w:val="Style_2_ch"/>
          <w:i w:val="0"/>
        </w:rPr>
        <w:t xml:space="preserve">ля занятия </w:t>
      </w:r>
      <w:r>
        <w:rPr>
          <w:rStyle w:val="Style_2_ch"/>
          <w:i w:val="0"/>
        </w:rPr>
        <w:t>которой необходимо</w:t>
      </w:r>
      <w:r>
        <w:rPr>
          <w:rStyle w:val="Style_2_ch"/>
          <w:i w:val="0"/>
        </w:rPr>
        <w:t xml:space="preserve">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14:paraId="19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1.7. Школьный лагерь:</w:t>
      </w:r>
    </w:p>
    <w:p w14:paraId="1A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а) осущес</w:t>
      </w:r>
      <w:r>
        <w:rPr>
          <w:rStyle w:val="Style_2_ch"/>
          <w:i w:val="0"/>
        </w:rPr>
        <w:t>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1B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б) осуществляет деятельнос</w:t>
      </w:r>
      <w:r>
        <w:rPr>
          <w:rStyle w:val="Style_2_ch"/>
          <w:i w:val="0"/>
        </w:rPr>
        <w:t>ть, направленную на:</w:t>
      </w:r>
    </w:p>
    <w:p w14:paraId="1C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развитие творческого потенциала и всестороннее развитие способностей у детей;</w:t>
      </w:r>
    </w:p>
    <w:p w14:paraId="1D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развитие физической культуры и спорта детей, в том числе на физическое развитие и укрепление здоровья детей;</w:t>
      </w:r>
    </w:p>
    <w:p w14:paraId="1E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 xml:space="preserve">в) осуществляет образовательную деятельность по </w:t>
      </w:r>
      <w:r>
        <w:rPr>
          <w:rStyle w:val="Style_2_ch"/>
          <w:i w:val="0"/>
        </w:rPr>
        <w:t>реализации дополнительных общеразвивающих программ;</w:t>
      </w:r>
    </w:p>
    <w:p w14:paraId="1F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г) организует размещение, питание детей в школьном лагере;</w:t>
      </w:r>
    </w:p>
    <w:p w14:paraId="20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д) обеспечивает безопасные условия жизнедеятельности детей;</w:t>
      </w:r>
    </w:p>
    <w:p w14:paraId="21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е) организует оказание медицинской помощи детям в период их пребывания в школьном лаг</w:t>
      </w:r>
      <w:r>
        <w:rPr>
          <w:rStyle w:val="Style_2_ch"/>
          <w:i w:val="0"/>
        </w:rPr>
        <w:t>ере, формирование навыков здорового образа жизни у детей;</w:t>
      </w:r>
    </w:p>
    <w:p w14:paraId="22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лагеря.</w:t>
      </w:r>
    </w:p>
    <w:p w14:paraId="23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Лагерь вправе осуществлять иную деятельность, если</w:t>
      </w:r>
      <w:r>
        <w:rPr>
          <w:rStyle w:val="Style_2_ch"/>
          <w:i w:val="0"/>
        </w:rPr>
        <w:t xml:space="preserve"> такая деятельность соответствует целям его создания.</w:t>
      </w:r>
    </w:p>
    <w:p w14:paraId="24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1.</w:t>
      </w:r>
      <w:r>
        <w:rPr>
          <w:rStyle w:val="Style_2_ch"/>
          <w:i w:val="0"/>
        </w:rPr>
        <w:t>8</w:t>
      </w:r>
      <w:r>
        <w:rPr>
          <w:rStyle w:val="Style_2_ch"/>
          <w:i w:val="0"/>
        </w:rPr>
        <w:t>. Содержание, формы и методы работы оздоровительного лагеря определяются его педагогическим коллективом исходя из принципов гуманности, демократизма, поощрения инициативы и самостоятельности учащихся</w:t>
      </w:r>
      <w:r>
        <w:rPr>
          <w:rStyle w:val="Style_2_ch"/>
          <w:i w:val="0"/>
        </w:rPr>
        <w:t xml:space="preserve">, учета индивидуальных и возрастных особенностей детей. </w:t>
      </w:r>
    </w:p>
    <w:p w14:paraId="25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1.9. Комплектование лагеря осуществляется по количеству, рекомендуемому Управлением образованием.</w:t>
      </w:r>
    </w:p>
    <w:p w14:paraId="26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1.10. При комплектовании лагеря первоочередным правом пользуются обучающиеся из ка</w:t>
      </w:r>
      <w:r>
        <w:rPr>
          <w:rStyle w:val="Style_2_ch"/>
          <w:i w:val="0"/>
        </w:rPr>
        <w:t>тегории малообеспеч</w:t>
      </w:r>
      <w:r>
        <w:rPr>
          <w:rStyle w:val="Style_2_ch"/>
          <w:i w:val="0"/>
        </w:rPr>
        <w:t xml:space="preserve">енных семей и </w:t>
      </w:r>
      <w:r>
        <w:rPr>
          <w:rStyle w:val="Style_2_ch"/>
          <w:i w:val="0"/>
        </w:rPr>
        <w:t>детей, находящихся в трудной жизненной ситуации.</w:t>
      </w:r>
    </w:p>
    <w:p w14:paraId="27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1.</w:t>
      </w:r>
      <w:r>
        <w:rPr>
          <w:rStyle w:val="Style_2_ch"/>
          <w:i w:val="0"/>
        </w:rPr>
        <w:t>11</w:t>
      </w:r>
      <w:r>
        <w:rPr>
          <w:rStyle w:val="Style_2_ch"/>
          <w:i w:val="0"/>
        </w:rPr>
        <w:t xml:space="preserve">. Лагерь функционирует в </w:t>
      </w:r>
      <w:r>
        <w:rPr>
          <w:rStyle w:val="Style_2_ch"/>
          <w:i w:val="0"/>
        </w:rPr>
        <w:t xml:space="preserve">период </w:t>
      </w:r>
      <w:r>
        <w:rPr>
          <w:rStyle w:val="Style_2_ch"/>
          <w:i w:val="0"/>
        </w:rPr>
        <w:t>осенних каникул в течение 5 дней</w:t>
      </w:r>
      <w:r>
        <w:rPr>
          <w:rStyle w:val="Style_2_ch"/>
          <w:i w:val="0"/>
        </w:rPr>
        <w:t xml:space="preserve">. </w:t>
      </w:r>
    </w:p>
    <w:p w14:paraId="28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1.12.</w:t>
      </w:r>
      <w:r>
        <w:rPr>
          <w:rStyle w:val="Style_2_ch"/>
          <w:i w:val="0"/>
        </w:rPr>
        <w:t xml:space="preserve"> Дети направляются в лагерь при отсутствии медицинских противопоказаний для пребывания ребенка в лагере.</w:t>
      </w:r>
    </w:p>
    <w:p w14:paraId="29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1.13</w:t>
      </w:r>
      <w:r>
        <w:rPr>
          <w:rStyle w:val="Style_2_ch"/>
          <w:i w:val="0"/>
        </w:rPr>
        <w:t>. Пребыв</w:t>
      </w:r>
      <w:r>
        <w:rPr>
          <w:rStyle w:val="Style_2_ch"/>
          <w:i w:val="0"/>
        </w:rPr>
        <w:t>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14:paraId="2A000000">
      <w:pPr>
        <w:ind/>
        <w:jc w:val="both"/>
        <w:rPr>
          <w:rStyle w:val="Style_2_ch"/>
          <w:i w:val="0"/>
        </w:rPr>
      </w:pPr>
    </w:p>
    <w:p w14:paraId="2B000000">
      <w:pPr>
        <w:ind/>
        <w:jc w:val="center"/>
        <w:rPr>
          <w:rStyle w:val="Style_2_ch"/>
          <w:b w:val="1"/>
          <w:i w:val="0"/>
        </w:rPr>
      </w:pPr>
      <w:r>
        <w:rPr>
          <w:rStyle w:val="Style_2_ch"/>
          <w:b w:val="1"/>
          <w:i w:val="0"/>
        </w:rPr>
        <w:t>2. Организация деятельности лагеря</w:t>
      </w:r>
    </w:p>
    <w:p w14:paraId="2C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2.1. Осенний</w:t>
      </w:r>
      <w:r>
        <w:rPr>
          <w:rStyle w:val="Style_2_ch"/>
          <w:i w:val="0"/>
        </w:rPr>
        <w:t xml:space="preserve"> оздоровительный л</w:t>
      </w:r>
      <w:r>
        <w:rPr>
          <w:rStyle w:val="Style_2_ch"/>
          <w:i w:val="0"/>
        </w:rPr>
        <w:t>агерь с дневным пребыванием открывается приказом директора.</w:t>
      </w:r>
    </w:p>
    <w:p w14:paraId="2D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2.2. 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</w:t>
      </w:r>
      <w:r>
        <w:rPr>
          <w:rStyle w:val="Style_2_ch"/>
          <w:i w:val="0"/>
        </w:rPr>
        <w:t>ообразных творческих способностей детей и подростков.</w:t>
      </w:r>
    </w:p>
    <w:p w14:paraId="2E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2.3.</w:t>
      </w:r>
      <w:r>
        <w:rPr>
          <w:rStyle w:val="Style_2_ch"/>
          <w:i w:val="0"/>
        </w:rPr>
        <w:t xml:space="preserve"> Лагерь организуется с дневным пребыванием детей.</w:t>
      </w:r>
    </w:p>
    <w:p w14:paraId="2F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2.4</w:t>
      </w:r>
      <w:r>
        <w:rPr>
          <w:rStyle w:val="Style_2_ch"/>
          <w:i w:val="0"/>
        </w:rPr>
        <w:t>. Лагерь</w:t>
      </w:r>
      <w:r>
        <w:rPr>
          <w:rStyle w:val="Style_2_ch"/>
          <w:i w:val="0"/>
        </w:rPr>
        <w:t xml:space="preserve"> работает в режиме пятидневной </w:t>
      </w:r>
      <w:r>
        <w:rPr>
          <w:rStyle w:val="Style_2_ch"/>
          <w:i w:val="0"/>
        </w:rPr>
        <w:t>рабочей недели с выходным</w:t>
      </w:r>
      <w:r>
        <w:rPr>
          <w:rStyle w:val="Style_2_ch"/>
          <w:i w:val="0"/>
        </w:rPr>
        <w:t xml:space="preserve">и днями   (суббота и </w:t>
      </w:r>
      <w:r>
        <w:rPr>
          <w:rStyle w:val="Style_2_ch"/>
          <w:i w:val="0"/>
        </w:rPr>
        <w:t>воскресенье).</w:t>
      </w:r>
    </w:p>
    <w:p w14:paraId="30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2.</w:t>
      </w:r>
      <w:r>
        <w:rPr>
          <w:rStyle w:val="Style_2_ch"/>
          <w:i w:val="0"/>
        </w:rPr>
        <w:t>5</w:t>
      </w:r>
      <w:r>
        <w:rPr>
          <w:rStyle w:val="Style_2_ch"/>
          <w:i w:val="0"/>
        </w:rPr>
        <w:t>. Администрация школы в подготовительный пе</w:t>
      </w:r>
      <w:r>
        <w:rPr>
          <w:rStyle w:val="Style_2_ch"/>
          <w:i w:val="0"/>
        </w:rPr>
        <w:t>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</w:t>
      </w:r>
      <w:r>
        <w:rPr>
          <w:rStyle w:val="Style_2_ch"/>
          <w:i w:val="0"/>
        </w:rPr>
        <w:t xml:space="preserve">ления и занятости детей в осенний </w:t>
      </w:r>
      <w:r>
        <w:rPr>
          <w:rStyle w:val="Style_2_ch"/>
          <w:i w:val="0"/>
        </w:rPr>
        <w:t xml:space="preserve"> пе</w:t>
      </w:r>
      <w:r>
        <w:rPr>
          <w:rStyle w:val="Style_2_ch"/>
          <w:i w:val="0"/>
        </w:rPr>
        <w:t>риод.</w:t>
      </w:r>
    </w:p>
    <w:p w14:paraId="31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2.</w:t>
      </w:r>
      <w:r>
        <w:rPr>
          <w:rStyle w:val="Style_2_ch"/>
          <w:i w:val="0"/>
        </w:rPr>
        <w:t>6</w:t>
      </w:r>
      <w:r>
        <w:rPr>
          <w:rStyle w:val="Style_2_ch"/>
          <w:i w:val="0"/>
        </w:rPr>
        <w:t>. На период функционирования лагеря назначается начальник лагеря,</w:t>
      </w:r>
      <w:r>
        <w:rPr>
          <w:rStyle w:val="Style_2_ch"/>
          <w:i w:val="0"/>
        </w:rPr>
        <w:t xml:space="preserve"> вожатые</w:t>
      </w:r>
    </w:p>
    <w:p w14:paraId="32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(</w:t>
      </w:r>
      <w:r>
        <w:rPr>
          <w:rStyle w:val="Style_2_ch"/>
          <w:i w:val="0"/>
        </w:rPr>
        <w:t>воспитатели</w:t>
      </w:r>
      <w:r>
        <w:rPr>
          <w:rStyle w:val="Style_2_ch"/>
          <w:i w:val="0"/>
        </w:rPr>
        <w:t>)</w:t>
      </w:r>
      <w:r>
        <w:rPr>
          <w:rStyle w:val="Style_2_ch"/>
          <w:i w:val="0"/>
        </w:rPr>
        <w:t>, деятельность которых определяется их должностными инструкциями.</w:t>
      </w:r>
    </w:p>
    <w:p w14:paraId="33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2.7. Организация питания детей и подростков в лагере возлагается на образовательное учреждение на базе, которого он организован.</w:t>
      </w:r>
    </w:p>
    <w:p w14:paraId="34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2.8. Питание детей и подростков производится по десятидневному меню, составленному с учетом норм потребления, сезонности, продо</w:t>
      </w:r>
      <w:r>
        <w:rPr>
          <w:rStyle w:val="Style_2_ch"/>
          <w:i w:val="0"/>
        </w:rPr>
        <w:t xml:space="preserve">лжительности нахождения детей и подростков в лагере. </w:t>
      </w:r>
    </w:p>
    <w:p w14:paraId="35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2.9. Оказание медицинской помощи детям в школьном лагере осуществляется в соответствии с законодательством Российской Федера</w:t>
      </w:r>
      <w:r>
        <w:rPr>
          <w:rStyle w:val="Style_2_ch"/>
          <w:i w:val="0"/>
        </w:rPr>
        <w:t>ции об охране здоровья граждан.</w:t>
      </w:r>
    </w:p>
    <w:p w14:paraId="36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2.</w:t>
      </w:r>
      <w:r>
        <w:rPr>
          <w:rStyle w:val="Style_2_ch"/>
          <w:i w:val="0"/>
        </w:rPr>
        <w:t>10. Деятельность детей в лагере организуется</w:t>
      </w:r>
      <w:r>
        <w:rPr>
          <w:rStyle w:val="Style_2_ch"/>
          <w:i w:val="0"/>
        </w:rPr>
        <w:t xml:space="preserve"> как в одновозрастных, так и в разновозрастных объединениях детей (отряды), в зависимости от направленности (тематики) программ смен лагеря, интересов детей, образовательных и воспитательных задач лагеря.</w:t>
      </w:r>
    </w:p>
    <w:p w14:paraId="37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2.1</w:t>
      </w:r>
      <w:r>
        <w:rPr>
          <w:rStyle w:val="Style_2_ch"/>
          <w:i w:val="0"/>
        </w:rPr>
        <w:t>1. Лагерь может использовать объекты социальной,</w:t>
      </w:r>
      <w:r>
        <w:rPr>
          <w:rStyle w:val="Style_2_ch"/>
          <w:i w:val="0"/>
        </w:rPr>
        <w:t xml:space="preserve">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14:paraId="38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В школьном лагере должен быть обеспечен доступ детей-инвалидов и детей с ограниченными возможностям</w:t>
      </w:r>
      <w:r>
        <w:rPr>
          <w:rStyle w:val="Style_2_ch"/>
          <w:i w:val="0"/>
        </w:rPr>
        <w:t>и здоровья к объектам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</w:t>
      </w:r>
      <w:r>
        <w:rPr>
          <w:rStyle w:val="Style_2_ch"/>
          <w:i w:val="0"/>
        </w:rPr>
        <w:t>граммам.</w:t>
      </w:r>
    </w:p>
    <w:p w14:paraId="39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2.12</w:t>
      </w:r>
      <w:r>
        <w:rPr>
          <w:rStyle w:val="Style_2_ch"/>
          <w:i w:val="0"/>
        </w:rPr>
        <w:t xml:space="preserve">. Условия размещения, устройства, содержания и организации работы </w:t>
      </w:r>
      <w:r>
        <w:rPr>
          <w:rStyle w:val="Style_2_ch"/>
          <w:i w:val="0"/>
        </w:rPr>
        <w:t>лагеря должны</w:t>
      </w:r>
      <w:r>
        <w:rPr>
          <w:rStyle w:val="Style_2_ch"/>
          <w:i w:val="0"/>
        </w:rPr>
        <w:t xml:space="preserve">  соответствовать санитарно-эпидемиологическим правилам и</w:t>
      </w:r>
      <w:r>
        <w:rPr>
          <w:rStyle w:val="Style_2_ch"/>
          <w:i w:val="0"/>
        </w:rPr>
        <w:t xml:space="preserve"> </w:t>
      </w:r>
      <w:r>
        <w:rPr>
          <w:rStyle w:val="Style_2_ch"/>
          <w:i w:val="0"/>
        </w:rPr>
        <w:t>гигиеническим нормативам, требованиям противопожарной и антитеррористической</w:t>
      </w:r>
      <w:r>
        <w:rPr>
          <w:rStyle w:val="Style_2_ch"/>
          <w:i w:val="0"/>
        </w:rPr>
        <w:t xml:space="preserve"> </w:t>
      </w:r>
      <w:r>
        <w:rPr>
          <w:rStyle w:val="Style_2_ch"/>
          <w:i w:val="0"/>
        </w:rPr>
        <w:t>безопасности.</w:t>
      </w:r>
    </w:p>
    <w:p w14:paraId="3A000000">
      <w:pPr>
        <w:ind/>
        <w:jc w:val="both"/>
        <w:rPr>
          <w:rStyle w:val="Style_2_ch"/>
          <w:i w:val="0"/>
        </w:rPr>
      </w:pPr>
    </w:p>
    <w:p w14:paraId="3B000000">
      <w:pPr>
        <w:ind/>
        <w:jc w:val="center"/>
        <w:rPr>
          <w:rStyle w:val="Style_2_ch"/>
          <w:b w:val="1"/>
          <w:i w:val="0"/>
        </w:rPr>
      </w:pPr>
      <w:r>
        <w:rPr>
          <w:rStyle w:val="Style_2_ch"/>
          <w:b w:val="1"/>
          <w:i w:val="0"/>
        </w:rPr>
        <w:t>3. Кадровое об</w:t>
      </w:r>
      <w:r>
        <w:rPr>
          <w:rStyle w:val="Style_2_ch"/>
          <w:b w:val="1"/>
          <w:i w:val="0"/>
        </w:rPr>
        <w:t>еспечение</w:t>
      </w:r>
    </w:p>
    <w:p w14:paraId="3C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 xml:space="preserve">3.1. Приказом по учреждению назначаются начальник лагеря, </w:t>
      </w:r>
      <w:r>
        <w:rPr>
          <w:rStyle w:val="Style_2_ch"/>
          <w:i w:val="0"/>
        </w:rPr>
        <w:t>вожатые (</w:t>
      </w:r>
      <w:r>
        <w:rPr>
          <w:rStyle w:val="Style_2_ch"/>
          <w:i w:val="0"/>
        </w:rPr>
        <w:t>воспитатели</w:t>
      </w:r>
      <w:r>
        <w:rPr>
          <w:rStyle w:val="Style_2_ch"/>
          <w:i w:val="0"/>
        </w:rPr>
        <w:t>)</w:t>
      </w:r>
      <w:r>
        <w:rPr>
          <w:rStyle w:val="Style_2_ch"/>
          <w:i w:val="0"/>
        </w:rPr>
        <w:t xml:space="preserve"> из</w:t>
      </w:r>
      <w:r>
        <w:rPr>
          <w:rStyle w:val="Style_2_ch"/>
          <w:i w:val="0"/>
        </w:rPr>
        <w:t xml:space="preserve"> числа педагогических работников.</w:t>
      </w:r>
    </w:p>
    <w:p w14:paraId="3D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3.2. Начальник лагеря руководит его деятельностью, несет ответственность за жизнь и здоровье детей, ведет документацию, организует</w:t>
      </w:r>
      <w:r>
        <w:rPr>
          <w:rStyle w:val="Style_2_ch"/>
          <w:i w:val="0"/>
        </w:rPr>
        <w:t xml:space="preserve"> воспитательную деятельность, осуществляет связь с культурно – просветительными и спортивными учреждениями.</w:t>
      </w:r>
    </w:p>
    <w:p w14:paraId="3E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3.3. Воспитатели осуществляют воспитательную деятельность по плану лагеря, проводят мероприятия, следят за соблюдением режима дня, правил безопасног</w:t>
      </w:r>
      <w:r>
        <w:rPr>
          <w:rStyle w:val="Style_2_ch"/>
          <w:i w:val="0"/>
        </w:rPr>
        <w:t>о поведения, правил пожарной безопасности.</w:t>
      </w:r>
    </w:p>
    <w:p w14:paraId="3F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3.4. Штатное расписание лагеря утверждается образовательным учреждением, на базе которого он организован.</w:t>
      </w:r>
    </w:p>
    <w:p w14:paraId="40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 xml:space="preserve">3.5. Прием педагогических и иных работников для работы в лагере осуществляется образовательным учреждением </w:t>
      </w:r>
      <w:r>
        <w:rPr>
          <w:rStyle w:val="Style_2_ch"/>
          <w:i w:val="0"/>
        </w:rPr>
        <w:t>в соответствии с трудовым законодательством Российской Федерации.</w:t>
      </w:r>
      <w:r>
        <w:rPr>
          <w:rStyle w:val="Style_2_ch"/>
          <w:i w:val="0"/>
        </w:rPr>
        <w:t xml:space="preserve">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14:paraId="41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3.6. К работе в лагере допускаются лиц</w:t>
      </w:r>
      <w:r>
        <w:rPr>
          <w:rStyle w:val="Style_2_ch"/>
          <w:i w:val="0"/>
        </w:rPr>
        <w:t>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</w:t>
      </w:r>
      <w:r>
        <w:rPr>
          <w:rStyle w:val="Style_2_ch"/>
          <w:i w:val="0"/>
        </w:rPr>
        <w:t>едований) работников.</w:t>
      </w:r>
    </w:p>
    <w:p w14:paraId="42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3.7</w:t>
      </w:r>
      <w:r>
        <w:rPr>
          <w:rStyle w:val="Style_2_ch"/>
          <w:i w:val="0"/>
        </w:rPr>
        <w:t xml:space="preserve">. </w:t>
      </w:r>
      <w:r>
        <w:rPr>
          <w:rStyle w:val="Style_2_ch"/>
          <w:i w:val="0"/>
        </w:rPr>
        <w:t>Р</w:t>
      </w:r>
      <w:r>
        <w:rPr>
          <w:rStyle w:val="Style_2_ch"/>
          <w:i w:val="0"/>
        </w:rPr>
        <w:t xml:space="preserve">аботники </w:t>
      </w:r>
      <w:r>
        <w:rPr>
          <w:rStyle w:val="Style_2_ch"/>
          <w:i w:val="0"/>
        </w:rPr>
        <w:t xml:space="preserve">лагеря </w:t>
      </w:r>
      <w:r>
        <w:rPr>
          <w:rStyle w:val="Style_2_ch"/>
          <w:i w:val="0"/>
        </w:rPr>
        <w:t>проходят инструктаж по</w:t>
      </w:r>
      <w:r>
        <w:rPr>
          <w:rStyle w:val="Style_2_ch"/>
          <w:i w:val="0"/>
        </w:rPr>
        <w:t xml:space="preserve"> </w:t>
      </w:r>
      <w:r>
        <w:rPr>
          <w:rStyle w:val="Style_2_ch"/>
          <w:i w:val="0"/>
        </w:rPr>
        <w:t>технике безопасности, охране труда, правилам пожарной безопасности и охраны жизни</w:t>
      </w:r>
      <w:r>
        <w:rPr>
          <w:rStyle w:val="Style_2_ch"/>
          <w:i w:val="0"/>
        </w:rPr>
        <w:t xml:space="preserve"> </w:t>
      </w:r>
      <w:r>
        <w:rPr>
          <w:rStyle w:val="Style_2_ch"/>
          <w:i w:val="0"/>
        </w:rPr>
        <w:t>людей на водных объектах, антитеррористической безопасности, предупреждению</w:t>
      </w:r>
      <w:r>
        <w:rPr>
          <w:rStyle w:val="Style_2_ch"/>
          <w:i w:val="0"/>
        </w:rPr>
        <w:t xml:space="preserve"> </w:t>
      </w:r>
      <w:r>
        <w:rPr>
          <w:rStyle w:val="Style_2_ch"/>
          <w:i w:val="0"/>
        </w:rPr>
        <w:t>несчастных случаев с детьми.</w:t>
      </w:r>
    </w:p>
    <w:p w14:paraId="43000000">
      <w:pPr>
        <w:ind/>
        <w:jc w:val="both"/>
        <w:rPr>
          <w:rStyle w:val="Style_2_ch"/>
          <w:i w:val="0"/>
        </w:rPr>
      </w:pPr>
    </w:p>
    <w:p w14:paraId="44000000">
      <w:pPr>
        <w:ind/>
        <w:jc w:val="center"/>
        <w:rPr>
          <w:rStyle w:val="Style_2_ch"/>
          <w:b w:val="1"/>
          <w:i w:val="0"/>
        </w:rPr>
      </w:pPr>
      <w:r>
        <w:rPr>
          <w:rStyle w:val="Style_2_ch"/>
          <w:b w:val="1"/>
          <w:i w:val="0"/>
        </w:rPr>
        <w:t>4</w:t>
      </w:r>
      <w:r>
        <w:rPr>
          <w:rStyle w:val="Style_2_ch"/>
          <w:b w:val="1"/>
          <w:i w:val="0"/>
        </w:rPr>
        <w:t>. Права и обязанно</w:t>
      </w:r>
      <w:r>
        <w:rPr>
          <w:rStyle w:val="Style_2_ch"/>
          <w:b w:val="1"/>
          <w:i w:val="0"/>
        </w:rPr>
        <w:t xml:space="preserve">сти учащихся, посещающих осенней </w:t>
      </w:r>
      <w:r>
        <w:rPr>
          <w:rStyle w:val="Style_2_ch"/>
          <w:b w:val="1"/>
          <w:i w:val="0"/>
        </w:rPr>
        <w:t>оздоровительный лагерь</w:t>
      </w:r>
    </w:p>
    <w:p w14:paraId="45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4.1. Учащиеся осеннего</w:t>
      </w:r>
      <w:r>
        <w:rPr>
          <w:rStyle w:val="Style_2_ch"/>
          <w:i w:val="0"/>
        </w:rPr>
        <w:t xml:space="preserve"> лагеря имеют право: </w:t>
      </w:r>
    </w:p>
    <w:p w14:paraId="46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- на временное прекращение посещения лагеря по болезни;</w:t>
      </w:r>
    </w:p>
    <w:p w14:paraId="47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- на свободное участие в запланированных досуговых мероприятиях;</w:t>
      </w:r>
    </w:p>
    <w:p w14:paraId="48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- на участие в са</w:t>
      </w:r>
      <w:r>
        <w:rPr>
          <w:rStyle w:val="Style_2_ch"/>
          <w:i w:val="0"/>
        </w:rPr>
        <w:t>моуправлении лагеря.</w:t>
      </w:r>
    </w:p>
    <w:p w14:paraId="49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 xml:space="preserve">4.2. Учащиеся обязаны: </w:t>
      </w:r>
    </w:p>
    <w:p w14:paraId="4A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14:paraId="4B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- бережно относиться к используемому имуществу;</w:t>
      </w:r>
    </w:p>
    <w:p w14:paraId="4C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 xml:space="preserve">- выполнять законные требования администрации </w:t>
      </w:r>
      <w:r>
        <w:rPr>
          <w:rStyle w:val="Style_2_ch"/>
          <w:i w:val="0"/>
        </w:rPr>
        <w:t>и работников лагеря.</w:t>
      </w:r>
    </w:p>
    <w:p w14:paraId="4D000000">
      <w:pPr>
        <w:ind/>
        <w:jc w:val="both"/>
        <w:rPr>
          <w:rStyle w:val="Style_2_ch"/>
          <w:i w:val="0"/>
        </w:rPr>
      </w:pPr>
    </w:p>
    <w:p w14:paraId="4E000000">
      <w:pPr>
        <w:ind/>
        <w:jc w:val="center"/>
        <w:rPr>
          <w:rStyle w:val="Style_2_ch"/>
          <w:b w:val="1"/>
          <w:i w:val="0"/>
        </w:rPr>
      </w:pPr>
      <w:r>
        <w:rPr>
          <w:rStyle w:val="Style_2_ch"/>
          <w:b w:val="1"/>
          <w:i w:val="0"/>
        </w:rPr>
        <w:t>5. Охрана жизни и здоровья детей</w:t>
      </w:r>
    </w:p>
    <w:p w14:paraId="4F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 xml:space="preserve">5.1. Начальник и работники лагеря несут предусмотренную законодательством Российской Федерации ответственность за пребывание детей в школьном лагере, их жизнь и здоровье. </w:t>
      </w:r>
    </w:p>
    <w:p w14:paraId="50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5.2. Начальник лагеря проводи</w:t>
      </w:r>
      <w:r>
        <w:rPr>
          <w:rStyle w:val="Style_2_ch"/>
          <w:i w:val="0"/>
        </w:rPr>
        <w:t>т инструктаж по технике безопасности для сотрудников, а воспитатели — для детей под личную подпись инструктируемых.</w:t>
      </w:r>
    </w:p>
    <w:p w14:paraId="51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</w:t>
      </w:r>
      <w:r>
        <w:rPr>
          <w:rStyle w:val="Style_2_ch"/>
          <w:i w:val="0"/>
        </w:rPr>
        <w:t>опускается уход учащегося с территории лагеря без разрешения руководителя его трудового объединения.</w:t>
      </w:r>
    </w:p>
    <w:p w14:paraId="52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 xml:space="preserve">5.4. Ответственность за перевозку детей всеми видами транспорта возлагается на начальника лагеря. Запрещается перевозка детей на грузовых машинах.    </w:t>
      </w:r>
    </w:p>
    <w:p w14:paraId="53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5.5.</w:t>
      </w:r>
      <w:r>
        <w:rPr>
          <w:rStyle w:val="Style_2_ch"/>
          <w:i w:val="0"/>
        </w:rPr>
        <w:t xml:space="preserve"> Организация походов и экскурсий производится на основании соответствующих инструкций директора образовательного учреждения.</w:t>
      </w:r>
    </w:p>
    <w:p w14:paraId="54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5.6. В лагере действует план эвакуации на случай пожара и чрезвычайных ситуаций.</w:t>
      </w:r>
    </w:p>
    <w:p w14:paraId="55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 xml:space="preserve">5.7. Организация питания осуществляется на основе </w:t>
      </w:r>
      <w:r>
        <w:rPr>
          <w:rStyle w:val="Style_2_ch"/>
          <w:i w:val="0"/>
        </w:rPr>
        <w:t>примерных норм питания. За качество питания несет ответственность бракеражная комиссия, утвержденная директором школы на время работы лагеря.</w:t>
      </w:r>
    </w:p>
    <w:p w14:paraId="56000000">
      <w:pPr>
        <w:ind/>
        <w:jc w:val="both"/>
        <w:rPr>
          <w:rStyle w:val="Style_2_ch"/>
          <w:i w:val="0"/>
        </w:rPr>
      </w:pPr>
    </w:p>
    <w:p w14:paraId="57000000">
      <w:pPr>
        <w:ind/>
        <w:jc w:val="center"/>
        <w:rPr>
          <w:rStyle w:val="Style_2_ch"/>
          <w:b w:val="1"/>
          <w:i w:val="0"/>
        </w:rPr>
      </w:pPr>
      <w:r>
        <w:rPr>
          <w:rStyle w:val="Style_2_ch"/>
          <w:b w:val="1"/>
          <w:i w:val="0"/>
        </w:rPr>
        <w:t>6. Финансовое обеспечение</w:t>
      </w:r>
    </w:p>
    <w:p w14:paraId="58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6.1. Финансовое обеспечение деятельности школьного лагеря осуществляется в установленно</w:t>
      </w:r>
      <w:r>
        <w:rPr>
          <w:rStyle w:val="Style_2_ch"/>
          <w:i w:val="0"/>
        </w:rPr>
        <w:t>м законодательством Российской Федерации порядке.</w:t>
      </w:r>
    </w:p>
    <w:p w14:paraId="59000000">
      <w:pPr>
        <w:ind/>
        <w:jc w:val="both"/>
        <w:rPr>
          <w:rStyle w:val="Style_2_ch"/>
          <w:i w:val="0"/>
          <w:color w:val="FF00FF"/>
        </w:rPr>
      </w:pPr>
      <w:r>
        <w:rPr>
          <w:rStyle w:val="Style_2_ch"/>
          <w:i w:val="0"/>
        </w:rPr>
        <w:t xml:space="preserve">6.2. </w:t>
      </w:r>
      <w:r>
        <w:rPr>
          <w:rStyle w:val="Style_2_ch"/>
          <w:i w:val="0"/>
        </w:rPr>
        <w:t xml:space="preserve">Лагерь </w:t>
      </w:r>
      <w:r>
        <w:rPr>
          <w:rStyle w:val="Style_2_ch"/>
          <w:i w:val="0"/>
        </w:rPr>
        <w:t>организуется за</w:t>
      </w:r>
      <w:r>
        <w:rPr>
          <w:rStyle w:val="Style_2_ch"/>
          <w:i w:val="0"/>
        </w:rPr>
        <w:t xml:space="preserve"> счет </w:t>
      </w:r>
      <w:r>
        <w:rPr>
          <w:rStyle w:val="Style_2_ch"/>
          <w:i w:val="0"/>
        </w:rPr>
        <w:t xml:space="preserve">средств </w:t>
      </w:r>
      <w:r>
        <w:rPr>
          <w:rStyle w:val="Style_2_ch"/>
          <w:i w:val="0"/>
        </w:rPr>
        <w:t>муниципального бюджета</w:t>
      </w:r>
      <w:r>
        <w:rPr>
          <w:rStyle w:val="Style_2_ch"/>
          <w:i w:val="0"/>
        </w:rPr>
        <w:t xml:space="preserve"> (Козловского муниципального округа)</w:t>
      </w:r>
    </w:p>
    <w:p w14:paraId="5A000000">
      <w:pPr>
        <w:ind/>
        <w:jc w:val="center"/>
        <w:rPr>
          <w:rStyle w:val="Style_2_ch"/>
          <w:b w:val="1"/>
          <w:i w:val="0"/>
        </w:rPr>
      </w:pPr>
      <w:r>
        <w:rPr>
          <w:rStyle w:val="Style_2_ch"/>
          <w:b w:val="1"/>
          <w:i w:val="0"/>
        </w:rPr>
        <w:t>7. Ответственность</w:t>
      </w:r>
    </w:p>
    <w:p w14:paraId="5B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7.1. Образовательное учреждение, на базе которого организован лагерь, несёт ответственн</w:t>
      </w:r>
      <w:r>
        <w:rPr>
          <w:rStyle w:val="Style_2_ch"/>
          <w:i w:val="0"/>
        </w:rPr>
        <w:t>ость:</w:t>
      </w:r>
    </w:p>
    <w:p w14:paraId="5C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— за действия (бездействия), повлекшие за собой последствия, опасные для жизни и здоровья детей, или иное нарушение их прав;</w:t>
      </w:r>
    </w:p>
    <w:p w14:paraId="5D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— за целевое расходование финансовых средств</w:t>
      </w:r>
      <w:r>
        <w:rPr>
          <w:rStyle w:val="Style_2_ch"/>
          <w:i w:val="0"/>
        </w:rPr>
        <w:t>;</w:t>
      </w:r>
    </w:p>
    <w:p w14:paraId="5E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— за своевременное представление финансового отчета.</w:t>
      </w:r>
    </w:p>
    <w:p w14:paraId="5F000000">
      <w:pPr>
        <w:ind/>
        <w:jc w:val="both"/>
        <w:rPr>
          <w:rStyle w:val="Style_2_ch"/>
          <w:i w:val="0"/>
        </w:rPr>
      </w:pPr>
      <w:r>
        <w:rPr>
          <w:rStyle w:val="Style_2_ch"/>
          <w:i w:val="0"/>
        </w:rPr>
        <w:t>7.2. Порядок привлечения к</w:t>
      </w:r>
      <w:r>
        <w:rPr>
          <w:rStyle w:val="Style_2_ch"/>
          <w:i w:val="0"/>
        </w:rPr>
        <w:t xml:space="preserve"> ответственности устанавливается действующим законодательством.</w:t>
      </w:r>
    </w:p>
    <w:p w14:paraId="60000000">
      <w:pPr>
        <w:ind/>
        <w:jc w:val="both"/>
        <w:rPr>
          <w:rStyle w:val="Style_2_ch"/>
          <w:i w:val="0"/>
        </w:rPr>
      </w:pPr>
    </w:p>
    <w:p w14:paraId="61000000">
      <w:pPr>
        <w:ind w:firstLine="0" w:left="-567"/>
        <w:jc w:val="both"/>
        <w:rPr>
          <w:rStyle w:val="Style_2_ch"/>
          <w:i w:val="0"/>
        </w:rPr>
      </w:pPr>
    </w:p>
    <w:sectPr>
      <w:footerReference r:id="rId1" w:type="default"/>
      <w:pgSz w:h="16838" w:orient="portrait" w:w="11906"/>
      <w:pgMar w:bottom="568" w:footer="133" w:gutter="0" w:header="708" w:left="1134" w:right="424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2" w:type="paragraph">
    <w:name w:val="Emphasis"/>
    <w:link w:val="Style_2_ch"/>
    <w:rPr>
      <w:i w:val="1"/>
    </w:rPr>
  </w:style>
  <w:style w:styleId="Style_2_ch" w:type="character">
    <w:name w:val="Emphasis"/>
    <w:link w:val="Style_2"/>
    <w:rPr>
      <w:i w:val="1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3"/>
    <w:link w:val="Style_9_ch"/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header"/>
    <w:basedOn w:val="Style_3_ch"/>
    <w:link w:val="Style_10"/>
  </w:style>
  <w:style w:styleId="Style_11" w:type="paragraph">
    <w:name w:val="No Spacing"/>
    <w:link w:val="Style_11_ch"/>
    <w:rPr>
      <w:rFonts w:ascii="Calibri" w:hAnsi="Calibri"/>
      <w:sz w:val="22"/>
    </w:rPr>
  </w:style>
  <w:style w:styleId="Style_11_ch" w:type="character">
    <w:name w:val="No Spacing"/>
    <w:link w:val="Style_11"/>
    <w:rPr>
      <w:rFonts w:ascii="Calibri" w:hAnsi="Calibri"/>
      <w:sz w:val="22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Знак"/>
    <w:basedOn w:val="Style_3"/>
    <w:link w:val="Style_14_ch"/>
    <w:pPr>
      <w:spacing w:after="160" w:line="240" w:lineRule="exact"/>
      <w:ind/>
    </w:pPr>
    <w:rPr>
      <w:rFonts w:ascii="Verdana" w:hAnsi="Verdana"/>
      <w:sz w:val="20"/>
    </w:rPr>
  </w:style>
  <w:style w:styleId="Style_14_ch" w:type="character">
    <w:name w:val="Знак"/>
    <w:basedOn w:val="Style_3_ch"/>
    <w:link w:val="Style_14"/>
    <w:rPr>
      <w:rFonts w:ascii="Verdana" w:hAnsi="Verdana"/>
      <w:sz w:val="20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2024-08-28T16:44:37Z</dcterms:modified>
</cp:coreProperties>
</file>