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D3" w:rsidRDefault="00783F78">
      <w:pPr>
        <w:pStyle w:val="30"/>
        <w:framePr w:w="9413" w:h="874" w:hRule="exact" w:wrap="none" w:vAnchor="page" w:hAnchor="page" w:x="1657" w:y="1102"/>
        <w:shd w:val="clear" w:color="auto" w:fill="auto"/>
        <w:spacing w:after="0"/>
      </w:pPr>
      <w:r>
        <w:t>Муниципальное автономное общеобразовательное учреждение</w:t>
      </w:r>
      <w:r>
        <w:br/>
        <w:t>«Шатьмапосинская основная</w:t>
      </w:r>
      <w:r>
        <w:t xml:space="preserve"> общеобразовательная школа </w:t>
      </w:r>
      <w:r>
        <w:t>»</w:t>
      </w:r>
      <w:r>
        <w:br/>
        <w:t>Моргаушского</w:t>
      </w:r>
      <w:r>
        <w:t xml:space="preserve"> муниципального округа Чувашской Республики</w:t>
      </w:r>
    </w:p>
    <w:p w:rsidR="00862FD3" w:rsidRDefault="00783F78">
      <w:pPr>
        <w:pStyle w:val="20"/>
        <w:framePr w:w="9413" w:h="2074" w:hRule="exact" w:wrap="none" w:vAnchor="page" w:hAnchor="page" w:x="1657" w:y="2168"/>
        <w:shd w:val="clear" w:color="auto" w:fill="auto"/>
        <w:spacing w:before="0"/>
        <w:ind w:left="260" w:right="4430" w:firstLine="0"/>
      </w:pPr>
      <w:r>
        <w:t>Согласовано</w:t>
      </w:r>
    </w:p>
    <w:p w:rsidR="00862FD3" w:rsidRDefault="00783F78">
      <w:pPr>
        <w:pStyle w:val="20"/>
        <w:framePr w:w="9413" w:h="2074" w:hRule="exact" w:wrap="none" w:vAnchor="page" w:hAnchor="page" w:x="1657" w:y="2168"/>
        <w:shd w:val="clear" w:color="auto" w:fill="auto"/>
        <w:spacing w:before="0"/>
        <w:ind w:left="260" w:right="4430" w:firstLine="0"/>
      </w:pPr>
      <w:r>
        <w:t>с советом родителей, советом старшеклассников</w:t>
      </w:r>
      <w:r>
        <w:br/>
        <w:t>МБОУ «Шатьмапосинская ООШ»</w:t>
      </w:r>
    </w:p>
    <w:p w:rsidR="00862FD3" w:rsidRDefault="00783F78">
      <w:pPr>
        <w:pStyle w:val="20"/>
        <w:framePr w:w="9413" w:h="2074" w:hRule="exact" w:wrap="none" w:vAnchor="page" w:hAnchor="page" w:x="1657" w:y="2168"/>
        <w:shd w:val="clear" w:color="auto" w:fill="auto"/>
        <w:spacing w:before="0"/>
        <w:ind w:left="260" w:right="4430" w:firstLine="0"/>
      </w:pPr>
      <w:r>
        <w:t>Батыревского муниципального округа Чувашской</w:t>
      </w:r>
    </w:p>
    <w:p w:rsidR="00862FD3" w:rsidRDefault="00783F78">
      <w:pPr>
        <w:pStyle w:val="20"/>
        <w:framePr w:w="9413" w:h="2074" w:hRule="exact" w:wrap="none" w:vAnchor="page" w:hAnchor="page" w:x="1657" w:y="2168"/>
        <w:shd w:val="clear" w:color="auto" w:fill="auto"/>
        <w:spacing w:before="0"/>
        <w:ind w:left="260" w:right="4430" w:firstLine="0"/>
      </w:pPr>
      <w:r>
        <w:t>Республики</w:t>
      </w:r>
    </w:p>
    <w:p w:rsidR="00862FD3" w:rsidRDefault="00783F78">
      <w:pPr>
        <w:pStyle w:val="20"/>
        <w:framePr w:w="9413" w:h="2074" w:hRule="exact" w:wrap="none" w:vAnchor="page" w:hAnchor="page" w:x="1657" w:y="2168"/>
        <w:shd w:val="clear" w:color="auto" w:fill="auto"/>
        <w:spacing w:before="0"/>
        <w:ind w:left="260" w:right="4430" w:firstLine="0"/>
      </w:pPr>
      <w:r>
        <w:t>РАССМОТРЕН</w:t>
      </w:r>
    </w:p>
    <w:p w:rsidR="00862FD3" w:rsidRDefault="00783F78">
      <w:pPr>
        <w:pStyle w:val="20"/>
        <w:framePr w:w="9413" w:h="2074" w:hRule="exact" w:wrap="none" w:vAnchor="page" w:hAnchor="page" w:x="1657" w:y="2168"/>
        <w:shd w:val="clear" w:color="auto" w:fill="auto"/>
        <w:spacing w:before="0"/>
        <w:ind w:left="260" w:right="4430" w:firstLine="0"/>
      </w:pPr>
      <w:r>
        <w:t>на педагогическом совете</w:t>
      </w:r>
    </w:p>
    <w:p w:rsidR="00862FD3" w:rsidRDefault="00783F78">
      <w:pPr>
        <w:pStyle w:val="20"/>
        <w:framePr w:w="9413" w:h="2074" w:hRule="exact" w:wrap="none" w:vAnchor="page" w:hAnchor="page" w:x="1657" w:y="2168"/>
        <w:shd w:val="clear" w:color="auto" w:fill="auto"/>
        <w:spacing w:before="0"/>
        <w:ind w:left="260" w:right="4430" w:firstLine="0"/>
      </w:pPr>
      <w:r>
        <w:t>протокол №4</w:t>
      </w:r>
      <w:r>
        <w:t xml:space="preserve"> от 26</w:t>
      </w:r>
      <w:r>
        <w:t>.03.2024 г.</w:t>
      </w:r>
    </w:p>
    <w:p w:rsidR="00862FD3" w:rsidRDefault="00783F78">
      <w:pPr>
        <w:pStyle w:val="20"/>
        <w:framePr w:w="2923" w:h="561" w:hRule="exact" w:wrap="none" w:vAnchor="page" w:hAnchor="page" w:x="7081" w:y="2166"/>
        <w:shd w:val="clear" w:color="auto" w:fill="auto"/>
        <w:spacing w:before="0" w:line="254" w:lineRule="exact"/>
        <w:ind w:firstLine="0"/>
      </w:pPr>
      <w:r>
        <w:t>Утверждено приказом №18</w:t>
      </w:r>
      <w:r>
        <w:t>-од от 26</w:t>
      </w:r>
      <w:r>
        <w:t>.03.2024 г.</w:t>
      </w:r>
    </w:p>
    <w:p w:rsidR="00862FD3" w:rsidRDefault="00783F78">
      <w:pPr>
        <w:pStyle w:val="10"/>
        <w:framePr w:w="9413" w:h="576" w:hRule="exact" w:wrap="none" w:vAnchor="page" w:hAnchor="page" w:x="1657" w:y="4221"/>
        <w:shd w:val="clear" w:color="auto" w:fill="auto"/>
        <w:spacing w:after="0" w:line="240" w:lineRule="exact"/>
      </w:pPr>
      <w:bookmarkStart w:id="0" w:name="bookmark0"/>
      <w:r>
        <w:rPr>
          <w:rStyle w:val="11"/>
          <w:b/>
          <w:bCs/>
        </w:rPr>
        <w:t>Порядок</w:t>
      </w:r>
      <w:bookmarkEnd w:id="0"/>
    </w:p>
    <w:p w:rsidR="00862FD3" w:rsidRDefault="00783F78">
      <w:pPr>
        <w:pStyle w:val="30"/>
        <w:framePr w:w="9413" w:h="576" w:hRule="exact" w:wrap="none" w:vAnchor="page" w:hAnchor="page" w:x="1657" w:y="4221"/>
        <w:shd w:val="clear" w:color="auto" w:fill="auto"/>
        <w:spacing w:after="0" w:line="240" w:lineRule="exact"/>
        <w:ind w:left="260"/>
        <w:jc w:val="both"/>
      </w:pPr>
      <w:r>
        <w:t>оформления возникновения, приостановления и прекращения отношений между</w:t>
      </w:r>
    </w:p>
    <w:p w:rsidR="00862FD3" w:rsidRDefault="00783F78">
      <w:pPr>
        <w:pStyle w:val="30"/>
        <w:framePr w:w="9413" w:h="605" w:hRule="exact" w:wrap="none" w:vAnchor="page" w:hAnchor="page" w:x="1657" w:y="4746"/>
        <w:shd w:val="clear" w:color="auto" w:fill="auto"/>
        <w:spacing w:after="0" w:line="274" w:lineRule="exact"/>
      </w:pPr>
      <w:r>
        <w:t>МБОУ «шатьмапосинская ООШ»</w:t>
      </w:r>
      <w:r>
        <w:t xml:space="preserve"> и обучающимися и (или) родителями (законными</w:t>
      </w:r>
      <w:r>
        <w:br/>
        <w:t>представителями) несовершеннолетних обучающихся</w:t>
      </w:r>
    </w:p>
    <w:p w:rsidR="00862FD3" w:rsidRDefault="00783F78">
      <w:pPr>
        <w:pStyle w:val="10"/>
        <w:framePr w:w="9413" w:h="4128" w:hRule="exact" w:wrap="none" w:vAnchor="page" w:hAnchor="page" w:x="1657" w:y="5592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54" w:lineRule="exact"/>
        <w:jc w:val="both"/>
      </w:pPr>
      <w:bookmarkStart w:id="1" w:name="bookmark1"/>
      <w:r>
        <w:rPr>
          <w:rStyle w:val="11"/>
          <w:b/>
          <w:bCs/>
        </w:rPr>
        <w:t>Общие положения</w:t>
      </w:r>
      <w:bookmarkEnd w:id="1"/>
    </w:p>
    <w:p w:rsidR="00862FD3" w:rsidRDefault="00783F78">
      <w:pPr>
        <w:pStyle w:val="20"/>
        <w:framePr w:w="9413" w:h="4128" w:hRule="exact" w:wrap="none" w:vAnchor="page" w:hAnchor="page" w:x="1657" w:y="5592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54" w:lineRule="exact"/>
        <w:ind w:firstLine="0"/>
      </w:pPr>
      <w:r>
        <w:rPr>
          <w:rStyle w:val="21"/>
        </w:rPr>
        <w:t xml:space="preserve">Настоящий Порядок оформления возникновения, приостановления и прекращения </w:t>
      </w:r>
      <w:r>
        <w:t>отношений между МБОУ «шатьмапосинская ООШ»</w:t>
      </w:r>
      <w:r>
        <w:t xml:space="preserve"> и обучающимися и (или) родителями (законными представителями) несовершеннолетних обучающихся (далее — порядок) разработан в соответствии с</w:t>
      </w:r>
      <w:hyperlink r:id="rId7" w:history="1">
        <w:r>
          <w:rPr>
            <w:rStyle w:val="a3"/>
          </w:rPr>
          <w:t xml:space="preserve"> Федеральным законом от 29.12.2012 № 273-ФЗ </w:t>
        </w:r>
      </w:hyperlink>
      <w:r>
        <w:t>«Об образовании в Российской Федерации», Уставом Муниципального бюджетного</w:t>
      </w:r>
      <w:r>
        <w:t xml:space="preserve"> общеобразовательного учреждения «Шатьмапосинская ООШ</w:t>
      </w:r>
      <w:bookmarkStart w:id="2" w:name="_GoBack"/>
      <w:bookmarkEnd w:id="2"/>
      <w:r>
        <w:t>» (далее — школа).</w:t>
      </w:r>
    </w:p>
    <w:p w:rsidR="00862FD3" w:rsidRDefault="00783F78">
      <w:pPr>
        <w:pStyle w:val="20"/>
        <w:framePr w:w="9413" w:h="4128" w:hRule="exact" w:wrap="none" w:vAnchor="page" w:hAnchor="page" w:x="1657" w:y="5592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54" w:lineRule="exact"/>
        <w:ind w:firstLine="0"/>
      </w:pPr>
      <w:r>
        <w:t>Настоящий</w:t>
      </w:r>
      <w:r>
        <w:t xml:space="preserve"> порядок устанавливает общие требования к оформлению возникновения, изменения, приостановления и прекращения образовательных отношений при реализации школой основных и дополнительных общеобразовательных программ.</w:t>
      </w:r>
    </w:p>
    <w:p w:rsidR="00862FD3" w:rsidRDefault="00783F78">
      <w:pPr>
        <w:pStyle w:val="20"/>
        <w:framePr w:w="9413" w:h="4128" w:hRule="exact" w:wrap="none" w:vAnchor="page" w:hAnchor="page" w:x="1657" w:y="5592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54" w:lineRule="exact"/>
        <w:ind w:firstLine="0"/>
      </w:pPr>
      <w:r>
        <w:t xml:space="preserve">Особенности возникновения, приостановления </w:t>
      </w:r>
      <w:r>
        <w:t>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</w:t>
      </w:r>
      <w:r>
        <w:t>ми актами школы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обучающихся.</w:t>
      </w:r>
    </w:p>
    <w:p w:rsidR="00862FD3" w:rsidRDefault="00783F78">
      <w:pPr>
        <w:pStyle w:val="10"/>
        <w:framePr w:w="9413" w:h="5299" w:hRule="exact" w:wrap="none" w:vAnchor="page" w:hAnchor="page" w:x="1657" w:y="9935"/>
        <w:numPr>
          <w:ilvl w:val="0"/>
          <w:numId w:val="1"/>
        </w:numPr>
        <w:shd w:val="clear" w:color="auto" w:fill="auto"/>
        <w:tabs>
          <w:tab w:val="left" w:pos="3000"/>
        </w:tabs>
        <w:spacing w:after="244" w:line="278" w:lineRule="exact"/>
        <w:ind w:left="2260" w:right="2260" w:firstLine="440"/>
        <w:jc w:val="left"/>
      </w:pPr>
      <w:bookmarkStart w:id="3" w:name="bookmark2"/>
      <w:r>
        <w:rPr>
          <w:rStyle w:val="11"/>
          <w:b/>
          <w:bCs/>
        </w:rPr>
        <w:t xml:space="preserve">Основания и порядок оформления </w:t>
      </w:r>
      <w:r>
        <w:t xml:space="preserve">возникновения </w:t>
      </w:r>
      <w:r>
        <w:t>образовательных отношений</w:t>
      </w:r>
      <w:bookmarkEnd w:id="3"/>
    </w:p>
    <w:p w:rsidR="00862FD3" w:rsidRDefault="00783F78">
      <w:pPr>
        <w:pStyle w:val="20"/>
        <w:framePr w:w="9413" w:h="5299" w:hRule="exact" w:wrap="none" w:vAnchor="page" w:hAnchor="page" w:x="1657" w:y="9935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74" w:lineRule="exact"/>
        <w:ind w:firstLine="0"/>
      </w:pPr>
      <w:r>
        <w:rPr>
          <w:rStyle w:val="21"/>
        </w:rPr>
        <w:t>Основанием возникновения образовательных отношений является приказ школы о приеме лица на обучение или для прохождения промежуточной аттестации и (или) государственной итоговой аттестации. Если с обучающимся, родителями (законными</w:t>
      </w:r>
      <w:r>
        <w:rPr>
          <w:rStyle w:val="21"/>
        </w:rPr>
        <w:t xml:space="preserve"> представителями) несовершеннолетнего обучающегося заключен договор об оказании платных образовательных услуг, приказ издается на основании такого договора.</w:t>
      </w:r>
    </w:p>
    <w:p w:rsidR="00862FD3" w:rsidRDefault="00783F78">
      <w:pPr>
        <w:pStyle w:val="20"/>
        <w:framePr w:w="9413" w:h="5299" w:hRule="exact" w:wrap="none" w:vAnchor="page" w:hAnchor="page" w:x="1657" w:y="9935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74" w:lineRule="exact"/>
        <w:ind w:firstLine="0"/>
      </w:pPr>
      <w:r>
        <w:rPr>
          <w:rStyle w:val="21"/>
        </w:rPr>
        <w:t>При приеме в первый класс, а также для прохождения промежуточной аттестации и (или) государственной</w:t>
      </w:r>
      <w:r>
        <w:rPr>
          <w:rStyle w:val="21"/>
        </w:rPr>
        <w:t xml:space="preserve"> итоговой аттестации ответственный за прием заявлений и документов готовит проект приказа о зачислении и передает его на подпись директору или уполномоченному им лицу в течение двух рабочих дней после приема документов.</w:t>
      </w:r>
    </w:p>
    <w:p w:rsidR="00862FD3" w:rsidRDefault="00783F78">
      <w:pPr>
        <w:pStyle w:val="20"/>
        <w:framePr w:w="9413" w:h="5299" w:hRule="exact" w:wrap="none" w:vAnchor="page" w:hAnchor="page" w:x="1657" w:y="9935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74" w:lineRule="exact"/>
        <w:ind w:firstLine="0"/>
      </w:pPr>
      <w:r>
        <w:rPr>
          <w:rStyle w:val="21"/>
        </w:rPr>
        <w:t>При приеме в порядке перевода на обу</w:t>
      </w:r>
      <w:r>
        <w:rPr>
          <w:rStyle w:val="21"/>
        </w:rPr>
        <w:t>чение по основным общеобразовательным программам ответственный за прием заявлений и документов готовит проект приказа о зачислении в соответствующий класс и передает его на подпись директору или уполномоченному им лицу в течение одного рабочего дня после п</w:t>
      </w:r>
      <w:r>
        <w:rPr>
          <w:rStyle w:val="21"/>
        </w:rPr>
        <w:t>риема документов</w:t>
      </w:r>
    </w:p>
    <w:p w:rsidR="00862FD3" w:rsidRDefault="00783F78">
      <w:pPr>
        <w:pStyle w:val="20"/>
        <w:framePr w:w="9413" w:h="5299" w:hRule="exact" w:wrap="none" w:vAnchor="page" w:hAnchor="page" w:x="1657" w:y="9935"/>
        <w:shd w:val="clear" w:color="auto" w:fill="auto"/>
        <w:spacing w:before="0" w:line="274" w:lineRule="exact"/>
        <w:ind w:firstLine="0"/>
        <w:jc w:val="center"/>
      </w:pPr>
      <w:r>
        <w:rPr>
          <w:rStyle w:val="21"/>
        </w:rPr>
        <w:t>.2.4. При приеме на обучение по договорам об оказании платных образовательных услуг</w:t>
      </w:r>
      <w:r>
        <w:rPr>
          <w:rStyle w:val="21"/>
        </w:rPr>
        <w:br/>
        <w:t>ответственный за прием заявлений и документов готовит проект приказа о зачислении</w:t>
      </w:r>
      <w:r>
        <w:rPr>
          <w:rStyle w:val="21"/>
        </w:rPr>
        <w:br/>
        <w:t>и передает его на подпись директору или уполномоченному им лицу в течение</w:t>
      </w:r>
      <w:r>
        <w:rPr>
          <w:rStyle w:val="21"/>
        </w:rPr>
        <w:t xml:space="preserve"> одного</w:t>
      </w:r>
    </w:p>
    <w:p w:rsidR="00862FD3" w:rsidRDefault="00862FD3">
      <w:pPr>
        <w:rPr>
          <w:sz w:val="2"/>
          <w:szCs w:val="2"/>
        </w:rPr>
        <w:sectPr w:rsidR="00862F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62FD3" w:rsidRDefault="00783F78">
      <w:pPr>
        <w:pStyle w:val="20"/>
        <w:framePr w:w="9494" w:h="14131" w:hRule="exact" w:wrap="none" w:vAnchor="page" w:hAnchor="page" w:x="1616" w:y="1103"/>
        <w:shd w:val="clear" w:color="auto" w:fill="auto"/>
        <w:spacing w:before="0" w:line="274" w:lineRule="exact"/>
        <w:ind w:firstLine="0"/>
      </w:pPr>
      <w:r>
        <w:rPr>
          <w:rStyle w:val="21"/>
        </w:rPr>
        <w:lastRenderedPageBreak/>
        <w:t>рабочего дня после приема документов и заключения договора об оказании платных образовательных услуг.</w:t>
      </w:r>
    </w:p>
    <w:p w:rsidR="00862FD3" w:rsidRDefault="00783F78">
      <w:pPr>
        <w:pStyle w:val="20"/>
        <w:framePr w:w="9494" w:h="14131" w:hRule="exact" w:wrap="none" w:vAnchor="page" w:hAnchor="page" w:x="1616" w:y="1103"/>
        <w:shd w:val="clear" w:color="auto" w:fill="auto"/>
        <w:spacing w:before="0" w:after="267" w:line="274" w:lineRule="exact"/>
        <w:ind w:firstLine="0"/>
      </w:pPr>
      <w:r>
        <w:rPr>
          <w:rStyle w:val="21"/>
        </w:rPr>
        <w:t>2.5. Права и обязанности обучающегося, предусмотренные законодательством об образовании и локальными нормативными актами шко</w:t>
      </w:r>
      <w:r>
        <w:rPr>
          <w:rStyle w:val="21"/>
        </w:rPr>
        <w:t>лы, возникают у лица, принятого на обучение, с даты, указанной в приказе о приеме лица на обучение.</w:t>
      </w:r>
    </w:p>
    <w:p w:rsidR="00862FD3" w:rsidRDefault="00783F78">
      <w:pPr>
        <w:pStyle w:val="10"/>
        <w:framePr w:w="9494" w:h="14131" w:hRule="exact" w:wrap="none" w:vAnchor="page" w:hAnchor="page" w:x="1616" w:y="1103"/>
        <w:numPr>
          <w:ilvl w:val="0"/>
          <w:numId w:val="1"/>
        </w:numPr>
        <w:shd w:val="clear" w:color="auto" w:fill="auto"/>
        <w:tabs>
          <w:tab w:val="left" w:pos="863"/>
        </w:tabs>
        <w:spacing w:after="201" w:line="240" w:lineRule="exact"/>
        <w:ind w:left="560"/>
        <w:jc w:val="both"/>
      </w:pPr>
      <w:bookmarkStart w:id="4" w:name="bookmark3"/>
      <w:r>
        <w:rPr>
          <w:rStyle w:val="11"/>
          <w:b/>
          <w:bCs/>
        </w:rPr>
        <w:t>Основания и порядок оформления изменения образовательных отношений</w:t>
      </w:r>
      <w:bookmarkEnd w:id="4"/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4" w:lineRule="exact"/>
        <w:ind w:firstLine="0"/>
      </w:pPr>
      <w:r>
        <w:rPr>
          <w:rStyle w:val="21"/>
        </w:rPr>
        <w:t xml:space="preserve">Образовательные отношения изменяются в случае изменения условий получения обучающимся </w:t>
      </w:r>
      <w:r>
        <w:rPr>
          <w:rStyle w:val="21"/>
        </w:rPr>
        <w:t>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0"/>
          <w:numId w:val="2"/>
        </w:numPr>
        <w:shd w:val="clear" w:color="auto" w:fill="auto"/>
        <w:tabs>
          <w:tab w:val="left" w:pos="444"/>
        </w:tabs>
        <w:spacing w:before="0" w:line="274" w:lineRule="exact"/>
        <w:ind w:left="380"/>
      </w:pPr>
      <w:r>
        <w:rPr>
          <w:rStyle w:val="21"/>
        </w:rPr>
        <w:t>при переходе обучающегося с одной образоват</w:t>
      </w:r>
      <w:r>
        <w:rPr>
          <w:rStyle w:val="21"/>
        </w:rPr>
        <w:t>ельной программы на другую;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0"/>
          <w:numId w:val="2"/>
        </w:numPr>
        <w:shd w:val="clear" w:color="auto" w:fill="auto"/>
        <w:tabs>
          <w:tab w:val="left" w:pos="444"/>
        </w:tabs>
        <w:spacing w:before="0" w:line="274" w:lineRule="exact"/>
        <w:ind w:left="380"/>
      </w:pPr>
      <w:r>
        <w:rPr>
          <w:rStyle w:val="21"/>
        </w:rPr>
        <w:t>в случае изменения формы образования или формы обучения;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0"/>
          <w:numId w:val="2"/>
        </w:numPr>
        <w:shd w:val="clear" w:color="auto" w:fill="auto"/>
        <w:tabs>
          <w:tab w:val="left" w:pos="444"/>
        </w:tabs>
        <w:spacing w:before="0" w:line="274" w:lineRule="exact"/>
        <w:ind w:left="380"/>
      </w:pPr>
      <w:r>
        <w:rPr>
          <w:rStyle w:val="21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</w:t>
      </w:r>
      <w:r>
        <w:rPr>
          <w:rStyle w:val="21"/>
        </w:rPr>
        <w:t>культативных и элективных учебных предметов, курсов, дисциплин (модулей);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0"/>
          <w:numId w:val="2"/>
        </w:numPr>
        <w:shd w:val="clear" w:color="auto" w:fill="auto"/>
        <w:tabs>
          <w:tab w:val="left" w:pos="444"/>
        </w:tabs>
        <w:spacing w:before="0" w:line="274" w:lineRule="exact"/>
        <w:ind w:left="380"/>
      </w:pPr>
      <w:r>
        <w:rPr>
          <w:rStyle w:val="21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0"/>
          <w:numId w:val="2"/>
        </w:numPr>
        <w:shd w:val="clear" w:color="auto" w:fill="auto"/>
        <w:tabs>
          <w:tab w:val="left" w:pos="444"/>
        </w:tabs>
        <w:spacing w:before="0" w:line="274" w:lineRule="exact"/>
        <w:ind w:left="380"/>
      </w:pPr>
      <w:r>
        <w:rPr>
          <w:rStyle w:val="21"/>
        </w:rPr>
        <w:t xml:space="preserve">при организации обучения </w:t>
      </w:r>
      <w:r>
        <w:rPr>
          <w:rStyle w:val="21"/>
        </w:rPr>
        <w:t>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0"/>
          <w:numId w:val="2"/>
        </w:numPr>
        <w:shd w:val="clear" w:color="auto" w:fill="auto"/>
        <w:tabs>
          <w:tab w:val="left" w:pos="444"/>
        </w:tabs>
        <w:spacing w:before="0" w:line="274" w:lineRule="exact"/>
        <w:ind w:left="380"/>
      </w:pPr>
      <w:r>
        <w:rPr>
          <w:rStyle w:val="21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1"/>
          <w:numId w:val="1"/>
        </w:numPr>
        <w:shd w:val="clear" w:color="auto" w:fill="auto"/>
        <w:tabs>
          <w:tab w:val="left" w:pos="617"/>
        </w:tabs>
        <w:spacing w:before="0" w:line="274" w:lineRule="exact"/>
        <w:ind w:firstLine="0"/>
      </w:pPr>
      <w:r>
        <w:rPr>
          <w:rStyle w:val="21"/>
        </w:rPr>
        <w:t>Основанием для изменения образовательных отношений является приказ, изданный директором или уполномоченным им лицом. Если с обучающимся, родителями (законными представителями) несовершеннолетнего обучающегося заключен договор об оказании платных образоват</w:t>
      </w:r>
      <w:r>
        <w:rPr>
          <w:rStyle w:val="21"/>
        </w:rPr>
        <w:t>ельных услуг, приказ издается на основании внесения соответствующих изменений в такой договор.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1"/>
          <w:numId w:val="1"/>
        </w:numPr>
        <w:shd w:val="clear" w:color="auto" w:fill="auto"/>
        <w:tabs>
          <w:tab w:val="left" w:pos="466"/>
        </w:tabs>
        <w:spacing w:before="0" w:line="274" w:lineRule="exact"/>
        <w:ind w:firstLine="0"/>
      </w:pPr>
      <w:r>
        <w:rPr>
          <w:rStyle w:val="21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</w:t>
      </w:r>
      <w:r>
        <w:rPr>
          <w:rStyle w:val="21"/>
        </w:rPr>
        <w:t>сь директору или уполномоченному им лицу в течение пяти рабочих дней с даты приема документов.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4" w:lineRule="exact"/>
        <w:ind w:firstLine="0"/>
      </w:pPr>
      <w:r>
        <w:rPr>
          <w:rStyle w:val="21"/>
        </w:rPr>
        <w:t xml:space="preserve">В случаях когда решение об изменении образовательных отношений принимает педагогический совет, а также в случаях привлечения педагогического совета для </w:t>
      </w:r>
      <w:r>
        <w:rPr>
          <w:rStyle w:val="21"/>
        </w:rPr>
        <w:t>реализации права обучающегося на образование в соответствии с уставом и локальными нормативными актами школы, уполномоченное лицо готовит проект приказа и передает его на подпись в течение одного рабочего дня с даты принятия решения педагогическим советом.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1"/>
          <w:numId w:val="1"/>
        </w:numPr>
        <w:shd w:val="clear" w:color="auto" w:fill="auto"/>
        <w:tabs>
          <w:tab w:val="left" w:pos="617"/>
        </w:tabs>
        <w:spacing w:before="0" w:line="274" w:lineRule="exact"/>
        <w:ind w:firstLine="0"/>
      </w:pPr>
      <w:r>
        <w:rPr>
          <w:rStyle w:val="21"/>
        </w:rPr>
        <w:t>В случаях организации обучения по основным образовательным программам на дому уполномоченное лицо 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</w:t>
      </w:r>
      <w:r>
        <w:rPr>
          <w:rStyle w:val="21"/>
        </w:rPr>
        <w:t>ции.</w:t>
      </w:r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1"/>
          <w:numId w:val="1"/>
        </w:numPr>
        <w:shd w:val="clear" w:color="auto" w:fill="auto"/>
        <w:tabs>
          <w:tab w:val="left" w:pos="617"/>
        </w:tabs>
        <w:spacing w:before="0" w:after="267" w:line="274" w:lineRule="exact"/>
        <w:ind w:firstLine="0"/>
      </w:pPr>
      <w:r>
        <w:rPr>
          <w:rStyle w:val="21"/>
        </w:rPr>
        <w:t>Права и обязанности обучающегося, предусмотренные законодательством об образовании и локальными нормативными актами школы, изменяются с даты издания приказа или с иной указанной в нем даты.</w:t>
      </w:r>
    </w:p>
    <w:p w:rsidR="00862FD3" w:rsidRDefault="00783F78">
      <w:pPr>
        <w:pStyle w:val="10"/>
        <w:framePr w:w="9494" w:h="14131" w:hRule="exact" w:wrap="none" w:vAnchor="page" w:hAnchor="page" w:x="1616" w:y="1103"/>
        <w:numPr>
          <w:ilvl w:val="0"/>
          <w:numId w:val="1"/>
        </w:numPr>
        <w:shd w:val="clear" w:color="auto" w:fill="auto"/>
        <w:tabs>
          <w:tab w:val="left" w:pos="298"/>
        </w:tabs>
        <w:spacing w:after="206" w:line="240" w:lineRule="exact"/>
        <w:jc w:val="both"/>
      </w:pPr>
      <w:bookmarkStart w:id="5" w:name="bookmark4"/>
      <w:r>
        <w:rPr>
          <w:rStyle w:val="11"/>
          <w:b/>
          <w:bCs/>
        </w:rPr>
        <w:t>Основания и порядок оформления приостановления образовательны</w:t>
      </w:r>
      <w:r>
        <w:rPr>
          <w:rStyle w:val="11"/>
          <w:b/>
          <w:bCs/>
        </w:rPr>
        <w:t>х отношений</w:t>
      </w:r>
      <w:bookmarkEnd w:id="5"/>
    </w:p>
    <w:p w:rsidR="00862FD3" w:rsidRDefault="00783F78">
      <w:pPr>
        <w:pStyle w:val="20"/>
        <w:framePr w:w="9494" w:h="14131" w:hRule="exact" w:wrap="none" w:vAnchor="page" w:hAnchor="page" w:x="1616" w:y="1103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4" w:lineRule="exact"/>
        <w:ind w:firstLine="0"/>
      </w:pPr>
      <w:r>
        <w:rPr>
          <w:rStyle w:val="21"/>
        </w:rPr>
        <w:t>В целях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862FD3" w:rsidRDefault="00862FD3">
      <w:pPr>
        <w:rPr>
          <w:sz w:val="2"/>
          <w:szCs w:val="2"/>
        </w:rPr>
        <w:sectPr w:rsidR="00862F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62FD3" w:rsidRDefault="00783F78">
      <w:pPr>
        <w:pStyle w:val="20"/>
        <w:framePr w:w="9413" w:h="12202" w:hRule="exact" w:wrap="none" w:vAnchor="page" w:hAnchor="page" w:x="1657" w:y="1103"/>
        <w:numPr>
          <w:ilvl w:val="1"/>
          <w:numId w:val="1"/>
        </w:numPr>
        <w:shd w:val="clear" w:color="auto" w:fill="auto"/>
        <w:tabs>
          <w:tab w:val="left" w:pos="471"/>
        </w:tabs>
        <w:spacing w:before="0" w:after="267" w:line="274" w:lineRule="exact"/>
        <w:ind w:firstLine="0"/>
      </w:pPr>
      <w:r>
        <w:rPr>
          <w:rStyle w:val="21"/>
        </w:rPr>
        <w:lastRenderedPageBreak/>
        <w:t xml:space="preserve">В случае невозможности дальнейшего освоения образовательной программы в полном объеме </w:t>
      </w:r>
      <w:r>
        <w:rPr>
          <w:rStyle w:val="21"/>
        </w:rPr>
        <w:t>обучающимся, например, по причине беременности и родов, временного переезда в другую местность, командировки родителей, прохождения санаторно-курортного лечения и т.д., решение о дальнейшем получении образования принимается индивидуально в каждом конкретно</w:t>
      </w:r>
      <w:r>
        <w:rPr>
          <w:rStyle w:val="21"/>
        </w:rPr>
        <w:t>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862FD3" w:rsidRDefault="00783F78">
      <w:pPr>
        <w:pStyle w:val="10"/>
        <w:framePr w:w="9413" w:h="12202" w:hRule="exact" w:wrap="none" w:vAnchor="page" w:hAnchor="page" w:x="1657" w:y="1103"/>
        <w:numPr>
          <w:ilvl w:val="0"/>
          <w:numId w:val="1"/>
        </w:numPr>
        <w:shd w:val="clear" w:color="auto" w:fill="auto"/>
        <w:tabs>
          <w:tab w:val="left" w:pos="618"/>
        </w:tabs>
        <w:spacing w:after="201" w:line="240" w:lineRule="exact"/>
        <w:ind w:left="320"/>
        <w:jc w:val="both"/>
      </w:pPr>
      <w:bookmarkStart w:id="6" w:name="bookmark5"/>
      <w:r>
        <w:rPr>
          <w:rStyle w:val="11"/>
          <w:b/>
          <w:bCs/>
        </w:rPr>
        <w:t>Основания и порядок оформления прекращения образовательных отношений</w:t>
      </w:r>
      <w:bookmarkEnd w:id="6"/>
    </w:p>
    <w:p w:rsidR="00862FD3" w:rsidRDefault="00783F78">
      <w:pPr>
        <w:pStyle w:val="20"/>
        <w:framePr w:w="9413" w:h="12202" w:hRule="exact" w:wrap="none" w:vAnchor="page" w:hAnchor="page" w:x="1657" w:y="1103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74" w:lineRule="exact"/>
        <w:ind w:firstLine="0"/>
      </w:pPr>
      <w:r>
        <w:rPr>
          <w:rStyle w:val="21"/>
        </w:rPr>
        <w:t>Основанием для пре</w:t>
      </w:r>
      <w:r>
        <w:rPr>
          <w:rStyle w:val="21"/>
        </w:rPr>
        <w:t>кращения образовательных отношений является приказ школы об отчислении обучающегося. Если с обучающимся,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</w:t>
      </w:r>
      <w:r>
        <w:rPr>
          <w:rStyle w:val="21"/>
        </w:rPr>
        <w:t>ащении образовательных отношений такой договор расторгается на основании приказа школы об отчислении обучающегося.</w:t>
      </w:r>
    </w:p>
    <w:p w:rsidR="00862FD3" w:rsidRDefault="00783F78">
      <w:pPr>
        <w:pStyle w:val="20"/>
        <w:framePr w:w="9413" w:h="12202" w:hRule="exact" w:wrap="none" w:vAnchor="page" w:hAnchor="page" w:x="1657" w:y="1103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74" w:lineRule="exact"/>
        <w:ind w:firstLine="0"/>
      </w:pPr>
      <w:r>
        <w:rPr>
          <w:rStyle w:val="21"/>
        </w:rPr>
        <w:t>При отчислении в случае изменения формы получения образования на обучение в форме семейного образования или самообразования уполномоченное до</w:t>
      </w:r>
      <w:r>
        <w:rPr>
          <w:rStyle w:val="21"/>
        </w:rPr>
        <w:t>лжностное лицо готовит проект приказа об отчислении и передает его на подпись директору или уполномоченному им лицу в течение трех рабочих дней с даты приема заявления.</w:t>
      </w:r>
    </w:p>
    <w:p w:rsidR="00862FD3" w:rsidRDefault="00783F78">
      <w:pPr>
        <w:pStyle w:val="20"/>
        <w:framePr w:w="9413" w:h="12202" w:hRule="exact" w:wrap="none" w:vAnchor="page" w:hAnchor="page" w:x="1657" w:y="1103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4" w:lineRule="exact"/>
        <w:ind w:firstLine="0"/>
      </w:pPr>
      <w:r>
        <w:rPr>
          <w:rStyle w:val="21"/>
        </w:rPr>
        <w:t>При отчислении из школы в порядке перевода в другую образовательную организацию на обуч</w:t>
      </w:r>
      <w:r>
        <w:rPr>
          <w:rStyle w:val="21"/>
        </w:rPr>
        <w:t>ение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 директору или уполномоченному им лицу в течение одного календарного дня с даты приема заявлени</w:t>
      </w:r>
      <w:r>
        <w:rPr>
          <w:rStyle w:val="21"/>
        </w:rPr>
        <w:t>я.</w:t>
      </w:r>
    </w:p>
    <w:p w:rsidR="00862FD3" w:rsidRDefault="00783F78">
      <w:pPr>
        <w:pStyle w:val="20"/>
        <w:framePr w:w="9413" w:h="12202" w:hRule="exact" w:wrap="none" w:vAnchor="page" w:hAnchor="page" w:x="1657" w:y="1103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4" w:lineRule="exact"/>
        <w:ind w:firstLine="0"/>
      </w:pPr>
      <w:r>
        <w:rPr>
          <w:rStyle w:val="21"/>
        </w:rPr>
        <w:t>При отчислении из школы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</w:t>
      </w:r>
      <w:r>
        <w:rPr>
          <w:rStyle w:val="21"/>
        </w:rPr>
        <w:t>пись директору или уполномоченному им лицу в течение одного рабочего дня с даты решения педагогического совета.</w:t>
      </w:r>
    </w:p>
    <w:p w:rsidR="00862FD3" w:rsidRDefault="00783F78">
      <w:pPr>
        <w:pStyle w:val="20"/>
        <w:framePr w:w="9413" w:h="12202" w:hRule="exact" w:wrap="none" w:vAnchor="page" w:hAnchor="page" w:x="1657" w:y="1103"/>
        <w:numPr>
          <w:ilvl w:val="1"/>
          <w:numId w:val="1"/>
        </w:numPr>
        <w:shd w:val="clear" w:color="auto" w:fill="auto"/>
        <w:tabs>
          <w:tab w:val="left" w:pos="471"/>
        </w:tabs>
        <w:spacing w:before="0" w:line="274" w:lineRule="exact"/>
        <w:ind w:firstLine="0"/>
      </w:pPr>
      <w:r>
        <w:rPr>
          <w:rStyle w:val="21"/>
        </w:rPr>
        <w:t>При отчислении несовершеннолетнего обучающегося, достигшего возраста 15 лет, в качестве меры дисциплинарного взыскания уполномоченное лицо готов</w:t>
      </w:r>
      <w:r>
        <w:rPr>
          <w:rStyle w:val="21"/>
        </w:rPr>
        <w:t>ит приказ об отчислении и передает его на подпись директору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(в случае, ес</w:t>
      </w:r>
      <w:r>
        <w:rPr>
          <w:rStyle w:val="21"/>
        </w:rPr>
        <w:t>ли обучающийся не получил основного общего образования), в течение одного рабочего дня с даты последнего согласования.</w:t>
      </w:r>
    </w:p>
    <w:p w:rsidR="00862FD3" w:rsidRDefault="00783F78">
      <w:pPr>
        <w:pStyle w:val="20"/>
        <w:framePr w:w="9413" w:h="12202" w:hRule="exact" w:wrap="none" w:vAnchor="page" w:hAnchor="page" w:x="1657" w:y="1103"/>
        <w:numPr>
          <w:ilvl w:val="1"/>
          <w:numId w:val="1"/>
        </w:numPr>
        <w:shd w:val="clear" w:color="auto" w:fill="auto"/>
        <w:tabs>
          <w:tab w:val="left" w:pos="476"/>
        </w:tabs>
        <w:spacing w:before="0" w:line="274" w:lineRule="exact"/>
        <w:ind w:firstLine="0"/>
      </w:pPr>
      <w:r>
        <w:rPr>
          <w:rStyle w:val="21"/>
        </w:rPr>
        <w:t>При отчислении обучающегося, обучение которого осуществляется на основании договора об оказании платных образовательных услуг, должностно</w:t>
      </w:r>
      <w:r>
        <w:rPr>
          <w:rStyle w:val="21"/>
        </w:rPr>
        <w:t>е лицо своевременно готовит проект приказа об отчислении с соблюдением сроков и порядка, установленных локальными нормативными актами школы, и передает его на подпись директору или уполномоченному им лицу.</w:t>
      </w:r>
    </w:p>
    <w:p w:rsidR="00862FD3" w:rsidRDefault="00783F78">
      <w:pPr>
        <w:pStyle w:val="20"/>
        <w:framePr w:w="9413" w:h="12202" w:hRule="exact" w:wrap="none" w:vAnchor="page" w:hAnchor="page" w:x="1657" w:y="1103"/>
        <w:numPr>
          <w:ilvl w:val="1"/>
          <w:numId w:val="1"/>
        </w:numPr>
        <w:shd w:val="clear" w:color="auto" w:fill="auto"/>
        <w:tabs>
          <w:tab w:val="left" w:pos="592"/>
        </w:tabs>
        <w:spacing w:before="0" w:line="274" w:lineRule="exact"/>
        <w:ind w:firstLine="0"/>
      </w:pPr>
      <w:r>
        <w:rPr>
          <w:rStyle w:val="21"/>
        </w:rPr>
        <w:t xml:space="preserve">Права и обязанности обучающегося, предусмотренные </w:t>
      </w:r>
      <w:r>
        <w:rPr>
          <w:rStyle w:val="21"/>
        </w:rPr>
        <w:t>законодательством об образовании и локальными нормативными актами школы, прекращаются с даты его отчисления из школы.</w:t>
      </w:r>
    </w:p>
    <w:p w:rsidR="00862FD3" w:rsidRDefault="00862FD3">
      <w:pPr>
        <w:rPr>
          <w:sz w:val="2"/>
          <w:szCs w:val="2"/>
        </w:rPr>
      </w:pPr>
    </w:p>
    <w:sectPr w:rsidR="00862F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3F78">
      <w:r>
        <w:separator/>
      </w:r>
    </w:p>
  </w:endnote>
  <w:endnote w:type="continuationSeparator" w:id="0">
    <w:p w:rsidR="00000000" w:rsidRDefault="0078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D3" w:rsidRDefault="00862FD3"/>
  </w:footnote>
  <w:footnote w:type="continuationSeparator" w:id="0">
    <w:p w:rsidR="00862FD3" w:rsidRDefault="00862F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67AB6"/>
    <w:multiLevelType w:val="multilevel"/>
    <w:tmpl w:val="DA7EC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7C320C"/>
    <w:multiLevelType w:val="multilevel"/>
    <w:tmpl w:val="66DC7B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2FD3"/>
    <w:rsid w:val="00783F78"/>
    <w:rsid w:val="0086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1D477-C6AF-4F8C-96FF-B61F571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1">
    <w:name w:val="Основной текст (4) + Малые прописные"/>
    <w:basedOn w:val="4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0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4" w:lineRule="exact"/>
    </w:pPr>
    <w:rPr>
      <w:rFonts w:ascii="Segoe UI" w:eastAsia="Segoe UI" w:hAnsi="Segoe UI" w:cs="Segoe UI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20" w:lineRule="exact"/>
    </w:pPr>
    <w:rPr>
      <w:rFonts w:ascii="Segoe UI" w:eastAsia="Segoe UI" w:hAnsi="Segoe UI" w:cs="Segoe UI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9/9023896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1401</Words>
  <Characters>7990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Надежда</cp:lastModifiedBy>
  <cp:revision>2</cp:revision>
  <dcterms:created xsi:type="dcterms:W3CDTF">2024-08-10T12:39:00Z</dcterms:created>
  <dcterms:modified xsi:type="dcterms:W3CDTF">2024-08-10T12:41:00Z</dcterms:modified>
</cp:coreProperties>
</file>