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127" w:after="382" w:line="288" w:lineRule="atLeast"/>
        <w:jc w:val="center"/>
        <w:outlineLvl w:val="0"/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>МБДОУ</w:t>
      </w: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  <w:t xml:space="preserve"> «Атлашевский детский сад «Золушка» Чебоксарского муниципального округа Чувашской Республики</w:t>
      </w: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jc w:val="center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  <w:t>СЕМИНАР</w:t>
      </w:r>
    </w:p>
    <w:p>
      <w:pPr>
        <w:shd w:val="clear" w:color="auto" w:fill="FFFFFF"/>
        <w:spacing w:before="127" w:after="382" w:line="288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«Современные подходы к организации нравственно-патриотическому  воспитанию дошкольников</w:t>
      </w:r>
      <w:r>
        <w:rPr>
          <w:rFonts w:ascii="Times New Roman" w:hAnsi="Times New Roman" w:eastAsia="Times New Roman" w:cs="Times New Roman"/>
          <w:b/>
          <w:bCs/>
          <w:i/>
          <w:iCs/>
          <w:kern w:val="36"/>
          <w:sz w:val="28"/>
          <w:szCs w:val="28"/>
          <w:lang w:eastAsia="ru-RU"/>
        </w:rPr>
        <w:t>».</w:t>
      </w:r>
    </w:p>
    <w:p>
      <w:pPr>
        <w:shd w:val="clear" w:color="auto" w:fill="FFFFFF"/>
        <w:spacing w:before="127" w:after="382" w:line="288" w:lineRule="atLeast"/>
        <w:jc w:val="center"/>
        <w:outlineLvl w:val="0"/>
        <w:rPr>
          <w:rFonts w:ascii="Times New Roman" w:hAnsi="Times New Roman" w:eastAsia="Times New Roman" w:cs="Times New Roman"/>
          <w:b/>
          <w:bCs/>
          <w:i/>
          <w:iCs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wordWrap w:val="0"/>
        <w:spacing w:before="127" w:after="382" w:line="288" w:lineRule="atLeast"/>
        <w:jc w:val="right"/>
        <w:outlineLvl w:val="0"/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>Выполнила</w:t>
      </w: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  <w:t>:</w:t>
      </w:r>
    </w:p>
    <w:p>
      <w:pPr>
        <w:shd w:val="clear" w:color="auto" w:fill="FFFFFF"/>
        <w:wordWrap w:val="0"/>
        <w:spacing w:before="127" w:after="382" w:line="288" w:lineRule="atLeast"/>
        <w:jc w:val="right"/>
        <w:outlineLvl w:val="0"/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  <w:t>Ст. воспитатель  Иванова П.В.</w:t>
      </w:r>
    </w:p>
    <w:p>
      <w:pPr>
        <w:shd w:val="clear" w:color="auto" w:fill="FFFFFF"/>
        <w:wordWrap w:val="0"/>
        <w:spacing w:before="127" w:after="382" w:line="288" w:lineRule="atLeast"/>
        <w:jc w:val="right"/>
        <w:outlineLvl w:val="0"/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8"/>
          <w:szCs w:val="28"/>
          <w:lang w:eastAsia="ru-RU"/>
        </w:rPr>
      </w:pPr>
    </w:p>
    <w:p>
      <w:pPr>
        <w:shd w:val="clear" w:color="auto" w:fill="FFFFFF"/>
        <w:spacing w:before="127" w:after="382" w:line="288" w:lineRule="atLeast"/>
        <w:jc w:val="center"/>
        <w:outlineLvl w:val="0"/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kern w:val="36"/>
          <w:sz w:val="24"/>
          <w:szCs w:val="24"/>
          <w:lang w:val="en-US" w:eastAsia="ru-RU"/>
        </w:rPr>
        <w:t>п. Новое Атлашево 2023</w:t>
      </w: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>Семинар-практикум в ДОУ</w:t>
      </w: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kern w:val="36"/>
          <w:sz w:val="24"/>
          <w:szCs w:val="24"/>
          <w:lang w:eastAsia="ru-RU"/>
        </w:rPr>
        <w:t xml:space="preserve"> «Современные подходы к организации нравственно-патриотическому  воспитанию дошкольников</w:t>
      </w: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 xml:space="preserve">». 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color w:val="111111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повысить образовательные, профессиональные, теоретические и практические знания педагогов по проблеме нравственно-патриотического воспитания дошкольников, систематизировать знания и умения педагогов по данной проблеме.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</w:p>
    <w:p>
      <w:pPr>
        <w:spacing w:after="0" w:line="240" w:lineRule="auto"/>
        <w:ind w:firstLine="360"/>
        <w:rPr>
          <w:rStyle w:val="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13"/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I часть. Информационная</w:t>
      </w:r>
      <w:r>
        <w:rPr>
          <w:rStyle w:val="1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Добрый день, уважаемые коллеги!</w:t>
      </w:r>
    </w:p>
    <w:p>
      <w:pPr>
        <w:shd w:val="clear" w:color="auto" w:fill="FFFFFF"/>
        <w:spacing w:after="0" w:line="240" w:lineRule="auto"/>
        <w:jc w:val="both"/>
        <w:rPr>
          <w:rFonts w:ascii="Arial" w:hAnsi="Arial" w:eastAsia="Times New Roman" w:cs="Arial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Тема нашего семинара 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 – практикума  </w:t>
      </w:r>
      <w:r>
        <w:rPr>
          <w:rFonts w:ascii="Times New Roman" w:hAnsi="Times New Roman" w:eastAsia="Times New Roman" w:cs="Times New Roman"/>
          <w:color w:val="333333"/>
          <w:kern w:val="36"/>
          <w:sz w:val="24"/>
          <w:szCs w:val="24"/>
          <w:lang w:eastAsia="ru-RU"/>
        </w:rPr>
        <w:t>«Современные подходы к организации нравственно-патриотическому  воспитанию дошкольников</w:t>
      </w: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 xml:space="preserve">».                          </w:t>
      </w:r>
    </w:p>
    <w:p>
      <w:pPr>
        <w:shd w:val="clear" w:color="auto" w:fill="FFFFFF"/>
        <w:spacing w:before="127" w:after="382" w:line="288" w:lineRule="atLeast"/>
        <w:outlineLvl w:val="0"/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Формирование у дошкольников нравственности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патриотизма заключает в себе внутреннюю свободу и уважение к государственной власти, любви к семье, краю, Родине и стремление к миру; чувства собственного достоинства, гармоническое проявление патриотических чувств и культуры межнационального общения.</w:t>
      </w:r>
      <w:r>
        <w:rPr>
          <w:rFonts w:ascii="Times New Roman" w:hAnsi="Times New Roman" w:eastAsia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Исходя из цели, работа педагогов по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 xml:space="preserve">нравственно - патриотическому воспитанию дошкольников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включает в себя целый ряд задач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•создание системы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нравственно -патриотического воспитания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у ребенка любви и привязанности к семье, близким людям, своему дому, детскому саду, родной улице и городу;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формирование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бережного и заботливого отношения к природе и ко всему живому;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уважения к людям разных профессий и результатам их труда;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•развитие интереса к русскому народному творчеству, промыслам, традициям и обычаям русских людей;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•расширение представлений о родной стране, ее столице, городах;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•знакомство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 xml:space="preserve">детей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с государственной символикой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гербом, флагом, гимном;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•ознакомление с историческим прошлым нашей Родины;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•развитие чувства ответственности и гордости за достижения Родины;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формирование толерантности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чувства уважения и симпатии к другим людям, народам, их традициям;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воспитание эстетически нравственных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норм поведения и моральных качеств ребенка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Опираясь на этот комплекс задач, планирование работы по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 xml:space="preserve">нравственно - патриотическому воспитанию дошкольников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подразделяется на следующие блоки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«Я и мое ближайшее окружение»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(моя семья, мой детский сад, моя улица)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«Мой родной город, село, в котором я живу»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(история моего города, город в котором я живу, знаменитые горожане)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3.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«Мой родной край»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(край, в котором я живу; история моего края; знаменитые люди края; животный и растительный мир края).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4.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«Наша Родина - Россия»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(символика России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(герб, гимн, флаг, географическое положение, народонаселение)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«Защитники Отечества»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(памятные даты и люди, прославленные войны нашей страны)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«История России»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(от былинных богатырей до наших дней)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6.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«Культура русского народа»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(праздники, традиции, обычаи, народное искусство, зодчество, промыслы)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7.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«Великие соотечественники»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(жизнь и деятельность выдающихся людей)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Необходимо отметить, что основными принципами реализации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нравственно - патриотического воспитания дошкольников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являются систематичность и последовательность,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взаимосвязь различных образовательных деятельностей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коммуникативной, познавательной, продуктивной, музыкально-художественной, двигательной. Работа педагогов по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формированию нравственно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- патриотических чувств у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дошкольников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ведется в нескольких направлениях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•духовно-образовательное (тематические занятия, беседы, чтение литературы, рассматривание иллюстраций);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воспитательно-образовательное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(развлечения, народные праздники, игровая деятельность)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•культурно-познавательное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(экскурсии, целевые прогулки, встречи с интересными людьми)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•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нравственно-трудовое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(продуктивная деятельность, организация труда 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детей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Для реализации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нравственно -патриотического воспитания дошкольников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необходимо соблюдение некоторых очень важных условий.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1. Повышение уровня самообразования педагогов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дошкольных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образовательных учреждений. Педагог сам должен хорошо знать, что целесообразно показать и рассказать детям, а самое главное, материал должен быть исторически верным и адаптирован для детского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восприятия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 В этом помогут различные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методические мероприятия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консультации,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семинары-практикумы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деловые игры, показ открытых занятий, работа творческих групп и т. д.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2. Создание предметной развивающей среды. Мышление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дошкольника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как мы знаем, наглядно-образное. Поэтому так необходимо насытить окружающую малыша действительность предметами и пособиями, позволяющими более точно представить себе то, о чем говорит педагог. Например, в группах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детей младшего дошкольного возраста оформлены уголки по социально-нравственному воспитанию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ориентированные на ознакомление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детей с семьей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детским садом, любимым городом, селом; в группах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детей старшего дошкольного возраста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- уголки патриотического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содержащие материал по ознакомлению с городом, страной, государственной символикой.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3. Организация активного взаимодействия с семьями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воспитанников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 Семейный очаг, соединение родных душ под одной крышей - начальное звено соборного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 Необходимо научить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уважать и хранить семейные традиции, знать свою родословную, почитать старшее поколение, знать традиции своей Родины, своего края. Только с привлечением всех участников образовательного процесса - педагогов, родителей, учреждений социума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(музеи, школы, библиотеки, др.)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можно говорить об успешной реализации программы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нравственно - патриотического воспитания в ДОУ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Соприкосновение с историческим прошлым России духовно обогащает ребенка,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воспитывает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гордость за свой народ, поддерживает интерес к его культуре. А это сегодня очень важно!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 настоящее время необходимо в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дошкольных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образовательных учреждениях как можно больше приобщать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к культуре своего народа и развивать их национальное самосознание. Ребенок должен, прежде всего, пустить корни в свою землю и культуру, познакомиться со своим исконным, а потом осваивать чужое. Мы живем в многонациональном государстве и каждому малышу должны обеспечить возможность соприкоснуться со своей национальной культурой.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Кроме того, знакомство с культурой народов ближайшего национального окружения - это самый верный путь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воспитания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уважения, симпатии, добрых чувств к людям иных национальностей и этики межнационального общения. Этнонациональная культура помогает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сформировать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у малышей эмоционально положительное отношение к самому факту существования разных народов, языков, культур, помогает понять, что мир прекрасен в многообразии и встреча с любой из культур дарит радость открытий.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Дошкольное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детство - важнейший и самоценный период в становлении и развитии личности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дошкольника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период его обогащения событиями и впечатлениями окружающей жизни. Именно в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дошкольном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детстве следует начинать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эмоционально-ценностного отношения ребенка к традиционной культуре своего народа. Даже взрослому человеку трудно сразу подобрать слова, следовательно, необходима специальная работа, чтобы проблема патриотизма стала для ребенка личностно значимой.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II часть. Практическая.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Предлагаю  вам сегодня принять участие в деловой игре.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Цель деловой игры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Повышение профессионального уровня педагогов в работе с детьми по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нравственно-патриотическому воспитанию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Задачи.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-Сформировать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представления о многообразии направлений педагогической деятельности по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нравственно-патриотическому воспитанию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;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Оказать практическую помощь в выборе и овладении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современными формами и методами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в работе по данной теме.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Формирование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у педагогов понимания актуальности работы по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воспитанию нравственно-патриотических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начал у подрастающего поколения в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современном обществе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;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Создание условий для самообразования педагогов в данном направлении.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Совершенствовать работу ДОУ по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нравственно -патриотическому воспитанию дошкольников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Стимулировать потребность педагогов в проявлении творчества и внедрении новых ФГОС для успешного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воспитания дошкольников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Развитие умения обсуждать и согласовывать предложенные вопросы.</w:t>
      </w:r>
    </w:p>
    <w:p>
      <w:pPr>
        <w:spacing w:after="0" w:line="288" w:lineRule="atLeast"/>
        <w:outlineLvl w:val="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Ход игры: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Звучит песня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«Отчего так в России березы шумят»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Ведущий читает стихотворение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Начинается Родина с памяти с почитанья истоков своих,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С герба, гимна, Российского знамени, с уваженья заветов святых.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Начинается Родина с Пушкина, чудных сказок, что прелесть одна,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Деревень с их кривыми избушками, где жива всё ещё старина.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Начинается Родина с детства, с материнской, отцовской любви,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Школьной парты, букетов цветистых, Что учителю мы принесли.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- Я предлагаю всем участникам игры объединиться в две команды. За правильно выполненное задание команда получает часть пазла, который нужно будет собрать в единую картинку.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1. Эрудиты Вопросы к I команде, ко II команде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1. Особый политический институт, который обеспечивает социальную защищенность населения, оборону и безопасность страны.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(Государство)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2. Крупная территория, которая имеет определенные границы и пользуется государственным суверенитетом.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(Страна)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3. Символ государства, его суверенитета, прикрепленное к древку или шнуру полотнище установленных размеров и цветов, иногда с изображением герба, эмблемы.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(Флаг.)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4. Каким законом устанавливается государственный флаг, герб, гимн Российской Федерации?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(-Федеральным конституционным законом;.)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5.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 xml:space="preserve"> Почему матрёшка стала символом России? (В матрешке заложена идея продолжения рода, а также отображена русская традиция одежды)</w:t>
      </w:r>
    </w:p>
    <w:p>
      <w:pPr>
        <w:spacing w:before="191" w:after="191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 xml:space="preserve">        №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 xml:space="preserve"> 2 Экологическая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С чего начинается Родина… с родной природы. Кто не любит свою природу, тот не любит Отчизну свою. Общение с природой облагораживает человека, позволяет полнее ощущать красоту жизни. Важно, чтобы первые детские ощущения были навеяны красотами родной природы, родным краем. Хорошо, когда дети видят белоствольную березку и трепетные осинки, и понимают, что это наше родное. Через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любви к природе проявляются самые высокие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нравственные качества человека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в их числе и любовь к Родине.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Задание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Следующее задание для наших команд состоит из игры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«Исключи лишнее из списка…»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 Задания находятся в листочках.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1. Исключите птиц,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которые не водятся в центральной полосе России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дрозд, синица, снегирь, грач, ласточка, фламинго, соловей, тукан., дятел, сова, кукушка, киви, куропатка, глухарь, колибри.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2. Исключите растения,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которые не растут в центральной полосе России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шиповник, росянка, мята, полынь, пальма, элеутерококк, верблюжья колючка, календула, баобаб, лимонник, пустырник, перекати-поле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(катун)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(Лимонник – Северный Китай, Дальний Восток. Элеутерококк – Дальний Восток, северо-восток Китая, север Кореи.)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№ 3 Игровая</w:t>
      </w:r>
      <w:r>
        <w:rPr>
          <w:rFonts w:hint="default" w:ascii="Times New Roman" w:hAnsi="Times New Roman" w:eastAsia="Times New Roman" w:cs="Times New Roman"/>
          <w:i/>
          <w:iCs/>
          <w:color w:val="111111"/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Ведущий - С чего начинается Родина… с изучения традиций, национальных праздников, народных игр и культуры…- Ни один народный праздник не проходит без веселья, игр, состязаний. –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 xml:space="preserve">Воспитателям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предлагается поиграть в народную подвижную игру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«Поясок – элемент народного костюма»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Команде раздают по три ленточки.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Задание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Пока играет музыка, командам нужно правильно, без ошибок сплести поясок.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Описание игры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Один человек держит за края вместе ленточки, остальные 3 человека держат каждый свою ленточку. Каждый игрок с краю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(двух сторон)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по очереди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(начинает плести поясок)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встаёт между двумя игроками. Так продолжают плести, пока не сплетут поясок.</w:t>
      </w:r>
    </w:p>
    <w:p>
      <w:pPr>
        <w:spacing w:before="191" w:after="191" w:line="240" w:lineRule="auto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№ 4 Смекалистых</w:t>
      </w:r>
      <w:r>
        <w:rPr>
          <w:rFonts w:hint="default" w:ascii="Times New Roman" w:hAnsi="Times New Roman" w:eastAsia="Times New Roman" w:cs="Times New Roman"/>
          <w:color w:val="111111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С чего начинается Родина… со сказок, легенд, былин, потешек, пословиц, поговорок… С младенчества ребенок слышит родную речь. Произведения устного народного творчества не только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формируют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любовь к традициям своего народа, но и способствуют развитию личности в духе патриотизма.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Предлагаем командам-участницам вспомнить русские пословицы, поговорки. Ваша задача собрать пословицу, из отдельных слов.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Каждая команда выбирает слова на карточках одинакового цвета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1. Береги землю родимую, как мать любимую.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2. Человек без Родины, что земля без семени.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(Раздаются карточки с тексом 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современных пословиц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На карточках находятся пословицы других стран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современных трактовок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, предлагаем их прочитать и вспомнить аналог русских, уже знакомых вам пословиц.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Игра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«Скажи иначе пословицу»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Переведите иностранную пословицу, поговорку на русскую,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найдите аналог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«Когда леди выходит из автомобиля, автомобиль идёт быстрее»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(англ.)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–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«Баба с возу –кобыле легче»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«Голова – венец тела, а глаза – лучшие алмазы в том венце»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(азерб.)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–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«Глаза – зеркало души»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1.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«Тот не заблудится, кто спрашивает»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(финн.)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–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«Язык до Киева доведёт»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2.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«Разговорами риса не сваришь»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(кит.)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–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«Соловья баснями не кормят»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№ 5Душевная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Патриотизм – любовь к Родине, преданность к ней, стремление защитить ее от врагов своими телами, служить её интересам – чувство великое, необходимое. Эта любовь во все века проявляется в ее готовности защищать, не жалея жизни своё Отечество.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Многие из тех, кто защищал Родину, ушли из жизни. Но память о них не померкнет в веках. Именно они тогда защищали нашу Родину для нашего с вами благополучия. А в этом тяжелом бою им помогали автомат, танк и песня.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Песня военных лет делила вместе с воином в горести и радости, подбадривала их веселой, озорной шуткой, грустила вместе с ними об оставленных родных, любимых.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Песня нужна была всем, даже тем, кто ждал солдат с войны. Они вселяли надежду, что их близкие родные вернуться живыми, здоровыми.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Песня душа народа. Много песен сложено о великой отечественной войне</w:t>
      </w:r>
    </w:p>
    <w:p>
      <w:pPr>
        <w:spacing w:before="191" w:after="191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- Предлагаю песенный блиц-турнир. Каждая команда должна вспомнить название или строчку из полюбившихся песен о войне.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u w:val="single"/>
          <w:lang w:eastAsia="ru-RU"/>
        </w:rPr>
        <w:t>- Дмитрий Лихачев сказал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: 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человечеству». А что такое Родина? … Родина - это то, где человек родился и вырос, где получил образование и встал на ноги. Каждый человек должен любить и защищать свою Родину. "Где родился, там сгодился" - эту поговорку знают многие, но ни кто не задумывается о её смысле. Так как же её понимать? - Родить патриота нельзя, его надо </w:t>
      </w:r>
      <w:r>
        <w:rPr>
          <w:rFonts w:ascii="Times New Roman" w:hAnsi="Times New Roman" w:eastAsia="Times New Roman" w:cs="Times New Roman"/>
          <w:b/>
          <w:bCs/>
          <w:color w:val="111111"/>
          <w:sz w:val="24"/>
          <w:szCs w:val="24"/>
          <w:lang w:eastAsia="ru-RU"/>
        </w:rPr>
        <w:t>воспитать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Таким образом, у каждого из вас возник свой образ родины. А сейчас я предлагаю вам по очереди продолжить фразу Так, что это значит 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Воспитать патриота России…</w:t>
      </w:r>
      <w:r>
        <w:rPr>
          <w:rFonts w:ascii="Times New Roman" w:hAnsi="Times New Roman" w:eastAsia="Times New Roman" w:cs="Times New Roman"/>
          <w:i/>
          <w:iCs/>
          <w:color w:val="111111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color w:val="111111"/>
          <w:sz w:val="24"/>
          <w:szCs w:val="24"/>
          <w:lang w:eastAsia="ru-RU"/>
        </w:rPr>
        <w:t> - это наполнить повседневную жизнь ребенка благородными чувствами, которые окрашивали бы всё, что человек познает и делает.</w:t>
      </w:r>
    </w:p>
    <w:p>
      <w:pPr>
        <w:pStyle w:val="15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rStyle w:val="16"/>
          <w:b/>
          <w:bCs/>
          <w:i/>
          <w:iCs/>
          <w:color w:val="000000"/>
          <w:sz w:val="24"/>
          <w:szCs w:val="24"/>
        </w:rPr>
        <w:t>IV. Обмен мнениями.</w:t>
      </w:r>
    </w:p>
    <w:p>
      <w:pPr>
        <w:pStyle w:val="15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rStyle w:val="16"/>
          <w:b/>
          <w:bCs/>
          <w:i/>
          <w:iCs/>
          <w:color w:val="000000"/>
          <w:sz w:val="24"/>
          <w:szCs w:val="24"/>
        </w:rPr>
        <w:t>V. Завершение.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99"/>
    <w:rsid w:val="000147BB"/>
    <w:rsid w:val="00332A45"/>
    <w:rsid w:val="00365A2C"/>
    <w:rsid w:val="00383BCB"/>
    <w:rsid w:val="00384699"/>
    <w:rsid w:val="004B11F3"/>
    <w:rsid w:val="006A16D7"/>
    <w:rsid w:val="006F0497"/>
    <w:rsid w:val="00711F6C"/>
    <w:rsid w:val="00B84B09"/>
    <w:rsid w:val="00B86A8C"/>
    <w:rsid w:val="00B9364C"/>
    <w:rsid w:val="00CE2513"/>
    <w:rsid w:val="00CF36E1"/>
    <w:rsid w:val="00ED7709"/>
    <w:rsid w:val="00FE6C17"/>
    <w:rsid w:val="31E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9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22"/>
    <w:rPr>
      <w:b/>
      <w:bCs/>
    </w:rPr>
  </w:style>
  <w:style w:type="paragraph" w:styleId="7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Заголовок 1 Знак"/>
    <w:basedOn w:val="4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0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1">
    <w:name w:val="headline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basedOn w:val="4"/>
    <w:link w:val="7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c12"/>
    <w:basedOn w:val="4"/>
    <w:qFormat/>
    <w:uiPriority w:val="0"/>
  </w:style>
  <w:style w:type="character" w:customStyle="1" w:styleId="14">
    <w:name w:val="c4"/>
    <w:basedOn w:val="4"/>
    <w:uiPriority w:val="0"/>
  </w:style>
  <w:style w:type="paragraph" w:customStyle="1" w:styleId="15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c5"/>
    <w:basedOn w:val="4"/>
    <w:uiPriority w:val="0"/>
  </w:style>
  <w:style w:type="character" w:customStyle="1" w:styleId="17">
    <w:name w:val="Без интервала Знак"/>
    <w:basedOn w:val="4"/>
    <w:link w:val="18"/>
    <w:qFormat/>
    <w:locked/>
    <w:uiPriority w:val="1"/>
    <w:rPr>
      <w:rFonts w:ascii="Calibri" w:hAnsi="Calibri" w:eastAsia="Times New Roman" w:cs="Times New Roman"/>
      <w:lang w:eastAsia="ru-RU"/>
    </w:rPr>
  </w:style>
  <w:style w:type="paragraph" w:customStyle="1" w:styleId="18">
    <w:name w:val="Без интервала1"/>
    <w:link w:val="1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2097</Words>
  <Characters>11958</Characters>
  <Lines>99</Lines>
  <Paragraphs>28</Paragraphs>
  <TotalTime>10</TotalTime>
  <ScaleCrop>false</ScaleCrop>
  <LinksUpToDate>false</LinksUpToDate>
  <CharactersWithSpaces>14027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2021-12-06T06:32:00Z</dcterms:created>
  <dc:creator>Альмира</dc:creator>
  <cp:lastModifiedBy>Павлина Иванова</cp:lastModifiedBy>
  <dcterms:modified xsi:type="dcterms:W3CDTF">2023-12-05T09:07:26Z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356DB36614F6433EA77F0660A4948EBF_13</vt:lpwstr>
  </property>
</Properties>
</file>