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56" w:rsidRDefault="00FB6B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 Л А Н </w:t>
      </w:r>
    </w:p>
    <w:p w:rsidR="00B94256" w:rsidRDefault="00F848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FB6BEA">
        <w:rPr>
          <w:rFonts w:ascii="Times New Roman" w:hAnsi="Times New Roman" w:cs="Times New Roman"/>
          <w:b/>
          <w:sz w:val="26"/>
          <w:szCs w:val="26"/>
        </w:rPr>
        <w:t xml:space="preserve">сновных мероприятий по проведению в Чувашской Республике </w:t>
      </w:r>
      <w:r w:rsidR="00FB6BEA">
        <w:rPr>
          <w:rFonts w:ascii="Times New Roman" w:hAnsi="Times New Roman" w:cs="Times New Roman"/>
          <w:b/>
          <w:sz w:val="26"/>
          <w:szCs w:val="26"/>
        </w:rPr>
        <w:br/>
        <w:t>в 2024 году Года экологической культуры и бережного природопользования</w:t>
      </w:r>
    </w:p>
    <w:p w:rsidR="00B94256" w:rsidRDefault="003D23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МБОУ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Ковалинская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ООШ </w:t>
      </w:r>
      <w:r w:rsidR="00FB6BEA">
        <w:rPr>
          <w:rFonts w:ascii="Times New Roman" w:hAnsi="Times New Roman" w:cs="Times New Roman"/>
          <w:b/>
          <w:sz w:val="26"/>
          <w:szCs w:val="26"/>
        </w:rPr>
        <w:t>»</w:t>
      </w:r>
      <w:proofErr w:type="gramEnd"/>
      <w:r w:rsidR="00F848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4256" w:rsidRDefault="00B9425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4256" w:rsidRDefault="00B9425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-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94"/>
        <w:gridCol w:w="8319"/>
        <w:gridCol w:w="1795"/>
        <w:gridCol w:w="3562"/>
      </w:tblGrid>
      <w:tr w:rsidR="00B94256">
        <w:tc>
          <w:tcPr>
            <w:tcW w:w="894" w:type="dxa"/>
            <w:tcBorders>
              <w:top w:val="single" w:sz="4" w:space="0" w:color="000000"/>
              <w:right w:val="single" w:sz="4" w:space="0" w:color="000000"/>
            </w:tcBorders>
          </w:tcPr>
          <w:p w:rsidR="00B94256" w:rsidRDefault="00FB6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94256" w:rsidRDefault="00FB6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256" w:rsidRDefault="00FB6BE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256" w:rsidRDefault="00FB6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B94256" w:rsidRDefault="00FB6BE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</w:tcBorders>
          </w:tcPr>
          <w:p w:rsidR="00B94256" w:rsidRDefault="00FB6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B94256" w:rsidRDefault="00B942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4256" w:rsidRDefault="00B94256">
      <w:pPr>
        <w:widowControl w:val="0"/>
        <w:spacing w:line="20" w:lineRule="exact"/>
        <w:rPr>
          <w:rFonts w:ascii="Times New Roman" w:hAnsi="Times New Roman" w:cs="Times New Roman"/>
          <w:sz w:val="2"/>
        </w:rPr>
      </w:pPr>
    </w:p>
    <w:tbl>
      <w:tblPr>
        <w:tblW w:w="5000" w:type="pct"/>
        <w:tblInd w:w="-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94"/>
        <w:gridCol w:w="8319"/>
        <w:gridCol w:w="1795"/>
        <w:gridCol w:w="3562"/>
      </w:tblGrid>
      <w:tr w:rsidR="00B94256">
        <w:trPr>
          <w:tblHeader/>
        </w:trPr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FB6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FB6BEA">
            <w:pPr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FB6BEA">
            <w:pPr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256" w:rsidRDefault="00FB6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94256">
        <w:tc>
          <w:tcPr>
            <w:tcW w:w="1457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B94256" w:rsidRDefault="00B94256">
            <w:pPr>
              <w:pStyle w:val="aff1"/>
              <w:tabs>
                <w:tab w:val="left" w:pos="300"/>
              </w:tabs>
              <w:ind w:left="-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94256" w:rsidRDefault="00FB6BEA">
            <w:pPr>
              <w:pStyle w:val="aff1"/>
              <w:numPr>
                <w:ilvl w:val="0"/>
                <w:numId w:val="2"/>
              </w:numPr>
              <w:tabs>
                <w:tab w:val="left" w:pos="300"/>
              </w:tabs>
              <w:ind w:left="0" w:firstLine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Организационно-информационное сопровождение мероприятий</w:t>
            </w:r>
          </w:p>
          <w:p w:rsidR="00B94256" w:rsidRDefault="00FB6BEA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подготовке и проведению Года экологической культуры и бережного природопользования</w:t>
            </w:r>
          </w:p>
          <w:p w:rsidR="00B94256" w:rsidRDefault="00B942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94256"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AB4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214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FB6BEA">
            <w:pPr>
              <w:ind w:right="28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проведение: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B94256">
            <w:pPr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256" w:rsidRDefault="00B94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256"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581AD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039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FB6BEA">
            <w:pPr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Торжественного открытия Года экологической культуры и бережного природопользования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FB6BEA">
            <w:pPr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B94256" w:rsidRDefault="00FB6BEA">
            <w:pPr>
              <w:ind w:right="28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256" w:rsidRDefault="00FB6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="00FC675A">
              <w:rPr>
                <w:rFonts w:ascii="Times New Roman" w:hAnsi="Times New Roman" w:cs="Times New Roman"/>
                <w:sz w:val="26"/>
                <w:szCs w:val="26"/>
              </w:rPr>
              <w:t>УВР, советник директора по воспитанию</w:t>
            </w:r>
          </w:p>
        </w:tc>
      </w:tr>
      <w:tr w:rsidR="00B94256"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3039AF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FB6BE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FB6BEA">
            <w:pPr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Торжественного закрытия Года экологической культуры и бережного природопользования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FB6BEA">
            <w:pPr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B94256" w:rsidRDefault="00FB6BEA">
            <w:pPr>
              <w:ind w:right="28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256" w:rsidRDefault="00581A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AD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УВР, советник директора по воспитанию</w:t>
            </w:r>
          </w:p>
        </w:tc>
      </w:tr>
      <w:tr w:rsidR="00B94256"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3039AF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FB6BE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FB6BEA">
            <w:pPr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Освещение мероприятий, посвященных Году экологической культуры и бережного природопользования, в печатных и электронных средствах массовой информации, социальных сетях и на сайте школы</w:t>
            </w:r>
          </w:p>
          <w:p w:rsidR="00B94256" w:rsidRDefault="00B94256">
            <w:pPr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FB6BEA">
            <w:pPr>
              <w:ind w:right="28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B94256" w:rsidRDefault="00110827">
            <w:pPr>
              <w:ind w:right="28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</w:p>
          <w:p w:rsidR="00B94256" w:rsidRDefault="00B94256">
            <w:pPr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256" w:rsidRDefault="00FB6B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администрация школы</w:t>
            </w:r>
            <w:r w:rsidR="00110827">
              <w:rPr>
                <w:rFonts w:ascii="Times New Roman" w:hAnsi="Times New Roman" w:cs="Times New Roman"/>
                <w:sz w:val="26"/>
                <w:szCs w:val="26"/>
              </w:rPr>
              <w:t xml:space="preserve">, координатор сайта </w:t>
            </w:r>
          </w:p>
        </w:tc>
      </w:tr>
      <w:tr w:rsidR="00B94256"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3039AF">
            <w:pPr>
              <w:spacing w:line="232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FB6BE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FB6BEA">
            <w:pPr>
              <w:spacing w:line="232" w:lineRule="auto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видеопрезентации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посвященного Году экологической культуры и бережного природопользования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FB6BEA">
            <w:pPr>
              <w:spacing w:line="232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B94256" w:rsidRDefault="00B94256">
            <w:pPr>
              <w:spacing w:line="232" w:lineRule="auto"/>
              <w:ind w:right="28"/>
              <w:jc w:val="center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256" w:rsidRDefault="00364F3A">
            <w:pPr>
              <w:spacing w:line="23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F3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УВР, советник директора по воспитанию</w:t>
            </w:r>
            <w:r w:rsidR="008C093B">
              <w:rPr>
                <w:rFonts w:ascii="Times New Roman" w:hAnsi="Times New Roman" w:cs="Times New Roman"/>
                <w:sz w:val="26"/>
                <w:szCs w:val="26"/>
              </w:rPr>
              <w:t>, классные руководители</w:t>
            </w:r>
          </w:p>
        </w:tc>
      </w:tr>
      <w:tr w:rsidR="00B94256">
        <w:tc>
          <w:tcPr>
            <w:tcW w:w="1457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B94256" w:rsidRDefault="00B94256">
            <w:pPr>
              <w:pStyle w:val="aff1"/>
              <w:spacing w:line="232" w:lineRule="auto"/>
              <w:ind w:left="-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4256" w:rsidRDefault="00B94256">
            <w:pPr>
              <w:pStyle w:val="aff1"/>
              <w:spacing w:line="232" w:lineRule="auto"/>
              <w:ind w:left="-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4256" w:rsidRDefault="00B94256">
            <w:pPr>
              <w:pStyle w:val="aff1"/>
              <w:spacing w:line="232" w:lineRule="auto"/>
              <w:ind w:left="-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4256" w:rsidRDefault="00B94256">
            <w:pPr>
              <w:pStyle w:val="aff1"/>
              <w:spacing w:line="232" w:lineRule="auto"/>
              <w:ind w:left="-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4256" w:rsidRDefault="00B94256">
            <w:pPr>
              <w:pStyle w:val="aff1"/>
              <w:spacing w:line="232" w:lineRule="auto"/>
              <w:ind w:left="-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4256" w:rsidRDefault="00FB6BEA">
            <w:pPr>
              <w:pStyle w:val="aff1"/>
              <w:numPr>
                <w:ilvl w:val="0"/>
                <w:numId w:val="2"/>
              </w:numPr>
              <w:tabs>
                <w:tab w:val="left" w:pos="360"/>
              </w:tabs>
              <w:spacing w:line="232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Экологическое образование и просвещение</w:t>
            </w:r>
          </w:p>
          <w:p w:rsidR="00B94256" w:rsidRDefault="00B94256">
            <w:pPr>
              <w:spacing w:line="23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256"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AB4541">
            <w:pPr>
              <w:spacing w:line="23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FB6BEA">
            <w:pPr>
              <w:spacing w:line="232" w:lineRule="auto"/>
              <w:ind w:right="28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проведение: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B94256">
            <w:pPr>
              <w:spacing w:line="232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256" w:rsidRDefault="00B94256">
            <w:pPr>
              <w:spacing w:line="23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256"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6D05BB" w:rsidP="006D05BB">
            <w:pPr>
              <w:spacing w:line="23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3039A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B6BE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6D05BB">
            <w:pPr>
              <w:spacing w:line="232" w:lineRule="auto"/>
              <w:ind w:right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F70A55">
              <w:rPr>
                <w:rFonts w:ascii="Times New Roman" w:hAnsi="Times New Roman" w:cs="Times New Roman"/>
                <w:sz w:val="26"/>
                <w:szCs w:val="26"/>
              </w:rPr>
              <w:t>муниципальном этапе</w:t>
            </w:r>
            <w:r w:rsidR="00FB6BEA">
              <w:rPr>
                <w:rFonts w:ascii="Times New Roman" w:hAnsi="Times New Roman" w:cs="Times New Roman"/>
                <w:sz w:val="26"/>
                <w:szCs w:val="26"/>
              </w:rPr>
              <w:t xml:space="preserve"> конкурсов в рамках всероссийских природоохранных социально-образовательных проектов «</w:t>
            </w:r>
            <w:proofErr w:type="spellStart"/>
            <w:r w:rsidR="00FB6BEA">
              <w:rPr>
                <w:rFonts w:ascii="Times New Roman" w:hAnsi="Times New Roman" w:cs="Times New Roman"/>
                <w:sz w:val="26"/>
                <w:szCs w:val="26"/>
              </w:rPr>
              <w:t>Эколята</w:t>
            </w:r>
            <w:proofErr w:type="spellEnd"/>
            <w:r w:rsidR="00FB6BEA">
              <w:rPr>
                <w:rFonts w:ascii="Times New Roman" w:hAnsi="Times New Roman" w:cs="Times New Roman"/>
                <w:sz w:val="26"/>
                <w:szCs w:val="26"/>
              </w:rPr>
              <w:t>-дошколята», «</w:t>
            </w:r>
            <w:proofErr w:type="spellStart"/>
            <w:r w:rsidR="00FB6BEA">
              <w:rPr>
                <w:rFonts w:ascii="Times New Roman" w:hAnsi="Times New Roman" w:cs="Times New Roman"/>
                <w:sz w:val="26"/>
                <w:szCs w:val="26"/>
              </w:rPr>
              <w:t>Эколята</w:t>
            </w:r>
            <w:proofErr w:type="spellEnd"/>
            <w:r w:rsidR="00FB6B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FB6BEA">
            <w:pPr>
              <w:spacing w:line="232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–</w:t>
            </w:r>
          </w:p>
          <w:p w:rsidR="00B94256" w:rsidRDefault="00FB6BEA">
            <w:pPr>
              <w:spacing w:line="232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B94256" w:rsidRDefault="00B94256" w:rsidP="00C63D8A">
            <w:pPr>
              <w:spacing w:line="232" w:lineRule="auto"/>
              <w:ind w:right="28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256" w:rsidRDefault="00FB6BEA">
            <w:pPr>
              <w:spacing w:line="23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B94256"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3039AF">
            <w:pPr>
              <w:spacing w:line="232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B6BE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FB6BEA">
            <w:pPr>
              <w:spacing w:line="232" w:lineRule="auto"/>
              <w:ind w:right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региональном этапе Всероссийской олимпиады школьников по экологии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FB6BEA">
            <w:pPr>
              <w:spacing w:line="232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–</w:t>
            </w:r>
          </w:p>
          <w:p w:rsidR="00B94256" w:rsidRDefault="00FB6BEA">
            <w:pPr>
              <w:spacing w:line="232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B94256" w:rsidRDefault="00FB6BEA">
            <w:pPr>
              <w:spacing w:line="232" w:lineRule="auto"/>
              <w:ind w:right="28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256" w:rsidRDefault="00FB6BEA">
            <w:pPr>
              <w:spacing w:line="23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</w:tr>
      <w:tr w:rsidR="00B94256"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3039AF">
            <w:pPr>
              <w:spacing w:line="232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B6BE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E02E4C">
            <w:pPr>
              <w:spacing w:line="232" w:lineRule="auto"/>
              <w:ind w:right="28"/>
              <w:jc w:val="both"/>
              <w:rPr>
                <w:rFonts w:ascii="Times New Roman" w:hAnsi="Times New Roman" w:cs="Times New Roman"/>
                <w:sz w:val="2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муниципальном </w:t>
            </w:r>
            <w:r w:rsidR="002932D6">
              <w:rPr>
                <w:rFonts w:ascii="Times New Roman" w:hAnsi="Times New Roman" w:cs="Times New Roman"/>
                <w:sz w:val="26"/>
                <w:szCs w:val="26"/>
              </w:rPr>
              <w:t>этапе лесной</w:t>
            </w:r>
            <w:r w:rsidR="00FB6BEA">
              <w:rPr>
                <w:rFonts w:ascii="Times New Roman" w:hAnsi="Times New Roman" w:cs="Times New Roman"/>
                <w:sz w:val="26"/>
                <w:szCs w:val="26"/>
              </w:rPr>
              <w:t xml:space="preserve"> олимпиады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FB6BEA">
            <w:pPr>
              <w:spacing w:line="232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–</w:t>
            </w:r>
          </w:p>
          <w:p w:rsidR="00B94256" w:rsidRDefault="00FB6BEA" w:rsidP="00C63D8A">
            <w:pPr>
              <w:spacing w:line="232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256" w:rsidRDefault="00FB6BEA">
            <w:pPr>
              <w:spacing w:line="23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читель биологии</w:t>
            </w:r>
          </w:p>
        </w:tc>
      </w:tr>
      <w:tr w:rsidR="00B94256"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3039A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7488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FB6BEA">
            <w:pPr>
              <w:spacing w:line="228" w:lineRule="auto"/>
              <w:ind w:right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просветительских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экоуроков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образовательных организациях в Чувашской Республике в рамках проекта «Разговоры о важном»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2932D6" w:rsidP="002932D6">
            <w:pPr>
              <w:spacing w:line="228" w:lineRule="auto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B6BEA">
              <w:rPr>
                <w:rFonts w:ascii="Times New Roman" w:hAnsi="Times New Roman" w:cs="Times New Roman"/>
                <w:sz w:val="26"/>
                <w:szCs w:val="26"/>
              </w:rPr>
              <w:t>жеквартально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4256" w:rsidRDefault="00FB6BEA" w:rsidP="002932D6">
            <w:pPr>
              <w:spacing w:line="228" w:lineRule="auto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B94256" w:rsidRDefault="002932D6" w:rsidP="002932D6">
            <w:pPr>
              <w:spacing w:line="228" w:lineRule="auto"/>
              <w:ind w:right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256" w:rsidRDefault="00FB6BE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B94256"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3039A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7488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FB6BEA">
            <w:pPr>
              <w:spacing w:line="228" w:lineRule="auto"/>
              <w:ind w:right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«Географический диктант», «Экологический диктант»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FB6BEA">
            <w:pPr>
              <w:spacing w:line="228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–</w:t>
            </w:r>
          </w:p>
          <w:p w:rsidR="00B94256" w:rsidRDefault="00FB6BEA">
            <w:pPr>
              <w:spacing w:line="228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B94256" w:rsidRDefault="00B94256">
            <w:pPr>
              <w:spacing w:line="228" w:lineRule="auto"/>
              <w:ind w:right="28"/>
              <w:jc w:val="center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256" w:rsidRDefault="00FB6BE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</w:tr>
      <w:tr w:rsidR="00B94256"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3039A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7488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974888">
            <w:pPr>
              <w:spacing w:line="228" w:lineRule="auto"/>
              <w:ind w:right="28"/>
              <w:jc w:val="both"/>
              <w:rPr>
                <w:rFonts w:ascii="Times New Roman" w:hAnsi="Times New Roman" w:cs="Times New Roman"/>
                <w:sz w:val="26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FB6BEA">
              <w:rPr>
                <w:rFonts w:ascii="Times New Roman" w:hAnsi="Times New Roman" w:cs="Times New Roman"/>
                <w:sz w:val="26"/>
                <w:szCs w:val="26"/>
              </w:rPr>
              <w:t xml:space="preserve"> научно</w:t>
            </w:r>
            <w:proofErr w:type="gramEnd"/>
            <w:r w:rsidR="00FB6BEA">
              <w:rPr>
                <w:rFonts w:ascii="Times New Roman" w:hAnsi="Times New Roman" w:cs="Times New Roman"/>
                <w:sz w:val="26"/>
                <w:szCs w:val="26"/>
              </w:rPr>
              <w:t>-практической конференции по экологии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FB6BEA">
            <w:pPr>
              <w:spacing w:line="228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–</w:t>
            </w:r>
          </w:p>
          <w:p w:rsidR="00B94256" w:rsidRDefault="00FB6BEA">
            <w:pPr>
              <w:spacing w:line="228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B94256" w:rsidRDefault="00B94256">
            <w:pPr>
              <w:spacing w:line="228" w:lineRule="auto"/>
              <w:ind w:right="28"/>
              <w:jc w:val="center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256" w:rsidRDefault="00FB6BE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</w:tr>
      <w:tr w:rsidR="00B94256">
        <w:tc>
          <w:tcPr>
            <w:tcW w:w="1457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B94256" w:rsidRDefault="00B94256">
            <w:pPr>
              <w:pStyle w:val="aff1"/>
              <w:ind w:left="-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94256" w:rsidRDefault="00FB6BEA">
            <w:pPr>
              <w:pStyle w:val="aff1"/>
              <w:numPr>
                <w:ilvl w:val="0"/>
                <w:numId w:val="2"/>
              </w:numPr>
              <w:tabs>
                <w:tab w:val="left" w:pos="48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Озеленение и благоустройство </w:t>
            </w:r>
          </w:p>
          <w:p w:rsidR="00B94256" w:rsidRDefault="00B942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94256">
        <w:trPr>
          <w:cantSplit/>
        </w:trPr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BB16B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E26C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FB6BEA">
            <w:pPr>
              <w:ind w:right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  экологических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акциях и субботников «Сад памяти», «Вода России», «Сохраним лес», «Зеленая Россия»</w:t>
            </w:r>
            <w:r w:rsidR="00BB16B4">
              <w:rPr>
                <w:rFonts w:ascii="Times New Roman" w:hAnsi="Times New Roman" w:cs="Times New Roman"/>
                <w:sz w:val="26"/>
                <w:szCs w:val="26"/>
              </w:rPr>
              <w:t>, «Посади дерево и сохрани его»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FB6BEA">
            <w:pPr>
              <w:ind w:right="28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– </w:t>
            </w:r>
          </w:p>
          <w:p w:rsidR="00B94256" w:rsidRDefault="00FB6BEA">
            <w:pPr>
              <w:ind w:right="28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B94256" w:rsidRDefault="00B94256" w:rsidP="00BB16B4">
            <w:pPr>
              <w:ind w:right="28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256" w:rsidRDefault="00FB6B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и учитель биологии</w:t>
            </w:r>
          </w:p>
        </w:tc>
      </w:tr>
      <w:tr w:rsidR="00B94256"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E26CCC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</w:t>
            </w:r>
            <w:r w:rsidR="00BB16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FB6BEA">
            <w:pPr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D7143D">
              <w:rPr>
                <w:rFonts w:ascii="Times New Roman" w:hAnsi="Times New Roman" w:cs="Times New Roman"/>
                <w:sz w:val="26"/>
                <w:szCs w:val="26"/>
              </w:rPr>
              <w:t>в акции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раздельному сбору </w:t>
            </w:r>
            <w:r w:rsidR="00D7143D">
              <w:rPr>
                <w:rFonts w:ascii="Times New Roman" w:hAnsi="Times New Roman" w:cs="Times New Roman"/>
                <w:sz w:val="26"/>
                <w:szCs w:val="26"/>
              </w:rPr>
              <w:t>отходов батареек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143D">
              <w:rPr>
                <w:rFonts w:ascii="Times New Roman" w:hAnsi="Times New Roman" w:cs="Times New Roman"/>
                <w:sz w:val="26"/>
                <w:szCs w:val="26"/>
              </w:rPr>
              <w:t>и пластиковых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крышек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FB6BEA">
            <w:pPr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B94256" w:rsidRPr="00BB16B4" w:rsidRDefault="00FB6BEA" w:rsidP="00BB16B4">
            <w:pPr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256" w:rsidRDefault="00FB6B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и учитель биологии</w:t>
            </w:r>
          </w:p>
        </w:tc>
      </w:tr>
      <w:tr w:rsidR="00B94256">
        <w:tc>
          <w:tcPr>
            <w:tcW w:w="1457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B94256" w:rsidRDefault="00B94256">
            <w:pPr>
              <w:tabs>
                <w:tab w:val="left" w:pos="6096"/>
              </w:tabs>
              <w:ind w:left="-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94256" w:rsidRDefault="002E7082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2E708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FB6B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Экология и творчество</w:t>
            </w:r>
          </w:p>
          <w:p w:rsidR="00B94256" w:rsidRDefault="00B942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94256"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BB16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FB6BEA">
            <w:pPr>
              <w:ind w:right="28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проведение: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B94256">
            <w:pPr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256" w:rsidRDefault="00B94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256"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BB16B4">
            <w:pPr>
              <w:spacing w:line="23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FB6BEA">
            <w:pPr>
              <w:spacing w:line="232" w:lineRule="auto"/>
              <w:ind w:right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Конкурс рисунков «Моя экологическая страна»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FB6BEA">
            <w:pPr>
              <w:spacing w:line="232" w:lineRule="auto"/>
              <w:ind w:right="28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lang w:eastAsia="en-US"/>
              </w:rPr>
              <w:t>март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256" w:rsidRDefault="00FB6BEA">
            <w:pPr>
              <w:spacing w:line="23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и учитель биологии</w:t>
            </w:r>
          </w:p>
        </w:tc>
      </w:tr>
      <w:tr w:rsidR="00B94256"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BB16B4">
            <w:pPr>
              <w:spacing w:line="23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B6B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D7143D">
            <w:pPr>
              <w:spacing w:line="232" w:lineRule="auto"/>
              <w:ind w:right="28"/>
              <w:jc w:val="both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Театрилизованное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представление</w:t>
            </w:r>
            <w:r w:rsidR="00FB6BEA">
              <w:rPr>
                <w:rFonts w:ascii="Times New Roman" w:hAnsi="Times New Roman" w:cs="Times New Roman"/>
                <w:sz w:val="26"/>
                <w:szCs w:val="26"/>
              </w:rPr>
              <w:t xml:space="preserve"> «С любовью к природе</w:t>
            </w:r>
            <w:r w:rsidR="00FB6BEA">
              <w:rPr>
                <w:rFonts w:ascii="Times New Roman" w:hAnsi="Times New Roman" w:cs="Times New Roman"/>
                <w:sz w:val="26"/>
                <w:lang w:eastAsia="en-US"/>
              </w:rPr>
              <w:t>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FB6BEA">
            <w:pPr>
              <w:spacing w:line="232" w:lineRule="auto"/>
              <w:ind w:right="28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lang w:eastAsia="en-US"/>
              </w:rPr>
              <w:t>апрель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256" w:rsidRDefault="00030336">
            <w:pPr>
              <w:spacing w:line="23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33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УВР, советник директора по воспитанию</w:t>
            </w:r>
          </w:p>
        </w:tc>
      </w:tr>
      <w:tr w:rsidR="00B94256"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FB6BEA">
            <w:pPr>
              <w:spacing w:line="23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FB6BEA">
            <w:pPr>
              <w:spacing w:line="232" w:lineRule="auto"/>
              <w:ind w:right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143D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кологический фотоконкурс «Мир природы нашими глазами»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8839CE">
            <w:pPr>
              <w:spacing w:line="232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bookmarkStart w:id="1" w:name="_GoBack"/>
            <w:bookmarkEnd w:id="1"/>
            <w:r w:rsidR="00FB6BEA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256" w:rsidRDefault="00030336">
            <w:pPr>
              <w:spacing w:line="23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33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УВР, советник директора по воспитанию</w:t>
            </w:r>
          </w:p>
        </w:tc>
      </w:tr>
      <w:tr w:rsidR="00B94256"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BB16B4">
            <w:pPr>
              <w:spacing w:line="23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B6B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FB6BEA">
            <w:pPr>
              <w:spacing w:line="232" w:lineRule="auto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подделок из природного материала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6" w:rsidRDefault="00FB6BEA">
            <w:pPr>
              <w:spacing w:line="232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256" w:rsidRDefault="00030336">
            <w:pPr>
              <w:spacing w:line="23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33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УВР, советник директора по воспитанию</w:t>
            </w:r>
          </w:p>
        </w:tc>
      </w:tr>
    </w:tbl>
    <w:p w:rsidR="00B94256" w:rsidRDefault="00B94256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94256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134" w:bottom="1134" w:left="1134" w:header="992" w:footer="709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BEA" w:rsidRDefault="00FB6BEA">
      <w:r>
        <w:separator/>
      </w:r>
    </w:p>
  </w:endnote>
  <w:endnote w:type="continuationSeparator" w:id="0">
    <w:p w:rsidR="00FB6BEA" w:rsidRDefault="00FB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TimesET;Times New Roman">
    <w:altName w:val="Wingdings 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56" w:rsidRDefault="00B9425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56" w:rsidRDefault="00B9425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BEA" w:rsidRDefault="00FB6BEA">
      <w:r>
        <w:separator/>
      </w:r>
    </w:p>
  </w:footnote>
  <w:footnote w:type="continuationSeparator" w:id="0">
    <w:p w:rsidR="00FB6BEA" w:rsidRDefault="00FB6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56" w:rsidRDefault="00FB6BEA">
    <w:pPr>
      <w:pStyle w:val="ab"/>
      <w:rPr>
        <w:rFonts w:ascii="Times New Roman" w:hAnsi="Times New Roman" w:cs="Times New Roman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94256" w:rsidRDefault="00FB6BEA">
                          <w:pPr>
                            <w:pStyle w:val="ab"/>
                            <w:rPr>
                              <w:rStyle w:val="af7"/>
                              <w:rFonts w:ascii="Times New Roman" w:hAnsi="Times New Roman"/>
                            </w:rPr>
                          </w:pPr>
                          <w:r>
                            <w:rPr>
                              <w:rStyle w:val="af7"/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rStyle w:val="af7"/>
                              <w:rFonts w:ascii="Times New Roman" w:hAnsi="Times New Roman"/>
                            </w:rPr>
                            <w:fldChar w:fldCharType="separate"/>
                          </w:r>
                          <w:r w:rsidR="008839CE">
                            <w:rPr>
                              <w:rStyle w:val="af7"/>
                              <w:rFonts w:ascii="Times New Roman" w:hAnsi="Times New Roman"/>
                              <w:noProof/>
                            </w:rPr>
                            <w:t>3</w:t>
                          </w:r>
                          <w:r>
                            <w:rPr>
                              <w:rStyle w:val="af7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" o:allowincell="f" stroked="f">
              <v:fill opacity="0"/>
              <v:textbox inset="0,0,0,0">
                <w:txbxContent>
                  <w:p w:rsidR="00B94256" w:rsidRDefault="00FB6BEA">
                    <w:pPr>
                      <w:pStyle w:val="ab"/>
                      <w:rPr>
                        <w:rStyle w:val="af7"/>
                        <w:rFonts w:ascii="Times New Roman" w:hAnsi="Times New Roman"/>
                      </w:rPr>
                    </w:pPr>
                    <w:r>
                      <w:rPr>
                        <w:rStyle w:val="af7"/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Style w:val="af7"/>
                        <w:rFonts w:ascii="Times New Roman" w:hAnsi="Times New Roman"/>
                      </w:rPr>
                      <w:instrText xml:space="preserve"> PAGE </w:instrText>
                    </w:r>
                    <w:r>
                      <w:rPr>
                        <w:rStyle w:val="af7"/>
                        <w:rFonts w:ascii="Times New Roman" w:hAnsi="Times New Roman"/>
                      </w:rPr>
                      <w:fldChar w:fldCharType="separate"/>
                    </w:r>
                    <w:r w:rsidR="008839CE">
                      <w:rPr>
                        <w:rStyle w:val="af7"/>
                        <w:rFonts w:ascii="Times New Roman" w:hAnsi="Times New Roman"/>
                        <w:noProof/>
                      </w:rPr>
                      <w:t>3</w:t>
                    </w:r>
                    <w:r>
                      <w:rPr>
                        <w:rStyle w:val="af7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56" w:rsidRDefault="00B942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7D07"/>
    <w:multiLevelType w:val="hybridMultilevel"/>
    <w:tmpl w:val="AD5E6ADA"/>
    <w:lvl w:ilvl="0" w:tplc="A76E91D4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rFonts w:cs="Times New Roman"/>
        <w:b/>
      </w:rPr>
    </w:lvl>
    <w:lvl w:ilvl="1" w:tplc="0002AA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9461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65437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270D6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F1243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EE2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F29A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89A0A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D4771B6"/>
    <w:multiLevelType w:val="hybridMultilevel"/>
    <w:tmpl w:val="687CE8DC"/>
    <w:lvl w:ilvl="0" w:tplc="C6F41FF6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F506192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F1006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6E44A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626D0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5EC56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592D5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9A68B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17EBC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56"/>
    <w:rsid w:val="00030336"/>
    <w:rsid w:val="00110827"/>
    <w:rsid w:val="002932D6"/>
    <w:rsid w:val="002E7082"/>
    <w:rsid w:val="003039AF"/>
    <w:rsid w:val="00364F3A"/>
    <w:rsid w:val="003D2314"/>
    <w:rsid w:val="00581ADA"/>
    <w:rsid w:val="005E375E"/>
    <w:rsid w:val="006926EF"/>
    <w:rsid w:val="006D05BB"/>
    <w:rsid w:val="008839CE"/>
    <w:rsid w:val="008C093B"/>
    <w:rsid w:val="00974888"/>
    <w:rsid w:val="00AB4541"/>
    <w:rsid w:val="00B94256"/>
    <w:rsid w:val="00BB16B4"/>
    <w:rsid w:val="00C63D8A"/>
    <w:rsid w:val="00D7143D"/>
    <w:rsid w:val="00D71DD9"/>
    <w:rsid w:val="00E02E4C"/>
    <w:rsid w:val="00E26CCC"/>
    <w:rsid w:val="00F70A55"/>
    <w:rsid w:val="00F84867"/>
    <w:rsid w:val="00FB6BEA"/>
    <w:rsid w:val="00F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B9A65-99D4-4C79-9188-39FB950C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ET;Times New Roman" w:eastAsia="Times New Roman" w:hAnsi="TimesET;Times New Roman" w:cs="TimesET;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sz w:val="32"/>
      <w:szCs w:val="20"/>
      <w:lang w:val="en-US"/>
    </w:rPr>
  </w:style>
  <w:style w:type="paragraph" w:styleId="2">
    <w:name w:val="heading 2"/>
    <w:basedOn w:val="a"/>
    <w:next w:val="a0"/>
    <w:link w:val="21"/>
    <w:qFormat/>
    <w:pPr>
      <w:numPr>
        <w:ilvl w:val="1"/>
        <w:numId w:val="1"/>
      </w:numPr>
      <w:spacing w:before="280" w:after="280"/>
      <w:outlineLvl w:val="1"/>
    </w:pPr>
    <w:rPr>
      <w:rFonts w:ascii="Times New Roman" w:hAnsi="Times New Roman" w:cs="Times New Roman"/>
      <w:b/>
      <w:sz w:val="36"/>
      <w:szCs w:val="20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"/>
      <w:b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  <w:b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styleId="af7">
    <w:name w:val="page number"/>
    <w:rPr>
      <w:rFonts w:cs="Times New Roman"/>
    </w:rPr>
  </w:style>
  <w:style w:type="character" w:styleId="af8">
    <w:name w:val="Hyperlink"/>
    <w:rPr>
      <w:color w:val="0000FF"/>
      <w:u w:val="single"/>
    </w:rPr>
  </w:style>
  <w:style w:type="character" w:customStyle="1" w:styleId="markedcontent">
    <w:name w:val="markedcontent"/>
    <w:qFormat/>
  </w:style>
  <w:style w:type="character" w:styleId="af9">
    <w:name w:val="Strong"/>
    <w:qFormat/>
    <w:rPr>
      <w:b/>
    </w:rPr>
  </w:style>
  <w:style w:type="character" w:styleId="afa">
    <w:name w:val="Emphasis"/>
    <w:qFormat/>
    <w:rPr>
      <w:i/>
    </w:rPr>
  </w:style>
  <w:style w:type="character" w:customStyle="1" w:styleId="25">
    <w:name w:val="Заголовок 2 Знак"/>
    <w:qFormat/>
    <w:rPr>
      <w:b/>
      <w:sz w:val="36"/>
    </w:rPr>
  </w:style>
  <w:style w:type="character" w:customStyle="1" w:styleId="referenceable">
    <w:name w:val="referenceable"/>
    <w:qFormat/>
  </w:style>
  <w:style w:type="character" w:customStyle="1" w:styleId="fontstyle01">
    <w:name w:val="fontstyle01"/>
    <w:qFormat/>
    <w:rPr>
      <w:rFonts w:ascii="Times New Roman" w:hAnsi="Times New Roman" w:cs="Times New Roman"/>
      <w:color w:val="000000"/>
      <w:sz w:val="26"/>
    </w:rPr>
  </w:style>
  <w:style w:type="character" w:customStyle="1" w:styleId="13">
    <w:name w:val="Заголовок 1 Знак"/>
    <w:qFormat/>
    <w:rPr>
      <w:rFonts w:ascii="Cambria" w:hAnsi="Cambria" w:cs="Cambria"/>
      <w:b/>
      <w:sz w:val="32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jc w:val="both"/>
    </w:pPr>
  </w:style>
  <w:style w:type="paragraph" w:styleId="afb">
    <w:name w:val="List"/>
    <w:basedOn w:val="a0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styleId="afe">
    <w:name w:val="Normal (Web)"/>
    <w:basedOn w:val="a"/>
    <w:qFormat/>
    <w:pPr>
      <w:spacing w:before="280" w:after="280"/>
    </w:pPr>
    <w:rPr>
      <w:rFonts w:ascii="Times New Roman" w:hAnsi="Times New Roman" w:cs="Times New Roman"/>
    </w:rPr>
  </w:style>
  <w:style w:type="paragraph" w:styleId="aff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ff0">
    <w:name w:val="Содержимое таблицы"/>
    <w:basedOn w:val="a"/>
    <w:qFormat/>
    <w:pPr>
      <w:widowControl w:val="0"/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f1">
    <w:name w:val="List Paragraph"/>
    <w:basedOn w:val="a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КАБИНЕТ МИНИСТРОВ ЧУВАШСКОЙ РЕСПУБЛИКИ</vt:lpstr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КАБИНЕТ МИНИСТРОВ ЧУВАШСКОЙ РЕСПУБЛИКИ</dc:title>
  <dc:subject/>
  <dc:creator>Администратор</dc:creator>
  <cp:keywords/>
  <dc:description/>
  <cp:lastModifiedBy>2020_4</cp:lastModifiedBy>
  <cp:revision>25</cp:revision>
  <dcterms:created xsi:type="dcterms:W3CDTF">2024-01-16T08:20:00Z</dcterms:created>
  <dcterms:modified xsi:type="dcterms:W3CDTF">2024-01-16T08:32:00Z</dcterms:modified>
  <dc:language>en-US</dc:language>
</cp:coreProperties>
</file>