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C2327" w14:textId="77777777" w:rsidR="00F05420" w:rsidRPr="00D87F03" w:rsidRDefault="00F05420" w:rsidP="00AF7875">
      <w:pPr>
        <w:pStyle w:val="I"/>
        <w:keepNext/>
        <w:rPr>
          <w:bCs w:val="0"/>
          <w:caps w:val="0"/>
          <w:sz w:val="24"/>
          <w:szCs w:val="24"/>
        </w:rPr>
      </w:pPr>
      <w:r w:rsidRPr="00D87F03">
        <w:rPr>
          <w:sz w:val="24"/>
          <w:szCs w:val="24"/>
        </w:rPr>
        <w:t>Паспорт</w:t>
      </w:r>
    </w:p>
    <w:p w14:paraId="7E2523C3" w14:textId="26BF3F2C" w:rsidR="00286D1D" w:rsidRPr="00D87F03" w:rsidRDefault="00AF7875" w:rsidP="00AF7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РЕСПУБЛИКАНСКОГО </w:t>
      </w:r>
      <w:r w:rsidR="00286D1D" w:rsidRPr="00D87F03">
        <w:rPr>
          <w:rFonts w:ascii="Times New Roman" w:hAnsi="Times New Roman" w:cs="Times New Roman"/>
          <w:b/>
          <w:bCs/>
          <w:sz w:val="24"/>
          <w:szCs w:val="24"/>
        </w:rPr>
        <w:t>ОБРАЗОВАТЕЛЬНО-ТУРИСТИЧЕСКОГО  ПРОЕКТА</w:t>
      </w:r>
    </w:p>
    <w:p w14:paraId="7F4D88D9" w14:textId="7EEEC60E" w:rsidR="00F05420" w:rsidRPr="00D87F03" w:rsidRDefault="00286D1D" w:rsidP="00AF7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F03">
        <w:rPr>
          <w:rFonts w:ascii="Times New Roman" w:hAnsi="Times New Roman" w:cs="Times New Roman"/>
          <w:b/>
          <w:bCs/>
          <w:sz w:val="24"/>
          <w:szCs w:val="24"/>
        </w:rPr>
        <w:t>«ПО РОДНОМУ КРАЮ С  РЮКЗАКОМ ШАГАЮ»</w:t>
      </w:r>
    </w:p>
    <w:p w14:paraId="5C87EC6F" w14:textId="77777777" w:rsidR="00F05420" w:rsidRPr="00D87F03" w:rsidRDefault="00F05420" w:rsidP="00D87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F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D87F03" w:rsidRPr="00D87F03" w14:paraId="7452CD0B" w14:textId="77777777" w:rsidTr="003F2C2F">
        <w:trPr>
          <w:trHeight w:val="430"/>
        </w:trPr>
        <w:tc>
          <w:tcPr>
            <w:tcW w:w="2802" w:type="dxa"/>
            <w:shd w:val="clear" w:color="auto" w:fill="auto"/>
          </w:tcPr>
          <w:p w14:paraId="6586450D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6662" w:type="dxa"/>
            <w:shd w:val="clear" w:color="auto" w:fill="auto"/>
          </w:tcPr>
          <w:p w14:paraId="6B13DEAF" w14:textId="11E74B9C" w:rsidR="00F05420" w:rsidRPr="00D87F03" w:rsidRDefault="00F05420" w:rsidP="00D87F03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Cs/>
                <w:sz w:val="24"/>
                <w:szCs w:val="24"/>
              </w:rPr>
              <w:t>«По родному краю с рюкзаком шагаю»</w:t>
            </w:r>
          </w:p>
        </w:tc>
      </w:tr>
      <w:tr w:rsidR="00D87F03" w:rsidRPr="00D87F03" w14:paraId="38BD42EB" w14:textId="77777777" w:rsidTr="003F2C2F">
        <w:tc>
          <w:tcPr>
            <w:tcW w:w="2802" w:type="dxa"/>
            <w:shd w:val="clear" w:color="auto" w:fill="auto"/>
          </w:tcPr>
          <w:p w14:paraId="60BD2C33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Программно-целевые инструменты проекта</w:t>
            </w:r>
          </w:p>
          <w:p w14:paraId="54557EB6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EAF251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5F0456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363B45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8CB2B7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0D87F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58107D6D" w14:textId="77777777" w:rsidR="00B90DAC" w:rsidRPr="00D87F03" w:rsidRDefault="003E16F4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pacing w:val="6"/>
                <w:sz w:val="24"/>
                <w:szCs w:val="24"/>
              </w:rPr>
              <w:t>«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года» распоряжение Правительства Российской Федерации от 29 мая 2015 г. № 996-р</w:t>
            </w:r>
            <w:r w:rsidR="009610D7" w:rsidRPr="00D87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2B967F" w14:textId="0BA89B4A" w:rsidR="00B90DAC" w:rsidRPr="00D87F03" w:rsidRDefault="003E16F4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«Об утверждении федеральной образовательной программы дошкольного образования» приказ Министерства просвещения РФ от 25 ноября 2022 г. № 1028</w:t>
            </w:r>
            <w:r w:rsidR="009610D7" w:rsidRPr="00D87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90DAC"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7F91C0" w14:textId="69527655" w:rsidR="00B90DAC" w:rsidRPr="00D87F03" w:rsidRDefault="00B90DAC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24.11.1996 N 132-ФЗ (ред. от 25.12.2023) </w:t>
            </w:r>
            <w:r w:rsidR="00AF7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Об основах туристской деятельности в Российской Федерации</w:t>
            </w:r>
            <w:r w:rsidR="00AF7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7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EAE956" w14:textId="53DFB29F" w:rsidR="00B90DAC" w:rsidRPr="00D87F03" w:rsidRDefault="00B90DAC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20.09.2019 N 2129-р (ред. от 07.02.2022) Об утверждении Стратегии развития туризма в Российской Федерации на период до 2035 года</w:t>
            </w:r>
          </w:p>
          <w:p w14:paraId="0F065F16" w14:textId="58E11808" w:rsidR="00B90DAC" w:rsidRPr="00D87F03" w:rsidRDefault="00B90DAC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54605-2017 Туристские услуги. Услуги детского туризма. Общие требования.</w:t>
            </w:r>
          </w:p>
          <w:p w14:paraId="6AE43E06" w14:textId="440C0A1F" w:rsidR="00F05420" w:rsidRPr="00D87F03" w:rsidRDefault="00F05420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2.4.1.3049-13;</w:t>
            </w:r>
          </w:p>
          <w:p w14:paraId="512C5CB9" w14:textId="0C7CF099" w:rsidR="00F05420" w:rsidRPr="00D87F03" w:rsidRDefault="00F05420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30 июля 2013 г. </w:t>
            </w:r>
            <w:r w:rsidR="003E16F4"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3E16F4" w:rsidRPr="00D87F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Об образовании в Чувашской Республике</w:t>
            </w:r>
            <w:r w:rsidR="003E16F4" w:rsidRPr="00D87F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EDF874" w14:textId="58BE1D16" w:rsidR="00F05420" w:rsidRPr="00D87F03" w:rsidRDefault="00F05420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27.05.1993 </w:t>
            </w:r>
            <w:r w:rsidR="009610D7" w:rsidRPr="00D87F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О культуре</w:t>
            </w:r>
            <w:r w:rsidR="009610D7" w:rsidRPr="00D87F03">
              <w:rPr>
                <w:rFonts w:ascii="Times New Roman" w:hAnsi="Times New Roman" w:cs="Times New Roman"/>
                <w:sz w:val="24"/>
                <w:szCs w:val="24"/>
              </w:rPr>
              <w:t>» в ред. Законов ЧР от 10.11.1997 N 22, от 03.05.2001 № 13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3D0893" w14:textId="386B7844" w:rsidR="00F05420" w:rsidRPr="00D87F03" w:rsidRDefault="00F05420" w:rsidP="00AF7875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13 октября 1997 г. </w:t>
            </w:r>
            <w:r w:rsidR="009610D7" w:rsidRPr="00D87F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r w:rsidR="009610D7" w:rsidRPr="00D87F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О туризме</w:t>
            </w:r>
            <w:r w:rsidR="009610D7" w:rsidRPr="00D87F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614C6A" w14:textId="77777777" w:rsidR="00B90DAC" w:rsidRPr="00D87F03" w:rsidRDefault="00B90DAC" w:rsidP="00AF7875">
            <w:pPr>
              <w:widowControl w:val="0"/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D87F03" w:rsidRPr="00D87F03" w14:paraId="4964A2D3" w14:textId="77777777" w:rsidTr="003F2C2F">
        <w:tc>
          <w:tcPr>
            <w:tcW w:w="2802" w:type="dxa"/>
            <w:shd w:val="clear" w:color="auto" w:fill="auto"/>
          </w:tcPr>
          <w:p w14:paraId="4FBD04FE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662" w:type="dxa"/>
            <w:shd w:val="clear" w:color="auto" w:fill="auto"/>
          </w:tcPr>
          <w:p w14:paraId="04B95A88" w14:textId="292402E1" w:rsidR="00286D1D" w:rsidRPr="00D87F03" w:rsidRDefault="00286D1D" w:rsidP="00AF7875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создание условий развития сферы детского образовательного туризма и туристской деятельности в дошкольных образовательных учреждениях.</w:t>
            </w:r>
          </w:p>
          <w:p w14:paraId="118EDFC2" w14:textId="0D341188" w:rsidR="00F05420" w:rsidRDefault="00F05420" w:rsidP="00AF7875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социального партнерства </w:t>
            </w:r>
            <w:r w:rsidR="00AF78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конструктивного взаимодействия дошкольных образовательных учреждений города Чебоксары</w:t>
            </w:r>
            <w:r w:rsidR="003E16F4"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туризма, 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обеспечивающ</w:t>
            </w:r>
            <w:r w:rsidR="00286D1D" w:rsidRPr="00D87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е широкие возможности для удовлетворения потребностей дошкольников в познании родного края;</w:t>
            </w:r>
          </w:p>
          <w:p w14:paraId="2CFEE359" w14:textId="785B4D52" w:rsidR="00D87F03" w:rsidRPr="00D87F03" w:rsidRDefault="00D87F03" w:rsidP="00AF7875">
            <w:pPr>
              <w:pStyle w:val="a4"/>
              <w:widowControl w:val="0"/>
              <w:tabs>
                <w:tab w:val="left" w:pos="175"/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03" w:rsidRPr="00D87F03" w14:paraId="25A3A997" w14:textId="77777777" w:rsidTr="003F2C2F">
        <w:tc>
          <w:tcPr>
            <w:tcW w:w="2802" w:type="dxa"/>
            <w:shd w:val="clear" w:color="auto" w:fill="auto"/>
          </w:tcPr>
          <w:p w14:paraId="34C75C28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6662" w:type="dxa"/>
            <w:shd w:val="clear" w:color="auto" w:fill="auto"/>
          </w:tcPr>
          <w:p w14:paraId="5F274CC3" w14:textId="511C1D15" w:rsidR="00F05420" w:rsidRPr="00D87F03" w:rsidRDefault="00F05420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>разработка и внедрение моделей социально-образовательного туризма, способствующего созданию   условий для ценностного, созидательного отношения дошкольн</w:t>
            </w:r>
            <w:r w:rsidR="00286D1D" w:rsidRPr="00D87F03">
              <w:rPr>
                <w:rFonts w:ascii="Times New Roman" w:hAnsi="Times New Roman"/>
                <w:sz w:val="24"/>
                <w:szCs w:val="24"/>
              </w:rPr>
              <w:t xml:space="preserve">иков к родному краю на основе </w:t>
            </w:r>
            <w:r w:rsidRPr="00D87F03">
              <w:rPr>
                <w:rFonts w:ascii="Times New Roman" w:hAnsi="Times New Roman"/>
                <w:sz w:val="24"/>
                <w:szCs w:val="24"/>
              </w:rPr>
              <w:t>эффективного использования местного природного, человеческого и этнографического ресурса;</w:t>
            </w:r>
          </w:p>
          <w:p w14:paraId="01B8B3B4" w14:textId="0647A9F5" w:rsidR="00F05420" w:rsidRPr="00D87F03" w:rsidRDefault="00F05420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>увеличение количества дошкольных образовательных учреждений, принимающих участие в реализации проекта;</w:t>
            </w:r>
          </w:p>
          <w:p w14:paraId="25D2B238" w14:textId="01FA6914" w:rsidR="00F05420" w:rsidRPr="00D87F03" w:rsidRDefault="00F05420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 xml:space="preserve">развитие форм и </w:t>
            </w:r>
            <w:r w:rsidR="003E16F4" w:rsidRPr="00D87F03">
              <w:rPr>
                <w:rFonts w:ascii="Times New Roman" w:hAnsi="Times New Roman"/>
                <w:sz w:val="24"/>
                <w:szCs w:val="24"/>
              </w:rPr>
              <w:t>моделей семейного</w:t>
            </w:r>
            <w:r w:rsidRPr="00D87F03">
              <w:rPr>
                <w:rFonts w:ascii="Times New Roman" w:hAnsi="Times New Roman"/>
                <w:sz w:val="24"/>
                <w:szCs w:val="24"/>
              </w:rPr>
              <w:t xml:space="preserve"> туризма;</w:t>
            </w:r>
          </w:p>
          <w:p w14:paraId="36916CA7" w14:textId="21B5C63E" w:rsidR="00F05420" w:rsidRPr="00D87F03" w:rsidRDefault="00F05420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 xml:space="preserve">поддержка инноваций и развитие механизмов тиражирования </w:t>
            </w:r>
            <w:r w:rsidR="003E16F4" w:rsidRPr="00D87F03">
              <w:rPr>
                <w:rFonts w:ascii="Times New Roman" w:hAnsi="Times New Roman"/>
                <w:sz w:val="24"/>
                <w:szCs w:val="24"/>
              </w:rPr>
              <w:t>практики социального</w:t>
            </w:r>
            <w:r w:rsidRPr="00D87F03">
              <w:rPr>
                <w:rFonts w:ascii="Times New Roman" w:hAnsi="Times New Roman"/>
                <w:sz w:val="24"/>
                <w:szCs w:val="24"/>
              </w:rPr>
              <w:t xml:space="preserve"> партнерства организаций дошкольного образования.</w:t>
            </w:r>
          </w:p>
          <w:p w14:paraId="1F0BE02C" w14:textId="77777777" w:rsidR="00B90DAC" w:rsidRPr="00D87F03" w:rsidRDefault="00B90DAC" w:rsidP="00AF7875">
            <w:pPr>
              <w:widowControl w:val="0"/>
              <w:tabs>
                <w:tab w:val="left" w:pos="175"/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03" w:rsidRPr="00D87F03" w14:paraId="1B4B98CB" w14:textId="77777777" w:rsidTr="003F2C2F">
        <w:tc>
          <w:tcPr>
            <w:tcW w:w="2802" w:type="dxa"/>
            <w:shd w:val="clear" w:color="auto" w:fill="auto"/>
          </w:tcPr>
          <w:p w14:paraId="12ADC2C6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 и показатели проекта</w:t>
            </w:r>
          </w:p>
        </w:tc>
        <w:tc>
          <w:tcPr>
            <w:tcW w:w="6662" w:type="dxa"/>
            <w:shd w:val="clear" w:color="auto" w:fill="auto"/>
          </w:tcPr>
          <w:p w14:paraId="2F15F342" w14:textId="77777777" w:rsidR="00F05420" w:rsidRPr="00D87F03" w:rsidRDefault="00F05420" w:rsidP="00AF7875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Реализация проекта позволит достичь следующих показателей:</w:t>
            </w:r>
          </w:p>
          <w:p w14:paraId="7821EFD5" w14:textId="4696E778" w:rsidR="00F05420" w:rsidRPr="00D87F03" w:rsidRDefault="00286D1D" w:rsidP="00AF7875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 w:rsidR="00F05420"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положительной динамики в развитии физического и психического здоровья детей, в развитии </w:t>
            </w:r>
            <w:r w:rsidR="009B4139" w:rsidRPr="00D87F03">
              <w:rPr>
                <w:rFonts w:ascii="Times New Roman" w:hAnsi="Times New Roman" w:cs="Times New Roman"/>
                <w:sz w:val="24"/>
                <w:szCs w:val="24"/>
              </w:rPr>
              <w:t>их познавательных</w:t>
            </w:r>
            <w:r w:rsidR="00F05420"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интересов;</w:t>
            </w:r>
          </w:p>
          <w:p w14:paraId="48FABBCF" w14:textId="2F0B5A87" w:rsidR="00F05420" w:rsidRPr="00D87F03" w:rsidRDefault="00286D1D" w:rsidP="00AF7875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F05420" w:rsidRPr="00D87F03">
              <w:rPr>
                <w:rFonts w:ascii="Times New Roman" w:hAnsi="Times New Roman" w:cs="Times New Roman"/>
                <w:sz w:val="24"/>
                <w:szCs w:val="24"/>
              </w:rPr>
              <w:t>уровня удовлетворенности родителей качеством предоставления дошкольных услуг в сфере туризма;</w:t>
            </w:r>
          </w:p>
          <w:p w14:paraId="5603D0BC" w14:textId="54BB42C2" w:rsidR="00F05420" w:rsidRPr="00D87F03" w:rsidRDefault="009B4139" w:rsidP="00AF7875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</w:t>
            </w:r>
            <w:r w:rsidR="00F05420" w:rsidRPr="00D87F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технической базы</w:t>
            </w:r>
            <w:r w:rsidR="00F05420"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туристической деятельности;</w:t>
            </w:r>
          </w:p>
          <w:p w14:paraId="312AE294" w14:textId="77777777" w:rsidR="00F05420" w:rsidRDefault="009B4139" w:rsidP="00AF7875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sz w:val="24"/>
                <w:szCs w:val="24"/>
              </w:rPr>
              <w:t>увеличение интереса</w:t>
            </w:r>
            <w:r w:rsidR="00F05420" w:rsidRPr="00D87F03">
              <w:rPr>
                <w:rFonts w:ascii="Times New Roman" w:hAnsi="Times New Roman" w:cs="Times New Roman"/>
                <w:sz w:val="24"/>
                <w:szCs w:val="24"/>
              </w:rPr>
              <w:t xml:space="preserve"> к семейному туризму.</w:t>
            </w:r>
          </w:p>
          <w:p w14:paraId="6B6BA2A6" w14:textId="5755B8B4" w:rsidR="00D87F03" w:rsidRPr="00D87F03" w:rsidRDefault="00D87F03" w:rsidP="00AF7875">
            <w:pPr>
              <w:pStyle w:val="a4"/>
              <w:widowControl w:val="0"/>
              <w:tabs>
                <w:tab w:val="left" w:pos="175"/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03" w:rsidRPr="00D87F03" w14:paraId="7BA4DEC8" w14:textId="77777777" w:rsidTr="003F2C2F">
        <w:tc>
          <w:tcPr>
            <w:tcW w:w="2802" w:type="dxa"/>
            <w:shd w:val="clear" w:color="auto" w:fill="auto"/>
          </w:tcPr>
          <w:p w14:paraId="3E31592C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Сроки и этапы реализации проекта</w:t>
            </w:r>
          </w:p>
        </w:tc>
        <w:tc>
          <w:tcPr>
            <w:tcW w:w="6662" w:type="dxa"/>
            <w:shd w:val="clear" w:color="auto" w:fill="auto"/>
          </w:tcPr>
          <w:p w14:paraId="0636B405" w14:textId="77777777" w:rsidR="00F05420" w:rsidRPr="00D87F03" w:rsidRDefault="00F05420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>Долгосрочный</w:t>
            </w:r>
          </w:p>
        </w:tc>
      </w:tr>
      <w:tr w:rsidR="00D87F03" w:rsidRPr="00D87F03" w14:paraId="22F120A2" w14:textId="77777777" w:rsidTr="000F65C4">
        <w:trPr>
          <w:trHeight w:val="5241"/>
        </w:trPr>
        <w:tc>
          <w:tcPr>
            <w:tcW w:w="2802" w:type="dxa"/>
            <w:shd w:val="clear" w:color="auto" w:fill="auto"/>
          </w:tcPr>
          <w:p w14:paraId="7F039CFB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  <w:p w14:paraId="48AA52FA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14:paraId="493E1C28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2" w:type="dxa"/>
            <w:shd w:val="clear" w:color="auto" w:fill="auto"/>
          </w:tcPr>
          <w:p w14:paraId="6ECB147A" w14:textId="455EBFB2" w:rsidR="000F65C4" w:rsidRPr="00D87F03" w:rsidRDefault="000F65C4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нормативно-методической базы реализации </w:t>
            </w:r>
            <w:r w:rsidR="00286D1D"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FDD8660" w14:textId="77777777" w:rsidR="000F65C4" w:rsidRPr="00D87F03" w:rsidRDefault="000F65C4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каталога экскурсионных образовательных маршрутов;</w:t>
            </w:r>
          </w:p>
          <w:p w14:paraId="5EECE8AD" w14:textId="4574935D" w:rsidR="00286D1D" w:rsidRPr="00D87F03" w:rsidRDefault="00286D1D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карты ближайшего окружения;</w:t>
            </w:r>
          </w:p>
          <w:p w14:paraId="70790D07" w14:textId="77777777" w:rsidR="000F65C4" w:rsidRPr="00D87F03" w:rsidRDefault="000F65C4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карт образовательных маршрутов для детей дошкольного возраста;</w:t>
            </w:r>
          </w:p>
          <w:p w14:paraId="6EF5C4FE" w14:textId="2117FE42" w:rsidR="000F65C4" w:rsidRPr="00D87F03" w:rsidRDefault="000F65C4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цикла «живые уроки для дошколят» для детей, проводимых на базе музеев и около пам</w:t>
            </w:r>
            <w:r w:rsid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ятников;</w:t>
            </w:r>
          </w:p>
          <w:p w14:paraId="6593436D" w14:textId="77777777" w:rsidR="000F65C4" w:rsidRPr="00D87F03" w:rsidRDefault="000F65C4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буклетов, плакатов и других презентационных материалов для распространения среди родителей и коллег;</w:t>
            </w:r>
          </w:p>
          <w:p w14:paraId="5D8E8FE0" w14:textId="77777777" w:rsidR="000F65C4" w:rsidRPr="00D87F03" w:rsidRDefault="000F65C4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 мероприятий по развитию туризма среди детей дошкольного возраста (проведение конференций, консультаций, семинаров, методических объединений, круглых столов и т.д.);</w:t>
            </w:r>
          </w:p>
          <w:p w14:paraId="41327811" w14:textId="77777777" w:rsidR="000F65C4" w:rsidRPr="00D87F03" w:rsidRDefault="000F65C4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выездных конференциях, форумах, семинарах по развитию </w:t>
            </w:r>
            <w:bookmarkStart w:id="0" w:name="_GoBack"/>
            <w:bookmarkEnd w:id="0"/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туризма на уровне города, республики  и страны;</w:t>
            </w:r>
          </w:p>
          <w:p w14:paraId="4834E909" w14:textId="77777777" w:rsidR="000F65C4" w:rsidRPr="00D87F03" w:rsidRDefault="000F65C4" w:rsidP="00AF7875">
            <w:pPr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слет для дошколят;</w:t>
            </w:r>
          </w:p>
          <w:p w14:paraId="55431E15" w14:textId="77777777" w:rsidR="00F05420" w:rsidRDefault="000F65C4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туристический слет </w:t>
            </w:r>
            <w:proofErr w:type="gramStart"/>
            <w:r w:rsidRPr="00D87F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педагогических</w:t>
            </w:r>
            <w:proofErr w:type="gramEnd"/>
            <w:r w:rsidRPr="00D87F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работников проводимый совместно с профсоюзом образования. </w:t>
            </w:r>
            <w:r w:rsidR="00F05420" w:rsidRPr="00D87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DCD556" w14:textId="77777777" w:rsidR="00D87F03" w:rsidRPr="00D87F03" w:rsidRDefault="00D87F03" w:rsidP="00AF7875">
            <w:pPr>
              <w:pStyle w:val="a3"/>
              <w:widowControl w:val="0"/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F03" w:rsidRPr="00D87F03" w14:paraId="337A8D8D" w14:textId="77777777" w:rsidTr="003F2C2F">
        <w:tc>
          <w:tcPr>
            <w:tcW w:w="2802" w:type="dxa"/>
            <w:shd w:val="clear" w:color="auto" w:fill="auto"/>
          </w:tcPr>
          <w:p w14:paraId="177D98E8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конечный результат реализации проекта</w:t>
            </w:r>
          </w:p>
        </w:tc>
        <w:tc>
          <w:tcPr>
            <w:tcW w:w="6662" w:type="dxa"/>
            <w:shd w:val="clear" w:color="auto" w:fill="auto"/>
          </w:tcPr>
          <w:p w14:paraId="485FBCA5" w14:textId="282AABB1" w:rsidR="00F05420" w:rsidRPr="00D87F03" w:rsidRDefault="009B4139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>увеличена положительная</w:t>
            </w:r>
            <w:r w:rsidR="00F05420" w:rsidRPr="00D87F03">
              <w:rPr>
                <w:rFonts w:ascii="Times New Roman" w:hAnsi="Times New Roman"/>
                <w:sz w:val="24"/>
                <w:szCs w:val="24"/>
              </w:rPr>
              <w:t xml:space="preserve"> динамика в развитии физического и психического здоровья детей, в развитии их познавательных интересов;</w:t>
            </w:r>
          </w:p>
          <w:p w14:paraId="1BD4E0E8" w14:textId="41A68D0E" w:rsidR="00F05420" w:rsidRPr="00D87F03" w:rsidRDefault="009B4139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>увеличен уровень удовлетворенности</w:t>
            </w:r>
            <w:r w:rsidR="00F05420" w:rsidRPr="00D87F03">
              <w:rPr>
                <w:rFonts w:ascii="Times New Roman" w:hAnsi="Times New Roman"/>
                <w:sz w:val="24"/>
                <w:szCs w:val="24"/>
              </w:rPr>
              <w:t xml:space="preserve"> родителей качеством предоставления дошкольных услуг в сфере туризма;</w:t>
            </w:r>
          </w:p>
          <w:p w14:paraId="50C4EB63" w14:textId="4C27A5D6" w:rsidR="00F05420" w:rsidRPr="00D87F03" w:rsidRDefault="009B4139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>улучшена материально</w:t>
            </w:r>
            <w:r w:rsidR="00F05420" w:rsidRPr="00D87F03">
              <w:rPr>
                <w:rFonts w:ascii="Times New Roman" w:hAnsi="Times New Roman"/>
                <w:sz w:val="24"/>
                <w:szCs w:val="24"/>
              </w:rPr>
              <w:t>-</w:t>
            </w:r>
            <w:r w:rsidRPr="00D87F03">
              <w:rPr>
                <w:rFonts w:ascii="Times New Roman" w:hAnsi="Times New Roman"/>
                <w:sz w:val="24"/>
                <w:szCs w:val="24"/>
              </w:rPr>
              <w:t>техническая база</w:t>
            </w:r>
            <w:r w:rsidR="00F05420" w:rsidRPr="00D87F03">
              <w:rPr>
                <w:rFonts w:ascii="Times New Roman" w:hAnsi="Times New Roman"/>
                <w:sz w:val="24"/>
                <w:szCs w:val="24"/>
              </w:rPr>
              <w:t xml:space="preserve"> по организации туристической деятельности;</w:t>
            </w:r>
          </w:p>
          <w:p w14:paraId="0AE5EF10" w14:textId="77777777" w:rsidR="00F05420" w:rsidRDefault="009B4139" w:rsidP="00AF7875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7F03">
              <w:rPr>
                <w:rFonts w:ascii="Times New Roman" w:hAnsi="Times New Roman"/>
                <w:sz w:val="24"/>
                <w:szCs w:val="24"/>
              </w:rPr>
              <w:t>увеличен интерес</w:t>
            </w:r>
            <w:r w:rsidR="00F05420" w:rsidRPr="00D87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F03">
              <w:rPr>
                <w:rFonts w:ascii="Times New Roman" w:hAnsi="Times New Roman"/>
                <w:sz w:val="24"/>
                <w:szCs w:val="24"/>
              </w:rPr>
              <w:t>к семейному</w:t>
            </w:r>
            <w:r w:rsidR="00F05420" w:rsidRPr="00D87F03">
              <w:rPr>
                <w:rFonts w:ascii="Times New Roman" w:hAnsi="Times New Roman"/>
                <w:sz w:val="24"/>
                <w:szCs w:val="24"/>
              </w:rPr>
              <w:t xml:space="preserve"> туризму.</w:t>
            </w:r>
          </w:p>
          <w:p w14:paraId="2D871D44" w14:textId="1B720831" w:rsidR="00D87F03" w:rsidRPr="00D87F03" w:rsidRDefault="00D87F03" w:rsidP="00AF7875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420" w:rsidRPr="00D87F03" w14:paraId="25634288" w14:textId="77777777" w:rsidTr="003F2C2F">
        <w:tc>
          <w:tcPr>
            <w:tcW w:w="2802" w:type="dxa"/>
            <w:shd w:val="clear" w:color="auto" w:fill="auto"/>
          </w:tcPr>
          <w:p w14:paraId="7F951783" w14:textId="77777777"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="009B4139"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662" w:type="dxa"/>
            <w:shd w:val="clear" w:color="auto" w:fill="auto"/>
          </w:tcPr>
          <w:p w14:paraId="15B3ECC3" w14:textId="63651437" w:rsidR="00F05420" w:rsidRPr="00D87F03" w:rsidRDefault="00F05420" w:rsidP="00AF7875">
            <w:pPr>
              <w:pStyle w:val="I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b w:val="0"/>
                <w:bCs w:val="0"/>
                <w:caps w:val="0"/>
                <w:sz w:val="24"/>
                <w:szCs w:val="24"/>
              </w:rPr>
            </w:pPr>
            <w:r w:rsidRPr="00D87F03">
              <w:rPr>
                <w:b w:val="0"/>
                <w:bCs w:val="0"/>
                <w:caps w:val="0"/>
                <w:sz w:val="24"/>
                <w:szCs w:val="24"/>
              </w:rPr>
              <w:t>Информация о ходе реализации проекта предоставляется исполнителями в установленном порядке.</w:t>
            </w:r>
          </w:p>
          <w:p w14:paraId="6F41B5D5" w14:textId="2D181FF6" w:rsidR="00286D1D" w:rsidRPr="00D87F03" w:rsidRDefault="00286D1D" w:rsidP="00AF7875">
            <w:pPr>
              <w:pStyle w:val="I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b w:val="0"/>
                <w:bCs w:val="0"/>
                <w:caps w:val="0"/>
                <w:sz w:val="24"/>
                <w:szCs w:val="24"/>
              </w:rPr>
            </w:pPr>
            <w:r w:rsidRPr="00D87F03">
              <w:rPr>
                <w:b w:val="0"/>
                <w:bCs w:val="0"/>
                <w:caps w:val="0"/>
                <w:sz w:val="24"/>
                <w:szCs w:val="24"/>
              </w:rPr>
              <w:t>информация о проведенных мероприятиях размещается на сайтах образовательных учреждений, в социальных сетях и официальных госпабликах.</w:t>
            </w:r>
          </w:p>
          <w:p w14:paraId="328EA52B" w14:textId="40CF6425" w:rsidR="00F05420" w:rsidRPr="00D87F03" w:rsidRDefault="00F05420" w:rsidP="00AF7875">
            <w:pPr>
              <w:widowControl w:val="0"/>
              <w:tabs>
                <w:tab w:val="left" w:pos="175"/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FC2210" w14:textId="77777777" w:rsidR="00F05420" w:rsidRPr="00D87F03" w:rsidRDefault="00F05420" w:rsidP="00D8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3A4AB" w14:textId="77777777" w:rsidR="00F05420" w:rsidRPr="00D87F03" w:rsidRDefault="00F05420" w:rsidP="00D8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B482E" w14:textId="5424B35C" w:rsidR="009B4139" w:rsidRPr="00D87F03" w:rsidRDefault="009B4139" w:rsidP="00D8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4139" w:rsidRPr="00D8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0B4"/>
    <w:multiLevelType w:val="hybridMultilevel"/>
    <w:tmpl w:val="35AC717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">
    <w:nsid w:val="23411A88"/>
    <w:multiLevelType w:val="hybridMultilevel"/>
    <w:tmpl w:val="144C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48B0"/>
    <w:multiLevelType w:val="hybridMultilevel"/>
    <w:tmpl w:val="8624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13787"/>
    <w:multiLevelType w:val="hybridMultilevel"/>
    <w:tmpl w:val="EE1A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8751B"/>
    <w:multiLevelType w:val="hybridMultilevel"/>
    <w:tmpl w:val="B7D88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F2"/>
    <w:rsid w:val="00092990"/>
    <w:rsid w:val="000F3B89"/>
    <w:rsid w:val="000F46E7"/>
    <w:rsid w:val="000F65C4"/>
    <w:rsid w:val="00114D6F"/>
    <w:rsid w:val="00153A73"/>
    <w:rsid w:val="001C15F7"/>
    <w:rsid w:val="00205E1B"/>
    <w:rsid w:val="0027645B"/>
    <w:rsid w:val="00286D1D"/>
    <w:rsid w:val="003D67F0"/>
    <w:rsid w:val="003E16F4"/>
    <w:rsid w:val="004033FF"/>
    <w:rsid w:val="004D5FC1"/>
    <w:rsid w:val="005162C3"/>
    <w:rsid w:val="0057063A"/>
    <w:rsid w:val="00652F6A"/>
    <w:rsid w:val="00761073"/>
    <w:rsid w:val="007B0BD3"/>
    <w:rsid w:val="00855AE4"/>
    <w:rsid w:val="009610D7"/>
    <w:rsid w:val="009B4139"/>
    <w:rsid w:val="00AF7875"/>
    <w:rsid w:val="00B11107"/>
    <w:rsid w:val="00B341DD"/>
    <w:rsid w:val="00B90DAC"/>
    <w:rsid w:val="00C26EE1"/>
    <w:rsid w:val="00C95876"/>
    <w:rsid w:val="00CD1497"/>
    <w:rsid w:val="00D030D6"/>
    <w:rsid w:val="00D62E75"/>
    <w:rsid w:val="00D87F03"/>
    <w:rsid w:val="00DE22F2"/>
    <w:rsid w:val="00E12F11"/>
    <w:rsid w:val="00EF7369"/>
    <w:rsid w:val="00F05420"/>
    <w:rsid w:val="00F22A05"/>
    <w:rsid w:val="00FA67AF"/>
    <w:rsid w:val="00FB00F2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D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">
    <w:name w:val="I"/>
    <w:basedOn w:val="a"/>
    <w:uiPriority w:val="99"/>
    <w:rsid w:val="00F054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05420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F0542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">
    <w:name w:val="I"/>
    <w:basedOn w:val="a"/>
    <w:uiPriority w:val="99"/>
    <w:rsid w:val="00F054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05420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F0542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4697B-15BB-4D69-A724-87411EAF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Минобразования Гурьев Алексей Юрьевич obrazov12</cp:lastModifiedBy>
  <cp:revision>2</cp:revision>
  <cp:lastPrinted>2024-07-02T09:07:00Z</cp:lastPrinted>
  <dcterms:created xsi:type="dcterms:W3CDTF">2024-07-02T09:07:00Z</dcterms:created>
  <dcterms:modified xsi:type="dcterms:W3CDTF">2024-07-02T09:07:00Z</dcterms:modified>
</cp:coreProperties>
</file>