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8A" w:rsidRPr="00DC328A" w:rsidRDefault="00DC328A" w:rsidP="00DC328A">
      <w:pPr>
        <w:pStyle w:val="a3"/>
        <w:shd w:val="clear" w:color="auto" w:fill="FFFFFF"/>
        <w:spacing w:before="0" w:beforeAutospacing="0" w:after="225" w:afterAutospacing="0"/>
        <w:ind w:firstLine="709"/>
        <w:jc w:val="center"/>
        <w:rPr>
          <w:b/>
          <w:color w:val="727272"/>
        </w:rPr>
      </w:pPr>
      <w:r w:rsidRPr="00DC328A">
        <w:rPr>
          <w:b/>
          <w:color w:val="727272"/>
        </w:rPr>
        <w:t>БЕЗОПАСНОСТЬ ДЕТЕЙ В ЛЕТНИЙ ПЕРИОД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Лето — самое короткое и долгожданное время года для детей и их родителей. Пока есть возможность, хочется успеть всё: вволю погулять,</w:t>
      </w:r>
      <w:bookmarkStart w:id="0" w:name="_GoBack"/>
      <w:bookmarkEnd w:id="0"/>
      <w:r w:rsidRPr="00E559C2">
        <w:rPr>
          <w:color w:val="727272"/>
        </w:rPr>
        <w:t xml:space="preserve">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  <w:r>
        <w:rPr>
          <w:color w:val="727272"/>
        </w:rPr>
        <w:t xml:space="preserve"> </w:t>
      </w:r>
      <w:r w:rsidRPr="00E559C2">
        <w:rPr>
          <w:color w:val="727272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rStyle w:val="a4"/>
          <w:color w:val="727272"/>
        </w:rPr>
        <w:t>Безопасность поведения на воде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E559C2" w:rsidRPr="00E559C2" w:rsidRDefault="00E559C2" w:rsidP="002A3681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игры на воде опасны (нельзя, даже играючи, «топить» своих друзей или «прятаться» под водой);</w:t>
      </w:r>
    </w:p>
    <w:p w:rsidR="00E559C2" w:rsidRPr="00E559C2" w:rsidRDefault="00E559C2" w:rsidP="002A3681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категорически запрещается прыгать в воду в не предназначенных для этого местах;</w:t>
      </w:r>
    </w:p>
    <w:p w:rsidR="00E559C2" w:rsidRPr="00E559C2" w:rsidRDefault="00E559C2" w:rsidP="002A3681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нельзя нырять и плавать в местах, заросших водорослями;</w:t>
      </w:r>
    </w:p>
    <w:p w:rsidR="00E559C2" w:rsidRPr="00E559C2" w:rsidRDefault="00E559C2" w:rsidP="002A3681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следует далеко заплывать на надувных матрасах и кругах;</w:t>
      </w:r>
    </w:p>
    <w:p w:rsidR="00E559C2" w:rsidRPr="00E559C2" w:rsidRDefault="00E559C2" w:rsidP="002A3681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следует звать на помощь в шутку.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rStyle w:val="a4"/>
          <w:color w:val="727272"/>
        </w:rPr>
        <w:t>Безопасное поведение в лесу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  <w:r>
        <w:rPr>
          <w:color w:val="727272"/>
        </w:rPr>
        <w:t xml:space="preserve"> </w:t>
      </w:r>
      <w:r w:rsidRPr="00E559C2">
        <w:rPr>
          <w:color w:val="727272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rStyle w:val="a4"/>
          <w:color w:val="727272"/>
        </w:rPr>
        <w:t>Открытые окна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lastRenderedPageBreak/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оставлять ребенка без присмотра.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ставить мебель поблизости окон, чтобы ребёнок не взобрался на подоконник и не упал.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rStyle w:val="a4"/>
          <w:color w:val="727272"/>
        </w:rPr>
        <w:t>Пожарная безопасность</w:t>
      </w:r>
    </w:p>
    <w:p w:rsid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Пожар может возникнуть в любом месте и в любое время. Поэтому к нему надо быть подготовленным. Главное, что нужно запомнить —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  <w:r>
        <w:rPr>
          <w:color w:val="727272"/>
        </w:rPr>
        <w:t xml:space="preserve"> </w:t>
      </w:r>
    </w:p>
    <w:p w:rsidR="00E559C2" w:rsidRPr="00E559C2" w:rsidRDefault="00E559C2" w:rsidP="002A3681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играть со спичками, не разводить костры.</w:t>
      </w:r>
    </w:p>
    <w:p w:rsidR="00E559C2" w:rsidRPr="00E559C2" w:rsidRDefault="00E559C2" w:rsidP="002A3681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включать электроприборы, если взрослых нет дома.</w:t>
      </w:r>
    </w:p>
    <w:p w:rsidR="00E559C2" w:rsidRPr="00E559C2" w:rsidRDefault="00E559C2" w:rsidP="002A3681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открывать дверцу печки или камина.</w:t>
      </w:r>
    </w:p>
    <w:p w:rsidR="00E559C2" w:rsidRPr="00E559C2" w:rsidRDefault="00E559C2" w:rsidP="002A3681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Нельзя бросать в огонь пустые баночки и флаконы от бытовых химических веществ, особенно аэрозоли.</w:t>
      </w:r>
    </w:p>
    <w:p w:rsidR="00E559C2" w:rsidRPr="00E559C2" w:rsidRDefault="00E559C2" w:rsidP="002A3681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играть с бензином и другими горючими веществами.</w:t>
      </w:r>
    </w:p>
    <w:p w:rsidR="00E559C2" w:rsidRPr="00E559C2" w:rsidRDefault="00E559C2" w:rsidP="002A3681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Никогда не прятаться при пожаре, ни под кровать, ни в шкаф.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При пожаре звонить 101, 112 (назвать свой адрес, телефон, фамилию и рассказать, что горит).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rStyle w:val="a4"/>
          <w:color w:val="727272"/>
        </w:rPr>
        <w:t>Ролики, велосипеды, самокаты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lastRenderedPageBreak/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E559C2" w:rsidRPr="00E559C2" w:rsidRDefault="00E559C2" w:rsidP="002A3681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E559C2" w:rsidRPr="00E559C2" w:rsidRDefault="00E559C2" w:rsidP="002A3681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E559C2" w:rsidRPr="00E559C2" w:rsidRDefault="00E559C2" w:rsidP="002A3681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proofErr w:type="spellStart"/>
      <w:r w:rsidRPr="00E559C2">
        <w:rPr>
          <w:color w:val="727272"/>
        </w:rPr>
        <w:t>электросамокат</w:t>
      </w:r>
      <w:proofErr w:type="spellEnd"/>
      <w:r w:rsidRPr="00E559C2">
        <w:rPr>
          <w:color w:val="727272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E559C2">
        <w:rPr>
          <w:color w:val="727272"/>
        </w:rPr>
        <w:t>электросамокату</w:t>
      </w:r>
      <w:proofErr w:type="spellEnd"/>
      <w:r w:rsidRPr="00E559C2">
        <w:rPr>
          <w:color w:val="727272"/>
        </w:rPr>
        <w:t xml:space="preserve"> обычный самокат;</w:t>
      </w:r>
    </w:p>
    <w:p w:rsidR="00E559C2" w:rsidRPr="00E559C2" w:rsidRDefault="00E559C2" w:rsidP="002A3681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rStyle w:val="a4"/>
          <w:color w:val="727272"/>
        </w:rPr>
        <w:t>Детям о личной безопасности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E559C2" w:rsidRPr="00E559C2" w:rsidRDefault="00E559C2" w:rsidP="002A3681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E559C2" w:rsidRPr="00E559C2" w:rsidRDefault="00E559C2" w:rsidP="002A3681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вступать в разговор с незнакомым человеком на улице, даже если это милая женщина;</w:t>
      </w:r>
    </w:p>
    <w:p w:rsidR="00E559C2" w:rsidRPr="00E559C2" w:rsidRDefault="00E559C2" w:rsidP="002A3681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поддерживать с родителями связь по телефону;</w:t>
      </w:r>
    </w:p>
    <w:p w:rsidR="00E559C2" w:rsidRPr="00E559C2" w:rsidRDefault="00E559C2" w:rsidP="002A3681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E559C2" w:rsidRPr="00E559C2" w:rsidRDefault="00E559C2" w:rsidP="002A3681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принимать подарки и угощения от незнакомых людей;</w:t>
      </w:r>
    </w:p>
    <w:p w:rsidR="00E559C2" w:rsidRPr="00E559C2" w:rsidRDefault="00E559C2" w:rsidP="002A3681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E559C2" w:rsidRPr="00E559C2" w:rsidRDefault="00E559C2" w:rsidP="002A3681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садиться в чужую машину без родителей;</w:t>
      </w:r>
    </w:p>
    <w:p w:rsidR="00E559C2" w:rsidRPr="00E559C2" w:rsidRDefault="00E559C2" w:rsidP="002A3681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входить с незнакомым человеком в лифт;</w:t>
      </w:r>
    </w:p>
    <w:p w:rsidR="00E559C2" w:rsidRPr="00E559C2" w:rsidRDefault="00E559C2" w:rsidP="002A3681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не трогать незнакомые подозрительные предметы;</w:t>
      </w:r>
    </w:p>
    <w:p w:rsidR="00E559C2" w:rsidRPr="00E559C2" w:rsidRDefault="00E559C2" w:rsidP="002A3681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lastRenderedPageBreak/>
        <w:t>не вступать в общение с религиозными пропагандистами на улице или в общественном месте;</w:t>
      </w:r>
    </w:p>
    <w:p w:rsidR="00E559C2" w:rsidRPr="00E559C2" w:rsidRDefault="00E559C2" w:rsidP="002A3681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>избегать общения с пьяным человеком.</w:t>
      </w:r>
    </w:p>
    <w:p w:rsidR="00E559C2" w:rsidRPr="00E559C2" w:rsidRDefault="00E559C2" w:rsidP="002A3681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727272"/>
        </w:rPr>
      </w:pPr>
      <w:r w:rsidRPr="00E559C2">
        <w:rPr>
          <w:color w:val="727272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E559C2">
        <w:rPr>
          <w:color w:val="727272"/>
        </w:rPr>
        <w:t>gps</w:t>
      </w:r>
      <w:proofErr w:type="spellEnd"/>
      <w:r w:rsidRPr="00E559C2">
        <w:rPr>
          <w:color w:val="727272"/>
        </w:rPr>
        <w:t>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E559C2" w:rsidRPr="00E559C2" w:rsidRDefault="00E559C2" w:rsidP="002A36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9C2" w:rsidRPr="00E559C2" w:rsidRDefault="00E559C2" w:rsidP="002A368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9C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605CDF" w:rsidRPr="00E559C2" w:rsidRDefault="00E559C2" w:rsidP="002A36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9C2">
        <w:rPr>
          <w:rFonts w:ascii="Times New Roman" w:hAnsi="Times New Roman" w:cs="Times New Roman"/>
          <w:sz w:val="24"/>
          <w:szCs w:val="24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 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sectPr w:rsidR="00605CDF" w:rsidRPr="00E5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2A19"/>
    <w:multiLevelType w:val="hybridMultilevel"/>
    <w:tmpl w:val="95AA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6639"/>
    <w:multiLevelType w:val="hybridMultilevel"/>
    <w:tmpl w:val="C004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193E"/>
    <w:multiLevelType w:val="hybridMultilevel"/>
    <w:tmpl w:val="4FFC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F38A8"/>
    <w:multiLevelType w:val="hybridMultilevel"/>
    <w:tmpl w:val="6E2E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39D8"/>
    <w:multiLevelType w:val="hybridMultilevel"/>
    <w:tmpl w:val="995E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63"/>
    <w:rsid w:val="00001F63"/>
    <w:rsid w:val="002A3681"/>
    <w:rsid w:val="00605CDF"/>
    <w:rsid w:val="009646F3"/>
    <w:rsid w:val="00DC328A"/>
    <w:rsid w:val="00E5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4D6A"/>
  <w15:chartTrackingRefBased/>
  <w15:docId w15:val="{1E7D258D-A4A6-46A6-9F50-94DBD89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2024-05-29T07:37:00Z</dcterms:created>
  <dcterms:modified xsi:type="dcterms:W3CDTF">2024-05-29T07:51:00Z</dcterms:modified>
</cp:coreProperties>
</file>