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2111" w:rsidRDefault="0089192E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2111" w:rsidRDefault="0089192E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2111" w:rsidRDefault="0089192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2111" w:rsidRDefault="0089192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2111" w:rsidRDefault="0089192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52111" w:rsidRDefault="0089192E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07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52111">
      <w:pgSz w:w="1190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111"/>
    <w:rsid w:val="00752111"/>
    <w:rsid w:val="008919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832EFBD-5AB2-412C-8DF3-F486D34736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Администрация г. Канаш (Елена С. Клюканова)</dc:creator>
  <cp:keywords/>
  <cp:lastModifiedBy>Администрация г. Канаш (Елена С. Клюканова)</cp:lastModifiedBy>
  <cp:revision>2</cp:revision>
  <dcterms:created xsi:type="dcterms:W3CDTF">2024-05-21T10:26:00Z</dcterms:created>
  <dcterms:modified xsi:type="dcterms:W3CDTF">2024-05-21T10:26:00Z</dcterms:modified>
</cp:coreProperties>
</file>