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91082C" w:rsidP="001B2881">
      <w:pPr>
        <w:spacing w:after="0" w:line="240" w:lineRule="auto"/>
        <w:ind w:firstLine="0"/>
        <w:rPr>
          <w:sz w:val="22"/>
        </w:rPr>
      </w:pPr>
      <w:r>
        <w:rPr>
          <w:sz w:val="22"/>
        </w:rPr>
        <w:t xml:space="preserve">далее </w:t>
      </w:r>
      <w:r w:rsidR="00235819" w:rsidRPr="00A7270D">
        <w:rPr>
          <w:sz w:val="22"/>
        </w:rPr>
        <w:t xml:space="preserve"> (Законный представитель)</w:t>
      </w:r>
      <w:r>
        <w:rPr>
          <w:sz w:val="22"/>
        </w:rPr>
        <w:t>,</w:t>
      </w:r>
      <w:r w:rsidR="00235819" w:rsidRPr="00A7270D">
        <w:rPr>
          <w:sz w:val="22"/>
        </w:rPr>
        <w:t xml:space="preserve"> даю своё согласие </w:t>
      </w:r>
      <w:r w:rsidR="00775F5D" w:rsidRPr="00775F5D">
        <w:rPr>
          <w:sz w:val="22"/>
        </w:rPr>
        <w:t>муниципальном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</w:t>
      </w:r>
      <w:r>
        <w:rPr>
          <w:sz w:val="22"/>
        </w:rPr>
        <w:t xml:space="preserve">бюджетному </w:t>
      </w:r>
      <w:r w:rsidR="00775F5D" w:rsidRPr="00775F5D">
        <w:rPr>
          <w:sz w:val="22"/>
        </w:rPr>
        <w:t>общеобразовательном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учреждени</w:t>
      </w:r>
      <w:r w:rsidR="00775F5D">
        <w:rPr>
          <w:sz w:val="22"/>
        </w:rPr>
        <w:t>ю</w:t>
      </w:r>
      <w:r>
        <w:rPr>
          <w:sz w:val="22"/>
        </w:rPr>
        <w:t xml:space="preserve"> «</w:t>
      </w:r>
      <w:proofErr w:type="spellStart"/>
      <w:r>
        <w:rPr>
          <w:sz w:val="22"/>
        </w:rPr>
        <w:t>Кудеихинская</w:t>
      </w:r>
      <w:proofErr w:type="spellEnd"/>
      <w:r>
        <w:rPr>
          <w:sz w:val="22"/>
        </w:rPr>
        <w:t xml:space="preserve"> СОШ» (далее Оператор)</w:t>
      </w:r>
      <w:r w:rsidR="00775F5D" w:rsidRPr="00775F5D">
        <w:rPr>
          <w:sz w:val="22"/>
        </w:rPr>
        <w:t xml:space="preserve"> </w:t>
      </w:r>
      <w:bookmarkStart w:id="0" w:name="_GoBack"/>
      <w:bookmarkEnd w:id="0"/>
      <w:r w:rsidR="00235819" w:rsidRPr="00A7270D">
        <w:rPr>
          <w:sz w:val="22"/>
        </w:rPr>
        <w:t xml:space="preserve">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</w:t>
      </w:r>
      <w:r w:rsidR="0091082C">
        <w:rPr>
          <w:rFonts w:ascii="Times New Roman" w:hAnsi="Times New Roman"/>
        </w:rPr>
        <w:t>их лиц: Министерства образования Чувашской Республики</w:t>
      </w:r>
      <w:r w:rsidRPr="00A7270D">
        <w:rPr>
          <w:rFonts w:ascii="Times New Roman" w:hAnsi="Times New Roman"/>
        </w:rPr>
        <w:t xml:space="preserve">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/>
      </w:tblPr>
      <w:tblGrid>
        <w:gridCol w:w="2974"/>
        <w:gridCol w:w="7731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61675A"/>
    <w:rsid w:val="00693F2B"/>
    <w:rsid w:val="007217D4"/>
    <w:rsid w:val="00775F5D"/>
    <w:rsid w:val="00841594"/>
    <w:rsid w:val="00872035"/>
    <w:rsid w:val="008A2EFB"/>
    <w:rsid w:val="0091082C"/>
    <w:rsid w:val="0091309D"/>
    <w:rsid w:val="00A7270D"/>
    <w:rsid w:val="00CA69E1"/>
    <w:rsid w:val="00CC0175"/>
    <w:rsid w:val="00DB31A7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2020-09-21T08:59:00Z</dcterms:created>
  <dcterms:modified xsi:type="dcterms:W3CDTF">2024-05-20T10:50:00Z</dcterms:modified>
</cp:coreProperties>
</file>