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1D6000" w:rsidRPr="00885049" w:rsidTr="007B6D7F">
        <w:tc>
          <w:tcPr>
            <w:tcW w:w="5211" w:type="dxa"/>
          </w:tcPr>
          <w:p w:rsidR="001D6000" w:rsidRPr="009D4EDA" w:rsidRDefault="001D6000" w:rsidP="007B6D7F">
            <w:pPr>
              <w:spacing w:line="276" w:lineRule="auto"/>
            </w:pPr>
            <w:r w:rsidRPr="009D4EDA">
              <w:t xml:space="preserve">Принято </w:t>
            </w:r>
          </w:p>
          <w:p w:rsidR="001D6000" w:rsidRPr="009D4EDA" w:rsidRDefault="001D6000" w:rsidP="007B6D7F">
            <w:pPr>
              <w:spacing w:line="276" w:lineRule="auto"/>
            </w:pPr>
            <w:r w:rsidRPr="009D4EDA">
              <w:t>на Педагогическом совете</w:t>
            </w:r>
          </w:p>
          <w:p w:rsidR="001D6000" w:rsidRPr="009D4EDA" w:rsidRDefault="001D6000" w:rsidP="007B6D7F">
            <w:pPr>
              <w:spacing w:line="276" w:lineRule="auto"/>
            </w:pPr>
            <w:r w:rsidRPr="009D4EDA">
              <w:t xml:space="preserve">организационно-правовая форма (кратко) наименование организации (полностью) </w:t>
            </w:r>
          </w:p>
          <w:p w:rsidR="001D6000" w:rsidRPr="009D4EDA" w:rsidRDefault="006F501A" w:rsidP="007B6D7F">
            <w:pPr>
              <w:spacing w:line="276" w:lineRule="auto"/>
            </w:pPr>
            <w:r>
              <w:t>Протокол №4</w:t>
            </w:r>
            <w:r w:rsidR="001D6000" w:rsidRPr="009D4EDA">
              <w:t xml:space="preserve"> от «</w:t>
            </w:r>
            <w:r w:rsidR="005970D7">
              <w:t>0</w:t>
            </w:r>
            <w:r>
              <w:t>2</w:t>
            </w:r>
            <w:r w:rsidR="001D6000" w:rsidRPr="009D4EDA">
              <w:t xml:space="preserve">» </w:t>
            </w:r>
            <w:r>
              <w:t>ма</w:t>
            </w:r>
            <w:r w:rsidR="004E55DE" w:rsidRPr="009D4EDA">
              <w:t>я 202</w:t>
            </w:r>
            <w:r>
              <w:t>4</w:t>
            </w:r>
            <w:r w:rsidR="004E55DE" w:rsidRPr="009D4EDA">
              <w:t xml:space="preserve"> </w:t>
            </w:r>
            <w:r w:rsidR="001D6000" w:rsidRPr="009D4EDA">
              <w:t>г.</w:t>
            </w:r>
          </w:p>
          <w:p w:rsidR="001D6000" w:rsidRPr="009D4EDA" w:rsidRDefault="001D6000" w:rsidP="004E55DE">
            <w:pPr>
              <w:spacing w:line="276" w:lineRule="auto"/>
            </w:pPr>
          </w:p>
        </w:tc>
        <w:tc>
          <w:tcPr>
            <w:tcW w:w="4678" w:type="dxa"/>
          </w:tcPr>
          <w:p w:rsidR="001D6000" w:rsidRPr="009D4EDA" w:rsidRDefault="001D6000" w:rsidP="007B6D7F">
            <w:pPr>
              <w:spacing w:line="276" w:lineRule="auto"/>
            </w:pPr>
            <w:r w:rsidRPr="009D4EDA">
              <w:t>«Утверждаю»</w:t>
            </w:r>
          </w:p>
          <w:p w:rsidR="001D6000" w:rsidRDefault="001D6000" w:rsidP="00243D94">
            <w:pPr>
              <w:spacing w:line="276" w:lineRule="auto"/>
            </w:pPr>
            <w:r w:rsidRPr="009D4EDA">
              <w:t xml:space="preserve">Директор </w:t>
            </w:r>
            <w:r w:rsidR="00243D94">
              <w:t xml:space="preserve">МБОУДО «Дом детского творчества» </w:t>
            </w:r>
            <w:proofErr w:type="spellStart"/>
            <w:r w:rsidR="00243D94">
              <w:t>Урмарского</w:t>
            </w:r>
            <w:proofErr w:type="spellEnd"/>
            <w:r w:rsidR="00243D94">
              <w:t xml:space="preserve"> МО ЧР </w:t>
            </w:r>
          </w:p>
          <w:p w:rsidR="00243D94" w:rsidRPr="009D4EDA" w:rsidRDefault="00243D94" w:rsidP="00243D94">
            <w:pPr>
              <w:spacing w:line="276" w:lineRule="auto"/>
            </w:pPr>
            <w:proofErr w:type="spellStart"/>
            <w:r>
              <w:t>Пудрикова</w:t>
            </w:r>
            <w:proofErr w:type="spellEnd"/>
            <w:r>
              <w:t xml:space="preserve"> К.А.________________</w:t>
            </w:r>
          </w:p>
          <w:p w:rsidR="001D6000" w:rsidRPr="009D4EDA" w:rsidRDefault="0082490A" w:rsidP="005970D7">
            <w:pPr>
              <w:spacing w:line="276" w:lineRule="auto"/>
            </w:pPr>
            <w:r w:rsidRPr="009D4EDA">
              <w:t>Приказ №</w:t>
            </w:r>
            <w:r w:rsidR="005970D7">
              <w:t>12</w:t>
            </w:r>
            <w:r w:rsidR="001D6000" w:rsidRPr="009D4EDA">
              <w:t xml:space="preserve"> от «</w:t>
            </w:r>
            <w:r w:rsidR="005970D7">
              <w:t>02</w:t>
            </w:r>
            <w:r w:rsidR="004E55DE" w:rsidRPr="009D4EDA">
              <w:t xml:space="preserve">» </w:t>
            </w:r>
            <w:r w:rsidR="005970D7">
              <w:t>ма</w:t>
            </w:r>
            <w:r w:rsidR="004E55DE" w:rsidRPr="009D4EDA">
              <w:t>я 202</w:t>
            </w:r>
            <w:r w:rsidR="005970D7">
              <w:t>4</w:t>
            </w:r>
            <w:r w:rsidR="001D6000" w:rsidRPr="009D4EDA">
              <w:t xml:space="preserve"> г.</w:t>
            </w:r>
          </w:p>
        </w:tc>
      </w:tr>
      <w:tr w:rsidR="00243D94" w:rsidRPr="00885049" w:rsidTr="007B6D7F">
        <w:tc>
          <w:tcPr>
            <w:tcW w:w="5211" w:type="dxa"/>
          </w:tcPr>
          <w:p w:rsidR="00EE2275" w:rsidRDefault="00243D94" w:rsidP="007B6D7F">
            <w:pPr>
              <w:spacing w:line="276" w:lineRule="auto"/>
            </w:pPr>
            <w:r>
              <w:t>Принято</w:t>
            </w:r>
          </w:p>
          <w:p w:rsidR="00EE2275" w:rsidRDefault="00243D94" w:rsidP="007B6D7F">
            <w:pPr>
              <w:spacing w:line="276" w:lineRule="auto"/>
            </w:pPr>
            <w:r>
              <w:t xml:space="preserve"> с учетом мнения </w:t>
            </w:r>
            <w:r w:rsidR="00EE2275">
              <w:t>Управляющего совета</w:t>
            </w:r>
          </w:p>
          <w:p w:rsidR="00243D94" w:rsidRDefault="00243D94" w:rsidP="007B6D7F">
            <w:pPr>
              <w:spacing w:line="276" w:lineRule="auto"/>
            </w:pPr>
            <w:r>
              <w:t xml:space="preserve"> Протокол №</w:t>
            </w:r>
            <w:r w:rsidR="006F501A">
              <w:t>1 от «</w:t>
            </w:r>
            <w:r w:rsidR="005970D7">
              <w:t>0</w:t>
            </w:r>
            <w:r w:rsidR="006F501A">
              <w:t>2» мая 2024</w:t>
            </w:r>
            <w:r>
              <w:t xml:space="preserve"> г. </w:t>
            </w:r>
          </w:p>
          <w:p w:rsidR="00243D94" w:rsidRDefault="00243D94" w:rsidP="007B6D7F">
            <w:pPr>
              <w:spacing w:line="276" w:lineRule="auto"/>
            </w:pPr>
          </w:p>
          <w:p w:rsidR="00243D94" w:rsidRPr="009D4EDA" w:rsidRDefault="00243D94" w:rsidP="00EE2275">
            <w:pPr>
              <w:spacing w:line="276" w:lineRule="auto"/>
            </w:pPr>
          </w:p>
        </w:tc>
        <w:tc>
          <w:tcPr>
            <w:tcW w:w="4678" w:type="dxa"/>
          </w:tcPr>
          <w:p w:rsidR="00243D94" w:rsidRPr="009D4EDA" w:rsidRDefault="00243D94" w:rsidP="007B6D7F">
            <w:pPr>
              <w:spacing w:line="276" w:lineRule="auto"/>
            </w:pPr>
          </w:p>
        </w:tc>
      </w:tr>
    </w:tbl>
    <w:p w:rsidR="00360C17" w:rsidRPr="00885049" w:rsidRDefault="00360C17" w:rsidP="00250DA5">
      <w:pPr>
        <w:ind w:firstLine="709"/>
        <w:jc w:val="center"/>
        <w:rPr>
          <w:rFonts w:eastAsia="Calibri"/>
          <w:b/>
          <w:lang w:bidi="ru-RU"/>
        </w:rPr>
      </w:pPr>
    </w:p>
    <w:p w:rsidR="00243D94" w:rsidRDefault="00012D2A" w:rsidP="004E55DE">
      <w:pPr>
        <w:ind w:firstLine="709"/>
        <w:jc w:val="center"/>
        <w:rPr>
          <w:rFonts w:eastAsia="Calibri"/>
          <w:b/>
          <w:lang w:bidi="ru-RU"/>
        </w:rPr>
      </w:pPr>
      <w:r w:rsidRPr="00885049">
        <w:rPr>
          <w:rFonts w:eastAsia="Calibri"/>
          <w:b/>
          <w:lang w:bidi="ru-RU"/>
        </w:rPr>
        <w:t xml:space="preserve">Положение о сайте </w:t>
      </w:r>
    </w:p>
    <w:p w:rsidR="00243D94" w:rsidRDefault="004E55DE" w:rsidP="004E55DE">
      <w:pPr>
        <w:ind w:firstLine="709"/>
        <w:jc w:val="center"/>
        <w:rPr>
          <w:rFonts w:eastAsia="Calibri"/>
          <w:b/>
          <w:lang w:bidi="ru-RU"/>
        </w:rPr>
      </w:pPr>
      <w:r>
        <w:rPr>
          <w:rFonts w:eastAsia="Calibri"/>
          <w:b/>
          <w:lang w:bidi="ru-RU"/>
        </w:rPr>
        <w:t>муниципального бюджетного образовательного</w:t>
      </w:r>
      <w:r w:rsidR="00053E54" w:rsidRPr="00885049">
        <w:rPr>
          <w:rFonts w:eastAsia="Calibri"/>
          <w:b/>
          <w:lang w:bidi="ru-RU"/>
        </w:rPr>
        <w:t xml:space="preserve"> </w:t>
      </w:r>
      <w:r>
        <w:rPr>
          <w:rFonts w:eastAsia="Calibri"/>
          <w:b/>
          <w:lang w:bidi="ru-RU"/>
        </w:rPr>
        <w:t xml:space="preserve">учреждения </w:t>
      </w:r>
    </w:p>
    <w:p w:rsidR="00243D94" w:rsidRDefault="004E55DE" w:rsidP="004E55DE">
      <w:pPr>
        <w:ind w:firstLine="709"/>
        <w:jc w:val="center"/>
        <w:rPr>
          <w:rFonts w:eastAsia="Calibri"/>
          <w:b/>
          <w:lang w:bidi="ru-RU"/>
        </w:rPr>
      </w:pPr>
      <w:r>
        <w:rPr>
          <w:rFonts w:eastAsia="Calibri"/>
          <w:b/>
          <w:lang w:bidi="ru-RU"/>
        </w:rPr>
        <w:t xml:space="preserve">дополнительного учреждения «Дом детского творчества» </w:t>
      </w:r>
    </w:p>
    <w:p w:rsidR="004E55DE" w:rsidRPr="004E55DE" w:rsidRDefault="004E55DE" w:rsidP="004E55DE">
      <w:pPr>
        <w:ind w:firstLine="709"/>
        <w:jc w:val="center"/>
        <w:rPr>
          <w:rFonts w:eastAsia="Calibri"/>
          <w:b/>
          <w:lang w:bidi="ru-RU"/>
        </w:rPr>
      </w:pPr>
      <w:proofErr w:type="spellStart"/>
      <w:r>
        <w:rPr>
          <w:rFonts w:eastAsia="Calibri"/>
          <w:b/>
          <w:lang w:bidi="ru-RU"/>
        </w:rPr>
        <w:t>Урмарского</w:t>
      </w:r>
      <w:proofErr w:type="spellEnd"/>
      <w:r>
        <w:rPr>
          <w:rFonts w:eastAsia="Calibri"/>
          <w:b/>
          <w:lang w:bidi="ru-RU"/>
        </w:rPr>
        <w:t xml:space="preserve"> муниципального округа Чувашской Республики</w:t>
      </w:r>
    </w:p>
    <w:p w:rsidR="006E2AB0" w:rsidRPr="004E55DE" w:rsidRDefault="006E2AB0" w:rsidP="004E55DE">
      <w:pPr>
        <w:ind w:firstLine="709"/>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 xml:space="preserve">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r w:rsidR="00002324" w:rsidRPr="00002324">
        <w:t xml:space="preserve">Федеральным законом от 27 июля 2006 года №149-ФЗ «Об информации, информационных технологиях и о защите информации» </w:t>
      </w:r>
      <w:r w:rsidR="00002324">
        <w:t>(в ред. от 29.12.2020г.);</w:t>
      </w:r>
      <w:r w:rsidR="00002324" w:rsidRPr="00002324">
        <w:t xml:space="preserve"> Федеральным законом от 31.12.2014г. № 531-ФЗ «О внесении изменений в статьи 13,14 Федерального закона «Об информации, информационных технологиях и о защите информации» и Кодекс Российской Федерации об админ</w:t>
      </w:r>
      <w:r w:rsidR="00002324">
        <w:t xml:space="preserve">истративных нарушениях»; </w:t>
      </w:r>
      <w:r w:rsidR="00002324" w:rsidRPr="00002324">
        <w:t xml:space="preserve">Федеральным законом от 13 марта 2006 года N 38-ФЗ «О рекламе», ст. 18; Федеральным законом РФ от 27 июля 2006г. № 152-ФЗ «О персональных данных»; Федеральным законом от 24.11.1995 № 181-ФЗ «О социальной защите инвалидов в РФ», ст. 14; Федеральным законом «О защите конкуренции»; </w:t>
      </w:r>
      <w:r w:rsidR="00F100EC">
        <w:t xml:space="preserve">Федеральным Законом № 114-ФЗ от 25.07.2002 г. «О противодействии экстремистской деятельности", </w:t>
      </w:r>
      <w:r w:rsidR="00002324" w:rsidRPr="00002324">
        <w:t>Постановлением Правительства РФ от 20.10.2021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002324">
        <w:t xml:space="preserve"> У</w:t>
      </w:r>
      <w:r w:rsidR="00002324" w:rsidRPr="00002324">
        <w:t xml:space="preserve">казами Президента Российской Федерации, решениями Правительства Российской Федерации, Правительства </w:t>
      </w:r>
      <w:r w:rsidR="00002324">
        <w:t>Чувашской Республики</w:t>
      </w:r>
      <w:r w:rsidR="00002324" w:rsidRPr="00002324">
        <w:t xml:space="preserve"> и органов управления образованием всех уровней по вопросам образования и воспитания обучающихся, Уставом </w:t>
      </w:r>
      <w:r w:rsidR="00002324">
        <w:t xml:space="preserve">МБОУДО «Дом детского творчества» </w:t>
      </w:r>
      <w:proofErr w:type="spellStart"/>
      <w:r w:rsidR="00002324">
        <w:t>Урмарского</w:t>
      </w:r>
      <w:proofErr w:type="spellEnd"/>
      <w:r w:rsidR="00002324">
        <w:t xml:space="preserve"> муниципального округа Чувашской Республики</w:t>
      </w:r>
      <w:r w:rsidR="00002324" w:rsidRPr="00002324">
        <w:t xml:space="preserve">, настоящим Положением, локальными правовыми актами </w:t>
      </w:r>
      <w:r w:rsidR="00002324">
        <w:t xml:space="preserve">МБОУДО «Дом детского творчества» </w:t>
      </w:r>
      <w:proofErr w:type="spellStart"/>
      <w:r w:rsidR="00002324">
        <w:t>Урмарского</w:t>
      </w:r>
      <w:proofErr w:type="spellEnd"/>
      <w:r w:rsidR="00002324">
        <w:t xml:space="preserve"> муниципального округа Чувашской Республики</w:t>
      </w:r>
      <w:r w:rsidR="00002324" w:rsidRPr="00002324">
        <w:t xml:space="preserve"> </w:t>
      </w:r>
      <w:r w:rsidR="00002324">
        <w:t>.</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002324">
        <w:t xml:space="preserve">МБОУДО «Дом детского творчества» </w:t>
      </w:r>
      <w:proofErr w:type="spellStart"/>
      <w:r w:rsidR="00002324">
        <w:t>Урмарского</w:t>
      </w:r>
      <w:proofErr w:type="spellEnd"/>
      <w:r w:rsidR="00002324">
        <w:t xml:space="preserve"> муниципального округа Чувашской Республики,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w:t>
      </w:r>
      <w:r w:rsidR="00F100EC">
        <w:rPr>
          <w:rFonts w:eastAsia="Calibri"/>
        </w:rPr>
        <w:t>йте образовательной учреждения (далее – ОУ)</w:t>
      </w:r>
      <w:r w:rsidRPr="00885049">
        <w:rPr>
          <w:rFonts w:eastAsia="Calibri"/>
        </w:rPr>
        <w:t xml:space="preserve">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w:t>
      </w:r>
      <w:r w:rsidRPr="00885049">
        <w:rPr>
          <w:rFonts w:eastAsia="Calibri"/>
        </w:rPr>
        <w:lastRenderedPageBreak/>
        <w:t>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Default="00053E54" w:rsidP="00053E54">
      <w:pPr>
        <w:ind w:firstLine="709"/>
        <w:jc w:val="both"/>
        <w:rPr>
          <w:rFonts w:eastAsia="Calibri"/>
        </w:rPr>
      </w:pPr>
      <w:r w:rsidRPr="00885049">
        <w:rPr>
          <w:rFonts w:eastAsia="Calibri"/>
        </w:rPr>
        <w:t xml:space="preserve">Допускается размещение в специальном разделе иной информации, которая размещается, опубликовывается по решению </w:t>
      </w:r>
      <w:r w:rsidR="00F100EC">
        <w:rPr>
          <w:rFonts w:eastAsia="Calibri"/>
        </w:rPr>
        <w:t>ОУ</w:t>
      </w:r>
      <w:r w:rsidRPr="00885049">
        <w:rPr>
          <w:rFonts w:eastAsia="Calibri"/>
        </w:rPr>
        <w:t xml:space="preserve"> и (или) размещение, опубликование которой является обязательным в соответствии с законодательством Российской Федерации.</w:t>
      </w:r>
    </w:p>
    <w:p w:rsidR="00C92EA5" w:rsidRPr="00885049" w:rsidRDefault="00F100EC" w:rsidP="00053E54">
      <w:pPr>
        <w:ind w:firstLine="709"/>
        <w:jc w:val="both"/>
        <w:rPr>
          <w:rFonts w:eastAsia="Calibri"/>
        </w:rPr>
      </w:pPr>
      <w:r>
        <w:t>1.4. Настоящее положение содержит порядок и способы фильтрации информации, носящей экстремистский характер.</w:t>
      </w:r>
    </w:p>
    <w:p w:rsidR="00F100EC" w:rsidRDefault="00F100EC" w:rsidP="00F100EC">
      <w:pPr>
        <w:ind w:firstLine="709"/>
        <w:jc w:val="center"/>
        <w:rPr>
          <w:rFonts w:eastAsia="Calibri"/>
          <w:b/>
        </w:rPr>
      </w:pPr>
    </w:p>
    <w:p w:rsidR="00053E54" w:rsidRPr="00F100EC" w:rsidRDefault="00F100EC" w:rsidP="00F100EC">
      <w:pPr>
        <w:ind w:firstLine="709"/>
        <w:jc w:val="center"/>
        <w:rPr>
          <w:rFonts w:eastAsia="Calibri"/>
          <w:b/>
        </w:rPr>
      </w:pPr>
      <w:r w:rsidRPr="00F100EC">
        <w:rPr>
          <w:rFonts w:eastAsia="Calibri"/>
          <w:b/>
        </w:rPr>
        <w:t xml:space="preserve">2. Информационная структура сайта </w:t>
      </w:r>
    </w:p>
    <w:p w:rsidR="00F100EC" w:rsidRDefault="00F100EC" w:rsidP="00053E54">
      <w:pPr>
        <w:ind w:firstLine="709"/>
        <w:jc w:val="both"/>
      </w:pPr>
      <w:r>
        <w:t xml:space="preserve">2.1. Информационный ресурс Сайта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соответствии с уставной деятельностью образовательного учреждения. </w:t>
      </w:r>
    </w:p>
    <w:p w:rsidR="00F100EC" w:rsidRDefault="00F100EC" w:rsidP="00053E54">
      <w:pPr>
        <w:ind w:firstLine="709"/>
        <w:jc w:val="both"/>
      </w:pPr>
      <w:r>
        <w:t xml:space="preserve">2.2. Информационный ресурс сайта ОУ является открытым и общедоступным. Информация сайта ОУ излагается общеупотребительными словами, понятными широкой аудитории. </w:t>
      </w:r>
    </w:p>
    <w:p w:rsidR="00604428" w:rsidRDefault="00F100EC" w:rsidP="00053E54">
      <w:pPr>
        <w:ind w:firstLine="709"/>
        <w:jc w:val="both"/>
      </w:pPr>
      <w:r>
        <w:t xml:space="preserve">2.3. Сайт ОУ является структурным компонентом единого информационного образовательного пространства (региона, территории, города), связанным гиперссылками с другими информационными ресурсами образовательного пространства региона. </w:t>
      </w:r>
    </w:p>
    <w:p w:rsidR="00604428" w:rsidRDefault="00F100EC" w:rsidP="00053E54">
      <w:pPr>
        <w:ind w:firstLine="709"/>
        <w:jc w:val="both"/>
      </w:pPr>
      <w:r>
        <w:t xml:space="preserve">2.4. Информация, размещаемая на сайте ОУ, не должна: </w:t>
      </w:r>
    </w:p>
    <w:p w:rsidR="00604428" w:rsidRDefault="00F100EC" w:rsidP="00053E54">
      <w:pPr>
        <w:ind w:firstLine="709"/>
        <w:jc w:val="both"/>
      </w:pPr>
      <w:r>
        <w:t xml:space="preserve">2.4.1. нарушать авторское право; </w:t>
      </w:r>
    </w:p>
    <w:p w:rsidR="00604428" w:rsidRDefault="00F100EC" w:rsidP="00053E54">
      <w:pPr>
        <w:ind w:firstLine="709"/>
        <w:jc w:val="both"/>
      </w:pPr>
      <w:r>
        <w:t xml:space="preserve">2.4.2. содержать ненормативную лексику; </w:t>
      </w:r>
    </w:p>
    <w:p w:rsidR="00604428" w:rsidRDefault="00F100EC" w:rsidP="00053E54">
      <w:pPr>
        <w:ind w:firstLine="709"/>
        <w:jc w:val="both"/>
      </w:pPr>
      <w:r>
        <w:t xml:space="preserve">2.4.3. унижать честь, достоинство и деловую репутацию физических и юридических лиц; </w:t>
      </w:r>
    </w:p>
    <w:p w:rsidR="001D2501" w:rsidRDefault="00F100EC" w:rsidP="00053E54">
      <w:pPr>
        <w:ind w:firstLine="709"/>
        <w:jc w:val="both"/>
      </w:pPr>
      <w:r>
        <w:t xml:space="preserve">2.4.4. содержать государственную, коммерческую или иную, специально охраняемую тайну; </w:t>
      </w:r>
    </w:p>
    <w:p w:rsidR="001D2501" w:rsidRDefault="00F100EC" w:rsidP="00053E54">
      <w:pPr>
        <w:ind w:firstLine="709"/>
        <w:jc w:val="both"/>
      </w:pPr>
      <w:r>
        <w:t xml:space="preserve">2.4.5.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 </w:t>
      </w:r>
    </w:p>
    <w:p w:rsidR="001D2501" w:rsidRDefault="00F100EC" w:rsidP="00053E54">
      <w:pPr>
        <w:ind w:firstLine="709"/>
        <w:jc w:val="both"/>
      </w:pPr>
      <w:r>
        <w:t xml:space="preserve">2.4.6. содержать материалы, запрещенные к опубликованию законодательством Российской Федерации; </w:t>
      </w:r>
    </w:p>
    <w:p w:rsidR="001D2501" w:rsidRDefault="00F100EC" w:rsidP="00053E54">
      <w:pPr>
        <w:ind w:firstLine="709"/>
        <w:jc w:val="both"/>
      </w:pPr>
      <w:r>
        <w:t xml:space="preserve">2.4.7. противоречить профессиональной этике в педагогической деятельности. </w:t>
      </w:r>
    </w:p>
    <w:p w:rsidR="001D2501" w:rsidRDefault="00F100EC" w:rsidP="00053E54">
      <w:pPr>
        <w:ind w:firstLine="709"/>
        <w:jc w:val="both"/>
      </w:pPr>
      <w:r>
        <w:t xml:space="preserve">2.5. Размещение информации рекламно-коммерческого характера допускается только по согласованию с руководителем образовательного учреждения. Условия размещения такой информации регламентируются Федеральным законом от 13 марта 2006 года N 38-ФЗ «О рекламе» и специальными договорами. </w:t>
      </w:r>
    </w:p>
    <w:p w:rsidR="001D2501" w:rsidRDefault="00F100EC" w:rsidP="00053E54">
      <w:pPr>
        <w:ind w:firstLine="709"/>
        <w:jc w:val="both"/>
      </w:pPr>
      <w:r>
        <w:t>2.6. Примерная информационная структура сайта ОУ определяется в соответствии с задачами реализации государственной политики в сфер</w:t>
      </w:r>
      <w:r w:rsidR="001D2501">
        <w:t xml:space="preserve">е образования. </w:t>
      </w:r>
      <w:r>
        <w:t xml:space="preserve">Примерная информационная структура сайта ОУ формируется из двух видов информационных материалов: обязательных к размещению на сайте ОУ (инвариантный блок) и рекомендуемых к размещению (вариативный блок). Перечень и регламент обновления информационных материалов на сайте ОУ приведены в Методических рекомендациях и являются неотъемлемой частью настоящего Положения. </w:t>
      </w:r>
    </w:p>
    <w:p w:rsidR="001D2501" w:rsidRDefault="00F100EC" w:rsidP="00053E54">
      <w:pPr>
        <w:ind w:firstLine="709"/>
        <w:jc w:val="both"/>
      </w:pPr>
      <w:r>
        <w:lastRenderedPageBreak/>
        <w:t xml:space="preserve">2.7. Информационные материалы инвариантного блока являются обязательными к размещению на официальном сайте образовательного учреждения. </w:t>
      </w:r>
    </w:p>
    <w:p w:rsidR="001D2501" w:rsidRDefault="00F100EC" w:rsidP="00053E54">
      <w:pPr>
        <w:ind w:firstLine="709"/>
        <w:jc w:val="both"/>
      </w:pPr>
      <w:r>
        <w:t xml:space="preserve">2.8. Информационные материалы вариативного блока могут быть расширены образовательным учреждением и должны отвечать требованиям пунктов 2.1, 2.2, 2.3, 2.4 и 2.5 настоящего Положения. </w:t>
      </w:r>
    </w:p>
    <w:p w:rsidR="001D2501" w:rsidRDefault="00F100EC" w:rsidP="00053E54">
      <w:pPr>
        <w:ind w:firstLine="709"/>
        <w:jc w:val="both"/>
      </w:pPr>
      <w:r>
        <w:t xml:space="preserve">2.9. Информационное наполнение сайта осуществляется в порядке, определяемом приказом руководителя образовательного учреждения. </w:t>
      </w:r>
    </w:p>
    <w:p w:rsidR="001D2501" w:rsidRDefault="00F100EC" w:rsidP="00053E54">
      <w:pPr>
        <w:ind w:firstLine="709"/>
        <w:jc w:val="both"/>
      </w:pPr>
      <w:r>
        <w:t xml:space="preserve">2.10. Органы управления образованием могут вносить рекомендации по содержанию, характеристикам дизайна и сервисных услуг сайта ОУ. </w:t>
      </w:r>
    </w:p>
    <w:p w:rsidR="00F100EC" w:rsidRPr="00885049" w:rsidRDefault="00F100EC" w:rsidP="00053E54">
      <w:pPr>
        <w:ind w:firstLine="709"/>
        <w:jc w:val="both"/>
        <w:rPr>
          <w:rFonts w:eastAsia="Calibri"/>
        </w:rPr>
      </w:pPr>
    </w:p>
    <w:p w:rsidR="00053E54" w:rsidRPr="00885049" w:rsidRDefault="004758D9" w:rsidP="00053E54">
      <w:pPr>
        <w:ind w:firstLine="709"/>
        <w:jc w:val="center"/>
        <w:rPr>
          <w:rFonts w:eastAsia="Calibri"/>
          <w:b/>
        </w:rPr>
      </w:pPr>
      <w:r>
        <w:rPr>
          <w:rFonts w:eastAsia="Calibri"/>
          <w:b/>
        </w:rPr>
        <w:t>3</w:t>
      </w:r>
      <w:r w:rsidR="00053E54" w:rsidRPr="00885049">
        <w:rPr>
          <w:rFonts w:eastAsia="Calibri"/>
          <w:b/>
        </w:rPr>
        <w:t>. Требования к представлению на Сайте обязательной для размещения информации</w:t>
      </w:r>
    </w:p>
    <w:p w:rsidR="00D2447F" w:rsidRPr="00885049" w:rsidRDefault="004758D9" w:rsidP="00D2447F">
      <w:pPr>
        <w:ind w:firstLine="709"/>
        <w:jc w:val="both"/>
        <w:rPr>
          <w:rFonts w:eastAsia="Calibri"/>
        </w:rPr>
      </w:pPr>
      <w:r>
        <w:rPr>
          <w:rFonts w:eastAsia="Calibri"/>
        </w:rPr>
        <w:t>3</w:t>
      </w:r>
      <w:r w:rsidR="00053E54" w:rsidRPr="00885049">
        <w:rPr>
          <w:rFonts w:eastAsia="Calibri"/>
        </w:rPr>
        <w:t>.1.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4758D9" w:rsidP="00D2447F">
      <w:pPr>
        <w:ind w:firstLine="709"/>
        <w:jc w:val="both"/>
        <w:rPr>
          <w:rFonts w:eastAsia="Calibri"/>
        </w:rPr>
      </w:pPr>
      <w:r>
        <w:rPr>
          <w:rFonts w:eastAsia="Calibri"/>
        </w:rPr>
        <w:t>3</w:t>
      </w:r>
      <w:r w:rsidR="00D2447F" w:rsidRPr="00885049">
        <w:rPr>
          <w:rFonts w:eastAsia="Calibri"/>
        </w:rPr>
        <w:t>.2.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4758D9" w:rsidP="00D2447F">
      <w:pPr>
        <w:ind w:firstLine="709"/>
        <w:jc w:val="both"/>
        <w:rPr>
          <w:rFonts w:eastAsia="Calibri"/>
        </w:rPr>
      </w:pPr>
      <w:r>
        <w:rPr>
          <w:rFonts w:eastAsia="Calibri"/>
        </w:rPr>
        <w:t>3</w:t>
      </w:r>
      <w:r w:rsidR="000B5BE3" w:rsidRPr="00885049">
        <w:rPr>
          <w:rFonts w:eastAsia="Calibri"/>
        </w:rPr>
        <w:t>.3.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4758D9" w:rsidP="00D2447F">
      <w:pPr>
        <w:ind w:firstLine="709"/>
        <w:jc w:val="both"/>
        <w:rPr>
          <w:rFonts w:eastAsia="Calibri"/>
        </w:rPr>
      </w:pPr>
      <w:r>
        <w:rPr>
          <w:rFonts w:eastAsia="Calibri"/>
        </w:rPr>
        <w:t>3</w:t>
      </w:r>
      <w:r w:rsidR="000B5BE3" w:rsidRPr="00885049">
        <w:rPr>
          <w:rFonts w:eastAsia="Calibri"/>
        </w:rPr>
        <w:t xml:space="preserve">.4.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4758D9" w:rsidP="000B5BE3">
      <w:pPr>
        <w:ind w:firstLine="709"/>
        <w:jc w:val="both"/>
        <w:rPr>
          <w:rFonts w:eastAsia="Calibri"/>
        </w:rPr>
      </w:pPr>
      <w:r>
        <w:rPr>
          <w:rFonts w:eastAsia="Calibri"/>
        </w:rPr>
        <w:lastRenderedPageBreak/>
        <w:t>3</w:t>
      </w:r>
      <w:r w:rsidR="000B5BE3" w:rsidRPr="00885049">
        <w:rPr>
          <w:rFonts w:eastAsia="Calibri"/>
        </w:rPr>
        <w:t>.5.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4758D9" w:rsidP="00861F5A">
      <w:pPr>
        <w:ind w:firstLine="709"/>
        <w:jc w:val="both"/>
        <w:rPr>
          <w:rFonts w:eastAsia="Calibri"/>
        </w:rPr>
      </w:pPr>
      <w:r>
        <w:rPr>
          <w:rFonts w:eastAsia="Calibri"/>
        </w:rPr>
        <w:t>3</w:t>
      </w:r>
      <w:r w:rsidR="00861F5A" w:rsidRPr="00885049">
        <w:rPr>
          <w:rFonts w:eastAsia="Calibri"/>
        </w:rPr>
        <w:t>.6.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lastRenderedPageBreak/>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4758D9" w:rsidP="00861F5A">
      <w:pPr>
        <w:ind w:firstLine="709"/>
        <w:jc w:val="both"/>
        <w:rPr>
          <w:rFonts w:eastAsia="Calibri"/>
        </w:rPr>
      </w:pPr>
      <w:r>
        <w:rPr>
          <w:rFonts w:eastAsia="Calibri"/>
        </w:rPr>
        <w:t>3</w:t>
      </w:r>
      <w:r w:rsidR="00861F5A" w:rsidRPr="00885049">
        <w:rPr>
          <w:rFonts w:eastAsia="Calibri"/>
        </w:rPr>
        <w:t>.7.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4758D9" w:rsidP="00861F5A">
      <w:pPr>
        <w:ind w:firstLine="709"/>
        <w:jc w:val="both"/>
        <w:rPr>
          <w:rFonts w:eastAsia="Calibri"/>
        </w:rPr>
      </w:pPr>
      <w:r>
        <w:rPr>
          <w:rFonts w:eastAsia="Calibri"/>
        </w:rPr>
        <w:t>3</w:t>
      </w:r>
      <w:r w:rsidR="00861F5A" w:rsidRPr="00885049">
        <w:rPr>
          <w:rFonts w:eastAsia="Calibri"/>
        </w:rPr>
        <w:t>.8.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lastRenderedPageBreak/>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4758D9" w:rsidP="00861F5A">
      <w:pPr>
        <w:ind w:firstLine="709"/>
        <w:jc w:val="both"/>
        <w:rPr>
          <w:rFonts w:eastAsia="Calibri"/>
        </w:rPr>
      </w:pPr>
      <w:r>
        <w:rPr>
          <w:rFonts w:eastAsia="Calibri"/>
        </w:rPr>
        <w:t>3</w:t>
      </w:r>
      <w:r w:rsidR="00861F5A" w:rsidRPr="00885049">
        <w:rPr>
          <w:rFonts w:eastAsia="Calibri"/>
        </w:rPr>
        <w:t>.9.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4758D9" w:rsidP="00861F5A">
      <w:pPr>
        <w:ind w:firstLine="709"/>
        <w:jc w:val="both"/>
        <w:rPr>
          <w:rFonts w:eastAsia="Calibri"/>
        </w:rPr>
      </w:pPr>
      <w:r>
        <w:rPr>
          <w:rFonts w:eastAsia="Calibri"/>
        </w:rPr>
        <w:t>3</w:t>
      </w:r>
      <w:r w:rsidR="00861F5A" w:rsidRPr="00885049">
        <w:rPr>
          <w:rFonts w:eastAsia="Calibri"/>
        </w:rPr>
        <w:t>.10.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4758D9" w:rsidP="00861F5A">
      <w:pPr>
        <w:ind w:firstLine="709"/>
        <w:jc w:val="both"/>
        <w:rPr>
          <w:rFonts w:eastAsia="Calibri"/>
        </w:rPr>
      </w:pPr>
      <w:r>
        <w:rPr>
          <w:rFonts w:eastAsia="Calibri"/>
        </w:rPr>
        <w:t>3</w:t>
      </w:r>
      <w:r w:rsidR="00861F5A" w:rsidRPr="00885049">
        <w:rPr>
          <w:rFonts w:eastAsia="Calibri"/>
        </w:rPr>
        <w:t>.11.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4758D9" w:rsidP="002B0D87">
      <w:pPr>
        <w:ind w:firstLine="709"/>
        <w:jc w:val="both"/>
        <w:rPr>
          <w:rFonts w:eastAsia="Calibri"/>
        </w:rPr>
      </w:pPr>
      <w:r>
        <w:rPr>
          <w:rFonts w:eastAsia="Calibri"/>
        </w:rPr>
        <w:t>3</w:t>
      </w:r>
      <w:r w:rsidR="002B0D87" w:rsidRPr="00885049">
        <w:rPr>
          <w:rFonts w:eastAsia="Calibri"/>
        </w:rPr>
        <w:t>.12.</w:t>
      </w:r>
      <w:r w:rsidR="002B0D87" w:rsidRPr="00885049">
        <w:t xml:space="preserve"> </w:t>
      </w:r>
      <w:r w:rsidR="002B0D87" w:rsidRPr="00885049">
        <w:rPr>
          <w:rFonts w:eastAsia="Calibri"/>
        </w:rPr>
        <w:t xml:space="preserve">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w:t>
      </w:r>
      <w:r w:rsidR="002B0D87" w:rsidRPr="00885049">
        <w:rPr>
          <w:rFonts w:eastAsia="Calibri"/>
        </w:rPr>
        <w:lastRenderedPageBreak/>
        <w:t>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4758D9" w:rsidP="002B0D87">
      <w:pPr>
        <w:ind w:firstLine="709"/>
        <w:jc w:val="both"/>
        <w:rPr>
          <w:rFonts w:eastAsia="Calibri"/>
        </w:rPr>
      </w:pPr>
      <w:r>
        <w:rPr>
          <w:rFonts w:eastAsia="Calibri"/>
        </w:rPr>
        <w:t>3</w:t>
      </w:r>
      <w:r w:rsidR="002B0D87" w:rsidRPr="00885049">
        <w:rPr>
          <w:rFonts w:eastAsia="Calibri"/>
        </w:rPr>
        <w:t>.13.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4758D9" w:rsidP="002B0D87">
      <w:pPr>
        <w:ind w:firstLine="709"/>
        <w:jc w:val="both"/>
        <w:rPr>
          <w:rFonts w:eastAsia="Calibri"/>
        </w:rPr>
      </w:pPr>
      <w:r>
        <w:rPr>
          <w:rFonts w:eastAsia="Calibri"/>
        </w:rPr>
        <w:t>3</w:t>
      </w:r>
      <w:r w:rsidR="002B0D87" w:rsidRPr="00885049">
        <w:rPr>
          <w:rFonts w:eastAsia="Calibri"/>
        </w:rPr>
        <w:t>.14.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4758D9" w:rsidP="002B0D87">
      <w:pPr>
        <w:ind w:firstLine="709"/>
        <w:jc w:val="both"/>
        <w:rPr>
          <w:rFonts w:eastAsia="Calibri"/>
        </w:rPr>
      </w:pPr>
      <w:r>
        <w:rPr>
          <w:rFonts w:eastAsia="Calibri"/>
        </w:rPr>
        <w:t>3</w:t>
      </w:r>
      <w:r w:rsidR="002B0D87" w:rsidRPr="00885049">
        <w:rPr>
          <w:rFonts w:eastAsia="Calibri"/>
        </w:rPr>
        <w:t>.15.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4758D9" w:rsidP="00EE4697">
      <w:pPr>
        <w:ind w:firstLine="709"/>
        <w:jc w:val="both"/>
        <w:rPr>
          <w:rFonts w:eastAsia="Calibri"/>
        </w:rPr>
      </w:pPr>
      <w:r>
        <w:rPr>
          <w:rFonts w:eastAsia="Calibri"/>
        </w:rPr>
        <w:lastRenderedPageBreak/>
        <w:t>3</w:t>
      </w:r>
      <w:r w:rsidR="002B0D87" w:rsidRPr="00885049">
        <w:rPr>
          <w:rFonts w:eastAsia="Calibri"/>
        </w:rPr>
        <w:t>.16. На Сайте</w:t>
      </w:r>
      <w:r w:rsidR="00002324" w:rsidRPr="00002324">
        <w:t xml:space="preserve"> </w:t>
      </w:r>
      <w:r w:rsidR="00002324">
        <w:t xml:space="preserve">МБОУДО «Дом детского творчества» </w:t>
      </w:r>
      <w:proofErr w:type="spellStart"/>
      <w:r w:rsidR="00002324">
        <w:t>Урмарского</w:t>
      </w:r>
      <w:proofErr w:type="spellEnd"/>
      <w:r w:rsidR="00002324">
        <w:t xml:space="preserve"> муниципального округа Чувашской Республики</w:t>
      </w:r>
      <w:r w:rsidR="00002324" w:rsidRPr="00885049">
        <w:rPr>
          <w:rFonts w:eastAsia="Calibri"/>
        </w:rPr>
        <w:t xml:space="preserve"> </w:t>
      </w:r>
      <w:r w:rsidR="002B0D87" w:rsidRPr="00885049">
        <w:rPr>
          <w:rFonts w:eastAsia="Calibri"/>
        </w:rPr>
        <w:t>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4758D9" w:rsidP="00257E4E">
      <w:pPr>
        <w:ind w:firstLine="709"/>
        <w:jc w:val="center"/>
        <w:rPr>
          <w:rFonts w:eastAsia="Calibri"/>
          <w:b/>
        </w:rPr>
      </w:pPr>
      <w:r>
        <w:rPr>
          <w:rFonts w:eastAsia="Calibri"/>
          <w:b/>
        </w:rPr>
        <w:t>4</w:t>
      </w:r>
      <w:r w:rsidR="002B0D87" w:rsidRPr="00885049">
        <w:rPr>
          <w:rFonts w:eastAsia="Calibri"/>
          <w:b/>
        </w:rPr>
        <w:t>. Требования к формату предъявления размещаемой на Сайте информации</w:t>
      </w:r>
    </w:p>
    <w:p w:rsidR="00860D53" w:rsidRPr="00885049" w:rsidRDefault="004758D9" w:rsidP="00860D53">
      <w:pPr>
        <w:ind w:firstLine="709"/>
        <w:jc w:val="both"/>
        <w:rPr>
          <w:rFonts w:eastAsia="Calibri"/>
        </w:rPr>
      </w:pPr>
      <w:r>
        <w:rPr>
          <w:rFonts w:eastAsia="Calibri"/>
        </w:rPr>
        <w:t>4</w:t>
      </w:r>
      <w:r w:rsidR="00860D53" w:rsidRPr="00885049">
        <w:rPr>
          <w:rFonts w:eastAsia="Calibri"/>
        </w:rPr>
        <w:t>.1. Сайт должен иметь версию для слабовидящих (для инвалидов и лиц с ограниченными возможностями здоровья по зрению).</w:t>
      </w:r>
    </w:p>
    <w:p w:rsidR="00860D53" w:rsidRPr="00885049" w:rsidRDefault="004758D9" w:rsidP="00860D53">
      <w:pPr>
        <w:ind w:firstLine="709"/>
        <w:jc w:val="both"/>
        <w:rPr>
          <w:rFonts w:eastAsia="Calibri"/>
        </w:rPr>
      </w:pPr>
      <w:r>
        <w:rPr>
          <w:rFonts w:eastAsia="Calibri"/>
        </w:rPr>
        <w:t>4</w:t>
      </w:r>
      <w:r w:rsidR="00860D53" w:rsidRPr="00885049">
        <w:rPr>
          <w:rFonts w:eastAsia="Calibri"/>
        </w:rPr>
        <w:t>.2.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4758D9" w:rsidP="00860D53">
      <w:pPr>
        <w:ind w:firstLine="709"/>
        <w:jc w:val="both"/>
        <w:rPr>
          <w:rFonts w:eastAsia="Calibri"/>
        </w:rPr>
      </w:pPr>
      <w:r>
        <w:rPr>
          <w:rFonts w:eastAsia="Calibri"/>
        </w:rPr>
        <w:t>4</w:t>
      </w:r>
      <w:r w:rsidR="00860D53" w:rsidRPr="00885049">
        <w:rPr>
          <w:rFonts w:eastAsia="Calibri"/>
        </w:rPr>
        <w:t>.3.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00F90595">
        <w:rPr>
          <w:rFonts w:eastAsia="Calibri"/>
        </w:rPr>
        <w:t xml:space="preserve"> 63-ФЗ "Об электронной подписи" </w:t>
      </w:r>
      <w:bookmarkStart w:id="0" w:name="_GoBack"/>
      <w:bookmarkEnd w:id="0"/>
      <w:r w:rsidRPr="00885049">
        <w:rPr>
          <w:rFonts w:eastAsia="Calibri"/>
        </w:rPr>
        <w:t>для их признания равнозначными документам на бумажном носителе, подписанным собственноручной подписью.</w:t>
      </w:r>
    </w:p>
    <w:p w:rsidR="00860D53" w:rsidRPr="00885049" w:rsidRDefault="004758D9" w:rsidP="00860D53">
      <w:pPr>
        <w:ind w:firstLine="709"/>
        <w:jc w:val="both"/>
        <w:rPr>
          <w:rFonts w:eastAsia="Calibri"/>
        </w:rPr>
      </w:pPr>
      <w:r>
        <w:rPr>
          <w:rFonts w:eastAsia="Calibri"/>
        </w:rPr>
        <w:t>4</w:t>
      </w:r>
      <w:r w:rsidR="00860D53" w:rsidRPr="00885049">
        <w:rPr>
          <w:rFonts w:eastAsia="Calibri"/>
        </w:rPr>
        <w:t>.4. Информация, указанная в </w:t>
      </w:r>
      <w:hyperlink r:id="rId6" w:anchor="block_1031" w:history="1">
        <w:r w:rsidR="00F90595">
          <w:rPr>
            <w:rFonts w:eastAsia="Calibri"/>
          </w:rPr>
          <w:t>подпунктах 3</w:t>
        </w:r>
        <w:r w:rsidR="00860D53" w:rsidRPr="00885049">
          <w:rPr>
            <w:rFonts w:eastAsia="Calibri"/>
          </w:rPr>
          <w:t>.2.-</w:t>
        </w:r>
        <w:r w:rsidR="00CB6765" w:rsidRPr="00885049">
          <w:rPr>
            <w:rFonts w:eastAsia="Calibri"/>
          </w:rPr>
          <w:t xml:space="preserve"> </w:t>
        </w:r>
        <w:r w:rsidR="00F90595">
          <w:rPr>
            <w:rFonts w:eastAsia="Calibri"/>
          </w:rPr>
          <w:t>3</w:t>
        </w:r>
        <w:r w:rsidR="00860D53" w:rsidRPr="00885049">
          <w:rPr>
            <w:rFonts w:eastAsia="Calibri"/>
          </w:rPr>
          <w:t>.15</w:t>
        </w:r>
        <w:r w:rsidR="00CB6765" w:rsidRPr="00885049">
          <w:rPr>
            <w:rFonts w:eastAsia="Calibri"/>
          </w:rPr>
          <w:t>.</w:t>
        </w:r>
        <w:r w:rsidR="00860D53" w:rsidRPr="00885049">
          <w:rPr>
            <w:rFonts w:eastAsia="Calibri"/>
          </w:rPr>
          <w:t xml:space="preserve"> пункта 2</w:t>
        </w:r>
      </w:hyperlink>
      <w:r w:rsidR="00860D53"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4758D9" w:rsidP="002B0D87">
      <w:pPr>
        <w:ind w:firstLine="709"/>
        <w:jc w:val="both"/>
        <w:rPr>
          <w:rFonts w:eastAsia="Calibri"/>
        </w:rPr>
      </w:pPr>
      <w:r>
        <w:rPr>
          <w:rFonts w:eastAsia="Calibri"/>
        </w:rPr>
        <w:t>4</w:t>
      </w:r>
      <w:r w:rsidR="002B0D87" w:rsidRPr="00885049">
        <w:rPr>
          <w:rFonts w:eastAsia="Calibri"/>
        </w:rPr>
        <w:t xml:space="preserve">.5.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4758D9" w:rsidP="00257E4E">
      <w:pPr>
        <w:ind w:firstLine="709"/>
        <w:jc w:val="center"/>
        <w:rPr>
          <w:rFonts w:eastAsia="Calibri"/>
          <w:b/>
        </w:rPr>
      </w:pPr>
      <w:r>
        <w:rPr>
          <w:rFonts w:eastAsia="Calibri"/>
          <w:b/>
        </w:rPr>
        <w:t>5</w:t>
      </w:r>
      <w:r w:rsidR="00860D53" w:rsidRPr="00885049">
        <w:rPr>
          <w:rFonts w:eastAsia="Calibri"/>
          <w:b/>
        </w:rPr>
        <w:t>. Обеспечение функционирования Сайта</w:t>
      </w:r>
    </w:p>
    <w:p w:rsidR="00860D53" w:rsidRPr="00885049" w:rsidRDefault="004758D9" w:rsidP="00860D53">
      <w:pPr>
        <w:ind w:firstLine="709"/>
        <w:jc w:val="both"/>
        <w:rPr>
          <w:rFonts w:eastAsia="Calibri"/>
        </w:rPr>
      </w:pPr>
      <w:r>
        <w:rPr>
          <w:rFonts w:eastAsia="Calibri"/>
        </w:rPr>
        <w:t>5</w:t>
      </w:r>
      <w:r w:rsidR="00860D53" w:rsidRPr="00885049">
        <w:rPr>
          <w:rFonts w:eastAsia="Calibri"/>
        </w:rPr>
        <w:t>.1.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4758D9" w:rsidP="00860D53">
      <w:pPr>
        <w:ind w:firstLine="709"/>
        <w:jc w:val="both"/>
        <w:rPr>
          <w:rFonts w:eastAsia="Calibri"/>
        </w:rPr>
      </w:pPr>
      <w:r>
        <w:rPr>
          <w:rFonts w:eastAsia="Calibri"/>
        </w:rPr>
        <w:t>5</w:t>
      </w:r>
      <w:r w:rsidR="00CB6765" w:rsidRPr="00885049">
        <w:rPr>
          <w:rFonts w:eastAsia="Calibri"/>
        </w:rPr>
        <w:t>.1.1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4758D9" w:rsidP="00860D53">
      <w:pPr>
        <w:ind w:firstLine="709"/>
        <w:jc w:val="both"/>
        <w:rPr>
          <w:rFonts w:eastAsia="Calibri"/>
        </w:rPr>
      </w:pPr>
      <w:r>
        <w:rPr>
          <w:rFonts w:eastAsia="Calibri"/>
        </w:rPr>
        <w:t>5</w:t>
      </w:r>
      <w:r w:rsidR="00CB6765" w:rsidRPr="00885049">
        <w:rPr>
          <w:rFonts w:eastAsia="Calibri"/>
        </w:rPr>
        <w:t xml:space="preserve">.1.2.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4758D9" w:rsidP="00CB6765">
      <w:pPr>
        <w:ind w:firstLine="709"/>
        <w:jc w:val="both"/>
        <w:rPr>
          <w:rFonts w:eastAsia="Calibri"/>
        </w:rPr>
      </w:pPr>
      <w:r>
        <w:rPr>
          <w:rFonts w:eastAsia="Calibri"/>
        </w:rPr>
        <w:t>5</w:t>
      </w:r>
      <w:r w:rsidR="00CB6765" w:rsidRPr="00885049">
        <w:rPr>
          <w:rFonts w:eastAsia="Calibri"/>
        </w:rPr>
        <w:t>.1.3.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4758D9" w:rsidP="00CB6765">
      <w:pPr>
        <w:ind w:firstLine="709"/>
        <w:jc w:val="both"/>
        <w:rPr>
          <w:rFonts w:eastAsia="Calibri"/>
        </w:rPr>
      </w:pPr>
      <w:r>
        <w:rPr>
          <w:rFonts w:eastAsia="Calibri"/>
        </w:rPr>
        <w:t>5</w:t>
      </w:r>
      <w:r w:rsidR="00CB6765" w:rsidRPr="00885049">
        <w:rPr>
          <w:rFonts w:eastAsia="Calibri"/>
        </w:rPr>
        <w:t>.1.4. Ответственными за предоставление новостной информации на сайт являются</w:t>
      </w:r>
      <w:r w:rsidR="006E1DCB">
        <w:rPr>
          <w:rFonts w:eastAsia="Calibri"/>
        </w:rPr>
        <w:t xml:space="preserve"> методисты,</w:t>
      </w:r>
      <w:r w:rsidR="00CB6765" w:rsidRPr="00885049">
        <w:rPr>
          <w:rFonts w:eastAsia="Calibri"/>
        </w:rPr>
        <w:t xml:space="preserve"> </w:t>
      </w:r>
      <w:r w:rsidR="006E1DCB">
        <w:rPr>
          <w:rFonts w:eastAsia="Calibri"/>
        </w:rPr>
        <w:t>педагоги дополнительного образования и</w:t>
      </w:r>
      <w:r w:rsidR="00CB6765" w:rsidRPr="00885049">
        <w:rPr>
          <w:rFonts w:eastAsia="Calibri"/>
        </w:rPr>
        <w:t xml:space="preserve"> прочие участники образовательного процесса.</w:t>
      </w:r>
    </w:p>
    <w:p w:rsidR="00CB6765" w:rsidRPr="00885049" w:rsidRDefault="004758D9" w:rsidP="00CB6765">
      <w:pPr>
        <w:ind w:firstLine="709"/>
        <w:jc w:val="both"/>
        <w:rPr>
          <w:rFonts w:eastAsia="Calibri"/>
        </w:rPr>
      </w:pPr>
      <w:r>
        <w:rPr>
          <w:rFonts w:eastAsia="Calibri"/>
        </w:rPr>
        <w:t>5</w:t>
      </w:r>
      <w:r w:rsidR="00CB6765" w:rsidRPr="00885049">
        <w:rPr>
          <w:rFonts w:eastAsia="Calibri"/>
        </w:rPr>
        <w:t>.1.5. Информация об образовательных событиях предоставляется ответственными лицами в э</w:t>
      </w:r>
      <w:r w:rsidR="006E1DCB">
        <w:rPr>
          <w:rFonts w:eastAsia="Calibri"/>
        </w:rPr>
        <w:t>лектронной форме не позднее 1 дня</w:t>
      </w:r>
      <w:r w:rsidR="00CB6765" w:rsidRPr="00885049">
        <w:rPr>
          <w:rFonts w:eastAsia="Calibri"/>
        </w:rPr>
        <w:t xml:space="preserve"> после проведения события.</w:t>
      </w:r>
    </w:p>
    <w:p w:rsidR="00CB6765" w:rsidRPr="00885049" w:rsidRDefault="004758D9" w:rsidP="00CB6765">
      <w:pPr>
        <w:ind w:firstLine="709"/>
        <w:jc w:val="both"/>
        <w:rPr>
          <w:rFonts w:eastAsia="Calibri"/>
        </w:rPr>
      </w:pPr>
      <w:r>
        <w:rPr>
          <w:rFonts w:eastAsia="Calibri"/>
        </w:rPr>
        <w:t>5</w:t>
      </w:r>
      <w:r w:rsidR="00CB6765" w:rsidRPr="00885049">
        <w:rPr>
          <w:rFonts w:eastAsia="Calibri"/>
        </w:rPr>
        <w:t>.2.</w:t>
      </w:r>
      <w:r w:rsidR="00CB6765" w:rsidRPr="00885049">
        <w:t xml:space="preserve"> </w:t>
      </w:r>
      <w:r w:rsidR="00CB6765"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4758D9" w:rsidP="00CB6765">
      <w:pPr>
        <w:ind w:firstLine="709"/>
        <w:jc w:val="both"/>
        <w:rPr>
          <w:rFonts w:eastAsia="Calibri"/>
        </w:rPr>
      </w:pPr>
      <w:r>
        <w:rPr>
          <w:rFonts w:eastAsia="Calibri"/>
        </w:rPr>
        <w:t>5</w:t>
      </w:r>
      <w:r w:rsidR="00CB6765" w:rsidRPr="00885049">
        <w:rPr>
          <w:rFonts w:eastAsia="Calibri"/>
        </w:rPr>
        <w:t xml:space="preserve">.3.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4758D9" w:rsidP="00CB6765">
      <w:pPr>
        <w:ind w:firstLine="709"/>
        <w:jc w:val="both"/>
        <w:rPr>
          <w:rFonts w:eastAsia="Calibri"/>
        </w:rPr>
      </w:pPr>
      <w:r>
        <w:rPr>
          <w:rFonts w:eastAsia="Calibri"/>
        </w:rPr>
        <w:t>5</w:t>
      </w:r>
      <w:r w:rsidR="00CB6765" w:rsidRPr="00885049">
        <w:rPr>
          <w:rFonts w:eastAsia="Calibri"/>
        </w:rPr>
        <w:t>.4.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00CB6765" w:rsidRPr="00885049">
        <w:rPr>
          <w:rFonts w:eastAsia="Calibri"/>
        </w:rPr>
        <w:t>бэкап</w:t>
      </w:r>
      <w:proofErr w:type="spellEnd"/>
      <w:r w:rsidR="00CB6765"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4758D9" w:rsidP="00257E4E">
      <w:pPr>
        <w:ind w:firstLine="709"/>
        <w:jc w:val="center"/>
        <w:rPr>
          <w:rFonts w:eastAsia="Calibri"/>
          <w:b/>
        </w:rPr>
      </w:pPr>
      <w:r>
        <w:rPr>
          <w:rFonts w:eastAsia="Calibri"/>
          <w:b/>
        </w:rPr>
        <w:t>6</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4758D9" w:rsidP="00C7454F">
      <w:pPr>
        <w:ind w:firstLine="709"/>
        <w:jc w:val="both"/>
        <w:rPr>
          <w:rFonts w:eastAsia="Calibri"/>
        </w:rPr>
      </w:pPr>
      <w:r>
        <w:rPr>
          <w:rFonts w:eastAsia="Calibri"/>
        </w:rPr>
        <w:t>6</w:t>
      </w:r>
      <w:r w:rsidR="00C7454F" w:rsidRPr="00885049">
        <w:rPr>
          <w:rFonts w:eastAsia="Calibri"/>
        </w:rPr>
        <w:t xml:space="preserve">.1.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4758D9" w:rsidP="00C7454F">
      <w:pPr>
        <w:ind w:firstLine="709"/>
        <w:jc w:val="both"/>
        <w:rPr>
          <w:rFonts w:eastAsia="Calibri"/>
        </w:rPr>
      </w:pPr>
      <w:r>
        <w:rPr>
          <w:rFonts w:eastAsia="Calibri"/>
        </w:rPr>
        <w:lastRenderedPageBreak/>
        <w:t>6</w:t>
      </w:r>
      <w:r w:rsidR="00C7454F" w:rsidRPr="00885049">
        <w:rPr>
          <w:rFonts w:eastAsia="Calibri"/>
        </w:rPr>
        <w:t>.2.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4758D9" w:rsidP="00257E4E">
      <w:pPr>
        <w:ind w:firstLine="709"/>
        <w:jc w:val="center"/>
        <w:rPr>
          <w:rFonts w:eastAsia="Calibri"/>
          <w:b/>
        </w:rPr>
      </w:pPr>
      <w:r>
        <w:rPr>
          <w:rFonts w:eastAsia="Calibri"/>
          <w:b/>
        </w:rPr>
        <w:t>7</w:t>
      </w:r>
      <w:r w:rsidR="00860D53" w:rsidRPr="00885049">
        <w:rPr>
          <w:rFonts w:eastAsia="Calibri"/>
          <w:b/>
        </w:rPr>
        <w:t xml:space="preserve">. </w:t>
      </w:r>
      <w:r w:rsidR="00257E4E" w:rsidRPr="00885049">
        <w:rPr>
          <w:rFonts w:eastAsia="Calibri"/>
          <w:b/>
        </w:rPr>
        <w:t>Заключительные положения</w:t>
      </w:r>
    </w:p>
    <w:p w:rsidR="00257E4E" w:rsidRPr="00885049" w:rsidRDefault="004758D9" w:rsidP="00257E4E">
      <w:pPr>
        <w:ind w:firstLine="709"/>
        <w:jc w:val="both"/>
        <w:rPr>
          <w:rFonts w:eastAsia="Calibri"/>
        </w:rPr>
      </w:pPr>
      <w:r>
        <w:rPr>
          <w:rFonts w:eastAsia="Calibri"/>
        </w:rPr>
        <w:t>7</w:t>
      </w:r>
      <w:r w:rsidR="00257E4E" w:rsidRPr="00885049">
        <w:rPr>
          <w:rFonts w:eastAsia="Calibri"/>
        </w:rPr>
        <w:t xml:space="preserve">.1. Настоящее Положение принимается на Педагогическом совете </w:t>
      </w:r>
      <w:r w:rsidR="00002324">
        <w:t xml:space="preserve">МБОУДО «Дом детского творчества» </w:t>
      </w:r>
      <w:proofErr w:type="spellStart"/>
      <w:r w:rsidR="00002324">
        <w:t>Урмарского</w:t>
      </w:r>
      <w:proofErr w:type="spellEnd"/>
      <w:r w:rsidR="00002324">
        <w:t xml:space="preserve"> муниципального округа Чувашской Республики</w:t>
      </w:r>
      <w:r w:rsidR="00257E4E" w:rsidRPr="00885049">
        <w:rPr>
          <w:rFonts w:eastAsia="Calibri"/>
        </w:rPr>
        <w:t xml:space="preserve">, согласовывается с </w:t>
      </w:r>
      <w:r w:rsidR="00A65F37">
        <w:rPr>
          <w:rFonts w:eastAsia="Calibri"/>
        </w:rPr>
        <w:t xml:space="preserve">Управляющим советом (педагогические работники, родители, обучающиеся)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4758D9" w:rsidP="00257E4E">
      <w:pPr>
        <w:ind w:firstLine="709"/>
        <w:jc w:val="both"/>
        <w:rPr>
          <w:rFonts w:eastAsia="Calibri"/>
        </w:rPr>
      </w:pPr>
      <w:r>
        <w:rPr>
          <w:rFonts w:eastAsia="Calibri"/>
        </w:rPr>
        <w:t>7</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00860D53" w:rsidRPr="00885049">
        <w:rPr>
          <w:rFonts w:eastAsia="Calibri"/>
        </w:rPr>
        <w:t>6</w:t>
      </w:r>
      <w:r w:rsidR="00257E4E" w:rsidRPr="00885049">
        <w:rPr>
          <w:rFonts w:eastAsia="Calibri"/>
        </w:rPr>
        <w:t>.1.).</w:t>
      </w:r>
    </w:p>
    <w:p w:rsidR="006A122B" w:rsidRPr="00885049" w:rsidRDefault="004758D9" w:rsidP="006E2AB0">
      <w:pPr>
        <w:ind w:firstLine="709"/>
        <w:jc w:val="both"/>
        <w:rPr>
          <w:rFonts w:eastAsia="Calibri"/>
        </w:rPr>
      </w:pPr>
      <w:r>
        <w:rPr>
          <w:rFonts w:eastAsia="Calibri"/>
        </w:rPr>
        <w:t>7</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7281"/>
    <w:rsid w:val="00002324"/>
    <w:rsid w:val="00012D2A"/>
    <w:rsid w:val="00050D91"/>
    <w:rsid w:val="00053E54"/>
    <w:rsid w:val="00080A21"/>
    <w:rsid w:val="00084CFA"/>
    <w:rsid w:val="00087352"/>
    <w:rsid w:val="000A2FA5"/>
    <w:rsid w:val="000B1F15"/>
    <w:rsid w:val="000B5BE3"/>
    <w:rsid w:val="000D56BB"/>
    <w:rsid w:val="000F30F2"/>
    <w:rsid w:val="00143403"/>
    <w:rsid w:val="00163673"/>
    <w:rsid w:val="00170055"/>
    <w:rsid w:val="00186D63"/>
    <w:rsid w:val="001C7579"/>
    <w:rsid w:val="001D2501"/>
    <w:rsid w:val="001D6000"/>
    <w:rsid w:val="00216942"/>
    <w:rsid w:val="002426A3"/>
    <w:rsid w:val="00243D94"/>
    <w:rsid w:val="00250DA5"/>
    <w:rsid w:val="0025347E"/>
    <w:rsid w:val="00257E4E"/>
    <w:rsid w:val="002661EF"/>
    <w:rsid w:val="00267695"/>
    <w:rsid w:val="00276509"/>
    <w:rsid w:val="0029594F"/>
    <w:rsid w:val="002B0D87"/>
    <w:rsid w:val="00360C17"/>
    <w:rsid w:val="00374C50"/>
    <w:rsid w:val="003A3859"/>
    <w:rsid w:val="003E4E37"/>
    <w:rsid w:val="00436D4D"/>
    <w:rsid w:val="00470E00"/>
    <w:rsid w:val="004758D9"/>
    <w:rsid w:val="004930E3"/>
    <w:rsid w:val="004D3EBE"/>
    <w:rsid w:val="004E55DE"/>
    <w:rsid w:val="00501C42"/>
    <w:rsid w:val="00513002"/>
    <w:rsid w:val="00546237"/>
    <w:rsid w:val="00562BC9"/>
    <w:rsid w:val="005842EB"/>
    <w:rsid w:val="005970D7"/>
    <w:rsid w:val="005B3CB1"/>
    <w:rsid w:val="005B6C6E"/>
    <w:rsid w:val="00604428"/>
    <w:rsid w:val="00616493"/>
    <w:rsid w:val="00645797"/>
    <w:rsid w:val="006A04B0"/>
    <w:rsid w:val="006A122B"/>
    <w:rsid w:val="006C2708"/>
    <w:rsid w:val="006E1DCB"/>
    <w:rsid w:val="006E2AB0"/>
    <w:rsid w:val="006E737D"/>
    <w:rsid w:val="006F501A"/>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D4EDA"/>
    <w:rsid w:val="009F2A12"/>
    <w:rsid w:val="00A234C3"/>
    <w:rsid w:val="00A24CFF"/>
    <w:rsid w:val="00A439BE"/>
    <w:rsid w:val="00A52993"/>
    <w:rsid w:val="00A65F37"/>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92EA5"/>
    <w:rsid w:val="00CB6765"/>
    <w:rsid w:val="00CC1EF4"/>
    <w:rsid w:val="00D02D73"/>
    <w:rsid w:val="00D2447F"/>
    <w:rsid w:val="00D27563"/>
    <w:rsid w:val="00D71F38"/>
    <w:rsid w:val="00DA4E30"/>
    <w:rsid w:val="00DA7ACE"/>
    <w:rsid w:val="00DD1FA6"/>
    <w:rsid w:val="00DD571D"/>
    <w:rsid w:val="00E165B8"/>
    <w:rsid w:val="00E729A4"/>
    <w:rsid w:val="00EB0AAB"/>
    <w:rsid w:val="00EE2275"/>
    <w:rsid w:val="00EE4697"/>
    <w:rsid w:val="00F05F64"/>
    <w:rsid w:val="00F100EC"/>
    <w:rsid w:val="00F46853"/>
    <w:rsid w:val="00F57281"/>
    <w:rsid w:val="00F90595"/>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A35C"/>
  <w15:docId w15:val="{E251A5A4-4BEA-4E23-B745-0CFA215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A65F37"/>
    <w:rPr>
      <w:rFonts w:ascii="Segoe UI" w:hAnsi="Segoe UI" w:cs="Segoe UI"/>
      <w:sz w:val="18"/>
      <w:szCs w:val="18"/>
    </w:rPr>
  </w:style>
  <w:style w:type="character" w:customStyle="1" w:styleId="aa">
    <w:name w:val="Текст выноски Знак"/>
    <w:basedOn w:val="a0"/>
    <w:link w:val="a9"/>
    <w:uiPriority w:val="99"/>
    <w:semiHidden/>
    <w:rsid w:val="00A65F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11</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DDT</cp:lastModifiedBy>
  <cp:revision>16</cp:revision>
  <cp:lastPrinted>2024-04-26T12:54:00Z</cp:lastPrinted>
  <dcterms:created xsi:type="dcterms:W3CDTF">2023-06-07T09:30:00Z</dcterms:created>
  <dcterms:modified xsi:type="dcterms:W3CDTF">2024-05-08T08:07:00Z</dcterms:modified>
</cp:coreProperties>
</file>