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BD7" w:rsidRPr="00646EB5" w:rsidRDefault="00BD6BD7" w:rsidP="00BD6BD7">
      <w:pPr>
        <w:ind w:left="6804" w:firstLine="7"/>
        <w:rPr>
          <w:sz w:val="18"/>
          <w:szCs w:val="20"/>
        </w:rPr>
      </w:pPr>
      <w:r w:rsidRPr="00646EB5">
        <w:rPr>
          <w:sz w:val="18"/>
          <w:szCs w:val="20"/>
        </w:rPr>
        <w:t>Приложение № 1 к приказу</w:t>
      </w:r>
    </w:p>
    <w:p w:rsidR="00BD6BD7" w:rsidRPr="00646EB5" w:rsidRDefault="00BD6BD7" w:rsidP="00BD6BD7">
      <w:pPr>
        <w:ind w:left="6804" w:firstLine="7"/>
        <w:rPr>
          <w:sz w:val="18"/>
          <w:szCs w:val="28"/>
        </w:rPr>
      </w:pPr>
      <w:r w:rsidRPr="00646EB5">
        <w:rPr>
          <w:sz w:val="18"/>
          <w:szCs w:val="28"/>
        </w:rPr>
        <w:t xml:space="preserve">МБОУДО «ДДТ» </w:t>
      </w:r>
    </w:p>
    <w:p w:rsidR="00BD6BD7" w:rsidRPr="00646EB5" w:rsidRDefault="00BD6BD7" w:rsidP="00BD6BD7">
      <w:pPr>
        <w:ind w:left="6804" w:firstLine="7"/>
        <w:rPr>
          <w:sz w:val="18"/>
          <w:szCs w:val="20"/>
        </w:rPr>
      </w:pPr>
      <w:proofErr w:type="spellStart"/>
      <w:r w:rsidRPr="00646EB5">
        <w:rPr>
          <w:sz w:val="18"/>
          <w:szCs w:val="28"/>
        </w:rPr>
        <w:t>Урмарского</w:t>
      </w:r>
      <w:proofErr w:type="spellEnd"/>
      <w:r w:rsidRPr="00646EB5">
        <w:rPr>
          <w:sz w:val="18"/>
          <w:szCs w:val="28"/>
        </w:rPr>
        <w:t xml:space="preserve"> </w:t>
      </w:r>
      <w:r>
        <w:rPr>
          <w:sz w:val="18"/>
          <w:szCs w:val="28"/>
        </w:rPr>
        <w:t>муниципального округа</w:t>
      </w:r>
      <w:r w:rsidRPr="00646EB5">
        <w:rPr>
          <w:sz w:val="18"/>
          <w:szCs w:val="20"/>
        </w:rPr>
        <w:t xml:space="preserve"> </w:t>
      </w:r>
    </w:p>
    <w:p w:rsidR="00BD6BD7" w:rsidRDefault="00BD6BD7" w:rsidP="00BD6BD7">
      <w:pPr>
        <w:ind w:left="6804" w:firstLine="7"/>
        <w:rPr>
          <w:sz w:val="18"/>
          <w:szCs w:val="20"/>
        </w:rPr>
      </w:pPr>
      <w:r>
        <w:rPr>
          <w:sz w:val="18"/>
          <w:szCs w:val="20"/>
        </w:rPr>
        <w:t>№ 17 от 01.03.2023</w:t>
      </w:r>
      <w:r w:rsidRPr="00646EB5">
        <w:rPr>
          <w:sz w:val="18"/>
          <w:szCs w:val="20"/>
        </w:rPr>
        <w:t xml:space="preserve"> г.</w:t>
      </w:r>
      <w:r>
        <w:rPr>
          <w:sz w:val="18"/>
          <w:szCs w:val="20"/>
        </w:rPr>
        <w:t xml:space="preserve"> </w:t>
      </w:r>
    </w:p>
    <w:p w:rsidR="00BD6BD7" w:rsidRDefault="00BD6BD7" w:rsidP="00BD6BD7">
      <w:pPr>
        <w:ind w:left="6804" w:firstLine="7"/>
        <w:rPr>
          <w:sz w:val="18"/>
          <w:szCs w:val="20"/>
        </w:rPr>
      </w:pPr>
      <w:r>
        <w:rPr>
          <w:sz w:val="18"/>
          <w:szCs w:val="20"/>
        </w:rPr>
        <w:t>(Приказ о внесении изм.№8а от 09.02.2024)</w:t>
      </w:r>
    </w:p>
    <w:p w:rsidR="00BD6BD7" w:rsidRDefault="00BD6BD7" w:rsidP="00BD6BD7">
      <w:pPr>
        <w:rPr>
          <w:b/>
          <w:sz w:val="26"/>
          <w:szCs w:val="26"/>
        </w:rPr>
      </w:pPr>
    </w:p>
    <w:p w:rsidR="00BD6BD7" w:rsidRDefault="00BD6BD7" w:rsidP="00BD6BD7">
      <w:pPr>
        <w:jc w:val="center"/>
        <w:rPr>
          <w:b/>
          <w:sz w:val="26"/>
          <w:szCs w:val="26"/>
        </w:rPr>
      </w:pPr>
    </w:p>
    <w:p w:rsidR="00BD6BD7" w:rsidRPr="00AB2B5C" w:rsidRDefault="00BD6BD7" w:rsidP="00BD6BD7">
      <w:pPr>
        <w:pStyle w:val="ConsPlusTitle"/>
        <w:jc w:val="center"/>
      </w:pPr>
      <w:r w:rsidRPr="00AB2B5C">
        <w:t>ПОЛОЖЕНИЕ</w:t>
      </w:r>
    </w:p>
    <w:p w:rsidR="00BD6BD7" w:rsidRDefault="00BD6BD7" w:rsidP="00BD6BD7">
      <w:pPr>
        <w:pStyle w:val="ConsPlusTitle"/>
        <w:jc w:val="center"/>
      </w:pPr>
      <w:r w:rsidRPr="00AB2B5C">
        <w:t>об опла</w:t>
      </w:r>
      <w:r>
        <w:t xml:space="preserve">те труда работников Муниципального бюджетного образовательного учреждения дополнительного образования «Дом детского творчества» </w:t>
      </w:r>
    </w:p>
    <w:p w:rsidR="00BD6BD7" w:rsidRPr="00AB2B5C" w:rsidRDefault="00BD6BD7" w:rsidP="00BD6BD7">
      <w:pPr>
        <w:pStyle w:val="ConsPlusTitle"/>
        <w:jc w:val="center"/>
      </w:pPr>
      <w:proofErr w:type="spellStart"/>
      <w:r>
        <w:t>Урмарского</w:t>
      </w:r>
      <w:proofErr w:type="spellEnd"/>
      <w:r>
        <w:t xml:space="preserve"> муниципального округа Чувашской Республики</w:t>
      </w:r>
      <w:r w:rsidRPr="00AB2B5C">
        <w:t xml:space="preserve"> </w:t>
      </w:r>
    </w:p>
    <w:p w:rsidR="00BD6BD7" w:rsidRPr="00AB2B5C" w:rsidRDefault="00BD6BD7" w:rsidP="00BD6BD7">
      <w:pPr>
        <w:widowControl w:val="0"/>
        <w:autoSpaceDE w:val="0"/>
        <w:autoSpaceDN w:val="0"/>
        <w:adjustRightInd w:val="0"/>
        <w:jc w:val="center"/>
      </w:pPr>
    </w:p>
    <w:p w:rsidR="00BD6BD7" w:rsidRPr="00FC326C" w:rsidRDefault="00BD6BD7" w:rsidP="00BD6BD7">
      <w:pPr>
        <w:pStyle w:val="2"/>
        <w:jc w:val="center"/>
        <w:rPr>
          <w:rFonts w:ascii="Times New Roman" w:hAnsi="Times New Roman"/>
          <w:i w:val="0"/>
          <w:sz w:val="24"/>
          <w:szCs w:val="24"/>
        </w:rPr>
      </w:pPr>
      <w:r w:rsidRPr="00FC326C">
        <w:rPr>
          <w:rFonts w:ascii="Times New Roman" w:hAnsi="Times New Roman"/>
          <w:i w:val="0"/>
          <w:sz w:val="24"/>
          <w:szCs w:val="24"/>
        </w:rPr>
        <w:t>I. Общие положения</w:t>
      </w:r>
    </w:p>
    <w:p w:rsidR="00BD6BD7" w:rsidRPr="00AB2B5C" w:rsidRDefault="00BD6BD7" w:rsidP="00BD6BD7">
      <w:pPr>
        <w:widowControl w:val="0"/>
        <w:autoSpaceDE w:val="0"/>
        <w:autoSpaceDN w:val="0"/>
        <w:adjustRightInd w:val="0"/>
        <w:ind w:firstLine="709"/>
        <w:jc w:val="both"/>
      </w:pPr>
      <w:r>
        <w:t xml:space="preserve">1.1. Настоящее </w:t>
      </w:r>
      <w:r w:rsidRPr="00AB2B5C">
        <w:t xml:space="preserve">положение об оплате труда работников </w:t>
      </w:r>
      <w:r>
        <w:t xml:space="preserve">Муниципального бюджетного образовательного учреждения дополнительного образования «Дом детского творчества» </w:t>
      </w:r>
      <w:proofErr w:type="spellStart"/>
      <w:r>
        <w:t>Урмарского</w:t>
      </w:r>
      <w:proofErr w:type="spellEnd"/>
      <w:r>
        <w:t xml:space="preserve"> муниципального округа Чувашской Республики </w:t>
      </w:r>
      <w:r w:rsidRPr="00AB2B5C">
        <w:t xml:space="preserve">(далее - Положение), </w:t>
      </w:r>
      <w:r>
        <w:t>разработано в соответствии с Законом Чувашской Республики "Об упорядочении оплаты труда работников государственных учреждений Чувашской Республики" и включает в себя</w:t>
      </w:r>
      <w:r w:rsidRPr="00AB2B5C">
        <w:t>:</w:t>
      </w:r>
    </w:p>
    <w:p w:rsidR="00BD6BD7" w:rsidRPr="00AB2B5C" w:rsidRDefault="00BD6BD7" w:rsidP="00BD6BD7">
      <w:pPr>
        <w:widowControl w:val="0"/>
        <w:autoSpaceDE w:val="0"/>
        <w:autoSpaceDN w:val="0"/>
        <w:adjustRightInd w:val="0"/>
        <w:ind w:firstLine="709"/>
        <w:jc w:val="both"/>
      </w:pPr>
      <w:r w:rsidRPr="00AB2B5C">
        <w:t>минимальные размеры окладов (должностных окладов), ставок заработной платы работников государственных учреждений Чувашской Республики, занятых в сфере образования и науки (далее – учреждение), по профессиональным квалификационным группам (далее – ПКГ);</w:t>
      </w:r>
    </w:p>
    <w:p w:rsidR="00BD6BD7" w:rsidRPr="00AB2B5C" w:rsidRDefault="00BD6BD7" w:rsidP="00BD6BD7">
      <w:pPr>
        <w:widowControl w:val="0"/>
        <w:autoSpaceDE w:val="0"/>
        <w:autoSpaceDN w:val="0"/>
        <w:adjustRightInd w:val="0"/>
        <w:ind w:firstLine="709"/>
        <w:jc w:val="both"/>
      </w:pPr>
      <w:r w:rsidRPr="00AB2B5C">
        <w:t>размеры коэффициентов к окладам (ставкам);</w:t>
      </w:r>
    </w:p>
    <w:p w:rsidR="00BD6BD7" w:rsidRPr="00AB2B5C" w:rsidRDefault="00BD6BD7" w:rsidP="00BD6BD7">
      <w:pPr>
        <w:widowControl w:val="0"/>
        <w:autoSpaceDE w:val="0"/>
        <w:autoSpaceDN w:val="0"/>
        <w:adjustRightInd w:val="0"/>
        <w:ind w:firstLine="709"/>
        <w:jc w:val="both"/>
      </w:pPr>
      <w:r w:rsidRPr="00AB2B5C">
        <w:t>наименование, условия и размеры выплат компенсационного характера в соответствии с перечнем видов выплат компенсационного характера в учреждениях;</w:t>
      </w:r>
    </w:p>
    <w:p w:rsidR="00BD6BD7" w:rsidRDefault="00BD6BD7" w:rsidP="00BD6BD7">
      <w:pPr>
        <w:widowControl w:val="0"/>
        <w:autoSpaceDE w:val="0"/>
        <w:autoSpaceDN w:val="0"/>
        <w:adjustRightInd w:val="0"/>
        <w:ind w:firstLine="709"/>
        <w:jc w:val="both"/>
      </w:pPr>
      <w:r w:rsidRPr="00AB2B5C">
        <w:t>наименование, условия осуществления выплат стимулирующего характера в соответствии с перечнем видов выплат стимулирующего характера в учреждениях;</w:t>
      </w:r>
    </w:p>
    <w:p w:rsidR="00BD6BD7" w:rsidRPr="00194BCE" w:rsidRDefault="00BD6BD7" w:rsidP="00BD6BD7">
      <w:pPr>
        <w:ind w:firstLine="709"/>
      </w:pPr>
      <w:r w:rsidRPr="00194BCE">
        <w:t>условия оплаты труда руководителей учреждений.</w:t>
      </w:r>
    </w:p>
    <w:p w:rsidR="00BD6BD7" w:rsidRPr="00AB2B5C" w:rsidRDefault="00BD6BD7" w:rsidP="00BD6BD7">
      <w:pPr>
        <w:ind w:firstLine="709"/>
        <w:jc w:val="both"/>
      </w:pPr>
      <w:bookmarkStart w:id="0" w:name="sub_1107"/>
      <w:r w:rsidRPr="00194BCE">
        <w:t xml:space="preserve">Настоящее Положение для бюджетных и автономных учреждений </w:t>
      </w:r>
      <w:proofErr w:type="spellStart"/>
      <w:r w:rsidRPr="00194BCE">
        <w:t>Урмарского</w:t>
      </w:r>
      <w:proofErr w:type="spellEnd"/>
      <w:r w:rsidRPr="00194BCE">
        <w:t xml:space="preserve"> </w:t>
      </w:r>
      <w:r>
        <w:t xml:space="preserve">муниципального округа </w:t>
      </w:r>
      <w:r w:rsidRPr="00194BCE">
        <w:t xml:space="preserve">носит рекомендательный характер, для казенных учреждений </w:t>
      </w:r>
      <w:proofErr w:type="spellStart"/>
      <w:r w:rsidRPr="00194BCE">
        <w:t>Урмарского</w:t>
      </w:r>
      <w:proofErr w:type="spellEnd"/>
      <w:r w:rsidRPr="00194BCE">
        <w:t xml:space="preserve"> </w:t>
      </w:r>
      <w:r>
        <w:t>муниципального округа</w:t>
      </w:r>
      <w:r w:rsidRPr="00194BCE">
        <w:t xml:space="preserve"> - обязательный характер.</w:t>
      </w:r>
      <w:bookmarkEnd w:id="0"/>
    </w:p>
    <w:p w:rsidR="00BD6BD7" w:rsidRPr="00AB2B5C" w:rsidRDefault="00BD6BD7" w:rsidP="00BD6BD7">
      <w:pPr>
        <w:widowControl w:val="0"/>
        <w:autoSpaceDE w:val="0"/>
        <w:autoSpaceDN w:val="0"/>
        <w:adjustRightInd w:val="0"/>
        <w:ind w:firstLine="709"/>
        <w:jc w:val="both"/>
      </w:pPr>
      <w:r w:rsidRPr="00AB2B5C">
        <w:t>1.2. Условия оплаты труда, включая размер оклада (ставки) работника, коэффициенты к окладам (ставкам), выплаты компенсационного и стимулирующего характера, являются обязательными для включения в трудовой договор.</w:t>
      </w:r>
    </w:p>
    <w:p w:rsidR="00BD6BD7" w:rsidRDefault="00BD6BD7" w:rsidP="00BD6BD7">
      <w:pPr>
        <w:widowControl w:val="0"/>
        <w:autoSpaceDE w:val="0"/>
        <w:autoSpaceDN w:val="0"/>
        <w:adjustRightInd w:val="0"/>
        <w:ind w:firstLine="709"/>
        <w:jc w:val="both"/>
      </w:pPr>
      <w:r w:rsidRPr="00AB2B5C">
        <w:t>Заработная плата работников учреждений максимальными размерами не ограничивается.</w:t>
      </w:r>
    </w:p>
    <w:p w:rsidR="00BD6BD7" w:rsidRDefault="00BD6BD7" w:rsidP="00BD6BD7">
      <w:pPr>
        <w:widowControl w:val="0"/>
        <w:autoSpaceDE w:val="0"/>
        <w:autoSpaceDN w:val="0"/>
        <w:adjustRightInd w:val="0"/>
        <w:ind w:firstLine="709"/>
        <w:jc w:val="both"/>
      </w:pPr>
      <w:r>
        <w:t xml:space="preserve">1.2.1. Расчетный среднемесячный уровень заработной платы работников учреждений не может превышать расчетный среднемесячный уровень оплаты труда государственных гражданских служащих Чувашской Республики, работников, замещающих должности, не являющиеся должностями государственной гражданской службы Чувашской Республики, и работников, осуществляющих профессиональную деятельность по профессиям рабочих, в органах исполнительной власти Чувашской Республики, осуществляющих функции и полномочия учредителя учреждения (далее соответственно - гражданские служащие, работники органа исполнительной власти, орган исполнительной власти). </w:t>
      </w:r>
    </w:p>
    <w:p w:rsidR="00BD6BD7" w:rsidRDefault="00BD6BD7" w:rsidP="00BD6BD7">
      <w:pPr>
        <w:widowControl w:val="0"/>
        <w:autoSpaceDE w:val="0"/>
        <w:autoSpaceDN w:val="0"/>
        <w:adjustRightInd w:val="0"/>
        <w:ind w:firstLine="709"/>
        <w:jc w:val="both"/>
      </w:pPr>
      <w:r>
        <w:t xml:space="preserve">Указанное в абзаце первом настоящего пункта условие применяется в отношении учреждений, осуществляющих исполнение государственных функций, наделенных в случаях, предусмотренных федеральными законами, полномочиями по осуществлению государственных функций, возложенных на органы исполнительной власти, а также обеспечивающих деятельность органов исполнительной власти (административно-хозяйственное, информационно-техническое и кадровое обеспечение, делопроизводство, бухгалтерский учет и отчетность). </w:t>
      </w:r>
    </w:p>
    <w:p w:rsidR="00BD6BD7" w:rsidRDefault="00BD6BD7" w:rsidP="00BD6BD7">
      <w:pPr>
        <w:widowControl w:val="0"/>
        <w:autoSpaceDE w:val="0"/>
        <w:autoSpaceDN w:val="0"/>
        <w:adjustRightInd w:val="0"/>
        <w:ind w:firstLine="709"/>
        <w:jc w:val="both"/>
      </w:pPr>
      <w:r>
        <w:t xml:space="preserve">В целях настоящего Положения расчетный среднемесячный уровень оплаты труда гражданских служащих и работников органа исполнительной власти определяется путем деления установленного объема бюджетных ассигнований на оплату труда гражданских служащих и работников органа исполнительной власти на установленную численность гражданских служащих и работников органа исполнительной власти и деления полученного результата на 12 (количество месяцев в году) и </w:t>
      </w:r>
      <w:r>
        <w:lastRenderedPageBreak/>
        <w:t xml:space="preserve">доводится органом исполнительной власти до руководителей учреждений, указанных в абзаце втором настоящего пункта, ежегодно не позднее 31 декабря. </w:t>
      </w:r>
    </w:p>
    <w:p w:rsidR="00BD6BD7" w:rsidRPr="00AB2B5C" w:rsidRDefault="00BD6BD7" w:rsidP="00BD6BD7">
      <w:pPr>
        <w:widowControl w:val="0"/>
        <w:autoSpaceDE w:val="0"/>
        <w:autoSpaceDN w:val="0"/>
        <w:adjustRightInd w:val="0"/>
        <w:ind w:firstLine="709"/>
        <w:jc w:val="both"/>
      </w:pPr>
      <w:r>
        <w:t>Расчетный среднемесячный уровень заработной платы работников учреждения, указанного в абзаце втором настоящего пункта,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BD6BD7" w:rsidRPr="00AB2B5C" w:rsidRDefault="00BD6BD7" w:rsidP="00BD6BD7">
      <w:pPr>
        <w:widowControl w:val="0"/>
        <w:autoSpaceDE w:val="0"/>
        <w:autoSpaceDN w:val="0"/>
        <w:adjustRightInd w:val="0"/>
        <w:ind w:firstLine="709"/>
        <w:jc w:val="both"/>
      </w:pPr>
      <w:r w:rsidRPr="00AB2B5C">
        <w:t>1.3. Штатное расписание и тарификационный список педагогических работников учреждения утверждаются его руководителем и включают в себя все должности служащих (профессии рабочих) данного учреждения.</w:t>
      </w:r>
    </w:p>
    <w:p w:rsidR="00BD6BD7" w:rsidRPr="00AB2B5C" w:rsidRDefault="00BD6BD7" w:rsidP="00BD6BD7">
      <w:pPr>
        <w:widowControl w:val="0"/>
        <w:autoSpaceDE w:val="0"/>
        <w:autoSpaceDN w:val="0"/>
        <w:adjustRightInd w:val="0"/>
        <w:ind w:firstLine="709"/>
        <w:jc w:val="both"/>
      </w:pPr>
      <w:r w:rsidRPr="00AB2B5C">
        <w:t>Для выполнения работ, связанных с временным расширением объема оказываемых услуг, учреждение вправе осуществлять привлечение помимо работников, занимающих должности (профессии), предусмотренные штатным расписанием, иных работников на условиях срочного трудового договора с оплатой выполненной работы за счет средств, поступающих от приносящей доход деятельности.</w:t>
      </w:r>
    </w:p>
    <w:p w:rsidR="00BD6BD7" w:rsidRPr="00AB2B5C" w:rsidRDefault="00BD6BD7" w:rsidP="00BD6BD7">
      <w:pPr>
        <w:autoSpaceDE w:val="0"/>
        <w:autoSpaceDN w:val="0"/>
        <w:adjustRightInd w:val="0"/>
        <w:ind w:firstLine="709"/>
        <w:jc w:val="both"/>
      </w:pPr>
      <w:r w:rsidRPr="00AB2B5C">
        <w:t>1.4. Фонд оплаты труда работников учреждений формируется на календарный год исходя из объема бюджетных ассигнований и средств, поступающих от приносящей доход деятельности.</w:t>
      </w:r>
    </w:p>
    <w:p w:rsidR="00BD6BD7" w:rsidRPr="00AB2B5C" w:rsidRDefault="00BD6BD7" w:rsidP="00BD6BD7">
      <w:pPr>
        <w:autoSpaceDE w:val="0"/>
        <w:autoSpaceDN w:val="0"/>
        <w:adjustRightInd w:val="0"/>
        <w:spacing w:line="244" w:lineRule="auto"/>
        <w:ind w:firstLine="709"/>
        <w:jc w:val="both"/>
      </w:pPr>
      <w:r w:rsidRPr="00AB2B5C">
        <w:t xml:space="preserve">Средства на оплату труда, формируемые за счет бюджетных ассигнований и средств, поступающих от приносящей доход деятельности, могут направляться учреждениями на выплаты стимулирующего характера. </w:t>
      </w:r>
    </w:p>
    <w:p w:rsidR="00BD6BD7" w:rsidRPr="00AB2B5C" w:rsidRDefault="00BD6BD7" w:rsidP="00BD6BD7">
      <w:pPr>
        <w:widowControl w:val="0"/>
        <w:autoSpaceDE w:val="0"/>
        <w:autoSpaceDN w:val="0"/>
        <w:adjustRightInd w:val="0"/>
        <w:ind w:firstLine="709"/>
        <w:jc w:val="both"/>
      </w:pPr>
      <w:r w:rsidRPr="00AB2B5C">
        <w:t>1.5. Фонд оплаты труда работников учреждения состоит из базовой и стимулирующей частей фонда оплаты труда, а также выплат компенсационного характера:</w:t>
      </w:r>
    </w:p>
    <w:p w:rsidR="00BD6BD7" w:rsidRPr="00AB2B5C" w:rsidRDefault="00BD6BD7" w:rsidP="00BD6BD7">
      <w:pPr>
        <w:widowControl w:val="0"/>
        <w:autoSpaceDE w:val="0"/>
        <w:autoSpaceDN w:val="0"/>
        <w:adjustRightInd w:val="0"/>
        <w:ind w:firstLine="709"/>
        <w:jc w:val="both"/>
      </w:pPr>
    </w:p>
    <w:p w:rsidR="00BD6BD7" w:rsidRPr="00AB2B5C" w:rsidRDefault="00BD6BD7" w:rsidP="00BD6BD7">
      <w:pPr>
        <w:pStyle w:val="ConsPlusNonformat"/>
        <w:ind w:firstLine="709"/>
        <w:rPr>
          <w:rFonts w:ascii="Times New Roman" w:hAnsi="Times New Roman" w:cs="Times New Roman"/>
          <w:sz w:val="24"/>
          <w:szCs w:val="24"/>
        </w:rPr>
      </w:pPr>
      <w:proofErr w:type="spellStart"/>
      <w:r w:rsidRPr="00AB2B5C">
        <w:rPr>
          <w:rFonts w:ascii="Times New Roman" w:hAnsi="Times New Roman" w:cs="Times New Roman"/>
          <w:sz w:val="24"/>
          <w:szCs w:val="24"/>
        </w:rPr>
        <w:t>ФОТ</w:t>
      </w:r>
      <w:r w:rsidRPr="00AB2B5C">
        <w:rPr>
          <w:rFonts w:ascii="Times New Roman" w:hAnsi="Times New Roman" w:cs="Times New Roman"/>
          <w:sz w:val="24"/>
          <w:szCs w:val="24"/>
          <w:vertAlign w:val="subscript"/>
        </w:rPr>
        <w:t>оу</w:t>
      </w:r>
      <w:proofErr w:type="spellEnd"/>
      <w:r w:rsidRPr="00AB2B5C">
        <w:rPr>
          <w:rFonts w:ascii="Times New Roman" w:hAnsi="Times New Roman" w:cs="Times New Roman"/>
          <w:sz w:val="24"/>
          <w:szCs w:val="24"/>
        </w:rPr>
        <w:t xml:space="preserve"> = </w:t>
      </w:r>
      <w:proofErr w:type="spellStart"/>
      <w:r w:rsidRPr="00AB2B5C">
        <w:rPr>
          <w:rFonts w:ascii="Times New Roman" w:hAnsi="Times New Roman" w:cs="Times New Roman"/>
          <w:sz w:val="24"/>
          <w:szCs w:val="24"/>
        </w:rPr>
        <w:t>ФОТ</w:t>
      </w:r>
      <w:r w:rsidRPr="00AB2B5C">
        <w:rPr>
          <w:rFonts w:ascii="Times New Roman" w:hAnsi="Times New Roman" w:cs="Times New Roman"/>
          <w:sz w:val="24"/>
          <w:szCs w:val="24"/>
          <w:vertAlign w:val="subscript"/>
        </w:rPr>
        <w:t>б</w:t>
      </w:r>
      <w:proofErr w:type="spellEnd"/>
      <w:r w:rsidRPr="00AB2B5C">
        <w:rPr>
          <w:rFonts w:ascii="Times New Roman" w:hAnsi="Times New Roman" w:cs="Times New Roman"/>
          <w:sz w:val="24"/>
          <w:szCs w:val="24"/>
        </w:rPr>
        <w:t xml:space="preserve"> + </w:t>
      </w:r>
      <w:proofErr w:type="spellStart"/>
      <w:r w:rsidRPr="00AB2B5C">
        <w:rPr>
          <w:rFonts w:ascii="Times New Roman" w:hAnsi="Times New Roman" w:cs="Times New Roman"/>
          <w:sz w:val="24"/>
          <w:szCs w:val="24"/>
        </w:rPr>
        <w:t>ФОТ</w:t>
      </w:r>
      <w:r w:rsidRPr="00AB2B5C">
        <w:rPr>
          <w:rFonts w:ascii="Times New Roman" w:hAnsi="Times New Roman" w:cs="Times New Roman"/>
          <w:sz w:val="24"/>
          <w:szCs w:val="24"/>
          <w:vertAlign w:val="subscript"/>
        </w:rPr>
        <w:t>ст</w:t>
      </w:r>
      <w:proofErr w:type="spellEnd"/>
      <w:r w:rsidRPr="00AB2B5C">
        <w:rPr>
          <w:rFonts w:ascii="Times New Roman" w:hAnsi="Times New Roman" w:cs="Times New Roman"/>
          <w:sz w:val="24"/>
          <w:szCs w:val="24"/>
        </w:rPr>
        <w:t xml:space="preserve"> + </w:t>
      </w:r>
      <w:proofErr w:type="spellStart"/>
      <w:r w:rsidRPr="00AB2B5C">
        <w:rPr>
          <w:rFonts w:ascii="Times New Roman" w:hAnsi="Times New Roman" w:cs="Times New Roman"/>
          <w:sz w:val="24"/>
          <w:szCs w:val="24"/>
        </w:rPr>
        <w:t>В</w:t>
      </w:r>
      <w:r w:rsidRPr="00AB2B5C">
        <w:rPr>
          <w:rFonts w:ascii="Times New Roman" w:hAnsi="Times New Roman" w:cs="Times New Roman"/>
          <w:sz w:val="24"/>
          <w:szCs w:val="24"/>
          <w:vertAlign w:val="subscript"/>
        </w:rPr>
        <w:t>к</w:t>
      </w:r>
      <w:proofErr w:type="spellEnd"/>
      <w:r w:rsidRPr="00AB2B5C">
        <w:rPr>
          <w:rFonts w:ascii="Times New Roman" w:hAnsi="Times New Roman" w:cs="Times New Roman"/>
          <w:sz w:val="24"/>
          <w:szCs w:val="24"/>
        </w:rPr>
        <w:t>,</w:t>
      </w:r>
    </w:p>
    <w:p w:rsidR="00BD6BD7" w:rsidRPr="00AB2B5C" w:rsidRDefault="00BD6BD7" w:rsidP="00BD6BD7">
      <w:pPr>
        <w:pStyle w:val="ConsPlusNonformat"/>
        <w:ind w:firstLine="709"/>
        <w:rPr>
          <w:rFonts w:ascii="Times New Roman" w:hAnsi="Times New Roman" w:cs="Times New Roman"/>
          <w:sz w:val="24"/>
          <w:szCs w:val="24"/>
        </w:rPr>
      </w:pPr>
      <w:r w:rsidRPr="00AB2B5C">
        <w:rPr>
          <w:rFonts w:ascii="Times New Roman" w:hAnsi="Times New Roman" w:cs="Times New Roman"/>
          <w:sz w:val="24"/>
          <w:szCs w:val="24"/>
        </w:rPr>
        <w:t xml:space="preserve"> </w:t>
      </w:r>
    </w:p>
    <w:p w:rsidR="00BD6BD7" w:rsidRPr="00AB2B5C" w:rsidRDefault="00BD6BD7" w:rsidP="00BD6BD7">
      <w:pPr>
        <w:widowControl w:val="0"/>
        <w:autoSpaceDE w:val="0"/>
        <w:autoSpaceDN w:val="0"/>
        <w:adjustRightInd w:val="0"/>
        <w:ind w:firstLine="709"/>
        <w:jc w:val="both"/>
      </w:pPr>
      <w:r w:rsidRPr="00AB2B5C">
        <w:t>где:</w:t>
      </w:r>
    </w:p>
    <w:p w:rsidR="00BD6BD7" w:rsidRPr="00AB2B5C" w:rsidRDefault="00BD6BD7" w:rsidP="00BD6BD7">
      <w:pPr>
        <w:widowControl w:val="0"/>
        <w:autoSpaceDE w:val="0"/>
        <w:autoSpaceDN w:val="0"/>
        <w:adjustRightInd w:val="0"/>
        <w:ind w:firstLine="709"/>
        <w:jc w:val="both"/>
      </w:pPr>
      <w:proofErr w:type="spellStart"/>
      <w:r w:rsidRPr="00AB2B5C">
        <w:t>ФОТ</w:t>
      </w:r>
      <w:r w:rsidRPr="00AB2B5C">
        <w:rPr>
          <w:vertAlign w:val="subscript"/>
        </w:rPr>
        <w:t>б</w:t>
      </w:r>
      <w:proofErr w:type="spellEnd"/>
      <w:r w:rsidRPr="00AB2B5C">
        <w:t xml:space="preserve"> – базовая часть фонда оплаты труда работников учреждения;</w:t>
      </w:r>
    </w:p>
    <w:p w:rsidR="00BD6BD7" w:rsidRPr="00AB2B5C" w:rsidRDefault="00BD6BD7" w:rsidP="00BD6BD7">
      <w:pPr>
        <w:widowControl w:val="0"/>
        <w:autoSpaceDE w:val="0"/>
        <w:autoSpaceDN w:val="0"/>
        <w:adjustRightInd w:val="0"/>
        <w:ind w:firstLine="709"/>
        <w:jc w:val="both"/>
      </w:pPr>
      <w:proofErr w:type="spellStart"/>
      <w:r w:rsidRPr="00AB2B5C">
        <w:t>ФОТ</w:t>
      </w:r>
      <w:r w:rsidRPr="00AB2B5C">
        <w:rPr>
          <w:vertAlign w:val="subscript"/>
        </w:rPr>
        <w:t>ст</w:t>
      </w:r>
      <w:proofErr w:type="spellEnd"/>
      <w:r w:rsidRPr="00AB2B5C">
        <w:t xml:space="preserve"> – стимулирующая часть фонда оплаты труда работников учреждения;</w:t>
      </w:r>
    </w:p>
    <w:p w:rsidR="00BD6BD7" w:rsidRPr="00AB2B5C" w:rsidRDefault="00BD6BD7" w:rsidP="00BD6BD7">
      <w:pPr>
        <w:widowControl w:val="0"/>
        <w:autoSpaceDE w:val="0"/>
        <w:autoSpaceDN w:val="0"/>
        <w:adjustRightInd w:val="0"/>
        <w:ind w:firstLine="709"/>
        <w:jc w:val="both"/>
      </w:pPr>
      <w:proofErr w:type="spellStart"/>
      <w:r w:rsidRPr="00AB2B5C">
        <w:t>В</w:t>
      </w:r>
      <w:r w:rsidRPr="00AB2B5C">
        <w:rPr>
          <w:vertAlign w:val="subscript"/>
        </w:rPr>
        <w:t>к</w:t>
      </w:r>
      <w:proofErr w:type="spellEnd"/>
      <w:r w:rsidRPr="00AB2B5C">
        <w:t xml:space="preserve"> – выплаты компенсационного характера.</w:t>
      </w:r>
    </w:p>
    <w:p w:rsidR="00BD6BD7" w:rsidRPr="00AB2B5C" w:rsidRDefault="00BD6BD7" w:rsidP="00BD6BD7">
      <w:pPr>
        <w:widowControl w:val="0"/>
        <w:autoSpaceDE w:val="0"/>
        <w:autoSpaceDN w:val="0"/>
        <w:adjustRightInd w:val="0"/>
        <w:ind w:firstLine="709"/>
        <w:jc w:val="both"/>
      </w:pPr>
    </w:p>
    <w:p w:rsidR="00BD6BD7" w:rsidRPr="00AB2B5C" w:rsidRDefault="00BD6BD7" w:rsidP="00BD6BD7">
      <w:pPr>
        <w:widowControl w:val="0"/>
        <w:autoSpaceDE w:val="0"/>
        <w:autoSpaceDN w:val="0"/>
        <w:adjustRightInd w:val="0"/>
        <w:ind w:firstLine="709"/>
        <w:jc w:val="both"/>
      </w:pPr>
      <w:r w:rsidRPr="00AB2B5C">
        <w:t>1.6. Система оплаты труда работников учреждений устанавливается с учетом:</w:t>
      </w:r>
    </w:p>
    <w:p w:rsidR="00BD6BD7" w:rsidRDefault="00BD6BD7" w:rsidP="00BD6BD7">
      <w:pPr>
        <w:widowControl w:val="0"/>
        <w:autoSpaceDE w:val="0"/>
        <w:autoSpaceDN w:val="0"/>
        <w:adjustRightInd w:val="0"/>
        <w:ind w:firstLine="709"/>
        <w:jc w:val="both"/>
        <w:rPr>
          <w:color w:val="262626"/>
        </w:rPr>
      </w:pPr>
      <w:r w:rsidRPr="00AB2B5C">
        <w:t>а) </w:t>
      </w:r>
      <w:r w:rsidRPr="00194BCE">
        <w:rPr>
          <w:color w:val="262626"/>
        </w:rPr>
        <w:t>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профессиональных стандартов и иных нормативных правовых актов Правительства Российской Федерации»;</w:t>
      </w:r>
    </w:p>
    <w:p w:rsidR="00BD6BD7" w:rsidRPr="00AB2B5C" w:rsidRDefault="00BD6BD7" w:rsidP="00BD6BD7">
      <w:pPr>
        <w:widowControl w:val="0"/>
        <w:autoSpaceDE w:val="0"/>
        <w:autoSpaceDN w:val="0"/>
        <w:adjustRightInd w:val="0"/>
        <w:ind w:firstLine="709"/>
        <w:jc w:val="both"/>
      </w:pPr>
      <w:r>
        <w:t>б</w:t>
      </w:r>
      <w:r w:rsidRPr="00AB2B5C">
        <w:t>) обеспечения государственных гарантий по оплате труда;</w:t>
      </w:r>
    </w:p>
    <w:p w:rsidR="00BD6BD7" w:rsidRPr="00AB2B5C" w:rsidRDefault="00BD6BD7" w:rsidP="00BD6BD7">
      <w:pPr>
        <w:widowControl w:val="0"/>
        <w:autoSpaceDE w:val="0"/>
        <w:autoSpaceDN w:val="0"/>
        <w:adjustRightInd w:val="0"/>
        <w:ind w:firstLine="709"/>
        <w:jc w:val="both"/>
      </w:pPr>
      <w:r>
        <w:t>в</w:t>
      </w:r>
      <w:r w:rsidRPr="00AB2B5C">
        <w:t>) минимальных размеров окладов (ставок), коэффициентов к окладам (ставкам) по ПКГ;</w:t>
      </w:r>
    </w:p>
    <w:p w:rsidR="00BD6BD7" w:rsidRPr="00AB2B5C" w:rsidRDefault="00BD6BD7" w:rsidP="00BD6BD7">
      <w:pPr>
        <w:widowControl w:val="0"/>
        <w:autoSpaceDE w:val="0"/>
        <w:autoSpaceDN w:val="0"/>
        <w:adjustRightInd w:val="0"/>
        <w:ind w:firstLine="709"/>
        <w:jc w:val="both"/>
      </w:pPr>
      <w:r>
        <w:t>г</w:t>
      </w:r>
      <w:r w:rsidRPr="00AB2B5C">
        <w:t>) перечня видов выплат компенсационного характера в учреждениях;</w:t>
      </w:r>
    </w:p>
    <w:p w:rsidR="00BD6BD7" w:rsidRPr="00AB2B5C" w:rsidRDefault="00BD6BD7" w:rsidP="00BD6BD7">
      <w:pPr>
        <w:widowControl w:val="0"/>
        <w:autoSpaceDE w:val="0"/>
        <w:autoSpaceDN w:val="0"/>
        <w:adjustRightInd w:val="0"/>
        <w:ind w:firstLine="709"/>
        <w:jc w:val="both"/>
      </w:pPr>
      <w:r>
        <w:t>д</w:t>
      </w:r>
      <w:r w:rsidRPr="00AB2B5C">
        <w:t>) перечня видов выплат стимулирующего характера в учреждениях;</w:t>
      </w:r>
    </w:p>
    <w:p w:rsidR="00BD6BD7" w:rsidRPr="00AB2B5C" w:rsidRDefault="00BD6BD7" w:rsidP="00BD6BD7">
      <w:pPr>
        <w:widowControl w:val="0"/>
        <w:autoSpaceDE w:val="0"/>
        <w:autoSpaceDN w:val="0"/>
        <w:adjustRightInd w:val="0"/>
        <w:ind w:firstLine="709"/>
        <w:jc w:val="both"/>
      </w:pPr>
      <w:r>
        <w:t>е</w:t>
      </w:r>
      <w:r w:rsidRPr="00AB2B5C">
        <w:t>) иных обязательных выплат, установленных законодательство</w:t>
      </w:r>
      <w:r>
        <w:t>м Российской Федерации и законод</w:t>
      </w:r>
      <w:r w:rsidRPr="00AB2B5C">
        <w:t>ательством Чувашской Республики в сфере оплаты труда;</w:t>
      </w:r>
    </w:p>
    <w:p w:rsidR="00BD6BD7" w:rsidRPr="00AB2B5C" w:rsidRDefault="00BD6BD7" w:rsidP="00BD6BD7">
      <w:pPr>
        <w:widowControl w:val="0"/>
        <w:autoSpaceDE w:val="0"/>
        <w:autoSpaceDN w:val="0"/>
        <w:adjustRightInd w:val="0"/>
        <w:ind w:firstLine="709"/>
        <w:jc w:val="both"/>
      </w:pPr>
      <w:r>
        <w:t>ж</w:t>
      </w:r>
      <w:r w:rsidRPr="00AB2B5C">
        <w:t>)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BD6BD7" w:rsidRPr="00AB2B5C" w:rsidRDefault="00BD6BD7" w:rsidP="00BD6BD7">
      <w:pPr>
        <w:widowControl w:val="0"/>
        <w:autoSpaceDE w:val="0"/>
        <w:autoSpaceDN w:val="0"/>
        <w:adjustRightInd w:val="0"/>
        <w:ind w:firstLine="709"/>
        <w:jc w:val="both"/>
      </w:pPr>
      <w:r>
        <w:t>з</w:t>
      </w:r>
      <w:r w:rsidRPr="00AB2B5C">
        <w:t>) мнения представительного органа работников учреждения;</w:t>
      </w:r>
    </w:p>
    <w:p w:rsidR="00BD6BD7" w:rsidRPr="00AB2B5C" w:rsidRDefault="00BD6BD7" w:rsidP="00BD6BD7">
      <w:pPr>
        <w:widowControl w:val="0"/>
        <w:autoSpaceDE w:val="0"/>
        <w:autoSpaceDN w:val="0"/>
        <w:adjustRightInd w:val="0"/>
        <w:ind w:firstLine="709"/>
        <w:jc w:val="both"/>
      </w:pPr>
      <w:r>
        <w:t>и</w:t>
      </w:r>
      <w:r w:rsidRPr="00AB2B5C">
        <w:t>) настоящего Положения.</w:t>
      </w:r>
    </w:p>
    <w:p w:rsidR="00BD6BD7" w:rsidRPr="00AB2B5C" w:rsidRDefault="00BD6BD7" w:rsidP="00BD6BD7">
      <w:pPr>
        <w:widowControl w:val="0"/>
        <w:autoSpaceDE w:val="0"/>
        <w:autoSpaceDN w:val="0"/>
        <w:adjustRightInd w:val="0"/>
        <w:ind w:firstLine="709"/>
        <w:jc w:val="both"/>
      </w:pPr>
      <w:r w:rsidRPr="00AB2B5C">
        <w:t>1.7. Оплата труда работников учреждений устанавливается коллективными договорами, соглашениями, локальными нормативными актами в соответствии с федеральными законами, иными нормативными правовыми актами Российской Федерации, содержащими нормы трудового права, законами и иными нормативными правовыми актами Чувашской Республики, а также настоящим Положением.</w:t>
      </w:r>
    </w:p>
    <w:p w:rsidR="00BD6BD7" w:rsidRPr="00AB2B5C" w:rsidRDefault="00BD6BD7" w:rsidP="00BD6BD7">
      <w:pPr>
        <w:widowControl w:val="0"/>
        <w:autoSpaceDE w:val="0"/>
        <w:autoSpaceDN w:val="0"/>
        <w:adjustRightInd w:val="0"/>
        <w:ind w:firstLine="709"/>
        <w:jc w:val="both"/>
      </w:pPr>
      <w:r w:rsidRPr="00AB2B5C">
        <w:t xml:space="preserve">1.8. Учреждение в пределах, имеющихся у него средств на оплату труда работников самостоятельно определяет размеры доплат, надбавок, премий и других мер материального </w:t>
      </w:r>
      <w:r w:rsidRPr="00AB2B5C">
        <w:lastRenderedPageBreak/>
        <w:t>стимулирования.</w:t>
      </w:r>
    </w:p>
    <w:p w:rsidR="00BD6BD7" w:rsidRPr="00194BCE" w:rsidRDefault="00BD6BD7" w:rsidP="00BD6BD7">
      <w:pPr>
        <w:autoSpaceDE w:val="0"/>
        <w:autoSpaceDN w:val="0"/>
        <w:adjustRightInd w:val="0"/>
        <w:spacing w:line="232" w:lineRule="auto"/>
        <w:ind w:firstLine="709"/>
        <w:jc w:val="both"/>
      </w:pPr>
      <w:r w:rsidRPr="00AB2B5C">
        <w:t xml:space="preserve">1.9. Оплата труда работников включает в себя размеры окладов (ставок) по ПКГ, коэффициенты к окладам (ставкам), выплаты компенсационного, стимулирующего характера к </w:t>
      </w:r>
      <w:r w:rsidRPr="00194BCE">
        <w:t>окладам (ставкам).</w:t>
      </w:r>
    </w:p>
    <w:p w:rsidR="00BD6BD7" w:rsidRDefault="00BD6BD7" w:rsidP="00BD6BD7">
      <w:pPr>
        <w:pStyle w:val="a7"/>
        <w:shd w:val="clear" w:color="auto" w:fill="FFFFFF"/>
        <w:spacing w:before="0" w:beforeAutospacing="0" w:after="0" w:afterAutospacing="0"/>
        <w:ind w:firstLine="709"/>
        <w:jc w:val="both"/>
      </w:pPr>
      <w:proofErr w:type="gramStart"/>
      <w:r w:rsidRPr="00194BCE">
        <w:t>1.10. .</w:t>
      </w:r>
      <w:proofErr w:type="gramEnd"/>
      <w:r w:rsidRPr="00194BCE">
        <w:t xml:space="preserve"> </w:t>
      </w:r>
      <w:r>
        <w:t>Размеры окладов (ставок) устанавливаются в соответствии с абзацем седьмым пункта 1.1, пунктом 1.2.1 настоящего Положения руководителем учреждения по квалификационным уровням ПКГ. Размеры выплат по коэффициентам определяются путем умножения размера оклада (ставки) по соответствующей ПКГ на величину коэффициента по соответствующему уровню ПКГ.</w:t>
      </w:r>
    </w:p>
    <w:p w:rsidR="00BD6BD7" w:rsidRPr="00AB2B5C" w:rsidRDefault="00BD6BD7" w:rsidP="00BD6BD7">
      <w:pPr>
        <w:pStyle w:val="a7"/>
        <w:shd w:val="clear" w:color="auto" w:fill="FFFFFF"/>
        <w:spacing w:before="0" w:beforeAutospacing="0" w:after="0" w:afterAutospacing="0"/>
        <w:ind w:firstLine="709"/>
        <w:jc w:val="both"/>
      </w:pPr>
      <w:r w:rsidRPr="00AB2B5C">
        <w:t>1.11. </w:t>
      </w:r>
      <w:r>
        <w:t>Размеры коэффициентов к окладам (ставкам) по ПКГ для соответствующих квалификационных уровней устанавливаются в соответствии с абзацем седьмым пункта 1.1, пунктом 1.2.1 настоящего Положения руководителем учреждения.</w:t>
      </w:r>
    </w:p>
    <w:p w:rsidR="00BD6BD7" w:rsidRPr="00AB2B5C" w:rsidRDefault="00BD6BD7" w:rsidP="00BD6BD7">
      <w:pPr>
        <w:widowControl w:val="0"/>
        <w:autoSpaceDE w:val="0"/>
        <w:autoSpaceDN w:val="0"/>
        <w:adjustRightInd w:val="0"/>
        <w:ind w:firstLine="709"/>
        <w:jc w:val="both"/>
      </w:pPr>
      <w:r>
        <w:t xml:space="preserve">Размеры коэффициентов к окладам (ставкам) по соответствующим ПКГ рассчитываются на основе проведения дифференциации типовых должностей, включенных в штатное расписание по квалификационным уровням ПКГ. Должности, включенные в штатное расписание, должны соответствовать уставным целям учреждений и наименованиям профессий и должностей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а также иных нормативных правовых актов Правительства Российской Федерации, утверждающих номенклатуру должностей работников.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 специальности. </w:t>
      </w:r>
      <w:r w:rsidRPr="00AB2B5C">
        <w:t>при занятии соответствующей должности, по соответствующей профессии и специальности.</w:t>
      </w:r>
    </w:p>
    <w:p w:rsidR="00BD6BD7" w:rsidRDefault="00BD6BD7" w:rsidP="00BD6BD7">
      <w:pPr>
        <w:widowControl w:val="0"/>
        <w:autoSpaceDE w:val="0"/>
        <w:autoSpaceDN w:val="0"/>
        <w:adjustRightInd w:val="0"/>
        <w:ind w:firstLine="709"/>
        <w:jc w:val="both"/>
      </w:pPr>
      <w:r w:rsidRPr="00AB2B5C">
        <w:t xml:space="preserve">1.12. Оплата труда лиц, работающих по совместительству, а также оплата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осуществляются в соответствии с </w:t>
      </w:r>
      <w:r w:rsidRPr="00A25583">
        <w:rPr>
          <w:color w:val="000000"/>
        </w:rPr>
        <w:t xml:space="preserve">Трудовым </w:t>
      </w:r>
      <w:hyperlink r:id="rId4" w:history="1">
        <w:r w:rsidRPr="00A25583">
          <w:rPr>
            <w:rStyle w:val="a5"/>
            <w:color w:val="000000"/>
          </w:rPr>
          <w:t>кодексом</w:t>
        </w:r>
      </w:hyperlink>
      <w:r w:rsidRPr="00AB2B5C">
        <w:t xml:space="preserve"> Российской Федерации.</w:t>
      </w:r>
    </w:p>
    <w:p w:rsidR="00BD6BD7" w:rsidRPr="00622AAA" w:rsidRDefault="00BD6BD7" w:rsidP="00BD6BD7">
      <w:pPr>
        <w:ind w:firstLine="709"/>
        <w:jc w:val="both"/>
      </w:pPr>
      <w:r w:rsidRPr="00622AAA">
        <w:t>1.</w:t>
      </w:r>
      <w:r>
        <w:t xml:space="preserve">13. Основной персонал МБОУДО «ДДТ» </w:t>
      </w:r>
      <w:proofErr w:type="spellStart"/>
      <w:r>
        <w:t>Урмарского</w:t>
      </w:r>
      <w:proofErr w:type="spellEnd"/>
      <w:r>
        <w:t xml:space="preserve"> муниципального округа Чувашской Республики</w:t>
      </w:r>
      <w:r w:rsidRPr="00622AAA">
        <w:t xml:space="preserve">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BD6BD7" w:rsidRPr="00622AAA" w:rsidRDefault="00BD6BD7" w:rsidP="00BD6BD7">
      <w:pPr>
        <w:ind w:firstLine="709"/>
        <w:jc w:val="both"/>
      </w:pPr>
      <w:r w:rsidRPr="00622AAA">
        <w:t>Вспомогательный персонал</w:t>
      </w:r>
      <w:r>
        <w:t xml:space="preserve"> МБОУДО «ДДТ» </w:t>
      </w:r>
      <w:proofErr w:type="spellStart"/>
      <w:r>
        <w:t>Урмарского</w:t>
      </w:r>
      <w:proofErr w:type="spellEnd"/>
      <w:r>
        <w:t xml:space="preserve"> муниципального округа</w:t>
      </w:r>
      <w:r w:rsidRPr="00622AAA">
        <w:t xml:space="preserve"> </w:t>
      </w:r>
      <w:r>
        <w:t>- работники учреждения</w:t>
      </w:r>
      <w:r w:rsidRPr="00622AAA">
        <w:t>,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BD6BD7" w:rsidRPr="00622AAA" w:rsidRDefault="00BD6BD7" w:rsidP="00BD6BD7">
      <w:pPr>
        <w:ind w:firstLine="709"/>
        <w:jc w:val="both"/>
      </w:pPr>
      <w:r w:rsidRPr="00622AAA">
        <w:t>Административно-уп</w:t>
      </w:r>
      <w:r>
        <w:t xml:space="preserve">равленческий персонал МБОУДО «Дом детского творчества» </w:t>
      </w:r>
      <w:proofErr w:type="spellStart"/>
      <w:r>
        <w:t>Урмарского</w:t>
      </w:r>
      <w:proofErr w:type="spellEnd"/>
      <w:r>
        <w:t xml:space="preserve"> муниципального округа</w:t>
      </w:r>
      <w:r w:rsidRPr="00622AAA">
        <w:t xml:space="preserve">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BD6BD7" w:rsidRPr="00AB2B5C" w:rsidRDefault="00BD6BD7" w:rsidP="00BD6BD7">
      <w:pPr>
        <w:widowControl w:val="0"/>
        <w:autoSpaceDE w:val="0"/>
        <w:autoSpaceDN w:val="0"/>
        <w:adjustRightInd w:val="0"/>
        <w:ind w:firstLine="709"/>
        <w:jc w:val="both"/>
      </w:pPr>
    </w:p>
    <w:p w:rsidR="00BD6BD7" w:rsidRPr="00AB2B5C" w:rsidRDefault="00BD6BD7" w:rsidP="00BD6BD7">
      <w:pPr>
        <w:widowControl w:val="0"/>
        <w:autoSpaceDE w:val="0"/>
        <w:autoSpaceDN w:val="0"/>
        <w:adjustRightInd w:val="0"/>
        <w:ind w:firstLine="709"/>
        <w:jc w:val="both"/>
      </w:pPr>
    </w:p>
    <w:p w:rsidR="00BD6BD7" w:rsidRPr="00AB2B5C" w:rsidRDefault="00BD6BD7" w:rsidP="00BD6BD7">
      <w:pPr>
        <w:widowControl w:val="0"/>
        <w:autoSpaceDE w:val="0"/>
        <w:autoSpaceDN w:val="0"/>
        <w:adjustRightInd w:val="0"/>
        <w:jc w:val="center"/>
        <w:rPr>
          <w:b/>
          <w:bCs/>
        </w:rPr>
      </w:pPr>
      <w:bookmarkStart w:id="1" w:name="Par131"/>
      <w:bookmarkEnd w:id="1"/>
      <w:r w:rsidRPr="00AB2B5C">
        <w:rPr>
          <w:b/>
          <w:bCs/>
        </w:rPr>
        <w:t>II. Порядок и условия оплаты труда педагогических</w:t>
      </w:r>
    </w:p>
    <w:p w:rsidR="00BD6BD7" w:rsidRPr="00AB2B5C" w:rsidRDefault="00BD6BD7" w:rsidP="00BD6BD7">
      <w:pPr>
        <w:widowControl w:val="0"/>
        <w:autoSpaceDE w:val="0"/>
        <w:autoSpaceDN w:val="0"/>
        <w:adjustRightInd w:val="0"/>
        <w:jc w:val="center"/>
        <w:rPr>
          <w:b/>
          <w:bCs/>
        </w:rPr>
      </w:pPr>
      <w:r w:rsidRPr="00AB2B5C">
        <w:rPr>
          <w:b/>
          <w:bCs/>
        </w:rPr>
        <w:t>работников учебно-вспомогательного персонала</w:t>
      </w:r>
    </w:p>
    <w:p w:rsidR="00BD6BD7" w:rsidRPr="00AB2B5C" w:rsidRDefault="00BD6BD7" w:rsidP="00BD6BD7">
      <w:pPr>
        <w:widowControl w:val="0"/>
        <w:autoSpaceDE w:val="0"/>
        <w:autoSpaceDN w:val="0"/>
        <w:adjustRightInd w:val="0"/>
        <w:ind w:firstLine="709"/>
        <w:jc w:val="both"/>
      </w:pPr>
    </w:p>
    <w:p w:rsidR="00BD6BD7" w:rsidRPr="00AB2B5C" w:rsidRDefault="00BD6BD7" w:rsidP="00BD6BD7">
      <w:pPr>
        <w:ind w:firstLine="709"/>
        <w:jc w:val="both"/>
      </w:pPr>
      <w:r w:rsidRPr="00AB2B5C">
        <w:t xml:space="preserve">2.1. Норма часов педагогической (преподавательской) работы за оклад (ставку) (продолжительность рабочего времени) установлена </w:t>
      </w:r>
      <w:hyperlink r:id="rId5" w:history="1">
        <w:r w:rsidRPr="00A25583">
          <w:rPr>
            <w:rStyle w:val="a5"/>
            <w:color w:val="000000"/>
          </w:rPr>
          <w:t>приказом</w:t>
        </w:r>
      </w:hyperlink>
      <w:r w:rsidRPr="00AB2B5C">
        <w:t xml:space="preserve"> Министерства образования и науки Российской Федерации </w:t>
      </w:r>
      <w:hyperlink r:id="rId6" w:history="1">
        <w:r w:rsidRPr="00465C91">
          <w:rPr>
            <w:rStyle w:val="a6"/>
            <w:rFonts w:cs="Times New Roman CYR"/>
            <w:color w:val="000000"/>
          </w:rPr>
          <w:t>приказом</w:t>
        </w:r>
      </w:hyperlink>
      <w:r w:rsidRPr="00622AAA">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 25 февраля 2015 г., регистрационный N 36204).</w:t>
      </w:r>
    </w:p>
    <w:p w:rsidR="00BD6BD7" w:rsidRDefault="00BD6BD7" w:rsidP="00BD6BD7">
      <w:pPr>
        <w:autoSpaceDE w:val="0"/>
        <w:autoSpaceDN w:val="0"/>
        <w:adjustRightInd w:val="0"/>
        <w:spacing w:line="232" w:lineRule="auto"/>
        <w:ind w:firstLine="709"/>
        <w:jc w:val="both"/>
      </w:pPr>
      <w:r>
        <w:t>2.2. М</w:t>
      </w:r>
      <w:r w:rsidRPr="00AB2B5C">
        <w:t xml:space="preserve">инимальные размеры окладов (ставок) педагогических работников и работников учебно-вспомогательного персонала дошкольных образовательных учреждений, общеобразовательных учреждений, профессиональных образовательных учреждений и учреждений дополнительного </w:t>
      </w:r>
      <w:r w:rsidRPr="00AB2B5C">
        <w:lastRenderedPageBreak/>
        <w:t xml:space="preserve">образования устанавливаются по профессиональным квалификационным </w:t>
      </w:r>
      <w:hyperlink r:id="rId7" w:history="1">
        <w:r w:rsidRPr="00A25583">
          <w:rPr>
            <w:rStyle w:val="a5"/>
            <w:color w:val="000000"/>
          </w:rPr>
          <w:t>группам</w:t>
        </w:r>
      </w:hyperlink>
      <w:r w:rsidRPr="00AB2B5C">
        <w:t xml:space="preserve"> должностей работников образования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w:t>
      </w:r>
      <w:r>
        <w:t>08 г., регистрационный № 11731):</w:t>
      </w:r>
    </w:p>
    <w:p w:rsidR="00BD6BD7" w:rsidRPr="00AB2B5C" w:rsidRDefault="00BD6BD7" w:rsidP="00BD6BD7">
      <w:pPr>
        <w:autoSpaceDE w:val="0"/>
        <w:autoSpaceDN w:val="0"/>
        <w:adjustRightInd w:val="0"/>
        <w:spacing w:line="232" w:lineRule="auto"/>
        <w:ind w:firstLine="709"/>
        <w:jc w:val="both"/>
      </w:pPr>
    </w:p>
    <w:tbl>
      <w:tblPr>
        <w:tblW w:w="0" w:type="auto"/>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394"/>
        <w:gridCol w:w="1749"/>
      </w:tblGrid>
      <w:tr w:rsidR="00BD6BD7" w:rsidRPr="00766972" w:rsidTr="00A30874">
        <w:tc>
          <w:tcPr>
            <w:tcW w:w="3085" w:type="dxa"/>
            <w:tcBorders>
              <w:top w:val="single" w:sz="4" w:space="0" w:color="auto"/>
              <w:left w:val="nil"/>
              <w:bottom w:val="nil"/>
              <w:right w:val="single" w:sz="4" w:space="0" w:color="auto"/>
            </w:tcBorders>
            <w:hideMark/>
          </w:tcPr>
          <w:p w:rsidR="00BD6BD7" w:rsidRPr="00766972" w:rsidRDefault="00BD6BD7" w:rsidP="00A30874">
            <w:pPr>
              <w:widowControl w:val="0"/>
              <w:spacing w:line="276" w:lineRule="auto"/>
              <w:jc w:val="center"/>
              <w:rPr>
                <w:lang w:eastAsia="en-US"/>
              </w:rPr>
            </w:pPr>
            <w:r w:rsidRPr="00766972">
              <w:rPr>
                <w:lang w:eastAsia="en-US"/>
              </w:rPr>
              <w:t xml:space="preserve">Профессиональные </w:t>
            </w:r>
          </w:p>
          <w:p w:rsidR="00BD6BD7" w:rsidRPr="00766972" w:rsidRDefault="00BD6BD7" w:rsidP="00A30874">
            <w:pPr>
              <w:widowControl w:val="0"/>
              <w:spacing w:line="276" w:lineRule="auto"/>
              <w:jc w:val="center"/>
              <w:rPr>
                <w:lang w:eastAsia="en-US"/>
              </w:rPr>
            </w:pPr>
            <w:r w:rsidRPr="00766972">
              <w:rPr>
                <w:lang w:eastAsia="en-US"/>
              </w:rPr>
              <w:t>квалификационные группы должностей</w:t>
            </w:r>
          </w:p>
        </w:tc>
        <w:tc>
          <w:tcPr>
            <w:tcW w:w="4394" w:type="dxa"/>
            <w:tcBorders>
              <w:top w:val="single" w:sz="4" w:space="0" w:color="auto"/>
              <w:left w:val="single" w:sz="4" w:space="0" w:color="auto"/>
              <w:bottom w:val="nil"/>
              <w:right w:val="single" w:sz="4" w:space="0" w:color="auto"/>
            </w:tcBorders>
            <w:hideMark/>
          </w:tcPr>
          <w:p w:rsidR="00BD6BD7" w:rsidRPr="00766972" w:rsidRDefault="00BD6BD7" w:rsidP="00A30874">
            <w:pPr>
              <w:widowControl w:val="0"/>
              <w:spacing w:line="276" w:lineRule="auto"/>
              <w:jc w:val="center"/>
              <w:rPr>
                <w:lang w:eastAsia="en-US"/>
              </w:rPr>
            </w:pPr>
            <w:r w:rsidRPr="00766972">
              <w:rPr>
                <w:lang w:eastAsia="en-US"/>
              </w:rPr>
              <w:t xml:space="preserve">Квалификационные </w:t>
            </w:r>
          </w:p>
          <w:p w:rsidR="00BD6BD7" w:rsidRPr="00766972" w:rsidRDefault="00BD6BD7" w:rsidP="00A30874">
            <w:pPr>
              <w:widowControl w:val="0"/>
              <w:spacing w:line="276" w:lineRule="auto"/>
              <w:jc w:val="center"/>
              <w:rPr>
                <w:lang w:eastAsia="en-US"/>
              </w:rPr>
            </w:pPr>
            <w:r w:rsidRPr="00766972">
              <w:rPr>
                <w:lang w:eastAsia="en-US"/>
              </w:rPr>
              <w:t>уровни</w:t>
            </w:r>
          </w:p>
        </w:tc>
        <w:tc>
          <w:tcPr>
            <w:tcW w:w="1749" w:type="dxa"/>
            <w:tcBorders>
              <w:top w:val="single" w:sz="4" w:space="0" w:color="auto"/>
              <w:left w:val="single" w:sz="4" w:space="0" w:color="auto"/>
              <w:bottom w:val="nil"/>
              <w:right w:val="nil"/>
            </w:tcBorders>
            <w:hideMark/>
          </w:tcPr>
          <w:p w:rsidR="00BD6BD7" w:rsidRPr="00766972" w:rsidRDefault="00BD6BD7" w:rsidP="00A30874">
            <w:pPr>
              <w:widowControl w:val="0"/>
              <w:spacing w:line="276" w:lineRule="auto"/>
              <w:jc w:val="center"/>
              <w:rPr>
                <w:lang w:eastAsia="en-US"/>
              </w:rPr>
            </w:pPr>
            <w:r>
              <w:rPr>
                <w:lang w:eastAsia="en-US"/>
              </w:rPr>
              <w:t>М</w:t>
            </w:r>
            <w:r w:rsidRPr="00766972">
              <w:rPr>
                <w:lang w:eastAsia="en-US"/>
              </w:rPr>
              <w:t xml:space="preserve">инимальный размер оклада </w:t>
            </w:r>
            <w:r w:rsidRPr="00766972">
              <w:rPr>
                <w:lang w:eastAsia="en-US"/>
              </w:rPr>
              <w:br/>
              <w:t>(ставки), рублей</w:t>
            </w:r>
          </w:p>
        </w:tc>
      </w:tr>
    </w:tbl>
    <w:p w:rsidR="00BD6BD7" w:rsidRPr="00766972" w:rsidRDefault="00BD6BD7" w:rsidP="00BD6BD7">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394"/>
        <w:gridCol w:w="1749"/>
      </w:tblGrid>
      <w:tr w:rsidR="00BD6BD7" w:rsidRPr="00766972" w:rsidTr="00A30874">
        <w:trPr>
          <w:tblHeader/>
        </w:trPr>
        <w:tc>
          <w:tcPr>
            <w:tcW w:w="3085" w:type="dxa"/>
            <w:tcBorders>
              <w:top w:val="single" w:sz="4" w:space="0" w:color="auto"/>
              <w:left w:val="nil"/>
              <w:bottom w:val="single" w:sz="4" w:space="0" w:color="auto"/>
              <w:right w:val="single" w:sz="4" w:space="0" w:color="auto"/>
            </w:tcBorders>
            <w:hideMark/>
          </w:tcPr>
          <w:p w:rsidR="00BD6BD7" w:rsidRPr="00766972" w:rsidRDefault="00BD6BD7" w:rsidP="00A30874">
            <w:pPr>
              <w:widowControl w:val="0"/>
              <w:spacing w:line="276" w:lineRule="auto"/>
              <w:jc w:val="center"/>
              <w:rPr>
                <w:lang w:eastAsia="en-US"/>
              </w:rPr>
            </w:pPr>
            <w:r w:rsidRPr="00766972">
              <w:rPr>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BD6BD7" w:rsidRPr="00766972" w:rsidRDefault="00BD6BD7" w:rsidP="00A30874">
            <w:pPr>
              <w:widowControl w:val="0"/>
              <w:spacing w:line="276" w:lineRule="auto"/>
              <w:jc w:val="center"/>
              <w:rPr>
                <w:lang w:eastAsia="en-US"/>
              </w:rPr>
            </w:pPr>
            <w:r w:rsidRPr="00766972">
              <w:rPr>
                <w:lang w:eastAsia="en-US"/>
              </w:rPr>
              <w:t>2</w:t>
            </w:r>
          </w:p>
        </w:tc>
        <w:tc>
          <w:tcPr>
            <w:tcW w:w="1749" w:type="dxa"/>
            <w:tcBorders>
              <w:top w:val="single" w:sz="4" w:space="0" w:color="auto"/>
              <w:left w:val="single" w:sz="4" w:space="0" w:color="auto"/>
              <w:bottom w:val="single" w:sz="4" w:space="0" w:color="auto"/>
              <w:right w:val="nil"/>
            </w:tcBorders>
            <w:hideMark/>
          </w:tcPr>
          <w:p w:rsidR="00BD6BD7" w:rsidRPr="00766972" w:rsidRDefault="00BD6BD7" w:rsidP="00A30874">
            <w:pPr>
              <w:widowControl w:val="0"/>
              <w:spacing w:line="276" w:lineRule="auto"/>
              <w:jc w:val="center"/>
              <w:rPr>
                <w:lang w:eastAsia="en-US"/>
              </w:rPr>
            </w:pPr>
            <w:r w:rsidRPr="00766972">
              <w:rPr>
                <w:lang w:eastAsia="en-US"/>
              </w:rPr>
              <w:t>3</w:t>
            </w:r>
          </w:p>
        </w:tc>
      </w:tr>
      <w:tr w:rsidR="00BD6BD7" w:rsidRPr="00766972" w:rsidTr="00A30874">
        <w:tc>
          <w:tcPr>
            <w:tcW w:w="3085" w:type="dxa"/>
            <w:tcBorders>
              <w:top w:val="single" w:sz="4" w:space="0" w:color="auto"/>
              <w:left w:val="nil"/>
              <w:bottom w:val="nil"/>
              <w:right w:val="nil"/>
            </w:tcBorders>
            <w:hideMark/>
          </w:tcPr>
          <w:p w:rsidR="00BD6BD7" w:rsidRPr="00766972" w:rsidRDefault="00BD6BD7" w:rsidP="00A30874">
            <w:pPr>
              <w:widowControl w:val="0"/>
              <w:spacing w:line="276" w:lineRule="auto"/>
              <w:jc w:val="both"/>
              <w:rPr>
                <w:lang w:eastAsia="en-US"/>
              </w:rPr>
            </w:pPr>
            <w:r w:rsidRPr="00766972">
              <w:rPr>
                <w:lang w:eastAsia="en-US"/>
              </w:rPr>
              <w:t>Профессиональная квалификационная группа должностей работников учебно-вспомогательно</w:t>
            </w:r>
            <w:r w:rsidRPr="00766972">
              <w:rPr>
                <w:lang w:eastAsia="en-US"/>
              </w:rPr>
              <w:softHyphen/>
              <w:t xml:space="preserve">го персонала первого уровня </w:t>
            </w:r>
          </w:p>
        </w:tc>
        <w:tc>
          <w:tcPr>
            <w:tcW w:w="4394" w:type="dxa"/>
            <w:tcBorders>
              <w:top w:val="single" w:sz="4" w:space="0" w:color="auto"/>
              <w:left w:val="nil"/>
              <w:bottom w:val="nil"/>
              <w:right w:val="nil"/>
            </w:tcBorders>
          </w:tcPr>
          <w:p w:rsidR="00BD6BD7" w:rsidRPr="00766972" w:rsidRDefault="00BD6BD7" w:rsidP="00A30874">
            <w:pPr>
              <w:widowControl w:val="0"/>
              <w:spacing w:line="276" w:lineRule="auto"/>
              <w:jc w:val="both"/>
              <w:rPr>
                <w:lang w:eastAsia="en-US"/>
              </w:rPr>
            </w:pPr>
          </w:p>
        </w:tc>
        <w:tc>
          <w:tcPr>
            <w:tcW w:w="1749" w:type="dxa"/>
            <w:tcBorders>
              <w:top w:val="single" w:sz="4" w:space="0" w:color="auto"/>
              <w:left w:val="nil"/>
              <w:bottom w:val="nil"/>
              <w:right w:val="nil"/>
            </w:tcBorders>
            <w:hideMark/>
          </w:tcPr>
          <w:p w:rsidR="00BD6BD7" w:rsidRPr="00766972" w:rsidRDefault="00BD6BD7" w:rsidP="00A30874">
            <w:pPr>
              <w:widowControl w:val="0"/>
              <w:spacing w:line="276" w:lineRule="auto"/>
              <w:jc w:val="center"/>
              <w:rPr>
                <w:lang w:eastAsia="en-US"/>
              </w:rPr>
            </w:pPr>
            <w:r>
              <w:rPr>
                <w:lang w:eastAsia="en-US"/>
              </w:rPr>
              <w:t>7342</w:t>
            </w:r>
          </w:p>
        </w:tc>
      </w:tr>
      <w:tr w:rsidR="00BD6BD7" w:rsidRPr="00766972" w:rsidTr="00A30874">
        <w:tc>
          <w:tcPr>
            <w:tcW w:w="3085" w:type="dxa"/>
            <w:tcBorders>
              <w:top w:val="nil"/>
              <w:left w:val="nil"/>
              <w:bottom w:val="nil"/>
              <w:right w:val="nil"/>
            </w:tcBorders>
          </w:tcPr>
          <w:p w:rsidR="00BD6BD7" w:rsidRPr="00766972" w:rsidRDefault="00BD6BD7" w:rsidP="00A30874">
            <w:pPr>
              <w:widowControl w:val="0"/>
              <w:spacing w:line="276" w:lineRule="auto"/>
              <w:jc w:val="both"/>
              <w:rPr>
                <w:lang w:eastAsia="en-US"/>
              </w:rPr>
            </w:pPr>
          </w:p>
        </w:tc>
        <w:tc>
          <w:tcPr>
            <w:tcW w:w="4394" w:type="dxa"/>
            <w:tcBorders>
              <w:top w:val="nil"/>
              <w:left w:val="nil"/>
              <w:bottom w:val="nil"/>
              <w:right w:val="nil"/>
            </w:tcBorders>
          </w:tcPr>
          <w:p w:rsidR="00BD6BD7" w:rsidRPr="00766972" w:rsidRDefault="00BD6BD7" w:rsidP="00A30874">
            <w:pPr>
              <w:widowControl w:val="0"/>
              <w:spacing w:line="276" w:lineRule="auto"/>
              <w:jc w:val="both"/>
              <w:rPr>
                <w:lang w:eastAsia="en-US"/>
              </w:rPr>
            </w:pPr>
          </w:p>
        </w:tc>
        <w:tc>
          <w:tcPr>
            <w:tcW w:w="1749" w:type="dxa"/>
            <w:tcBorders>
              <w:top w:val="nil"/>
              <w:left w:val="nil"/>
              <w:bottom w:val="nil"/>
              <w:right w:val="nil"/>
            </w:tcBorders>
          </w:tcPr>
          <w:p w:rsidR="00BD6BD7" w:rsidRPr="00766972" w:rsidRDefault="00BD6BD7" w:rsidP="00A30874">
            <w:pPr>
              <w:widowControl w:val="0"/>
              <w:spacing w:line="276" w:lineRule="auto"/>
              <w:jc w:val="center"/>
              <w:rPr>
                <w:lang w:eastAsia="en-US"/>
              </w:rPr>
            </w:pPr>
          </w:p>
        </w:tc>
      </w:tr>
      <w:tr w:rsidR="00BD6BD7" w:rsidRPr="00766972" w:rsidTr="00A30874">
        <w:tc>
          <w:tcPr>
            <w:tcW w:w="3085" w:type="dxa"/>
            <w:tcBorders>
              <w:top w:val="nil"/>
              <w:left w:val="nil"/>
              <w:bottom w:val="nil"/>
              <w:right w:val="nil"/>
            </w:tcBorders>
            <w:hideMark/>
          </w:tcPr>
          <w:p w:rsidR="00BD6BD7" w:rsidRPr="00766972" w:rsidRDefault="00BD6BD7" w:rsidP="00A30874">
            <w:pPr>
              <w:widowControl w:val="0"/>
              <w:spacing w:line="276" w:lineRule="auto"/>
              <w:jc w:val="both"/>
              <w:rPr>
                <w:lang w:eastAsia="en-US"/>
              </w:rPr>
            </w:pPr>
            <w:r w:rsidRPr="00766972">
              <w:rPr>
                <w:lang w:eastAsia="en-US"/>
              </w:rPr>
              <w:t>Профессиональная квалификационная группа должностей работников учебно-вспомогательно</w:t>
            </w:r>
            <w:r w:rsidRPr="00766972">
              <w:rPr>
                <w:lang w:eastAsia="en-US"/>
              </w:rPr>
              <w:softHyphen/>
              <w:t>го персонала второго уровня</w:t>
            </w:r>
          </w:p>
        </w:tc>
        <w:tc>
          <w:tcPr>
            <w:tcW w:w="4394" w:type="dxa"/>
            <w:tcBorders>
              <w:top w:val="nil"/>
              <w:left w:val="nil"/>
              <w:bottom w:val="nil"/>
              <w:right w:val="nil"/>
            </w:tcBorders>
          </w:tcPr>
          <w:p w:rsidR="00BD6BD7" w:rsidRPr="00766972" w:rsidRDefault="00BD6BD7" w:rsidP="00A30874">
            <w:pPr>
              <w:widowControl w:val="0"/>
              <w:spacing w:line="276" w:lineRule="auto"/>
              <w:jc w:val="both"/>
              <w:rPr>
                <w:lang w:eastAsia="en-US"/>
              </w:rPr>
            </w:pPr>
            <w:r w:rsidRPr="00766972">
              <w:rPr>
                <w:lang w:eastAsia="en-US"/>
              </w:rPr>
              <w:t xml:space="preserve">1 квалификационный уровень: </w:t>
            </w: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2 квалификационный уровень:</w:t>
            </w:r>
          </w:p>
          <w:p w:rsidR="00BD6BD7" w:rsidRPr="00766972" w:rsidRDefault="00BD6BD7" w:rsidP="00A30874">
            <w:pPr>
              <w:widowControl w:val="0"/>
              <w:spacing w:line="276" w:lineRule="auto"/>
              <w:jc w:val="both"/>
              <w:rPr>
                <w:lang w:eastAsia="en-US"/>
              </w:rPr>
            </w:pPr>
          </w:p>
        </w:tc>
        <w:tc>
          <w:tcPr>
            <w:tcW w:w="1749" w:type="dxa"/>
            <w:tcBorders>
              <w:top w:val="nil"/>
              <w:left w:val="nil"/>
              <w:bottom w:val="nil"/>
              <w:right w:val="nil"/>
            </w:tcBorders>
          </w:tcPr>
          <w:p w:rsidR="00BD6BD7" w:rsidRPr="00766972" w:rsidRDefault="00BD6BD7" w:rsidP="00A30874">
            <w:pPr>
              <w:widowControl w:val="0"/>
              <w:spacing w:line="276" w:lineRule="auto"/>
              <w:jc w:val="center"/>
              <w:rPr>
                <w:lang w:eastAsia="en-US"/>
              </w:rPr>
            </w:pPr>
            <w:r>
              <w:rPr>
                <w:lang w:eastAsia="en-US"/>
              </w:rPr>
              <w:t>9053</w:t>
            </w:r>
          </w:p>
          <w:p w:rsidR="00BD6BD7"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r>
              <w:rPr>
                <w:lang w:eastAsia="en-US"/>
              </w:rPr>
              <w:t>9053</w:t>
            </w:r>
          </w:p>
          <w:p w:rsidR="00BD6BD7" w:rsidRPr="00766972"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p>
          <w:p w:rsidR="00BD6BD7" w:rsidRPr="00766972" w:rsidRDefault="00BD6BD7" w:rsidP="00A30874">
            <w:pPr>
              <w:widowControl w:val="0"/>
              <w:spacing w:line="276" w:lineRule="auto"/>
              <w:rPr>
                <w:lang w:eastAsia="en-US"/>
              </w:rPr>
            </w:pPr>
          </w:p>
        </w:tc>
      </w:tr>
      <w:tr w:rsidR="00BD6BD7" w:rsidRPr="00766972" w:rsidTr="00A30874">
        <w:tc>
          <w:tcPr>
            <w:tcW w:w="3085" w:type="dxa"/>
            <w:tcBorders>
              <w:top w:val="nil"/>
              <w:left w:val="nil"/>
              <w:bottom w:val="nil"/>
              <w:right w:val="nil"/>
            </w:tcBorders>
            <w:hideMark/>
          </w:tcPr>
          <w:p w:rsidR="00BD6BD7" w:rsidRPr="00766972" w:rsidRDefault="00BD6BD7" w:rsidP="00A30874">
            <w:pPr>
              <w:widowControl w:val="0"/>
              <w:spacing w:line="276" w:lineRule="auto"/>
              <w:jc w:val="both"/>
              <w:rPr>
                <w:lang w:eastAsia="en-US"/>
              </w:rPr>
            </w:pPr>
            <w:r w:rsidRPr="00766972">
              <w:rPr>
                <w:lang w:eastAsia="en-US"/>
              </w:rPr>
              <w:t>Профессиональная квалификационная группа должностей педагогических работников</w:t>
            </w:r>
          </w:p>
        </w:tc>
        <w:tc>
          <w:tcPr>
            <w:tcW w:w="4394" w:type="dxa"/>
            <w:tcBorders>
              <w:top w:val="nil"/>
              <w:left w:val="nil"/>
              <w:bottom w:val="nil"/>
              <w:right w:val="nil"/>
            </w:tcBorders>
          </w:tcPr>
          <w:p w:rsidR="00BD6BD7" w:rsidRPr="00766972" w:rsidRDefault="00BD6BD7" w:rsidP="00A30874">
            <w:pPr>
              <w:widowControl w:val="0"/>
              <w:spacing w:line="276" w:lineRule="auto"/>
              <w:jc w:val="both"/>
              <w:rPr>
                <w:lang w:eastAsia="en-US"/>
              </w:rPr>
            </w:pPr>
            <w:r w:rsidRPr="00766972">
              <w:rPr>
                <w:lang w:eastAsia="en-US"/>
              </w:rPr>
              <w:t>1 квалификационный уровень:</w:t>
            </w: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2 квалификационный уровень:</w:t>
            </w:r>
          </w:p>
          <w:p w:rsidR="00BD6BD7" w:rsidRDefault="00BD6BD7" w:rsidP="00A30874">
            <w:pPr>
              <w:pStyle w:val="a3"/>
              <w:spacing w:line="276" w:lineRule="auto"/>
              <w:rPr>
                <w:lang w:eastAsia="en-US"/>
              </w:rPr>
            </w:pPr>
          </w:p>
          <w:p w:rsidR="00BD6BD7" w:rsidRPr="00B27503" w:rsidRDefault="00BD6BD7" w:rsidP="00A30874">
            <w:pPr>
              <w:pStyle w:val="a3"/>
              <w:spacing w:line="276" w:lineRule="auto"/>
              <w:rPr>
                <w:lang w:eastAsia="en-US"/>
              </w:rPr>
            </w:pPr>
            <w:r w:rsidRPr="00B27503">
              <w:rPr>
                <w:lang w:eastAsia="en-US"/>
              </w:rPr>
              <w:t>3 квалификационный уровень:</w:t>
            </w: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 xml:space="preserve">4 квалификационный уровень: </w:t>
            </w: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p>
        </w:tc>
        <w:tc>
          <w:tcPr>
            <w:tcW w:w="1749" w:type="dxa"/>
            <w:tcBorders>
              <w:top w:val="nil"/>
              <w:left w:val="nil"/>
              <w:bottom w:val="nil"/>
              <w:right w:val="nil"/>
            </w:tcBorders>
          </w:tcPr>
          <w:p w:rsidR="00BD6BD7" w:rsidRPr="00766972" w:rsidRDefault="00BD6BD7" w:rsidP="00A30874">
            <w:pPr>
              <w:widowControl w:val="0"/>
              <w:spacing w:line="276" w:lineRule="auto"/>
              <w:jc w:val="center"/>
              <w:rPr>
                <w:lang w:eastAsia="en-US"/>
              </w:rPr>
            </w:pPr>
            <w:r>
              <w:rPr>
                <w:lang w:eastAsia="en-US"/>
              </w:rPr>
              <w:t>9259</w:t>
            </w:r>
          </w:p>
          <w:p w:rsidR="00BD6BD7" w:rsidRDefault="00BD6BD7" w:rsidP="00A30874">
            <w:pPr>
              <w:widowControl w:val="0"/>
              <w:spacing w:line="276" w:lineRule="auto"/>
              <w:jc w:val="center"/>
              <w:rPr>
                <w:lang w:eastAsia="en-US"/>
              </w:rPr>
            </w:pPr>
          </w:p>
          <w:p w:rsidR="00BD6BD7" w:rsidRPr="00766972" w:rsidRDefault="00BD6BD7" w:rsidP="00BD6BD7">
            <w:pPr>
              <w:widowControl w:val="0"/>
              <w:spacing w:line="276" w:lineRule="auto"/>
              <w:jc w:val="center"/>
              <w:rPr>
                <w:lang w:eastAsia="en-US"/>
              </w:rPr>
            </w:pPr>
            <w:r>
              <w:rPr>
                <w:lang w:eastAsia="en-US"/>
              </w:rPr>
              <w:t>9259</w:t>
            </w:r>
          </w:p>
          <w:p w:rsidR="00BD6BD7" w:rsidRDefault="00BD6BD7" w:rsidP="00A30874">
            <w:pPr>
              <w:widowControl w:val="0"/>
              <w:spacing w:line="276" w:lineRule="auto"/>
              <w:jc w:val="center"/>
              <w:rPr>
                <w:lang w:eastAsia="en-US"/>
              </w:rPr>
            </w:pPr>
          </w:p>
          <w:p w:rsidR="00BD6BD7" w:rsidRPr="00766972" w:rsidRDefault="00BD6BD7" w:rsidP="00BD6BD7">
            <w:pPr>
              <w:widowControl w:val="0"/>
              <w:spacing w:line="276" w:lineRule="auto"/>
              <w:jc w:val="center"/>
              <w:rPr>
                <w:lang w:eastAsia="en-US"/>
              </w:rPr>
            </w:pPr>
            <w:r>
              <w:rPr>
                <w:lang w:eastAsia="en-US"/>
              </w:rPr>
              <w:t>9259</w:t>
            </w:r>
          </w:p>
          <w:p w:rsidR="00BD6BD7" w:rsidRPr="00766972" w:rsidRDefault="00BD6BD7" w:rsidP="00A30874">
            <w:pPr>
              <w:widowControl w:val="0"/>
              <w:spacing w:line="276" w:lineRule="auto"/>
              <w:jc w:val="center"/>
              <w:rPr>
                <w:lang w:eastAsia="en-US"/>
              </w:rPr>
            </w:pPr>
          </w:p>
          <w:p w:rsidR="00BD6BD7"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r>
              <w:rPr>
                <w:lang w:eastAsia="en-US"/>
              </w:rPr>
              <w:t>10162</w:t>
            </w:r>
          </w:p>
          <w:p w:rsidR="00BD6BD7" w:rsidRPr="00766972" w:rsidRDefault="00BD6BD7" w:rsidP="00A30874">
            <w:pPr>
              <w:widowControl w:val="0"/>
              <w:spacing w:line="276" w:lineRule="auto"/>
              <w:jc w:val="center"/>
              <w:rPr>
                <w:lang w:eastAsia="en-US"/>
              </w:rPr>
            </w:pPr>
          </w:p>
        </w:tc>
      </w:tr>
      <w:tr w:rsidR="00BD6BD7" w:rsidRPr="00766972" w:rsidTr="00A30874">
        <w:tc>
          <w:tcPr>
            <w:tcW w:w="3085" w:type="dxa"/>
            <w:tcBorders>
              <w:top w:val="nil"/>
              <w:left w:val="nil"/>
              <w:bottom w:val="nil"/>
              <w:right w:val="nil"/>
            </w:tcBorders>
            <w:hideMark/>
          </w:tcPr>
          <w:p w:rsidR="00BD6BD7" w:rsidRPr="00766972" w:rsidRDefault="00BD6BD7" w:rsidP="00A30874">
            <w:pPr>
              <w:widowControl w:val="0"/>
              <w:spacing w:line="276" w:lineRule="auto"/>
              <w:jc w:val="both"/>
              <w:rPr>
                <w:lang w:eastAsia="en-US"/>
              </w:rPr>
            </w:pPr>
            <w:r w:rsidRPr="00766972">
              <w:rPr>
                <w:lang w:eastAsia="en-US"/>
              </w:rPr>
              <w:t>Профессиональная квалификационная группа должностей руководителей структурных подразделений</w:t>
            </w:r>
          </w:p>
        </w:tc>
        <w:tc>
          <w:tcPr>
            <w:tcW w:w="4394" w:type="dxa"/>
            <w:tcBorders>
              <w:top w:val="nil"/>
              <w:left w:val="nil"/>
              <w:bottom w:val="nil"/>
              <w:right w:val="nil"/>
            </w:tcBorders>
          </w:tcPr>
          <w:p w:rsidR="00BD6BD7" w:rsidRPr="00766972" w:rsidRDefault="00BD6BD7" w:rsidP="00A30874">
            <w:pPr>
              <w:widowControl w:val="0"/>
              <w:spacing w:line="276" w:lineRule="auto"/>
              <w:jc w:val="both"/>
              <w:rPr>
                <w:lang w:eastAsia="en-US"/>
              </w:rPr>
            </w:pPr>
            <w:r w:rsidRPr="00766972">
              <w:rPr>
                <w:lang w:eastAsia="en-US"/>
              </w:rPr>
              <w:t>1 квалификационный уровень:</w:t>
            </w: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2 квалификационный уровень:</w:t>
            </w: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3 квалификационный уровень:</w:t>
            </w:r>
          </w:p>
          <w:p w:rsidR="00BD6BD7" w:rsidRPr="00766972" w:rsidRDefault="00BD6BD7" w:rsidP="00A30874">
            <w:pPr>
              <w:widowControl w:val="0"/>
              <w:spacing w:line="276" w:lineRule="auto"/>
              <w:jc w:val="both"/>
              <w:rPr>
                <w:lang w:eastAsia="en-US"/>
              </w:rPr>
            </w:pPr>
          </w:p>
        </w:tc>
        <w:tc>
          <w:tcPr>
            <w:tcW w:w="1749" w:type="dxa"/>
            <w:tcBorders>
              <w:top w:val="nil"/>
              <w:left w:val="nil"/>
              <w:bottom w:val="nil"/>
              <w:right w:val="nil"/>
            </w:tcBorders>
          </w:tcPr>
          <w:p w:rsidR="00BD6BD7" w:rsidRPr="00766972" w:rsidRDefault="00BD6BD7" w:rsidP="00A30874">
            <w:pPr>
              <w:widowControl w:val="0"/>
              <w:spacing w:line="276" w:lineRule="auto"/>
              <w:jc w:val="center"/>
              <w:rPr>
                <w:lang w:eastAsia="en-US"/>
              </w:rPr>
            </w:pPr>
            <w:r>
              <w:rPr>
                <w:lang w:eastAsia="en-US"/>
              </w:rPr>
              <w:t>9960</w:t>
            </w:r>
          </w:p>
          <w:p w:rsidR="00BD6BD7" w:rsidRPr="00766972"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r>
              <w:rPr>
                <w:lang w:eastAsia="en-US"/>
              </w:rPr>
              <w:t>10936</w:t>
            </w:r>
          </w:p>
          <w:p w:rsidR="00BD6BD7" w:rsidRPr="00766972"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r>
              <w:rPr>
                <w:lang w:eastAsia="en-US"/>
              </w:rPr>
              <w:t>11990</w:t>
            </w:r>
          </w:p>
        </w:tc>
      </w:tr>
    </w:tbl>
    <w:p w:rsidR="00BD6BD7" w:rsidRPr="0055258E" w:rsidRDefault="00BD6BD7" w:rsidP="00BD6BD7">
      <w:pPr>
        <w:widowControl w:val="0"/>
        <w:autoSpaceDE w:val="0"/>
        <w:autoSpaceDN w:val="0"/>
        <w:adjustRightInd w:val="0"/>
        <w:ind w:firstLine="540"/>
        <w:jc w:val="both"/>
      </w:pPr>
      <w:r w:rsidRPr="0055258E">
        <w:t>Минимальные размеры окладов (ставок) советника директора по воспитанию и взаимодействию с детскими общественными объединениями устанавливаются по 4 квалификационному уровню профессиональной квалификационной группы должностей педагогических работников.</w:t>
      </w:r>
    </w:p>
    <w:p w:rsidR="00BD6BD7" w:rsidRPr="00AB2B5C" w:rsidRDefault="00BD6BD7" w:rsidP="00BD6BD7">
      <w:pPr>
        <w:widowControl w:val="0"/>
        <w:autoSpaceDE w:val="0"/>
        <w:autoSpaceDN w:val="0"/>
        <w:adjustRightInd w:val="0"/>
        <w:ind w:firstLine="709"/>
        <w:jc w:val="both"/>
      </w:pPr>
      <w:r w:rsidRPr="00AB2B5C">
        <w:t>2.</w:t>
      </w:r>
      <w:r>
        <w:t>3</w:t>
      </w:r>
      <w:r w:rsidRPr="00AB2B5C">
        <w:t>. К размерам окладов (ставок) предусматривается установление следующих коэффициентов:</w:t>
      </w:r>
    </w:p>
    <w:p w:rsidR="00BD6BD7" w:rsidRPr="00AB2B5C" w:rsidRDefault="00BD6BD7" w:rsidP="00BD6BD7">
      <w:pPr>
        <w:widowControl w:val="0"/>
        <w:autoSpaceDE w:val="0"/>
        <w:autoSpaceDN w:val="0"/>
        <w:adjustRightInd w:val="0"/>
        <w:ind w:firstLine="709"/>
        <w:jc w:val="both"/>
      </w:pPr>
      <w:r w:rsidRPr="00AB2B5C">
        <w:t>коэффициент за выслугу лет;</w:t>
      </w:r>
    </w:p>
    <w:p w:rsidR="00BD6BD7" w:rsidRPr="00AB2B5C" w:rsidRDefault="00BD6BD7" w:rsidP="00BD6BD7">
      <w:pPr>
        <w:widowControl w:val="0"/>
        <w:autoSpaceDE w:val="0"/>
        <w:autoSpaceDN w:val="0"/>
        <w:adjustRightInd w:val="0"/>
        <w:ind w:firstLine="709"/>
        <w:jc w:val="both"/>
      </w:pPr>
      <w:r w:rsidRPr="00AB2B5C">
        <w:lastRenderedPageBreak/>
        <w:t>коэффициент за квалификационную категорию;</w:t>
      </w:r>
    </w:p>
    <w:p w:rsidR="00BD6BD7" w:rsidRPr="00AB2B5C" w:rsidRDefault="00BD6BD7" w:rsidP="00BD6BD7">
      <w:pPr>
        <w:widowControl w:val="0"/>
        <w:autoSpaceDE w:val="0"/>
        <w:autoSpaceDN w:val="0"/>
        <w:adjustRightInd w:val="0"/>
        <w:ind w:firstLine="709"/>
        <w:jc w:val="both"/>
      </w:pPr>
      <w:r w:rsidRPr="00AB2B5C">
        <w:t>персональный коэффициент;</w:t>
      </w:r>
    </w:p>
    <w:p w:rsidR="00BD6BD7" w:rsidRPr="00AB2B5C" w:rsidRDefault="00BD6BD7" w:rsidP="00BD6BD7">
      <w:pPr>
        <w:widowControl w:val="0"/>
        <w:autoSpaceDE w:val="0"/>
        <w:autoSpaceDN w:val="0"/>
        <w:adjustRightInd w:val="0"/>
        <w:ind w:firstLine="709"/>
        <w:jc w:val="both"/>
      </w:pPr>
      <w:r w:rsidRPr="00AB2B5C">
        <w:t>Размер выплат по коэффициенту определяется путем умножения размера оклада (ставки) работника на коэффициент.</w:t>
      </w:r>
    </w:p>
    <w:p w:rsidR="00BD6BD7" w:rsidRPr="00AB2B5C" w:rsidRDefault="00BD6BD7" w:rsidP="00BD6BD7">
      <w:pPr>
        <w:widowControl w:val="0"/>
        <w:autoSpaceDE w:val="0"/>
        <w:autoSpaceDN w:val="0"/>
        <w:adjustRightInd w:val="0"/>
        <w:ind w:firstLine="709"/>
        <w:jc w:val="both"/>
      </w:pPr>
      <w:r>
        <w:t>Р</w:t>
      </w:r>
      <w:r w:rsidRPr="00AB2B5C">
        <w:t xml:space="preserve">азмеры и иные условия применения коэффициентов к размерам окладов (ставок) приведены в </w:t>
      </w:r>
      <w:hyperlink r:id="rId8" w:anchor="Par338" w:history="1">
        <w:r w:rsidRPr="00A25583">
          <w:rPr>
            <w:rStyle w:val="a5"/>
            <w:color w:val="000000"/>
          </w:rPr>
          <w:t>пунктах 2.</w:t>
        </w:r>
      </w:hyperlink>
      <w:r>
        <w:rPr>
          <w:rStyle w:val="a5"/>
          <w:color w:val="000000"/>
        </w:rPr>
        <w:t>4</w:t>
      </w:r>
      <w:r w:rsidRPr="00A25583">
        <w:rPr>
          <w:color w:val="000000"/>
        </w:rPr>
        <w:t>–2.</w:t>
      </w:r>
      <w:r>
        <w:t>6</w:t>
      </w:r>
      <w:r w:rsidRPr="00A25583">
        <w:rPr>
          <w:color w:val="000000"/>
        </w:rPr>
        <w:t xml:space="preserve"> </w:t>
      </w:r>
      <w:r w:rsidRPr="00AB2B5C">
        <w:t>настоящего Положения.</w:t>
      </w:r>
    </w:p>
    <w:p w:rsidR="00BD6BD7" w:rsidRPr="00CA692B" w:rsidRDefault="00BD6BD7" w:rsidP="00BD6BD7">
      <w:pPr>
        <w:ind w:firstLine="709"/>
        <w:jc w:val="both"/>
      </w:pPr>
      <w:bookmarkStart w:id="2" w:name="Par338"/>
      <w:bookmarkEnd w:id="2"/>
      <w:r>
        <w:t>2.4</w:t>
      </w:r>
      <w:r w:rsidRPr="00AB2B5C">
        <w:t>. </w:t>
      </w:r>
      <w:r w:rsidRPr="00CA692B">
        <w:t>Коэффициент за выслугу лет устанавливается работникам учреждения в зависимости от общего количества лет, проработанных в учреждениях образования, со дня достижения соответствующего стажа, если документы находятся в учреждении, или со дня представления документа о стаже.</w:t>
      </w:r>
    </w:p>
    <w:p w:rsidR="00BD6BD7" w:rsidRPr="00CA692B" w:rsidRDefault="00722D60" w:rsidP="00BD6BD7">
      <w:pPr>
        <w:ind w:firstLine="709"/>
        <w:jc w:val="both"/>
      </w:pPr>
      <w:r>
        <w:t>Р</w:t>
      </w:r>
      <w:r w:rsidR="00BD6BD7" w:rsidRPr="00CA692B">
        <w:t>азмеры коэффициента за выслугу лет работникам учреждений образования, не являющимся молодыми специалистами:</w:t>
      </w:r>
    </w:p>
    <w:p w:rsidR="00BD6BD7" w:rsidRPr="00CA692B" w:rsidRDefault="00BD6BD7" w:rsidP="00BD6BD7">
      <w:pPr>
        <w:ind w:firstLine="709"/>
        <w:jc w:val="both"/>
      </w:pPr>
      <w:r w:rsidRPr="00CA692B">
        <w:t>от 2 до 5 лет - 0,10;</w:t>
      </w:r>
    </w:p>
    <w:p w:rsidR="00BD6BD7" w:rsidRPr="00CA692B" w:rsidRDefault="00BD6BD7" w:rsidP="00BD6BD7">
      <w:pPr>
        <w:ind w:firstLine="709"/>
        <w:jc w:val="both"/>
      </w:pPr>
      <w:r w:rsidRPr="00CA692B">
        <w:t>от 5 до 10 лет - 0,15;</w:t>
      </w:r>
    </w:p>
    <w:p w:rsidR="00BD6BD7" w:rsidRPr="00CA692B" w:rsidRDefault="00BD6BD7" w:rsidP="00BD6BD7">
      <w:pPr>
        <w:ind w:firstLine="709"/>
        <w:jc w:val="both"/>
      </w:pPr>
      <w:r w:rsidRPr="00CA692B">
        <w:t>от 10 до 20 лет - 0,25;</w:t>
      </w:r>
    </w:p>
    <w:p w:rsidR="00BD6BD7" w:rsidRPr="00CA692B" w:rsidRDefault="00BD6BD7" w:rsidP="00BD6BD7">
      <w:pPr>
        <w:ind w:firstLine="709"/>
        <w:jc w:val="both"/>
      </w:pPr>
      <w:r w:rsidRPr="00CA692B">
        <w:t>свыше 20 лет - 0,30.</w:t>
      </w:r>
    </w:p>
    <w:p w:rsidR="00BD6BD7" w:rsidRPr="00CA692B" w:rsidRDefault="00BD6BD7" w:rsidP="00BD6BD7">
      <w:pPr>
        <w:ind w:firstLine="709"/>
        <w:jc w:val="both"/>
      </w:pPr>
      <w:bookmarkStart w:id="3" w:name="sub_2707"/>
      <w:r w:rsidRPr="00CA692B">
        <w:t>Рекомендуемый размер коэффициента за выслугу лет работникам учреждений образования, являющимся молодыми специалистами, до наступления стажа работы три года - 0,50. Рекомендуемый размер коэффициента за выслугу лет работникам учреждений образования, являющимся молодыми специалистами, имеющим диплом бакалавра (специалиста, магистра) с отличием или диплом о среднем профессиональном образовании с отличием, до наступления стажа работы три года - 0,75.</w:t>
      </w:r>
    </w:p>
    <w:p w:rsidR="00BD6BD7" w:rsidRPr="00CA692B" w:rsidRDefault="00BD6BD7" w:rsidP="00BD6BD7">
      <w:pPr>
        <w:ind w:firstLine="709"/>
        <w:jc w:val="both"/>
      </w:pPr>
      <w:bookmarkStart w:id="4" w:name="sub_2507"/>
      <w:bookmarkEnd w:id="3"/>
      <w:r w:rsidRPr="00CA692B">
        <w:t>Коэффициент за выслугу лет применяется при оплате труда педагогических работников за установленную учебную нагрузку при тарификации.</w:t>
      </w:r>
    </w:p>
    <w:bookmarkEnd w:id="4"/>
    <w:p w:rsidR="00BD6BD7" w:rsidRPr="00CA692B" w:rsidRDefault="00BD6BD7" w:rsidP="00BD6BD7">
      <w:pPr>
        <w:ind w:firstLine="709"/>
        <w:jc w:val="both"/>
      </w:pPr>
      <w:r w:rsidRPr="00CA692B">
        <w:t>Применение коэффициента за выслугу лет не учитывается при начислении иных стимулирующих и компенсационных выплат, устанавливаемых в процентном отношении к размеру оклада (ставки).</w:t>
      </w:r>
    </w:p>
    <w:p w:rsidR="00BD6BD7" w:rsidRPr="00CA692B" w:rsidRDefault="00BD6BD7" w:rsidP="00BD6BD7">
      <w:pPr>
        <w:ind w:firstLine="709"/>
        <w:jc w:val="both"/>
      </w:pPr>
      <w:bookmarkStart w:id="5" w:name="sub_2510"/>
      <w:r w:rsidRPr="00CA692B">
        <w:t>К молодым специалистам в целях реализации настоящего Положения относятся выпускники профессиональных образовательных организаций, образовательных организаций высшего образования очной, очно-заочной (вечерней) и заочной форм обучения в возрасте до 35 лет, принятые на работу в учреждения в течение трех лет со дня выдачи документов о соответствующем образовании и (или) квалификации. Право молодого специалиста на получение размера оклада (ставки) с учетом установленного коэффициента действует в течение трех лет со дня заключения им трудового договора с учреждением.</w:t>
      </w:r>
    </w:p>
    <w:bookmarkEnd w:id="5"/>
    <w:p w:rsidR="00BD6BD7" w:rsidRPr="00CA692B" w:rsidRDefault="00BD6BD7" w:rsidP="00BD6BD7">
      <w:pPr>
        <w:ind w:firstLine="709"/>
        <w:jc w:val="both"/>
      </w:pPr>
      <w:r w:rsidRPr="00CA692B">
        <w:t>В указанный период не включается срок, в течение которого молодой специалист был призван на военную службу или направлен на заменяющую ее альтернативную гражданскую службу, направлен на обучение, повышение квалификации или стажировку с отрывом от работы, находился в отпуске по уходу за ребенком до достижения им возраста трех лет.</w:t>
      </w:r>
    </w:p>
    <w:p w:rsidR="00BD6BD7" w:rsidRPr="00CA692B" w:rsidRDefault="00BD6BD7" w:rsidP="00BD6BD7">
      <w:pPr>
        <w:ind w:firstLine="709"/>
        <w:jc w:val="both"/>
      </w:pPr>
      <w:r w:rsidRPr="00CA692B">
        <w:t>Право молодого специалиста на получение размера оклада (ставки) с учетом установленного коэффициента утрачивается в следующих случаях:</w:t>
      </w:r>
    </w:p>
    <w:p w:rsidR="00BD6BD7" w:rsidRPr="00CA692B" w:rsidRDefault="00BD6BD7" w:rsidP="00BD6BD7">
      <w:pPr>
        <w:ind w:firstLine="709"/>
        <w:jc w:val="both"/>
      </w:pPr>
      <w:r w:rsidRPr="00CA692B">
        <w:t>расторжение трудового договора по инициативе молодого специалиста;</w:t>
      </w:r>
    </w:p>
    <w:p w:rsidR="00BD6BD7" w:rsidRDefault="00BD6BD7" w:rsidP="00BD6BD7">
      <w:pPr>
        <w:ind w:firstLine="709"/>
        <w:jc w:val="both"/>
      </w:pPr>
      <w:r w:rsidRPr="00CA692B">
        <w:t xml:space="preserve">расторжение трудового договора по инициативе работодателя за виновные действия молодого специалиста по основаниям, предусмотренным </w:t>
      </w:r>
      <w:hyperlink r:id="rId9" w:history="1">
        <w:r w:rsidRPr="00CA692B">
          <w:rPr>
            <w:rStyle w:val="a6"/>
          </w:rPr>
          <w:t>трудовым законодательством</w:t>
        </w:r>
      </w:hyperlink>
      <w:r w:rsidRPr="00CA692B">
        <w:t xml:space="preserve"> Российской Федерации.</w:t>
      </w:r>
    </w:p>
    <w:p w:rsidR="00BD6BD7" w:rsidRPr="00AB2B5C" w:rsidRDefault="00BD6BD7" w:rsidP="00BD6BD7">
      <w:pPr>
        <w:widowControl w:val="0"/>
        <w:autoSpaceDE w:val="0"/>
        <w:autoSpaceDN w:val="0"/>
        <w:adjustRightInd w:val="0"/>
        <w:ind w:firstLine="709"/>
        <w:jc w:val="both"/>
      </w:pPr>
      <w:r>
        <w:t>2.5</w:t>
      </w:r>
      <w:r w:rsidRPr="00AB2B5C">
        <w:t>. Коэффициент за квалификационную категорию устана</w:t>
      </w:r>
      <w:r>
        <w:t xml:space="preserve">вливается работникам организации </w:t>
      </w:r>
      <w:r w:rsidRPr="00AB2B5C">
        <w:t>с целью стимулирования их к качественному результату труда на основе повышения профессиональной квалификации и компетентности, инновационной деятельности со дня вынесения решения аттестационной комиссией.</w:t>
      </w:r>
    </w:p>
    <w:p w:rsidR="00BD6BD7" w:rsidRPr="00AB2B5C" w:rsidRDefault="00BD6BD7" w:rsidP="00BD6BD7">
      <w:pPr>
        <w:widowControl w:val="0"/>
        <w:autoSpaceDE w:val="0"/>
        <w:autoSpaceDN w:val="0"/>
        <w:adjustRightInd w:val="0"/>
        <w:ind w:firstLine="709"/>
        <w:jc w:val="both"/>
      </w:pPr>
      <w:r>
        <w:t>Р</w:t>
      </w:r>
      <w:r w:rsidRPr="00AB2B5C">
        <w:t>азмеры коэффициента:</w:t>
      </w:r>
    </w:p>
    <w:p w:rsidR="00BD6BD7" w:rsidRPr="00AB2B5C" w:rsidRDefault="00BD6BD7" w:rsidP="00BD6BD7">
      <w:pPr>
        <w:widowControl w:val="0"/>
        <w:autoSpaceDE w:val="0"/>
        <w:autoSpaceDN w:val="0"/>
        <w:adjustRightInd w:val="0"/>
        <w:ind w:firstLine="709"/>
        <w:jc w:val="both"/>
      </w:pPr>
      <w:r w:rsidRPr="00AB2B5C">
        <w:t>0,25 – при наличии высшей квалификационной категории;</w:t>
      </w:r>
    </w:p>
    <w:p w:rsidR="00BD6BD7" w:rsidRPr="00AB2B5C" w:rsidRDefault="00BD6BD7" w:rsidP="00BD6BD7">
      <w:pPr>
        <w:widowControl w:val="0"/>
        <w:autoSpaceDE w:val="0"/>
        <w:autoSpaceDN w:val="0"/>
        <w:adjustRightInd w:val="0"/>
        <w:ind w:firstLine="709"/>
        <w:jc w:val="both"/>
      </w:pPr>
      <w:r w:rsidRPr="00AB2B5C">
        <w:t>0,15 – при наличии первой квалификационной категории;</w:t>
      </w:r>
    </w:p>
    <w:p w:rsidR="00BD6BD7" w:rsidRPr="00AB2B5C" w:rsidRDefault="00BD6BD7" w:rsidP="00BD6BD7">
      <w:pPr>
        <w:widowControl w:val="0"/>
        <w:autoSpaceDE w:val="0"/>
        <w:autoSpaceDN w:val="0"/>
        <w:adjustRightInd w:val="0"/>
        <w:ind w:firstLine="709"/>
        <w:jc w:val="both"/>
      </w:pPr>
      <w:r w:rsidRPr="00AB2B5C">
        <w:t>Коэффициент за квалификационную категорию применяется при оплате труда педагогических работников за установленную учебную нагрузку при тарификации.</w:t>
      </w:r>
    </w:p>
    <w:p w:rsidR="00BD6BD7" w:rsidRPr="00AB2B5C" w:rsidRDefault="00BD6BD7" w:rsidP="00BD6BD7">
      <w:pPr>
        <w:widowControl w:val="0"/>
        <w:autoSpaceDE w:val="0"/>
        <w:autoSpaceDN w:val="0"/>
        <w:adjustRightInd w:val="0"/>
        <w:ind w:firstLine="709"/>
        <w:jc w:val="both"/>
      </w:pPr>
      <w:r w:rsidRPr="00AB2B5C">
        <w:t xml:space="preserve">Применение коэффициента за квалификационную категорию не учитывается при начислении иных стимулирующих и компенсационных выплат, устанавливаемых в процентном отношении к </w:t>
      </w:r>
      <w:r w:rsidRPr="00AB2B5C">
        <w:lastRenderedPageBreak/>
        <w:t>размеру оклада (ставки).</w:t>
      </w:r>
    </w:p>
    <w:p w:rsidR="00BD6BD7" w:rsidRPr="00AB2B5C" w:rsidRDefault="00BD6BD7" w:rsidP="00BD6BD7">
      <w:pPr>
        <w:widowControl w:val="0"/>
        <w:autoSpaceDE w:val="0"/>
        <w:autoSpaceDN w:val="0"/>
        <w:adjustRightInd w:val="0"/>
        <w:spacing w:line="232" w:lineRule="auto"/>
        <w:ind w:firstLine="709"/>
        <w:jc w:val="both"/>
      </w:pPr>
      <w:bookmarkStart w:id="6" w:name="Par383"/>
      <w:bookmarkEnd w:id="6"/>
      <w:proofErr w:type="gramStart"/>
      <w:r w:rsidRPr="00AB2B5C">
        <w:t>2.</w:t>
      </w:r>
      <w:r>
        <w:t>6</w:t>
      </w:r>
      <w:r w:rsidRPr="00AB2B5C">
        <w:t>. </w:t>
      </w:r>
      <w:r w:rsidRPr="0072341E">
        <w:t>.</w:t>
      </w:r>
      <w:proofErr w:type="gramEnd"/>
      <w:r w:rsidRPr="0072341E">
        <w:t xml:space="preserve"> Педагогическим работникам, работникам учебно-вспомогательного персонала,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выполнение дополнительных видов работ, непосредственно связанных с образовательной деятельностью, выполняемых по их письменному согласию. К таким видам работ относится</w:t>
      </w:r>
      <w:r>
        <w:t xml:space="preserve"> работа</w:t>
      </w:r>
      <w:r w:rsidRPr="00AB2B5C">
        <w:t xml:space="preserve"> в комиссиях во время </w:t>
      </w:r>
      <w:r>
        <w:t>проведения мероприятий</w:t>
      </w:r>
      <w:r w:rsidRPr="00AB2B5C">
        <w:t xml:space="preserve">, </w:t>
      </w:r>
      <w:r>
        <w:t>разработка</w:t>
      </w:r>
      <w:r w:rsidRPr="00AB2B5C">
        <w:t xml:space="preserve"> методических пособий, программ, проектов, проведение смотров, олимпиад, конкурсов, конференций и других мероприятий с детьми и работниками образования, спортивных, туристских и других экспедиций с детьми и иные виды работ, выполняе</w:t>
      </w:r>
      <w:r>
        <w:t xml:space="preserve">мые сверх основных обязанностей – </w:t>
      </w:r>
      <w:r w:rsidRPr="00477442">
        <w:t xml:space="preserve">размер персонального коэффициента к </w:t>
      </w:r>
      <w:r>
        <w:t>ставке</w:t>
      </w:r>
      <w:r w:rsidRPr="00477442">
        <w:t xml:space="preserve"> </w:t>
      </w:r>
      <w:r>
        <w:t>0,15.</w:t>
      </w:r>
    </w:p>
    <w:p w:rsidR="00BD6BD7" w:rsidRPr="00AB2B5C" w:rsidRDefault="00BD6BD7" w:rsidP="00BD6BD7">
      <w:pPr>
        <w:widowControl w:val="0"/>
        <w:autoSpaceDE w:val="0"/>
        <w:autoSpaceDN w:val="0"/>
        <w:adjustRightInd w:val="0"/>
        <w:spacing w:line="232" w:lineRule="auto"/>
        <w:ind w:firstLine="709"/>
        <w:jc w:val="both"/>
      </w:pPr>
      <w:r>
        <w:t>Р</w:t>
      </w:r>
      <w:r w:rsidRPr="00AB2B5C">
        <w:t>азмеры персональных коэффициентов:</w:t>
      </w:r>
    </w:p>
    <w:p w:rsidR="00BD6BD7" w:rsidRPr="00AB2B5C" w:rsidRDefault="00BD6BD7" w:rsidP="00BD6BD7">
      <w:pPr>
        <w:pStyle w:val="ConsPlusCell"/>
        <w:spacing w:line="232" w:lineRule="auto"/>
        <w:ind w:firstLine="709"/>
      </w:pPr>
    </w:p>
    <w:tbl>
      <w:tblPr>
        <w:tblW w:w="0" w:type="auto"/>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648"/>
        <w:gridCol w:w="2292"/>
      </w:tblGrid>
      <w:tr w:rsidR="00BD6BD7" w:rsidRPr="00AB2B5C" w:rsidTr="00A30874">
        <w:tc>
          <w:tcPr>
            <w:tcW w:w="3348" w:type="dxa"/>
            <w:tcBorders>
              <w:top w:val="single" w:sz="4" w:space="0" w:color="auto"/>
              <w:left w:val="nil"/>
              <w:bottom w:val="nil"/>
              <w:right w:val="single" w:sz="4" w:space="0" w:color="auto"/>
            </w:tcBorders>
            <w:hideMark/>
          </w:tcPr>
          <w:p w:rsidR="00BD6BD7" w:rsidRPr="00AB2B5C" w:rsidRDefault="00BD6BD7" w:rsidP="00A30874">
            <w:pPr>
              <w:widowControl w:val="0"/>
              <w:spacing w:line="232" w:lineRule="auto"/>
              <w:jc w:val="center"/>
              <w:rPr>
                <w:lang w:eastAsia="en-US"/>
              </w:rPr>
            </w:pPr>
            <w:r w:rsidRPr="00AB2B5C">
              <w:rPr>
                <w:lang w:eastAsia="en-US"/>
              </w:rPr>
              <w:t>Профессиональные</w:t>
            </w:r>
          </w:p>
          <w:p w:rsidR="00BD6BD7" w:rsidRPr="00AB2B5C" w:rsidRDefault="00BD6BD7" w:rsidP="00A30874">
            <w:pPr>
              <w:widowControl w:val="0"/>
              <w:spacing w:line="232" w:lineRule="auto"/>
              <w:jc w:val="center"/>
              <w:rPr>
                <w:lang w:eastAsia="en-US"/>
              </w:rPr>
            </w:pPr>
            <w:r w:rsidRPr="00AB2B5C">
              <w:rPr>
                <w:lang w:eastAsia="en-US"/>
              </w:rPr>
              <w:t>квалификационные группы должностей</w:t>
            </w:r>
          </w:p>
        </w:tc>
        <w:tc>
          <w:tcPr>
            <w:tcW w:w="3648" w:type="dxa"/>
            <w:tcBorders>
              <w:top w:val="single" w:sz="4" w:space="0" w:color="auto"/>
              <w:left w:val="single" w:sz="4" w:space="0" w:color="auto"/>
              <w:bottom w:val="nil"/>
              <w:right w:val="single" w:sz="4" w:space="0" w:color="auto"/>
            </w:tcBorders>
            <w:hideMark/>
          </w:tcPr>
          <w:p w:rsidR="00BD6BD7" w:rsidRPr="00AB2B5C" w:rsidRDefault="00BD6BD7" w:rsidP="00A30874">
            <w:pPr>
              <w:widowControl w:val="0"/>
              <w:spacing w:line="232" w:lineRule="auto"/>
              <w:jc w:val="center"/>
              <w:rPr>
                <w:lang w:eastAsia="en-US"/>
              </w:rPr>
            </w:pPr>
            <w:r w:rsidRPr="00AB2B5C">
              <w:rPr>
                <w:lang w:eastAsia="en-US"/>
              </w:rPr>
              <w:t>Квалификационные уровни</w:t>
            </w:r>
          </w:p>
        </w:tc>
        <w:tc>
          <w:tcPr>
            <w:tcW w:w="2292" w:type="dxa"/>
            <w:tcBorders>
              <w:top w:val="single" w:sz="4" w:space="0" w:color="auto"/>
              <w:left w:val="single" w:sz="4" w:space="0" w:color="auto"/>
              <w:bottom w:val="nil"/>
              <w:right w:val="nil"/>
            </w:tcBorders>
            <w:hideMark/>
          </w:tcPr>
          <w:p w:rsidR="00BD6BD7" w:rsidRPr="00AB2B5C" w:rsidRDefault="00BD6BD7" w:rsidP="00A30874">
            <w:pPr>
              <w:widowControl w:val="0"/>
              <w:spacing w:line="232" w:lineRule="auto"/>
              <w:jc w:val="center"/>
              <w:rPr>
                <w:lang w:eastAsia="en-US"/>
              </w:rPr>
            </w:pPr>
            <w:r w:rsidRPr="00AB2B5C">
              <w:rPr>
                <w:lang w:eastAsia="en-US"/>
              </w:rPr>
              <w:t>Размеры коэффициентов к окладам (ставкам)</w:t>
            </w:r>
          </w:p>
        </w:tc>
      </w:tr>
    </w:tbl>
    <w:p w:rsidR="00BD6BD7" w:rsidRPr="00AB2B5C" w:rsidRDefault="00BD6BD7" w:rsidP="00BD6BD7">
      <w:pPr>
        <w:spacing w:line="232"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648"/>
        <w:gridCol w:w="2292"/>
      </w:tblGrid>
      <w:tr w:rsidR="00BD6BD7" w:rsidRPr="00AB2B5C" w:rsidTr="00A30874">
        <w:trPr>
          <w:tblHeader/>
        </w:trPr>
        <w:tc>
          <w:tcPr>
            <w:tcW w:w="3348" w:type="dxa"/>
            <w:tcBorders>
              <w:top w:val="single" w:sz="4" w:space="0" w:color="auto"/>
              <w:left w:val="nil"/>
              <w:bottom w:val="single" w:sz="4" w:space="0" w:color="auto"/>
              <w:right w:val="single" w:sz="4" w:space="0" w:color="auto"/>
            </w:tcBorders>
            <w:hideMark/>
          </w:tcPr>
          <w:p w:rsidR="00BD6BD7" w:rsidRPr="00AB2B5C" w:rsidRDefault="00BD6BD7" w:rsidP="00A30874">
            <w:pPr>
              <w:widowControl w:val="0"/>
              <w:spacing w:line="232" w:lineRule="auto"/>
              <w:jc w:val="center"/>
              <w:rPr>
                <w:lang w:eastAsia="en-US"/>
              </w:rPr>
            </w:pPr>
            <w:r w:rsidRPr="00AB2B5C">
              <w:rPr>
                <w:lang w:eastAsia="en-US"/>
              </w:rPr>
              <w:t>1</w:t>
            </w:r>
          </w:p>
        </w:tc>
        <w:tc>
          <w:tcPr>
            <w:tcW w:w="3648" w:type="dxa"/>
            <w:tcBorders>
              <w:top w:val="single" w:sz="4" w:space="0" w:color="auto"/>
              <w:left w:val="single" w:sz="4" w:space="0" w:color="auto"/>
              <w:bottom w:val="single" w:sz="4" w:space="0" w:color="auto"/>
              <w:right w:val="single" w:sz="4" w:space="0" w:color="auto"/>
            </w:tcBorders>
            <w:hideMark/>
          </w:tcPr>
          <w:p w:rsidR="00BD6BD7" w:rsidRPr="00AB2B5C" w:rsidRDefault="00BD6BD7" w:rsidP="00A30874">
            <w:pPr>
              <w:widowControl w:val="0"/>
              <w:spacing w:line="232" w:lineRule="auto"/>
              <w:jc w:val="center"/>
              <w:rPr>
                <w:lang w:eastAsia="en-US"/>
              </w:rPr>
            </w:pPr>
            <w:r w:rsidRPr="00AB2B5C">
              <w:rPr>
                <w:lang w:eastAsia="en-US"/>
              </w:rPr>
              <w:t>2</w:t>
            </w:r>
          </w:p>
        </w:tc>
        <w:tc>
          <w:tcPr>
            <w:tcW w:w="2292" w:type="dxa"/>
            <w:tcBorders>
              <w:top w:val="single" w:sz="4" w:space="0" w:color="auto"/>
              <w:left w:val="single" w:sz="4" w:space="0" w:color="auto"/>
              <w:bottom w:val="single" w:sz="4" w:space="0" w:color="auto"/>
              <w:right w:val="nil"/>
            </w:tcBorders>
            <w:hideMark/>
          </w:tcPr>
          <w:p w:rsidR="00BD6BD7" w:rsidRPr="00AB2B5C" w:rsidRDefault="00BD6BD7" w:rsidP="00A30874">
            <w:pPr>
              <w:widowControl w:val="0"/>
              <w:spacing w:line="232" w:lineRule="auto"/>
              <w:jc w:val="center"/>
              <w:rPr>
                <w:lang w:eastAsia="en-US"/>
              </w:rPr>
            </w:pPr>
            <w:r w:rsidRPr="00AB2B5C">
              <w:rPr>
                <w:lang w:eastAsia="en-US"/>
              </w:rPr>
              <w:t>3</w:t>
            </w:r>
          </w:p>
        </w:tc>
      </w:tr>
      <w:tr w:rsidR="00BD6BD7" w:rsidRPr="00AB2B5C" w:rsidTr="00A30874">
        <w:tc>
          <w:tcPr>
            <w:tcW w:w="3348" w:type="dxa"/>
            <w:tcBorders>
              <w:top w:val="single" w:sz="4" w:space="0" w:color="auto"/>
              <w:left w:val="nil"/>
              <w:bottom w:val="nil"/>
              <w:right w:val="nil"/>
            </w:tcBorders>
            <w:hideMark/>
          </w:tcPr>
          <w:p w:rsidR="00BD6BD7" w:rsidRPr="00AB2B5C" w:rsidRDefault="00BD6BD7" w:rsidP="00A30874">
            <w:pPr>
              <w:widowControl w:val="0"/>
              <w:spacing w:line="232" w:lineRule="auto"/>
              <w:jc w:val="both"/>
              <w:rPr>
                <w:lang w:eastAsia="en-US"/>
              </w:rPr>
            </w:pPr>
            <w:r w:rsidRPr="00AB2B5C">
              <w:rPr>
                <w:lang w:eastAsia="en-US"/>
              </w:rPr>
              <w:t>Профессиональная квалификационная группа должностей работников учебно-вспомогательного персонала первого уровня</w:t>
            </w:r>
          </w:p>
        </w:tc>
        <w:tc>
          <w:tcPr>
            <w:tcW w:w="3648" w:type="dxa"/>
            <w:tcBorders>
              <w:top w:val="single" w:sz="4" w:space="0" w:color="auto"/>
              <w:left w:val="nil"/>
              <w:bottom w:val="nil"/>
              <w:right w:val="nil"/>
            </w:tcBorders>
          </w:tcPr>
          <w:p w:rsidR="00BD6BD7" w:rsidRPr="00AB2B5C" w:rsidRDefault="00BD6BD7" w:rsidP="00A30874">
            <w:pPr>
              <w:widowControl w:val="0"/>
              <w:spacing w:line="232" w:lineRule="auto"/>
              <w:jc w:val="both"/>
              <w:rPr>
                <w:lang w:eastAsia="en-US"/>
              </w:rPr>
            </w:pPr>
          </w:p>
        </w:tc>
        <w:tc>
          <w:tcPr>
            <w:tcW w:w="2292" w:type="dxa"/>
            <w:tcBorders>
              <w:top w:val="single" w:sz="4" w:space="0" w:color="auto"/>
              <w:left w:val="nil"/>
              <w:bottom w:val="nil"/>
              <w:right w:val="nil"/>
            </w:tcBorders>
            <w:hideMark/>
          </w:tcPr>
          <w:p w:rsidR="00BD6BD7" w:rsidRPr="00AB2B5C" w:rsidRDefault="00BD6BD7" w:rsidP="00A30874">
            <w:pPr>
              <w:widowControl w:val="0"/>
              <w:spacing w:line="232" w:lineRule="auto"/>
              <w:jc w:val="center"/>
              <w:rPr>
                <w:lang w:eastAsia="en-US"/>
              </w:rPr>
            </w:pPr>
            <w:r w:rsidRPr="00AB2B5C">
              <w:rPr>
                <w:lang w:eastAsia="en-US"/>
              </w:rPr>
              <w:t>до 0,02</w:t>
            </w:r>
          </w:p>
        </w:tc>
      </w:tr>
      <w:tr w:rsidR="00BD6BD7" w:rsidRPr="00AB2B5C" w:rsidTr="00A30874">
        <w:tc>
          <w:tcPr>
            <w:tcW w:w="3348"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3648"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2292" w:type="dxa"/>
            <w:tcBorders>
              <w:top w:val="nil"/>
              <w:left w:val="nil"/>
              <w:bottom w:val="nil"/>
              <w:right w:val="nil"/>
            </w:tcBorders>
          </w:tcPr>
          <w:p w:rsidR="00BD6BD7" w:rsidRPr="00AB2B5C" w:rsidRDefault="00BD6BD7" w:rsidP="00A30874">
            <w:pPr>
              <w:widowControl w:val="0"/>
              <w:spacing w:line="232" w:lineRule="auto"/>
              <w:jc w:val="center"/>
              <w:rPr>
                <w:lang w:eastAsia="en-US"/>
              </w:rPr>
            </w:pPr>
          </w:p>
        </w:tc>
      </w:tr>
      <w:tr w:rsidR="00BD6BD7" w:rsidRPr="00AB2B5C" w:rsidTr="00A30874">
        <w:tc>
          <w:tcPr>
            <w:tcW w:w="3348" w:type="dxa"/>
            <w:tcBorders>
              <w:top w:val="nil"/>
              <w:left w:val="nil"/>
              <w:bottom w:val="nil"/>
              <w:right w:val="nil"/>
            </w:tcBorders>
            <w:hideMark/>
          </w:tcPr>
          <w:p w:rsidR="00BD6BD7" w:rsidRPr="00AB2B5C" w:rsidRDefault="00BD6BD7" w:rsidP="00A30874">
            <w:pPr>
              <w:widowControl w:val="0"/>
              <w:spacing w:line="232" w:lineRule="auto"/>
              <w:jc w:val="both"/>
              <w:rPr>
                <w:lang w:eastAsia="en-US"/>
              </w:rPr>
            </w:pPr>
            <w:r w:rsidRPr="00AB2B5C">
              <w:rPr>
                <w:lang w:eastAsia="en-US"/>
              </w:rPr>
              <w:t>Профессиональная квалификационная группа должностей работников учебно-вспомогательного персонала второго уровня</w:t>
            </w:r>
          </w:p>
        </w:tc>
        <w:tc>
          <w:tcPr>
            <w:tcW w:w="3648" w:type="dxa"/>
            <w:tcBorders>
              <w:top w:val="nil"/>
              <w:left w:val="nil"/>
              <w:bottom w:val="nil"/>
              <w:right w:val="nil"/>
            </w:tcBorders>
          </w:tcPr>
          <w:p w:rsidR="00BD6BD7" w:rsidRPr="00AB2B5C" w:rsidRDefault="00BD6BD7" w:rsidP="00A30874">
            <w:pPr>
              <w:widowControl w:val="0"/>
              <w:spacing w:line="232" w:lineRule="auto"/>
              <w:jc w:val="both"/>
              <w:rPr>
                <w:lang w:eastAsia="en-US"/>
              </w:rPr>
            </w:pPr>
            <w:r w:rsidRPr="00AB2B5C">
              <w:rPr>
                <w:lang w:eastAsia="en-US"/>
              </w:rPr>
              <w:t>1 квалификационный уро</w:t>
            </w:r>
            <w:r w:rsidRPr="00AB2B5C">
              <w:rPr>
                <w:lang w:eastAsia="en-US"/>
              </w:rPr>
              <w:softHyphen/>
              <w:t xml:space="preserve">вень </w:t>
            </w:r>
          </w:p>
          <w:p w:rsidR="00BD6BD7" w:rsidRPr="00AB2B5C" w:rsidRDefault="00BD6BD7" w:rsidP="00A30874">
            <w:pPr>
              <w:widowControl w:val="0"/>
              <w:spacing w:line="232" w:lineRule="auto"/>
              <w:jc w:val="both"/>
              <w:rPr>
                <w:lang w:eastAsia="en-US"/>
              </w:rPr>
            </w:pPr>
          </w:p>
          <w:p w:rsidR="00BD6BD7" w:rsidRPr="00AB2B5C" w:rsidRDefault="00BD6BD7" w:rsidP="00A30874">
            <w:pPr>
              <w:widowControl w:val="0"/>
              <w:spacing w:line="232" w:lineRule="auto"/>
              <w:jc w:val="both"/>
              <w:rPr>
                <w:lang w:eastAsia="en-US"/>
              </w:rPr>
            </w:pPr>
            <w:r w:rsidRPr="00AB2B5C">
              <w:rPr>
                <w:lang w:eastAsia="en-US"/>
              </w:rPr>
              <w:t>2 квалификационный уро</w:t>
            </w:r>
            <w:r w:rsidRPr="00AB2B5C">
              <w:rPr>
                <w:lang w:eastAsia="en-US"/>
              </w:rPr>
              <w:softHyphen/>
              <w:t xml:space="preserve">вень </w:t>
            </w:r>
          </w:p>
          <w:p w:rsidR="00BD6BD7" w:rsidRPr="00AB2B5C" w:rsidRDefault="00BD6BD7" w:rsidP="00A30874">
            <w:pPr>
              <w:widowControl w:val="0"/>
              <w:spacing w:line="232" w:lineRule="auto"/>
              <w:jc w:val="both"/>
              <w:rPr>
                <w:lang w:eastAsia="en-US"/>
              </w:rPr>
            </w:pPr>
          </w:p>
        </w:tc>
        <w:tc>
          <w:tcPr>
            <w:tcW w:w="2292" w:type="dxa"/>
            <w:tcBorders>
              <w:top w:val="nil"/>
              <w:left w:val="nil"/>
              <w:bottom w:val="nil"/>
              <w:right w:val="nil"/>
            </w:tcBorders>
          </w:tcPr>
          <w:p w:rsidR="00BD6BD7" w:rsidRPr="00AB2B5C" w:rsidRDefault="00BD6BD7" w:rsidP="00A30874">
            <w:pPr>
              <w:widowControl w:val="0"/>
              <w:spacing w:line="232" w:lineRule="auto"/>
              <w:jc w:val="center"/>
              <w:rPr>
                <w:lang w:eastAsia="en-US"/>
              </w:rPr>
            </w:pPr>
            <w:r w:rsidRPr="00AB2B5C">
              <w:rPr>
                <w:lang w:eastAsia="en-US"/>
              </w:rPr>
              <w:t>до 0,05</w:t>
            </w:r>
          </w:p>
          <w:p w:rsidR="00BD6BD7" w:rsidRPr="00AB2B5C" w:rsidRDefault="00BD6BD7" w:rsidP="00A30874">
            <w:pPr>
              <w:widowControl w:val="0"/>
              <w:spacing w:line="232" w:lineRule="auto"/>
              <w:jc w:val="center"/>
              <w:rPr>
                <w:lang w:eastAsia="en-US"/>
              </w:rPr>
            </w:pPr>
          </w:p>
          <w:p w:rsidR="00BD6BD7" w:rsidRPr="00AB2B5C" w:rsidRDefault="00BD6BD7" w:rsidP="00A30874">
            <w:pPr>
              <w:widowControl w:val="0"/>
              <w:spacing w:line="232" w:lineRule="auto"/>
              <w:jc w:val="center"/>
              <w:rPr>
                <w:lang w:eastAsia="en-US"/>
              </w:rPr>
            </w:pPr>
            <w:r w:rsidRPr="00AB2B5C">
              <w:rPr>
                <w:lang w:eastAsia="en-US"/>
              </w:rPr>
              <w:t>до 0,10</w:t>
            </w:r>
          </w:p>
        </w:tc>
      </w:tr>
      <w:tr w:rsidR="00BD6BD7" w:rsidRPr="00AB2B5C" w:rsidTr="00A30874">
        <w:tc>
          <w:tcPr>
            <w:tcW w:w="3348"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3648"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2292" w:type="dxa"/>
            <w:tcBorders>
              <w:top w:val="nil"/>
              <w:left w:val="nil"/>
              <w:bottom w:val="nil"/>
              <w:right w:val="nil"/>
            </w:tcBorders>
          </w:tcPr>
          <w:p w:rsidR="00BD6BD7" w:rsidRPr="00AB2B5C" w:rsidRDefault="00BD6BD7" w:rsidP="00A30874">
            <w:pPr>
              <w:widowControl w:val="0"/>
              <w:spacing w:line="232" w:lineRule="auto"/>
              <w:jc w:val="center"/>
              <w:rPr>
                <w:lang w:eastAsia="en-US"/>
              </w:rPr>
            </w:pPr>
          </w:p>
        </w:tc>
      </w:tr>
      <w:tr w:rsidR="00BD6BD7" w:rsidRPr="00AB2B5C" w:rsidTr="00A30874">
        <w:tc>
          <w:tcPr>
            <w:tcW w:w="3348" w:type="dxa"/>
            <w:tcBorders>
              <w:top w:val="nil"/>
              <w:left w:val="nil"/>
              <w:bottom w:val="nil"/>
              <w:right w:val="nil"/>
            </w:tcBorders>
            <w:hideMark/>
          </w:tcPr>
          <w:p w:rsidR="00BD6BD7" w:rsidRPr="00AB2B5C" w:rsidRDefault="00BD6BD7" w:rsidP="00A30874">
            <w:pPr>
              <w:widowControl w:val="0"/>
              <w:spacing w:line="232" w:lineRule="auto"/>
              <w:jc w:val="both"/>
              <w:rPr>
                <w:lang w:eastAsia="en-US"/>
              </w:rPr>
            </w:pPr>
            <w:r w:rsidRPr="00AB2B5C">
              <w:rPr>
                <w:lang w:eastAsia="en-US"/>
              </w:rPr>
              <w:t>Профессиональная квалификационная группа должностей педагогических работников</w:t>
            </w:r>
          </w:p>
        </w:tc>
        <w:tc>
          <w:tcPr>
            <w:tcW w:w="3648" w:type="dxa"/>
            <w:tcBorders>
              <w:top w:val="nil"/>
              <w:left w:val="nil"/>
              <w:bottom w:val="nil"/>
              <w:right w:val="nil"/>
            </w:tcBorders>
          </w:tcPr>
          <w:p w:rsidR="00BD6BD7" w:rsidRPr="00AB2B5C" w:rsidRDefault="00BD6BD7" w:rsidP="00A30874">
            <w:pPr>
              <w:widowControl w:val="0"/>
              <w:spacing w:line="232" w:lineRule="auto"/>
              <w:jc w:val="both"/>
              <w:rPr>
                <w:lang w:eastAsia="en-US"/>
              </w:rPr>
            </w:pPr>
            <w:r w:rsidRPr="00AB2B5C">
              <w:rPr>
                <w:lang w:eastAsia="en-US"/>
              </w:rPr>
              <w:t xml:space="preserve">1 квалификационный уровень </w:t>
            </w:r>
          </w:p>
          <w:p w:rsidR="00BD6BD7" w:rsidRPr="00AB2B5C" w:rsidRDefault="00BD6BD7" w:rsidP="00A30874">
            <w:pPr>
              <w:widowControl w:val="0"/>
              <w:spacing w:line="232" w:lineRule="auto"/>
              <w:jc w:val="both"/>
              <w:rPr>
                <w:lang w:eastAsia="en-US"/>
              </w:rPr>
            </w:pPr>
          </w:p>
          <w:p w:rsidR="00BD6BD7" w:rsidRPr="00AB2B5C" w:rsidRDefault="00BD6BD7" w:rsidP="00A30874">
            <w:pPr>
              <w:widowControl w:val="0"/>
              <w:spacing w:line="232" w:lineRule="auto"/>
              <w:jc w:val="both"/>
              <w:rPr>
                <w:lang w:eastAsia="en-US"/>
              </w:rPr>
            </w:pPr>
            <w:r w:rsidRPr="00AB2B5C">
              <w:rPr>
                <w:lang w:eastAsia="en-US"/>
              </w:rPr>
              <w:t>2 квалификационный уровень</w:t>
            </w:r>
          </w:p>
          <w:p w:rsidR="00BD6BD7" w:rsidRPr="00AB2B5C" w:rsidRDefault="00BD6BD7" w:rsidP="00A30874">
            <w:pPr>
              <w:widowControl w:val="0"/>
              <w:spacing w:line="232" w:lineRule="auto"/>
              <w:jc w:val="both"/>
              <w:rPr>
                <w:lang w:eastAsia="en-US"/>
              </w:rPr>
            </w:pPr>
          </w:p>
          <w:p w:rsidR="00BD6BD7" w:rsidRPr="00AB2B5C" w:rsidRDefault="00BD6BD7" w:rsidP="00A30874">
            <w:pPr>
              <w:widowControl w:val="0"/>
              <w:spacing w:line="232" w:lineRule="auto"/>
              <w:jc w:val="both"/>
              <w:rPr>
                <w:lang w:eastAsia="en-US"/>
              </w:rPr>
            </w:pPr>
            <w:r w:rsidRPr="00AB2B5C">
              <w:rPr>
                <w:lang w:eastAsia="en-US"/>
              </w:rPr>
              <w:t>3 квалификационный уровень</w:t>
            </w:r>
          </w:p>
          <w:p w:rsidR="00BD6BD7" w:rsidRPr="00AB2B5C" w:rsidRDefault="00BD6BD7" w:rsidP="00A30874">
            <w:pPr>
              <w:widowControl w:val="0"/>
              <w:spacing w:line="232" w:lineRule="auto"/>
              <w:jc w:val="both"/>
              <w:rPr>
                <w:lang w:eastAsia="en-US"/>
              </w:rPr>
            </w:pPr>
          </w:p>
          <w:p w:rsidR="00BD6BD7" w:rsidRPr="00AB2B5C" w:rsidRDefault="00BD6BD7" w:rsidP="00A30874">
            <w:pPr>
              <w:widowControl w:val="0"/>
              <w:spacing w:line="232" w:lineRule="auto"/>
              <w:jc w:val="both"/>
              <w:rPr>
                <w:lang w:eastAsia="en-US"/>
              </w:rPr>
            </w:pPr>
            <w:r w:rsidRPr="00AB2B5C">
              <w:rPr>
                <w:lang w:eastAsia="en-US"/>
              </w:rPr>
              <w:t xml:space="preserve">4 квалификационный уровень </w:t>
            </w:r>
          </w:p>
        </w:tc>
        <w:tc>
          <w:tcPr>
            <w:tcW w:w="2292" w:type="dxa"/>
            <w:tcBorders>
              <w:top w:val="nil"/>
              <w:left w:val="nil"/>
              <w:bottom w:val="nil"/>
              <w:right w:val="nil"/>
            </w:tcBorders>
          </w:tcPr>
          <w:p w:rsidR="00BD6BD7" w:rsidRPr="00AB2B5C" w:rsidRDefault="00BD6BD7" w:rsidP="00A30874">
            <w:pPr>
              <w:widowControl w:val="0"/>
              <w:spacing w:line="232" w:lineRule="auto"/>
              <w:jc w:val="center"/>
              <w:rPr>
                <w:lang w:eastAsia="en-US"/>
              </w:rPr>
            </w:pPr>
            <w:r w:rsidRPr="00AB2B5C">
              <w:rPr>
                <w:lang w:eastAsia="en-US"/>
              </w:rPr>
              <w:t>до 0,12</w:t>
            </w:r>
          </w:p>
          <w:p w:rsidR="00BD6BD7" w:rsidRPr="00AB2B5C" w:rsidRDefault="00BD6BD7" w:rsidP="00A30874">
            <w:pPr>
              <w:widowControl w:val="0"/>
              <w:spacing w:line="232" w:lineRule="auto"/>
              <w:jc w:val="center"/>
              <w:rPr>
                <w:lang w:eastAsia="en-US"/>
              </w:rPr>
            </w:pPr>
          </w:p>
          <w:p w:rsidR="00BD6BD7" w:rsidRPr="00AB2B5C" w:rsidRDefault="00BD6BD7" w:rsidP="00A30874">
            <w:pPr>
              <w:widowControl w:val="0"/>
              <w:spacing w:line="232" w:lineRule="auto"/>
              <w:jc w:val="center"/>
              <w:rPr>
                <w:lang w:eastAsia="en-US"/>
              </w:rPr>
            </w:pPr>
            <w:r w:rsidRPr="00AB2B5C">
              <w:rPr>
                <w:lang w:eastAsia="en-US"/>
              </w:rPr>
              <w:t>до 0,15</w:t>
            </w:r>
          </w:p>
          <w:p w:rsidR="00BD6BD7" w:rsidRPr="00AB2B5C" w:rsidRDefault="00BD6BD7" w:rsidP="00A30874">
            <w:pPr>
              <w:widowControl w:val="0"/>
              <w:spacing w:line="232" w:lineRule="auto"/>
              <w:jc w:val="center"/>
              <w:rPr>
                <w:lang w:eastAsia="en-US"/>
              </w:rPr>
            </w:pPr>
          </w:p>
          <w:p w:rsidR="00BD6BD7" w:rsidRPr="00AB2B5C" w:rsidRDefault="00BD6BD7" w:rsidP="00A30874">
            <w:pPr>
              <w:widowControl w:val="0"/>
              <w:spacing w:line="232" w:lineRule="auto"/>
              <w:jc w:val="center"/>
              <w:rPr>
                <w:lang w:eastAsia="en-US"/>
              </w:rPr>
            </w:pPr>
            <w:r w:rsidRPr="00AB2B5C">
              <w:rPr>
                <w:lang w:eastAsia="en-US"/>
              </w:rPr>
              <w:t>до 0,18</w:t>
            </w:r>
          </w:p>
          <w:p w:rsidR="00BD6BD7" w:rsidRPr="00AB2B5C" w:rsidRDefault="00BD6BD7" w:rsidP="00A30874">
            <w:pPr>
              <w:widowControl w:val="0"/>
              <w:spacing w:line="232" w:lineRule="auto"/>
              <w:jc w:val="center"/>
              <w:rPr>
                <w:lang w:eastAsia="en-US"/>
              </w:rPr>
            </w:pPr>
          </w:p>
          <w:p w:rsidR="00BD6BD7" w:rsidRPr="00AB2B5C" w:rsidRDefault="00BD6BD7" w:rsidP="00A30874">
            <w:pPr>
              <w:widowControl w:val="0"/>
              <w:spacing w:line="232" w:lineRule="auto"/>
              <w:jc w:val="center"/>
              <w:rPr>
                <w:lang w:eastAsia="en-US"/>
              </w:rPr>
            </w:pPr>
            <w:r w:rsidRPr="00AB2B5C">
              <w:rPr>
                <w:lang w:eastAsia="en-US"/>
              </w:rPr>
              <w:t>до 0,20</w:t>
            </w:r>
          </w:p>
        </w:tc>
      </w:tr>
      <w:tr w:rsidR="00BD6BD7" w:rsidRPr="00AB2B5C" w:rsidTr="00A30874">
        <w:tc>
          <w:tcPr>
            <w:tcW w:w="3348"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3648"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2292" w:type="dxa"/>
            <w:tcBorders>
              <w:top w:val="nil"/>
              <w:left w:val="nil"/>
              <w:bottom w:val="nil"/>
              <w:right w:val="nil"/>
            </w:tcBorders>
          </w:tcPr>
          <w:p w:rsidR="00BD6BD7" w:rsidRPr="00AB2B5C" w:rsidRDefault="00BD6BD7" w:rsidP="00A30874">
            <w:pPr>
              <w:widowControl w:val="0"/>
              <w:spacing w:line="232" w:lineRule="auto"/>
              <w:jc w:val="center"/>
              <w:rPr>
                <w:lang w:eastAsia="en-US"/>
              </w:rPr>
            </w:pPr>
          </w:p>
        </w:tc>
      </w:tr>
      <w:tr w:rsidR="00BD6BD7" w:rsidRPr="00AB2B5C" w:rsidTr="00A30874">
        <w:tc>
          <w:tcPr>
            <w:tcW w:w="3348" w:type="dxa"/>
            <w:tcBorders>
              <w:top w:val="nil"/>
              <w:left w:val="nil"/>
              <w:bottom w:val="nil"/>
              <w:right w:val="nil"/>
            </w:tcBorders>
            <w:hideMark/>
          </w:tcPr>
          <w:p w:rsidR="00BD6BD7" w:rsidRPr="00AB2B5C" w:rsidRDefault="00BD6BD7" w:rsidP="00A30874">
            <w:pPr>
              <w:widowControl w:val="0"/>
              <w:spacing w:line="232" w:lineRule="auto"/>
              <w:jc w:val="both"/>
              <w:rPr>
                <w:lang w:eastAsia="en-US"/>
              </w:rPr>
            </w:pPr>
            <w:r w:rsidRPr="00AB2B5C">
              <w:rPr>
                <w:lang w:eastAsia="en-US"/>
              </w:rPr>
              <w:t>Профессиональная квалификационная группа</w:t>
            </w:r>
            <w:r>
              <w:rPr>
                <w:lang w:eastAsia="en-US"/>
              </w:rPr>
              <w:t xml:space="preserve"> должностей руководителей струк</w:t>
            </w:r>
            <w:r w:rsidRPr="00AB2B5C">
              <w:rPr>
                <w:lang w:eastAsia="en-US"/>
              </w:rPr>
              <w:t>турных подразделений</w:t>
            </w:r>
          </w:p>
        </w:tc>
        <w:tc>
          <w:tcPr>
            <w:tcW w:w="3648" w:type="dxa"/>
            <w:tcBorders>
              <w:top w:val="nil"/>
              <w:left w:val="nil"/>
              <w:bottom w:val="nil"/>
              <w:right w:val="nil"/>
            </w:tcBorders>
          </w:tcPr>
          <w:p w:rsidR="00BD6BD7" w:rsidRPr="00AB2B5C" w:rsidRDefault="00BD6BD7" w:rsidP="00A30874">
            <w:pPr>
              <w:widowControl w:val="0"/>
              <w:spacing w:line="232" w:lineRule="auto"/>
              <w:jc w:val="both"/>
              <w:rPr>
                <w:lang w:eastAsia="en-US"/>
              </w:rPr>
            </w:pPr>
            <w:r w:rsidRPr="00AB2B5C">
              <w:rPr>
                <w:lang w:eastAsia="en-US"/>
              </w:rPr>
              <w:t xml:space="preserve">1 квалификационный уровень </w:t>
            </w:r>
          </w:p>
          <w:p w:rsidR="00BD6BD7" w:rsidRPr="00AB2B5C" w:rsidRDefault="00BD6BD7" w:rsidP="00A30874">
            <w:pPr>
              <w:widowControl w:val="0"/>
              <w:spacing w:line="232" w:lineRule="auto"/>
              <w:jc w:val="both"/>
              <w:rPr>
                <w:lang w:eastAsia="en-US"/>
              </w:rPr>
            </w:pPr>
          </w:p>
          <w:p w:rsidR="00BD6BD7" w:rsidRPr="00AB2B5C" w:rsidRDefault="00BD6BD7" w:rsidP="00A30874">
            <w:pPr>
              <w:widowControl w:val="0"/>
              <w:spacing w:line="232" w:lineRule="auto"/>
              <w:jc w:val="both"/>
              <w:rPr>
                <w:lang w:eastAsia="en-US"/>
              </w:rPr>
            </w:pPr>
            <w:r w:rsidRPr="00AB2B5C">
              <w:rPr>
                <w:lang w:eastAsia="en-US"/>
              </w:rPr>
              <w:t>2 квалификационный уровень</w:t>
            </w:r>
          </w:p>
          <w:p w:rsidR="00BD6BD7" w:rsidRPr="00AB2B5C" w:rsidRDefault="00BD6BD7" w:rsidP="00A30874">
            <w:pPr>
              <w:widowControl w:val="0"/>
              <w:spacing w:line="232" w:lineRule="auto"/>
              <w:jc w:val="both"/>
              <w:rPr>
                <w:lang w:eastAsia="en-US"/>
              </w:rPr>
            </w:pPr>
          </w:p>
          <w:p w:rsidR="00BD6BD7" w:rsidRPr="00AB2B5C" w:rsidRDefault="00BD6BD7" w:rsidP="00A30874">
            <w:pPr>
              <w:widowControl w:val="0"/>
              <w:spacing w:line="232" w:lineRule="auto"/>
              <w:jc w:val="both"/>
              <w:rPr>
                <w:lang w:eastAsia="en-US"/>
              </w:rPr>
            </w:pPr>
            <w:r w:rsidRPr="00AB2B5C">
              <w:rPr>
                <w:lang w:eastAsia="en-US"/>
              </w:rPr>
              <w:t>3 квалификационный уровень</w:t>
            </w:r>
          </w:p>
        </w:tc>
        <w:tc>
          <w:tcPr>
            <w:tcW w:w="2292" w:type="dxa"/>
            <w:tcBorders>
              <w:top w:val="nil"/>
              <w:left w:val="nil"/>
              <w:bottom w:val="nil"/>
              <w:right w:val="nil"/>
            </w:tcBorders>
          </w:tcPr>
          <w:p w:rsidR="00BD6BD7" w:rsidRPr="00AB2B5C" w:rsidRDefault="00BD6BD7" w:rsidP="00A30874">
            <w:pPr>
              <w:widowControl w:val="0"/>
              <w:spacing w:line="232" w:lineRule="auto"/>
              <w:jc w:val="center"/>
              <w:rPr>
                <w:lang w:eastAsia="en-US"/>
              </w:rPr>
            </w:pPr>
            <w:r w:rsidRPr="00AB2B5C">
              <w:rPr>
                <w:lang w:eastAsia="en-US"/>
              </w:rPr>
              <w:t>до 0,20</w:t>
            </w:r>
          </w:p>
          <w:p w:rsidR="00BD6BD7" w:rsidRPr="00AB2B5C" w:rsidRDefault="00BD6BD7" w:rsidP="00A30874">
            <w:pPr>
              <w:widowControl w:val="0"/>
              <w:spacing w:line="232" w:lineRule="auto"/>
              <w:jc w:val="center"/>
              <w:rPr>
                <w:lang w:eastAsia="en-US"/>
              </w:rPr>
            </w:pPr>
          </w:p>
          <w:p w:rsidR="00BD6BD7" w:rsidRPr="00AB2B5C" w:rsidRDefault="00BD6BD7" w:rsidP="00A30874">
            <w:pPr>
              <w:widowControl w:val="0"/>
              <w:spacing w:line="232" w:lineRule="auto"/>
              <w:jc w:val="center"/>
              <w:rPr>
                <w:lang w:eastAsia="en-US"/>
              </w:rPr>
            </w:pPr>
            <w:r w:rsidRPr="00AB2B5C">
              <w:rPr>
                <w:lang w:eastAsia="en-US"/>
              </w:rPr>
              <w:t>до 0,22</w:t>
            </w:r>
          </w:p>
          <w:p w:rsidR="00BD6BD7" w:rsidRPr="00AB2B5C" w:rsidRDefault="00BD6BD7" w:rsidP="00A30874">
            <w:pPr>
              <w:widowControl w:val="0"/>
              <w:spacing w:line="232" w:lineRule="auto"/>
              <w:jc w:val="center"/>
              <w:rPr>
                <w:lang w:eastAsia="en-US"/>
              </w:rPr>
            </w:pPr>
          </w:p>
          <w:p w:rsidR="00BD6BD7" w:rsidRPr="00AB2B5C" w:rsidRDefault="00BD6BD7" w:rsidP="00A30874">
            <w:pPr>
              <w:widowControl w:val="0"/>
              <w:spacing w:line="232" w:lineRule="auto"/>
              <w:jc w:val="center"/>
              <w:rPr>
                <w:lang w:eastAsia="en-US"/>
              </w:rPr>
            </w:pPr>
            <w:r w:rsidRPr="00AB2B5C">
              <w:rPr>
                <w:lang w:eastAsia="en-US"/>
              </w:rPr>
              <w:t>до 0,25</w:t>
            </w:r>
          </w:p>
        </w:tc>
      </w:tr>
      <w:tr w:rsidR="00BD6BD7" w:rsidRPr="00AB2B5C" w:rsidTr="00A30874">
        <w:tc>
          <w:tcPr>
            <w:tcW w:w="3348"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3648"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2292" w:type="dxa"/>
            <w:tcBorders>
              <w:top w:val="nil"/>
              <w:left w:val="nil"/>
              <w:bottom w:val="nil"/>
              <w:right w:val="nil"/>
            </w:tcBorders>
          </w:tcPr>
          <w:p w:rsidR="00BD6BD7" w:rsidRPr="00AB2B5C" w:rsidRDefault="00BD6BD7" w:rsidP="00A30874">
            <w:pPr>
              <w:widowControl w:val="0"/>
              <w:spacing w:line="232" w:lineRule="auto"/>
              <w:jc w:val="center"/>
              <w:rPr>
                <w:lang w:eastAsia="en-US"/>
              </w:rPr>
            </w:pPr>
          </w:p>
        </w:tc>
      </w:tr>
    </w:tbl>
    <w:p w:rsidR="00BD6BD7" w:rsidRPr="00AB2B5C" w:rsidRDefault="00BD6BD7" w:rsidP="00BD6BD7">
      <w:pPr>
        <w:widowControl w:val="0"/>
        <w:autoSpaceDE w:val="0"/>
        <w:autoSpaceDN w:val="0"/>
        <w:adjustRightInd w:val="0"/>
        <w:spacing w:line="232" w:lineRule="auto"/>
        <w:ind w:firstLine="540"/>
        <w:jc w:val="both"/>
      </w:pPr>
    </w:p>
    <w:p w:rsidR="00BD6BD7" w:rsidRPr="00AB2B5C" w:rsidRDefault="00BD6BD7" w:rsidP="00BD6BD7">
      <w:pPr>
        <w:pStyle w:val="21"/>
        <w:widowControl w:val="0"/>
        <w:spacing w:line="232" w:lineRule="auto"/>
        <w:ind w:left="0" w:firstLine="709"/>
        <w:jc w:val="both"/>
      </w:pPr>
      <w:r w:rsidRPr="00AB2B5C">
        <w:t>Решение об установлении персонального коэффициента и его размерах принимается руководителем учреждения персонально в отношении каждого работника. Персональный коэффициент не применяется при оплате труда педагогических работников за установленную при тарификации учебную нагрузку (педагогическую работу).</w:t>
      </w:r>
    </w:p>
    <w:p w:rsidR="00BD6BD7" w:rsidRPr="00AB2B5C" w:rsidRDefault="00BD6BD7" w:rsidP="00BD6BD7">
      <w:pPr>
        <w:widowControl w:val="0"/>
        <w:autoSpaceDE w:val="0"/>
        <w:autoSpaceDN w:val="0"/>
        <w:adjustRightInd w:val="0"/>
        <w:spacing w:line="232" w:lineRule="auto"/>
        <w:ind w:firstLine="709"/>
        <w:jc w:val="both"/>
      </w:pPr>
      <w:r w:rsidRPr="00AB2B5C">
        <w:t>Применение персонального коэффициента не учитывается при начислении иных стимулирующих и компенсационных выплат, устанавливаемых в процентном отношении к размеру оклада (ставки).</w:t>
      </w:r>
    </w:p>
    <w:p w:rsidR="00BD6BD7" w:rsidRPr="00ED419B" w:rsidRDefault="00BD6BD7" w:rsidP="00BD6BD7">
      <w:pPr>
        <w:ind w:firstLine="709"/>
        <w:jc w:val="both"/>
      </w:pPr>
      <w:r>
        <w:t>2.7</w:t>
      </w:r>
      <w:r w:rsidRPr="00AB2B5C">
        <w:t>. </w:t>
      </w:r>
      <w:r w:rsidRPr="00ED419B">
        <w:t xml:space="preserve">Оплата труда педагогических работников учреждений за установленную при тарификации учебную нагрузку (педагогическую работу) производится исходя из установленных размеров окладов (ставок) с учетом повышений размеров окладов (ставок) за работу в учреждениях, указанных в </w:t>
      </w:r>
      <w:hyperlink w:anchor="sub_26" w:history="1">
        <w:r w:rsidRPr="00ED419B">
          <w:rPr>
            <w:rStyle w:val="a6"/>
          </w:rPr>
          <w:t xml:space="preserve">пункте </w:t>
        </w:r>
        <w:r w:rsidRPr="00ED419B">
          <w:rPr>
            <w:rStyle w:val="a6"/>
          </w:rPr>
          <w:lastRenderedPageBreak/>
          <w:t>6.2</w:t>
        </w:r>
      </w:hyperlink>
      <w:r w:rsidRPr="00ED419B">
        <w:t xml:space="preserve"> настоящего Положения, выплат по коэффициенту за выслугу лет, коэффициенту за квалификационную категорию.</w:t>
      </w:r>
    </w:p>
    <w:p w:rsidR="00BD6BD7" w:rsidRPr="00ED419B" w:rsidRDefault="00BD6BD7" w:rsidP="00BD6BD7">
      <w:pPr>
        <w:ind w:firstLine="709"/>
        <w:jc w:val="both"/>
      </w:pPr>
      <w:r w:rsidRPr="00ED419B">
        <w:t>Исчисление месячной заработной платы педагогических работников за установленную при тарификации учебную нагрузку (педагогическую работу) осуществляется следующим образом:</w:t>
      </w:r>
    </w:p>
    <w:p w:rsidR="00BD6BD7" w:rsidRPr="00ED419B" w:rsidRDefault="00BD6BD7" w:rsidP="00BD6BD7">
      <w:pPr>
        <w:ind w:firstLine="709"/>
        <w:jc w:val="both"/>
      </w:pPr>
      <w:r w:rsidRPr="00ED419B">
        <w:t xml:space="preserve">размер оклада (ставки) повышается за работу в учреждениях, указанных в </w:t>
      </w:r>
      <w:hyperlink w:anchor="sub_26" w:history="1">
        <w:r w:rsidRPr="00ED419B">
          <w:rPr>
            <w:rStyle w:val="a6"/>
          </w:rPr>
          <w:t>пункте 6.2</w:t>
        </w:r>
      </w:hyperlink>
      <w:r w:rsidRPr="00ED419B">
        <w:t xml:space="preserve"> настоящего Положения;</w:t>
      </w:r>
    </w:p>
    <w:p w:rsidR="00BD6BD7" w:rsidRPr="00ED419B" w:rsidRDefault="00BD6BD7" w:rsidP="00BD6BD7">
      <w:pPr>
        <w:ind w:firstLine="709"/>
        <w:jc w:val="both"/>
      </w:pPr>
      <w:bookmarkStart w:id="7" w:name="sub_2104"/>
      <w:r w:rsidRPr="00ED419B">
        <w:t>с полученным размером оклада (ставки) суммируются размеры выплат по коэффициенту за выслугу лет, коэффициенту за квалификационную категорию;</w:t>
      </w:r>
    </w:p>
    <w:bookmarkEnd w:id="7"/>
    <w:p w:rsidR="00BD6BD7" w:rsidRPr="00ED419B" w:rsidRDefault="00BD6BD7" w:rsidP="00BD6BD7">
      <w:pPr>
        <w:ind w:firstLine="709"/>
        <w:jc w:val="both"/>
      </w:pPr>
      <w:r w:rsidRPr="00ED419B">
        <w:t>полученная сумма делится на установленную норму часов в неделю (в год) за оклад (ставку) и умножается на количество часов учебной нагрузки (педагогической работы), установленной при тарификации.</w:t>
      </w:r>
    </w:p>
    <w:p w:rsidR="00BD6BD7" w:rsidRPr="00A25583" w:rsidRDefault="00BD6BD7" w:rsidP="00BD6BD7">
      <w:pPr>
        <w:autoSpaceDE w:val="0"/>
        <w:autoSpaceDN w:val="0"/>
        <w:adjustRightInd w:val="0"/>
        <w:spacing w:line="232" w:lineRule="auto"/>
        <w:ind w:firstLine="709"/>
        <w:jc w:val="both"/>
        <w:rPr>
          <w:color w:val="000000"/>
        </w:rPr>
      </w:pPr>
      <w:r>
        <w:rPr>
          <w:color w:val="000000"/>
        </w:rPr>
        <w:t>2.8</w:t>
      </w:r>
      <w:r w:rsidRPr="00A25583">
        <w:rPr>
          <w:color w:val="000000"/>
        </w:rPr>
        <w:t xml:space="preserve">. С учетом условий труда педагогическим работникам и работникам учебно-вспомогательного персонала устанавливаются выплаты компенсационного характера, предусмотренные </w:t>
      </w:r>
      <w:hyperlink r:id="rId10" w:anchor="Par757" w:history="1">
        <w:r w:rsidRPr="00A25583">
          <w:rPr>
            <w:rStyle w:val="a5"/>
            <w:color w:val="000000"/>
          </w:rPr>
          <w:t>разделом V</w:t>
        </w:r>
      </w:hyperlink>
      <w:r>
        <w:rPr>
          <w:rStyle w:val="a5"/>
          <w:color w:val="000000"/>
          <w:lang w:val="en-US"/>
        </w:rPr>
        <w:t>I</w:t>
      </w:r>
      <w:r w:rsidRPr="00A25583">
        <w:rPr>
          <w:color w:val="000000"/>
        </w:rPr>
        <w:t xml:space="preserve"> настоящего Положения.</w:t>
      </w:r>
    </w:p>
    <w:p w:rsidR="00BD6BD7" w:rsidRPr="00AB2B5C" w:rsidRDefault="00BD6BD7" w:rsidP="00BD6BD7">
      <w:pPr>
        <w:widowControl w:val="0"/>
        <w:autoSpaceDE w:val="0"/>
        <w:autoSpaceDN w:val="0"/>
        <w:adjustRightInd w:val="0"/>
        <w:spacing w:line="232" w:lineRule="auto"/>
        <w:ind w:firstLine="709"/>
        <w:jc w:val="both"/>
      </w:pPr>
      <w:r w:rsidRPr="00A25583">
        <w:rPr>
          <w:color w:val="000000"/>
        </w:rPr>
        <w:t>2</w:t>
      </w:r>
      <w:r>
        <w:rPr>
          <w:color w:val="000000"/>
        </w:rPr>
        <w:t>.9</w:t>
      </w:r>
      <w:r w:rsidRPr="00A25583">
        <w:rPr>
          <w:color w:val="000000"/>
        </w:rPr>
        <w:t>. Педагогическим работн</w:t>
      </w:r>
      <w:r>
        <w:rPr>
          <w:color w:val="000000"/>
        </w:rPr>
        <w:t>икам и работникам учебно-вспомо</w:t>
      </w:r>
      <w:r w:rsidRPr="00A25583">
        <w:rPr>
          <w:color w:val="000000"/>
        </w:rPr>
        <w:t xml:space="preserve">гательного персонала выплачиваются премии и другие выплаты стимулирующего характера, предусмотренные </w:t>
      </w:r>
      <w:hyperlink r:id="rId11" w:anchor="Par1118" w:history="1">
        <w:r w:rsidRPr="00A25583">
          <w:rPr>
            <w:rStyle w:val="a5"/>
            <w:color w:val="000000"/>
          </w:rPr>
          <w:t>разделом VI</w:t>
        </w:r>
      </w:hyperlink>
      <w:r>
        <w:rPr>
          <w:rStyle w:val="a5"/>
          <w:color w:val="000000"/>
          <w:lang w:val="en-US"/>
        </w:rPr>
        <w:t>I</w:t>
      </w:r>
      <w:r w:rsidRPr="00A25583">
        <w:rPr>
          <w:color w:val="000000"/>
        </w:rPr>
        <w:t xml:space="preserve"> настоящего Положения</w:t>
      </w:r>
      <w:r w:rsidRPr="00AB2B5C">
        <w:t>.</w:t>
      </w:r>
    </w:p>
    <w:p w:rsidR="00BD6BD7" w:rsidRPr="00AB2B5C" w:rsidRDefault="00BD6BD7" w:rsidP="00BD6BD7">
      <w:pPr>
        <w:widowControl w:val="0"/>
        <w:autoSpaceDE w:val="0"/>
        <w:autoSpaceDN w:val="0"/>
        <w:adjustRightInd w:val="0"/>
        <w:spacing w:line="232" w:lineRule="auto"/>
        <w:ind w:firstLine="709"/>
        <w:jc w:val="both"/>
      </w:pPr>
    </w:p>
    <w:p w:rsidR="00BD6BD7" w:rsidRPr="00AB2B5C" w:rsidRDefault="00BD6BD7" w:rsidP="00BD6BD7">
      <w:pPr>
        <w:widowControl w:val="0"/>
        <w:autoSpaceDE w:val="0"/>
        <w:autoSpaceDN w:val="0"/>
        <w:adjustRightInd w:val="0"/>
        <w:spacing w:line="232" w:lineRule="auto"/>
        <w:jc w:val="center"/>
        <w:rPr>
          <w:b/>
          <w:bCs/>
        </w:rPr>
      </w:pPr>
      <w:r w:rsidRPr="00AB2B5C">
        <w:rPr>
          <w:b/>
          <w:bCs/>
        </w:rPr>
        <w:t>III. Условия оплаты труда работников учреждений,</w:t>
      </w:r>
    </w:p>
    <w:p w:rsidR="00BD6BD7" w:rsidRPr="00AB2B5C" w:rsidRDefault="00BD6BD7" w:rsidP="00BD6BD7">
      <w:pPr>
        <w:widowControl w:val="0"/>
        <w:autoSpaceDE w:val="0"/>
        <w:autoSpaceDN w:val="0"/>
        <w:adjustRightInd w:val="0"/>
        <w:spacing w:line="232" w:lineRule="auto"/>
        <w:jc w:val="center"/>
        <w:rPr>
          <w:b/>
          <w:bCs/>
        </w:rPr>
      </w:pPr>
      <w:r w:rsidRPr="00AB2B5C">
        <w:rPr>
          <w:b/>
          <w:bCs/>
        </w:rPr>
        <w:t>занимающих должности служащих (за исключением работников,</w:t>
      </w:r>
    </w:p>
    <w:p w:rsidR="00BD6BD7" w:rsidRPr="00A25583" w:rsidRDefault="00BD6BD7" w:rsidP="00BD6BD7">
      <w:pPr>
        <w:widowControl w:val="0"/>
        <w:autoSpaceDE w:val="0"/>
        <w:autoSpaceDN w:val="0"/>
        <w:adjustRightInd w:val="0"/>
        <w:spacing w:line="232" w:lineRule="auto"/>
        <w:jc w:val="center"/>
        <w:rPr>
          <w:color w:val="000000"/>
        </w:rPr>
      </w:pPr>
      <w:r w:rsidRPr="00AB2B5C">
        <w:rPr>
          <w:b/>
          <w:bCs/>
        </w:rPr>
        <w:t xml:space="preserve">указанных в </w:t>
      </w:r>
      <w:hyperlink r:id="rId12" w:anchor="Par131" w:history="1">
        <w:r w:rsidRPr="00A25583">
          <w:rPr>
            <w:rStyle w:val="a5"/>
            <w:b/>
            <w:bCs/>
            <w:color w:val="000000"/>
          </w:rPr>
          <w:t>разделе II</w:t>
        </w:r>
      </w:hyperlink>
      <w:r w:rsidRPr="00A25583">
        <w:rPr>
          <w:b/>
          <w:bCs/>
          <w:color w:val="000000"/>
        </w:rPr>
        <w:t xml:space="preserve"> настоящего Положения)</w:t>
      </w:r>
    </w:p>
    <w:p w:rsidR="00BD6BD7" w:rsidRPr="00A25583" w:rsidRDefault="00BD6BD7" w:rsidP="00BD6BD7">
      <w:pPr>
        <w:widowControl w:val="0"/>
        <w:autoSpaceDE w:val="0"/>
        <w:autoSpaceDN w:val="0"/>
        <w:adjustRightInd w:val="0"/>
        <w:spacing w:line="232" w:lineRule="auto"/>
        <w:ind w:firstLine="709"/>
        <w:jc w:val="both"/>
        <w:rPr>
          <w:color w:val="000000"/>
        </w:rPr>
      </w:pPr>
    </w:p>
    <w:p w:rsidR="00BD6BD7" w:rsidRPr="00723708" w:rsidRDefault="00BD6BD7" w:rsidP="00BD6BD7">
      <w:pPr>
        <w:autoSpaceDE w:val="0"/>
        <w:autoSpaceDN w:val="0"/>
        <w:adjustRightInd w:val="0"/>
        <w:spacing w:line="232" w:lineRule="auto"/>
        <w:ind w:firstLine="709"/>
        <w:jc w:val="both"/>
      </w:pPr>
      <w:r>
        <w:rPr>
          <w:color w:val="000000"/>
        </w:rPr>
        <w:t>3.1. М</w:t>
      </w:r>
      <w:r w:rsidRPr="00723708">
        <w:rPr>
          <w:color w:val="000000"/>
        </w:rPr>
        <w:t xml:space="preserve">инимальные размеры окладов (ставок) работников учреждений, занимающих должности служащих (за исключением работников, указанных в </w:t>
      </w:r>
      <w:hyperlink r:id="rId13" w:anchor="Par131" w:history="1">
        <w:r w:rsidRPr="00723708">
          <w:rPr>
            <w:rStyle w:val="a5"/>
            <w:color w:val="000000"/>
          </w:rPr>
          <w:t>разделе II</w:t>
        </w:r>
      </w:hyperlink>
      <w:r w:rsidRPr="00723708">
        <w:rPr>
          <w:color w:val="000000"/>
        </w:rPr>
        <w:t xml:space="preserve"> настоящего Положения), устанавливаются по профессиональным квалификационным </w:t>
      </w:r>
      <w:hyperlink r:id="rId14" w:history="1">
        <w:r w:rsidRPr="00723708">
          <w:rPr>
            <w:rStyle w:val="a5"/>
            <w:color w:val="000000"/>
          </w:rPr>
          <w:t>группам</w:t>
        </w:r>
      </w:hyperlink>
      <w:r w:rsidRPr="00723708">
        <w:t xml:space="preserve">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 </w:t>
      </w:r>
      <w:r w:rsidRPr="00723708">
        <w:rPr>
          <w:spacing w:val="-2"/>
        </w:rPr>
        <w:t>служащих» (зарегистрирован в Министерстве юстиции Российской Федерации 18 июня</w:t>
      </w:r>
      <w:r w:rsidRPr="00723708">
        <w:t xml:space="preserve"> 2008 г., регистрационный № 11858):</w:t>
      </w:r>
    </w:p>
    <w:p w:rsidR="00BD6BD7" w:rsidRDefault="00BD6BD7" w:rsidP="00BD6BD7">
      <w:pPr>
        <w:pStyle w:val="21"/>
        <w:widowControl w:val="0"/>
        <w:spacing w:line="232" w:lineRule="auto"/>
        <w:ind w:left="0" w:firstLine="720"/>
      </w:pPr>
    </w:p>
    <w:tbl>
      <w:tblPr>
        <w:tblW w:w="0" w:type="auto"/>
        <w:tblBorders>
          <w:top w:val="single" w:sz="6" w:space="0" w:color="auto"/>
          <w:insideH w:val="single" w:sz="6" w:space="0" w:color="auto"/>
          <w:insideV w:val="single" w:sz="6" w:space="0" w:color="auto"/>
        </w:tblBorders>
        <w:tblLayout w:type="fixed"/>
        <w:tblLook w:val="04A0" w:firstRow="1" w:lastRow="0" w:firstColumn="1" w:lastColumn="0" w:noHBand="0" w:noVBand="1"/>
      </w:tblPr>
      <w:tblGrid>
        <w:gridCol w:w="3390"/>
        <w:gridCol w:w="3636"/>
        <w:gridCol w:w="2262"/>
      </w:tblGrid>
      <w:tr w:rsidR="00BD6BD7" w:rsidRPr="00766972" w:rsidTr="00A30874">
        <w:tc>
          <w:tcPr>
            <w:tcW w:w="3390" w:type="dxa"/>
            <w:tcBorders>
              <w:top w:val="single" w:sz="6" w:space="0" w:color="auto"/>
              <w:left w:val="nil"/>
              <w:bottom w:val="nil"/>
              <w:right w:val="single" w:sz="6" w:space="0" w:color="auto"/>
            </w:tcBorders>
            <w:hideMark/>
          </w:tcPr>
          <w:p w:rsidR="00BD6BD7" w:rsidRPr="00766972" w:rsidRDefault="00BD6BD7" w:rsidP="00A30874">
            <w:pPr>
              <w:widowControl w:val="0"/>
              <w:spacing w:line="276" w:lineRule="auto"/>
              <w:jc w:val="center"/>
              <w:rPr>
                <w:lang w:eastAsia="en-US"/>
              </w:rPr>
            </w:pPr>
            <w:r w:rsidRPr="00766972">
              <w:rPr>
                <w:lang w:eastAsia="en-US"/>
              </w:rPr>
              <w:t xml:space="preserve">Профессиональные </w:t>
            </w:r>
          </w:p>
          <w:p w:rsidR="00BD6BD7" w:rsidRPr="00766972" w:rsidRDefault="00BD6BD7" w:rsidP="00A30874">
            <w:pPr>
              <w:widowControl w:val="0"/>
              <w:spacing w:line="276" w:lineRule="auto"/>
              <w:jc w:val="center"/>
              <w:rPr>
                <w:lang w:eastAsia="en-US"/>
              </w:rPr>
            </w:pPr>
            <w:r w:rsidRPr="00766972">
              <w:rPr>
                <w:lang w:eastAsia="en-US"/>
              </w:rPr>
              <w:t>квалификационные группы должностей</w:t>
            </w:r>
          </w:p>
        </w:tc>
        <w:tc>
          <w:tcPr>
            <w:tcW w:w="3636" w:type="dxa"/>
            <w:tcBorders>
              <w:top w:val="single" w:sz="6" w:space="0" w:color="auto"/>
              <w:left w:val="single" w:sz="6" w:space="0" w:color="auto"/>
              <w:bottom w:val="nil"/>
              <w:right w:val="single" w:sz="6" w:space="0" w:color="auto"/>
            </w:tcBorders>
            <w:hideMark/>
          </w:tcPr>
          <w:p w:rsidR="00BD6BD7" w:rsidRPr="00766972" w:rsidRDefault="00BD6BD7" w:rsidP="00A30874">
            <w:pPr>
              <w:widowControl w:val="0"/>
              <w:spacing w:line="276" w:lineRule="auto"/>
              <w:jc w:val="center"/>
              <w:rPr>
                <w:lang w:eastAsia="en-US"/>
              </w:rPr>
            </w:pPr>
            <w:r w:rsidRPr="00766972">
              <w:rPr>
                <w:lang w:eastAsia="en-US"/>
              </w:rPr>
              <w:t>Квалификационные уровни</w:t>
            </w:r>
          </w:p>
        </w:tc>
        <w:tc>
          <w:tcPr>
            <w:tcW w:w="2262" w:type="dxa"/>
            <w:tcBorders>
              <w:top w:val="single" w:sz="6" w:space="0" w:color="auto"/>
              <w:left w:val="single" w:sz="6" w:space="0" w:color="auto"/>
              <w:bottom w:val="nil"/>
              <w:right w:val="nil"/>
            </w:tcBorders>
            <w:hideMark/>
          </w:tcPr>
          <w:p w:rsidR="00BD6BD7" w:rsidRPr="00766972" w:rsidRDefault="00BD6BD7" w:rsidP="00A30874">
            <w:pPr>
              <w:widowControl w:val="0"/>
              <w:spacing w:line="276" w:lineRule="auto"/>
              <w:jc w:val="center"/>
              <w:rPr>
                <w:lang w:eastAsia="en-US"/>
              </w:rPr>
            </w:pPr>
            <w:r>
              <w:rPr>
                <w:lang w:eastAsia="en-US"/>
              </w:rPr>
              <w:t>М</w:t>
            </w:r>
            <w:r w:rsidRPr="00766972">
              <w:rPr>
                <w:lang w:eastAsia="en-US"/>
              </w:rPr>
              <w:t>инимальный размер оклада (ставки), рублей</w:t>
            </w:r>
          </w:p>
        </w:tc>
      </w:tr>
    </w:tbl>
    <w:p w:rsidR="00BD6BD7" w:rsidRPr="00766972" w:rsidRDefault="00BD6BD7" w:rsidP="00BD6B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636"/>
        <w:gridCol w:w="2262"/>
      </w:tblGrid>
      <w:tr w:rsidR="00BD6BD7" w:rsidRPr="00766972" w:rsidTr="00A30874">
        <w:trPr>
          <w:tblHeader/>
        </w:trPr>
        <w:tc>
          <w:tcPr>
            <w:tcW w:w="3390" w:type="dxa"/>
            <w:tcBorders>
              <w:top w:val="single" w:sz="4" w:space="0" w:color="auto"/>
              <w:left w:val="nil"/>
              <w:bottom w:val="single" w:sz="4" w:space="0" w:color="auto"/>
              <w:right w:val="single" w:sz="4" w:space="0" w:color="auto"/>
            </w:tcBorders>
            <w:hideMark/>
          </w:tcPr>
          <w:p w:rsidR="00BD6BD7" w:rsidRPr="00766972" w:rsidRDefault="00BD6BD7" w:rsidP="00A30874">
            <w:pPr>
              <w:widowControl w:val="0"/>
              <w:spacing w:line="276" w:lineRule="auto"/>
              <w:jc w:val="center"/>
              <w:rPr>
                <w:lang w:eastAsia="en-US"/>
              </w:rPr>
            </w:pPr>
            <w:r w:rsidRPr="00766972">
              <w:rPr>
                <w:lang w:eastAsia="en-US"/>
              </w:rPr>
              <w:t>1</w:t>
            </w:r>
          </w:p>
        </w:tc>
        <w:tc>
          <w:tcPr>
            <w:tcW w:w="3636" w:type="dxa"/>
            <w:tcBorders>
              <w:top w:val="single" w:sz="4" w:space="0" w:color="auto"/>
              <w:left w:val="single" w:sz="4" w:space="0" w:color="auto"/>
              <w:bottom w:val="single" w:sz="4" w:space="0" w:color="auto"/>
              <w:right w:val="single" w:sz="4" w:space="0" w:color="auto"/>
            </w:tcBorders>
            <w:hideMark/>
          </w:tcPr>
          <w:p w:rsidR="00BD6BD7" w:rsidRPr="00766972" w:rsidRDefault="00BD6BD7" w:rsidP="00A30874">
            <w:pPr>
              <w:widowControl w:val="0"/>
              <w:spacing w:line="276" w:lineRule="auto"/>
              <w:jc w:val="center"/>
              <w:rPr>
                <w:lang w:eastAsia="en-US"/>
              </w:rPr>
            </w:pPr>
            <w:r w:rsidRPr="00766972">
              <w:rPr>
                <w:lang w:eastAsia="en-US"/>
              </w:rPr>
              <w:t>2</w:t>
            </w:r>
          </w:p>
        </w:tc>
        <w:tc>
          <w:tcPr>
            <w:tcW w:w="2262" w:type="dxa"/>
            <w:tcBorders>
              <w:top w:val="single" w:sz="4" w:space="0" w:color="auto"/>
              <w:left w:val="single" w:sz="4" w:space="0" w:color="auto"/>
              <w:bottom w:val="single" w:sz="4" w:space="0" w:color="auto"/>
              <w:right w:val="nil"/>
            </w:tcBorders>
            <w:hideMark/>
          </w:tcPr>
          <w:p w:rsidR="00BD6BD7" w:rsidRPr="00766972" w:rsidRDefault="00BD6BD7" w:rsidP="00A30874">
            <w:pPr>
              <w:widowControl w:val="0"/>
              <w:spacing w:line="276" w:lineRule="auto"/>
              <w:jc w:val="center"/>
              <w:rPr>
                <w:lang w:eastAsia="en-US"/>
              </w:rPr>
            </w:pPr>
            <w:r w:rsidRPr="00766972">
              <w:rPr>
                <w:lang w:eastAsia="en-US"/>
              </w:rPr>
              <w:t>3</w:t>
            </w:r>
          </w:p>
        </w:tc>
      </w:tr>
      <w:tr w:rsidR="00BD6BD7" w:rsidRPr="00766972" w:rsidTr="00A30874">
        <w:tc>
          <w:tcPr>
            <w:tcW w:w="3390" w:type="dxa"/>
            <w:tcBorders>
              <w:top w:val="single" w:sz="4" w:space="0" w:color="auto"/>
              <w:left w:val="nil"/>
              <w:bottom w:val="nil"/>
              <w:right w:val="nil"/>
            </w:tcBorders>
          </w:tcPr>
          <w:p w:rsidR="00BD6BD7" w:rsidRPr="00766972" w:rsidRDefault="00BD6BD7" w:rsidP="00A30874">
            <w:pPr>
              <w:widowControl w:val="0"/>
              <w:spacing w:line="276" w:lineRule="auto"/>
              <w:jc w:val="both"/>
              <w:rPr>
                <w:lang w:eastAsia="en-US"/>
              </w:rPr>
            </w:pPr>
            <w:r w:rsidRPr="00766972">
              <w:rPr>
                <w:lang w:eastAsia="en-US"/>
              </w:rPr>
              <w:t xml:space="preserve">Профессиональная квалификационная группа должностей служащих первого уровня </w:t>
            </w:r>
          </w:p>
          <w:p w:rsidR="00BD6BD7" w:rsidRPr="00766972" w:rsidRDefault="00BD6BD7" w:rsidP="00A30874">
            <w:pPr>
              <w:widowControl w:val="0"/>
              <w:spacing w:line="276" w:lineRule="auto"/>
              <w:jc w:val="both"/>
              <w:rPr>
                <w:lang w:eastAsia="en-US"/>
              </w:rPr>
            </w:pPr>
          </w:p>
        </w:tc>
        <w:tc>
          <w:tcPr>
            <w:tcW w:w="3636" w:type="dxa"/>
            <w:tcBorders>
              <w:top w:val="single" w:sz="4" w:space="0" w:color="auto"/>
              <w:left w:val="nil"/>
              <w:bottom w:val="nil"/>
              <w:right w:val="nil"/>
            </w:tcBorders>
          </w:tcPr>
          <w:p w:rsidR="00BD6BD7" w:rsidRPr="00766972" w:rsidRDefault="00BD6BD7" w:rsidP="00A30874">
            <w:pPr>
              <w:widowControl w:val="0"/>
              <w:spacing w:line="276" w:lineRule="auto"/>
              <w:jc w:val="both"/>
              <w:rPr>
                <w:lang w:eastAsia="en-US"/>
              </w:rPr>
            </w:pPr>
            <w:r w:rsidRPr="00766972">
              <w:rPr>
                <w:lang w:eastAsia="en-US"/>
              </w:rPr>
              <w:t xml:space="preserve">1 квалификационный уровень </w:t>
            </w:r>
          </w:p>
          <w:p w:rsidR="00BD6BD7" w:rsidRPr="00766972" w:rsidRDefault="00BD6BD7" w:rsidP="00A30874">
            <w:pPr>
              <w:widowControl w:val="0"/>
              <w:spacing w:line="276" w:lineRule="auto"/>
              <w:jc w:val="both"/>
              <w:rPr>
                <w:lang w:eastAsia="en-US"/>
              </w:rPr>
            </w:pPr>
          </w:p>
        </w:tc>
        <w:tc>
          <w:tcPr>
            <w:tcW w:w="2262" w:type="dxa"/>
            <w:tcBorders>
              <w:top w:val="single" w:sz="4" w:space="0" w:color="auto"/>
              <w:left w:val="nil"/>
              <w:bottom w:val="nil"/>
              <w:right w:val="nil"/>
            </w:tcBorders>
          </w:tcPr>
          <w:p w:rsidR="00BD6BD7" w:rsidRPr="00766972" w:rsidRDefault="00BD6BD7" w:rsidP="00A30874">
            <w:pPr>
              <w:widowControl w:val="0"/>
              <w:spacing w:line="276" w:lineRule="auto"/>
              <w:jc w:val="center"/>
              <w:rPr>
                <w:lang w:eastAsia="en-US"/>
              </w:rPr>
            </w:pPr>
            <w:r>
              <w:rPr>
                <w:lang w:eastAsia="en-US"/>
              </w:rPr>
              <w:t>7342</w:t>
            </w:r>
          </w:p>
          <w:p w:rsidR="00BD6BD7" w:rsidRPr="00766972" w:rsidRDefault="00BD6BD7" w:rsidP="00A30874">
            <w:pPr>
              <w:widowControl w:val="0"/>
              <w:spacing w:line="276" w:lineRule="auto"/>
              <w:jc w:val="center"/>
              <w:rPr>
                <w:lang w:eastAsia="en-US"/>
              </w:rPr>
            </w:pPr>
          </w:p>
        </w:tc>
      </w:tr>
      <w:tr w:rsidR="00BD6BD7" w:rsidRPr="00766972" w:rsidTr="00A30874">
        <w:tc>
          <w:tcPr>
            <w:tcW w:w="3390" w:type="dxa"/>
            <w:tcBorders>
              <w:top w:val="nil"/>
              <w:left w:val="nil"/>
              <w:bottom w:val="nil"/>
              <w:right w:val="nil"/>
            </w:tcBorders>
            <w:hideMark/>
          </w:tcPr>
          <w:p w:rsidR="00BD6BD7" w:rsidRPr="00766972" w:rsidRDefault="00BD6BD7" w:rsidP="00A30874">
            <w:pPr>
              <w:widowControl w:val="0"/>
              <w:spacing w:line="276" w:lineRule="auto"/>
              <w:jc w:val="both"/>
              <w:rPr>
                <w:lang w:eastAsia="en-US"/>
              </w:rPr>
            </w:pPr>
            <w:r w:rsidRPr="00766972">
              <w:rPr>
                <w:lang w:eastAsia="en-US"/>
              </w:rPr>
              <w:t>Профессиональная квалификационная группа должностей служащих второго уровня</w:t>
            </w:r>
          </w:p>
        </w:tc>
        <w:tc>
          <w:tcPr>
            <w:tcW w:w="3636" w:type="dxa"/>
            <w:tcBorders>
              <w:top w:val="nil"/>
              <w:left w:val="nil"/>
              <w:bottom w:val="nil"/>
              <w:right w:val="nil"/>
            </w:tcBorders>
          </w:tcPr>
          <w:p w:rsidR="00BD6BD7" w:rsidRPr="00766972" w:rsidRDefault="00BD6BD7" w:rsidP="00A30874">
            <w:pPr>
              <w:widowControl w:val="0"/>
              <w:spacing w:line="276" w:lineRule="auto"/>
              <w:jc w:val="both"/>
              <w:rPr>
                <w:lang w:eastAsia="en-US"/>
              </w:rPr>
            </w:pPr>
            <w:r w:rsidRPr="00766972">
              <w:rPr>
                <w:lang w:eastAsia="en-US"/>
              </w:rPr>
              <w:t>1 квалификационный уровень:</w:t>
            </w: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2 квалификационный уровень:</w:t>
            </w: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3 квалификационный уровень:</w:t>
            </w: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4 квалификационный уровень:</w:t>
            </w: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5 квалификационный уровень:</w:t>
            </w:r>
          </w:p>
          <w:p w:rsidR="00BD6BD7" w:rsidRPr="00766972" w:rsidRDefault="00BD6BD7" w:rsidP="00A30874">
            <w:pPr>
              <w:widowControl w:val="0"/>
              <w:spacing w:line="276" w:lineRule="auto"/>
              <w:jc w:val="both"/>
              <w:rPr>
                <w:lang w:eastAsia="en-US"/>
              </w:rPr>
            </w:pPr>
          </w:p>
        </w:tc>
        <w:tc>
          <w:tcPr>
            <w:tcW w:w="2262" w:type="dxa"/>
            <w:tcBorders>
              <w:top w:val="nil"/>
              <w:left w:val="nil"/>
              <w:bottom w:val="nil"/>
              <w:right w:val="nil"/>
            </w:tcBorders>
          </w:tcPr>
          <w:p w:rsidR="00BD6BD7" w:rsidRDefault="00BD6BD7" w:rsidP="00A30874">
            <w:pPr>
              <w:widowControl w:val="0"/>
              <w:spacing w:line="276" w:lineRule="auto"/>
              <w:jc w:val="center"/>
              <w:rPr>
                <w:lang w:eastAsia="en-US"/>
              </w:rPr>
            </w:pPr>
            <w:r>
              <w:rPr>
                <w:lang w:eastAsia="en-US"/>
              </w:rPr>
              <w:lastRenderedPageBreak/>
              <w:t>9053</w:t>
            </w:r>
          </w:p>
          <w:p w:rsidR="00BD6BD7"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r>
              <w:rPr>
                <w:lang w:eastAsia="en-US"/>
              </w:rPr>
              <w:t>9053</w:t>
            </w:r>
          </w:p>
          <w:p w:rsidR="00BD6BD7" w:rsidRPr="00766972"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r>
              <w:rPr>
                <w:lang w:eastAsia="en-US"/>
              </w:rPr>
              <w:t>9053</w:t>
            </w:r>
          </w:p>
          <w:p w:rsidR="00BD6BD7" w:rsidRPr="00766972"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r>
              <w:rPr>
                <w:lang w:eastAsia="en-US"/>
              </w:rPr>
              <w:t>9053</w:t>
            </w:r>
          </w:p>
          <w:p w:rsidR="00BD6BD7" w:rsidRPr="00766972"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r>
              <w:rPr>
                <w:lang w:eastAsia="en-US"/>
              </w:rPr>
              <w:t>9960</w:t>
            </w:r>
          </w:p>
        </w:tc>
      </w:tr>
      <w:tr w:rsidR="00BD6BD7" w:rsidRPr="00766972" w:rsidTr="00A30874">
        <w:tc>
          <w:tcPr>
            <w:tcW w:w="3390" w:type="dxa"/>
            <w:tcBorders>
              <w:top w:val="nil"/>
              <w:left w:val="nil"/>
              <w:bottom w:val="nil"/>
              <w:right w:val="nil"/>
            </w:tcBorders>
            <w:hideMark/>
          </w:tcPr>
          <w:p w:rsidR="00BD6BD7" w:rsidRPr="00766972" w:rsidRDefault="00BD6BD7" w:rsidP="00A30874">
            <w:pPr>
              <w:widowControl w:val="0"/>
              <w:spacing w:line="276" w:lineRule="auto"/>
              <w:jc w:val="both"/>
              <w:rPr>
                <w:lang w:eastAsia="en-US"/>
              </w:rPr>
            </w:pPr>
            <w:r w:rsidRPr="00766972">
              <w:rPr>
                <w:lang w:eastAsia="en-US"/>
              </w:rPr>
              <w:t xml:space="preserve">Профессиональная квалификационная группа должностей служащих третьего уровня </w:t>
            </w:r>
          </w:p>
        </w:tc>
        <w:tc>
          <w:tcPr>
            <w:tcW w:w="3636" w:type="dxa"/>
            <w:tcBorders>
              <w:top w:val="nil"/>
              <w:left w:val="nil"/>
              <w:bottom w:val="nil"/>
              <w:right w:val="nil"/>
            </w:tcBorders>
          </w:tcPr>
          <w:p w:rsidR="00BD6BD7" w:rsidRPr="00766972" w:rsidRDefault="00BD6BD7" w:rsidP="00A30874">
            <w:pPr>
              <w:widowControl w:val="0"/>
              <w:spacing w:line="276" w:lineRule="auto"/>
              <w:jc w:val="both"/>
              <w:rPr>
                <w:lang w:eastAsia="en-US"/>
              </w:rPr>
            </w:pPr>
            <w:r w:rsidRPr="00766972">
              <w:rPr>
                <w:lang w:eastAsia="en-US"/>
              </w:rPr>
              <w:t>1 квалификационный уровень:</w:t>
            </w:r>
          </w:p>
          <w:p w:rsidR="00BD6BD7"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2 квалификационный уровень</w:t>
            </w:r>
          </w:p>
          <w:p w:rsidR="00BD6BD7"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3 квалификационный уровень</w:t>
            </w:r>
          </w:p>
          <w:p w:rsidR="00BD6BD7"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 xml:space="preserve">4 квалификационный уровень </w:t>
            </w:r>
          </w:p>
          <w:p w:rsidR="00BD6BD7"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5 квалификационный уровень</w:t>
            </w:r>
          </w:p>
        </w:tc>
        <w:tc>
          <w:tcPr>
            <w:tcW w:w="2262" w:type="dxa"/>
            <w:tcBorders>
              <w:top w:val="nil"/>
              <w:left w:val="nil"/>
              <w:bottom w:val="nil"/>
              <w:right w:val="nil"/>
            </w:tcBorders>
          </w:tcPr>
          <w:p w:rsidR="00BD6BD7" w:rsidRPr="00766972" w:rsidRDefault="00BD6BD7" w:rsidP="00A30874">
            <w:pPr>
              <w:widowControl w:val="0"/>
              <w:spacing w:line="276" w:lineRule="auto"/>
              <w:jc w:val="center"/>
              <w:rPr>
                <w:lang w:eastAsia="en-US"/>
              </w:rPr>
            </w:pPr>
            <w:r>
              <w:rPr>
                <w:lang w:eastAsia="en-US"/>
              </w:rPr>
              <w:t>8174</w:t>
            </w:r>
          </w:p>
          <w:p w:rsidR="00BD6BD7"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r>
              <w:rPr>
                <w:lang w:eastAsia="en-US"/>
              </w:rPr>
              <w:t>8992</w:t>
            </w:r>
          </w:p>
          <w:p w:rsidR="00BD6BD7"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r>
              <w:rPr>
                <w:lang w:eastAsia="en-US"/>
              </w:rPr>
              <w:t>9864</w:t>
            </w:r>
          </w:p>
          <w:p w:rsidR="00BD6BD7"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r>
              <w:rPr>
                <w:lang w:eastAsia="en-US"/>
              </w:rPr>
              <w:t>11847</w:t>
            </w:r>
          </w:p>
          <w:p w:rsidR="00BD6BD7"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r>
              <w:rPr>
                <w:lang w:eastAsia="en-US"/>
              </w:rPr>
              <w:t>12109</w:t>
            </w:r>
          </w:p>
        </w:tc>
      </w:tr>
    </w:tbl>
    <w:p w:rsidR="00BD6BD7" w:rsidRPr="005B1103" w:rsidRDefault="00BD6BD7" w:rsidP="00BD6BD7">
      <w:pPr>
        <w:widowControl w:val="0"/>
        <w:autoSpaceDE w:val="0"/>
        <w:autoSpaceDN w:val="0"/>
        <w:adjustRightInd w:val="0"/>
        <w:spacing w:line="232" w:lineRule="auto"/>
        <w:ind w:firstLine="540"/>
        <w:jc w:val="both"/>
      </w:pPr>
    </w:p>
    <w:p w:rsidR="00BD6BD7" w:rsidRPr="00A25583" w:rsidRDefault="00BD6BD7" w:rsidP="00BD6BD7">
      <w:pPr>
        <w:widowControl w:val="0"/>
        <w:autoSpaceDE w:val="0"/>
        <w:autoSpaceDN w:val="0"/>
        <w:adjustRightInd w:val="0"/>
        <w:spacing w:line="228" w:lineRule="auto"/>
        <w:ind w:firstLine="709"/>
        <w:jc w:val="both"/>
        <w:rPr>
          <w:color w:val="000000"/>
        </w:rPr>
      </w:pPr>
      <w:r w:rsidRPr="00AB2B5C">
        <w:t xml:space="preserve">Оплата труда работников, занимающих должности служащих, производится исходя из установленных размеров окладов (ставок) с учетом повышений размеров окладов (ставок) за работу в учреждениях, указанных в </w:t>
      </w:r>
      <w:hyperlink r:id="rId15" w:anchor="Par767" w:history="1">
        <w:r w:rsidRPr="00A25583">
          <w:rPr>
            <w:rStyle w:val="a5"/>
            <w:color w:val="000000"/>
          </w:rPr>
          <w:t>пункте 6.2</w:t>
        </w:r>
      </w:hyperlink>
      <w:r w:rsidRPr="00A25583">
        <w:rPr>
          <w:color w:val="000000"/>
        </w:rPr>
        <w:t xml:space="preserve"> настоящего Положения.</w:t>
      </w:r>
    </w:p>
    <w:p w:rsidR="00BD6BD7" w:rsidRPr="00A25583" w:rsidRDefault="00BD6BD7" w:rsidP="00BD6BD7">
      <w:pPr>
        <w:widowControl w:val="0"/>
        <w:autoSpaceDE w:val="0"/>
        <w:autoSpaceDN w:val="0"/>
        <w:adjustRightInd w:val="0"/>
        <w:spacing w:line="228" w:lineRule="auto"/>
        <w:ind w:firstLine="709"/>
        <w:jc w:val="both"/>
        <w:rPr>
          <w:color w:val="000000"/>
        </w:rPr>
      </w:pPr>
      <w:r w:rsidRPr="00A25583">
        <w:rPr>
          <w:color w:val="000000"/>
        </w:rPr>
        <w:t xml:space="preserve">3.2. Работникам учреждения, занимающим должности служащих (за исключением работников учреждения, указанных в </w:t>
      </w:r>
      <w:hyperlink r:id="rId16" w:anchor="Par131" w:history="1">
        <w:r w:rsidRPr="00A25583">
          <w:rPr>
            <w:rStyle w:val="a5"/>
            <w:color w:val="000000"/>
          </w:rPr>
          <w:t>разделе II</w:t>
        </w:r>
      </w:hyperlink>
      <w:r w:rsidRPr="00A25583">
        <w:rPr>
          <w:color w:val="000000"/>
        </w:rPr>
        <w:t xml:space="preserve"> настоящего Положения), устанавливается коэффициент к размерам окладов (ставок) за стаж работы.</w:t>
      </w:r>
    </w:p>
    <w:p w:rsidR="00BD6BD7" w:rsidRPr="00A25583" w:rsidRDefault="00BD6BD7" w:rsidP="00BD6BD7">
      <w:pPr>
        <w:widowControl w:val="0"/>
        <w:autoSpaceDE w:val="0"/>
        <w:autoSpaceDN w:val="0"/>
        <w:adjustRightInd w:val="0"/>
        <w:spacing w:line="228" w:lineRule="auto"/>
        <w:ind w:firstLine="709"/>
        <w:jc w:val="both"/>
        <w:rPr>
          <w:color w:val="000000"/>
        </w:rPr>
      </w:pPr>
      <w:r w:rsidRPr="00A25583">
        <w:rPr>
          <w:color w:val="000000"/>
        </w:rPr>
        <w:t xml:space="preserve">Коэффициент за стаж работы устанавливается работникам учреждения, занимающим должности служащих (за исключением работников, указанных в </w:t>
      </w:r>
      <w:hyperlink r:id="rId17" w:anchor="Par131" w:history="1">
        <w:r w:rsidRPr="00A25583">
          <w:rPr>
            <w:rStyle w:val="a5"/>
            <w:color w:val="000000"/>
          </w:rPr>
          <w:t>разделе II</w:t>
        </w:r>
      </w:hyperlink>
      <w:r w:rsidRPr="00A25583">
        <w:rPr>
          <w:color w:val="000000"/>
        </w:rPr>
        <w:t xml:space="preserve"> настоящего Положения), в зависимости от общего количества лет, проработанных в учреждениях и иных организациях.</w:t>
      </w:r>
    </w:p>
    <w:p w:rsidR="00BD6BD7" w:rsidRPr="00A25583" w:rsidRDefault="00BD6BD7" w:rsidP="00BD6BD7">
      <w:pPr>
        <w:widowControl w:val="0"/>
        <w:autoSpaceDE w:val="0"/>
        <w:autoSpaceDN w:val="0"/>
        <w:adjustRightInd w:val="0"/>
        <w:spacing w:line="228" w:lineRule="auto"/>
        <w:ind w:firstLine="709"/>
        <w:jc w:val="both"/>
        <w:rPr>
          <w:color w:val="000000"/>
        </w:rPr>
      </w:pPr>
      <w:r>
        <w:rPr>
          <w:color w:val="000000"/>
        </w:rPr>
        <w:t>К</w:t>
      </w:r>
      <w:r w:rsidRPr="00A25583">
        <w:rPr>
          <w:color w:val="000000"/>
        </w:rPr>
        <w:t>оэффициенты за стаж работы:</w:t>
      </w:r>
    </w:p>
    <w:p w:rsidR="00BD6BD7" w:rsidRPr="00A25583" w:rsidRDefault="00BD6BD7" w:rsidP="00BD6BD7">
      <w:pPr>
        <w:widowControl w:val="0"/>
        <w:autoSpaceDE w:val="0"/>
        <w:autoSpaceDN w:val="0"/>
        <w:adjustRightInd w:val="0"/>
        <w:spacing w:line="228" w:lineRule="auto"/>
        <w:ind w:firstLine="709"/>
        <w:jc w:val="both"/>
        <w:rPr>
          <w:color w:val="000000"/>
        </w:rPr>
      </w:pPr>
      <w:r w:rsidRPr="00A25583">
        <w:rPr>
          <w:color w:val="000000"/>
        </w:rPr>
        <w:t>от 1 года до 3 лет – до 0,05;</w:t>
      </w:r>
    </w:p>
    <w:p w:rsidR="00BD6BD7" w:rsidRPr="00A25583" w:rsidRDefault="00BD6BD7" w:rsidP="00BD6BD7">
      <w:pPr>
        <w:widowControl w:val="0"/>
        <w:autoSpaceDE w:val="0"/>
        <w:autoSpaceDN w:val="0"/>
        <w:adjustRightInd w:val="0"/>
        <w:spacing w:line="228" w:lineRule="auto"/>
        <w:ind w:firstLine="709"/>
        <w:jc w:val="both"/>
        <w:rPr>
          <w:color w:val="000000"/>
        </w:rPr>
      </w:pPr>
      <w:r w:rsidRPr="00A25583">
        <w:rPr>
          <w:color w:val="000000"/>
        </w:rPr>
        <w:t>от 3 до 5 лет – до 0,15;</w:t>
      </w:r>
    </w:p>
    <w:p w:rsidR="00BD6BD7" w:rsidRPr="00A25583" w:rsidRDefault="00BD6BD7" w:rsidP="00BD6BD7">
      <w:pPr>
        <w:widowControl w:val="0"/>
        <w:autoSpaceDE w:val="0"/>
        <w:autoSpaceDN w:val="0"/>
        <w:adjustRightInd w:val="0"/>
        <w:spacing w:line="228" w:lineRule="auto"/>
        <w:ind w:firstLine="709"/>
        <w:jc w:val="both"/>
        <w:rPr>
          <w:color w:val="000000"/>
        </w:rPr>
      </w:pPr>
      <w:r w:rsidRPr="00A25583">
        <w:rPr>
          <w:color w:val="000000"/>
        </w:rPr>
        <w:t>свыше 5 лет – до 0,25.</w:t>
      </w:r>
    </w:p>
    <w:p w:rsidR="00BD6BD7" w:rsidRPr="00A25583" w:rsidRDefault="00BD6BD7" w:rsidP="00BD6BD7">
      <w:pPr>
        <w:widowControl w:val="0"/>
        <w:autoSpaceDE w:val="0"/>
        <w:autoSpaceDN w:val="0"/>
        <w:adjustRightInd w:val="0"/>
        <w:spacing w:line="228" w:lineRule="auto"/>
        <w:ind w:firstLine="709"/>
        <w:jc w:val="both"/>
        <w:rPr>
          <w:color w:val="000000"/>
        </w:rPr>
      </w:pPr>
      <w:r w:rsidRPr="00A25583">
        <w:rPr>
          <w:color w:val="000000"/>
        </w:rPr>
        <w:t>Применение коэффициента за стаж работы не учитывается при начислении иных стимулирующих и компенсационных выплат.</w:t>
      </w:r>
    </w:p>
    <w:p w:rsidR="00BD6BD7" w:rsidRPr="00A25583" w:rsidRDefault="00BD6BD7" w:rsidP="00BD6BD7">
      <w:pPr>
        <w:widowControl w:val="0"/>
        <w:autoSpaceDE w:val="0"/>
        <w:autoSpaceDN w:val="0"/>
        <w:adjustRightInd w:val="0"/>
        <w:spacing w:line="228" w:lineRule="auto"/>
        <w:ind w:firstLine="709"/>
        <w:jc w:val="both"/>
        <w:rPr>
          <w:color w:val="000000"/>
        </w:rPr>
      </w:pPr>
      <w:r w:rsidRPr="00A25583">
        <w:rPr>
          <w:color w:val="000000"/>
        </w:rPr>
        <w:t xml:space="preserve">3.3. С учетом условий труда работникам учреждения, занимающим должности служащих, устанавливаются выплаты компенсационного характера, предусмотренные </w:t>
      </w:r>
      <w:hyperlink r:id="rId18" w:anchor="Par757" w:history="1">
        <w:r w:rsidRPr="00A25583">
          <w:rPr>
            <w:rStyle w:val="a5"/>
            <w:color w:val="000000"/>
          </w:rPr>
          <w:t>разделом V</w:t>
        </w:r>
      </w:hyperlink>
      <w:r>
        <w:rPr>
          <w:rStyle w:val="a5"/>
          <w:color w:val="000000"/>
          <w:lang w:val="en-US"/>
        </w:rPr>
        <w:t>I</w:t>
      </w:r>
      <w:r w:rsidRPr="00A25583">
        <w:rPr>
          <w:color w:val="000000"/>
        </w:rPr>
        <w:t xml:space="preserve"> настоящего Положения.</w:t>
      </w:r>
    </w:p>
    <w:p w:rsidR="00BD6BD7" w:rsidRPr="00A25583" w:rsidRDefault="00BD6BD7" w:rsidP="00BD6BD7">
      <w:pPr>
        <w:widowControl w:val="0"/>
        <w:autoSpaceDE w:val="0"/>
        <w:autoSpaceDN w:val="0"/>
        <w:adjustRightInd w:val="0"/>
        <w:spacing w:line="228" w:lineRule="auto"/>
        <w:ind w:firstLine="709"/>
        <w:jc w:val="both"/>
        <w:rPr>
          <w:color w:val="000000"/>
        </w:rPr>
      </w:pPr>
      <w:r w:rsidRPr="00A25583">
        <w:rPr>
          <w:color w:val="000000"/>
        </w:rPr>
        <w:t xml:space="preserve">3.4. Работникам учреждения, занимающим должности служащих, выплачиваются премии и другие выплаты стимулирующего характера, предусмотренные </w:t>
      </w:r>
      <w:hyperlink r:id="rId19" w:anchor="Par1118" w:history="1">
        <w:r w:rsidRPr="00A25583">
          <w:rPr>
            <w:rStyle w:val="a5"/>
            <w:color w:val="000000"/>
          </w:rPr>
          <w:t>разделом VI</w:t>
        </w:r>
      </w:hyperlink>
      <w:r>
        <w:rPr>
          <w:color w:val="000000"/>
          <w:lang w:val="en-US"/>
        </w:rPr>
        <w:t>I</w:t>
      </w:r>
      <w:r w:rsidRPr="00B679D9">
        <w:rPr>
          <w:color w:val="000000"/>
        </w:rPr>
        <w:t xml:space="preserve"> </w:t>
      </w:r>
      <w:r w:rsidRPr="00A25583">
        <w:rPr>
          <w:color w:val="000000"/>
        </w:rPr>
        <w:t>настоящего Положения.</w:t>
      </w:r>
    </w:p>
    <w:p w:rsidR="00BD6BD7" w:rsidRPr="00AB2B5C" w:rsidRDefault="00BD6BD7" w:rsidP="00BD6BD7">
      <w:pPr>
        <w:widowControl w:val="0"/>
        <w:autoSpaceDE w:val="0"/>
        <w:autoSpaceDN w:val="0"/>
        <w:adjustRightInd w:val="0"/>
        <w:spacing w:line="228" w:lineRule="auto"/>
        <w:ind w:firstLine="709"/>
        <w:jc w:val="both"/>
      </w:pPr>
    </w:p>
    <w:p w:rsidR="00BD6BD7" w:rsidRPr="00AB2B5C" w:rsidRDefault="00BD6BD7" w:rsidP="00BD6BD7">
      <w:pPr>
        <w:widowControl w:val="0"/>
        <w:autoSpaceDE w:val="0"/>
        <w:autoSpaceDN w:val="0"/>
        <w:adjustRightInd w:val="0"/>
        <w:spacing w:line="228" w:lineRule="auto"/>
        <w:jc w:val="center"/>
        <w:rPr>
          <w:b/>
          <w:bCs/>
        </w:rPr>
      </w:pPr>
      <w:r w:rsidRPr="00AB2B5C">
        <w:rPr>
          <w:b/>
          <w:bCs/>
        </w:rPr>
        <w:t>IV. Условия оплаты труда работников учреждений,</w:t>
      </w:r>
    </w:p>
    <w:p w:rsidR="00BD6BD7" w:rsidRPr="00AB2B5C" w:rsidRDefault="00BD6BD7" w:rsidP="00BD6BD7">
      <w:pPr>
        <w:widowControl w:val="0"/>
        <w:autoSpaceDE w:val="0"/>
        <w:autoSpaceDN w:val="0"/>
        <w:adjustRightInd w:val="0"/>
        <w:spacing w:line="228" w:lineRule="auto"/>
        <w:jc w:val="center"/>
        <w:rPr>
          <w:b/>
          <w:bCs/>
        </w:rPr>
      </w:pPr>
      <w:r w:rsidRPr="00AB2B5C">
        <w:rPr>
          <w:b/>
          <w:bCs/>
        </w:rPr>
        <w:t>осуществляющих профессиональную деятельность</w:t>
      </w:r>
    </w:p>
    <w:p w:rsidR="00BD6BD7" w:rsidRPr="00AB2B5C" w:rsidRDefault="00BD6BD7" w:rsidP="00BD6BD7">
      <w:pPr>
        <w:widowControl w:val="0"/>
        <w:autoSpaceDE w:val="0"/>
        <w:autoSpaceDN w:val="0"/>
        <w:adjustRightInd w:val="0"/>
        <w:spacing w:line="228" w:lineRule="auto"/>
        <w:jc w:val="center"/>
        <w:rPr>
          <w:b/>
          <w:bCs/>
        </w:rPr>
      </w:pPr>
      <w:r w:rsidRPr="00AB2B5C">
        <w:rPr>
          <w:b/>
          <w:bCs/>
        </w:rPr>
        <w:t>по профессиям рабочих</w:t>
      </w:r>
    </w:p>
    <w:p w:rsidR="00BD6BD7" w:rsidRPr="00AB2B5C" w:rsidRDefault="00BD6BD7" w:rsidP="00BD6BD7">
      <w:pPr>
        <w:widowControl w:val="0"/>
        <w:autoSpaceDE w:val="0"/>
        <w:autoSpaceDN w:val="0"/>
        <w:adjustRightInd w:val="0"/>
        <w:spacing w:line="228" w:lineRule="auto"/>
        <w:ind w:firstLine="709"/>
        <w:jc w:val="both"/>
      </w:pPr>
    </w:p>
    <w:p w:rsidR="00BD6BD7" w:rsidRDefault="00BD6BD7" w:rsidP="00BD6BD7">
      <w:pPr>
        <w:autoSpaceDE w:val="0"/>
        <w:autoSpaceDN w:val="0"/>
        <w:adjustRightInd w:val="0"/>
        <w:spacing w:line="232" w:lineRule="auto"/>
        <w:ind w:firstLine="709"/>
        <w:jc w:val="both"/>
      </w:pPr>
      <w:r>
        <w:t>4.1. М</w:t>
      </w:r>
      <w:r w:rsidRPr="00545E2C">
        <w:t xml:space="preserve">инимальные размеры окладов (ставок) работников учреждений, осуществляющих профессиональную деятельность по профессиям рабочих, устанавливаются по профессиональным квалификационным </w:t>
      </w:r>
      <w:hyperlink r:id="rId20" w:history="1">
        <w:r w:rsidRPr="00545E2C">
          <w:rPr>
            <w:rStyle w:val="a5"/>
            <w:color w:val="000000"/>
          </w:rPr>
          <w:t>группам</w:t>
        </w:r>
      </w:hyperlink>
      <w:r w:rsidRPr="00545E2C">
        <w:t xml:space="preserve"> общеотраслевых профессий рабочих, утвержденным приказом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 11861</w:t>
      </w:r>
      <w:r>
        <w:t>)</w:t>
      </w:r>
      <w:r w:rsidRPr="00723708">
        <w:t>:</w:t>
      </w:r>
    </w:p>
    <w:p w:rsidR="00BD6BD7" w:rsidRPr="00723708" w:rsidRDefault="00BD6BD7" w:rsidP="00BD6BD7">
      <w:pPr>
        <w:autoSpaceDE w:val="0"/>
        <w:autoSpaceDN w:val="0"/>
        <w:adjustRightInd w:val="0"/>
        <w:spacing w:line="232" w:lineRule="auto"/>
        <w:ind w:firstLine="709"/>
        <w:jc w:val="both"/>
      </w:pPr>
    </w:p>
    <w:tbl>
      <w:tblPr>
        <w:tblW w:w="5000" w:type="pct"/>
        <w:tblBorders>
          <w:top w:val="single" w:sz="6" w:space="0" w:color="auto"/>
          <w:insideH w:val="single" w:sz="6" w:space="0" w:color="auto"/>
          <w:insideV w:val="single" w:sz="6" w:space="0" w:color="auto"/>
        </w:tblBorders>
        <w:tblLook w:val="04A0" w:firstRow="1" w:lastRow="0" w:firstColumn="1" w:lastColumn="0" w:noHBand="0" w:noVBand="1"/>
      </w:tblPr>
      <w:tblGrid>
        <w:gridCol w:w="2450"/>
        <w:gridCol w:w="2794"/>
        <w:gridCol w:w="3161"/>
        <w:gridCol w:w="2083"/>
      </w:tblGrid>
      <w:tr w:rsidR="00BD6BD7" w:rsidRPr="00766972" w:rsidTr="00A30874">
        <w:tc>
          <w:tcPr>
            <w:tcW w:w="1168" w:type="pct"/>
            <w:tcBorders>
              <w:top w:val="single" w:sz="6" w:space="0" w:color="auto"/>
              <w:left w:val="nil"/>
              <w:bottom w:val="nil"/>
              <w:right w:val="single" w:sz="6" w:space="0" w:color="auto"/>
            </w:tcBorders>
            <w:hideMark/>
          </w:tcPr>
          <w:p w:rsidR="00BD6BD7" w:rsidRPr="00766972" w:rsidRDefault="00BD6BD7" w:rsidP="00A30874">
            <w:pPr>
              <w:widowControl w:val="0"/>
              <w:spacing w:line="276" w:lineRule="auto"/>
              <w:jc w:val="center"/>
              <w:rPr>
                <w:lang w:eastAsia="en-US"/>
              </w:rPr>
            </w:pPr>
            <w:r w:rsidRPr="00766972">
              <w:rPr>
                <w:lang w:eastAsia="en-US"/>
              </w:rPr>
              <w:t xml:space="preserve">Профессиональные квалификационные группы </w:t>
            </w:r>
          </w:p>
        </w:tc>
        <w:tc>
          <w:tcPr>
            <w:tcW w:w="1332" w:type="pct"/>
            <w:tcBorders>
              <w:top w:val="single" w:sz="6" w:space="0" w:color="auto"/>
              <w:left w:val="single" w:sz="6" w:space="0" w:color="auto"/>
              <w:bottom w:val="nil"/>
              <w:right w:val="single" w:sz="6" w:space="0" w:color="auto"/>
            </w:tcBorders>
            <w:hideMark/>
          </w:tcPr>
          <w:p w:rsidR="00BD6BD7" w:rsidRPr="00766972" w:rsidRDefault="00BD6BD7" w:rsidP="00A30874">
            <w:pPr>
              <w:widowControl w:val="0"/>
              <w:spacing w:line="276" w:lineRule="auto"/>
              <w:jc w:val="center"/>
              <w:rPr>
                <w:lang w:eastAsia="en-US"/>
              </w:rPr>
            </w:pPr>
            <w:r w:rsidRPr="00766972">
              <w:rPr>
                <w:lang w:eastAsia="en-US"/>
              </w:rPr>
              <w:t>Квалификационные уровни</w:t>
            </w:r>
          </w:p>
        </w:tc>
        <w:tc>
          <w:tcPr>
            <w:tcW w:w="1507" w:type="pct"/>
            <w:tcBorders>
              <w:top w:val="single" w:sz="6" w:space="0" w:color="auto"/>
              <w:left w:val="single" w:sz="6" w:space="0" w:color="auto"/>
              <w:bottom w:val="nil"/>
              <w:right w:val="single" w:sz="6" w:space="0" w:color="auto"/>
            </w:tcBorders>
            <w:hideMark/>
          </w:tcPr>
          <w:p w:rsidR="00BD6BD7" w:rsidRPr="00766972" w:rsidRDefault="00BD6BD7" w:rsidP="00A30874">
            <w:pPr>
              <w:widowControl w:val="0"/>
              <w:spacing w:line="276" w:lineRule="auto"/>
              <w:jc w:val="center"/>
              <w:rPr>
                <w:lang w:eastAsia="en-US"/>
              </w:rPr>
            </w:pPr>
            <w:r w:rsidRPr="00766972">
              <w:rPr>
                <w:lang w:eastAsia="en-US"/>
              </w:rPr>
              <w:t>Квалификационные разряды в соответствии с Единым тарифно-квали</w:t>
            </w:r>
            <w:r w:rsidRPr="00766972">
              <w:rPr>
                <w:lang w:eastAsia="en-US"/>
              </w:rPr>
              <w:softHyphen/>
              <w:t>фи</w:t>
            </w:r>
            <w:r w:rsidRPr="00766972">
              <w:rPr>
                <w:lang w:eastAsia="en-US"/>
              </w:rPr>
              <w:softHyphen/>
              <w:t xml:space="preserve">кационным справочником работ и профессий рабочих, выпуск I, раздел «Профессии рабочих, общие </w:t>
            </w:r>
            <w:r w:rsidRPr="00766972">
              <w:rPr>
                <w:lang w:eastAsia="en-US"/>
              </w:rPr>
              <w:lastRenderedPageBreak/>
              <w:t>для всех отраслей народного хозяйства»</w:t>
            </w:r>
          </w:p>
        </w:tc>
        <w:tc>
          <w:tcPr>
            <w:tcW w:w="993" w:type="pct"/>
            <w:tcBorders>
              <w:top w:val="single" w:sz="6" w:space="0" w:color="auto"/>
              <w:left w:val="single" w:sz="6" w:space="0" w:color="auto"/>
              <w:bottom w:val="nil"/>
              <w:right w:val="nil"/>
            </w:tcBorders>
            <w:hideMark/>
          </w:tcPr>
          <w:p w:rsidR="00BD6BD7" w:rsidRPr="00766972" w:rsidRDefault="00BD6BD7" w:rsidP="00A30874">
            <w:pPr>
              <w:widowControl w:val="0"/>
              <w:spacing w:line="276" w:lineRule="auto"/>
              <w:jc w:val="center"/>
              <w:rPr>
                <w:lang w:eastAsia="en-US"/>
              </w:rPr>
            </w:pPr>
            <w:r>
              <w:rPr>
                <w:lang w:eastAsia="en-US"/>
              </w:rPr>
              <w:lastRenderedPageBreak/>
              <w:t>М</w:t>
            </w:r>
            <w:r w:rsidRPr="00766972">
              <w:rPr>
                <w:lang w:eastAsia="en-US"/>
              </w:rPr>
              <w:t>инимальный размер оклада (ставки), рублей</w:t>
            </w:r>
          </w:p>
        </w:tc>
      </w:tr>
    </w:tbl>
    <w:p w:rsidR="00BD6BD7" w:rsidRPr="00766972" w:rsidRDefault="00BD6BD7" w:rsidP="00BD6BD7"/>
    <w:tbl>
      <w:tblPr>
        <w:tblW w:w="5000" w:type="pct"/>
        <w:tblBorders>
          <w:top w:val="single" w:sz="4" w:space="0" w:color="auto"/>
          <w:insideH w:val="single" w:sz="4" w:space="0" w:color="auto"/>
          <w:insideV w:val="single" w:sz="4" w:space="0" w:color="auto"/>
        </w:tblBorders>
        <w:tblLook w:val="04A0" w:firstRow="1" w:lastRow="0" w:firstColumn="1" w:lastColumn="0" w:noHBand="0" w:noVBand="1"/>
      </w:tblPr>
      <w:tblGrid>
        <w:gridCol w:w="2450"/>
        <w:gridCol w:w="2794"/>
        <w:gridCol w:w="3161"/>
        <w:gridCol w:w="2083"/>
      </w:tblGrid>
      <w:tr w:rsidR="00BD6BD7" w:rsidRPr="00766972" w:rsidTr="00A30874">
        <w:trPr>
          <w:tblHeader/>
        </w:trPr>
        <w:tc>
          <w:tcPr>
            <w:tcW w:w="1168" w:type="pct"/>
            <w:tcBorders>
              <w:top w:val="single" w:sz="4" w:space="0" w:color="auto"/>
              <w:left w:val="nil"/>
              <w:bottom w:val="single" w:sz="4" w:space="0" w:color="auto"/>
              <w:right w:val="single" w:sz="4" w:space="0" w:color="auto"/>
            </w:tcBorders>
            <w:hideMark/>
          </w:tcPr>
          <w:p w:rsidR="00BD6BD7" w:rsidRPr="00766972" w:rsidRDefault="00BD6BD7" w:rsidP="00A30874">
            <w:pPr>
              <w:widowControl w:val="0"/>
              <w:spacing w:line="276" w:lineRule="auto"/>
              <w:jc w:val="center"/>
              <w:rPr>
                <w:lang w:eastAsia="en-US"/>
              </w:rPr>
            </w:pPr>
            <w:r w:rsidRPr="00766972">
              <w:rPr>
                <w:lang w:eastAsia="en-US"/>
              </w:rPr>
              <w:t>1</w:t>
            </w:r>
          </w:p>
        </w:tc>
        <w:tc>
          <w:tcPr>
            <w:tcW w:w="1332" w:type="pct"/>
            <w:tcBorders>
              <w:top w:val="single" w:sz="4" w:space="0" w:color="auto"/>
              <w:left w:val="single" w:sz="4" w:space="0" w:color="auto"/>
              <w:bottom w:val="single" w:sz="4" w:space="0" w:color="auto"/>
              <w:right w:val="single" w:sz="4" w:space="0" w:color="auto"/>
            </w:tcBorders>
            <w:hideMark/>
          </w:tcPr>
          <w:p w:rsidR="00BD6BD7" w:rsidRPr="00766972" w:rsidRDefault="00BD6BD7" w:rsidP="00A30874">
            <w:pPr>
              <w:widowControl w:val="0"/>
              <w:spacing w:line="276" w:lineRule="auto"/>
              <w:jc w:val="center"/>
              <w:rPr>
                <w:lang w:eastAsia="en-US"/>
              </w:rPr>
            </w:pPr>
            <w:r w:rsidRPr="00766972">
              <w:rPr>
                <w:lang w:eastAsia="en-US"/>
              </w:rPr>
              <w:t>2</w:t>
            </w:r>
          </w:p>
        </w:tc>
        <w:tc>
          <w:tcPr>
            <w:tcW w:w="1507" w:type="pct"/>
            <w:tcBorders>
              <w:top w:val="single" w:sz="4" w:space="0" w:color="auto"/>
              <w:left w:val="single" w:sz="4" w:space="0" w:color="auto"/>
              <w:bottom w:val="single" w:sz="4" w:space="0" w:color="auto"/>
              <w:right w:val="single" w:sz="4" w:space="0" w:color="auto"/>
            </w:tcBorders>
            <w:hideMark/>
          </w:tcPr>
          <w:p w:rsidR="00BD6BD7" w:rsidRPr="00766972" w:rsidRDefault="00BD6BD7" w:rsidP="00A30874">
            <w:pPr>
              <w:widowControl w:val="0"/>
              <w:spacing w:line="276" w:lineRule="auto"/>
              <w:jc w:val="center"/>
              <w:rPr>
                <w:lang w:eastAsia="en-US"/>
              </w:rPr>
            </w:pPr>
            <w:r w:rsidRPr="00766972">
              <w:rPr>
                <w:lang w:eastAsia="en-US"/>
              </w:rPr>
              <w:t>3</w:t>
            </w:r>
          </w:p>
        </w:tc>
        <w:tc>
          <w:tcPr>
            <w:tcW w:w="993" w:type="pct"/>
            <w:tcBorders>
              <w:top w:val="single" w:sz="4" w:space="0" w:color="auto"/>
              <w:left w:val="single" w:sz="4" w:space="0" w:color="auto"/>
              <w:bottom w:val="single" w:sz="4" w:space="0" w:color="auto"/>
              <w:right w:val="nil"/>
            </w:tcBorders>
            <w:hideMark/>
          </w:tcPr>
          <w:p w:rsidR="00BD6BD7" w:rsidRPr="00766972" w:rsidRDefault="00BD6BD7" w:rsidP="00A30874">
            <w:pPr>
              <w:widowControl w:val="0"/>
              <w:spacing w:line="276" w:lineRule="auto"/>
              <w:jc w:val="center"/>
              <w:rPr>
                <w:lang w:eastAsia="en-US"/>
              </w:rPr>
            </w:pPr>
            <w:r w:rsidRPr="00766972">
              <w:rPr>
                <w:lang w:eastAsia="en-US"/>
              </w:rPr>
              <w:t>4</w:t>
            </w:r>
          </w:p>
        </w:tc>
      </w:tr>
      <w:tr w:rsidR="00BD6BD7" w:rsidRPr="00766972" w:rsidTr="00A30874">
        <w:tc>
          <w:tcPr>
            <w:tcW w:w="1168" w:type="pct"/>
            <w:tcBorders>
              <w:top w:val="single" w:sz="4" w:space="0" w:color="auto"/>
              <w:left w:val="nil"/>
              <w:bottom w:val="nil"/>
              <w:right w:val="nil"/>
            </w:tcBorders>
            <w:hideMark/>
          </w:tcPr>
          <w:p w:rsidR="00BD6BD7" w:rsidRPr="00766972" w:rsidRDefault="00BD6BD7" w:rsidP="00A30874">
            <w:pPr>
              <w:widowControl w:val="0"/>
              <w:spacing w:line="276" w:lineRule="auto"/>
              <w:jc w:val="both"/>
              <w:rPr>
                <w:lang w:eastAsia="en-US"/>
              </w:rPr>
            </w:pPr>
            <w:r w:rsidRPr="00766972">
              <w:rPr>
                <w:lang w:eastAsia="en-US"/>
              </w:rPr>
              <w:t xml:space="preserve">Профессиональная квалификационная группа профессий рабочих первого уровня </w:t>
            </w:r>
          </w:p>
        </w:tc>
        <w:tc>
          <w:tcPr>
            <w:tcW w:w="1332" w:type="pct"/>
            <w:tcBorders>
              <w:top w:val="single" w:sz="4" w:space="0" w:color="auto"/>
              <w:left w:val="nil"/>
              <w:bottom w:val="nil"/>
              <w:right w:val="nil"/>
            </w:tcBorders>
          </w:tcPr>
          <w:p w:rsidR="00BD6BD7" w:rsidRPr="00766972" w:rsidRDefault="00BD6BD7" w:rsidP="00A30874">
            <w:pPr>
              <w:widowControl w:val="0"/>
              <w:spacing w:line="276" w:lineRule="auto"/>
              <w:jc w:val="both"/>
              <w:rPr>
                <w:lang w:eastAsia="en-US"/>
              </w:rPr>
            </w:pPr>
            <w:r w:rsidRPr="00766972">
              <w:rPr>
                <w:lang w:eastAsia="en-US"/>
              </w:rPr>
              <w:t xml:space="preserve">1 квалификационный уровень </w:t>
            </w: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 xml:space="preserve">2 квалификационный уровень </w:t>
            </w:r>
          </w:p>
        </w:tc>
        <w:tc>
          <w:tcPr>
            <w:tcW w:w="1507" w:type="pct"/>
            <w:tcBorders>
              <w:top w:val="single" w:sz="4" w:space="0" w:color="auto"/>
              <w:left w:val="nil"/>
              <w:bottom w:val="nil"/>
              <w:right w:val="nil"/>
            </w:tcBorders>
          </w:tcPr>
          <w:p w:rsidR="00BD6BD7" w:rsidRPr="00766972" w:rsidRDefault="00BD6BD7" w:rsidP="00A30874">
            <w:pPr>
              <w:widowControl w:val="0"/>
              <w:spacing w:line="276" w:lineRule="auto"/>
              <w:jc w:val="both"/>
              <w:rPr>
                <w:lang w:eastAsia="en-US"/>
              </w:rPr>
            </w:pPr>
            <w:r w:rsidRPr="00766972">
              <w:rPr>
                <w:lang w:eastAsia="en-US"/>
              </w:rPr>
              <w:t xml:space="preserve">1 квалификационный разряд </w:t>
            </w:r>
          </w:p>
          <w:p w:rsidR="00BD6BD7" w:rsidRPr="00766972" w:rsidRDefault="00BD6BD7" w:rsidP="00A30874">
            <w:pPr>
              <w:widowControl w:val="0"/>
              <w:spacing w:line="276" w:lineRule="auto"/>
              <w:jc w:val="both"/>
              <w:rPr>
                <w:lang w:eastAsia="en-US"/>
              </w:rPr>
            </w:pPr>
            <w:r w:rsidRPr="00766972">
              <w:rPr>
                <w:lang w:eastAsia="en-US"/>
              </w:rPr>
              <w:t xml:space="preserve">2 квалификационный разряд </w:t>
            </w:r>
          </w:p>
          <w:p w:rsidR="00BD6BD7" w:rsidRPr="00766972" w:rsidRDefault="00BD6BD7" w:rsidP="00A30874">
            <w:pPr>
              <w:widowControl w:val="0"/>
              <w:spacing w:line="276" w:lineRule="auto"/>
              <w:jc w:val="both"/>
              <w:rPr>
                <w:lang w:eastAsia="en-US"/>
              </w:rPr>
            </w:pPr>
            <w:r w:rsidRPr="00766972">
              <w:rPr>
                <w:lang w:eastAsia="en-US"/>
              </w:rPr>
              <w:t xml:space="preserve">3 квалификационный разряд </w:t>
            </w:r>
          </w:p>
          <w:p w:rsidR="00BD6BD7" w:rsidRPr="00766972" w:rsidRDefault="00BD6BD7" w:rsidP="00A30874">
            <w:pPr>
              <w:widowControl w:val="0"/>
              <w:spacing w:line="276" w:lineRule="auto"/>
              <w:jc w:val="both"/>
              <w:rPr>
                <w:lang w:eastAsia="en-US"/>
              </w:rPr>
            </w:pPr>
          </w:p>
        </w:tc>
        <w:tc>
          <w:tcPr>
            <w:tcW w:w="993" w:type="pct"/>
            <w:tcBorders>
              <w:top w:val="single" w:sz="4" w:space="0" w:color="auto"/>
              <w:left w:val="nil"/>
              <w:bottom w:val="nil"/>
              <w:right w:val="nil"/>
            </w:tcBorders>
          </w:tcPr>
          <w:p w:rsidR="00BD6BD7" w:rsidRPr="00766972" w:rsidRDefault="00BD6BD7" w:rsidP="00A30874">
            <w:pPr>
              <w:widowControl w:val="0"/>
              <w:spacing w:line="276" w:lineRule="auto"/>
              <w:jc w:val="center"/>
              <w:rPr>
                <w:lang w:eastAsia="en-US"/>
              </w:rPr>
            </w:pPr>
            <w:r>
              <w:rPr>
                <w:lang w:eastAsia="en-US"/>
              </w:rPr>
              <w:t>5633</w:t>
            </w:r>
          </w:p>
          <w:p w:rsidR="00BD6BD7" w:rsidRDefault="00BD6BD7" w:rsidP="00A30874">
            <w:pPr>
              <w:widowControl w:val="0"/>
              <w:spacing w:line="276" w:lineRule="auto"/>
              <w:jc w:val="center"/>
              <w:rPr>
                <w:lang w:eastAsia="en-US"/>
              </w:rPr>
            </w:pPr>
            <w:r>
              <w:rPr>
                <w:lang w:eastAsia="en-US"/>
              </w:rPr>
              <w:t>6196</w:t>
            </w:r>
          </w:p>
          <w:p w:rsidR="00BD6BD7" w:rsidRPr="00766972" w:rsidRDefault="00BD6BD7" w:rsidP="00A30874">
            <w:pPr>
              <w:widowControl w:val="0"/>
              <w:spacing w:line="276" w:lineRule="auto"/>
              <w:jc w:val="center"/>
              <w:rPr>
                <w:lang w:eastAsia="en-US"/>
              </w:rPr>
            </w:pPr>
            <w:r>
              <w:rPr>
                <w:lang w:eastAsia="en-US"/>
              </w:rPr>
              <w:t>6803</w:t>
            </w:r>
          </w:p>
          <w:p w:rsidR="00BD6BD7"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p>
          <w:p w:rsidR="00BD6BD7"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r>
              <w:rPr>
                <w:lang w:eastAsia="en-US"/>
              </w:rPr>
              <w:t>7489</w:t>
            </w:r>
          </w:p>
          <w:p w:rsidR="00BD6BD7" w:rsidRPr="00766972" w:rsidRDefault="00BD6BD7" w:rsidP="00A30874">
            <w:pPr>
              <w:widowControl w:val="0"/>
              <w:spacing w:line="276" w:lineRule="auto"/>
              <w:jc w:val="center"/>
              <w:rPr>
                <w:lang w:eastAsia="en-US"/>
              </w:rPr>
            </w:pPr>
          </w:p>
        </w:tc>
      </w:tr>
      <w:tr w:rsidR="00BD6BD7" w:rsidRPr="00766972" w:rsidTr="00A30874">
        <w:tc>
          <w:tcPr>
            <w:tcW w:w="1168" w:type="pct"/>
            <w:tcBorders>
              <w:top w:val="nil"/>
              <w:left w:val="nil"/>
              <w:bottom w:val="nil"/>
              <w:right w:val="nil"/>
            </w:tcBorders>
            <w:hideMark/>
          </w:tcPr>
          <w:p w:rsidR="00BD6BD7" w:rsidRPr="00766972" w:rsidRDefault="00BD6BD7" w:rsidP="00A30874">
            <w:pPr>
              <w:widowControl w:val="0"/>
              <w:spacing w:line="276" w:lineRule="auto"/>
              <w:jc w:val="both"/>
              <w:rPr>
                <w:lang w:eastAsia="en-US"/>
              </w:rPr>
            </w:pPr>
            <w:r w:rsidRPr="00766972">
              <w:rPr>
                <w:lang w:eastAsia="en-US"/>
              </w:rPr>
              <w:t xml:space="preserve">Профессиональная квалификационная группа профессий рабочих второго уровня </w:t>
            </w:r>
          </w:p>
        </w:tc>
        <w:tc>
          <w:tcPr>
            <w:tcW w:w="1332" w:type="pct"/>
            <w:tcBorders>
              <w:top w:val="nil"/>
              <w:left w:val="nil"/>
              <w:bottom w:val="nil"/>
              <w:right w:val="nil"/>
            </w:tcBorders>
          </w:tcPr>
          <w:p w:rsidR="00BD6BD7" w:rsidRPr="00766972" w:rsidRDefault="00BD6BD7" w:rsidP="00A30874">
            <w:pPr>
              <w:widowControl w:val="0"/>
              <w:spacing w:line="276" w:lineRule="auto"/>
              <w:jc w:val="both"/>
              <w:rPr>
                <w:lang w:eastAsia="en-US"/>
              </w:rPr>
            </w:pPr>
            <w:r w:rsidRPr="00766972">
              <w:rPr>
                <w:lang w:eastAsia="en-US"/>
              </w:rPr>
              <w:t xml:space="preserve">1 квалификационный уровень </w:t>
            </w: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2 квалификационный уровень</w:t>
            </w: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3 квалификационный уровень</w:t>
            </w:r>
          </w:p>
        </w:tc>
        <w:tc>
          <w:tcPr>
            <w:tcW w:w="1507" w:type="pct"/>
            <w:tcBorders>
              <w:top w:val="nil"/>
              <w:left w:val="nil"/>
              <w:bottom w:val="nil"/>
              <w:right w:val="nil"/>
            </w:tcBorders>
          </w:tcPr>
          <w:p w:rsidR="00BD6BD7" w:rsidRPr="00766972" w:rsidRDefault="00BD6BD7" w:rsidP="00A30874">
            <w:pPr>
              <w:widowControl w:val="0"/>
              <w:spacing w:line="276" w:lineRule="auto"/>
              <w:jc w:val="both"/>
              <w:rPr>
                <w:lang w:eastAsia="en-US"/>
              </w:rPr>
            </w:pPr>
            <w:r w:rsidRPr="00766972">
              <w:rPr>
                <w:lang w:eastAsia="en-US"/>
              </w:rPr>
              <w:t xml:space="preserve">4 квалификационный разряд </w:t>
            </w:r>
          </w:p>
          <w:p w:rsidR="00BD6BD7" w:rsidRPr="00766972" w:rsidRDefault="00BD6BD7" w:rsidP="00A30874">
            <w:pPr>
              <w:widowControl w:val="0"/>
              <w:spacing w:line="276" w:lineRule="auto"/>
              <w:jc w:val="both"/>
              <w:rPr>
                <w:lang w:eastAsia="en-US"/>
              </w:rPr>
            </w:pPr>
            <w:r w:rsidRPr="00766972">
              <w:rPr>
                <w:lang w:eastAsia="en-US"/>
              </w:rPr>
              <w:t xml:space="preserve">5 квалификационный разряд </w:t>
            </w: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 xml:space="preserve">6 квалификационный разряд </w:t>
            </w:r>
          </w:p>
          <w:p w:rsidR="00BD6BD7" w:rsidRPr="00766972" w:rsidRDefault="00BD6BD7" w:rsidP="00A30874">
            <w:pPr>
              <w:widowControl w:val="0"/>
              <w:spacing w:line="276" w:lineRule="auto"/>
              <w:jc w:val="both"/>
              <w:rPr>
                <w:lang w:eastAsia="en-US"/>
              </w:rPr>
            </w:pPr>
            <w:r w:rsidRPr="00766972">
              <w:rPr>
                <w:lang w:eastAsia="en-US"/>
              </w:rPr>
              <w:t xml:space="preserve">7 квалификационный разряд </w:t>
            </w: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p>
          <w:p w:rsidR="00BD6BD7" w:rsidRPr="00766972" w:rsidRDefault="00BD6BD7" w:rsidP="00A30874">
            <w:pPr>
              <w:widowControl w:val="0"/>
              <w:spacing w:line="276" w:lineRule="auto"/>
              <w:jc w:val="both"/>
              <w:rPr>
                <w:lang w:eastAsia="en-US"/>
              </w:rPr>
            </w:pPr>
            <w:r w:rsidRPr="00766972">
              <w:rPr>
                <w:lang w:eastAsia="en-US"/>
              </w:rPr>
              <w:t xml:space="preserve">8 квалификационный разряд </w:t>
            </w:r>
          </w:p>
        </w:tc>
        <w:tc>
          <w:tcPr>
            <w:tcW w:w="993" w:type="pct"/>
            <w:tcBorders>
              <w:top w:val="nil"/>
              <w:left w:val="nil"/>
              <w:bottom w:val="nil"/>
              <w:right w:val="nil"/>
            </w:tcBorders>
          </w:tcPr>
          <w:p w:rsidR="00BD6BD7" w:rsidRPr="00766972" w:rsidRDefault="00BD6BD7" w:rsidP="00A30874">
            <w:pPr>
              <w:widowControl w:val="0"/>
              <w:spacing w:line="276" w:lineRule="auto"/>
              <w:jc w:val="center"/>
              <w:rPr>
                <w:lang w:eastAsia="en-US"/>
              </w:rPr>
            </w:pPr>
            <w:r>
              <w:rPr>
                <w:lang w:eastAsia="en-US"/>
              </w:rPr>
              <w:t>7831</w:t>
            </w:r>
          </w:p>
          <w:p w:rsidR="00BD6BD7" w:rsidRPr="00766972" w:rsidRDefault="00BD6BD7" w:rsidP="00A30874">
            <w:pPr>
              <w:widowControl w:val="0"/>
              <w:spacing w:line="276" w:lineRule="auto"/>
              <w:jc w:val="center"/>
              <w:rPr>
                <w:lang w:eastAsia="en-US"/>
              </w:rPr>
            </w:pPr>
            <w:r>
              <w:rPr>
                <w:lang w:eastAsia="en-US"/>
              </w:rPr>
              <w:t>8318</w:t>
            </w:r>
          </w:p>
          <w:p w:rsidR="00BD6BD7" w:rsidRPr="00766972"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p>
          <w:p w:rsidR="00BD6BD7" w:rsidRDefault="00BD6BD7" w:rsidP="00A30874">
            <w:pPr>
              <w:widowControl w:val="0"/>
              <w:spacing w:line="276" w:lineRule="auto"/>
              <w:jc w:val="center"/>
              <w:rPr>
                <w:lang w:eastAsia="en-US"/>
              </w:rPr>
            </w:pPr>
            <w:r>
              <w:rPr>
                <w:lang w:eastAsia="en-US"/>
              </w:rPr>
              <w:t>8811</w:t>
            </w:r>
          </w:p>
          <w:p w:rsidR="00BD6BD7" w:rsidRPr="00766972" w:rsidRDefault="00BD6BD7" w:rsidP="00A30874">
            <w:pPr>
              <w:widowControl w:val="0"/>
              <w:spacing w:line="276" w:lineRule="auto"/>
              <w:jc w:val="center"/>
              <w:rPr>
                <w:lang w:eastAsia="en-US"/>
              </w:rPr>
            </w:pPr>
            <w:r>
              <w:rPr>
                <w:lang w:eastAsia="en-US"/>
              </w:rPr>
              <w:t>9297</w:t>
            </w:r>
          </w:p>
          <w:p w:rsidR="00BD6BD7" w:rsidRDefault="00BD6BD7" w:rsidP="00A30874">
            <w:pPr>
              <w:widowControl w:val="0"/>
              <w:spacing w:line="276" w:lineRule="auto"/>
              <w:jc w:val="center"/>
              <w:rPr>
                <w:lang w:eastAsia="en-US"/>
              </w:rPr>
            </w:pPr>
          </w:p>
          <w:p w:rsidR="00BD6BD7" w:rsidRDefault="00BD6BD7" w:rsidP="00A30874">
            <w:pPr>
              <w:widowControl w:val="0"/>
              <w:spacing w:line="276" w:lineRule="auto"/>
              <w:jc w:val="center"/>
              <w:rPr>
                <w:lang w:eastAsia="en-US"/>
              </w:rPr>
            </w:pPr>
          </w:p>
          <w:p w:rsidR="00BD6BD7" w:rsidRPr="00766972" w:rsidRDefault="00BD6BD7" w:rsidP="00A30874">
            <w:pPr>
              <w:widowControl w:val="0"/>
              <w:spacing w:line="276" w:lineRule="auto"/>
              <w:jc w:val="center"/>
              <w:rPr>
                <w:lang w:eastAsia="en-US"/>
              </w:rPr>
            </w:pPr>
            <w:r>
              <w:rPr>
                <w:lang w:eastAsia="en-US"/>
              </w:rPr>
              <w:t>9864</w:t>
            </w:r>
          </w:p>
          <w:p w:rsidR="00BD6BD7" w:rsidRPr="00766972" w:rsidRDefault="00BD6BD7" w:rsidP="00A30874">
            <w:pPr>
              <w:widowControl w:val="0"/>
              <w:spacing w:line="276" w:lineRule="auto"/>
              <w:rPr>
                <w:lang w:eastAsia="en-US"/>
              </w:rPr>
            </w:pPr>
          </w:p>
        </w:tc>
      </w:tr>
    </w:tbl>
    <w:p w:rsidR="00BD6BD7" w:rsidRDefault="00BD6BD7" w:rsidP="00BD6BD7">
      <w:pPr>
        <w:widowControl w:val="0"/>
        <w:autoSpaceDE w:val="0"/>
        <w:autoSpaceDN w:val="0"/>
        <w:adjustRightInd w:val="0"/>
        <w:ind w:firstLine="709"/>
        <w:jc w:val="both"/>
      </w:pPr>
    </w:p>
    <w:p w:rsidR="00BD6BD7" w:rsidRPr="00A25583" w:rsidRDefault="00BD6BD7" w:rsidP="00BD6BD7">
      <w:pPr>
        <w:widowControl w:val="0"/>
        <w:autoSpaceDE w:val="0"/>
        <w:autoSpaceDN w:val="0"/>
        <w:adjustRightInd w:val="0"/>
        <w:ind w:firstLine="709"/>
        <w:jc w:val="both"/>
        <w:rPr>
          <w:color w:val="000000"/>
        </w:rPr>
      </w:pPr>
      <w:r w:rsidRPr="00AB2B5C">
        <w:t xml:space="preserve">Оплата труда работников учреждений,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образовательных учреждениях, указанных в </w:t>
      </w:r>
      <w:hyperlink r:id="rId21" w:anchor="Par767" w:history="1">
        <w:r w:rsidRPr="00A25583">
          <w:rPr>
            <w:rStyle w:val="a5"/>
            <w:color w:val="000000"/>
          </w:rPr>
          <w:t>пункте 6.2</w:t>
        </w:r>
      </w:hyperlink>
      <w:r w:rsidRPr="00A25583">
        <w:rPr>
          <w:color w:val="000000"/>
        </w:rPr>
        <w:t xml:space="preserve"> настоящего Положения.</w:t>
      </w:r>
    </w:p>
    <w:p w:rsidR="00BD6BD7" w:rsidRPr="00A25583" w:rsidRDefault="00BD6BD7" w:rsidP="00BD6BD7">
      <w:pPr>
        <w:widowControl w:val="0"/>
        <w:autoSpaceDE w:val="0"/>
        <w:autoSpaceDN w:val="0"/>
        <w:adjustRightInd w:val="0"/>
        <w:ind w:firstLine="709"/>
        <w:jc w:val="both"/>
        <w:rPr>
          <w:color w:val="000000"/>
        </w:rPr>
      </w:pPr>
      <w:r w:rsidRPr="00A25583">
        <w:rPr>
          <w:color w:val="000000"/>
        </w:rPr>
        <w:t>4.2. Работникам учреждения, осуществляющим свою деятельность по профессиям рабочих, может быть предусмотрено установление коэффициентов к размерам окладов (ставок):</w:t>
      </w:r>
    </w:p>
    <w:p w:rsidR="00BD6BD7" w:rsidRPr="00A25583" w:rsidRDefault="00BD6BD7" w:rsidP="00BD6BD7">
      <w:pPr>
        <w:widowControl w:val="0"/>
        <w:autoSpaceDE w:val="0"/>
        <w:autoSpaceDN w:val="0"/>
        <w:adjustRightInd w:val="0"/>
        <w:ind w:firstLine="709"/>
        <w:jc w:val="both"/>
        <w:rPr>
          <w:color w:val="000000"/>
        </w:rPr>
      </w:pPr>
      <w:r w:rsidRPr="00A25583">
        <w:rPr>
          <w:color w:val="000000"/>
        </w:rPr>
        <w:t>коэффициент за стаж работы;</w:t>
      </w:r>
    </w:p>
    <w:p w:rsidR="00BD6BD7" w:rsidRPr="00A25583" w:rsidRDefault="00BD6BD7" w:rsidP="00BD6BD7">
      <w:pPr>
        <w:widowControl w:val="0"/>
        <w:autoSpaceDE w:val="0"/>
        <w:autoSpaceDN w:val="0"/>
        <w:adjustRightInd w:val="0"/>
        <w:ind w:firstLine="709"/>
        <w:jc w:val="both"/>
        <w:rPr>
          <w:color w:val="000000"/>
        </w:rPr>
      </w:pPr>
      <w:r w:rsidRPr="00A25583">
        <w:rPr>
          <w:color w:val="000000"/>
        </w:rPr>
        <w:t>коэффициент за выполнение важных (особо важных) и ответственных (особо ответственных) работ.</w:t>
      </w:r>
    </w:p>
    <w:p w:rsidR="00BD6BD7" w:rsidRPr="00A25583" w:rsidRDefault="00BD6BD7" w:rsidP="00BD6BD7">
      <w:pPr>
        <w:widowControl w:val="0"/>
        <w:autoSpaceDE w:val="0"/>
        <w:autoSpaceDN w:val="0"/>
        <w:adjustRightInd w:val="0"/>
        <w:ind w:firstLine="709"/>
        <w:jc w:val="both"/>
        <w:rPr>
          <w:color w:val="000000"/>
        </w:rPr>
      </w:pPr>
      <w:r w:rsidRPr="00A25583">
        <w:rPr>
          <w:color w:val="000000"/>
        </w:rPr>
        <w:t>Размер выплат по коэффициенту определяется путем умножения размера оклада (ставки) рабочих на коэффициент.</w:t>
      </w:r>
    </w:p>
    <w:p w:rsidR="00BD6BD7" w:rsidRPr="00AB2B5C" w:rsidRDefault="00722D60" w:rsidP="00BD6BD7">
      <w:pPr>
        <w:widowControl w:val="0"/>
        <w:autoSpaceDE w:val="0"/>
        <w:autoSpaceDN w:val="0"/>
        <w:adjustRightInd w:val="0"/>
        <w:ind w:firstLine="709"/>
        <w:jc w:val="both"/>
      </w:pPr>
      <w:r>
        <w:rPr>
          <w:color w:val="000000"/>
        </w:rPr>
        <w:t>Р</w:t>
      </w:r>
      <w:r w:rsidR="00BD6BD7" w:rsidRPr="00A25583">
        <w:rPr>
          <w:color w:val="000000"/>
        </w:rPr>
        <w:t xml:space="preserve">азмеры и иные условия применения коэффициентов к размерам окладов (ставок) приведены в </w:t>
      </w:r>
      <w:hyperlink r:id="rId22" w:anchor="Par621" w:history="1">
        <w:r w:rsidR="00BD6BD7" w:rsidRPr="00A25583">
          <w:rPr>
            <w:rStyle w:val="a5"/>
            <w:color w:val="000000"/>
          </w:rPr>
          <w:t>пунктах 4.3</w:t>
        </w:r>
      </w:hyperlink>
      <w:r w:rsidR="00BD6BD7" w:rsidRPr="00A25583">
        <w:rPr>
          <w:color w:val="000000"/>
        </w:rPr>
        <w:t xml:space="preserve"> и </w:t>
      </w:r>
      <w:hyperlink r:id="rId23" w:anchor="Par633" w:history="1">
        <w:r w:rsidR="00BD6BD7" w:rsidRPr="00A25583">
          <w:rPr>
            <w:rStyle w:val="a5"/>
            <w:color w:val="000000"/>
          </w:rPr>
          <w:t>4.4</w:t>
        </w:r>
      </w:hyperlink>
      <w:r w:rsidR="00BD6BD7" w:rsidRPr="00AB2B5C">
        <w:t xml:space="preserve"> настоящего Положения.</w:t>
      </w:r>
    </w:p>
    <w:p w:rsidR="00BD6BD7" w:rsidRPr="00AB2B5C" w:rsidRDefault="00BD6BD7" w:rsidP="00BD6BD7">
      <w:pPr>
        <w:pStyle w:val="21"/>
        <w:widowControl w:val="0"/>
        <w:spacing w:after="0" w:line="240" w:lineRule="auto"/>
        <w:ind w:left="0" w:firstLine="709"/>
        <w:jc w:val="both"/>
      </w:pPr>
      <w:bookmarkStart w:id="8" w:name="Par621"/>
      <w:bookmarkEnd w:id="8"/>
      <w:r w:rsidRPr="00AB2B5C">
        <w:t>4.3. Коэффициент за стаж работы устанавливается рабочим учреждения в зависимости от общего количества лет, проработанных в учреждениях и иных организациях.</w:t>
      </w:r>
    </w:p>
    <w:p w:rsidR="00BD6BD7" w:rsidRPr="00AB2B5C" w:rsidRDefault="00722D60" w:rsidP="00BD6BD7">
      <w:pPr>
        <w:widowControl w:val="0"/>
        <w:autoSpaceDE w:val="0"/>
        <w:autoSpaceDN w:val="0"/>
        <w:adjustRightInd w:val="0"/>
        <w:ind w:firstLine="709"/>
        <w:jc w:val="both"/>
      </w:pPr>
      <w:r>
        <w:t>Р</w:t>
      </w:r>
      <w:bookmarkStart w:id="9" w:name="_GoBack"/>
      <w:bookmarkEnd w:id="9"/>
      <w:r w:rsidR="00BD6BD7" w:rsidRPr="00AB2B5C">
        <w:t>азмеры коэффициентов за стаж работы:</w:t>
      </w:r>
    </w:p>
    <w:p w:rsidR="00BD6BD7" w:rsidRPr="00AB2B5C" w:rsidRDefault="00BD6BD7" w:rsidP="00BD6BD7">
      <w:pPr>
        <w:widowControl w:val="0"/>
        <w:autoSpaceDE w:val="0"/>
        <w:autoSpaceDN w:val="0"/>
        <w:adjustRightInd w:val="0"/>
        <w:ind w:firstLine="709"/>
        <w:jc w:val="both"/>
      </w:pPr>
      <w:r w:rsidRPr="00AB2B5C">
        <w:t>от 1 года до 3 лет – до 0,05;</w:t>
      </w:r>
    </w:p>
    <w:p w:rsidR="00BD6BD7" w:rsidRPr="00AB2B5C" w:rsidRDefault="00BD6BD7" w:rsidP="00BD6BD7">
      <w:pPr>
        <w:widowControl w:val="0"/>
        <w:autoSpaceDE w:val="0"/>
        <w:autoSpaceDN w:val="0"/>
        <w:adjustRightInd w:val="0"/>
        <w:ind w:firstLine="709"/>
        <w:jc w:val="both"/>
      </w:pPr>
      <w:r w:rsidRPr="00AB2B5C">
        <w:t>от 3 лет до 5 лет – до 0,15;</w:t>
      </w:r>
    </w:p>
    <w:p w:rsidR="00BD6BD7" w:rsidRPr="00AB2B5C" w:rsidRDefault="00BD6BD7" w:rsidP="00BD6BD7">
      <w:pPr>
        <w:widowControl w:val="0"/>
        <w:autoSpaceDE w:val="0"/>
        <w:autoSpaceDN w:val="0"/>
        <w:adjustRightInd w:val="0"/>
        <w:ind w:firstLine="709"/>
        <w:jc w:val="both"/>
      </w:pPr>
      <w:r w:rsidRPr="00AB2B5C">
        <w:t>свыше 5 лет – до 0,25.</w:t>
      </w:r>
    </w:p>
    <w:p w:rsidR="00BD6BD7" w:rsidRPr="00AB2B5C" w:rsidRDefault="00BD6BD7" w:rsidP="00BD6BD7">
      <w:pPr>
        <w:widowControl w:val="0"/>
        <w:autoSpaceDE w:val="0"/>
        <w:autoSpaceDN w:val="0"/>
        <w:adjustRightInd w:val="0"/>
        <w:ind w:firstLine="709"/>
        <w:jc w:val="both"/>
      </w:pPr>
      <w:r w:rsidRPr="00AB2B5C">
        <w:t>Применение коэффициента за стаж работы не учитывается при начислении иных стимулирующих и компенсационных выплат.</w:t>
      </w:r>
    </w:p>
    <w:p w:rsidR="00BD6BD7" w:rsidRPr="00AB2B5C" w:rsidRDefault="00BD6BD7" w:rsidP="00BD6BD7">
      <w:pPr>
        <w:pStyle w:val="21"/>
        <w:spacing w:after="0" w:line="240" w:lineRule="auto"/>
        <w:ind w:left="0" w:firstLine="709"/>
        <w:jc w:val="both"/>
      </w:pPr>
      <w:bookmarkStart w:id="10" w:name="Par633"/>
      <w:bookmarkEnd w:id="10"/>
      <w:r w:rsidRPr="00AB2B5C">
        <w:t>4.4. Коэффициент за выполнение важных (особо важных) и ответственных (особо ответственных) работ устанавливается по решению руководителя учреждения рабочим учреждения, которым в соответствии с Единым тарифно-квалификационным справочником работ и профессий рабочих присвоен квалификационный разряд не ниже 6 и которые привлечены для выполнения важных (особо важных) и ответствен</w:t>
      </w:r>
      <w:r>
        <w:t>ных (особо ответственных) работ.</w:t>
      </w:r>
      <w:r w:rsidRPr="00AB2B5C">
        <w:t xml:space="preserve"> </w:t>
      </w:r>
    </w:p>
    <w:p w:rsidR="00BD6BD7" w:rsidRPr="00AB2B5C" w:rsidRDefault="00BD6BD7" w:rsidP="00BD6BD7">
      <w:pPr>
        <w:widowControl w:val="0"/>
        <w:autoSpaceDE w:val="0"/>
        <w:autoSpaceDN w:val="0"/>
        <w:adjustRightInd w:val="0"/>
        <w:ind w:firstLine="709"/>
        <w:jc w:val="both"/>
      </w:pPr>
      <w:r w:rsidRPr="00AB2B5C">
        <w:t xml:space="preserve">Решение о введении соответствующего коэффициента принимается руководителем учреждения </w:t>
      </w:r>
      <w:r w:rsidRPr="00AB2B5C">
        <w:lastRenderedPageBreak/>
        <w:t>с учетом обеспечения указанных выплат финансовыми средствами.</w:t>
      </w:r>
    </w:p>
    <w:p w:rsidR="00BD6BD7" w:rsidRPr="00AB2B5C" w:rsidRDefault="00BD6BD7" w:rsidP="00BD6BD7">
      <w:pPr>
        <w:widowControl w:val="0"/>
        <w:autoSpaceDE w:val="0"/>
        <w:autoSpaceDN w:val="0"/>
        <w:adjustRightInd w:val="0"/>
        <w:ind w:firstLine="709"/>
        <w:jc w:val="both"/>
      </w:pPr>
      <w:r>
        <w:t>Р</w:t>
      </w:r>
      <w:r w:rsidRPr="00AB2B5C">
        <w:t>азмер коэффициента за выполнение важных (особо важных) и ответственных (особо ответственных) работ – до 2,0.</w:t>
      </w:r>
    </w:p>
    <w:p w:rsidR="00BD6BD7" w:rsidRPr="00A25583" w:rsidRDefault="00BD6BD7" w:rsidP="00BD6BD7">
      <w:pPr>
        <w:widowControl w:val="0"/>
        <w:autoSpaceDE w:val="0"/>
        <w:autoSpaceDN w:val="0"/>
        <w:adjustRightInd w:val="0"/>
        <w:ind w:firstLine="709"/>
        <w:jc w:val="both"/>
        <w:rPr>
          <w:color w:val="000000"/>
        </w:rPr>
      </w:pPr>
      <w:r w:rsidRPr="00AB2B5C">
        <w:t xml:space="preserve">4.5. С учетом условий труда рабочим учреждения устанавливаются выплаты компенсационного характера, предусмотренные </w:t>
      </w:r>
      <w:hyperlink r:id="rId24" w:anchor="Par757" w:history="1">
        <w:r w:rsidRPr="00A25583">
          <w:rPr>
            <w:rStyle w:val="a5"/>
            <w:color w:val="000000"/>
          </w:rPr>
          <w:t>разделом V</w:t>
        </w:r>
      </w:hyperlink>
      <w:r w:rsidRPr="00EE68F6">
        <w:rPr>
          <w:rStyle w:val="a5"/>
          <w:color w:val="000000"/>
          <w:lang w:val="en-US"/>
        </w:rPr>
        <w:t>I</w:t>
      </w:r>
      <w:r>
        <w:rPr>
          <w:color w:val="000000"/>
        </w:rPr>
        <w:t xml:space="preserve"> </w:t>
      </w:r>
      <w:r w:rsidRPr="00A25583">
        <w:rPr>
          <w:color w:val="000000"/>
        </w:rPr>
        <w:t>настоящего Положения.</w:t>
      </w:r>
    </w:p>
    <w:p w:rsidR="00BD6BD7" w:rsidRDefault="00BD6BD7" w:rsidP="00BD6BD7">
      <w:pPr>
        <w:widowControl w:val="0"/>
        <w:autoSpaceDE w:val="0"/>
        <w:autoSpaceDN w:val="0"/>
        <w:adjustRightInd w:val="0"/>
        <w:ind w:firstLine="709"/>
        <w:jc w:val="both"/>
      </w:pPr>
      <w:r w:rsidRPr="00A25583">
        <w:rPr>
          <w:color w:val="000000"/>
        </w:rPr>
        <w:t xml:space="preserve">4.6. Рабочим учреждения выплачиваются стимулирующие выплаты, премии, предусмотренные </w:t>
      </w:r>
      <w:hyperlink r:id="rId25" w:anchor="Par1118" w:history="1">
        <w:r w:rsidRPr="00EE68F6">
          <w:rPr>
            <w:rStyle w:val="a5"/>
            <w:color w:val="000000"/>
          </w:rPr>
          <w:t>разделом VI</w:t>
        </w:r>
      </w:hyperlink>
      <w:r w:rsidRPr="00EE68F6">
        <w:rPr>
          <w:rStyle w:val="a5"/>
          <w:color w:val="000000"/>
          <w:lang w:val="en-US"/>
        </w:rPr>
        <w:t>I</w:t>
      </w:r>
      <w:r w:rsidRPr="00A25583">
        <w:rPr>
          <w:color w:val="000000"/>
        </w:rPr>
        <w:t xml:space="preserve"> настоящего Поло</w:t>
      </w:r>
      <w:r w:rsidRPr="00AB2B5C">
        <w:t>жения.</w:t>
      </w:r>
    </w:p>
    <w:p w:rsidR="00BD6BD7" w:rsidRDefault="00BD6BD7" w:rsidP="00BD6BD7">
      <w:pPr>
        <w:widowControl w:val="0"/>
        <w:autoSpaceDE w:val="0"/>
        <w:autoSpaceDN w:val="0"/>
        <w:adjustRightInd w:val="0"/>
        <w:ind w:firstLine="709"/>
        <w:jc w:val="both"/>
      </w:pPr>
    </w:p>
    <w:p w:rsidR="00BD6BD7" w:rsidRDefault="00BD6BD7" w:rsidP="00BD6BD7">
      <w:pPr>
        <w:widowControl w:val="0"/>
        <w:autoSpaceDE w:val="0"/>
        <w:autoSpaceDN w:val="0"/>
        <w:adjustRightInd w:val="0"/>
        <w:spacing w:line="228" w:lineRule="auto"/>
        <w:jc w:val="center"/>
        <w:rPr>
          <w:b/>
          <w:bCs/>
        </w:rPr>
      </w:pPr>
      <w:r w:rsidRPr="00B679D9">
        <w:rPr>
          <w:b/>
          <w:bCs/>
        </w:rPr>
        <w:t>V. Порядок и условия оплаты труда руководителя учреждения</w:t>
      </w:r>
    </w:p>
    <w:p w:rsidR="00BD6BD7" w:rsidRDefault="00BD6BD7" w:rsidP="00BD6BD7">
      <w:pPr>
        <w:pStyle w:val="formattext"/>
        <w:shd w:val="clear" w:color="auto" w:fill="FFFFFF"/>
        <w:spacing w:before="0" w:beforeAutospacing="0" w:after="0" w:afterAutospacing="0"/>
        <w:ind w:firstLine="720"/>
        <w:jc w:val="both"/>
        <w:textAlignment w:val="baseline"/>
        <w:rPr>
          <w:color w:val="000000"/>
          <w:spacing w:val="2"/>
        </w:rPr>
      </w:pPr>
    </w:p>
    <w:p w:rsidR="00BD6BD7" w:rsidRDefault="00BD6BD7" w:rsidP="00BD6BD7">
      <w:pPr>
        <w:pStyle w:val="formattext"/>
        <w:shd w:val="clear" w:color="auto" w:fill="FFFFFF"/>
        <w:spacing w:before="0" w:beforeAutospacing="0" w:after="0" w:afterAutospacing="0"/>
        <w:ind w:firstLine="720"/>
        <w:jc w:val="both"/>
        <w:textAlignment w:val="baseline"/>
        <w:rPr>
          <w:color w:val="000000"/>
          <w:spacing w:val="2"/>
        </w:rPr>
      </w:pPr>
      <w:r w:rsidRPr="00465C91">
        <w:rPr>
          <w:color w:val="000000"/>
          <w:spacing w:val="2"/>
        </w:rPr>
        <w:t>5.1. Заработная плата руководителя учреждения состоит из должностного оклада, выплат компенсационного и стимулирующего характера.</w:t>
      </w:r>
    </w:p>
    <w:p w:rsidR="00BD6BD7" w:rsidRDefault="00BD6BD7" w:rsidP="00BD6BD7">
      <w:pPr>
        <w:pStyle w:val="formattext"/>
        <w:shd w:val="clear" w:color="auto" w:fill="FFFFFF"/>
        <w:spacing w:before="0" w:beforeAutospacing="0" w:after="0" w:afterAutospacing="0"/>
        <w:ind w:firstLine="720"/>
        <w:jc w:val="both"/>
        <w:textAlignment w:val="baseline"/>
        <w:rPr>
          <w:color w:val="000000"/>
          <w:spacing w:val="2"/>
        </w:rPr>
      </w:pPr>
      <w:r w:rsidRPr="00465C91">
        <w:rPr>
          <w:color w:val="000000"/>
          <w:spacing w:val="2"/>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BD6BD7" w:rsidRDefault="00BD6BD7" w:rsidP="00BD6BD7">
      <w:pPr>
        <w:pStyle w:val="formattext"/>
        <w:shd w:val="clear" w:color="auto" w:fill="FFFFFF"/>
        <w:spacing w:before="0" w:beforeAutospacing="0" w:after="0" w:afterAutospacing="0"/>
        <w:ind w:firstLine="720"/>
        <w:jc w:val="both"/>
        <w:textAlignment w:val="baseline"/>
        <w:rPr>
          <w:color w:val="000000"/>
          <w:spacing w:val="2"/>
        </w:rPr>
      </w:pPr>
      <w:r w:rsidRPr="00465C91">
        <w:rPr>
          <w:color w:val="000000"/>
          <w:spacing w:val="2"/>
        </w:rPr>
        <w:t xml:space="preserve">Установление размеров должностных окладов руководителя учреждения на календарный год осуществляется ежегодно распоряжением главы администрации </w:t>
      </w:r>
      <w:proofErr w:type="spellStart"/>
      <w:r w:rsidRPr="00465C91">
        <w:rPr>
          <w:color w:val="000000"/>
          <w:spacing w:val="2"/>
        </w:rPr>
        <w:t>Урмарского</w:t>
      </w:r>
      <w:proofErr w:type="spellEnd"/>
      <w:r w:rsidRPr="00465C91">
        <w:rPr>
          <w:color w:val="000000"/>
          <w:spacing w:val="2"/>
        </w:rPr>
        <w:t xml:space="preserve"> </w:t>
      </w:r>
      <w:r>
        <w:rPr>
          <w:color w:val="000000"/>
          <w:spacing w:val="2"/>
        </w:rPr>
        <w:t xml:space="preserve">муниципального </w:t>
      </w:r>
      <w:proofErr w:type="spellStart"/>
      <w:r>
        <w:rPr>
          <w:color w:val="000000"/>
          <w:spacing w:val="2"/>
        </w:rPr>
        <w:t>окурга</w:t>
      </w:r>
      <w:proofErr w:type="spellEnd"/>
      <w:r w:rsidRPr="00465C91">
        <w:rPr>
          <w:color w:val="000000"/>
          <w:spacing w:val="2"/>
        </w:rPr>
        <w:t xml:space="preserve"> Чувашской Республики.</w:t>
      </w:r>
    </w:p>
    <w:p w:rsidR="00BD6BD7" w:rsidRDefault="00BD6BD7" w:rsidP="00BD6BD7">
      <w:pPr>
        <w:pStyle w:val="formattext"/>
        <w:shd w:val="clear" w:color="auto" w:fill="FFFFFF"/>
        <w:spacing w:before="0" w:beforeAutospacing="0" w:after="0" w:afterAutospacing="0"/>
        <w:ind w:firstLine="720"/>
        <w:jc w:val="both"/>
        <w:textAlignment w:val="baseline"/>
        <w:rPr>
          <w:color w:val="000000"/>
          <w:spacing w:val="2"/>
        </w:rPr>
      </w:pPr>
      <w:r>
        <w:rPr>
          <w:color w:val="000000"/>
          <w:spacing w:val="2"/>
        </w:rPr>
        <w:t>5</w:t>
      </w:r>
      <w:r w:rsidRPr="00465C91">
        <w:rPr>
          <w:color w:val="000000"/>
          <w:spacing w:val="2"/>
        </w:rPr>
        <w:t xml:space="preserve">.2. Распоряжением </w:t>
      </w:r>
      <w:r>
        <w:rPr>
          <w:color w:val="000000"/>
          <w:spacing w:val="2"/>
        </w:rPr>
        <w:t xml:space="preserve">главы администрации </w:t>
      </w:r>
      <w:proofErr w:type="spellStart"/>
      <w:r>
        <w:rPr>
          <w:color w:val="000000"/>
          <w:spacing w:val="2"/>
        </w:rPr>
        <w:t>Урмарского</w:t>
      </w:r>
      <w:proofErr w:type="spellEnd"/>
      <w:r>
        <w:rPr>
          <w:color w:val="000000"/>
          <w:spacing w:val="2"/>
        </w:rPr>
        <w:t xml:space="preserve"> муниципального округа</w:t>
      </w:r>
      <w:r w:rsidRPr="00465C91">
        <w:rPr>
          <w:color w:val="000000"/>
          <w:spacing w:val="2"/>
        </w:rPr>
        <w:t xml:space="preserve"> Чувашской Республики руководителю учреждения устанавливаются выплаты стимулирующего характера.</w:t>
      </w:r>
    </w:p>
    <w:p w:rsidR="00BD6BD7" w:rsidRDefault="00BD6BD7" w:rsidP="00BD6BD7">
      <w:pPr>
        <w:pStyle w:val="formattext"/>
        <w:shd w:val="clear" w:color="auto" w:fill="FFFFFF"/>
        <w:spacing w:before="0" w:beforeAutospacing="0" w:after="0" w:afterAutospacing="0"/>
        <w:ind w:firstLine="720"/>
        <w:jc w:val="both"/>
        <w:textAlignment w:val="baseline"/>
        <w:rPr>
          <w:color w:val="000000"/>
          <w:spacing w:val="2"/>
        </w:rPr>
      </w:pPr>
      <w:r w:rsidRPr="00465C91">
        <w:rPr>
          <w:color w:val="000000"/>
          <w:spacing w:val="2"/>
        </w:rPr>
        <w:t>Руководителю учреждения выплаты стимулирующего характера выплачиваются на основании трудового договора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учреждения и его руководителя.</w:t>
      </w:r>
    </w:p>
    <w:p w:rsidR="00BD6BD7" w:rsidRDefault="00BD6BD7" w:rsidP="00BD6BD7">
      <w:pPr>
        <w:pStyle w:val="formattext"/>
        <w:shd w:val="clear" w:color="auto" w:fill="FFFFFF"/>
        <w:spacing w:before="0" w:beforeAutospacing="0" w:after="0" w:afterAutospacing="0"/>
        <w:ind w:firstLine="720"/>
        <w:jc w:val="both"/>
        <w:textAlignment w:val="baseline"/>
        <w:rPr>
          <w:color w:val="000000"/>
          <w:spacing w:val="2"/>
        </w:rPr>
      </w:pPr>
      <w:r w:rsidRPr="00465C91">
        <w:rPr>
          <w:color w:val="000000"/>
          <w:spacing w:val="2"/>
        </w:rPr>
        <w:t>Руководителю учреждения к должностным окладам доплаты и надбавки за интенсивность и напряженность выполняемых ими работ не устанавливаются.</w:t>
      </w:r>
    </w:p>
    <w:p w:rsidR="00BD6BD7" w:rsidRDefault="00BD6BD7" w:rsidP="00BD6BD7">
      <w:pPr>
        <w:pStyle w:val="formattext"/>
        <w:shd w:val="clear" w:color="auto" w:fill="FFFFFF"/>
        <w:spacing w:before="0" w:beforeAutospacing="0" w:after="0" w:afterAutospacing="0"/>
        <w:ind w:firstLine="720"/>
        <w:jc w:val="both"/>
        <w:textAlignment w:val="baseline"/>
        <w:rPr>
          <w:color w:val="000000"/>
          <w:spacing w:val="2"/>
        </w:rPr>
      </w:pPr>
      <w:r w:rsidRPr="00465C91">
        <w:rPr>
          <w:color w:val="000000"/>
          <w:spacing w:val="2"/>
        </w:rPr>
        <w:t>Ежемесячные выплаты стимулирующего характера за качество выполняемых работ по результатам оценки выполнения утвержденных критериев и показателей деятельности работников учреждения, установленные подпунктом "а" пункта 7.3 настоящего Положения, руководителю учреждения не устанавливаются.</w:t>
      </w:r>
    </w:p>
    <w:p w:rsidR="00BD6BD7" w:rsidRDefault="00BD6BD7" w:rsidP="00BD6BD7">
      <w:pPr>
        <w:pStyle w:val="formattext"/>
        <w:shd w:val="clear" w:color="auto" w:fill="FFFFFF"/>
        <w:spacing w:before="0" w:beforeAutospacing="0" w:after="0" w:afterAutospacing="0"/>
        <w:ind w:firstLine="720"/>
        <w:jc w:val="both"/>
        <w:textAlignment w:val="baseline"/>
        <w:rPr>
          <w:color w:val="000000"/>
          <w:spacing w:val="2"/>
        </w:rPr>
      </w:pPr>
      <w:r w:rsidRPr="00465C91">
        <w:rPr>
          <w:color w:val="000000"/>
          <w:spacing w:val="2"/>
        </w:rPr>
        <w:t>5.3. С учетом условий труда руководителю МБОУДО «</w:t>
      </w:r>
      <w:r>
        <w:rPr>
          <w:color w:val="000000"/>
          <w:spacing w:val="2"/>
        </w:rPr>
        <w:t>ДДТ</w:t>
      </w:r>
      <w:r w:rsidRPr="00465C91">
        <w:rPr>
          <w:color w:val="000000"/>
          <w:spacing w:val="2"/>
        </w:rPr>
        <w:t xml:space="preserve">» </w:t>
      </w:r>
      <w:proofErr w:type="spellStart"/>
      <w:r w:rsidRPr="00465C91">
        <w:rPr>
          <w:color w:val="000000"/>
          <w:spacing w:val="2"/>
        </w:rPr>
        <w:t>Урмарского</w:t>
      </w:r>
      <w:proofErr w:type="spellEnd"/>
      <w:r w:rsidRPr="00465C91">
        <w:rPr>
          <w:color w:val="000000"/>
          <w:spacing w:val="2"/>
        </w:rPr>
        <w:t xml:space="preserve"> </w:t>
      </w:r>
      <w:r>
        <w:rPr>
          <w:color w:val="000000"/>
          <w:spacing w:val="2"/>
        </w:rPr>
        <w:t>муниципального округа</w:t>
      </w:r>
      <w:r w:rsidRPr="00465C91">
        <w:rPr>
          <w:color w:val="000000"/>
          <w:spacing w:val="2"/>
        </w:rPr>
        <w:t xml:space="preserve"> устанавливаются выплаты компенсационного характера, предусмотренные разделом VI настоящего Положения.</w:t>
      </w:r>
    </w:p>
    <w:p w:rsidR="00BD6BD7" w:rsidRDefault="00BD6BD7" w:rsidP="00BD6BD7">
      <w:pPr>
        <w:pStyle w:val="formattext"/>
        <w:shd w:val="clear" w:color="auto" w:fill="FFFFFF"/>
        <w:spacing w:before="0" w:beforeAutospacing="0" w:after="0" w:afterAutospacing="0"/>
        <w:ind w:firstLine="720"/>
        <w:jc w:val="both"/>
        <w:textAlignment w:val="baseline"/>
        <w:rPr>
          <w:color w:val="000000"/>
          <w:spacing w:val="2"/>
        </w:rPr>
      </w:pPr>
      <w:r w:rsidRPr="00465C91">
        <w:rPr>
          <w:color w:val="000000"/>
          <w:spacing w:val="2"/>
        </w:rPr>
        <w:t xml:space="preserve">5.4. Предельный уровень соотношения среднемесячной заработной платы руководителя учреждения и среднемесячной заработной платы работников учреждения (без учета заработной платы руководителя учреждения) определяется распоряжением администрации </w:t>
      </w:r>
      <w:proofErr w:type="spellStart"/>
      <w:r w:rsidRPr="00465C91">
        <w:rPr>
          <w:color w:val="000000"/>
          <w:spacing w:val="2"/>
        </w:rPr>
        <w:t>Урмарского</w:t>
      </w:r>
      <w:proofErr w:type="spellEnd"/>
      <w:r w:rsidRPr="00465C91">
        <w:rPr>
          <w:color w:val="000000"/>
          <w:spacing w:val="2"/>
        </w:rPr>
        <w:t xml:space="preserve"> </w:t>
      </w:r>
      <w:r>
        <w:rPr>
          <w:color w:val="000000"/>
          <w:spacing w:val="2"/>
        </w:rPr>
        <w:t>муниципального округа</w:t>
      </w:r>
      <w:r w:rsidRPr="00465C91">
        <w:rPr>
          <w:color w:val="000000"/>
          <w:spacing w:val="2"/>
        </w:rPr>
        <w:t xml:space="preserve"> Чувашской Республики в кратности от 1 до 7.</w:t>
      </w:r>
    </w:p>
    <w:p w:rsidR="00BD6BD7" w:rsidRDefault="00BD6BD7" w:rsidP="00BD6BD7">
      <w:pPr>
        <w:pStyle w:val="formattext"/>
        <w:shd w:val="clear" w:color="auto" w:fill="FFFFFF"/>
        <w:spacing w:before="0" w:beforeAutospacing="0" w:after="0" w:afterAutospacing="0"/>
        <w:ind w:firstLine="720"/>
        <w:jc w:val="both"/>
        <w:textAlignment w:val="baseline"/>
        <w:rPr>
          <w:color w:val="000000"/>
          <w:spacing w:val="2"/>
        </w:rPr>
      </w:pPr>
      <w:r w:rsidRPr="00465C91">
        <w:rPr>
          <w:color w:val="000000"/>
          <w:spacing w:val="2"/>
        </w:rPr>
        <w:t>Соотношение среднемесячной заработной платы руководителя учреждения и среднемесячной заработной платы работников этого учреждения,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26" w:history="1">
        <w:r w:rsidRPr="00465C91">
          <w:rPr>
            <w:rStyle w:val="a5"/>
            <w:color w:val="000000"/>
            <w:spacing w:val="2"/>
          </w:rPr>
          <w:t>Положением об особенностях порядка исчисления средней заработной платы</w:t>
        </w:r>
      </w:hyperlink>
      <w:r w:rsidRPr="00465C91">
        <w:rPr>
          <w:color w:val="000000"/>
          <w:spacing w:val="2"/>
        </w:rPr>
        <w:t>, утвержденным </w:t>
      </w:r>
      <w:hyperlink r:id="rId27" w:history="1">
        <w:r w:rsidRPr="00465C91">
          <w:rPr>
            <w:rStyle w:val="a5"/>
            <w:color w:val="000000"/>
            <w:spacing w:val="2"/>
          </w:rPr>
          <w:t>постановлением Правительства Российской Федерации от 24 декабря 2007 г. N 922 "Об особенностях порядка исчисления средней заработной платы"</w:t>
        </w:r>
      </w:hyperlink>
      <w:r w:rsidRPr="00465C91">
        <w:rPr>
          <w:color w:val="000000"/>
          <w:spacing w:val="2"/>
        </w:rPr>
        <w:t>.</w:t>
      </w:r>
    </w:p>
    <w:p w:rsidR="00BD6BD7" w:rsidRDefault="00BD6BD7" w:rsidP="00BD6BD7">
      <w:pPr>
        <w:pStyle w:val="formattext"/>
        <w:shd w:val="clear" w:color="auto" w:fill="FFFFFF"/>
        <w:spacing w:before="0" w:beforeAutospacing="0" w:after="0" w:afterAutospacing="0"/>
        <w:ind w:firstLine="720"/>
        <w:jc w:val="both"/>
        <w:textAlignment w:val="baseline"/>
        <w:rPr>
          <w:color w:val="000000"/>
          <w:spacing w:val="2"/>
        </w:rPr>
      </w:pPr>
      <w:r w:rsidRPr="00465C91">
        <w:rPr>
          <w:color w:val="000000"/>
          <w:spacing w:val="2"/>
        </w:rPr>
        <w:t>Размещение информации о рассчитываемой за календарный год среднемесячной заработной плате руководителя учреждения в информационно-телекоммуникационной сети "Интернет" и представление указанными лицами данной информации осуществляются в порядке, установленном Кабинетом Министров Чувашской Республики.</w:t>
      </w:r>
    </w:p>
    <w:p w:rsidR="00BD6BD7" w:rsidRDefault="00BD6BD7" w:rsidP="00BD6BD7">
      <w:pPr>
        <w:pStyle w:val="formattext"/>
        <w:shd w:val="clear" w:color="auto" w:fill="FFFFFF"/>
        <w:spacing w:before="0" w:beforeAutospacing="0" w:after="0" w:afterAutospacing="0"/>
        <w:ind w:firstLine="720"/>
        <w:jc w:val="both"/>
        <w:textAlignment w:val="baseline"/>
        <w:rPr>
          <w:color w:val="000000"/>
          <w:spacing w:val="2"/>
        </w:rPr>
      </w:pPr>
      <w:r w:rsidRPr="00465C91">
        <w:rPr>
          <w:color w:val="000000"/>
          <w:spacing w:val="2"/>
        </w:rPr>
        <w:t xml:space="preserve">При установлении условий оплаты труда руководителю учреждения орган исполнительной власти должен исходить из необходимости обеспечения </w:t>
      </w:r>
      <w:proofErr w:type="spellStart"/>
      <w:r w:rsidRPr="00465C91">
        <w:rPr>
          <w:color w:val="000000"/>
          <w:spacing w:val="2"/>
        </w:rPr>
        <w:t>непревышения</w:t>
      </w:r>
      <w:proofErr w:type="spellEnd"/>
      <w:r w:rsidRPr="00465C91">
        <w:rPr>
          <w:color w:val="000000"/>
          <w:spacing w:val="2"/>
        </w:rPr>
        <w:t xml:space="preserve"> предельного уровня </w:t>
      </w:r>
      <w:r w:rsidRPr="00465C91">
        <w:rPr>
          <w:color w:val="000000"/>
          <w:spacing w:val="2"/>
        </w:rPr>
        <w:lastRenderedPageBreak/>
        <w:t>соотношения среднемесячной заработной платы, установленного в соответствии с абзацем первым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rsidR="00BD6BD7" w:rsidRPr="00465C91" w:rsidRDefault="00BD6BD7" w:rsidP="00BD6BD7">
      <w:pPr>
        <w:pStyle w:val="formattext"/>
        <w:shd w:val="clear" w:color="auto" w:fill="FFFFFF"/>
        <w:spacing w:before="0" w:beforeAutospacing="0" w:after="0" w:afterAutospacing="0"/>
        <w:ind w:firstLine="720"/>
        <w:jc w:val="both"/>
        <w:textAlignment w:val="baseline"/>
        <w:rPr>
          <w:color w:val="000000"/>
          <w:spacing w:val="2"/>
        </w:rPr>
      </w:pPr>
      <w:r w:rsidRPr="00465C91">
        <w:rPr>
          <w:color w:val="000000"/>
          <w:spacing w:val="2"/>
        </w:rPr>
        <w:t>5.5. Условия оплаты труда руководителей учреждений устанавливаются в трудовом договоре, заключаемом на основе типовой формы трудового договора с руководителем государственного (муниципального) учреждения, утвержденной </w:t>
      </w:r>
      <w:hyperlink r:id="rId28" w:history="1">
        <w:r w:rsidRPr="00465C91">
          <w:rPr>
            <w:rStyle w:val="a5"/>
            <w:color w:val="000000"/>
            <w:spacing w:val="2"/>
          </w:rPr>
          <w:t>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hyperlink>
      <w:r w:rsidRPr="00465C91">
        <w:rPr>
          <w:color w:val="000000"/>
          <w:spacing w:val="2"/>
        </w:rPr>
        <w:t>.</w:t>
      </w:r>
    </w:p>
    <w:p w:rsidR="00BD6BD7" w:rsidRPr="00AB2B5C" w:rsidRDefault="00BD6BD7" w:rsidP="00BD6BD7">
      <w:pPr>
        <w:widowControl w:val="0"/>
        <w:autoSpaceDE w:val="0"/>
        <w:autoSpaceDN w:val="0"/>
        <w:adjustRightInd w:val="0"/>
        <w:ind w:firstLine="709"/>
        <w:jc w:val="both"/>
      </w:pPr>
    </w:p>
    <w:p w:rsidR="00BD6BD7" w:rsidRPr="00AB2B5C" w:rsidRDefault="00BD6BD7" w:rsidP="00BD6BD7">
      <w:pPr>
        <w:widowControl w:val="0"/>
        <w:autoSpaceDE w:val="0"/>
        <w:autoSpaceDN w:val="0"/>
        <w:adjustRightInd w:val="0"/>
        <w:jc w:val="center"/>
        <w:rPr>
          <w:b/>
          <w:bCs/>
        </w:rPr>
      </w:pPr>
      <w:bookmarkStart w:id="11" w:name="Par757"/>
      <w:bookmarkEnd w:id="11"/>
      <w:r w:rsidRPr="00AB2B5C">
        <w:rPr>
          <w:b/>
          <w:bCs/>
        </w:rPr>
        <w:t>V</w:t>
      </w:r>
      <w:r>
        <w:rPr>
          <w:b/>
          <w:bCs/>
          <w:lang w:val="en-US"/>
        </w:rPr>
        <w:t>I</w:t>
      </w:r>
      <w:r w:rsidRPr="00AB2B5C">
        <w:rPr>
          <w:b/>
          <w:bCs/>
        </w:rPr>
        <w:t>. Порядок, условия и размеры установления</w:t>
      </w:r>
    </w:p>
    <w:p w:rsidR="00BD6BD7" w:rsidRPr="00AB2B5C" w:rsidRDefault="00BD6BD7" w:rsidP="00BD6BD7">
      <w:pPr>
        <w:widowControl w:val="0"/>
        <w:autoSpaceDE w:val="0"/>
        <w:autoSpaceDN w:val="0"/>
        <w:adjustRightInd w:val="0"/>
        <w:jc w:val="center"/>
        <w:rPr>
          <w:b/>
          <w:bCs/>
        </w:rPr>
      </w:pPr>
      <w:r w:rsidRPr="00AB2B5C">
        <w:rPr>
          <w:b/>
          <w:bCs/>
        </w:rPr>
        <w:t>выплат компенсационного характера</w:t>
      </w:r>
    </w:p>
    <w:p w:rsidR="00BD6BD7" w:rsidRPr="00AB2B5C" w:rsidRDefault="00BD6BD7" w:rsidP="00BD6BD7">
      <w:pPr>
        <w:widowControl w:val="0"/>
        <w:autoSpaceDE w:val="0"/>
        <w:autoSpaceDN w:val="0"/>
        <w:adjustRightInd w:val="0"/>
        <w:ind w:firstLine="709"/>
        <w:jc w:val="both"/>
      </w:pPr>
    </w:p>
    <w:p w:rsidR="00BD6BD7" w:rsidRDefault="00BD6BD7" w:rsidP="00BD6BD7">
      <w:pPr>
        <w:pStyle w:val="21"/>
        <w:widowControl w:val="0"/>
        <w:spacing w:after="0" w:line="240" w:lineRule="auto"/>
        <w:ind w:left="0" w:firstLine="709"/>
        <w:jc w:val="both"/>
      </w:pPr>
      <w:r>
        <w:t>6</w:t>
      </w:r>
      <w:r w:rsidRPr="00AB2B5C">
        <w:t>.1. </w:t>
      </w:r>
      <w:r>
        <w:t xml:space="preserve">Работникам учреждения устанавливаются следующие виды выплат компенсационного характера: </w:t>
      </w:r>
    </w:p>
    <w:p w:rsidR="00BD6BD7" w:rsidRDefault="00BD6BD7" w:rsidP="00BD6BD7">
      <w:pPr>
        <w:pStyle w:val="21"/>
        <w:widowControl w:val="0"/>
        <w:spacing w:after="0" w:line="240" w:lineRule="auto"/>
        <w:ind w:left="0" w:firstLine="709"/>
        <w:jc w:val="both"/>
      </w:pPr>
      <w:r>
        <w:t xml:space="preserve">а) выплаты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 При этом установленные работнику учреждения в соответствии с трудовым законодательством размеры и (или) условия повышенной оплаты труда на работах с вредными и (или) опасными условиями труда не могут быть снижены и (или) ухудшены без проведения специальной оценки условий труда на рабочих местах; </w:t>
      </w:r>
    </w:p>
    <w:p w:rsidR="00BD6BD7" w:rsidRDefault="00BD6BD7" w:rsidP="00BD6BD7">
      <w:pPr>
        <w:pStyle w:val="21"/>
        <w:widowControl w:val="0"/>
        <w:spacing w:after="0" w:line="240" w:lineRule="auto"/>
        <w:ind w:left="0" w:firstLine="709"/>
        <w:jc w:val="both"/>
      </w:pPr>
      <w: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со статьями 149-154 Трудового кодекса Российской Федерации; </w:t>
      </w:r>
    </w:p>
    <w:p w:rsidR="00BD6BD7" w:rsidRDefault="00BD6BD7" w:rsidP="00BD6BD7">
      <w:pPr>
        <w:widowControl w:val="0"/>
        <w:autoSpaceDE w:val="0"/>
        <w:autoSpaceDN w:val="0"/>
        <w:adjustRightInd w:val="0"/>
        <w:ind w:firstLine="709"/>
        <w:jc w:val="both"/>
      </w:pPr>
      <w:bookmarkStart w:id="12" w:name="Par767"/>
      <w:bookmarkEnd w:id="12"/>
    </w:p>
    <w:p w:rsidR="00BD6BD7" w:rsidRPr="00AB2B5C" w:rsidRDefault="00BD6BD7" w:rsidP="00BD6BD7">
      <w:pPr>
        <w:widowControl w:val="0"/>
        <w:autoSpaceDE w:val="0"/>
        <w:autoSpaceDN w:val="0"/>
        <w:adjustRightInd w:val="0"/>
        <w:ind w:firstLine="709"/>
        <w:jc w:val="both"/>
      </w:pPr>
      <w:r>
        <w:t>Р</w:t>
      </w:r>
      <w:r w:rsidRPr="00AB2B5C">
        <w:t>азмеры выплат</w:t>
      </w:r>
      <w:r w:rsidRPr="00EE68F6">
        <w:t xml:space="preserve"> </w:t>
      </w:r>
      <w:r>
        <w:t>работникам, занятым на работах с вредными и (или) опасными условиями труда и иными особыми условиями труда</w:t>
      </w:r>
      <w:r w:rsidRPr="00AB2B5C">
        <w:t>:</w:t>
      </w:r>
    </w:p>
    <w:p w:rsidR="00BD6BD7" w:rsidRPr="00AB2B5C" w:rsidRDefault="00BD6BD7" w:rsidP="00BD6BD7">
      <w:pPr>
        <w:widowControl w:val="0"/>
        <w:ind w:firstLine="709"/>
        <w:jc w:val="both"/>
      </w:pPr>
    </w:p>
    <w:tbl>
      <w:tblPr>
        <w:tblW w:w="0" w:type="auto"/>
        <w:tblBorders>
          <w:top w:val="single" w:sz="6" w:space="0" w:color="auto"/>
          <w:insideH w:val="single" w:sz="6" w:space="0" w:color="auto"/>
          <w:insideV w:val="single" w:sz="6" w:space="0" w:color="auto"/>
        </w:tblBorders>
        <w:tblLayout w:type="fixed"/>
        <w:tblLook w:val="04A0" w:firstRow="1" w:lastRow="0" w:firstColumn="1" w:lastColumn="0" w:noHBand="0" w:noVBand="1"/>
      </w:tblPr>
      <w:tblGrid>
        <w:gridCol w:w="708"/>
        <w:gridCol w:w="5227"/>
        <w:gridCol w:w="3353"/>
      </w:tblGrid>
      <w:tr w:rsidR="00BD6BD7" w:rsidRPr="00AB2B5C" w:rsidTr="00A30874">
        <w:tc>
          <w:tcPr>
            <w:tcW w:w="708" w:type="dxa"/>
            <w:tcBorders>
              <w:top w:val="single" w:sz="6" w:space="0" w:color="auto"/>
              <w:left w:val="nil"/>
              <w:bottom w:val="nil"/>
              <w:right w:val="single" w:sz="6" w:space="0" w:color="auto"/>
            </w:tcBorders>
            <w:hideMark/>
          </w:tcPr>
          <w:p w:rsidR="00BD6BD7" w:rsidRPr="00AB2B5C" w:rsidRDefault="00BD6BD7" w:rsidP="00A30874">
            <w:pPr>
              <w:widowControl w:val="0"/>
              <w:spacing w:line="276" w:lineRule="auto"/>
              <w:ind w:left="-57" w:right="-57"/>
              <w:jc w:val="center"/>
              <w:rPr>
                <w:lang w:eastAsia="en-US"/>
              </w:rPr>
            </w:pPr>
            <w:r w:rsidRPr="00AB2B5C">
              <w:rPr>
                <w:lang w:eastAsia="en-US"/>
              </w:rPr>
              <w:t xml:space="preserve">№ </w:t>
            </w:r>
          </w:p>
          <w:p w:rsidR="00BD6BD7" w:rsidRPr="00AB2B5C" w:rsidRDefault="00BD6BD7" w:rsidP="00A30874">
            <w:pPr>
              <w:widowControl w:val="0"/>
              <w:spacing w:line="276" w:lineRule="auto"/>
              <w:ind w:left="-57" w:right="-57"/>
              <w:jc w:val="center"/>
              <w:rPr>
                <w:lang w:eastAsia="en-US"/>
              </w:rPr>
            </w:pPr>
            <w:r w:rsidRPr="00AB2B5C">
              <w:rPr>
                <w:lang w:eastAsia="en-US"/>
              </w:rPr>
              <w:t>п</w:t>
            </w:r>
            <w:r>
              <w:rPr>
                <w:lang w:eastAsia="en-US"/>
              </w:rPr>
              <w:t>/</w:t>
            </w:r>
            <w:r w:rsidRPr="00AB2B5C">
              <w:rPr>
                <w:lang w:eastAsia="en-US"/>
              </w:rPr>
              <w:t>п</w:t>
            </w:r>
          </w:p>
        </w:tc>
        <w:tc>
          <w:tcPr>
            <w:tcW w:w="5227" w:type="dxa"/>
            <w:tcBorders>
              <w:top w:val="single" w:sz="6" w:space="0" w:color="auto"/>
              <w:left w:val="single" w:sz="6" w:space="0" w:color="auto"/>
              <w:bottom w:val="nil"/>
              <w:right w:val="single" w:sz="6" w:space="0" w:color="auto"/>
            </w:tcBorders>
            <w:hideMark/>
          </w:tcPr>
          <w:p w:rsidR="00BD6BD7" w:rsidRPr="00AB2B5C" w:rsidRDefault="00BD6BD7" w:rsidP="00A30874">
            <w:pPr>
              <w:widowControl w:val="0"/>
              <w:spacing w:line="276" w:lineRule="auto"/>
              <w:jc w:val="center"/>
              <w:rPr>
                <w:lang w:eastAsia="en-US"/>
              </w:rPr>
            </w:pPr>
            <w:r w:rsidRPr="00AB2B5C">
              <w:rPr>
                <w:lang w:eastAsia="en-US"/>
              </w:rPr>
              <w:t>Перечень лиц, работающих</w:t>
            </w:r>
          </w:p>
          <w:p w:rsidR="00BD6BD7" w:rsidRPr="00AB2B5C" w:rsidRDefault="00BD6BD7" w:rsidP="00A30874">
            <w:pPr>
              <w:widowControl w:val="0"/>
              <w:spacing w:line="276" w:lineRule="auto"/>
              <w:jc w:val="center"/>
              <w:rPr>
                <w:lang w:eastAsia="en-US"/>
              </w:rPr>
            </w:pPr>
            <w:r w:rsidRPr="00AB2B5C">
              <w:rPr>
                <w:lang w:eastAsia="en-US"/>
              </w:rPr>
              <w:t>в образовательных учреждениях</w:t>
            </w:r>
          </w:p>
        </w:tc>
        <w:tc>
          <w:tcPr>
            <w:tcW w:w="3353" w:type="dxa"/>
            <w:tcBorders>
              <w:top w:val="single" w:sz="6" w:space="0" w:color="auto"/>
              <w:left w:val="single" w:sz="6" w:space="0" w:color="auto"/>
              <w:bottom w:val="nil"/>
              <w:right w:val="nil"/>
            </w:tcBorders>
            <w:hideMark/>
          </w:tcPr>
          <w:p w:rsidR="00BD6BD7" w:rsidRPr="00AB2B5C" w:rsidRDefault="00BD6BD7" w:rsidP="00A30874">
            <w:pPr>
              <w:widowControl w:val="0"/>
              <w:spacing w:line="276" w:lineRule="auto"/>
              <w:jc w:val="center"/>
              <w:rPr>
                <w:lang w:eastAsia="en-US"/>
              </w:rPr>
            </w:pPr>
            <w:r w:rsidRPr="00AB2B5C">
              <w:rPr>
                <w:lang w:eastAsia="en-US"/>
              </w:rPr>
              <w:t xml:space="preserve">Размеры повышения </w:t>
            </w:r>
          </w:p>
          <w:p w:rsidR="00BD6BD7" w:rsidRPr="00AB2B5C" w:rsidRDefault="00BD6BD7" w:rsidP="00A30874">
            <w:pPr>
              <w:widowControl w:val="0"/>
              <w:spacing w:line="276" w:lineRule="auto"/>
              <w:jc w:val="center"/>
              <w:rPr>
                <w:lang w:eastAsia="en-US"/>
              </w:rPr>
            </w:pPr>
            <w:r w:rsidRPr="00AB2B5C">
              <w:rPr>
                <w:lang w:eastAsia="en-US"/>
              </w:rPr>
              <w:t>оклада (ставки), размеры надбавок, доплат от оклада (ставки)</w:t>
            </w:r>
          </w:p>
        </w:tc>
      </w:tr>
    </w:tbl>
    <w:p w:rsidR="00BD6BD7" w:rsidRPr="00AB2B5C" w:rsidRDefault="00BD6BD7" w:rsidP="00BD6BD7"/>
    <w:tbl>
      <w:tblPr>
        <w:tblW w:w="0" w:type="auto"/>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227"/>
        <w:gridCol w:w="3353"/>
      </w:tblGrid>
      <w:tr w:rsidR="00BD6BD7" w:rsidRPr="00AB2B5C" w:rsidTr="00A30874">
        <w:trPr>
          <w:tblHeader/>
        </w:trPr>
        <w:tc>
          <w:tcPr>
            <w:tcW w:w="708" w:type="dxa"/>
            <w:tcBorders>
              <w:top w:val="single" w:sz="4" w:space="0" w:color="auto"/>
              <w:left w:val="nil"/>
              <w:bottom w:val="single" w:sz="4" w:space="0" w:color="auto"/>
              <w:right w:val="single" w:sz="4" w:space="0" w:color="auto"/>
            </w:tcBorders>
            <w:hideMark/>
          </w:tcPr>
          <w:p w:rsidR="00BD6BD7" w:rsidRPr="00AB2B5C" w:rsidRDefault="00BD6BD7" w:rsidP="00A30874">
            <w:pPr>
              <w:widowControl w:val="0"/>
              <w:spacing w:line="276" w:lineRule="auto"/>
              <w:ind w:left="-57" w:right="-57"/>
              <w:jc w:val="center"/>
              <w:rPr>
                <w:lang w:eastAsia="en-US"/>
              </w:rPr>
            </w:pPr>
            <w:r w:rsidRPr="00AB2B5C">
              <w:rPr>
                <w:lang w:eastAsia="en-US"/>
              </w:rPr>
              <w:t>1</w:t>
            </w:r>
          </w:p>
        </w:tc>
        <w:tc>
          <w:tcPr>
            <w:tcW w:w="5227" w:type="dxa"/>
            <w:tcBorders>
              <w:top w:val="single" w:sz="4" w:space="0" w:color="auto"/>
              <w:left w:val="single" w:sz="4" w:space="0" w:color="auto"/>
              <w:bottom w:val="single" w:sz="4" w:space="0" w:color="auto"/>
              <w:right w:val="single" w:sz="4" w:space="0" w:color="auto"/>
            </w:tcBorders>
            <w:hideMark/>
          </w:tcPr>
          <w:p w:rsidR="00BD6BD7" w:rsidRPr="00AB2B5C" w:rsidRDefault="00BD6BD7" w:rsidP="00A30874">
            <w:pPr>
              <w:widowControl w:val="0"/>
              <w:spacing w:line="276" w:lineRule="auto"/>
              <w:jc w:val="center"/>
              <w:rPr>
                <w:lang w:eastAsia="en-US"/>
              </w:rPr>
            </w:pPr>
            <w:r w:rsidRPr="00AB2B5C">
              <w:rPr>
                <w:lang w:eastAsia="en-US"/>
              </w:rPr>
              <w:t>2</w:t>
            </w:r>
          </w:p>
        </w:tc>
        <w:tc>
          <w:tcPr>
            <w:tcW w:w="3353" w:type="dxa"/>
            <w:tcBorders>
              <w:top w:val="single" w:sz="4" w:space="0" w:color="auto"/>
              <w:left w:val="single" w:sz="4" w:space="0" w:color="auto"/>
              <w:bottom w:val="single" w:sz="4" w:space="0" w:color="auto"/>
              <w:right w:val="nil"/>
            </w:tcBorders>
            <w:hideMark/>
          </w:tcPr>
          <w:p w:rsidR="00BD6BD7" w:rsidRPr="00AB2B5C" w:rsidRDefault="00BD6BD7" w:rsidP="00A30874">
            <w:pPr>
              <w:widowControl w:val="0"/>
              <w:spacing w:line="276" w:lineRule="auto"/>
              <w:jc w:val="center"/>
              <w:rPr>
                <w:lang w:eastAsia="en-US"/>
              </w:rPr>
            </w:pPr>
            <w:r w:rsidRPr="00AB2B5C">
              <w:rPr>
                <w:lang w:eastAsia="en-US"/>
              </w:rPr>
              <w:t>3</w:t>
            </w:r>
          </w:p>
        </w:tc>
      </w:tr>
      <w:tr w:rsidR="00BD6BD7" w:rsidRPr="00AB2B5C" w:rsidTr="00A30874">
        <w:trPr>
          <w:trHeight w:val="838"/>
        </w:trPr>
        <w:tc>
          <w:tcPr>
            <w:tcW w:w="708" w:type="dxa"/>
            <w:tcBorders>
              <w:top w:val="single" w:sz="4" w:space="0" w:color="auto"/>
              <w:left w:val="nil"/>
              <w:bottom w:val="nil"/>
              <w:right w:val="nil"/>
            </w:tcBorders>
            <w:hideMark/>
          </w:tcPr>
          <w:p w:rsidR="00BD6BD7" w:rsidRPr="00AB2B5C" w:rsidRDefault="00BD6BD7" w:rsidP="00A30874">
            <w:pPr>
              <w:widowControl w:val="0"/>
              <w:spacing w:line="276" w:lineRule="auto"/>
              <w:ind w:left="-57" w:right="-57"/>
              <w:jc w:val="center"/>
              <w:rPr>
                <w:lang w:eastAsia="en-US"/>
              </w:rPr>
            </w:pPr>
            <w:r w:rsidRPr="00AB2B5C">
              <w:rPr>
                <w:lang w:eastAsia="en-US"/>
              </w:rPr>
              <w:t>1.</w:t>
            </w:r>
          </w:p>
        </w:tc>
        <w:tc>
          <w:tcPr>
            <w:tcW w:w="5227" w:type="dxa"/>
            <w:tcBorders>
              <w:top w:val="single" w:sz="4" w:space="0" w:color="auto"/>
              <w:left w:val="nil"/>
              <w:bottom w:val="nil"/>
              <w:right w:val="nil"/>
            </w:tcBorders>
          </w:tcPr>
          <w:p w:rsidR="00BD6BD7" w:rsidRPr="00AB2B5C" w:rsidRDefault="00BD6BD7" w:rsidP="00A30874">
            <w:pPr>
              <w:widowControl w:val="0"/>
              <w:spacing w:line="276" w:lineRule="auto"/>
              <w:jc w:val="both"/>
              <w:rPr>
                <w:lang w:eastAsia="en-US"/>
              </w:rPr>
            </w:pPr>
            <w:r w:rsidRPr="00AB2B5C">
              <w:rPr>
                <w:lang w:eastAsia="en-US"/>
              </w:rPr>
              <w:t>Педагогический и другой персонал образовательных учреждений:</w:t>
            </w:r>
          </w:p>
          <w:p w:rsidR="00BD6BD7" w:rsidRPr="00AB2B5C" w:rsidRDefault="00BD6BD7" w:rsidP="00A30874">
            <w:pPr>
              <w:widowControl w:val="0"/>
              <w:spacing w:line="276" w:lineRule="auto"/>
              <w:jc w:val="both"/>
              <w:rPr>
                <w:lang w:eastAsia="en-US"/>
              </w:rPr>
            </w:pPr>
          </w:p>
        </w:tc>
        <w:tc>
          <w:tcPr>
            <w:tcW w:w="3353" w:type="dxa"/>
            <w:tcBorders>
              <w:top w:val="single" w:sz="4" w:space="0" w:color="auto"/>
              <w:left w:val="nil"/>
              <w:bottom w:val="nil"/>
              <w:right w:val="nil"/>
            </w:tcBorders>
          </w:tcPr>
          <w:p w:rsidR="00BD6BD7" w:rsidRPr="00AB2B5C" w:rsidRDefault="00BD6BD7" w:rsidP="00A30874">
            <w:pPr>
              <w:widowControl w:val="0"/>
              <w:spacing w:line="276" w:lineRule="auto"/>
              <w:jc w:val="both"/>
              <w:rPr>
                <w:lang w:eastAsia="en-US"/>
              </w:rPr>
            </w:pPr>
          </w:p>
        </w:tc>
      </w:tr>
      <w:tr w:rsidR="00BD6BD7" w:rsidRPr="00AB2B5C" w:rsidTr="00A30874">
        <w:tc>
          <w:tcPr>
            <w:tcW w:w="708" w:type="dxa"/>
            <w:tcBorders>
              <w:top w:val="nil"/>
              <w:left w:val="nil"/>
              <w:bottom w:val="nil"/>
              <w:right w:val="nil"/>
            </w:tcBorders>
            <w:hideMark/>
          </w:tcPr>
          <w:p w:rsidR="00BD6BD7" w:rsidRPr="00AB2B5C" w:rsidRDefault="00BD6BD7" w:rsidP="00A30874">
            <w:pPr>
              <w:widowControl w:val="0"/>
              <w:spacing w:line="232" w:lineRule="auto"/>
              <w:ind w:left="-57" w:right="-57"/>
              <w:jc w:val="center"/>
              <w:rPr>
                <w:lang w:eastAsia="en-US"/>
              </w:rPr>
            </w:pPr>
            <w:r w:rsidRPr="00AB2B5C">
              <w:rPr>
                <w:lang w:eastAsia="en-US"/>
              </w:rPr>
              <w:t>1.1.</w:t>
            </w:r>
          </w:p>
        </w:tc>
        <w:tc>
          <w:tcPr>
            <w:tcW w:w="5227" w:type="dxa"/>
            <w:tcBorders>
              <w:top w:val="nil"/>
              <w:left w:val="nil"/>
              <w:bottom w:val="nil"/>
              <w:right w:val="nil"/>
            </w:tcBorders>
          </w:tcPr>
          <w:p w:rsidR="00BD6BD7" w:rsidRPr="00AB2B5C" w:rsidRDefault="00BD6BD7" w:rsidP="00A30874">
            <w:pPr>
              <w:widowControl w:val="0"/>
              <w:spacing w:line="232" w:lineRule="auto"/>
              <w:jc w:val="both"/>
              <w:rPr>
                <w:lang w:eastAsia="en-US"/>
              </w:rPr>
            </w:pPr>
            <w:r w:rsidRPr="00AB2B5C">
              <w:rPr>
                <w:lang w:eastAsia="en-US"/>
              </w:rPr>
              <w:t>за индивидуальное обучение на дому детей, больных хроническими заболеваниями (при наличии соответствующего заключения медицинской организации), – устанавливается только педагогическим работникам</w:t>
            </w:r>
          </w:p>
          <w:p w:rsidR="00BD6BD7" w:rsidRPr="00AB2B5C" w:rsidRDefault="00BD6BD7" w:rsidP="00A30874">
            <w:pPr>
              <w:widowControl w:val="0"/>
              <w:spacing w:line="232" w:lineRule="auto"/>
              <w:jc w:val="both"/>
              <w:rPr>
                <w:lang w:eastAsia="en-US"/>
              </w:rPr>
            </w:pPr>
          </w:p>
        </w:tc>
        <w:tc>
          <w:tcPr>
            <w:tcW w:w="3353" w:type="dxa"/>
            <w:tcBorders>
              <w:top w:val="nil"/>
              <w:left w:val="nil"/>
              <w:bottom w:val="nil"/>
              <w:right w:val="nil"/>
            </w:tcBorders>
            <w:hideMark/>
          </w:tcPr>
          <w:p w:rsidR="00BD6BD7" w:rsidRPr="00AB2B5C" w:rsidRDefault="00BD6BD7" w:rsidP="00A30874">
            <w:pPr>
              <w:widowControl w:val="0"/>
              <w:spacing w:line="232" w:lineRule="auto"/>
              <w:jc w:val="both"/>
              <w:rPr>
                <w:lang w:eastAsia="en-US"/>
              </w:rPr>
            </w:pPr>
            <w:r w:rsidRPr="00AB2B5C">
              <w:rPr>
                <w:lang w:eastAsia="en-US"/>
              </w:rPr>
              <w:t>повышение окладов (ставок) на 20%</w:t>
            </w:r>
          </w:p>
        </w:tc>
      </w:tr>
      <w:tr w:rsidR="00BD6BD7" w:rsidRPr="00AB2B5C" w:rsidTr="00A30874">
        <w:tc>
          <w:tcPr>
            <w:tcW w:w="708" w:type="dxa"/>
            <w:tcBorders>
              <w:top w:val="nil"/>
              <w:left w:val="nil"/>
              <w:bottom w:val="nil"/>
              <w:right w:val="nil"/>
            </w:tcBorders>
            <w:hideMark/>
          </w:tcPr>
          <w:p w:rsidR="00BD6BD7" w:rsidRPr="00AB2B5C" w:rsidRDefault="00BD6BD7" w:rsidP="00A30874">
            <w:pPr>
              <w:widowControl w:val="0"/>
              <w:spacing w:line="232" w:lineRule="auto"/>
              <w:ind w:left="-57" w:right="-57"/>
              <w:jc w:val="center"/>
              <w:rPr>
                <w:lang w:eastAsia="en-US"/>
              </w:rPr>
            </w:pPr>
            <w:r w:rsidRPr="00AB2B5C">
              <w:rPr>
                <w:lang w:eastAsia="en-US"/>
              </w:rPr>
              <w:t>1.2.</w:t>
            </w:r>
          </w:p>
        </w:tc>
        <w:tc>
          <w:tcPr>
            <w:tcW w:w="5227" w:type="dxa"/>
            <w:tcBorders>
              <w:top w:val="nil"/>
              <w:left w:val="nil"/>
              <w:bottom w:val="nil"/>
              <w:right w:val="nil"/>
            </w:tcBorders>
            <w:hideMark/>
          </w:tcPr>
          <w:p w:rsidR="00BD6BD7" w:rsidRPr="00AB2B5C" w:rsidRDefault="00BD6BD7" w:rsidP="00A30874">
            <w:pPr>
              <w:widowControl w:val="0"/>
              <w:spacing w:line="232" w:lineRule="auto"/>
              <w:jc w:val="both"/>
              <w:rPr>
                <w:lang w:eastAsia="en-US"/>
              </w:rPr>
            </w:pPr>
            <w:r w:rsidRPr="00AB2B5C">
              <w:rPr>
                <w:lang w:eastAsia="en-US"/>
              </w:rPr>
              <w:t>за работу в центрах психолого-педагогичес</w:t>
            </w:r>
            <w:r w:rsidRPr="00AB2B5C">
              <w:rPr>
                <w:lang w:eastAsia="en-US"/>
              </w:rPr>
              <w:softHyphen/>
              <w:t>кой, медицинской и социальной помощи, психолого-медико-педагогических комиссиях, логопедических пунктах – устанавливается только специалистам, непосредственно занятым работой с детьми</w:t>
            </w:r>
          </w:p>
        </w:tc>
        <w:tc>
          <w:tcPr>
            <w:tcW w:w="3353" w:type="dxa"/>
            <w:tcBorders>
              <w:top w:val="nil"/>
              <w:left w:val="nil"/>
              <w:bottom w:val="nil"/>
              <w:right w:val="nil"/>
            </w:tcBorders>
            <w:hideMark/>
          </w:tcPr>
          <w:p w:rsidR="00BD6BD7" w:rsidRPr="00AB2B5C" w:rsidRDefault="00BD6BD7" w:rsidP="00A30874">
            <w:pPr>
              <w:widowControl w:val="0"/>
              <w:spacing w:line="232" w:lineRule="auto"/>
              <w:jc w:val="both"/>
              <w:rPr>
                <w:lang w:eastAsia="en-US"/>
              </w:rPr>
            </w:pPr>
            <w:r w:rsidRPr="00AB2B5C">
              <w:rPr>
                <w:lang w:eastAsia="en-US"/>
              </w:rPr>
              <w:t>повышение окладов (ставок) на 20%</w:t>
            </w:r>
          </w:p>
        </w:tc>
      </w:tr>
      <w:tr w:rsidR="00BD6BD7" w:rsidRPr="00AB2B5C" w:rsidTr="00A30874">
        <w:tc>
          <w:tcPr>
            <w:tcW w:w="708" w:type="dxa"/>
            <w:tcBorders>
              <w:top w:val="nil"/>
              <w:left w:val="nil"/>
              <w:bottom w:val="nil"/>
              <w:right w:val="nil"/>
            </w:tcBorders>
          </w:tcPr>
          <w:p w:rsidR="00BD6BD7" w:rsidRPr="00AB2B5C" w:rsidRDefault="00BD6BD7" w:rsidP="00A30874">
            <w:pPr>
              <w:widowControl w:val="0"/>
              <w:spacing w:line="232" w:lineRule="auto"/>
              <w:ind w:left="-57" w:right="-57"/>
              <w:jc w:val="center"/>
              <w:rPr>
                <w:lang w:eastAsia="en-US"/>
              </w:rPr>
            </w:pPr>
          </w:p>
        </w:tc>
        <w:tc>
          <w:tcPr>
            <w:tcW w:w="5227"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3353"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r>
      <w:tr w:rsidR="00BD6BD7" w:rsidRPr="00AB2B5C" w:rsidTr="00A30874">
        <w:tc>
          <w:tcPr>
            <w:tcW w:w="708" w:type="dxa"/>
            <w:tcBorders>
              <w:top w:val="nil"/>
              <w:left w:val="nil"/>
              <w:bottom w:val="nil"/>
              <w:right w:val="nil"/>
            </w:tcBorders>
            <w:hideMark/>
          </w:tcPr>
          <w:p w:rsidR="00BD6BD7" w:rsidRPr="00AB2B5C" w:rsidRDefault="00BD6BD7" w:rsidP="00A30874">
            <w:pPr>
              <w:widowControl w:val="0"/>
              <w:spacing w:line="232" w:lineRule="auto"/>
              <w:ind w:left="-57" w:right="-57"/>
              <w:jc w:val="center"/>
              <w:rPr>
                <w:lang w:eastAsia="en-US"/>
              </w:rPr>
            </w:pPr>
            <w:r w:rsidRPr="00AB2B5C">
              <w:rPr>
                <w:lang w:eastAsia="en-US"/>
              </w:rPr>
              <w:lastRenderedPageBreak/>
              <w:t>1.3.</w:t>
            </w:r>
          </w:p>
        </w:tc>
        <w:tc>
          <w:tcPr>
            <w:tcW w:w="5227" w:type="dxa"/>
            <w:tcBorders>
              <w:top w:val="nil"/>
              <w:left w:val="nil"/>
              <w:bottom w:val="nil"/>
              <w:right w:val="nil"/>
            </w:tcBorders>
          </w:tcPr>
          <w:p w:rsidR="00BD6BD7" w:rsidRPr="00AB2B5C" w:rsidRDefault="00BD6BD7" w:rsidP="00A30874">
            <w:pPr>
              <w:widowControl w:val="0"/>
              <w:spacing w:line="232" w:lineRule="auto"/>
              <w:jc w:val="both"/>
              <w:rPr>
                <w:lang w:eastAsia="en-US"/>
              </w:rPr>
            </w:pPr>
            <w:r w:rsidRPr="00AB2B5C">
              <w:rPr>
                <w:lang w:eastAsia="en-US"/>
              </w:rPr>
              <w:t>за работу в детских оздоровительно-обра</w:t>
            </w:r>
            <w:r w:rsidRPr="00AB2B5C">
              <w:rPr>
                <w:lang w:eastAsia="en-US"/>
              </w:rPr>
              <w:softHyphen/>
              <w:t xml:space="preserve">зовательных лагерях – устанавливается лицам, работающим в указанных учреждениях </w:t>
            </w:r>
          </w:p>
        </w:tc>
        <w:tc>
          <w:tcPr>
            <w:tcW w:w="3353" w:type="dxa"/>
            <w:tcBorders>
              <w:top w:val="nil"/>
              <w:left w:val="nil"/>
              <w:bottom w:val="nil"/>
              <w:right w:val="nil"/>
            </w:tcBorders>
          </w:tcPr>
          <w:p w:rsidR="00BD6BD7" w:rsidRPr="00AB2B5C" w:rsidRDefault="00BD6BD7" w:rsidP="00A30874">
            <w:pPr>
              <w:widowControl w:val="0"/>
              <w:spacing w:line="232" w:lineRule="auto"/>
              <w:jc w:val="both"/>
              <w:rPr>
                <w:lang w:eastAsia="en-US"/>
              </w:rPr>
            </w:pPr>
            <w:r w:rsidRPr="00AB2B5C">
              <w:rPr>
                <w:lang w:eastAsia="en-US"/>
              </w:rPr>
              <w:t xml:space="preserve">доплата от оклада (ставки) в размере 15% </w:t>
            </w:r>
          </w:p>
        </w:tc>
      </w:tr>
      <w:tr w:rsidR="00BD6BD7" w:rsidRPr="00AB2B5C" w:rsidTr="00A30874">
        <w:tc>
          <w:tcPr>
            <w:tcW w:w="708" w:type="dxa"/>
            <w:tcBorders>
              <w:top w:val="nil"/>
              <w:left w:val="nil"/>
              <w:bottom w:val="nil"/>
              <w:right w:val="nil"/>
            </w:tcBorders>
          </w:tcPr>
          <w:p w:rsidR="00BD6BD7" w:rsidRPr="00AB2B5C" w:rsidRDefault="00BD6BD7" w:rsidP="00A30874">
            <w:pPr>
              <w:widowControl w:val="0"/>
              <w:spacing w:line="232" w:lineRule="auto"/>
              <w:ind w:left="-57" w:right="-57"/>
              <w:jc w:val="center"/>
              <w:rPr>
                <w:lang w:eastAsia="en-US"/>
              </w:rPr>
            </w:pPr>
          </w:p>
        </w:tc>
        <w:tc>
          <w:tcPr>
            <w:tcW w:w="5227"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3353"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r>
      <w:tr w:rsidR="00BD6BD7" w:rsidRPr="00AB2B5C" w:rsidTr="00A30874">
        <w:tc>
          <w:tcPr>
            <w:tcW w:w="708" w:type="dxa"/>
            <w:tcBorders>
              <w:top w:val="nil"/>
              <w:left w:val="nil"/>
              <w:bottom w:val="nil"/>
              <w:right w:val="nil"/>
            </w:tcBorders>
            <w:hideMark/>
          </w:tcPr>
          <w:p w:rsidR="00BD6BD7" w:rsidRPr="00AB2B5C" w:rsidRDefault="00BD6BD7" w:rsidP="00A30874">
            <w:pPr>
              <w:widowControl w:val="0"/>
              <w:spacing w:line="232" w:lineRule="auto"/>
              <w:ind w:right="-57"/>
              <w:rPr>
                <w:lang w:eastAsia="en-US"/>
              </w:rPr>
            </w:pPr>
          </w:p>
        </w:tc>
        <w:tc>
          <w:tcPr>
            <w:tcW w:w="5227"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3353"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r>
      <w:tr w:rsidR="00BD6BD7" w:rsidRPr="00AB2B5C" w:rsidTr="00A30874">
        <w:tc>
          <w:tcPr>
            <w:tcW w:w="708" w:type="dxa"/>
            <w:tcBorders>
              <w:top w:val="nil"/>
              <w:left w:val="nil"/>
              <w:bottom w:val="nil"/>
              <w:right w:val="nil"/>
            </w:tcBorders>
          </w:tcPr>
          <w:p w:rsidR="00BD6BD7" w:rsidRPr="00AB2B5C" w:rsidRDefault="00BD6BD7" w:rsidP="00A30874">
            <w:pPr>
              <w:widowControl w:val="0"/>
              <w:spacing w:line="232" w:lineRule="auto"/>
              <w:ind w:left="-57" w:right="-57"/>
              <w:jc w:val="center"/>
              <w:rPr>
                <w:lang w:eastAsia="en-US"/>
              </w:rPr>
            </w:pPr>
          </w:p>
        </w:tc>
        <w:tc>
          <w:tcPr>
            <w:tcW w:w="5227"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3353"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r>
      <w:tr w:rsidR="00BD6BD7" w:rsidRPr="00AB2B5C" w:rsidTr="00A30874">
        <w:tc>
          <w:tcPr>
            <w:tcW w:w="708" w:type="dxa"/>
            <w:tcBorders>
              <w:top w:val="nil"/>
              <w:left w:val="nil"/>
              <w:bottom w:val="nil"/>
              <w:right w:val="nil"/>
            </w:tcBorders>
            <w:hideMark/>
          </w:tcPr>
          <w:p w:rsidR="00BD6BD7" w:rsidRPr="00AB2B5C" w:rsidRDefault="00BD6BD7" w:rsidP="00A30874">
            <w:pPr>
              <w:widowControl w:val="0"/>
              <w:spacing w:line="232" w:lineRule="auto"/>
              <w:ind w:left="-57" w:right="-57"/>
              <w:jc w:val="center"/>
              <w:rPr>
                <w:lang w:eastAsia="en-US"/>
              </w:rPr>
            </w:pPr>
            <w:r w:rsidRPr="00AB2B5C">
              <w:rPr>
                <w:lang w:eastAsia="en-US"/>
              </w:rPr>
              <w:t>2.</w:t>
            </w:r>
          </w:p>
        </w:tc>
        <w:tc>
          <w:tcPr>
            <w:tcW w:w="5227" w:type="dxa"/>
            <w:tcBorders>
              <w:top w:val="nil"/>
              <w:left w:val="nil"/>
              <w:bottom w:val="nil"/>
              <w:right w:val="nil"/>
            </w:tcBorders>
            <w:hideMark/>
          </w:tcPr>
          <w:p w:rsidR="00BD6BD7" w:rsidRPr="00AB2B5C" w:rsidRDefault="00BD6BD7" w:rsidP="00A30874">
            <w:pPr>
              <w:widowControl w:val="0"/>
              <w:spacing w:line="232" w:lineRule="auto"/>
              <w:jc w:val="both"/>
              <w:rPr>
                <w:lang w:eastAsia="en-US"/>
              </w:rPr>
            </w:pPr>
            <w:r w:rsidRPr="00AB2B5C">
              <w:rPr>
                <w:lang w:eastAsia="en-US"/>
              </w:rPr>
              <w:t xml:space="preserve">За работу на тяжелых работах, работах с вредными и (или) опасными и иными особыми условиями труда: </w:t>
            </w:r>
          </w:p>
        </w:tc>
        <w:tc>
          <w:tcPr>
            <w:tcW w:w="3353"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r>
      <w:tr w:rsidR="00BD6BD7" w:rsidRPr="00AB2B5C" w:rsidTr="00A30874">
        <w:tc>
          <w:tcPr>
            <w:tcW w:w="708" w:type="dxa"/>
            <w:tcBorders>
              <w:top w:val="nil"/>
              <w:left w:val="nil"/>
              <w:bottom w:val="nil"/>
              <w:right w:val="nil"/>
            </w:tcBorders>
          </w:tcPr>
          <w:p w:rsidR="00BD6BD7" w:rsidRPr="00AB2B5C" w:rsidRDefault="00BD6BD7" w:rsidP="00A30874">
            <w:pPr>
              <w:widowControl w:val="0"/>
              <w:spacing w:line="232" w:lineRule="auto"/>
              <w:ind w:left="-57" w:right="-57"/>
              <w:jc w:val="center"/>
              <w:rPr>
                <w:lang w:eastAsia="en-US"/>
              </w:rPr>
            </w:pPr>
          </w:p>
        </w:tc>
        <w:tc>
          <w:tcPr>
            <w:tcW w:w="5227"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3353"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r>
      <w:tr w:rsidR="00BD6BD7" w:rsidRPr="00AB2B5C" w:rsidTr="00A30874">
        <w:tc>
          <w:tcPr>
            <w:tcW w:w="708" w:type="dxa"/>
            <w:tcBorders>
              <w:top w:val="nil"/>
              <w:left w:val="nil"/>
              <w:bottom w:val="nil"/>
              <w:right w:val="nil"/>
            </w:tcBorders>
          </w:tcPr>
          <w:p w:rsidR="00BD6BD7" w:rsidRPr="00AB2B5C" w:rsidRDefault="00BD6BD7" w:rsidP="00A30874">
            <w:pPr>
              <w:widowControl w:val="0"/>
              <w:spacing w:line="232" w:lineRule="auto"/>
              <w:ind w:left="-57" w:right="-57"/>
              <w:jc w:val="center"/>
              <w:rPr>
                <w:lang w:eastAsia="en-US"/>
              </w:rPr>
            </w:pPr>
          </w:p>
        </w:tc>
        <w:tc>
          <w:tcPr>
            <w:tcW w:w="5227" w:type="dxa"/>
            <w:tcBorders>
              <w:top w:val="nil"/>
              <w:left w:val="nil"/>
              <w:bottom w:val="nil"/>
              <w:right w:val="nil"/>
            </w:tcBorders>
            <w:hideMark/>
          </w:tcPr>
          <w:p w:rsidR="00BD6BD7" w:rsidRPr="00AB2B5C" w:rsidRDefault="00BD6BD7" w:rsidP="00A30874">
            <w:pPr>
              <w:widowControl w:val="0"/>
              <w:spacing w:line="232" w:lineRule="auto"/>
              <w:jc w:val="both"/>
              <w:rPr>
                <w:lang w:eastAsia="en-US"/>
              </w:rPr>
            </w:pPr>
            <w:r w:rsidRPr="00AB2B5C">
              <w:rPr>
                <w:lang w:eastAsia="en-US"/>
              </w:rPr>
              <w:t>педагогическим и другим работникам за обеспечение и проведение занятий в закрытых плавательных бассейнах</w:t>
            </w:r>
          </w:p>
        </w:tc>
        <w:tc>
          <w:tcPr>
            <w:tcW w:w="3353" w:type="dxa"/>
            <w:tcBorders>
              <w:top w:val="nil"/>
              <w:left w:val="nil"/>
              <w:bottom w:val="nil"/>
              <w:right w:val="nil"/>
            </w:tcBorders>
            <w:hideMark/>
          </w:tcPr>
          <w:p w:rsidR="00BD6BD7" w:rsidRPr="00AB2B5C" w:rsidRDefault="00BD6BD7" w:rsidP="00A30874">
            <w:pPr>
              <w:widowControl w:val="0"/>
              <w:spacing w:line="232" w:lineRule="auto"/>
              <w:jc w:val="both"/>
              <w:rPr>
                <w:lang w:eastAsia="en-US"/>
              </w:rPr>
            </w:pPr>
            <w:r w:rsidRPr="00AB2B5C">
              <w:rPr>
                <w:lang w:eastAsia="en-US"/>
              </w:rPr>
              <w:t>доплата от оклада (ставки) в размере до 12%</w:t>
            </w:r>
          </w:p>
        </w:tc>
      </w:tr>
      <w:tr w:rsidR="00BD6BD7" w:rsidRPr="00AB2B5C" w:rsidTr="00A30874">
        <w:tc>
          <w:tcPr>
            <w:tcW w:w="708" w:type="dxa"/>
            <w:tcBorders>
              <w:top w:val="nil"/>
              <w:left w:val="nil"/>
              <w:bottom w:val="nil"/>
              <w:right w:val="nil"/>
            </w:tcBorders>
          </w:tcPr>
          <w:p w:rsidR="00BD6BD7" w:rsidRPr="00AB2B5C" w:rsidRDefault="00BD6BD7" w:rsidP="00A30874">
            <w:pPr>
              <w:widowControl w:val="0"/>
              <w:spacing w:line="232" w:lineRule="auto"/>
              <w:ind w:left="-57" w:right="-57"/>
              <w:jc w:val="center"/>
              <w:rPr>
                <w:lang w:eastAsia="en-US"/>
              </w:rPr>
            </w:pPr>
          </w:p>
        </w:tc>
        <w:tc>
          <w:tcPr>
            <w:tcW w:w="5227"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3353"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r>
      <w:tr w:rsidR="00BD6BD7" w:rsidRPr="00AB2B5C" w:rsidTr="00A30874">
        <w:tc>
          <w:tcPr>
            <w:tcW w:w="708" w:type="dxa"/>
            <w:tcBorders>
              <w:top w:val="nil"/>
              <w:left w:val="nil"/>
              <w:bottom w:val="nil"/>
              <w:right w:val="nil"/>
            </w:tcBorders>
            <w:hideMark/>
          </w:tcPr>
          <w:p w:rsidR="00BD6BD7" w:rsidRPr="00AB2B5C" w:rsidRDefault="00BD6BD7" w:rsidP="00A30874">
            <w:pPr>
              <w:widowControl w:val="0"/>
              <w:spacing w:line="232" w:lineRule="auto"/>
              <w:ind w:left="-57" w:right="-57"/>
              <w:jc w:val="center"/>
              <w:rPr>
                <w:lang w:eastAsia="en-US"/>
              </w:rPr>
            </w:pPr>
            <w:r w:rsidRPr="00AB2B5C">
              <w:rPr>
                <w:lang w:eastAsia="en-US"/>
              </w:rPr>
              <w:t>3.</w:t>
            </w:r>
          </w:p>
        </w:tc>
        <w:tc>
          <w:tcPr>
            <w:tcW w:w="5227" w:type="dxa"/>
            <w:tcBorders>
              <w:top w:val="nil"/>
              <w:left w:val="nil"/>
              <w:bottom w:val="nil"/>
              <w:right w:val="nil"/>
            </w:tcBorders>
            <w:hideMark/>
          </w:tcPr>
          <w:p w:rsidR="00BD6BD7" w:rsidRPr="00AB2B5C" w:rsidRDefault="00BD6BD7" w:rsidP="00A30874">
            <w:pPr>
              <w:widowControl w:val="0"/>
              <w:spacing w:line="232" w:lineRule="auto"/>
              <w:jc w:val="both"/>
              <w:rPr>
                <w:lang w:eastAsia="en-US"/>
              </w:rPr>
            </w:pPr>
            <w:r w:rsidRPr="00AB2B5C">
              <w:rPr>
                <w:lang w:eastAsia="en-US"/>
              </w:rPr>
              <w:t>Уборщики помещений, помощники воспитателей, младшие воспитатели, использующие дезинфицирующие средства, а также занятые уборкой общественных туалетов, работающие в образовательных учреждениях</w:t>
            </w:r>
          </w:p>
        </w:tc>
        <w:tc>
          <w:tcPr>
            <w:tcW w:w="3353" w:type="dxa"/>
            <w:tcBorders>
              <w:top w:val="nil"/>
              <w:left w:val="nil"/>
              <w:bottom w:val="nil"/>
              <w:right w:val="nil"/>
            </w:tcBorders>
            <w:hideMark/>
          </w:tcPr>
          <w:p w:rsidR="00BD6BD7" w:rsidRPr="00AB2B5C" w:rsidRDefault="00BD6BD7" w:rsidP="00A30874">
            <w:pPr>
              <w:widowControl w:val="0"/>
              <w:spacing w:line="232" w:lineRule="auto"/>
              <w:jc w:val="both"/>
              <w:rPr>
                <w:lang w:eastAsia="en-US"/>
              </w:rPr>
            </w:pPr>
            <w:r w:rsidRPr="00AB2B5C">
              <w:rPr>
                <w:lang w:eastAsia="en-US"/>
              </w:rPr>
              <w:t>повышение окладов на 10%</w:t>
            </w:r>
          </w:p>
        </w:tc>
      </w:tr>
      <w:tr w:rsidR="00BD6BD7" w:rsidRPr="00AB2B5C" w:rsidTr="00A30874">
        <w:tc>
          <w:tcPr>
            <w:tcW w:w="708" w:type="dxa"/>
            <w:tcBorders>
              <w:top w:val="nil"/>
              <w:left w:val="nil"/>
              <w:bottom w:val="nil"/>
              <w:right w:val="nil"/>
            </w:tcBorders>
          </w:tcPr>
          <w:p w:rsidR="00BD6BD7" w:rsidRPr="00AB2B5C" w:rsidRDefault="00BD6BD7" w:rsidP="00A30874">
            <w:pPr>
              <w:widowControl w:val="0"/>
              <w:spacing w:line="232" w:lineRule="auto"/>
              <w:ind w:left="-57" w:right="-57"/>
              <w:jc w:val="center"/>
              <w:rPr>
                <w:lang w:eastAsia="en-US"/>
              </w:rPr>
            </w:pPr>
          </w:p>
        </w:tc>
        <w:tc>
          <w:tcPr>
            <w:tcW w:w="5227"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3353"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r>
      <w:tr w:rsidR="00BD6BD7" w:rsidRPr="00AB2B5C" w:rsidTr="00A30874">
        <w:tc>
          <w:tcPr>
            <w:tcW w:w="708" w:type="dxa"/>
            <w:tcBorders>
              <w:top w:val="nil"/>
              <w:left w:val="nil"/>
              <w:bottom w:val="nil"/>
              <w:right w:val="nil"/>
            </w:tcBorders>
            <w:hideMark/>
          </w:tcPr>
          <w:p w:rsidR="00BD6BD7" w:rsidRDefault="00BD6BD7" w:rsidP="00A30874">
            <w:pPr>
              <w:widowControl w:val="0"/>
              <w:spacing w:line="232" w:lineRule="auto"/>
              <w:ind w:left="-57" w:right="-57"/>
              <w:jc w:val="center"/>
              <w:rPr>
                <w:lang w:eastAsia="en-US"/>
              </w:rPr>
            </w:pPr>
            <w:r w:rsidRPr="00AB2B5C">
              <w:rPr>
                <w:lang w:eastAsia="en-US"/>
              </w:rPr>
              <w:t>4.</w:t>
            </w:r>
          </w:p>
          <w:p w:rsidR="00BD6BD7" w:rsidRPr="00AB2B5C" w:rsidRDefault="00BD6BD7" w:rsidP="00A30874">
            <w:pPr>
              <w:widowControl w:val="0"/>
              <w:spacing w:line="232" w:lineRule="auto"/>
              <w:ind w:right="-57"/>
              <w:rPr>
                <w:lang w:eastAsia="en-US"/>
              </w:rPr>
            </w:pPr>
          </w:p>
        </w:tc>
        <w:tc>
          <w:tcPr>
            <w:tcW w:w="5227" w:type="dxa"/>
            <w:tcBorders>
              <w:top w:val="nil"/>
              <w:left w:val="nil"/>
              <w:bottom w:val="nil"/>
              <w:right w:val="nil"/>
            </w:tcBorders>
            <w:hideMark/>
          </w:tcPr>
          <w:p w:rsidR="00BD6BD7" w:rsidRPr="00AB2B5C" w:rsidRDefault="00BD6BD7" w:rsidP="00A30874">
            <w:pPr>
              <w:widowControl w:val="0"/>
              <w:spacing w:line="232" w:lineRule="auto"/>
              <w:jc w:val="both"/>
              <w:rPr>
                <w:lang w:eastAsia="en-US"/>
              </w:rPr>
            </w:pPr>
            <w:r w:rsidRPr="00AB2B5C">
              <w:rPr>
                <w:lang w:eastAsia="en-US"/>
              </w:rPr>
              <w:t>Работники учреждений, занятые в сфере образования и науки:</w:t>
            </w:r>
          </w:p>
        </w:tc>
        <w:tc>
          <w:tcPr>
            <w:tcW w:w="3353"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r>
      <w:tr w:rsidR="00BD6BD7" w:rsidRPr="00AB2B5C" w:rsidTr="00A30874">
        <w:tc>
          <w:tcPr>
            <w:tcW w:w="708" w:type="dxa"/>
            <w:tcBorders>
              <w:top w:val="nil"/>
              <w:left w:val="nil"/>
              <w:bottom w:val="nil"/>
              <w:right w:val="nil"/>
            </w:tcBorders>
          </w:tcPr>
          <w:p w:rsidR="00BD6BD7" w:rsidRPr="00AB2B5C" w:rsidRDefault="00BD6BD7" w:rsidP="00A30874">
            <w:pPr>
              <w:widowControl w:val="0"/>
              <w:spacing w:line="232" w:lineRule="auto"/>
              <w:ind w:left="-57" w:right="-57"/>
              <w:jc w:val="center"/>
              <w:rPr>
                <w:lang w:eastAsia="en-US"/>
              </w:rPr>
            </w:pPr>
          </w:p>
        </w:tc>
        <w:tc>
          <w:tcPr>
            <w:tcW w:w="5227" w:type="dxa"/>
            <w:tcBorders>
              <w:top w:val="nil"/>
              <w:left w:val="nil"/>
              <w:bottom w:val="nil"/>
              <w:right w:val="nil"/>
            </w:tcBorders>
            <w:hideMark/>
          </w:tcPr>
          <w:p w:rsidR="00BD6BD7" w:rsidRPr="00AB2B5C" w:rsidRDefault="00BD6BD7" w:rsidP="00A30874">
            <w:pPr>
              <w:widowControl w:val="0"/>
              <w:spacing w:line="232" w:lineRule="auto"/>
              <w:jc w:val="both"/>
              <w:rPr>
                <w:lang w:eastAsia="en-US"/>
              </w:rPr>
            </w:pPr>
            <w:r w:rsidRPr="00AB2B5C">
              <w:rPr>
                <w:lang w:eastAsia="en-US"/>
              </w:rPr>
              <w:t>за работу в выходной и нерабочий праздничный день</w:t>
            </w:r>
          </w:p>
        </w:tc>
        <w:tc>
          <w:tcPr>
            <w:tcW w:w="3353" w:type="dxa"/>
            <w:tcBorders>
              <w:top w:val="nil"/>
              <w:left w:val="nil"/>
              <w:bottom w:val="nil"/>
              <w:right w:val="nil"/>
            </w:tcBorders>
            <w:hideMark/>
          </w:tcPr>
          <w:p w:rsidR="00BD6BD7" w:rsidRPr="00AB2B5C" w:rsidRDefault="00BD6BD7" w:rsidP="00A30874">
            <w:pPr>
              <w:widowControl w:val="0"/>
              <w:spacing w:line="232" w:lineRule="auto"/>
              <w:jc w:val="both"/>
              <w:rPr>
                <w:lang w:eastAsia="en-US"/>
              </w:rPr>
            </w:pPr>
            <w:r w:rsidRPr="00AB2B5C">
              <w:rPr>
                <w:lang w:eastAsia="en-US"/>
              </w:rPr>
              <w:t>оплата труда осуществляется в соответствии со статьей 153 Трудового кодекса Российской Федерации</w:t>
            </w:r>
          </w:p>
        </w:tc>
      </w:tr>
      <w:tr w:rsidR="00BD6BD7" w:rsidRPr="00AB2B5C" w:rsidTr="00A30874">
        <w:tc>
          <w:tcPr>
            <w:tcW w:w="708" w:type="dxa"/>
            <w:tcBorders>
              <w:top w:val="nil"/>
              <w:left w:val="nil"/>
              <w:bottom w:val="nil"/>
              <w:right w:val="nil"/>
            </w:tcBorders>
          </w:tcPr>
          <w:p w:rsidR="00BD6BD7" w:rsidRPr="00AB2B5C" w:rsidRDefault="00BD6BD7" w:rsidP="00A30874">
            <w:pPr>
              <w:widowControl w:val="0"/>
              <w:spacing w:line="232" w:lineRule="auto"/>
              <w:ind w:left="-57" w:right="-57"/>
              <w:jc w:val="center"/>
              <w:rPr>
                <w:lang w:eastAsia="en-US"/>
              </w:rPr>
            </w:pPr>
          </w:p>
        </w:tc>
        <w:tc>
          <w:tcPr>
            <w:tcW w:w="5227"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3353"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r>
      <w:tr w:rsidR="00BD6BD7" w:rsidRPr="00AB2B5C" w:rsidTr="00A30874">
        <w:tc>
          <w:tcPr>
            <w:tcW w:w="708" w:type="dxa"/>
            <w:tcBorders>
              <w:top w:val="nil"/>
              <w:left w:val="nil"/>
              <w:bottom w:val="nil"/>
              <w:right w:val="nil"/>
            </w:tcBorders>
          </w:tcPr>
          <w:p w:rsidR="00BD6BD7" w:rsidRDefault="00BD6BD7" w:rsidP="00A30874">
            <w:pPr>
              <w:widowControl w:val="0"/>
              <w:spacing w:line="232" w:lineRule="auto"/>
              <w:ind w:left="-57" w:right="-57"/>
              <w:jc w:val="center"/>
              <w:rPr>
                <w:lang w:eastAsia="en-US"/>
              </w:rPr>
            </w:pPr>
          </w:p>
          <w:p w:rsidR="00BD6BD7" w:rsidRDefault="00BD6BD7" w:rsidP="00A30874">
            <w:pPr>
              <w:widowControl w:val="0"/>
              <w:spacing w:line="232" w:lineRule="auto"/>
              <w:ind w:left="-57" w:right="-57"/>
              <w:jc w:val="center"/>
              <w:rPr>
                <w:lang w:eastAsia="en-US"/>
              </w:rPr>
            </w:pPr>
          </w:p>
          <w:p w:rsidR="00BD6BD7" w:rsidRDefault="00BD6BD7" w:rsidP="00A30874">
            <w:pPr>
              <w:widowControl w:val="0"/>
              <w:spacing w:line="232" w:lineRule="auto"/>
              <w:ind w:left="-57" w:right="-57"/>
              <w:jc w:val="center"/>
              <w:rPr>
                <w:lang w:eastAsia="en-US"/>
              </w:rPr>
            </w:pPr>
          </w:p>
          <w:p w:rsidR="00BD6BD7" w:rsidRDefault="00BD6BD7" w:rsidP="00A30874">
            <w:pPr>
              <w:widowControl w:val="0"/>
              <w:spacing w:line="232" w:lineRule="auto"/>
              <w:ind w:left="-57" w:right="-57"/>
              <w:jc w:val="center"/>
              <w:rPr>
                <w:lang w:eastAsia="en-US"/>
              </w:rPr>
            </w:pPr>
          </w:p>
          <w:p w:rsidR="00BD6BD7" w:rsidRDefault="00BD6BD7" w:rsidP="00A30874">
            <w:pPr>
              <w:widowControl w:val="0"/>
              <w:spacing w:line="232" w:lineRule="auto"/>
              <w:ind w:left="-57" w:right="-57"/>
              <w:jc w:val="center"/>
              <w:rPr>
                <w:lang w:eastAsia="en-US"/>
              </w:rPr>
            </w:pPr>
          </w:p>
          <w:p w:rsidR="00BD6BD7" w:rsidRPr="00AB2B5C" w:rsidRDefault="00BD6BD7" w:rsidP="00A30874">
            <w:pPr>
              <w:widowControl w:val="0"/>
              <w:spacing w:line="232" w:lineRule="auto"/>
              <w:ind w:left="-57" w:right="-57"/>
              <w:jc w:val="center"/>
              <w:rPr>
                <w:lang w:eastAsia="en-US"/>
              </w:rPr>
            </w:pPr>
            <w:r>
              <w:rPr>
                <w:lang w:eastAsia="en-US"/>
              </w:rPr>
              <w:t>5.</w:t>
            </w:r>
          </w:p>
        </w:tc>
        <w:tc>
          <w:tcPr>
            <w:tcW w:w="5227" w:type="dxa"/>
            <w:tcBorders>
              <w:top w:val="nil"/>
              <w:left w:val="nil"/>
              <w:bottom w:val="nil"/>
              <w:right w:val="nil"/>
            </w:tcBorders>
            <w:hideMark/>
          </w:tcPr>
          <w:p w:rsidR="00BD6BD7" w:rsidRDefault="00BD6BD7" w:rsidP="00A30874">
            <w:pPr>
              <w:widowControl w:val="0"/>
              <w:spacing w:line="232" w:lineRule="auto"/>
              <w:jc w:val="both"/>
              <w:rPr>
                <w:lang w:eastAsia="en-US"/>
              </w:rPr>
            </w:pPr>
            <w:r w:rsidRPr="00AB2B5C">
              <w:rPr>
                <w:lang w:eastAsia="en-US"/>
              </w:rPr>
              <w:t xml:space="preserve">за работу в ночное время </w:t>
            </w:r>
          </w:p>
          <w:p w:rsidR="00BD6BD7" w:rsidRDefault="00BD6BD7" w:rsidP="00A30874">
            <w:pPr>
              <w:widowControl w:val="0"/>
              <w:spacing w:line="232" w:lineRule="auto"/>
              <w:jc w:val="both"/>
              <w:rPr>
                <w:lang w:eastAsia="en-US"/>
              </w:rPr>
            </w:pPr>
          </w:p>
          <w:p w:rsidR="00BD6BD7" w:rsidRDefault="00BD6BD7" w:rsidP="00A30874">
            <w:pPr>
              <w:widowControl w:val="0"/>
              <w:spacing w:line="232" w:lineRule="auto"/>
              <w:jc w:val="both"/>
              <w:rPr>
                <w:lang w:eastAsia="en-US"/>
              </w:rPr>
            </w:pPr>
          </w:p>
          <w:p w:rsidR="00BD6BD7" w:rsidRDefault="00BD6BD7" w:rsidP="00A30874">
            <w:pPr>
              <w:widowControl w:val="0"/>
              <w:spacing w:line="232" w:lineRule="auto"/>
              <w:jc w:val="both"/>
              <w:rPr>
                <w:lang w:eastAsia="en-US"/>
              </w:rPr>
            </w:pPr>
          </w:p>
          <w:p w:rsidR="00BD6BD7" w:rsidRDefault="00BD6BD7" w:rsidP="00A30874">
            <w:pPr>
              <w:widowControl w:val="0"/>
              <w:spacing w:line="232" w:lineRule="auto"/>
              <w:jc w:val="both"/>
              <w:rPr>
                <w:color w:val="000000"/>
              </w:rPr>
            </w:pPr>
          </w:p>
          <w:p w:rsidR="00BD6BD7" w:rsidRPr="00D341AA" w:rsidRDefault="00BD6BD7" w:rsidP="00A30874">
            <w:pPr>
              <w:widowControl w:val="0"/>
              <w:spacing w:line="232" w:lineRule="auto"/>
              <w:jc w:val="both"/>
              <w:rPr>
                <w:lang w:eastAsia="en-US"/>
              </w:rPr>
            </w:pPr>
            <w:r>
              <w:rPr>
                <w:color w:val="000000"/>
              </w:rPr>
              <w:t xml:space="preserve">За </w:t>
            </w:r>
            <w:r w:rsidRPr="00D341AA">
              <w:rPr>
                <w:color w:val="000000"/>
              </w:rPr>
              <w:t>уровень профессиональной подготовки, сложность, важность выполняемой работы, степень самостоятельности и ответственности при</w:t>
            </w:r>
            <w:r>
              <w:rPr>
                <w:color w:val="000000"/>
              </w:rPr>
              <w:t xml:space="preserve"> выполнении поставленных задач педагогическим  работникам устанавливается персональный коэффициент </w:t>
            </w:r>
          </w:p>
        </w:tc>
        <w:tc>
          <w:tcPr>
            <w:tcW w:w="3353" w:type="dxa"/>
            <w:tcBorders>
              <w:top w:val="nil"/>
              <w:left w:val="nil"/>
              <w:bottom w:val="nil"/>
              <w:right w:val="nil"/>
            </w:tcBorders>
            <w:hideMark/>
          </w:tcPr>
          <w:p w:rsidR="00BD6BD7" w:rsidRDefault="00BD6BD7" w:rsidP="00A30874">
            <w:pPr>
              <w:widowControl w:val="0"/>
              <w:spacing w:line="232" w:lineRule="auto"/>
              <w:jc w:val="both"/>
              <w:rPr>
                <w:lang w:eastAsia="en-US"/>
              </w:rPr>
            </w:pPr>
            <w:r w:rsidRPr="00AB2B5C">
              <w:rPr>
                <w:lang w:eastAsia="en-US"/>
              </w:rPr>
              <w:t>оплата труда осуществляется в соответствии со статьей 154 Трудового кодекса Российской Федерации</w:t>
            </w:r>
          </w:p>
          <w:p w:rsidR="00BD6BD7" w:rsidRDefault="00BD6BD7" w:rsidP="00A30874">
            <w:pPr>
              <w:widowControl w:val="0"/>
              <w:spacing w:line="232" w:lineRule="auto"/>
              <w:jc w:val="both"/>
              <w:rPr>
                <w:lang w:eastAsia="en-US"/>
              </w:rPr>
            </w:pPr>
          </w:p>
          <w:p w:rsidR="00BD6BD7" w:rsidRPr="00AB2B5C" w:rsidRDefault="00BD6BD7" w:rsidP="00A30874">
            <w:pPr>
              <w:widowControl w:val="0"/>
              <w:spacing w:line="232" w:lineRule="auto"/>
              <w:jc w:val="both"/>
              <w:rPr>
                <w:lang w:eastAsia="en-US"/>
              </w:rPr>
            </w:pPr>
            <w:r w:rsidRPr="00AB2B5C">
              <w:rPr>
                <w:lang w:eastAsia="en-US"/>
              </w:rPr>
              <w:t>доплата от</w:t>
            </w:r>
            <w:r>
              <w:rPr>
                <w:lang w:eastAsia="en-US"/>
              </w:rPr>
              <w:t xml:space="preserve"> оклада (ставки) в размере до 15</w:t>
            </w:r>
            <w:r w:rsidRPr="00AB2B5C">
              <w:rPr>
                <w:lang w:eastAsia="en-US"/>
              </w:rPr>
              <w:t>%</w:t>
            </w:r>
          </w:p>
        </w:tc>
      </w:tr>
      <w:tr w:rsidR="00BD6BD7" w:rsidRPr="00AB2B5C" w:rsidTr="00A30874">
        <w:tc>
          <w:tcPr>
            <w:tcW w:w="708" w:type="dxa"/>
            <w:tcBorders>
              <w:top w:val="nil"/>
              <w:left w:val="nil"/>
              <w:bottom w:val="nil"/>
              <w:right w:val="nil"/>
            </w:tcBorders>
          </w:tcPr>
          <w:p w:rsidR="00BD6BD7" w:rsidRPr="00AB2B5C" w:rsidRDefault="00BD6BD7" w:rsidP="00A30874">
            <w:pPr>
              <w:widowControl w:val="0"/>
              <w:spacing w:line="232" w:lineRule="auto"/>
              <w:ind w:left="-57" w:right="-57"/>
              <w:jc w:val="center"/>
              <w:rPr>
                <w:lang w:eastAsia="en-US"/>
              </w:rPr>
            </w:pPr>
          </w:p>
        </w:tc>
        <w:tc>
          <w:tcPr>
            <w:tcW w:w="5227"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c>
          <w:tcPr>
            <w:tcW w:w="3353" w:type="dxa"/>
            <w:tcBorders>
              <w:top w:val="nil"/>
              <w:left w:val="nil"/>
              <w:bottom w:val="nil"/>
              <w:right w:val="nil"/>
            </w:tcBorders>
          </w:tcPr>
          <w:p w:rsidR="00BD6BD7" w:rsidRPr="00AB2B5C" w:rsidRDefault="00BD6BD7" w:rsidP="00A30874">
            <w:pPr>
              <w:widowControl w:val="0"/>
              <w:spacing w:line="232" w:lineRule="auto"/>
              <w:jc w:val="both"/>
              <w:rPr>
                <w:lang w:eastAsia="en-US"/>
              </w:rPr>
            </w:pPr>
          </w:p>
        </w:tc>
      </w:tr>
    </w:tbl>
    <w:p w:rsidR="00BD6BD7" w:rsidRPr="00AB2B5C" w:rsidRDefault="00BD6BD7" w:rsidP="00BD6BD7">
      <w:pPr>
        <w:widowControl w:val="0"/>
        <w:autoSpaceDE w:val="0"/>
        <w:autoSpaceDN w:val="0"/>
        <w:adjustRightInd w:val="0"/>
        <w:ind w:firstLine="540"/>
        <w:jc w:val="both"/>
      </w:pPr>
    </w:p>
    <w:p w:rsidR="00BD6BD7" w:rsidRPr="00AB2B5C" w:rsidRDefault="00BD6BD7" w:rsidP="00BD6BD7">
      <w:pPr>
        <w:pStyle w:val="21"/>
        <w:widowControl w:val="0"/>
        <w:spacing w:after="0" w:line="240" w:lineRule="auto"/>
        <w:ind w:left="0" w:firstLine="709"/>
        <w:jc w:val="both"/>
      </w:pPr>
      <w:r w:rsidRPr="00D341AA">
        <w:t>6.3. </w:t>
      </w:r>
      <w:r>
        <w:t>Конкретные размеры выплат компенсационного характера устанавливаются с учетом пункта 1.2.1 настоящего Положения и не могут быть ниже предусмотренных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Чувашской Республики</w:t>
      </w:r>
      <w:r w:rsidRPr="00AB2B5C">
        <w:t>.</w:t>
      </w:r>
    </w:p>
    <w:p w:rsidR="00BD6BD7" w:rsidRPr="00AB2B5C" w:rsidRDefault="00BD6BD7" w:rsidP="00BD6BD7">
      <w:pPr>
        <w:widowControl w:val="0"/>
        <w:autoSpaceDE w:val="0"/>
        <w:autoSpaceDN w:val="0"/>
        <w:adjustRightInd w:val="0"/>
        <w:ind w:firstLine="709"/>
        <w:jc w:val="both"/>
      </w:pPr>
      <w:r>
        <w:t>6.4</w:t>
      </w:r>
      <w:r w:rsidRPr="00AB2B5C">
        <w:t>. Размеры и условия осуществления выплат компенсационного характера конкретизируются в трудовых договорах работников.</w:t>
      </w:r>
    </w:p>
    <w:p w:rsidR="00BD6BD7" w:rsidRPr="00AB2B5C" w:rsidRDefault="00BD6BD7" w:rsidP="00BD6BD7">
      <w:pPr>
        <w:widowControl w:val="0"/>
        <w:autoSpaceDE w:val="0"/>
        <w:autoSpaceDN w:val="0"/>
        <w:adjustRightInd w:val="0"/>
        <w:ind w:firstLine="709"/>
        <w:jc w:val="both"/>
      </w:pPr>
    </w:p>
    <w:p w:rsidR="00BD6BD7" w:rsidRPr="00AB2B5C" w:rsidRDefault="00BD6BD7" w:rsidP="00BD6BD7">
      <w:pPr>
        <w:widowControl w:val="0"/>
        <w:autoSpaceDE w:val="0"/>
        <w:autoSpaceDN w:val="0"/>
        <w:adjustRightInd w:val="0"/>
        <w:jc w:val="center"/>
        <w:rPr>
          <w:b/>
          <w:bCs/>
        </w:rPr>
      </w:pPr>
      <w:bookmarkStart w:id="13" w:name="Par1118"/>
      <w:bookmarkEnd w:id="13"/>
      <w:r>
        <w:rPr>
          <w:b/>
          <w:bCs/>
        </w:rPr>
        <w:t>VI</w:t>
      </w:r>
      <w:r>
        <w:rPr>
          <w:b/>
          <w:bCs/>
          <w:lang w:val="en-US"/>
        </w:rPr>
        <w:t>I</w:t>
      </w:r>
      <w:r w:rsidRPr="00AB2B5C">
        <w:rPr>
          <w:b/>
          <w:bCs/>
        </w:rPr>
        <w:t>. Порядок и условия установления выплат</w:t>
      </w:r>
    </w:p>
    <w:p w:rsidR="00BD6BD7" w:rsidRPr="00AB2B5C" w:rsidRDefault="00BD6BD7" w:rsidP="00BD6BD7">
      <w:pPr>
        <w:widowControl w:val="0"/>
        <w:autoSpaceDE w:val="0"/>
        <w:autoSpaceDN w:val="0"/>
        <w:adjustRightInd w:val="0"/>
        <w:jc w:val="center"/>
        <w:rPr>
          <w:b/>
          <w:bCs/>
        </w:rPr>
      </w:pPr>
      <w:r w:rsidRPr="00AB2B5C">
        <w:rPr>
          <w:b/>
          <w:bCs/>
        </w:rPr>
        <w:t>стимулирующего характера</w:t>
      </w:r>
    </w:p>
    <w:p w:rsidR="00BD6BD7" w:rsidRPr="00AB2B5C" w:rsidRDefault="00BD6BD7" w:rsidP="00BD6BD7">
      <w:pPr>
        <w:widowControl w:val="0"/>
        <w:autoSpaceDE w:val="0"/>
        <w:autoSpaceDN w:val="0"/>
        <w:adjustRightInd w:val="0"/>
        <w:ind w:firstLine="709"/>
        <w:jc w:val="center"/>
      </w:pPr>
    </w:p>
    <w:p w:rsidR="00BD6BD7" w:rsidRDefault="00BD6BD7" w:rsidP="00BD6BD7">
      <w:pPr>
        <w:pStyle w:val="21"/>
        <w:widowControl w:val="0"/>
        <w:spacing w:after="0" w:line="240" w:lineRule="auto"/>
        <w:ind w:left="0" w:firstLine="709"/>
        <w:jc w:val="both"/>
      </w:pPr>
      <w:r>
        <w:t xml:space="preserve">7.1. Размеры и условия осуществления выплат стимулирующего характера устанавливаются в соответствии с пунктом 1.2.1 настоящего Положения коллективными договорами, соглашениями, локальными нормативными актами, трудовыми договорами с учетом разрабатываемых в учреждениях </w:t>
      </w:r>
      <w:r>
        <w:lastRenderedPageBreak/>
        <w:t>показателей и критериев оценки эффективности труда работников этих учреждений</w:t>
      </w:r>
    </w:p>
    <w:p w:rsidR="00BD6BD7" w:rsidRPr="00AB2B5C" w:rsidRDefault="00BD6BD7" w:rsidP="00BD6BD7">
      <w:pPr>
        <w:pStyle w:val="21"/>
        <w:widowControl w:val="0"/>
        <w:spacing w:after="0" w:line="240" w:lineRule="auto"/>
        <w:ind w:left="0" w:firstLine="709"/>
      </w:pPr>
      <w:r>
        <w:t>В учреждении</w:t>
      </w:r>
      <w:r w:rsidRPr="00AB2B5C">
        <w:t xml:space="preserve"> устанавливаются следующие виды выплат стимулирующего характера:</w:t>
      </w:r>
    </w:p>
    <w:p w:rsidR="00BD6BD7" w:rsidRPr="00AB2B5C" w:rsidRDefault="00BD6BD7" w:rsidP="00BD6BD7">
      <w:pPr>
        <w:widowControl w:val="0"/>
        <w:autoSpaceDE w:val="0"/>
        <w:autoSpaceDN w:val="0"/>
        <w:adjustRightInd w:val="0"/>
        <w:ind w:firstLine="709"/>
        <w:jc w:val="both"/>
      </w:pPr>
      <w:r w:rsidRPr="00AB2B5C">
        <w:t>выплаты за интенсивность и высокие результаты работы;</w:t>
      </w:r>
    </w:p>
    <w:p w:rsidR="00BD6BD7" w:rsidRPr="00AB2B5C" w:rsidRDefault="00BD6BD7" w:rsidP="00BD6BD7">
      <w:pPr>
        <w:widowControl w:val="0"/>
        <w:autoSpaceDE w:val="0"/>
        <w:autoSpaceDN w:val="0"/>
        <w:adjustRightInd w:val="0"/>
        <w:ind w:firstLine="709"/>
        <w:jc w:val="both"/>
      </w:pPr>
      <w:r w:rsidRPr="00AB2B5C">
        <w:t>выплаты за качество выполняемых работ;</w:t>
      </w:r>
    </w:p>
    <w:p w:rsidR="00BD6BD7" w:rsidRDefault="00BD6BD7" w:rsidP="00BD6BD7">
      <w:pPr>
        <w:widowControl w:val="0"/>
        <w:autoSpaceDE w:val="0"/>
        <w:autoSpaceDN w:val="0"/>
        <w:adjustRightInd w:val="0"/>
        <w:ind w:firstLine="709"/>
        <w:jc w:val="both"/>
      </w:pPr>
      <w:r w:rsidRPr="00AB2B5C">
        <w:t>премиальные выплаты по итогам работы.</w:t>
      </w:r>
    </w:p>
    <w:p w:rsidR="00BD6BD7" w:rsidRPr="00AB2B5C" w:rsidRDefault="00BD6BD7" w:rsidP="00BD6BD7">
      <w:pPr>
        <w:widowControl w:val="0"/>
        <w:autoSpaceDE w:val="0"/>
        <w:autoSpaceDN w:val="0"/>
        <w:adjustRightInd w:val="0"/>
        <w:ind w:firstLine="709"/>
        <w:jc w:val="both"/>
      </w:pPr>
      <w:r>
        <w:t>7</w:t>
      </w:r>
      <w:r w:rsidRPr="00AB2B5C">
        <w:t>.2. Выплаты за интенсивность и высокие результаты работы производятся работникам учреждения за:</w:t>
      </w:r>
    </w:p>
    <w:p w:rsidR="00BD6BD7" w:rsidRPr="00AB2B5C" w:rsidRDefault="00BD6BD7" w:rsidP="00BD6BD7">
      <w:pPr>
        <w:widowControl w:val="0"/>
        <w:autoSpaceDE w:val="0"/>
        <w:autoSpaceDN w:val="0"/>
        <w:adjustRightInd w:val="0"/>
        <w:ind w:firstLine="709"/>
        <w:jc w:val="both"/>
      </w:pPr>
      <w:r w:rsidRPr="00AB2B5C">
        <w:t>интенсивность и напряженность работы, связанной со спецификой контингента и большим разнообразием развивающих программ, в том числе за работу с детьми из социально неблагополучных семей, за работу с детьми с ограниченными возможностями здоровья;</w:t>
      </w:r>
    </w:p>
    <w:p w:rsidR="00BD6BD7" w:rsidRPr="00AB2B5C" w:rsidRDefault="00BD6BD7" w:rsidP="00BD6BD7">
      <w:pPr>
        <w:widowControl w:val="0"/>
        <w:autoSpaceDE w:val="0"/>
        <w:autoSpaceDN w:val="0"/>
        <w:adjustRightInd w:val="0"/>
        <w:ind w:firstLine="709"/>
        <w:jc w:val="both"/>
      </w:pPr>
      <w:r w:rsidRPr="00AB2B5C">
        <w:t>особый режим работы;</w:t>
      </w:r>
    </w:p>
    <w:p w:rsidR="00BD6BD7" w:rsidRPr="00AB2B5C" w:rsidRDefault="00BD6BD7" w:rsidP="00BD6BD7">
      <w:pPr>
        <w:widowControl w:val="0"/>
        <w:autoSpaceDE w:val="0"/>
        <w:autoSpaceDN w:val="0"/>
        <w:adjustRightInd w:val="0"/>
        <w:ind w:firstLine="709"/>
        <w:jc w:val="both"/>
      </w:pPr>
      <w:r w:rsidRPr="00AB2B5C">
        <w:t>непосредственное участие в реализации приоритетных национальных проектов, государственных программ Российской Федерации, государственных программ Чувашской Республики и муниципальных программ развития образования;</w:t>
      </w:r>
    </w:p>
    <w:p w:rsidR="00BD6BD7" w:rsidRPr="00AB2B5C" w:rsidRDefault="00BD6BD7" w:rsidP="00BD6BD7">
      <w:pPr>
        <w:widowControl w:val="0"/>
        <w:autoSpaceDE w:val="0"/>
        <w:autoSpaceDN w:val="0"/>
        <w:adjustRightInd w:val="0"/>
        <w:ind w:firstLine="709"/>
        <w:jc w:val="both"/>
      </w:pPr>
      <w:r w:rsidRPr="00AB2B5C">
        <w:t>организацию и проведение мероприятий, направленных на повышение авторитета и имиджа учреждения.</w:t>
      </w:r>
    </w:p>
    <w:p w:rsidR="00BD6BD7" w:rsidRDefault="00BD6BD7" w:rsidP="00BD6BD7">
      <w:pPr>
        <w:ind w:firstLine="709"/>
        <w:jc w:val="both"/>
      </w:pPr>
      <w:r w:rsidRPr="00AB2B5C">
        <w:t xml:space="preserve">Выплаты за интенсивность и высокие результаты работы устанавливаются приказом руководителя учреждения. Размер выплат может устанавливаться как в абсолютном значении, так и в процентном отношении к окладу (ставке). Максимальным размером выплата за интенсивность и высокие </w:t>
      </w:r>
      <w:r>
        <w:t>результаты работы не ограничена. Выплаты осуществляются в пределах лимитов фонда оплаты труда и с учётом фактически отработанного времени. Основанием для получения полной суммы выплаты является отработка нормы часов рабочего времени в месяц.</w:t>
      </w:r>
    </w:p>
    <w:p w:rsidR="00BD6BD7" w:rsidRDefault="00BD6BD7" w:rsidP="00BD6BD7">
      <w:pPr>
        <w:ind w:firstLine="709"/>
        <w:jc w:val="both"/>
      </w:pPr>
      <w:r>
        <w:t>Руководителю учреждения доплаты и надбавки за интенсивность и напряженность выполняемых им работ не устанавливаются.</w:t>
      </w:r>
    </w:p>
    <w:p w:rsidR="00BD6BD7" w:rsidRPr="00AB2B5C" w:rsidRDefault="00BD6BD7" w:rsidP="00BD6BD7">
      <w:pPr>
        <w:widowControl w:val="0"/>
        <w:autoSpaceDE w:val="0"/>
        <w:autoSpaceDN w:val="0"/>
        <w:adjustRightInd w:val="0"/>
        <w:ind w:firstLine="709"/>
        <w:jc w:val="both"/>
      </w:pPr>
      <w:r>
        <w:t>7</w:t>
      </w:r>
      <w:r w:rsidRPr="00AB2B5C">
        <w:t>.3. Выплаты стимулирующего характера за качество выполняемых работ выплачиваются:</w:t>
      </w:r>
    </w:p>
    <w:p w:rsidR="00BD6BD7" w:rsidRPr="00AB2B5C" w:rsidRDefault="00BD6BD7" w:rsidP="00BD6BD7">
      <w:pPr>
        <w:widowControl w:val="0"/>
        <w:autoSpaceDE w:val="0"/>
        <w:autoSpaceDN w:val="0"/>
        <w:adjustRightInd w:val="0"/>
        <w:spacing w:line="232" w:lineRule="auto"/>
        <w:ind w:firstLine="709"/>
        <w:jc w:val="both"/>
      </w:pPr>
      <w:bookmarkStart w:id="14" w:name="Par1136"/>
      <w:bookmarkEnd w:id="14"/>
      <w:r>
        <w:t xml:space="preserve">а) </w:t>
      </w:r>
      <w:r w:rsidRPr="00AB2B5C">
        <w:t>по результатам оценки выполнения утвержденных критериев и показателей деятельности работников учреждения. Критерии и показатели деятельности работников учреждения утверждаются руководителем учреждения в разрезе должностей по согласованию с органом общественного самоуправления и профсоюзной организацией учреждения (или иным органом, представляющим интересы всех или большинства работников учреждения);</w:t>
      </w:r>
    </w:p>
    <w:p w:rsidR="00BD6BD7" w:rsidRDefault="00BD6BD7" w:rsidP="00BD6BD7">
      <w:pPr>
        <w:pStyle w:val="21"/>
        <w:widowControl w:val="0"/>
        <w:spacing w:after="0" w:line="232" w:lineRule="auto"/>
        <w:ind w:left="0" w:firstLine="709"/>
        <w:jc w:val="both"/>
      </w:pPr>
      <w:bookmarkStart w:id="15" w:name="Par1137"/>
      <w:bookmarkEnd w:id="15"/>
      <w:r>
        <w:t xml:space="preserve">б) за наличие ученой степени научно-педагогическим работникам учреждений дополнительного профессионального образования, работникам, занимающим в научных учреждениях штатные должности, по которым в соответствии с квалификационными требованиями предусмотрены ученые степени: </w:t>
      </w:r>
    </w:p>
    <w:p w:rsidR="00BD6BD7" w:rsidRDefault="00BD6BD7" w:rsidP="00BD6BD7">
      <w:pPr>
        <w:widowControl w:val="0"/>
        <w:autoSpaceDE w:val="0"/>
        <w:autoSpaceDN w:val="0"/>
        <w:adjustRightInd w:val="0"/>
        <w:spacing w:line="232" w:lineRule="auto"/>
        <w:ind w:firstLine="709"/>
        <w:jc w:val="both"/>
      </w:pPr>
      <w:r>
        <w:t>доктора наук - ежемесячная надбавка в размере 7000 рублей;</w:t>
      </w:r>
    </w:p>
    <w:p w:rsidR="00BD6BD7" w:rsidRDefault="00BD6BD7" w:rsidP="00BD6BD7">
      <w:pPr>
        <w:widowControl w:val="0"/>
        <w:autoSpaceDE w:val="0"/>
        <w:autoSpaceDN w:val="0"/>
        <w:adjustRightInd w:val="0"/>
        <w:spacing w:line="232" w:lineRule="auto"/>
        <w:ind w:firstLine="709"/>
        <w:jc w:val="both"/>
      </w:pPr>
      <w:r>
        <w:t xml:space="preserve">кандидата наук - ежемесячная надбавка в размере 3000 рублей; </w:t>
      </w:r>
    </w:p>
    <w:p w:rsidR="00BD6BD7" w:rsidRPr="00AB2B5C" w:rsidRDefault="00BD6BD7" w:rsidP="00BD6BD7">
      <w:pPr>
        <w:widowControl w:val="0"/>
        <w:autoSpaceDE w:val="0"/>
        <w:autoSpaceDN w:val="0"/>
        <w:adjustRightInd w:val="0"/>
        <w:spacing w:line="232" w:lineRule="auto"/>
        <w:ind w:firstLine="709"/>
        <w:jc w:val="both"/>
      </w:pPr>
      <w:r>
        <w:t>лицам, награжденным государственными наградами, почетными званиями, нагрудными знаками "Почетный работник воспитания и просвещения Российской Федерации", "Почетный работник высшего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 общего образования Российской Федерации", "Почетный работник среднего профессионального образования Российской Федерации", значками "Отличник народного просвещения", "Отличник профессионально-технического образования Российской Федерации", "Отличник профессионально-технического образования СССР", "Отличник просвещения СССР", "За заслуги в высшем образовании", "За заслуги в среднем специальном образовании", - надбавка до 25 процентов к окладу (ставке) (размеры и условия выплаты надбавок определяются локальными нормативными актами учреждений);</w:t>
      </w:r>
      <w:r w:rsidRPr="00AB2B5C">
        <w:t>лицам, работающим в общеобразовательных учреждениях, имеющим ученые степени кандидата наук или доктора наук: доктора наук – до 30 процентов к окладу (ставке), кандидата наук – до 20 процентов к окладу (ставке) в пределах утвержденного фонда оплаты труда. Размеры и условия выплаты надбавок определяются локальными нормативными актами учреждений.</w:t>
      </w:r>
    </w:p>
    <w:p w:rsidR="00BD6BD7" w:rsidRPr="00AB2B5C" w:rsidRDefault="00BD6BD7" w:rsidP="00BD6BD7">
      <w:pPr>
        <w:pStyle w:val="21"/>
        <w:spacing w:after="0" w:line="232" w:lineRule="auto"/>
        <w:ind w:left="0" w:firstLine="709"/>
        <w:jc w:val="both"/>
      </w:pPr>
      <w:r w:rsidRPr="00AB2B5C">
        <w:t xml:space="preserve">Вышеуказанные надбавки к окладу (ставке) лицам, имеющим право на повышение оклада (ставки) в соответствии с </w:t>
      </w:r>
      <w:hyperlink r:id="rId29" w:anchor="Par767" w:history="1">
        <w:r w:rsidRPr="00A25583">
          <w:rPr>
            <w:rStyle w:val="a5"/>
            <w:color w:val="000000"/>
          </w:rPr>
          <w:t>пунктом 6.2</w:t>
        </w:r>
      </w:hyperlink>
      <w:r w:rsidRPr="00AB2B5C">
        <w:t xml:space="preserve"> настоящего Положения, устанавливаются от величины оклада (ставки) без учета повышения.</w:t>
      </w:r>
    </w:p>
    <w:p w:rsidR="00BD6BD7" w:rsidRDefault="00BD6BD7" w:rsidP="00BD6BD7">
      <w:pPr>
        <w:widowControl w:val="0"/>
        <w:autoSpaceDE w:val="0"/>
        <w:autoSpaceDN w:val="0"/>
        <w:adjustRightInd w:val="0"/>
        <w:spacing w:line="232" w:lineRule="auto"/>
        <w:ind w:firstLine="709"/>
        <w:jc w:val="both"/>
      </w:pPr>
      <w:r>
        <w:t xml:space="preserve">Надбавки за государственные награды, почетные звания, ученые звания, ученую степень </w:t>
      </w:r>
      <w:r>
        <w:lastRenderedPageBreak/>
        <w:t>доктора наук, ученую степень кандидата наук выплачиваются при условии соответствия профилю деятельности, преподаваемого предмета. При наличии у работника более одного основания для установления надбавки за государственные награды, почетные звания, нагрудные знаки выплата надбавки осуществляется по основанию, дающему право на получение большей по размеру надбавки. При наличии у работника более одного основания для установления надбавки за ученую степень выплата надбавки осуществляется по основанию, дающему право на получение большей по размеру надбавки.</w:t>
      </w:r>
    </w:p>
    <w:p w:rsidR="00BD6BD7" w:rsidRPr="00AB2B5C" w:rsidRDefault="00BD6BD7" w:rsidP="00BD6BD7">
      <w:pPr>
        <w:widowControl w:val="0"/>
        <w:autoSpaceDE w:val="0"/>
        <w:autoSpaceDN w:val="0"/>
        <w:adjustRightInd w:val="0"/>
        <w:spacing w:line="232" w:lineRule="auto"/>
        <w:ind w:firstLine="709"/>
        <w:jc w:val="both"/>
      </w:pPr>
      <w:r>
        <w:t xml:space="preserve"> Надбавки за ученое звание профессора, ученое звание доцента, ученую степень доктора наук, ученую степень кандидата наук не применяются в отношении работников, которым установлены оклады за звание действительного члена и члена-корреспондента государственных академий наук.</w:t>
      </w:r>
    </w:p>
    <w:p w:rsidR="00BD6BD7" w:rsidRDefault="00BD6BD7" w:rsidP="00BD6BD7">
      <w:pPr>
        <w:widowControl w:val="0"/>
        <w:autoSpaceDE w:val="0"/>
        <w:autoSpaceDN w:val="0"/>
        <w:adjustRightInd w:val="0"/>
        <w:spacing w:line="232" w:lineRule="auto"/>
        <w:ind w:firstLine="709"/>
        <w:jc w:val="both"/>
      </w:pPr>
      <w:r>
        <w:t>7.4</w:t>
      </w:r>
      <w:r w:rsidRPr="00AB2B5C">
        <w:t>. </w:t>
      </w:r>
      <w:r>
        <w:t>Решение об осуществлении выплат стимулирующего характера за качество выполняемых работ руководителю учреждения принимается соответствующим органом исполнительной власти, другим работникам - руководителем учреждения по согласованию с органом общественного самоуправления и профсоюзной организацией (или иным органом, представляющим интересы всех или большинства работников учреждения).</w:t>
      </w:r>
    </w:p>
    <w:p w:rsidR="00BD6BD7" w:rsidRPr="00AB2B5C" w:rsidRDefault="00BD6BD7" w:rsidP="00BD6BD7">
      <w:pPr>
        <w:widowControl w:val="0"/>
        <w:autoSpaceDE w:val="0"/>
        <w:autoSpaceDN w:val="0"/>
        <w:adjustRightInd w:val="0"/>
        <w:spacing w:line="232" w:lineRule="auto"/>
        <w:ind w:firstLine="709"/>
        <w:jc w:val="both"/>
      </w:pPr>
      <w:r>
        <w:t xml:space="preserve">7.5. </w:t>
      </w:r>
      <w:r w:rsidRPr="00AB2B5C">
        <w:t>Порядок, размеры и условия премирования работников учреждения по итогам работы определяются локальными нормативными актами учреждения. Порядок, размеры и условия премирования руководителей учреждений по итогам работы утверждаются соответствующим органом местного самоуправления.</w:t>
      </w:r>
    </w:p>
    <w:p w:rsidR="00BD6BD7" w:rsidRDefault="00BD6BD7" w:rsidP="00BD6BD7">
      <w:pPr>
        <w:widowControl w:val="0"/>
        <w:autoSpaceDE w:val="0"/>
        <w:autoSpaceDN w:val="0"/>
        <w:adjustRightInd w:val="0"/>
        <w:spacing w:line="232" w:lineRule="auto"/>
        <w:ind w:firstLine="709"/>
        <w:jc w:val="both"/>
      </w:pPr>
      <w:r>
        <w:t>Размеры премиальных выплат по итогам работы могут определяться как в процентах к окладу (ставке) по соответствующим квалификационным уровням ПКГ работника, так и в абсолютном размере. Размер премиальных выплат по итогам работы не ограничен.</w:t>
      </w:r>
    </w:p>
    <w:p w:rsidR="00BD6BD7" w:rsidRDefault="00BD6BD7" w:rsidP="00BD6BD7">
      <w:pPr>
        <w:widowControl w:val="0"/>
        <w:autoSpaceDE w:val="0"/>
        <w:autoSpaceDN w:val="0"/>
        <w:adjustRightInd w:val="0"/>
        <w:spacing w:line="232" w:lineRule="auto"/>
        <w:ind w:firstLine="709"/>
        <w:jc w:val="both"/>
      </w:pPr>
    </w:p>
    <w:p w:rsidR="00BD6BD7" w:rsidRDefault="00BD6BD7" w:rsidP="00BD6BD7">
      <w:pPr>
        <w:widowControl w:val="0"/>
        <w:autoSpaceDE w:val="0"/>
        <w:autoSpaceDN w:val="0"/>
        <w:adjustRightInd w:val="0"/>
        <w:spacing w:line="232" w:lineRule="auto"/>
        <w:ind w:firstLine="709"/>
        <w:jc w:val="center"/>
        <w:rPr>
          <w:b/>
        </w:rPr>
      </w:pPr>
      <w:r w:rsidRPr="00015912">
        <w:rPr>
          <w:b/>
        </w:rPr>
        <w:t>VII.I. Другие вопросы оплаты труда</w:t>
      </w:r>
    </w:p>
    <w:p w:rsidR="00BD6BD7" w:rsidRDefault="00BD6BD7" w:rsidP="00BD6BD7">
      <w:pPr>
        <w:widowControl w:val="0"/>
        <w:autoSpaceDE w:val="0"/>
        <w:autoSpaceDN w:val="0"/>
        <w:adjustRightInd w:val="0"/>
        <w:spacing w:line="232" w:lineRule="auto"/>
        <w:ind w:firstLine="709"/>
        <w:jc w:val="center"/>
        <w:rPr>
          <w:b/>
        </w:rPr>
      </w:pPr>
    </w:p>
    <w:p w:rsidR="00BD6BD7" w:rsidRDefault="00BD6BD7" w:rsidP="00BD6BD7">
      <w:pPr>
        <w:widowControl w:val="0"/>
        <w:autoSpaceDE w:val="0"/>
        <w:autoSpaceDN w:val="0"/>
        <w:adjustRightInd w:val="0"/>
        <w:spacing w:line="232" w:lineRule="auto"/>
        <w:ind w:firstLine="709"/>
        <w:jc w:val="both"/>
      </w:pPr>
      <w:r>
        <w:t xml:space="preserve">7.1.1. Из средств фонда оплаты труда работникам учреждения может быть оказана материальная помощь. Условия выплаты материальной помощи и ее конкретные размеры устанавливаются локальным нормативным актом учреждения. Материальная помощь выплачивается работникам учреждения и руководителю учреждения в случае смерти близких родственников, в случаях, вызванных чрезвычайными обстоятельствами (пожар, кража, необходимость в платном лечении или приобретении дорогостоящих лекарств при хронических заболеваниях (по представлении подтверждающих документов), и в иных случаях, установленных локальным нормативным актом учреждения.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 </w:t>
      </w:r>
    </w:p>
    <w:p w:rsidR="00BD6BD7" w:rsidRDefault="00BD6BD7" w:rsidP="00BD6BD7">
      <w:pPr>
        <w:widowControl w:val="0"/>
        <w:autoSpaceDE w:val="0"/>
        <w:autoSpaceDN w:val="0"/>
        <w:adjustRightInd w:val="0"/>
        <w:spacing w:line="232" w:lineRule="auto"/>
        <w:ind w:firstLine="709"/>
        <w:jc w:val="both"/>
      </w:pPr>
      <w:r>
        <w:t>Материальная помощь руководителю учреждения оказывается на основании приказа соответствующего органа местного самоуправления.</w:t>
      </w:r>
    </w:p>
    <w:p w:rsidR="00BD6BD7" w:rsidRDefault="00BD6BD7" w:rsidP="00BD6BD7">
      <w:pPr>
        <w:widowControl w:val="0"/>
        <w:autoSpaceDE w:val="0"/>
        <w:autoSpaceDN w:val="0"/>
        <w:adjustRightInd w:val="0"/>
        <w:spacing w:line="232" w:lineRule="auto"/>
        <w:ind w:firstLine="709"/>
        <w:jc w:val="both"/>
      </w:pPr>
      <w:r>
        <w:t xml:space="preserve">7.1.2. Из средств фонда оплаты труда педагогическим работникам, являющимся молодыми специалистами, принятым на работу с 1 июня 2016 г., однократно выплачивается единовременное денежное пособие в размере 10 окладов (ставок) (далее - единовременное денежное пособие). </w:t>
      </w:r>
    </w:p>
    <w:p w:rsidR="00BD6BD7" w:rsidRDefault="00BD6BD7" w:rsidP="00BD6BD7">
      <w:pPr>
        <w:widowControl w:val="0"/>
        <w:autoSpaceDE w:val="0"/>
        <w:autoSpaceDN w:val="0"/>
        <w:adjustRightInd w:val="0"/>
        <w:spacing w:line="232" w:lineRule="auto"/>
        <w:ind w:firstLine="709"/>
        <w:jc w:val="both"/>
      </w:pPr>
      <w:r>
        <w:t xml:space="preserve">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 являющегося молодым специалистом. </w:t>
      </w:r>
    </w:p>
    <w:p w:rsidR="00BD6BD7" w:rsidRDefault="00BD6BD7" w:rsidP="00BD6BD7">
      <w:pPr>
        <w:widowControl w:val="0"/>
        <w:autoSpaceDE w:val="0"/>
        <w:autoSpaceDN w:val="0"/>
        <w:adjustRightInd w:val="0"/>
        <w:spacing w:line="232" w:lineRule="auto"/>
        <w:ind w:firstLine="709"/>
        <w:jc w:val="both"/>
      </w:pPr>
      <w:r>
        <w:t xml:space="preserve">Педагогический работник, являющийся молодым специалистом,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 </w:t>
      </w:r>
    </w:p>
    <w:p w:rsidR="00BD6BD7" w:rsidRDefault="00BD6BD7" w:rsidP="00BD6BD7">
      <w:pPr>
        <w:widowControl w:val="0"/>
        <w:autoSpaceDE w:val="0"/>
        <w:autoSpaceDN w:val="0"/>
        <w:adjustRightInd w:val="0"/>
        <w:spacing w:line="232" w:lineRule="auto"/>
        <w:ind w:firstLine="709"/>
        <w:jc w:val="both"/>
      </w:pPr>
      <w:r>
        <w:t xml:space="preserve">Единовременное денежное пособие предоставляется педагогическому работнику, являющемуся молодым специалистом, при условии осуществления им трудовой деятельности по основному месту работы в данном учреждении в течение трех лет с учетом периода, отработанного до получения единовременного денежного пособия. </w:t>
      </w:r>
    </w:p>
    <w:p w:rsidR="00BD6BD7" w:rsidRDefault="00BD6BD7" w:rsidP="00BD6BD7">
      <w:pPr>
        <w:widowControl w:val="0"/>
        <w:autoSpaceDE w:val="0"/>
        <w:autoSpaceDN w:val="0"/>
        <w:adjustRightInd w:val="0"/>
        <w:spacing w:line="232" w:lineRule="auto"/>
        <w:ind w:firstLine="709"/>
        <w:jc w:val="both"/>
      </w:pPr>
      <w:r>
        <w:t xml:space="preserve">Педагогический работник, являющийся молодым специалистом, обязан возвратить часть единовременного денежного пособия, рассчитанную с даты прекращения трудового договора пропорционально неотработанному периоду,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пунктом 8 части первой статьи 77, пунктами 1 и 2 части первой статьи 81, пунктами 1, 2, 5-7 части первой статьи 83 Трудового кодекса Российской Федерации) в течение 20 рабочих дней </w:t>
      </w:r>
      <w:r>
        <w:lastRenderedPageBreak/>
        <w:t>с даты его прекращения</w:t>
      </w:r>
    </w:p>
    <w:p w:rsidR="00BD6BD7" w:rsidRDefault="00BD6BD7" w:rsidP="00BD6BD7">
      <w:pPr>
        <w:widowControl w:val="0"/>
        <w:autoSpaceDE w:val="0"/>
        <w:autoSpaceDN w:val="0"/>
        <w:adjustRightInd w:val="0"/>
        <w:spacing w:line="232" w:lineRule="auto"/>
        <w:ind w:firstLine="709"/>
        <w:jc w:val="both"/>
      </w:pPr>
      <w:r>
        <w:t>7.1.3. Из средств фонда оплаты труда педагогическим работникам, являющимся молодыми специалистами, указанным в абзацах тринадцатом, четырнадцатом настоящего пункта, выплачивается единовременная денежная выплата за каждый полный год работы в образовательных организациях (далее в настоящем пункте соответственно - педагогический работник, единовременная денежная выплата):</w:t>
      </w:r>
    </w:p>
    <w:p w:rsidR="00BD6BD7" w:rsidRDefault="00BD6BD7" w:rsidP="00BD6BD7">
      <w:pPr>
        <w:widowControl w:val="0"/>
        <w:autoSpaceDE w:val="0"/>
        <w:autoSpaceDN w:val="0"/>
        <w:adjustRightInd w:val="0"/>
        <w:spacing w:line="232" w:lineRule="auto"/>
        <w:ind w:firstLine="709"/>
        <w:jc w:val="both"/>
      </w:pPr>
      <w:r>
        <w:t xml:space="preserve"> 1) находящихся в сельском населенном пункте либо поселке городского типа в Чувашской Республике, в следующих размерах: </w:t>
      </w:r>
    </w:p>
    <w:p w:rsidR="00BD6BD7" w:rsidRDefault="00BD6BD7" w:rsidP="00BD6BD7">
      <w:pPr>
        <w:widowControl w:val="0"/>
        <w:autoSpaceDE w:val="0"/>
        <w:autoSpaceDN w:val="0"/>
        <w:adjustRightInd w:val="0"/>
        <w:spacing w:line="232" w:lineRule="auto"/>
        <w:ind w:firstLine="709"/>
        <w:jc w:val="both"/>
      </w:pPr>
      <w:r>
        <w:t xml:space="preserve">за первый год работы - 20 тыс. рублей; </w:t>
      </w:r>
    </w:p>
    <w:p w:rsidR="00BD6BD7" w:rsidRDefault="00BD6BD7" w:rsidP="00BD6BD7">
      <w:pPr>
        <w:widowControl w:val="0"/>
        <w:autoSpaceDE w:val="0"/>
        <w:autoSpaceDN w:val="0"/>
        <w:adjustRightInd w:val="0"/>
        <w:spacing w:line="232" w:lineRule="auto"/>
        <w:ind w:firstLine="709"/>
        <w:jc w:val="both"/>
      </w:pPr>
      <w:r>
        <w:t xml:space="preserve">за второй год работы - 40 тыс. рублей; </w:t>
      </w:r>
    </w:p>
    <w:p w:rsidR="00BD6BD7" w:rsidRDefault="00BD6BD7" w:rsidP="00BD6BD7">
      <w:pPr>
        <w:widowControl w:val="0"/>
        <w:autoSpaceDE w:val="0"/>
        <w:autoSpaceDN w:val="0"/>
        <w:adjustRightInd w:val="0"/>
        <w:spacing w:line="232" w:lineRule="auto"/>
        <w:ind w:firstLine="709"/>
        <w:jc w:val="both"/>
      </w:pPr>
      <w:r>
        <w:t>за третий год работы - 60 тыс. рублей;</w:t>
      </w:r>
    </w:p>
    <w:p w:rsidR="00BD6BD7" w:rsidRDefault="00BD6BD7" w:rsidP="00BD6BD7">
      <w:pPr>
        <w:widowControl w:val="0"/>
        <w:autoSpaceDE w:val="0"/>
        <w:autoSpaceDN w:val="0"/>
        <w:adjustRightInd w:val="0"/>
        <w:spacing w:line="232" w:lineRule="auto"/>
        <w:ind w:firstLine="709"/>
        <w:jc w:val="both"/>
      </w:pPr>
      <w:r>
        <w:t xml:space="preserve"> 2) находящихся в городе с населением до 50 тыс. человек в Чувашской Республике: </w:t>
      </w:r>
    </w:p>
    <w:p w:rsidR="00BD6BD7" w:rsidRDefault="00BD6BD7" w:rsidP="00BD6BD7">
      <w:pPr>
        <w:widowControl w:val="0"/>
        <w:autoSpaceDE w:val="0"/>
        <w:autoSpaceDN w:val="0"/>
        <w:adjustRightInd w:val="0"/>
        <w:spacing w:line="232" w:lineRule="auto"/>
        <w:ind w:firstLine="709"/>
        <w:jc w:val="both"/>
      </w:pPr>
      <w:r>
        <w:t xml:space="preserve">за первый год работы - 10 тыс. рублей; </w:t>
      </w:r>
    </w:p>
    <w:p w:rsidR="00BD6BD7" w:rsidRDefault="00BD6BD7" w:rsidP="00BD6BD7">
      <w:pPr>
        <w:widowControl w:val="0"/>
        <w:autoSpaceDE w:val="0"/>
        <w:autoSpaceDN w:val="0"/>
        <w:adjustRightInd w:val="0"/>
        <w:spacing w:line="232" w:lineRule="auto"/>
        <w:ind w:firstLine="709"/>
        <w:jc w:val="both"/>
      </w:pPr>
      <w:r>
        <w:t xml:space="preserve">за второй год работы - 20 тыс. рублей; </w:t>
      </w:r>
    </w:p>
    <w:p w:rsidR="00BD6BD7" w:rsidRDefault="00BD6BD7" w:rsidP="00BD6BD7">
      <w:pPr>
        <w:widowControl w:val="0"/>
        <w:autoSpaceDE w:val="0"/>
        <w:autoSpaceDN w:val="0"/>
        <w:adjustRightInd w:val="0"/>
        <w:spacing w:line="232" w:lineRule="auto"/>
        <w:ind w:firstLine="709"/>
        <w:jc w:val="both"/>
      </w:pPr>
      <w:r>
        <w:t xml:space="preserve">за третий год работы - 30 тыс. рублей (далее также - образовательная организация). </w:t>
      </w:r>
    </w:p>
    <w:p w:rsidR="00BD6BD7" w:rsidRDefault="00BD6BD7" w:rsidP="00BD6BD7">
      <w:pPr>
        <w:widowControl w:val="0"/>
        <w:autoSpaceDE w:val="0"/>
        <w:autoSpaceDN w:val="0"/>
        <w:adjustRightInd w:val="0"/>
        <w:spacing w:line="232" w:lineRule="auto"/>
        <w:ind w:firstLine="709"/>
        <w:jc w:val="both"/>
      </w:pPr>
      <w:r>
        <w:t xml:space="preserve">Решение о предоставлении единовременной денежной выплаты принимает руководитель образовательной организации на основании письменного заявления педагогического работника. </w:t>
      </w:r>
    </w:p>
    <w:p w:rsidR="00BD6BD7" w:rsidRDefault="00BD6BD7" w:rsidP="00BD6BD7">
      <w:pPr>
        <w:widowControl w:val="0"/>
        <w:autoSpaceDE w:val="0"/>
        <w:autoSpaceDN w:val="0"/>
        <w:adjustRightInd w:val="0"/>
        <w:spacing w:line="232" w:lineRule="auto"/>
        <w:ind w:firstLine="709"/>
        <w:jc w:val="both"/>
      </w:pPr>
      <w:r>
        <w:t xml:space="preserve">Педагогический работник вправе обратиться с заявлением о предоставлении единовременной денежной выплаты по истечении полного года работы в образовательной организации ежегодно до истечения трехлетнего срока со дня приема на работу. </w:t>
      </w:r>
    </w:p>
    <w:p w:rsidR="00BD6BD7" w:rsidRDefault="00BD6BD7" w:rsidP="00BD6BD7">
      <w:pPr>
        <w:widowControl w:val="0"/>
        <w:autoSpaceDE w:val="0"/>
        <w:autoSpaceDN w:val="0"/>
        <w:adjustRightInd w:val="0"/>
        <w:spacing w:line="232" w:lineRule="auto"/>
        <w:ind w:firstLine="709"/>
        <w:jc w:val="both"/>
      </w:pPr>
      <w:r>
        <w:t xml:space="preserve">Единовременная денежная выплата предоставляется: </w:t>
      </w:r>
    </w:p>
    <w:p w:rsidR="00BD6BD7" w:rsidRDefault="00BD6BD7" w:rsidP="00BD6BD7">
      <w:pPr>
        <w:widowControl w:val="0"/>
        <w:autoSpaceDE w:val="0"/>
        <w:autoSpaceDN w:val="0"/>
        <w:adjustRightInd w:val="0"/>
        <w:spacing w:line="232" w:lineRule="auto"/>
        <w:ind w:firstLine="709"/>
        <w:jc w:val="both"/>
      </w:pPr>
      <w:r>
        <w:t xml:space="preserve">педагогическому работнику, завершившему обучение по основным профессиональным образовательным программам и (или) по основным программам профессионального обучения и впервые принятому на работу по трудовому договору на должность педагогического работника в соответствии с профессиональной квалификационной группой должностей педагогических работников на основе отнесения занимаемых ими должностей к ПКГ, утвержденной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 в образовательную организацию, являющуюся основным местом его работы; </w:t>
      </w:r>
    </w:p>
    <w:p w:rsidR="00BD6BD7" w:rsidRDefault="00BD6BD7" w:rsidP="00BD6BD7">
      <w:pPr>
        <w:widowControl w:val="0"/>
        <w:autoSpaceDE w:val="0"/>
        <w:autoSpaceDN w:val="0"/>
        <w:adjustRightInd w:val="0"/>
        <w:spacing w:line="232" w:lineRule="auto"/>
        <w:ind w:firstLine="709"/>
        <w:jc w:val="both"/>
      </w:pPr>
      <w:r>
        <w:t xml:space="preserve">лицу, указанному в частях 3-4 статьи 46 Федерального закона "Об образовании в Российской Федерации", продолжающему педагогическую деятельность по основному месту работы в образовательной организации, начиная с года получения квалификации. </w:t>
      </w:r>
    </w:p>
    <w:p w:rsidR="00BD6BD7" w:rsidRDefault="00BD6BD7" w:rsidP="00BD6BD7">
      <w:pPr>
        <w:widowControl w:val="0"/>
        <w:autoSpaceDE w:val="0"/>
        <w:autoSpaceDN w:val="0"/>
        <w:adjustRightInd w:val="0"/>
        <w:spacing w:line="232" w:lineRule="auto"/>
        <w:ind w:firstLine="709"/>
        <w:jc w:val="both"/>
      </w:pPr>
      <w:r>
        <w:t xml:space="preserve">Единовременная денежная выплата производится педагогическому работнику при условии выполнения педагогическим работником нормы рабочего времени (нормы часов педагогической работы за ставку заработной платы), установленной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 25 февраля 2015 г., регистрационный N 36204). </w:t>
      </w:r>
    </w:p>
    <w:p w:rsidR="00BD6BD7" w:rsidRDefault="00BD6BD7" w:rsidP="00BD6BD7">
      <w:pPr>
        <w:widowControl w:val="0"/>
        <w:autoSpaceDE w:val="0"/>
        <w:autoSpaceDN w:val="0"/>
        <w:adjustRightInd w:val="0"/>
        <w:spacing w:line="232" w:lineRule="auto"/>
        <w:ind w:firstLine="709"/>
        <w:jc w:val="both"/>
      </w:pPr>
      <w:r>
        <w:t xml:space="preserve">В случае перехода педагогического работника на работу по трудовому договору по педагогической специальности в другую образовательную организацию, находящуюся в сельском населенном пункте, поселке городского типа либо в городе с населением до 50 тыс. человек в Чувашской Республике, при ликвидации или реорганизации образовательной организации выплаты такому педагогическому работнику производятся со дня принятия по первому месту работы ежегодно до истечения трехлетнего стажа работы по педагогической специальности. </w:t>
      </w:r>
    </w:p>
    <w:p w:rsidR="00BD6BD7" w:rsidRDefault="00BD6BD7" w:rsidP="00BD6BD7">
      <w:pPr>
        <w:widowControl w:val="0"/>
        <w:autoSpaceDE w:val="0"/>
        <w:autoSpaceDN w:val="0"/>
        <w:adjustRightInd w:val="0"/>
        <w:spacing w:line="232" w:lineRule="auto"/>
        <w:ind w:firstLine="709"/>
        <w:jc w:val="both"/>
      </w:pPr>
      <w:r>
        <w:t xml:space="preserve">Предоставление единовременной денежной выплаты приостанавливается на время нахождения педагогического работника в отпуске по беременности и родам либо в отпуске по Постановление Кабинета Министров Чувашской Республики от 13 сентября 2013 г. N 377 "Об утверждении 21.02.2023 Система ГАРАНТ 26/26 уходу за ребенком до достижения им возраста трех лет. После выхода такого лица из соответствующего отпуска предоставление ему единовременной денежной выплаты возобновляется, при этом срок ее предоставления продлевается на соответствующий период. </w:t>
      </w:r>
    </w:p>
    <w:p w:rsidR="00BD6BD7" w:rsidRDefault="00BD6BD7" w:rsidP="00BD6BD7">
      <w:pPr>
        <w:widowControl w:val="0"/>
        <w:autoSpaceDE w:val="0"/>
        <w:autoSpaceDN w:val="0"/>
        <w:adjustRightInd w:val="0"/>
        <w:spacing w:line="232" w:lineRule="auto"/>
        <w:ind w:firstLine="709"/>
        <w:jc w:val="both"/>
      </w:pPr>
      <w:r>
        <w:t xml:space="preserve">Предоставление единовременной денежной выплаты приостанавливается на время прохождения педагогическим работником военной службы по мобилизации или военной службы по </w:t>
      </w:r>
      <w:r>
        <w:lastRenderedPageBreak/>
        <w:t xml:space="preserve">контракту, заключенному в соответствии с пунктом 7 статьи 38 Федерального закона "О воинской обязанности и военной службе", или оказания им добровольного содействия в выполнении задач, возложенных на Вооруженные Силы Российской Федерации. После возобновления таким лицом трудового договора предоставление ему единовременной денежной выплаты возобновляется, при этом срок ее предоставления продлевается на соответствующий период. </w:t>
      </w:r>
    </w:p>
    <w:p w:rsidR="00BD6BD7" w:rsidRPr="00015912" w:rsidRDefault="00BD6BD7" w:rsidP="00BD6BD7">
      <w:pPr>
        <w:widowControl w:val="0"/>
        <w:autoSpaceDE w:val="0"/>
        <w:autoSpaceDN w:val="0"/>
        <w:adjustRightInd w:val="0"/>
        <w:spacing w:line="232" w:lineRule="auto"/>
        <w:ind w:firstLine="709"/>
        <w:jc w:val="both"/>
        <w:rPr>
          <w:b/>
        </w:rPr>
      </w:pPr>
      <w:r>
        <w:t>В случае поступления педагогического работника не позднее трех месяцев после окончания прохождения военной службы или заменяющей ее альтернативной гражданской службы на работу в образовательную организацию, с которой трудовые отношения были прекращены в связи с призывом его на военную службу или направлением его на заменяющую ее альтернативную гражданскую службу, право на получение единовременной денежной выплаты у педагогического работника возобновляется, при этом срок ее предоставления продлевается на соответствующий период.</w:t>
      </w:r>
    </w:p>
    <w:p w:rsidR="00BD6BD7" w:rsidRPr="00D47232" w:rsidRDefault="00BD6BD7" w:rsidP="00BD6BD7">
      <w:pPr>
        <w:pStyle w:val="2"/>
        <w:spacing w:line="232" w:lineRule="auto"/>
        <w:jc w:val="center"/>
        <w:rPr>
          <w:rFonts w:ascii="Times New Roman" w:hAnsi="Times New Roman"/>
          <w:i w:val="0"/>
          <w:sz w:val="24"/>
          <w:szCs w:val="24"/>
        </w:rPr>
      </w:pPr>
      <w:r w:rsidRPr="00D47232">
        <w:rPr>
          <w:rFonts w:ascii="Times New Roman" w:hAnsi="Times New Roman"/>
          <w:i w:val="0"/>
          <w:sz w:val="24"/>
          <w:szCs w:val="24"/>
        </w:rPr>
        <w:t>VII</w:t>
      </w:r>
      <w:r w:rsidRPr="00D47232">
        <w:rPr>
          <w:rFonts w:ascii="Times New Roman" w:hAnsi="Times New Roman"/>
          <w:i w:val="0"/>
          <w:sz w:val="24"/>
          <w:szCs w:val="24"/>
          <w:lang w:val="en-US"/>
        </w:rPr>
        <w:t>I</w:t>
      </w:r>
      <w:r w:rsidRPr="00D47232">
        <w:rPr>
          <w:rFonts w:ascii="Times New Roman" w:hAnsi="Times New Roman"/>
          <w:i w:val="0"/>
          <w:sz w:val="24"/>
          <w:szCs w:val="24"/>
        </w:rPr>
        <w:t>. Гарантии по оплате труда</w:t>
      </w:r>
    </w:p>
    <w:p w:rsidR="00BD6BD7" w:rsidRPr="00D47232" w:rsidRDefault="00BD6BD7" w:rsidP="00BD6BD7">
      <w:pPr>
        <w:widowControl w:val="0"/>
        <w:autoSpaceDE w:val="0"/>
        <w:autoSpaceDN w:val="0"/>
        <w:adjustRightInd w:val="0"/>
        <w:spacing w:line="232" w:lineRule="auto"/>
        <w:ind w:firstLine="709"/>
        <w:jc w:val="center"/>
      </w:pPr>
    </w:p>
    <w:p w:rsidR="00BD6BD7" w:rsidRPr="00AB2B5C" w:rsidRDefault="00BD6BD7" w:rsidP="00BD6BD7">
      <w:pPr>
        <w:widowControl w:val="0"/>
        <w:autoSpaceDE w:val="0"/>
        <w:autoSpaceDN w:val="0"/>
        <w:adjustRightInd w:val="0"/>
        <w:spacing w:line="232" w:lineRule="auto"/>
        <w:ind w:firstLine="709"/>
        <w:jc w:val="both"/>
      </w:pPr>
      <w:r w:rsidRPr="00AB2B5C">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устанавливаемого законодательством Российской Федерации.</w:t>
      </w:r>
    </w:p>
    <w:p w:rsidR="00BD6BD7" w:rsidRPr="00A25583" w:rsidRDefault="00BD6BD7" w:rsidP="00BD6BD7">
      <w:pPr>
        <w:widowControl w:val="0"/>
        <w:autoSpaceDE w:val="0"/>
        <w:autoSpaceDN w:val="0"/>
        <w:adjustRightInd w:val="0"/>
        <w:spacing w:line="232" w:lineRule="auto"/>
        <w:ind w:firstLine="709"/>
        <w:jc w:val="both"/>
        <w:rPr>
          <w:color w:val="000000"/>
        </w:rPr>
      </w:pPr>
      <w:r w:rsidRPr="00AB2B5C">
        <w:t xml:space="preserve">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минимального </w:t>
      </w:r>
      <w:hyperlink r:id="rId30" w:history="1">
        <w:r w:rsidRPr="00A25583">
          <w:rPr>
            <w:rStyle w:val="a5"/>
            <w:color w:val="000000"/>
          </w:rPr>
          <w:t>размера</w:t>
        </w:r>
      </w:hyperlink>
      <w:r w:rsidRPr="00A25583">
        <w:rPr>
          <w:color w:val="000000"/>
        </w:rPr>
        <w:t xml:space="preserve"> оплаты труда, 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w:t>
      </w:r>
      <w:hyperlink r:id="rId31" w:history="1">
        <w:r w:rsidRPr="00A25583">
          <w:rPr>
            <w:rStyle w:val="a5"/>
            <w:color w:val="000000"/>
          </w:rPr>
          <w:t>размера</w:t>
        </w:r>
      </w:hyperlink>
      <w:r w:rsidRPr="00A25583">
        <w:rPr>
          <w:color w:val="000000"/>
        </w:rPr>
        <w:t xml:space="preserve"> оплаты труда.</w:t>
      </w:r>
    </w:p>
    <w:p w:rsidR="00BD6BD7" w:rsidRPr="00AB2B5C" w:rsidRDefault="00BD6BD7" w:rsidP="00BD6BD7">
      <w:pPr>
        <w:widowControl w:val="0"/>
        <w:autoSpaceDE w:val="0"/>
        <w:autoSpaceDN w:val="0"/>
        <w:adjustRightInd w:val="0"/>
        <w:spacing w:line="232" w:lineRule="auto"/>
        <w:ind w:firstLine="709"/>
        <w:jc w:val="both"/>
      </w:pPr>
      <w:r w:rsidRPr="00A25583">
        <w:rPr>
          <w:color w:val="000000"/>
        </w:rPr>
        <w:t xml:space="preserve">Ответственность за своевременное и правильное установление работникам учреждения соответствующего размера оклада (ставки) возлагается на руководителя учреждения в соответствии с Трудовым </w:t>
      </w:r>
      <w:hyperlink r:id="rId32" w:history="1">
        <w:r w:rsidRPr="00A25583">
          <w:rPr>
            <w:rStyle w:val="a5"/>
            <w:color w:val="000000"/>
          </w:rPr>
          <w:t>кодексом</w:t>
        </w:r>
      </w:hyperlink>
      <w:r w:rsidRPr="00AB2B5C">
        <w:t xml:space="preserve"> Российской Федерации и иными федеральными законами.</w:t>
      </w:r>
      <w:bookmarkStart w:id="16" w:name="Par1181"/>
      <w:bookmarkEnd w:id="16"/>
    </w:p>
    <w:p w:rsidR="00635814" w:rsidRDefault="00635814"/>
    <w:sectPr w:rsidR="00635814" w:rsidSect="001B1116">
      <w:pgSz w:w="11906" w:h="16838"/>
      <w:pgMar w:top="1134" w:right="567"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80"/>
    <w:rsid w:val="00113D80"/>
    <w:rsid w:val="00635814"/>
    <w:rsid w:val="00722D60"/>
    <w:rsid w:val="00BD6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EDE1"/>
  <w15:chartTrackingRefBased/>
  <w15:docId w15:val="{D1082E97-6B31-492D-90C8-014A81DF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BD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BD6BD7"/>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D6BD7"/>
    <w:rPr>
      <w:rFonts w:ascii="Calibri Light" w:eastAsia="Times New Roman" w:hAnsi="Calibri Light" w:cs="Times New Roman"/>
      <w:b/>
      <w:bCs/>
      <w:i/>
      <w:iCs/>
      <w:sz w:val="28"/>
      <w:szCs w:val="28"/>
      <w:lang w:eastAsia="ru-RU"/>
    </w:rPr>
  </w:style>
  <w:style w:type="paragraph" w:customStyle="1" w:styleId="ConsPlusTitle">
    <w:name w:val="ConsPlusTitle"/>
    <w:rsid w:val="00BD6B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rsid w:val="00BD6BD7"/>
    <w:pPr>
      <w:spacing w:after="120"/>
    </w:pPr>
  </w:style>
  <w:style w:type="character" w:customStyle="1" w:styleId="a4">
    <w:name w:val="Основной текст Знак"/>
    <w:basedOn w:val="a0"/>
    <w:link w:val="a3"/>
    <w:rsid w:val="00BD6BD7"/>
    <w:rPr>
      <w:rFonts w:ascii="Times New Roman" w:eastAsia="Times New Roman" w:hAnsi="Times New Roman" w:cs="Times New Roman"/>
      <w:sz w:val="24"/>
      <w:szCs w:val="24"/>
      <w:lang w:eastAsia="ru-RU"/>
    </w:rPr>
  </w:style>
  <w:style w:type="paragraph" w:styleId="21">
    <w:name w:val="Body Text Indent 2"/>
    <w:basedOn w:val="a"/>
    <w:link w:val="22"/>
    <w:rsid w:val="00BD6BD7"/>
    <w:pPr>
      <w:spacing w:after="120" w:line="480" w:lineRule="auto"/>
      <w:ind w:left="283"/>
    </w:pPr>
  </w:style>
  <w:style w:type="character" w:customStyle="1" w:styleId="22">
    <w:name w:val="Основной текст с отступом 2 Знак"/>
    <w:basedOn w:val="a0"/>
    <w:link w:val="21"/>
    <w:rsid w:val="00BD6BD7"/>
    <w:rPr>
      <w:rFonts w:ascii="Times New Roman" w:eastAsia="Times New Roman" w:hAnsi="Times New Roman" w:cs="Times New Roman"/>
      <w:sz w:val="24"/>
      <w:szCs w:val="24"/>
      <w:lang w:eastAsia="ru-RU"/>
    </w:rPr>
  </w:style>
  <w:style w:type="character" w:styleId="a5">
    <w:name w:val="Hyperlink"/>
    <w:uiPriority w:val="99"/>
    <w:unhideWhenUsed/>
    <w:rsid w:val="00BD6BD7"/>
    <w:rPr>
      <w:color w:val="0000FF"/>
      <w:u w:val="single"/>
    </w:rPr>
  </w:style>
  <w:style w:type="paragraph" w:customStyle="1" w:styleId="ConsPlusNonformat">
    <w:name w:val="ConsPlusNonformat"/>
    <w:rsid w:val="00BD6B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D6B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BD6BD7"/>
    <w:rPr>
      <w:rFonts w:cs="Times New Roman"/>
      <w:b w:val="0"/>
      <w:color w:val="106BBE"/>
    </w:rPr>
  </w:style>
  <w:style w:type="paragraph" w:customStyle="1" w:styleId="formattext">
    <w:name w:val="formattext"/>
    <w:basedOn w:val="a"/>
    <w:rsid w:val="00BD6BD7"/>
    <w:pPr>
      <w:spacing w:before="100" w:beforeAutospacing="1" w:after="100" w:afterAutospacing="1"/>
    </w:pPr>
  </w:style>
  <w:style w:type="paragraph" w:styleId="a7">
    <w:name w:val="Normal (Web)"/>
    <w:basedOn w:val="a"/>
    <w:uiPriority w:val="99"/>
    <w:unhideWhenUsed/>
    <w:rsid w:val="00BD6B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1076;&#1076;&#1090;/2021/Users/priom.URMARY/AppData/Local/Microsoft/Windows/Temporary%20Internet%20Files/Content.Outlook/36QS9S6R/&#1055;&#1054;&#1051;&#1054;&#1046;&#1045;&#1053;&#1048;&#1045;%20&#1054;&#1055;&#1051;&#1040;&#1058;&#1040;%20&#1058;&#1056;&#1059;&#1044;&#1040;.docx" TargetMode="External"/><Relationship Id="rId18" Type="http://schemas.openxmlformats.org/officeDocument/2006/relationships/hyperlink" Target="&#1076;&#1076;&#1090;/2021/Users/priom.URMARY/AppData/Local/Microsoft/Windows/Temporary%20Internet%20Files/Content.Outlook/36QS9S6R/&#1055;&#1054;&#1051;&#1054;&#1046;&#1045;&#1053;&#1048;&#1045;%20&#1054;&#1055;&#1051;&#1040;&#1058;&#1040;%20&#1058;&#1056;&#1059;&#1044;&#1040;.docx" TargetMode="External"/><Relationship Id="rId26" Type="http://schemas.openxmlformats.org/officeDocument/2006/relationships/hyperlink" Target="http://docs.cntd.ru/document/902079672" TargetMode="External"/><Relationship Id="rId3" Type="http://schemas.openxmlformats.org/officeDocument/2006/relationships/webSettings" Target="webSettings.xml"/><Relationship Id="rId21" Type="http://schemas.openxmlformats.org/officeDocument/2006/relationships/hyperlink" Target="&#1076;&#1076;&#1090;/2021/Users/priom.URMARY/AppData/Local/Microsoft/Windows/Temporary%20Internet%20Files/Content.Outlook/36QS9S6R/&#1055;&#1054;&#1051;&#1054;&#1046;&#1045;&#1053;&#1048;&#1045;%20&#1054;&#1055;&#1051;&#1040;&#1058;&#1040;%20&#1058;&#1056;&#1059;&#1044;&#1040;.docx" TargetMode="External"/><Relationship Id="rId34" Type="http://schemas.openxmlformats.org/officeDocument/2006/relationships/theme" Target="theme/theme1.xml"/><Relationship Id="rId7" Type="http://schemas.openxmlformats.org/officeDocument/2006/relationships/hyperlink" Target="consultantplus://offline/ref=3419BC558ADC178DF512D31700CC007F0237AA627E283D936EE57935A3D6F5AA30A3FDBB9D27BD3Cy2E3J" TargetMode="External"/><Relationship Id="rId12" Type="http://schemas.openxmlformats.org/officeDocument/2006/relationships/hyperlink" Target="&#1076;&#1076;&#1090;/2021/Users/priom.URMARY/AppData/Local/Microsoft/Windows/Temporary%20Internet%20Files/Content.Outlook/36QS9S6R/&#1055;&#1054;&#1051;&#1054;&#1046;&#1045;&#1053;&#1048;&#1045;%20&#1054;&#1055;&#1051;&#1040;&#1058;&#1040;%20&#1058;&#1056;&#1059;&#1044;&#1040;.docx" TargetMode="External"/><Relationship Id="rId17" Type="http://schemas.openxmlformats.org/officeDocument/2006/relationships/hyperlink" Target="&#1076;&#1076;&#1090;/2021/Users/priom.URMARY/AppData/Local/Microsoft/Windows/Temporary%20Internet%20Files/Content.Outlook/36QS9S6R/&#1055;&#1054;&#1051;&#1054;&#1046;&#1045;&#1053;&#1048;&#1045;%20&#1054;&#1055;&#1051;&#1040;&#1058;&#1040;%20&#1058;&#1056;&#1059;&#1044;&#1040;.docx" TargetMode="External"/><Relationship Id="rId25" Type="http://schemas.openxmlformats.org/officeDocument/2006/relationships/hyperlink" Target="&#1076;&#1076;&#1090;/2021/Users/priom.URMARY/AppData/Local/Microsoft/Windows/Temporary%20Internet%20Files/Content.Outlook/36QS9S6R/&#1055;&#1054;&#1051;&#1054;&#1046;&#1045;&#1053;&#1048;&#1045;%20&#1054;&#1055;&#1051;&#1040;&#1058;&#1040;%20&#1058;&#1056;&#1059;&#1044;&#1040;.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1076;&#1076;&#1090;/2021/Users/priom.URMARY/AppData/Local/Microsoft/Windows/Temporary%20Internet%20Files/Content.Outlook/36QS9S6R/&#1055;&#1054;&#1051;&#1054;&#1046;&#1045;&#1053;&#1048;&#1045;%20&#1054;&#1055;&#1051;&#1040;&#1058;&#1040;%20&#1058;&#1056;&#1059;&#1044;&#1040;.docx" TargetMode="External"/><Relationship Id="rId20" Type="http://schemas.openxmlformats.org/officeDocument/2006/relationships/hyperlink" Target="consultantplus://offline/ref=3419BC558ADC178DF512D31700CC007F043CAA607D24609966BC7537A4D9AABD37EAF1BA9D27BDy3E5J" TargetMode="External"/><Relationship Id="rId29" Type="http://schemas.openxmlformats.org/officeDocument/2006/relationships/hyperlink" Target="&#1076;&#1076;&#1090;/2021/Users/priom.URMARY/AppData/Local/Microsoft/Windows/Temporary%20Internet%20Files/Content.Outlook/36QS9S6R/&#1055;&#1054;&#1051;&#1054;&#1046;&#1045;&#1053;&#1048;&#1045;%20&#1054;&#1055;&#1051;&#1040;&#1058;&#1040;%20&#1058;&#1056;&#1059;&#1044;&#1040;.docx" TargetMode="External"/><Relationship Id="rId1" Type="http://schemas.openxmlformats.org/officeDocument/2006/relationships/styles" Target="styles.xml"/><Relationship Id="rId6" Type="http://schemas.openxmlformats.org/officeDocument/2006/relationships/hyperlink" Target="http://internet.garant.ru/document/redirect/70878632/0" TargetMode="External"/><Relationship Id="rId11" Type="http://schemas.openxmlformats.org/officeDocument/2006/relationships/hyperlink" Target="&#1076;&#1076;&#1090;/2021/Users/priom.URMARY/AppData/Local/Microsoft/Windows/Temporary%20Internet%20Files/Content.Outlook/36QS9S6R/&#1055;&#1054;&#1051;&#1054;&#1046;&#1045;&#1053;&#1048;&#1045;%20&#1054;&#1055;&#1051;&#1040;&#1058;&#1040;%20&#1058;&#1056;&#1059;&#1044;&#1040;.docx" TargetMode="External"/><Relationship Id="rId24" Type="http://schemas.openxmlformats.org/officeDocument/2006/relationships/hyperlink" Target="&#1076;&#1076;&#1090;/2021/Users/priom.URMARY/AppData/Local/Microsoft/Windows/Temporary%20Internet%20Files/Content.Outlook/36QS9S6R/&#1055;&#1054;&#1051;&#1054;&#1046;&#1045;&#1053;&#1048;&#1045;%20&#1054;&#1055;&#1051;&#1040;&#1058;&#1040;%20&#1058;&#1056;&#1059;&#1044;&#1040;.docx" TargetMode="External"/><Relationship Id="rId32" Type="http://schemas.openxmlformats.org/officeDocument/2006/relationships/hyperlink" Target="consultantplus://offline/ref=3419BC558ADC178DF512D31700CC007F0236AC64792D3D936EE57935A3yDE6J" TargetMode="External"/><Relationship Id="rId5" Type="http://schemas.openxmlformats.org/officeDocument/2006/relationships/hyperlink" Target="consultantplus://offline/ref=3419BC558ADC178DF512D31700CC007F0234AF62752D3D936EE57935A3D6F5AA30A3FDBB9D27BD3Dy2EAJ" TargetMode="External"/><Relationship Id="rId15" Type="http://schemas.openxmlformats.org/officeDocument/2006/relationships/hyperlink" Target="&#1076;&#1076;&#1090;/2021/Users/priom.URMARY/AppData/Local/Microsoft/Windows/Temporary%20Internet%20Files/Content.Outlook/36QS9S6R/&#1055;&#1054;&#1051;&#1054;&#1046;&#1045;&#1053;&#1048;&#1045;%20&#1054;&#1055;&#1051;&#1040;&#1058;&#1040;%20&#1058;&#1056;&#1059;&#1044;&#1040;.docx" TargetMode="External"/><Relationship Id="rId23" Type="http://schemas.openxmlformats.org/officeDocument/2006/relationships/hyperlink" Target="&#1076;&#1076;&#1090;/2021/Users/priom.URMARY/AppData/Local/Microsoft/Windows/Temporary%20Internet%20Files/Content.Outlook/36QS9S6R/&#1055;&#1054;&#1051;&#1054;&#1046;&#1045;&#1053;&#1048;&#1045;%20&#1054;&#1055;&#1051;&#1040;&#1058;&#1040;%20&#1058;&#1056;&#1059;&#1044;&#1040;.docx" TargetMode="External"/><Relationship Id="rId28" Type="http://schemas.openxmlformats.org/officeDocument/2006/relationships/hyperlink" Target="http://docs.cntd.ru/document/499014409" TargetMode="External"/><Relationship Id="rId10" Type="http://schemas.openxmlformats.org/officeDocument/2006/relationships/hyperlink" Target="&#1076;&#1076;&#1090;/2021/Users/priom.URMARY/AppData/Local/Microsoft/Windows/Temporary%20Internet%20Files/Content.Outlook/36QS9S6R/&#1055;&#1054;&#1051;&#1054;&#1046;&#1045;&#1053;&#1048;&#1045;%20&#1054;&#1055;&#1051;&#1040;&#1058;&#1040;%20&#1058;&#1056;&#1059;&#1044;&#1040;.docx" TargetMode="External"/><Relationship Id="rId19" Type="http://schemas.openxmlformats.org/officeDocument/2006/relationships/hyperlink" Target="&#1076;&#1076;&#1090;/2021/Users/priom.URMARY/AppData/Local/Microsoft/Windows/Temporary%20Internet%20Files/Content.Outlook/36QS9S6R/&#1055;&#1054;&#1051;&#1054;&#1046;&#1045;&#1053;&#1048;&#1045;%20&#1054;&#1055;&#1051;&#1040;&#1058;&#1040;%20&#1058;&#1056;&#1059;&#1044;&#1040;.docx" TargetMode="External"/><Relationship Id="rId31" Type="http://schemas.openxmlformats.org/officeDocument/2006/relationships/hyperlink" Target="consultantplus://offline/ref=3419BC558ADC178DF512D31700CC007F0230AE6F7424609966BC7537yAE4J" TargetMode="External"/><Relationship Id="rId4" Type="http://schemas.openxmlformats.org/officeDocument/2006/relationships/hyperlink" Target="consultantplus://offline/ref=3419BC558ADC178DF512D31700CC007F0236AC64792D3D936EE57935A3yDE6J" TargetMode="External"/><Relationship Id="rId9" Type="http://schemas.openxmlformats.org/officeDocument/2006/relationships/hyperlink" Target="http://internet.garant.ru/document/redirect/12125268/5" TargetMode="External"/><Relationship Id="rId14" Type="http://schemas.openxmlformats.org/officeDocument/2006/relationships/hyperlink" Target="consultantplus://offline/ref=3419BC558ADC178DF512D31700CC007F0B31AE617924609966BC7537A4D9AABD37EAF1BA9D27BDy3E5J" TargetMode="External"/><Relationship Id="rId22" Type="http://schemas.openxmlformats.org/officeDocument/2006/relationships/hyperlink" Target="&#1076;&#1076;&#1090;/2021/Users/priom.URMARY/AppData/Local/Microsoft/Windows/Temporary%20Internet%20Files/Content.Outlook/36QS9S6R/&#1055;&#1054;&#1051;&#1054;&#1046;&#1045;&#1053;&#1048;&#1045;%20&#1054;&#1055;&#1051;&#1040;&#1058;&#1040;%20&#1058;&#1056;&#1059;&#1044;&#1040;.docx" TargetMode="External"/><Relationship Id="rId27" Type="http://schemas.openxmlformats.org/officeDocument/2006/relationships/hyperlink" Target="http://docs.cntd.ru/document/902079672" TargetMode="External"/><Relationship Id="rId30" Type="http://schemas.openxmlformats.org/officeDocument/2006/relationships/hyperlink" Target="consultantplus://offline/ref=3419BC558ADC178DF512D31700CC007F0230AE6F7424609966BC7537yAE4J" TargetMode="External"/><Relationship Id="rId8" Type="http://schemas.openxmlformats.org/officeDocument/2006/relationships/hyperlink" Target="&#1076;&#1076;&#1090;/2021/Users/priom.URMARY/AppData/Local/Microsoft/Windows/Temporary%20Internet%20Files/Content.Outlook/36QS9S6R/&#1055;&#1054;&#1051;&#1054;&#1046;&#1045;&#1053;&#1048;&#1045;%20&#1054;&#1055;&#1051;&#1040;&#1058;&#1040;%20&#1058;&#1056;&#1059;&#1044;&#104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7870</Words>
  <Characters>44861</Characters>
  <Application>Microsoft Office Word</Application>
  <DocSecurity>0</DocSecurity>
  <Lines>373</Lines>
  <Paragraphs>105</Paragraphs>
  <ScaleCrop>false</ScaleCrop>
  <Company/>
  <LinksUpToDate>false</LinksUpToDate>
  <CharactersWithSpaces>52626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dc:creator>
  <cp:keywords/>
  <dc:description/>
  <cp:lastModifiedBy>DDT</cp:lastModifiedBy>
  <cp:revision>3</cp:revision>
  <dcterms:created xsi:type="dcterms:W3CDTF">2024-03-04T11:38:00Z</dcterms:created>
  <dcterms:modified xsi:type="dcterms:W3CDTF">2024-03-05T05:57:00Z</dcterms:modified>
</cp:coreProperties>
</file>