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C36CFC" w:rsidTr="00552D87">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C40337" w:rsidRDefault="00C36CFC" w:rsidP="00552D87">
            <w:pPr>
              <w:pStyle w:val="12"/>
              <w:spacing w:before="0"/>
              <w:jc w:val="left"/>
              <w:rPr>
                <w:rFonts w:ascii="Times New Roman" w:hAnsi="Times New Roman" w:cs="Times New Roman"/>
                <w:color w:val="17365D" w:themeColor="text2" w:themeShade="BF"/>
                <w:sz w:val="24"/>
                <w:szCs w:val="24"/>
                <w:lang w:eastAsia="en-US"/>
              </w:rPr>
            </w:pPr>
            <w:r w:rsidRPr="00C40337">
              <w:rPr>
                <w:rFonts w:ascii="Times New Roman" w:hAnsi="Times New Roman" w:cs="Times New Roman"/>
                <w:color w:val="17365D" w:themeColor="text2" w:themeShade="BF"/>
                <w:sz w:val="24"/>
                <w:szCs w:val="24"/>
                <w:lang w:eastAsia="en-US"/>
              </w:rPr>
              <w:t>УТВЕРЖДЕНО</w:t>
            </w:r>
          </w:p>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r>
              <w:rPr>
                <w:rFonts w:ascii="Times New Roman" w:hAnsi="Times New Roman" w:cs="Times New Roman"/>
                <w:b w:val="0"/>
                <w:color w:val="17365D" w:themeColor="text2" w:themeShade="BF"/>
                <w:sz w:val="24"/>
                <w:szCs w:val="24"/>
                <w:lang w:eastAsia="en-US"/>
              </w:rPr>
              <w:t>приказ</w:t>
            </w:r>
            <w:r w:rsidRPr="00C40337">
              <w:rPr>
                <w:rFonts w:ascii="Times New Roman" w:hAnsi="Times New Roman" w:cs="Times New Roman"/>
                <w:b w:val="0"/>
                <w:color w:val="17365D" w:themeColor="text2" w:themeShade="BF"/>
                <w:sz w:val="24"/>
                <w:szCs w:val="24"/>
                <w:lang w:eastAsia="en-US"/>
              </w:rPr>
              <w:t xml:space="preserve"> директора </w:t>
            </w:r>
          </w:p>
          <w:p w:rsidR="00C36CFC" w:rsidRPr="00C40337" w:rsidRDefault="00C36CFC" w:rsidP="000E3776">
            <w:pPr>
              <w:pStyle w:val="12"/>
              <w:spacing w:before="0"/>
              <w:jc w:val="left"/>
              <w:rPr>
                <w:rFonts w:ascii="Times New Roman" w:hAnsi="Times New Roman" w:cs="Times New Roman"/>
                <w:b w:val="0"/>
                <w:color w:val="17365D" w:themeColor="text2" w:themeShade="BF"/>
                <w:sz w:val="24"/>
                <w:szCs w:val="24"/>
                <w:lang w:eastAsia="en-US"/>
              </w:rPr>
            </w:pPr>
            <w:r w:rsidRPr="00C40337">
              <w:rPr>
                <w:rFonts w:ascii="Times New Roman" w:hAnsi="Times New Roman" w:cs="Times New Roman"/>
                <w:b w:val="0"/>
                <w:color w:val="17365D" w:themeColor="text2" w:themeShade="BF"/>
                <w:sz w:val="24"/>
                <w:szCs w:val="24"/>
                <w:lang w:eastAsia="en-US"/>
              </w:rPr>
              <w:t xml:space="preserve">№ </w:t>
            </w:r>
            <w:r w:rsidR="00CA1AB8">
              <w:rPr>
                <w:rFonts w:ascii="Times New Roman" w:hAnsi="Times New Roman" w:cs="Times New Roman"/>
                <w:b w:val="0"/>
                <w:color w:val="17365D" w:themeColor="text2" w:themeShade="BF"/>
                <w:sz w:val="24"/>
                <w:szCs w:val="24"/>
                <w:lang w:eastAsia="en-US"/>
              </w:rPr>
              <w:t>17</w:t>
            </w:r>
            <w:r w:rsidR="000E3776">
              <w:rPr>
                <w:rFonts w:ascii="Times New Roman" w:hAnsi="Times New Roman" w:cs="Times New Roman"/>
                <w:b w:val="0"/>
                <w:color w:val="17365D" w:themeColor="text2" w:themeShade="BF"/>
                <w:sz w:val="24"/>
                <w:szCs w:val="24"/>
                <w:lang w:eastAsia="en-US"/>
              </w:rPr>
              <w:t xml:space="preserve">    </w:t>
            </w:r>
            <w:r w:rsidRPr="00C40337">
              <w:rPr>
                <w:rFonts w:ascii="Times New Roman" w:hAnsi="Times New Roman" w:cs="Times New Roman"/>
                <w:b w:val="0"/>
                <w:color w:val="17365D" w:themeColor="text2" w:themeShade="BF"/>
                <w:sz w:val="24"/>
                <w:szCs w:val="24"/>
                <w:lang w:eastAsia="en-US"/>
              </w:rPr>
              <w:t xml:space="preserve">от </w:t>
            </w:r>
            <w:r w:rsidR="00CA1AB8">
              <w:rPr>
                <w:rFonts w:ascii="Times New Roman" w:hAnsi="Times New Roman" w:cs="Times New Roman"/>
                <w:b w:val="0"/>
                <w:color w:val="17365D" w:themeColor="text2" w:themeShade="BF"/>
                <w:sz w:val="24"/>
                <w:szCs w:val="24"/>
                <w:lang w:eastAsia="en-US"/>
              </w:rPr>
              <w:t>01.12.</w:t>
            </w:r>
            <w:r w:rsidRPr="00C40337">
              <w:rPr>
                <w:rFonts w:ascii="Times New Roman" w:hAnsi="Times New Roman" w:cs="Times New Roman"/>
                <w:b w:val="0"/>
                <w:color w:val="17365D" w:themeColor="text2" w:themeShade="BF"/>
                <w:sz w:val="24"/>
                <w:szCs w:val="24"/>
                <w:lang w:eastAsia="en-US"/>
              </w:rPr>
              <w:t>202</w:t>
            </w:r>
            <w:r w:rsidR="00CA1AB8">
              <w:rPr>
                <w:rFonts w:ascii="Times New Roman" w:hAnsi="Times New Roman" w:cs="Times New Roman"/>
                <w:b w:val="0"/>
                <w:color w:val="17365D" w:themeColor="text2" w:themeShade="BF"/>
                <w:sz w:val="24"/>
                <w:szCs w:val="24"/>
                <w:lang w:eastAsia="en-US"/>
              </w:rPr>
              <w:t>3</w:t>
            </w:r>
            <w:r w:rsidRPr="00C40337">
              <w:rPr>
                <w:rFonts w:ascii="Times New Roman" w:hAnsi="Times New Roman" w:cs="Times New Roman"/>
                <w:b w:val="0"/>
                <w:color w:val="17365D" w:themeColor="text2" w:themeShade="BF"/>
                <w:sz w:val="24"/>
                <w:szCs w:val="24"/>
                <w:lang w:eastAsia="en-US"/>
              </w:rPr>
              <w:t xml:space="preserve"> г.</w:t>
            </w:r>
          </w:p>
        </w:tc>
      </w:tr>
    </w:tbl>
    <w:p w:rsidR="00C36CFC" w:rsidRDefault="00C36CFC" w:rsidP="00C36CFC">
      <w:pPr>
        <w:pStyle w:val="1"/>
        <w:spacing w:line="312" w:lineRule="auto"/>
        <w:jc w:val="center"/>
        <w:rPr>
          <w:sz w:val="24"/>
          <w:szCs w:val="24"/>
          <w:u w:val="single"/>
        </w:rPr>
      </w:pPr>
    </w:p>
    <w:p w:rsidR="00CA1AB8" w:rsidRDefault="000E3776" w:rsidP="00CA1AB8">
      <w:pPr>
        <w:pStyle w:val="ConsPlusNormal"/>
        <w:ind w:firstLine="709"/>
        <w:jc w:val="center"/>
        <w:rPr>
          <w:rFonts w:ascii="Times New Roman" w:eastAsiaTheme="majorEastAsia" w:hAnsi="Times New Roman" w:cs="Times New Roman"/>
          <w:b/>
          <w:bCs/>
          <w:color w:val="17365D" w:themeColor="text2" w:themeShade="BF"/>
          <w:sz w:val="28"/>
          <w:szCs w:val="28"/>
        </w:rPr>
      </w:pPr>
      <w:r>
        <w:rPr>
          <w:rFonts w:ascii="Times New Roman" w:eastAsiaTheme="majorEastAsia" w:hAnsi="Times New Roman" w:cs="Times New Roman"/>
          <w:b/>
          <w:bCs/>
          <w:color w:val="17365D" w:themeColor="text2" w:themeShade="BF"/>
          <w:sz w:val="28"/>
          <w:szCs w:val="28"/>
        </w:rPr>
        <w:t>П</w:t>
      </w:r>
      <w:r w:rsidRPr="00C36CFC">
        <w:rPr>
          <w:rFonts w:ascii="Times New Roman" w:eastAsiaTheme="majorEastAsia" w:hAnsi="Times New Roman" w:cs="Times New Roman"/>
          <w:b/>
          <w:bCs/>
          <w:color w:val="17365D" w:themeColor="text2" w:themeShade="BF"/>
          <w:sz w:val="28"/>
          <w:szCs w:val="28"/>
        </w:rPr>
        <w:t>орядок оформления возникновения, приостановления и прекращения обра</w:t>
      </w:r>
      <w:r w:rsidR="00781A14">
        <w:rPr>
          <w:rFonts w:ascii="Times New Roman" w:eastAsiaTheme="majorEastAsia" w:hAnsi="Times New Roman" w:cs="Times New Roman"/>
          <w:b/>
          <w:bCs/>
          <w:color w:val="17365D" w:themeColor="text2" w:themeShade="BF"/>
          <w:sz w:val="28"/>
          <w:szCs w:val="28"/>
        </w:rPr>
        <w:t xml:space="preserve">зовательных отношений между </w:t>
      </w:r>
    </w:p>
    <w:p w:rsidR="00382D62" w:rsidRPr="00C36CFC" w:rsidRDefault="00CA1AB8" w:rsidP="00CA1AB8">
      <w:pPr>
        <w:pStyle w:val="ConsPlusNormal"/>
        <w:ind w:firstLine="709"/>
        <w:jc w:val="center"/>
        <w:rPr>
          <w:rFonts w:ascii="Times New Roman" w:eastAsiaTheme="majorEastAsia" w:hAnsi="Times New Roman" w:cs="Times New Roman"/>
          <w:b/>
          <w:bCs/>
          <w:color w:val="17365D" w:themeColor="text2" w:themeShade="BF"/>
          <w:sz w:val="28"/>
          <w:szCs w:val="28"/>
        </w:rPr>
      </w:pPr>
      <w:r>
        <w:rPr>
          <w:rFonts w:ascii="Times New Roman" w:eastAsiaTheme="majorEastAsia" w:hAnsi="Times New Roman" w:cs="Times New Roman"/>
          <w:b/>
          <w:bCs/>
          <w:color w:val="17365D" w:themeColor="text2" w:themeShade="BF"/>
          <w:sz w:val="28"/>
          <w:szCs w:val="28"/>
        </w:rPr>
        <w:t>муниципальным бюджетным общеобразовательным учреждением</w:t>
      </w:r>
      <w:r w:rsidR="000E3776" w:rsidRPr="00C36CFC">
        <w:rPr>
          <w:rFonts w:ascii="Times New Roman" w:eastAsiaTheme="majorEastAsia" w:hAnsi="Times New Roman" w:cs="Times New Roman"/>
          <w:b/>
          <w:bCs/>
          <w:color w:val="17365D" w:themeColor="text2" w:themeShade="BF"/>
          <w:sz w:val="28"/>
          <w:szCs w:val="28"/>
        </w:rPr>
        <w:t xml:space="preserve"> </w:t>
      </w:r>
      <w:r w:rsidR="00781A14">
        <w:rPr>
          <w:rFonts w:ascii="Times New Roman" w:eastAsiaTheme="majorEastAsia" w:hAnsi="Times New Roman" w:cs="Times New Roman"/>
          <w:b/>
          <w:bCs/>
          <w:color w:val="17365D" w:themeColor="text2" w:themeShade="BF"/>
          <w:sz w:val="28"/>
          <w:szCs w:val="28"/>
        </w:rPr>
        <w:t>«Средняя общеобразовательная школа №5»</w:t>
      </w:r>
      <w:r>
        <w:rPr>
          <w:rFonts w:ascii="Times New Roman" w:eastAsiaTheme="majorEastAsia" w:hAnsi="Times New Roman" w:cs="Times New Roman"/>
          <w:b/>
          <w:bCs/>
          <w:color w:val="17365D" w:themeColor="text2" w:themeShade="BF"/>
          <w:sz w:val="28"/>
          <w:szCs w:val="28"/>
        </w:rPr>
        <w:t xml:space="preserve"> города </w:t>
      </w:r>
      <w:proofErr w:type="gramStart"/>
      <w:r w:rsidR="000E3776">
        <w:rPr>
          <w:rFonts w:ascii="Times New Roman" w:eastAsiaTheme="majorEastAsia" w:hAnsi="Times New Roman" w:cs="Times New Roman"/>
          <w:b/>
          <w:bCs/>
          <w:color w:val="17365D" w:themeColor="text2" w:themeShade="BF"/>
          <w:sz w:val="28"/>
          <w:szCs w:val="28"/>
        </w:rPr>
        <w:t>Канаш</w:t>
      </w:r>
      <w:r w:rsidR="000E3776" w:rsidRPr="00C36CFC">
        <w:rPr>
          <w:rFonts w:ascii="Times New Roman" w:eastAsiaTheme="majorEastAsia" w:hAnsi="Times New Roman" w:cs="Times New Roman"/>
          <w:b/>
          <w:bCs/>
          <w:color w:val="17365D" w:themeColor="text2" w:themeShade="BF"/>
          <w:sz w:val="28"/>
          <w:szCs w:val="28"/>
        </w:rPr>
        <w:t xml:space="preserve"> </w:t>
      </w:r>
      <w:r>
        <w:rPr>
          <w:rFonts w:ascii="Times New Roman" w:eastAsiaTheme="majorEastAsia" w:hAnsi="Times New Roman" w:cs="Times New Roman"/>
          <w:b/>
          <w:bCs/>
          <w:color w:val="17365D" w:themeColor="text2" w:themeShade="BF"/>
          <w:sz w:val="28"/>
          <w:szCs w:val="28"/>
        </w:rPr>
        <w:t xml:space="preserve"> Чувашской</w:t>
      </w:r>
      <w:proofErr w:type="gramEnd"/>
      <w:r>
        <w:rPr>
          <w:rFonts w:ascii="Times New Roman" w:eastAsiaTheme="majorEastAsia" w:hAnsi="Times New Roman" w:cs="Times New Roman"/>
          <w:b/>
          <w:bCs/>
          <w:color w:val="17365D" w:themeColor="text2" w:themeShade="BF"/>
          <w:sz w:val="28"/>
          <w:szCs w:val="28"/>
        </w:rPr>
        <w:t xml:space="preserve"> Республики </w:t>
      </w:r>
      <w:r w:rsidR="000E3776" w:rsidRPr="00C36CFC">
        <w:rPr>
          <w:rFonts w:ascii="Times New Roman" w:eastAsiaTheme="majorEastAsia" w:hAnsi="Times New Roman" w:cs="Times New Roman"/>
          <w:b/>
          <w:bCs/>
          <w:color w:val="17365D" w:themeColor="text2" w:themeShade="BF"/>
          <w:sz w:val="28"/>
          <w:szCs w:val="28"/>
        </w:rPr>
        <w:t>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оформления возникновения, приостановления и прекращения образовате</w:t>
      </w:r>
      <w:r w:rsidR="000E3776">
        <w:rPr>
          <w:rFonts w:ascii="Times New Roman" w:hAnsi="Times New Roman"/>
          <w:sz w:val="28"/>
          <w:szCs w:val="28"/>
          <w:bdr w:val="none" w:sz="0" w:space="0" w:color="auto" w:frame="1"/>
        </w:rPr>
        <w:t>л</w:t>
      </w:r>
      <w:r w:rsidR="00CA1AB8">
        <w:rPr>
          <w:rFonts w:ascii="Times New Roman" w:hAnsi="Times New Roman"/>
          <w:sz w:val="28"/>
          <w:szCs w:val="28"/>
          <w:bdr w:val="none" w:sz="0" w:space="0" w:color="auto" w:frame="1"/>
        </w:rPr>
        <w:t>ьных отношений между</w:t>
      </w:r>
      <w:r w:rsidR="00CA1AB8" w:rsidRPr="00CA1AB8">
        <w:rPr>
          <w:rFonts w:ascii="Times New Roman" w:eastAsiaTheme="majorEastAsia" w:hAnsi="Times New Roman"/>
          <w:b/>
          <w:bCs/>
          <w:color w:val="17365D" w:themeColor="text2" w:themeShade="BF"/>
          <w:sz w:val="28"/>
          <w:szCs w:val="28"/>
        </w:rPr>
        <w:t xml:space="preserve"> </w:t>
      </w:r>
      <w:r w:rsidR="00CA1AB8" w:rsidRPr="00CA1AB8">
        <w:rPr>
          <w:rFonts w:ascii="Times New Roman" w:eastAsiaTheme="majorEastAsia" w:hAnsi="Times New Roman"/>
          <w:bCs/>
          <w:color w:val="000000" w:themeColor="text1"/>
          <w:sz w:val="28"/>
          <w:szCs w:val="28"/>
        </w:rPr>
        <w:t>муниципальным бюджетным общеобразовательным учреждением «Средняя общеобразовательная школа №5»</w:t>
      </w:r>
      <w:r w:rsidR="00CA1AB8" w:rsidRPr="00CA1AB8">
        <w:rPr>
          <w:rFonts w:ascii="Times New Roman" w:eastAsiaTheme="majorEastAsia" w:hAnsi="Times New Roman"/>
          <w:bCs/>
          <w:color w:val="000000" w:themeColor="text1"/>
          <w:sz w:val="28"/>
          <w:szCs w:val="28"/>
        </w:rPr>
        <w:t xml:space="preserve"> города </w:t>
      </w:r>
      <w:r w:rsidR="000E3776" w:rsidRPr="00CA1AB8">
        <w:rPr>
          <w:rFonts w:ascii="Times New Roman" w:hAnsi="Times New Roman"/>
          <w:color w:val="000000" w:themeColor="text1"/>
          <w:sz w:val="28"/>
          <w:szCs w:val="28"/>
          <w:bdr w:val="none" w:sz="0" w:space="0" w:color="auto" w:frame="1"/>
        </w:rPr>
        <w:t>Канаш Чувашской</w:t>
      </w:r>
      <w:r w:rsidR="00CA1AB8" w:rsidRPr="00CA1AB8">
        <w:rPr>
          <w:rFonts w:ascii="Times New Roman" w:hAnsi="Times New Roman"/>
          <w:color w:val="000000" w:themeColor="text1"/>
          <w:sz w:val="28"/>
          <w:szCs w:val="28"/>
          <w:bdr w:val="none" w:sz="0" w:space="0" w:color="auto" w:frame="1"/>
        </w:rPr>
        <w:t xml:space="preserve"> </w:t>
      </w:r>
      <w:r w:rsidR="00CA1AB8">
        <w:rPr>
          <w:rFonts w:ascii="Times New Roman" w:hAnsi="Times New Roman"/>
          <w:sz w:val="28"/>
          <w:szCs w:val="28"/>
          <w:bdr w:val="none" w:sz="0" w:space="0" w:color="auto" w:frame="1"/>
        </w:rPr>
        <w:t>Республики</w:t>
      </w:r>
      <w:r w:rsidRPr="00382D62">
        <w:rPr>
          <w:rFonts w:ascii="Times New Roman" w:hAnsi="Times New Roman"/>
          <w:sz w:val="28"/>
          <w:szCs w:val="28"/>
          <w:bdr w:val="none" w:sz="0" w:space="0" w:color="auto" w:frame="1"/>
        </w:rPr>
        <w:t xml:space="preserve">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обучение по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к обучающимся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Правил оказания платных образовательных услуг, утв. постановлением Прави</w:t>
      </w:r>
      <w:r>
        <w:rPr>
          <w:rFonts w:ascii="Times New Roman" w:hAnsi="Times New Roman"/>
          <w:sz w:val="28"/>
          <w:szCs w:val="28"/>
        </w:rPr>
        <w:t>тельства РФ от 15.08.2013 № 706.</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lastRenderedPageBreak/>
        <w:t xml:space="preserve">уставом </w:t>
      </w:r>
      <w:r w:rsidR="00781A14">
        <w:rPr>
          <w:rFonts w:ascii="Times New Roman" w:hAnsi="Times New Roman"/>
          <w:sz w:val="28"/>
          <w:szCs w:val="28"/>
          <w:bdr w:val="none" w:sz="0" w:space="0" w:color="auto" w:frame="1"/>
        </w:rPr>
        <w:t>МБОУ</w:t>
      </w:r>
      <w:bookmarkStart w:id="0" w:name="_GoBack"/>
      <w:bookmarkEnd w:id="0"/>
      <w:r w:rsidR="00781A14">
        <w:rPr>
          <w:rFonts w:ascii="Times New Roman" w:hAnsi="Times New Roman"/>
          <w:sz w:val="28"/>
          <w:szCs w:val="28"/>
          <w:bdr w:val="none" w:sz="0" w:space="0" w:color="auto" w:frame="1"/>
        </w:rPr>
        <w:t xml:space="preserve"> «Средняя общеобразовательная школа №5» </w:t>
      </w:r>
      <w:r w:rsidRPr="00382D62">
        <w:rPr>
          <w:rFonts w:ascii="Times New Roman" w:hAnsi="Times New Roman"/>
          <w:sz w:val="28"/>
          <w:szCs w:val="28"/>
          <w:bdr w:val="none" w:sz="0" w:space="0" w:color="auto" w:frame="1"/>
        </w:rPr>
        <w:t>(далее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Если с обучающимся,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обучение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обучение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обучение по программам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о приеме детей на обучение по программам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Default="00382D62" w:rsidP="00382D62">
      <w:pPr>
        <w:pStyle w:val="a4"/>
        <w:spacing w:before="0" w:beforeAutospacing="0" w:after="0" w:afterAutospacing="0" w:line="240" w:lineRule="atLeast"/>
        <w:ind w:firstLine="709"/>
        <w:contextualSpacing/>
        <w:jc w:val="both"/>
        <w:rPr>
          <w:b/>
          <w:bCs/>
          <w:color w:val="333333"/>
          <w:sz w:val="28"/>
          <w:szCs w:val="28"/>
        </w:rPr>
      </w:pPr>
      <w:r w:rsidRPr="00FD26D4">
        <w:rPr>
          <w:b/>
          <w:bCs/>
          <w:color w:val="333333"/>
          <w:sz w:val="28"/>
          <w:szCs w:val="28"/>
        </w:rPr>
        <w:lastRenderedPageBreak/>
        <w:t>3. Изменение образовательных отношений</w:t>
      </w:r>
    </w:p>
    <w:p w:rsidR="006475C6" w:rsidRPr="00FD26D4" w:rsidRDefault="006475C6" w:rsidP="00382D62">
      <w:pPr>
        <w:pStyle w:val="a4"/>
        <w:spacing w:before="0" w:beforeAutospacing="0" w:after="0" w:afterAutospacing="0" w:line="240" w:lineRule="atLeast"/>
        <w:ind w:firstLine="709"/>
        <w:contextualSpacing/>
        <w:jc w:val="both"/>
        <w:rPr>
          <w:color w:val="333333"/>
          <w:sz w:val="28"/>
          <w:szCs w:val="28"/>
        </w:rPr>
      </w:pPr>
    </w:p>
    <w:p w:rsidR="00382D62"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FD26D4">
        <w:rPr>
          <w:color w:val="333333"/>
          <w:sz w:val="28"/>
          <w:szCs w:val="28"/>
        </w:rPr>
        <w:t xml:space="preserve"> </w:t>
      </w:r>
      <w:r w:rsidRPr="00FD26D4">
        <w:rPr>
          <w:sz w:val="28"/>
          <w:szCs w:val="28"/>
          <w:bdr w:val="none" w:sz="0" w:space="0" w:color="auto" w:frame="1"/>
        </w:rPr>
        <w:t>ОО</w:t>
      </w:r>
      <w:bookmarkEnd w:id="7"/>
      <w:bookmarkEnd w:id="8"/>
      <w:r w:rsidR="006475C6">
        <w:rPr>
          <w:color w:val="333333"/>
          <w:sz w:val="28"/>
          <w:szCs w:val="28"/>
        </w:rPr>
        <w:t>:</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переходе обучающегося с одной образовательной программы на другую;</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изменения формы обучения;</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перевода на обучение по индивидуальному учебному плану, в том числе ускоренное обучение;</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при организации обучения по основным общеобразовательным программам на дому для обучающихся, нуждающихся в длительном лечении, а также детей-инвалидов;</w:t>
      </w:r>
    </w:p>
    <w:p w:rsidR="006475C6" w:rsidRDefault="006475C6" w:rsidP="006475C6">
      <w:pPr>
        <w:spacing w:after="0" w:line="240" w:lineRule="auto"/>
        <w:ind w:firstLine="567"/>
        <w:jc w:val="both"/>
        <w:rPr>
          <w:rFonts w:ascii="Times New Roman" w:hAnsi="Times New Roman"/>
          <w:sz w:val="28"/>
          <w:szCs w:val="28"/>
        </w:rPr>
      </w:pPr>
      <w:r>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color w:val="333333"/>
          <w:sz w:val="28"/>
          <w:szCs w:val="28"/>
        </w:rPr>
        <w:t xml:space="preserve">3.2. </w:t>
      </w:r>
      <w:r w:rsidRPr="00FD26D4">
        <w:rPr>
          <w:sz w:val="28"/>
          <w:szCs w:val="28"/>
        </w:rPr>
        <w:t xml:space="preserve">Образовательные отношения могут быть изменены как по инициативе обучающегося и (или) родителей </w:t>
      </w:r>
      <w:hyperlink r:id="rId7" w:history="1">
        <w:r w:rsidRPr="00FD26D4">
          <w:rPr>
            <w:sz w:val="28"/>
            <w:szCs w:val="28"/>
          </w:rPr>
          <w:t>(законных представителей)</w:t>
        </w:r>
      </w:hyperlink>
      <w:r w:rsidRPr="00FD26D4">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FD26D4">
        <w:rPr>
          <w:sz w:val="28"/>
          <w:szCs w:val="28"/>
          <w:bdr w:val="none" w:sz="0" w:space="0" w:color="auto" w:frame="1"/>
        </w:rPr>
        <w:t xml:space="preserve"> ОО</w:t>
      </w:r>
      <w:r w:rsidRPr="00FD26D4">
        <w:rPr>
          <w:color w:val="333333"/>
          <w:sz w:val="28"/>
          <w:szCs w:val="28"/>
        </w:rPr>
        <w:t>.</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color w:val="333333"/>
          <w:sz w:val="28"/>
          <w:szCs w:val="28"/>
        </w:rPr>
        <w:t xml:space="preserve">3.3. </w:t>
      </w:r>
      <w:r w:rsidRPr="00FD26D4">
        <w:rPr>
          <w:sz w:val="28"/>
          <w:szCs w:val="28"/>
        </w:rPr>
        <w:t xml:space="preserve">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FD26D4"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FD26D4">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FD26D4">
        <w:rPr>
          <w:sz w:val="28"/>
          <w:szCs w:val="28"/>
          <w:bdr w:val="none" w:sz="0" w:space="0" w:color="auto" w:frame="1"/>
        </w:rPr>
        <w:t xml:space="preserve">, которое оформляется распорядительным актом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bdr w:val="none" w:sz="0" w:space="0" w:color="auto" w:frame="1"/>
        </w:rPr>
        <w:t xml:space="preserve">3.5. Перевод на </w:t>
      </w:r>
      <w:r w:rsidRPr="000C39A8">
        <w:rPr>
          <w:rFonts w:ascii="Times New Roman" w:hAnsi="Times New Roman"/>
          <w:sz w:val="28"/>
          <w:szCs w:val="28"/>
        </w:rPr>
        <w:t xml:space="preserve">обучение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FD26D4">
        <w:rPr>
          <w:sz w:val="28"/>
          <w:szCs w:val="28"/>
        </w:rPr>
        <w:t xml:space="preserve">письменного заявления обучающегося и (или) родителей (законных представителей) </w:t>
      </w:r>
      <w:r w:rsidRPr="00FD26D4">
        <w:rPr>
          <w:sz w:val="28"/>
          <w:szCs w:val="28"/>
        </w:rPr>
        <w:lastRenderedPageBreak/>
        <w:t xml:space="preserve">руководителем ОО издается </w:t>
      </w:r>
      <w:r w:rsidR="006475C6">
        <w:rPr>
          <w:sz w:val="28"/>
          <w:szCs w:val="28"/>
        </w:rPr>
        <w:t xml:space="preserve">приказ </w:t>
      </w:r>
      <w:r w:rsidRPr="00FD26D4">
        <w:rPr>
          <w:sz w:val="28"/>
          <w:szCs w:val="28"/>
        </w:rPr>
        <w:t xml:space="preserve">о переводе обучающегося на индивидуальный учебный план. </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3.7. Для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обучение по основным общеобразовательным программам организуется на дому.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3.8. </w:t>
      </w:r>
      <w:r w:rsidR="006475C6">
        <w:rPr>
          <w:rFonts w:ascii="Times New Roman" w:hAnsi="Times New Roman"/>
          <w:sz w:val="28"/>
          <w:szCs w:val="28"/>
        </w:rPr>
        <w:t>Приказ</w:t>
      </w:r>
      <w:r w:rsidRPr="000C39A8">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FD26D4" w:rsidRDefault="00382D62" w:rsidP="00382D62">
      <w:pPr>
        <w:pStyle w:val="a4"/>
        <w:spacing w:before="0" w:beforeAutospacing="0" w:after="0" w:afterAutospacing="0" w:line="240" w:lineRule="atLeast"/>
        <w:ind w:firstLine="709"/>
        <w:contextualSpacing/>
        <w:jc w:val="both"/>
        <w:rPr>
          <w:color w:val="333333"/>
          <w:sz w:val="28"/>
          <w:szCs w:val="28"/>
        </w:rPr>
      </w:pPr>
      <w:r w:rsidRPr="00FD26D4">
        <w:rPr>
          <w:sz w:val="28"/>
          <w:szCs w:val="28"/>
        </w:rPr>
        <w:t xml:space="preserve">3.9. В том случае, если с обучающимся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Pr>
          <w:sz w:val="28"/>
          <w:szCs w:val="28"/>
        </w:rPr>
        <w:t>приказ директора</w:t>
      </w:r>
      <w:r w:rsidRPr="00FD26D4">
        <w:rPr>
          <w:sz w:val="28"/>
          <w:szCs w:val="28"/>
        </w:rPr>
        <w:t xml:space="preserve"> ОО.</w:t>
      </w:r>
    </w:p>
    <w:p w:rsidR="00382D62" w:rsidRPr="00FD26D4"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3.10. Основанием для изменения образовательных отношений является соответствующий </w:t>
      </w:r>
      <w:r w:rsidR="006475C6">
        <w:rPr>
          <w:sz w:val="28"/>
          <w:szCs w:val="28"/>
        </w:rPr>
        <w:t>приказ директора</w:t>
      </w:r>
      <w:r w:rsidRPr="00FD26D4">
        <w:rPr>
          <w:sz w:val="28"/>
          <w:szCs w:val="28"/>
          <w:bdr w:val="none" w:sz="0" w:space="0" w:color="auto" w:frame="1"/>
        </w:rPr>
        <w:t xml:space="preserve"> ОО</w:t>
      </w:r>
      <w:r w:rsidRPr="00FD26D4">
        <w:rPr>
          <w:sz w:val="28"/>
          <w:szCs w:val="28"/>
        </w:rPr>
        <w:t xml:space="preserve">. </w:t>
      </w:r>
    </w:p>
    <w:p w:rsidR="00382D62" w:rsidRDefault="00382D62" w:rsidP="00382D62">
      <w:pPr>
        <w:pStyle w:val="a4"/>
        <w:spacing w:before="0" w:beforeAutospacing="0" w:after="0" w:afterAutospacing="0" w:line="240" w:lineRule="atLeast"/>
        <w:ind w:firstLine="709"/>
        <w:contextualSpacing/>
        <w:jc w:val="both"/>
        <w:rPr>
          <w:sz w:val="28"/>
          <w:szCs w:val="28"/>
        </w:rPr>
      </w:pPr>
      <w:r w:rsidRPr="00FD26D4">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FD26D4">
        <w:rPr>
          <w:sz w:val="28"/>
          <w:szCs w:val="28"/>
          <w:bdr w:val="none" w:sz="0" w:space="0" w:color="auto" w:frame="1"/>
        </w:rPr>
        <w:t>ОО</w:t>
      </w:r>
      <w:r w:rsidRPr="00FD26D4">
        <w:rPr>
          <w:sz w:val="28"/>
          <w:szCs w:val="28"/>
        </w:rPr>
        <w:t xml:space="preserve"> </w:t>
      </w:r>
      <w:bookmarkEnd w:id="9"/>
      <w:bookmarkEnd w:id="10"/>
      <w:bookmarkEnd w:id="11"/>
      <w:bookmarkEnd w:id="12"/>
      <w:bookmarkEnd w:id="13"/>
      <w:bookmarkEnd w:id="14"/>
      <w:r w:rsidRPr="00FD26D4">
        <w:rPr>
          <w:sz w:val="28"/>
          <w:szCs w:val="28"/>
        </w:rPr>
        <w:t xml:space="preserve">изменяются с даты издания </w:t>
      </w:r>
      <w:r w:rsidR="006475C6">
        <w:rPr>
          <w:sz w:val="28"/>
          <w:szCs w:val="28"/>
        </w:rPr>
        <w:t>приказа директора</w:t>
      </w:r>
      <w:r w:rsidRPr="00FD26D4">
        <w:rPr>
          <w:sz w:val="28"/>
          <w:szCs w:val="28"/>
        </w:rPr>
        <w:t xml:space="preserve"> ОО или с иной указанной в нем даты.</w:t>
      </w:r>
    </w:p>
    <w:p w:rsidR="006475C6" w:rsidRPr="00FD26D4" w:rsidRDefault="006475C6" w:rsidP="00382D62">
      <w:pPr>
        <w:pStyle w:val="a4"/>
        <w:spacing w:before="0" w:beforeAutospacing="0" w:after="0" w:afterAutospacing="0" w:line="240" w:lineRule="atLeast"/>
        <w:ind w:firstLine="709"/>
        <w:contextualSpacing/>
        <w:jc w:val="both"/>
        <w:rPr>
          <w:sz w:val="28"/>
          <w:szCs w:val="28"/>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4. Прекращение образовательных отношений</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 Образовательные отношения прекращаются в связи с отчислением обучающегося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4.1.1. </w:t>
      </w:r>
      <w:bookmarkStart w:id="15" w:name="OLE_LINK116"/>
      <w:bookmarkStart w:id="16" w:name="OLE_LINK117"/>
      <w:r w:rsidRPr="000C39A8">
        <w:rPr>
          <w:rFonts w:ascii="Times New Roman" w:hAnsi="Times New Roman"/>
          <w:sz w:val="28"/>
          <w:szCs w:val="28"/>
        </w:rPr>
        <w:t xml:space="preserve">В связи с </w:t>
      </w:r>
      <w:bookmarkStart w:id="17" w:name="OLE_LINK121"/>
      <w:bookmarkStart w:id="18" w:name="OLE_LINK122"/>
      <w:r w:rsidRPr="000C39A8">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0C39A8">
        <w:rPr>
          <w:rFonts w:ascii="Times New Roman" w:hAnsi="Times New Roman"/>
          <w:sz w:val="28"/>
          <w:szCs w:val="28"/>
        </w:rPr>
        <w:t xml:space="preserve"> и (или) завершением обучения.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4.1.2. Досрочно по основаниям, установленным п. 4.2. Положения.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0C39A8">
        <w:rPr>
          <w:rFonts w:ascii="Times New Roman" w:hAnsi="Times New Roman"/>
          <w:sz w:val="28"/>
          <w:szCs w:val="28"/>
        </w:rPr>
        <w:t>4.2. Образовательные отношения могут быть прекращены досрочно в следующих случаях:</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4.2.1. По инициативе обучающегося и (или) родителей </w:t>
      </w:r>
      <w:hyperlink r:id="rId8" w:history="1">
        <w:r w:rsidRPr="000C39A8">
          <w:rPr>
            <w:rFonts w:ascii="Times New Roman" w:hAnsi="Times New Roman"/>
            <w:sz w:val="28"/>
            <w:szCs w:val="28"/>
          </w:rPr>
          <w:t>(законных представителей)</w:t>
        </w:r>
      </w:hyperlink>
      <w:r w:rsidRPr="000C39A8">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4.2.2. По инициативе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в случае применения к обучающемуся, достигшему возраста 15 лет, отчисления как меры дисциплинарного взыскания за неоднократное нарушение устава </w:t>
      </w:r>
      <w:r w:rsidRPr="000C39A8">
        <w:rPr>
          <w:rFonts w:ascii="Times New Roman" w:hAnsi="Times New Roman"/>
          <w:sz w:val="28"/>
          <w:szCs w:val="28"/>
          <w:bdr w:val="none" w:sz="0" w:space="0" w:color="auto" w:frame="1"/>
        </w:rPr>
        <w:t>и локальных нормативных актов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lastRenderedPageBreak/>
        <w:t xml:space="preserve">4.2.3. В случае установления нарушения порядка приема в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повлекшего по вине обучающегося и (или) родителей (законных представителей) несовершеннолетнего обучающегося его незаконное зачисление в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0C39A8">
        <w:rPr>
          <w:rFonts w:ascii="Times New Roman" w:hAnsi="Times New Roman"/>
          <w:sz w:val="28"/>
          <w:szCs w:val="28"/>
        </w:rPr>
        <w:t xml:space="preserve">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0"/>
      <w:bookmarkEnd w:id="21"/>
      <w:bookmarkEnd w:id="22"/>
      <w:r w:rsidRPr="000C39A8">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bookmarkEnd w:id="23"/>
      <w:bookmarkEnd w:id="24"/>
      <w:bookmarkEnd w:id="25"/>
      <w:bookmarkEnd w:id="26"/>
      <w:bookmarkEnd w:id="27"/>
      <w:bookmarkEnd w:id="28"/>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0C39A8">
        <w:rPr>
          <w:rFonts w:ascii="Times New Roman" w:hAnsi="Times New Roman"/>
          <w:sz w:val="28"/>
          <w:szCs w:val="28"/>
          <w:bdr w:val="none" w:sz="0" w:space="0" w:color="auto" w:frame="1"/>
        </w:rPr>
        <w:t xml:space="preserve"> ОО</w:t>
      </w:r>
      <w:r w:rsidRPr="000C39A8">
        <w:rPr>
          <w:rFonts w:ascii="Times New Roman" w:hAnsi="Times New Roman"/>
          <w:sz w:val="28"/>
          <w:szCs w:val="28"/>
        </w:rPr>
        <w:t xml:space="preserve">.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прекращаются с даты его отчисления из </w:t>
      </w:r>
      <w:r w:rsidRPr="000C39A8">
        <w:rPr>
          <w:rFonts w:ascii="Times New Roman" w:hAnsi="Times New Roman"/>
          <w:sz w:val="28"/>
          <w:szCs w:val="28"/>
          <w:bdr w:val="none" w:sz="0" w:space="0" w:color="auto" w:frame="1"/>
        </w:rPr>
        <w:t>ОО</w:t>
      </w:r>
      <w:r w:rsidRPr="000C39A8">
        <w:rPr>
          <w:rFonts w:ascii="Times New Roman" w:hAnsi="Times New Roman"/>
          <w:sz w:val="28"/>
          <w:szCs w:val="28"/>
        </w:rPr>
        <w:t>.</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 xml:space="preserve">4.5. При досрочном прекращении образовательных отношений </w:t>
      </w:r>
      <w:r w:rsidRPr="000C39A8">
        <w:rPr>
          <w:rFonts w:ascii="Times New Roman" w:hAnsi="Times New Roman"/>
          <w:sz w:val="28"/>
          <w:szCs w:val="28"/>
          <w:bdr w:val="none" w:sz="0" w:space="0" w:color="auto" w:frame="1"/>
        </w:rPr>
        <w:t xml:space="preserve">ОО </w:t>
      </w:r>
      <w:r w:rsidRPr="000C39A8">
        <w:rPr>
          <w:rFonts w:ascii="Times New Roman" w:hAnsi="Times New Roman"/>
          <w:sz w:val="28"/>
          <w:szCs w:val="28"/>
        </w:rPr>
        <w:t xml:space="preserve">в трехдневный срок после издания приказа об отчислении обучающегося выдает лицу, отчисленному из </w:t>
      </w:r>
      <w:bookmarkStart w:id="29" w:name="OLE_LINK74"/>
      <w:bookmarkStart w:id="30" w:name="OLE_LINK75"/>
      <w:bookmarkStart w:id="31" w:name="OLE_LINK76"/>
      <w:r w:rsidRPr="000C39A8">
        <w:rPr>
          <w:rFonts w:ascii="Times New Roman" w:hAnsi="Times New Roman"/>
          <w:sz w:val="28"/>
          <w:szCs w:val="28"/>
          <w:bdr w:val="none" w:sz="0" w:space="0" w:color="auto" w:frame="1"/>
        </w:rPr>
        <w:t>ОО,</w:t>
      </w:r>
      <w:r w:rsidRPr="000C39A8">
        <w:rPr>
          <w:rFonts w:ascii="Times New Roman" w:hAnsi="Times New Roman"/>
          <w:sz w:val="28"/>
          <w:szCs w:val="28"/>
        </w:rPr>
        <w:t xml:space="preserve"> </w:t>
      </w:r>
      <w:bookmarkEnd w:id="29"/>
      <w:bookmarkEnd w:id="30"/>
      <w:bookmarkEnd w:id="31"/>
      <w:r w:rsidRPr="000C39A8">
        <w:rPr>
          <w:rFonts w:ascii="Times New Roman" w:hAnsi="Times New Roman"/>
          <w:sz w:val="28"/>
          <w:szCs w:val="28"/>
        </w:rPr>
        <w:t xml:space="preserve">справку об обучении по образцу, установленному </w:t>
      </w:r>
      <w:r w:rsidRPr="000C39A8">
        <w:rPr>
          <w:rFonts w:ascii="Times New Roman" w:hAnsi="Times New Roman"/>
          <w:sz w:val="28"/>
          <w:szCs w:val="28"/>
          <w:bdr w:val="none" w:sz="0" w:space="0" w:color="auto" w:frame="1"/>
        </w:rPr>
        <w:t xml:space="preserve">ОО. </w:t>
      </w:r>
    </w:p>
    <w:p w:rsidR="006475C6"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0C39A8">
        <w:rPr>
          <w:rFonts w:ascii="Times New Roman" w:hAnsi="Times New Roman"/>
          <w:b/>
          <w:sz w:val="28"/>
          <w:szCs w:val="28"/>
        </w:rPr>
        <w:t>5. Восстановление обучающегося в ОО</w:t>
      </w:r>
    </w:p>
    <w:p w:rsidR="006475C6" w:rsidRPr="000C39A8"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5.2. Право на восстановление в ОО</w:t>
      </w:r>
      <w:r w:rsidRPr="000C39A8">
        <w:rPr>
          <w:rFonts w:ascii="Times New Roman" w:hAnsi="Times New Roman"/>
          <w:sz w:val="28"/>
          <w:szCs w:val="28"/>
          <w:bdr w:val="none" w:sz="0" w:space="0" w:color="auto" w:frame="1"/>
        </w:rPr>
        <w:t xml:space="preserve"> </w:t>
      </w:r>
      <w:r w:rsidRPr="000C39A8">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ликвидировавшие в установленные сроки академической задолженности.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образования в форме </w:t>
      </w:r>
      <w:r w:rsidRPr="000C39A8">
        <w:rPr>
          <w:rStyle w:val="docsearchterm"/>
          <w:rFonts w:ascii="Times New Roman" w:hAnsi="Times New Roman"/>
          <w:sz w:val="28"/>
          <w:szCs w:val="28"/>
        </w:rPr>
        <w:t>семейного образования или самообразования</w:t>
      </w:r>
      <w:r w:rsidRPr="000C39A8">
        <w:rPr>
          <w:rFonts w:ascii="Times New Roman" w:hAnsi="Times New Roman"/>
          <w:sz w:val="28"/>
          <w:szCs w:val="28"/>
        </w:rPr>
        <w:t xml:space="preserve">, не ликвидировавшего в установленные сроки академической задолженности, ОО </w:t>
      </w:r>
      <w:r w:rsidRPr="000C39A8">
        <w:rPr>
          <w:rFonts w:ascii="Times New Roman" w:hAnsi="Times New Roman"/>
          <w:sz w:val="28"/>
          <w:szCs w:val="28"/>
        </w:rPr>
        <w:lastRenderedPageBreak/>
        <w:t xml:space="preserve">проводит определение уровня </w:t>
      </w:r>
      <w:proofErr w:type="gramStart"/>
      <w:r w:rsidRPr="000C39A8">
        <w:rPr>
          <w:rFonts w:ascii="Times New Roman" w:hAnsi="Times New Roman"/>
          <w:sz w:val="28"/>
          <w:szCs w:val="28"/>
        </w:rPr>
        <w:t>образования</w:t>
      </w:r>
      <w:proofErr w:type="gramEnd"/>
      <w:r w:rsidRPr="000C39A8">
        <w:rPr>
          <w:rFonts w:ascii="Times New Roman" w:hAnsi="Times New Roman"/>
          <w:sz w:val="28"/>
          <w:szCs w:val="28"/>
        </w:rPr>
        <w:t xml:space="preserve"> обучающегося для зачисления в конкретный класс.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rPr>
        <w:t>5.7. При восстановлении в ОО</w:t>
      </w:r>
      <w:r w:rsidRPr="000C39A8">
        <w:rPr>
          <w:rFonts w:ascii="Times New Roman" w:hAnsi="Times New Roman"/>
          <w:sz w:val="28"/>
          <w:szCs w:val="28"/>
          <w:bdr w:val="none" w:sz="0" w:space="0" w:color="auto" w:frame="1"/>
        </w:rPr>
        <w:t xml:space="preserve"> обучающемуся</w:t>
      </w:r>
      <w:r w:rsidRPr="000C39A8">
        <w:rPr>
          <w:rFonts w:ascii="Times New Roman" w:hAnsi="Times New Roman"/>
          <w:sz w:val="28"/>
          <w:szCs w:val="28"/>
        </w:rPr>
        <w:t xml:space="preserve"> устанавливается порядок и сроки ликвидации академической задолженности (</w:t>
      </w:r>
      <w:r w:rsidRPr="000C39A8">
        <w:rPr>
          <w:rFonts w:ascii="Times New Roman" w:hAnsi="Times New Roman"/>
          <w:i/>
          <w:sz w:val="28"/>
          <w:szCs w:val="28"/>
        </w:rPr>
        <w:t>при ее наличии</w:t>
      </w:r>
      <w:r w:rsidRPr="000C39A8">
        <w:rPr>
          <w:rFonts w:ascii="Times New Roman" w:hAnsi="Times New Roman"/>
          <w:sz w:val="28"/>
          <w:szCs w:val="28"/>
        </w:rPr>
        <w:t xml:space="preserve">). </w:t>
      </w:r>
    </w:p>
    <w:p w:rsidR="00382D62" w:rsidRPr="00381E2B"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sectPr w:rsidR="00382D62" w:rsidRPr="00381E2B" w:rsidSect="005955D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884" w:rsidRDefault="00CD4884" w:rsidP="00382D62">
      <w:pPr>
        <w:spacing w:after="0" w:line="240" w:lineRule="auto"/>
      </w:pPr>
      <w:r>
        <w:separator/>
      </w:r>
    </w:p>
  </w:endnote>
  <w:endnote w:type="continuationSeparator" w:id="0">
    <w:p w:rsidR="00CD4884" w:rsidRDefault="00CD4884" w:rsidP="0038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884" w:rsidRDefault="00CD4884" w:rsidP="00382D62">
      <w:pPr>
        <w:spacing w:after="0" w:line="240" w:lineRule="auto"/>
      </w:pPr>
      <w:r>
        <w:separator/>
      </w:r>
    </w:p>
  </w:footnote>
  <w:footnote w:type="continuationSeparator" w:id="0">
    <w:p w:rsidR="00CD4884" w:rsidRDefault="00CD4884" w:rsidP="00382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A6" w:rsidRPr="00450289" w:rsidRDefault="001B70A6" w:rsidP="001B70A6">
    <w:pPr>
      <w:pStyle w:val="a9"/>
      <w:jc w:val="right"/>
      <w:rPr>
        <w:i/>
        <w:sz w:val="20"/>
      </w:rPr>
    </w:pPr>
    <w:r w:rsidRPr="00450289">
      <w:rPr>
        <w:i/>
        <w:sz w:val="20"/>
      </w:rPr>
      <w:t xml:space="preserve">Локальные нормативные акты </w:t>
    </w:r>
    <w:r>
      <w:rPr>
        <w:i/>
        <w:sz w:val="20"/>
      </w:rPr>
      <w:t>МБОУ СОШ №</w:t>
    </w:r>
    <w:r w:rsidR="000E3776">
      <w:rPr>
        <w:i/>
        <w:sz w:val="20"/>
      </w:rPr>
      <w:t>5</w:t>
    </w:r>
    <w:r w:rsidRPr="00450289">
      <w:rPr>
        <w:i/>
        <w:sz w:val="20"/>
      </w:rPr>
      <w:t xml:space="preserve"> г.</w:t>
    </w:r>
    <w:r w:rsidR="000E3776">
      <w:rPr>
        <w:i/>
        <w:sz w:val="20"/>
      </w:rPr>
      <w:t>Канаш</w:t>
    </w:r>
  </w:p>
  <w:p w:rsidR="001B70A6" w:rsidRDefault="001B70A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15:restartNumberingAfterBreak="0">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62"/>
    <w:rsid w:val="000E3776"/>
    <w:rsid w:val="001B70A6"/>
    <w:rsid w:val="00250EE1"/>
    <w:rsid w:val="00270738"/>
    <w:rsid w:val="00382D62"/>
    <w:rsid w:val="005955DA"/>
    <w:rsid w:val="00635EA0"/>
    <w:rsid w:val="006475C6"/>
    <w:rsid w:val="00781A14"/>
    <w:rsid w:val="007C467D"/>
    <w:rsid w:val="009A261A"/>
    <w:rsid w:val="00BA3C7E"/>
    <w:rsid w:val="00C36CFC"/>
    <w:rsid w:val="00CA1AB8"/>
    <w:rsid w:val="00CD4884"/>
    <w:rsid w:val="00CE1FA1"/>
    <w:rsid w:val="00D20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DA2F"/>
  <w15:docId w15:val="{ACC9ED31-65A8-440F-9D97-26B9C5DA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1837</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dcterms:created xsi:type="dcterms:W3CDTF">2024-01-12T09:17:00Z</dcterms:created>
  <dcterms:modified xsi:type="dcterms:W3CDTF">2024-01-12T09:35:00Z</dcterms:modified>
</cp:coreProperties>
</file>