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D7" w:rsidRDefault="00F5756A" w:rsidP="00F5756A">
      <w:pPr>
        <w:spacing w:after="14" w:line="271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ПАМЯТКА  </w:t>
      </w:r>
    </w:p>
    <w:p w:rsidR="000807D7" w:rsidRDefault="00F5756A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по профилактике травматизма людей при катании на тюбингах </w:t>
      </w:r>
    </w:p>
    <w:p w:rsidR="000807D7" w:rsidRDefault="00F5756A">
      <w:pPr>
        <w:spacing w:after="3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807D7" w:rsidRDefault="00F5756A">
      <w:pPr>
        <w:numPr>
          <w:ilvl w:val="0"/>
          <w:numId w:val="1"/>
        </w:numPr>
        <w:spacing w:after="14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Тюбинги способны РАЗВИВАТЬ БОЛЬШУЮ СКОРОСТЬ и ЗАКРУЧИВАТЬСЯ ВОКРУГ СВОЕЙ ОСИ ВО ВРЕМЯ СПУСКА!!! </w:t>
      </w:r>
    </w:p>
    <w:p w:rsidR="000807D7" w:rsidRDefault="00F5756A">
      <w:pPr>
        <w:spacing w:after="1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Как только скорость движения возрастает, «ватрушка» становится довольно опасной: разгоняются «ватрушки» молниеносно, и скорость развивают выше, чем санки или </w:t>
      </w:r>
      <w:proofErr w:type="spellStart"/>
      <w:r>
        <w:rPr>
          <w:rFonts w:ascii="Times New Roman" w:eastAsia="Times New Roman" w:hAnsi="Times New Roman" w:cs="Times New Roman"/>
          <w:sz w:val="26"/>
        </w:rPr>
        <w:t>снегокат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аналогичном склоне, а спрыгнуть с ватрушки на скорости невозможно. При закручивании тюбинга, человек, в нем сидящий,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перестаѐт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ориентироваться в окружающем его пространстве. </w:t>
      </w:r>
    </w:p>
    <w:p w:rsidR="000807D7" w:rsidRDefault="00F5756A">
      <w:pPr>
        <w:numPr>
          <w:ilvl w:val="0"/>
          <w:numId w:val="1"/>
        </w:numPr>
        <w:spacing w:after="14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Тюбинги АБСОЛЮТНО НЕУПРАВЛЯЕМЫЕ и НЕ ОБОРУДОВАНЫ ТОРМОЗНЫМ УСТРОЙСТВО</w:t>
      </w:r>
      <w:r>
        <w:rPr>
          <w:rFonts w:ascii="Times New Roman" w:eastAsia="Times New Roman" w:hAnsi="Times New Roman" w:cs="Times New Roman"/>
          <w:b/>
          <w:sz w:val="26"/>
        </w:rPr>
        <w:t xml:space="preserve">М!!! ЛЕТЯЩИЙ НА ВЫСОКОЙ СКОРОСТИ, БЕЗ ВОЗМОЖНОСТИ ЗАТОРМОЗИТЬ ВЗРОСЛЫЙ ЧЕЛОВЕК ПОДОБЕН АВТОМОБИЛЮ, С ОТКАЗАВШИМИ ТОРМОЗАМИ!!! </w:t>
      </w:r>
    </w:p>
    <w:p w:rsidR="000807D7" w:rsidRDefault="00F5756A">
      <w:pPr>
        <w:numPr>
          <w:ilvl w:val="0"/>
          <w:numId w:val="1"/>
        </w:numPr>
        <w:spacing w:after="14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На тюбингах КАТЕГОРИЧЕСКИ ЗАПРЕЩЕНО кататься с горок с трамплинами при приземлении «ватрушка» сильно пружинит, в результате чего </w:t>
      </w:r>
      <w:r>
        <w:rPr>
          <w:rFonts w:ascii="Times New Roman" w:eastAsia="Times New Roman" w:hAnsi="Times New Roman" w:cs="Times New Roman"/>
          <w:b/>
          <w:sz w:val="26"/>
        </w:rPr>
        <w:t xml:space="preserve">можно получить сильные травмы спины и шейного отдела позвоночника, а также ушибы внутренних органов. </w:t>
      </w:r>
    </w:p>
    <w:p w:rsidR="000807D7" w:rsidRDefault="00F5756A">
      <w:pPr>
        <w:numPr>
          <w:ilvl w:val="0"/>
          <w:numId w:val="1"/>
        </w:numPr>
        <w:spacing w:after="14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НЕЛЬЗЯ СКРЕПЛЯТЬ ТЮБИНГИ ДРУГ С ДРУГОМ, так как они могут перевернуться. </w:t>
      </w:r>
    </w:p>
    <w:p w:rsidR="000807D7" w:rsidRDefault="00F5756A">
      <w:pPr>
        <w:numPr>
          <w:ilvl w:val="0"/>
          <w:numId w:val="1"/>
        </w:numPr>
        <w:spacing w:after="14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ОПАСНО САДИТЬСЯ НА ТЮБИНГ ВДВОЁМ И БОЛЕЕ, из него можно вылететь и получить трав</w:t>
      </w:r>
      <w:r>
        <w:rPr>
          <w:rFonts w:ascii="Times New Roman" w:eastAsia="Times New Roman" w:hAnsi="Times New Roman" w:cs="Times New Roman"/>
          <w:b/>
          <w:sz w:val="26"/>
        </w:rPr>
        <w:t xml:space="preserve">му. </w:t>
      </w:r>
    </w:p>
    <w:p w:rsidR="000807D7" w:rsidRDefault="00F5756A">
      <w:pPr>
        <w:tabs>
          <w:tab w:val="center" w:pos="4438"/>
        </w:tabs>
        <w:spacing w:after="14" w:line="271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Чем выше скорость, тем больше сила удара при столкновении.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0807D7" w:rsidRDefault="00F5756A">
      <w:pPr>
        <w:spacing w:after="1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Если горка высокая, а наездник тяжелый, то риск получения травмы возрастает в разы.  </w:t>
      </w:r>
    </w:p>
    <w:p w:rsidR="000807D7" w:rsidRDefault="00F5756A">
      <w:pPr>
        <w:spacing w:after="1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Врачи рекомендуют использовать детские тюбинги на невысоких горках, без препятствий, которые легко вышвыривают с трассы. А еще советуют научить ребенка правильно падать, лучше всего это умение преподадут в спортивных секциях дзюдо или самбо. </w:t>
      </w:r>
    </w:p>
    <w:p w:rsidR="000807D7" w:rsidRDefault="00F5756A">
      <w:pPr>
        <w:spacing w:after="4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</w:t>
      </w:r>
    </w:p>
    <w:p w:rsidR="000807D7" w:rsidRDefault="00F5756A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Правила безопасности при катании на тюбинге: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:rsidR="000807D7" w:rsidRDefault="00F5756A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Кататься только на специально подготовленных трассах со снежной поверхностью.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>Склон для катания должен быть с уклоном не больше 20 градусов. Внизу склона должно быть д</w:t>
      </w:r>
      <w:r>
        <w:rPr>
          <w:rFonts w:ascii="Times New Roman" w:eastAsia="Times New Roman" w:hAnsi="Times New Roman" w:cs="Times New Roman"/>
          <w:sz w:val="26"/>
        </w:rPr>
        <w:t xml:space="preserve">остаточно места для торможения. Не следует кататься на тюбингах по склонам, поросшим деревьями.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Нельзя кататься с горок с трамплинами при приземлении она сильно пружинит.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>Прежде чем начать спуск по неподготовленной трассе, осмотрите, нет ли там ее на ям,</w:t>
      </w:r>
      <w:r>
        <w:rPr>
          <w:rFonts w:ascii="Times New Roman" w:eastAsia="Times New Roman" w:hAnsi="Times New Roman" w:cs="Times New Roman"/>
          <w:sz w:val="26"/>
        </w:rPr>
        <w:t xml:space="preserve"> бугров, торчащих кустов, камней, ограждений, и всего того, что может представлять опасность для жизни и здоровья. </w:t>
      </w:r>
    </w:p>
    <w:p w:rsidR="000807D7" w:rsidRDefault="00F5756A">
      <w:pPr>
        <w:numPr>
          <w:ilvl w:val="0"/>
          <w:numId w:val="2"/>
        </w:numPr>
        <w:spacing w:after="14" w:line="271" w:lineRule="auto"/>
        <w:ind w:hanging="259"/>
        <w:jc w:val="both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СТРОГО СОБЛЮДАТЬ ДИСТАНЦИЮ</w:t>
      </w:r>
      <w:r>
        <w:rPr>
          <w:rFonts w:ascii="Times New Roman" w:eastAsia="Times New Roman" w:hAnsi="Times New Roman" w:cs="Times New Roman"/>
          <w:sz w:val="26"/>
        </w:rPr>
        <w:t xml:space="preserve"> между спусками по склону. </w:t>
      </w:r>
      <w:r>
        <w:rPr>
          <w:rFonts w:ascii="Times New Roman" w:eastAsia="Times New Roman" w:hAnsi="Times New Roman" w:cs="Times New Roman"/>
          <w:b/>
          <w:sz w:val="26"/>
        </w:rPr>
        <w:t>НАЧИНАТЬ ДВИЖЕНИЕ НА ТЮБИНГЕ СВЕРХУ РАЗРЕШАЕТСЯ ТОЛЬКО ТОГДА, КОГДА ПРЕДЫДУЩИЙ ПОСЕТИТЕЛЬ НА ТЮБИНГЕ ЗАКОНЧИЛ СПУСК!!!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Кататься на «ватрушках» следует сидя. Не пытайтесь кататься на тюбинге стоя или прыгая, как на батуте. </w:t>
      </w:r>
    </w:p>
    <w:p w:rsidR="000807D7" w:rsidRDefault="00F5756A">
      <w:pPr>
        <w:numPr>
          <w:ilvl w:val="0"/>
          <w:numId w:val="2"/>
        </w:numPr>
        <w:spacing w:after="12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>Нельзя кататься на тюбинге вдвое</w:t>
      </w:r>
      <w:r>
        <w:rPr>
          <w:rFonts w:ascii="Times New Roman" w:eastAsia="Times New Roman" w:hAnsi="Times New Roman" w:cs="Times New Roman"/>
          <w:sz w:val="26"/>
        </w:rPr>
        <w:t xml:space="preserve">м с ребенком: невозможно контролировать ситуацию, когда одной рукой приходится держать ребенка, а другой тюбинг. </w:t>
      </w:r>
    </w:p>
    <w:p w:rsidR="000807D7" w:rsidRDefault="00F5756A">
      <w:pPr>
        <w:numPr>
          <w:ilvl w:val="0"/>
          <w:numId w:val="2"/>
        </w:numPr>
        <w:spacing w:after="33" w:line="269" w:lineRule="auto"/>
        <w:ind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Категорически запрещено привязывать трос тюбинга к автотранспорту. </w:t>
      </w:r>
    </w:p>
    <w:p w:rsidR="000807D7" w:rsidRDefault="00F5756A">
      <w:pPr>
        <w:tabs>
          <w:tab w:val="center" w:pos="4406"/>
        </w:tabs>
        <w:spacing w:after="14" w:line="271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Какие травмы чаще всего получают при катании на тюбинге? </w:t>
      </w:r>
    </w:p>
    <w:p w:rsidR="000807D7" w:rsidRDefault="00F5756A">
      <w:pPr>
        <w:spacing w:after="1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Когда человек</w:t>
      </w:r>
      <w:r>
        <w:rPr>
          <w:rFonts w:ascii="Times New Roman" w:eastAsia="Times New Roman" w:hAnsi="Times New Roman" w:cs="Times New Roman"/>
          <w:sz w:val="26"/>
        </w:rPr>
        <w:t xml:space="preserve">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 </w:t>
      </w:r>
    </w:p>
    <w:p w:rsidR="000807D7" w:rsidRDefault="00F5756A">
      <w:pPr>
        <w:spacing w:after="1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Еще </w:t>
      </w:r>
      <w:proofErr w:type="gramStart"/>
      <w:r>
        <w:rPr>
          <w:rFonts w:ascii="Times New Roman" w:eastAsia="Times New Roman" w:hAnsi="Times New Roman" w:cs="Times New Roman"/>
          <w:sz w:val="26"/>
        </w:rPr>
        <w:t>варианты тра</w:t>
      </w:r>
      <w:r>
        <w:rPr>
          <w:rFonts w:ascii="Times New Roman" w:eastAsia="Times New Roman" w:hAnsi="Times New Roman" w:cs="Times New Roman"/>
          <w:sz w:val="26"/>
        </w:rPr>
        <w:t>вм это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 </w:t>
      </w:r>
    </w:p>
    <w:p w:rsidR="000807D7" w:rsidRDefault="00F5756A">
      <w:pPr>
        <w:tabs>
          <w:tab w:val="center" w:pos="1345"/>
        </w:tabs>
        <w:spacing w:after="3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0807D7" w:rsidRDefault="00F5756A">
      <w:pPr>
        <w:tabs>
          <w:tab w:val="center" w:pos="3290"/>
        </w:tabs>
        <w:spacing w:after="16" w:line="270" w:lineRule="auto"/>
        <w:ind w:left="-15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>Как правильно выбрать тюбинг для катан</w:t>
      </w:r>
      <w:r>
        <w:rPr>
          <w:rFonts w:ascii="Times New Roman" w:eastAsia="Times New Roman" w:hAnsi="Times New Roman" w:cs="Times New Roman"/>
          <w:i/>
          <w:sz w:val="26"/>
        </w:rPr>
        <w:t xml:space="preserve">ия? </w:t>
      </w:r>
    </w:p>
    <w:p w:rsidR="000807D7" w:rsidRDefault="00F5756A">
      <w:pPr>
        <w:spacing w:after="1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 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</w:t>
      </w:r>
      <w:r>
        <w:rPr>
          <w:rFonts w:ascii="Times New Roman" w:eastAsia="Times New Roman" w:hAnsi="Times New Roman" w:cs="Times New Roman"/>
          <w:i/>
          <w:sz w:val="26"/>
        </w:rPr>
        <w:t xml:space="preserve">тельно, чем к приобретению машины. Как выбрать тюбинг правильно? </w:t>
      </w:r>
    </w:p>
    <w:p w:rsidR="000807D7" w:rsidRDefault="00F5756A">
      <w:pPr>
        <w:spacing w:after="1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 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</w:t>
      </w:r>
      <w:r>
        <w:rPr>
          <w:rFonts w:ascii="Times New Roman" w:eastAsia="Times New Roman" w:hAnsi="Times New Roman" w:cs="Times New Roman"/>
          <w:i/>
          <w:sz w:val="26"/>
        </w:rPr>
        <w:t xml:space="preserve">енно нужно покупать модель с четырьмя ручками. </w:t>
      </w:r>
    </w:p>
    <w:p w:rsidR="000807D7" w:rsidRDefault="00F5756A">
      <w:pPr>
        <w:spacing w:after="0" w:line="284" w:lineRule="auto"/>
        <w:ind w:right="9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По возможности необходимо выбирать широкое посадочное место. 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Лучше всего покупать тюбинги с молниями, которые закрывают отверстия для камеры. Шнуровка может развязаться, а липучка – забиться снегом. </w:t>
      </w:r>
    </w:p>
    <w:p w:rsidR="000807D7" w:rsidRDefault="00F5756A">
      <w:pPr>
        <w:spacing w:after="1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>Ма</w:t>
      </w:r>
      <w:r>
        <w:rPr>
          <w:rFonts w:ascii="Times New Roman" w:eastAsia="Times New Roman" w:hAnsi="Times New Roman" w:cs="Times New Roman"/>
          <w:i/>
          <w:sz w:val="26"/>
        </w:rPr>
        <w:t xml:space="preserve">териал чехла должен быть прочным, самой лучшей считается ПВХ ткань. </w:t>
      </w:r>
    </w:p>
    <w:p w:rsidR="000807D7" w:rsidRDefault="00F5756A">
      <w:pPr>
        <w:spacing w:after="1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 Трос для перетаскивания тобоггана должен быть до 150 сантиметров, оптимальным считается крепление, которое позволяет менять веревку. </w:t>
      </w:r>
    </w:p>
    <w:p w:rsidR="000807D7" w:rsidRDefault="00F5756A">
      <w:pPr>
        <w:spacing w:after="1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 xml:space="preserve">Учитывать плотность ткани. Если кататься планируют пару раз в неделю, подойдет материал малой плотности, если - ежедневно, стоит купить с большой. Любителям ледяных горок лучше приобрести тюбинг с дном из пластика. </w:t>
      </w:r>
    </w:p>
    <w:p w:rsidR="000807D7" w:rsidRDefault="00F5756A">
      <w:pPr>
        <w:spacing w:after="1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СТОИТ ПОМНИТЬ! ЧТО КАТАНИЕ НА ТЮБИНГЕ Я</w:t>
      </w:r>
      <w:r>
        <w:rPr>
          <w:rFonts w:ascii="Times New Roman" w:eastAsia="Times New Roman" w:hAnsi="Times New Roman" w:cs="Times New Roman"/>
          <w:b/>
          <w:sz w:val="26"/>
        </w:rPr>
        <w:t xml:space="preserve">ВЛЯЕТСЯ ОДНИМ ИЗ САМЫХ ТРАВМООПАСНЫХ ВИДОВ ОТДЫХА! </w:t>
      </w:r>
    </w:p>
    <w:p w:rsidR="000807D7" w:rsidRDefault="00F5756A">
      <w:pPr>
        <w:spacing w:after="3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807D7" w:rsidRDefault="00F5756A">
      <w:pPr>
        <w:tabs>
          <w:tab w:val="right" w:pos="9358"/>
        </w:tabs>
        <w:spacing w:after="14" w:line="271" w:lineRule="auto"/>
        <w:ind w:left="-1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ПРИ ПОЛУЧЕНИИ ТРАВМЫ В РЕЗУЛЬТАТЕ КАТАНИЯ НА </w:t>
      </w:r>
    </w:p>
    <w:p w:rsidR="000807D7" w:rsidRDefault="00F5756A">
      <w:pPr>
        <w:spacing w:after="1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ТЮБИНГЕ НЕМЕДЛЕННО ЗВОНИТЕ ПО ТЕЛЕФОНАМ: 103, 112. </w:t>
      </w:r>
    </w:p>
    <w:p w:rsidR="000807D7" w:rsidRDefault="00F5756A">
      <w:pPr>
        <w:spacing w:after="3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807D7" w:rsidRDefault="00F5756A">
      <w:pPr>
        <w:spacing w:after="1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НЕ ПОДВЕРГАЙТЕ ОПАСНОСТИ СЕБЯ И СВОИХ БЛИЗКИХ, СТРОГО СОБЛЮДАЙТЕ ПРАВИЛА КАТАНИЯ НА ТЮБИНГЕ!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807D7" w:rsidRDefault="00F5756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807D7">
      <w:pgSz w:w="11906" w:h="16838"/>
      <w:pgMar w:top="1141" w:right="846" w:bottom="12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E41"/>
    <w:multiLevelType w:val="hybridMultilevel"/>
    <w:tmpl w:val="A6B037A6"/>
    <w:lvl w:ilvl="0" w:tplc="595812B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4C46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187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6C12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12F7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9E37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6E59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AE92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4A3F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64E61"/>
    <w:multiLevelType w:val="hybridMultilevel"/>
    <w:tmpl w:val="49F6E67C"/>
    <w:lvl w:ilvl="0" w:tplc="BF2CA6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92B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A2F8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7C7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90E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CA3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66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F62B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B4E1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7"/>
    <w:rsid w:val="000807D7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7811"/>
  <w15:docId w15:val="{AAD9CC75-BC27-4B68-A5D1-86F1792F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T@nya</dc:creator>
  <cp:keywords/>
  <cp:lastModifiedBy>ds18</cp:lastModifiedBy>
  <cp:revision>2</cp:revision>
  <dcterms:created xsi:type="dcterms:W3CDTF">2024-01-09T07:28:00Z</dcterms:created>
  <dcterms:modified xsi:type="dcterms:W3CDTF">2024-01-09T07:28:00Z</dcterms:modified>
</cp:coreProperties>
</file>