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6" w:rsidRPr="00DA1CA7" w:rsidRDefault="00D24C96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lock-2503609"/>
    </w:p>
    <w:p w:rsidR="00D24C96" w:rsidRPr="00DA1CA7" w:rsidRDefault="00CE783F" w:rsidP="00DA1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D24C96" w:rsidRPr="00DA1CA7" w:rsidRDefault="00D24C96" w:rsidP="00DA1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учебного курса «Алгебра»</w:t>
      </w:r>
    </w:p>
    <w:p w:rsidR="00D24C96" w:rsidRPr="00DA1CA7" w:rsidRDefault="00CE783F" w:rsidP="00DA1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7-9 классов </w:t>
      </w:r>
    </w:p>
    <w:p w:rsidR="00D24C96" w:rsidRPr="00DA1CA7" w:rsidRDefault="00D24C96" w:rsidP="00DA1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D24C96" w:rsidP="00DA1CA7">
      <w:pPr>
        <w:rPr>
          <w:rFonts w:ascii="Times New Roman" w:hAnsi="Times New Roman" w:cs="Times New Roman"/>
          <w:sz w:val="24"/>
          <w:szCs w:val="24"/>
        </w:rPr>
        <w:sectPr w:rsidR="00D24C96" w:rsidRPr="00DA1CA7" w:rsidSect="00DA1CA7">
          <w:type w:val="continuous"/>
          <w:pgSz w:w="11906" w:h="16383"/>
          <w:pgMar w:top="1134" w:right="851" w:bottom="1134" w:left="1701" w:header="720" w:footer="720" w:gutter="0"/>
          <w:cols w:space="720"/>
        </w:sectPr>
      </w:pPr>
      <w:bookmarkStart w:id="1" w:name="_GoBack"/>
      <w:bookmarkEnd w:id="1"/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2503610"/>
      <w:bookmarkEnd w:id="0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 обучения.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функционально-графической линии нацелено на получение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3" w:name="88e7274f-146c-45cf-bb6c-0aa84ae038d1"/>
      <w:r w:rsidRPr="00DA1CA7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DA1CA7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D24C96" w:rsidRPr="00DA1CA7" w:rsidRDefault="00D24C96" w:rsidP="00DA1CA7">
      <w:pPr>
        <w:rPr>
          <w:rFonts w:ascii="Times New Roman" w:hAnsi="Times New Roman" w:cs="Times New Roman"/>
          <w:sz w:val="24"/>
          <w:szCs w:val="24"/>
        </w:rPr>
        <w:sectPr w:rsidR="00D24C96" w:rsidRPr="00DA1CA7" w:rsidSect="00DA1CA7">
          <w:pgSz w:w="11906" w:h="16383"/>
          <w:pgMar w:top="1134" w:right="851" w:bottom="1134" w:left="1701" w:header="720" w:footer="720" w:gutter="0"/>
          <w:cols w:space="720"/>
        </w:sectPr>
      </w:pP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503608"/>
      <w:bookmarkEnd w:id="2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221"/>
      <w:bookmarkEnd w:id="5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22"/>
      <w:bookmarkEnd w:id="6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Координата точки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прямой. Числовые промежутки. Расстояние между двумя точками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прямой.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координат, оси </w:t>
      </w:r>
      <w:proofErr w:type="spellStart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proofErr w:type="spellEnd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Числа и вычисления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и квадратным. Простейшие дробно-рациональные уравнения.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24C96" w:rsidRPr="00DA1CA7" w:rsidRDefault="00DA1CA7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="00CE783F"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x2, y = x3, y = √x, y=|x|.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Графическое решение уравнений и систем уравнений.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прямой.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30"/>
      <w:bookmarkEnd w:id="7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Линейное уравнение. Решение уравнений, сводящихся к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Квадратное уравнение. Решение уравнений, сводящихся к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квадратным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>умя переменными.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Графики функций: </w:t>
      </w:r>
      <w:r w:rsidRPr="00DA1CA7">
        <w:rPr>
          <w:rFonts w:ascii="Times New Roman" w:hAnsi="Times New Roman" w:cs="Times New Roman"/>
          <w:color w:val="333333"/>
          <w:sz w:val="24"/>
          <w:szCs w:val="24"/>
        </w:rPr>
        <w:t xml:space="preserve">y = </w:t>
      </w:r>
      <w:proofErr w:type="spellStart"/>
      <w:r w:rsidRPr="00DA1CA7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DA1CA7">
        <w:rPr>
          <w:rFonts w:ascii="Times New Roman" w:hAnsi="Times New Roman" w:cs="Times New Roman"/>
          <w:color w:val="333333"/>
          <w:sz w:val="24"/>
          <w:szCs w:val="24"/>
        </w:rPr>
        <w:t xml:space="preserve">, y = </w:t>
      </w:r>
      <w:proofErr w:type="spellStart"/>
      <w:r w:rsidRPr="00DA1CA7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DA1CA7">
        <w:rPr>
          <w:rFonts w:ascii="Times New Roman" w:hAnsi="Times New Roman" w:cs="Times New Roman"/>
          <w:color w:val="333333"/>
          <w:sz w:val="24"/>
          <w:szCs w:val="24"/>
        </w:rPr>
        <w:t xml:space="preserve"> + b, y = k/x, y = x3, y = √x, y = |x|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, и их свойства.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члена.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члена арифметической и геометрической прогрессий, суммы первых </w:t>
      </w:r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Линейный и экспоненциальный рост. Сложные проценты.</w:t>
      </w:r>
    </w:p>
    <w:p w:rsidR="00DA1CA7" w:rsidRPr="00DA1CA7" w:rsidRDefault="00DA1CA7" w:rsidP="00DA1C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Алгебра»</w:t>
      </w:r>
      <w:r w:rsidRPr="00DA1CA7">
        <w:rPr>
          <w:rFonts w:ascii="Times New Roman" w:hAnsi="Times New Roman" w:cs="Times New Roman"/>
          <w:sz w:val="24"/>
          <w:szCs w:val="24"/>
        </w:rPr>
        <w:t xml:space="preserve"> сформирована с учетом рабочей программы воспитания.  </w:t>
      </w:r>
      <w:r w:rsidRPr="00DA1CA7">
        <w:rPr>
          <w:rFonts w:ascii="Times New Roman" w:eastAsia="Times New Roman" w:hAnsi="Times New Roman" w:cs="Times New Roman"/>
          <w:sz w:val="24"/>
          <w:szCs w:val="24"/>
        </w:rPr>
        <w:t xml:space="preserve">Модуль «Школьный урок» рабочей программы воспитания реализуется  на каждом уроке. </w:t>
      </w:r>
    </w:p>
    <w:p w:rsidR="00DA1CA7" w:rsidRPr="00DA1CA7" w:rsidRDefault="00DA1CA7" w:rsidP="00DA1C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DA1CA7" w:rsidRPr="00DA1CA7" w:rsidRDefault="00DA1CA7" w:rsidP="00DA1CA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DA1CA7" w:rsidRPr="00DA1CA7" w:rsidRDefault="00DA1CA7" w:rsidP="00DA1CA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DA1CA7" w:rsidRPr="00DA1CA7" w:rsidRDefault="00DA1CA7" w:rsidP="00DA1CA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DA1CA7" w:rsidRPr="00DA1CA7" w:rsidRDefault="00DA1CA7" w:rsidP="00DA1CA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DA1CA7" w:rsidRPr="00DA1CA7" w:rsidRDefault="00DA1CA7" w:rsidP="00DA1CA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DA1CA7" w:rsidRPr="00DA1CA7" w:rsidRDefault="00DA1CA7" w:rsidP="00DA1CA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организовывает шефство мотивированных и эрудированных учащихся над их неуспевающими одноклассниками;</w:t>
      </w:r>
    </w:p>
    <w:p w:rsidR="00DA1CA7" w:rsidRPr="00DA1CA7" w:rsidRDefault="00DA1CA7" w:rsidP="00DA1CA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A7">
        <w:rPr>
          <w:rFonts w:ascii="Times New Roman" w:eastAsia="Times New Roman" w:hAnsi="Times New Roman" w:cs="Times New Roman"/>
          <w:sz w:val="24"/>
          <w:szCs w:val="24"/>
        </w:rPr>
        <w:t>инициирует и поддерживает исследовательскую деятельность школьников.</w:t>
      </w:r>
    </w:p>
    <w:p w:rsidR="00DA1CA7" w:rsidRPr="00DA1CA7" w:rsidRDefault="00DA1CA7" w:rsidP="00DA1CA7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DA1CA7" w:rsidRPr="00DA1CA7" w:rsidSect="00DA1CA7">
          <w:pgSz w:w="11906" w:h="16383"/>
          <w:pgMar w:top="1134" w:right="851" w:bottom="1134" w:left="1701" w:header="720" w:footer="720" w:gutter="0"/>
          <w:cols w:space="720"/>
        </w:sectPr>
      </w:pPr>
    </w:p>
    <w:p w:rsidR="00DA1CA7" w:rsidRPr="00DA1CA7" w:rsidRDefault="00DA1CA7" w:rsidP="00DA1CA7">
      <w:pPr>
        <w:rPr>
          <w:rFonts w:ascii="Times New Roman" w:hAnsi="Times New Roman" w:cs="Times New Roman"/>
          <w:sz w:val="24"/>
          <w:szCs w:val="24"/>
        </w:rPr>
        <w:sectPr w:rsidR="00DA1CA7" w:rsidRPr="00DA1CA7" w:rsidSect="00DA1CA7">
          <w:pgSz w:w="11906" w:h="16383"/>
          <w:pgMar w:top="1134" w:right="851" w:bottom="1134" w:left="1701" w:header="720" w:footer="720" w:gutter="0"/>
          <w:cols w:space="720"/>
        </w:sectPr>
      </w:pP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lock-2503604"/>
      <w:bookmarkEnd w:id="4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24C96" w:rsidRPr="00DA1CA7" w:rsidRDefault="00CE783F" w:rsidP="00DA1CA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4C96" w:rsidRPr="00DA1CA7" w:rsidRDefault="00CE783F" w:rsidP="00DA1CA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4C96" w:rsidRPr="00DA1CA7" w:rsidRDefault="00CE783F" w:rsidP="00DA1CA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4C96" w:rsidRPr="00DA1CA7" w:rsidRDefault="00CE783F" w:rsidP="00DA1CA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4C96" w:rsidRPr="00DA1CA7" w:rsidRDefault="00CE783F" w:rsidP="00DA1CA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D24C96" w:rsidRPr="00DA1CA7" w:rsidRDefault="00CE783F" w:rsidP="00DA1CA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4C96" w:rsidRPr="00DA1CA7" w:rsidRDefault="00CE783F" w:rsidP="00DA1CA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4C96" w:rsidRPr="00DA1CA7" w:rsidRDefault="00CE783F" w:rsidP="00DA1CA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4C96" w:rsidRPr="00DA1CA7" w:rsidRDefault="00CE783F" w:rsidP="00DA1CA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4C96" w:rsidRPr="00DA1CA7" w:rsidRDefault="00CE783F" w:rsidP="00DA1CA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24C96" w:rsidRPr="00DA1CA7" w:rsidRDefault="00CE783F" w:rsidP="00DA1CA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D24C96" w:rsidRPr="00DA1CA7" w:rsidRDefault="00CE783F" w:rsidP="00DA1CA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4C96" w:rsidRPr="00DA1CA7" w:rsidRDefault="00CE783F" w:rsidP="00DA1CA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4C96" w:rsidRPr="00DA1CA7" w:rsidRDefault="00CE783F" w:rsidP="00DA1CA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24C96" w:rsidRPr="00DA1CA7" w:rsidRDefault="00CE783F" w:rsidP="00DA1CA7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24C96" w:rsidRPr="00DA1CA7" w:rsidRDefault="00CE783F" w:rsidP="00DA1CA7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4C96" w:rsidRPr="00DA1CA7" w:rsidRDefault="00CE783F" w:rsidP="00DA1CA7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4C96" w:rsidRPr="00DA1CA7" w:rsidRDefault="00CE783F" w:rsidP="00DA1CA7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4C96" w:rsidRPr="00DA1CA7" w:rsidRDefault="00CE783F" w:rsidP="00DA1CA7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4C96" w:rsidRPr="00DA1CA7" w:rsidRDefault="00CE783F" w:rsidP="00DA1CA7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D24C96" w:rsidRPr="00DA1CA7" w:rsidRDefault="00CE783F" w:rsidP="00DA1CA7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24C96" w:rsidRPr="00DA1CA7" w:rsidRDefault="00CE783F" w:rsidP="00DA1CA7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D24C96" w:rsidRPr="00DA1CA7" w:rsidRDefault="00CE783F" w:rsidP="00DA1CA7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4C96" w:rsidRPr="00DA1CA7" w:rsidRDefault="00CE783F" w:rsidP="00DA1CA7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24C96" w:rsidRPr="00DA1CA7" w:rsidRDefault="00D24C96" w:rsidP="00DA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34"/>
      <w:bookmarkEnd w:id="9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35"/>
      <w:bookmarkEnd w:id="10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Округлять числа.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36"/>
      <w:bookmarkEnd w:id="11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37"/>
      <w:bookmarkEnd w:id="12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38"/>
      <w:bookmarkEnd w:id="13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40"/>
      <w:bookmarkEnd w:id="14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координатной прямой.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41"/>
      <w:bookmarkEnd w:id="15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42"/>
      <w:bookmarkEnd w:id="16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Уравнения и неравенства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43"/>
      <w:bookmarkEnd w:id="17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y = k/x, y = x2, y = x3,y = |x|, y = √x, описывать свойства числовой функции по её графику.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45"/>
      <w:bookmarkEnd w:id="18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4426246"/>
      <w:bookmarkEnd w:id="19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неравенства при решении различных задач.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47"/>
      <w:bookmarkEnd w:id="20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</w:t>
      </w:r>
      <w:proofErr w:type="spellStart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y = </w:t>
      </w:r>
      <w:proofErr w:type="spellStart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b, y = k/x, y = ax2 + </w:t>
      </w:r>
      <w:proofErr w:type="spellStart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c, y = x3, 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DA1CA7">
        <w:rPr>
          <w:rFonts w:ascii="Times New Roman" w:hAnsi="Times New Roman" w:cs="Times New Roman"/>
          <w:i/>
          <w:color w:val="000000"/>
          <w:sz w:val="24"/>
          <w:szCs w:val="24"/>
        </w:rPr>
        <w:t>, y = |x|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использованием формул n-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члена арифметической и геометрической прогрессий, суммы первых n членов.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D24C96" w:rsidRPr="00DA1CA7" w:rsidRDefault="00CE783F" w:rsidP="00DA1CA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D24C96" w:rsidRPr="00DA1CA7" w:rsidRDefault="00D24C96" w:rsidP="00DA1CA7">
      <w:pPr>
        <w:rPr>
          <w:rFonts w:ascii="Times New Roman" w:hAnsi="Times New Roman" w:cs="Times New Roman"/>
          <w:sz w:val="24"/>
          <w:szCs w:val="24"/>
        </w:rPr>
        <w:sectPr w:rsidR="00D24C96" w:rsidRPr="00DA1CA7" w:rsidSect="00DA1CA7">
          <w:pgSz w:w="11906" w:h="16383"/>
          <w:pgMar w:top="1134" w:right="851" w:bottom="1134" w:left="1701" w:header="720" w:footer="720" w:gutter="0"/>
          <w:cols w:space="720"/>
        </w:sectPr>
      </w:pP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block-2503605"/>
      <w:bookmarkEnd w:id="8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612"/>
        <w:gridCol w:w="1598"/>
        <w:gridCol w:w="1745"/>
        <w:gridCol w:w="1829"/>
        <w:gridCol w:w="2928"/>
      </w:tblGrid>
      <w:tr w:rsidR="00D24C96" w:rsidRPr="00DA1CA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96" w:rsidRPr="00DA1CA7" w:rsidRDefault="00D24C96" w:rsidP="00DA1CA7">
      <w:pPr>
        <w:rPr>
          <w:rFonts w:ascii="Times New Roman" w:hAnsi="Times New Roman" w:cs="Times New Roman"/>
          <w:sz w:val="24"/>
          <w:szCs w:val="24"/>
        </w:rPr>
        <w:sectPr w:rsidR="00D24C96" w:rsidRPr="00DA1CA7" w:rsidSect="00DA1CA7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612"/>
        <w:gridCol w:w="1598"/>
        <w:gridCol w:w="1745"/>
        <w:gridCol w:w="1829"/>
        <w:gridCol w:w="2875"/>
      </w:tblGrid>
      <w:tr w:rsidR="00D24C96" w:rsidRPr="00DA1CA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96" w:rsidRPr="00DA1CA7" w:rsidRDefault="00D24C96" w:rsidP="00DA1CA7">
      <w:pPr>
        <w:rPr>
          <w:rFonts w:ascii="Times New Roman" w:hAnsi="Times New Roman" w:cs="Times New Roman"/>
          <w:sz w:val="24"/>
          <w:szCs w:val="24"/>
        </w:rPr>
        <w:sectPr w:rsidR="00D24C96" w:rsidRPr="00DA1CA7" w:rsidSect="00DA1CA7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768"/>
        <w:gridCol w:w="1504"/>
        <w:gridCol w:w="1706"/>
        <w:gridCol w:w="1775"/>
        <w:gridCol w:w="2928"/>
      </w:tblGrid>
      <w:tr w:rsidR="00D24C96" w:rsidRPr="00DA1CA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4C96" w:rsidRPr="00DA1CA7" w:rsidRDefault="00D24C96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DA1C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D24C96" w:rsidRPr="00DA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CE783F" w:rsidP="00DA1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4C96" w:rsidRPr="00DA1CA7" w:rsidRDefault="00D24C96" w:rsidP="00DA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96" w:rsidRPr="00DA1CA7" w:rsidRDefault="00D24C96" w:rsidP="00DA1CA7">
      <w:pPr>
        <w:rPr>
          <w:rFonts w:ascii="Times New Roman" w:hAnsi="Times New Roman" w:cs="Times New Roman"/>
          <w:sz w:val="24"/>
          <w:szCs w:val="24"/>
        </w:rPr>
        <w:sectPr w:rsidR="00D24C96" w:rsidRPr="00DA1CA7" w:rsidSect="00DA1CA7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block-2503607"/>
      <w:bookmarkEnd w:id="22"/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24" w:name="8a811090-bed3-4825-9e59-0925d1d075d6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• Алгебра, 9 класс/ Макарычев Ю.Н.,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К.И. и другие; под редакцией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  <w:bookmarkEnd w:id="24"/>
      <w:r w:rsidRPr="00DA1CA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​‌Математика. Алгебра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7—9-е классы : базовый уровень: методическое пособие к предметной линии учебников по алгебре Ю. Н. Макарычева, Н. Г.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, К. И. </w:t>
      </w:r>
      <w:proofErr w:type="spell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>Нешкова</w:t>
      </w:r>
      <w:proofErr w:type="spell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и др./ —</w:t>
      </w:r>
      <w:r w:rsidRPr="00DA1CA7">
        <w:rPr>
          <w:rFonts w:ascii="Times New Roman" w:hAnsi="Times New Roman" w:cs="Times New Roman"/>
          <w:sz w:val="24"/>
          <w:szCs w:val="24"/>
        </w:rPr>
        <w:br/>
      </w:r>
      <w:bookmarkStart w:id="25" w:name="352b2430-0170-408d-9dba-fadb4a1f57ea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2-е изд., стер. — Москва</w:t>
      </w:r>
      <w:proofErr w:type="gramStart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A1CA7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  <w:bookmarkEnd w:id="25"/>
      <w:r w:rsidRPr="00DA1CA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D24C96" w:rsidRPr="00DA1CA7" w:rsidRDefault="00D24C96" w:rsidP="00DA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24C96" w:rsidRPr="00DA1CA7" w:rsidRDefault="00CE783F" w:rsidP="00DA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A7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A1CA7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26" w:name="7d5051e0-bab5-428c-941a-1d062349d11d"/>
      <w:r w:rsidRPr="00DA1CA7">
        <w:rPr>
          <w:rFonts w:ascii="Times New Roman" w:hAnsi="Times New Roman" w:cs="Times New Roman"/>
          <w:color w:val="000000"/>
          <w:sz w:val="24"/>
          <w:szCs w:val="24"/>
        </w:rPr>
        <w:t>Библиотека ЦОК</w:t>
      </w:r>
      <w:bookmarkEnd w:id="26"/>
      <w:r w:rsidRPr="00DA1CA7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DA1CA7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24C96" w:rsidRPr="00DA1CA7" w:rsidRDefault="00D24C96" w:rsidP="00DA1CA7">
      <w:pPr>
        <w:rPr>
          <w:rFonts w:ascii="Times New Roman" w:hAnsi="Times New Roman" w:cs="Times New Roman"/>
          <w:sz w:val="24"/>
          <w:szCs w:val="24"/>
        </w:rPr>
        <w:sectPr w:rsidR="00D24C96" w:rsidRPr="00DA1CA7" w:rsidSect="00DA1CA7">
          <w:pgSz w:w="11906" w:h="16383"/>
          <w:pgMar w:top="1134" w:right="851" w:bottom="1134" w:left="1701" w:header="720" w:footer="720" w:gutter="0"/>
          <w:cols w:space="720"/>
        </w:sectPr>
      </w:pPr>
    </w:p>
    <w:bookmarkEnd w:id="23"/>
    <w:p w:rsidR="00F24711" w:rsidRPr="00DA1CA7" w:rsidRDefault="00F24711" w:rsidP="00DA1CA7">
      <w:pPr>
        <w:rPr>
          <w:rFonts w:ascii="Times New Roman" w:hAnsi="Times New Roman" w:cs="Times New Roman"/>
          <w:sz w:val="24"/>
          <w:szCs w:val="24"/>
        </w:rPr>
      </w:pPr>
    </w:p>
    <w:sectPr w:rsidR="00F24711" w:rsidRPr="00DA1CA7" w:rsidSect="00DA1CA7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0EE"/>
    <w:multiLevelType w:val="multilevel"/>
    <w:tmpl w:val="04382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2A67"/>
    <w:multiLevelType w:val="multilevel"/>
    <w:tmpl w:val="F0EAF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D60D7"/>
    <w:multiLevelType w:val="multilevel"/>
    <w:tmpl w:val="C6427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47B2C"/>
    <w:multiLevelType w:val="multilevel"/>
    <w:tmpl w:val="54EA2E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46251"/>
    <w:multiLevelType w:val="multilevel"/>
    <w:tmpl w:val="08AC2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F4D33"/>
    <w:multiLevelType w:val="multilevel"/>
    <w:tmpl w:val="C30A0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6"/>
    <w:rsid w:val="002760CB"/>
    <w:rsid w:val="00324B81"/>
    <w:rsid w:val="00BD3C34"/>
    <w:rsid w:val="00CE783F"/>
    <w:rsid w:val="00D24C96"/>
    <w:rsid w:val="00DA1CA7"/>
    <w:rsid w:val="00DE7A55"/>
    <w:rsid w:val="00F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Симурзин</dc:creator>
  <cp:lastModifiedBy>зам УВР</cp:lastModifiedBy>
  <cp:revision>7</cp:revision>
  <dcterms:created xsi:type="dcterms:W3CDTF">2023-09-18T18:05:00Z</dcterms:created>
  <dcterms:modified xsi:type="dcterms:W3CDTF">2024-01-12T05:05:00Z</dcterms:modified>
</cp:coreProperties>
</file>