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AA" w:rsidRDefault="009D1E4A">
      <w:pPr>
        <w:pStyle w:val="a3"/>
        <w:spacing w:before="72"/>
        <w:ind w:left="567" w:right="301"/>
        <w:jc w:val="center"/>
      </w:pPr>
      <w:r>
        <w:rPr>
          <w:spacing w:val="-2"/>
        </w:rPr>
        <w:t>Аннотация</w:t>
      </w:r>
    </w:p>
    <w:p w:rsidR="00AC18AA" w:rsidRDefault="009D1E4A">
      <w:pPr>
        <w:pStyle w:val="a3"/>
        <w:spacing w:before="43"/>
        <w:ind w:left="266" w:right="567"/>
        <w:jc w:val="center"/>
      </w:pP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4"/>
        </w:rPr>
        <w:t>класс</w:t>
      </w:r>
    </w:p>
    <w:p w:rsidR="00AC18AA" w:rsidRDefault="00AC18AA">
      <w:pPr>
        <w:pStyle w:val="a3"/>
        <w:ind w:left="0" w:right="0"/>
        <w:jc w:val="left"/>
      </w:pPr>
    </w:p>
    <w:p w:rsidR="00AC18AA" w:rsidRDefault="00AC18AA">
      <w:pPr>
        <w:pStyle w:val="a3"/>
        <w:spacing w:before="122"/>
        <w:ind w:left="0" w:right="0"/>
        <w:jc w:val="left"/>
      </w:pPr>
    </w:p>
    <w:p w:rsidR="00AC18AA" w:rsidRDefault="009D1E4A">
      <w:pPr>
        <w:pStyle w:val="a3"/>
        <w:ind w:left="667" w:right="0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составлена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комплексного</w:t>
      </w:r>
      <w:r>
        <w:rPr>
          <w:spacing w:val="18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rPr>
          <w:spacing w:val="-2"/>
        </w:rPr>
        <w:t>курса</w:t>
      </w:r>
    </w:p>
    <w:p w:rsidR="00AC18AA" w:rsidRDefault="009D1E4A">
      <w:pPr>
        <w:pStyle w:val="a3"/>
        <w:spacing w:before="44" w:line="276" w:lineRule="auto"/>
      </w:pPr>
      <w:r>
        <w:t xml:space="preserve">«Основы духовно-нравственной культуры народов России» авторы: Н.Ф. Виноградова, В.И. Власенко, А.В. Поляков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>
        <w:t>Вен</w:t>
      </w:r>
      <w:r>
        <w:t>тана</w:t>
      </w:r>
      <w:proofErr w:type="spellEnd"/>
      <w:r>
        <w:t>-Граф, 2022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</w:t>
      </w:r>
      <w:r>
        <w:rPr>
          <w:spacing w:val="40"/>
        </w:rPr>
        <w:t xml:space="preserve"> </w:t>
      </w:r>
      <w:r>
        <w:t xml:space="preserve">М.: </w:t>
      </w:r>
      <w:proofErr w:type="spellStart"/>
      <w:r>
        <w:t>Вентана</w:t>
      </w:r>
      <w:proofErr w:type="spellEnd"/>
      <w:r>
        <w:t>-Граф, 2022.</w:t>
      </w:r>
    </w:p>
    <w:p w:rsidR="00AC18AA" w:rsidRDefault="009D1E4A">
      <w:pPr>
        <w:pStyle w:val="a3"/>
        <w:spacing w:line="274" w:lineRule="exact"/>
        <w:ind w:left="667" w:right="0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rPr>
          <w:spacing w:val="-4"/>
        </w:rPr>
        <w:t>ООО.</w:t>
      </w:r>
    </w:p>
    <w:p w:rsidR="00AC18AA" w:rsidRDefault="009D1E4A">
      <w:pPr>
        <w:pStyle w:val="a3"/>
        <w:spacing w:before="43" w:line="276" w:lineRule="auto"/>
        <w:ind w:right="400" w:firstLine="720"/>
      </w:pPr>
      <w:r>
        <w:rPr>
          <w:b/>
        </w:rPr>
        <w:t>Цели</w:t>
      </w:r>
      <w:r>
        <w:t xml:space="preserve"> </w:t>
      </w:r>
      <w:r>
        <w:rPr>
          <w:b/>
        </w:rPr>
        <w:t>и</w:t>
      </w:r>
      <w:r>
        <w:t xml:space="preserve"> </w:t>
      </w:r>
      <w:r>
        <w:rPr>
          <w:b/>
        </w:rPr>
        <w:t>задачи</w:t>
      </w:r>
      <w:r>
        <w:t xml:space="preserve"> </w:t>
      </w:r>
      <w:r>
        <w:rPr>
          <w:b/>
        </w:rPr>
        <w:t>изучения</w:t>
      </w:r>
      <w:r>
        <w:t xml:space="preserve"> </w:t>
      </w:r>
      <w:r>
        <w:rPr>
          <w:b/>
        </w:rPr>
        <w:t>учащимися</w:t>
      </w:r>
      <w:r>
        <w:t xml:space="preserve"> </w:t>
      </w:r>
      <w:r>
        <w:rPr>
          <w:b/>
        </w:rPr>
        <w:t>5</w:t>
      </w:r>
      <w:r>
        <w:t xml:space="preserve"> </w:t>
      </w:r>
      <w:r>
        <w:rPr>
          <w:b/>
        </w:rPr>
        <w:t>класса</w:t>
      </w:r>
      <w:r>
        <w:t xml:space="preserve"> предметной области «Основы духовно-нравственной культуры народов России» в рамках предмета « Я – гражданин России» должно обеспечить:</w:t>
      </w:r>
    </w:p>
    <w:p w:rsidR="00AC18AA" w:rsidRDefault="009D1E4A">
      <w:pPr>
        <w:pStyle w:val="a4"/>
        <w:numPr>
          <w:ilvl w:val="0"/>
          <w:numId w:val="4"/>
        </w:numPr>
        <w:tabs>
          <w:tab w:val="left" w:pos="808"/>
        </w:tabs>
        <w:spacing w:line="273" w:lineRule="auto"/>
        <w:ind w:right="399" w:firstLine="566"/>
        <w:rPr>
          <w:sz w:val="24"/>
        </w:rPr>
      </w:pPr>
      <w:r>
        <w:rPr>
          <w:sz w:val="24"/>
        </w:rPr>
        <w:t>воспитание способности к д</w:t>
      </w:r>
      <w:r>
        <w:rPr>
          <w:sz w:val="24"/>
        </w:rPr>
        <w:t>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AC18AA" w:rsidRDefault="009D1E4A">
      <w:pPr>
        <w:pStyle w:val="a4"/>
        <w:numPr>
          <w:ilvl w:val="0"/>
          <w:numId w:val="4"/>
        </w:numPr>
        <w:tabs>
          <w:tab w:val="left" w:pos="808"/>
        </w:tabs>
        <w:spacing w:before="5" w:line="273" w:lineRule="auto"/>
        <w:ind w:firstLine="566"/>
        <w:rPr>
          <w:sz w:val="24"/>
        </w:rPr>
      </w:pPr>
      <w:r>
        <w:rPr>
          <w:sz w:val="24"/>
        </w:rPr>
        <w:t>знание основных норм морали, нравственных, духовных идеалов, хранимых в культурных традиция</w:t>
      </w:r>
      <w:r>
        <w:rPr>
          <w:sz w:val="24"/>
        </w:rPr>
        <w:t xml:space="preserve">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</w:p>
    <w:p w:rsidR="00AC18AA" w:rsidRDefault="009D1E4A">
      <w:pPr>
        <w:pStyle w:val="a4"/>
        <w:numPr>
          <w:ilvl w:val="0"/>
          <w:numId w:val="4"/>
        </w:numPr>
        <w:tabs>
          <w:tab w:val="left" w:pos="808"/>
        </w:tabs>
        <w:spacing w:before="5" w:line="273" w:lineRule="auto"/>
        <w:ind w:firstLine="566"/>
        <w:rPr>
          <w:sz w:val="24"/>
        </w:rPr>
      </w:pPr>
      <w:r>
        <w:rPr>
          <w:sz w:val="24"/>
        </w:rPr>
        <w:t>формирование представлений об основах светской этики, культуры традиционных религий, их роли в развитии культуры и истории Рос</w:t>
      </w:r>
      <w:r>
        <w:rPr>
          <w:sz w:val="24"/>
        </w:rPr>
        <w:t>сии и человечества, в становлении гражданского общества и российской государственности;</w:t>
      </w:r>
    </w:p>
    <w:p w:rsidR="00AC18AA" w:rsidRDefault="009D1E4A">
      <w:pPr>
        <w:pStyle w:val="a4"/>
        <w:numPr>
          <w:ilvl w:val="0"/>
          <w:numId w:val="4"/>
        </w:numPr>
        <w:tabs>
          <w:tab w:val="left" w:pos="808"/>
        </w:tabs>
        <w:spacing w:before="6" w:line="271" w:lineRule="auto"/>
        <w:ind w:right="400" w:firstLine="566"/>
        <w:rPr>
          <w:sz w:val="24"/>
        </w:rPr>
      </w:pPr>
      <w:r>
        <w:rPr>
          <w:sz w:val="24"/>
        </w:rPr>
        <w:t xml:space="preserve">понимание значения нравственности, веры и религии в жизни человека, семьи и </w:t>
      </w:r>
      <w:r>
        <w:rPr>
          <w:spacing w:val="-2"/>
          <w:sz w:val="24"/>
        </w:rPr>
        <w:t>общества;</w:t>
      </w:r>
    </w:p>
    <w:p w:rsidR="00AC18AA" w:rsidRDefault="009D1E4A">
      <w:pPr>
        <w:pStyle w:val="a4"/>
        <w:numPr>
          <w:ilvl w:val="0"/>
          <w:numId w:val="4"/>
        </w:numPr>
        <w:tabs>
          <w:tab w:val="left" w:pos="808"/>
        </w:tabs>
        <w:spacing w:before="8" w:line="271" w:lineRule="auto"/>
        <w:ind w:right="400" w:firstLine="566"/>
        <w:rPr>
          <w:sz w:val="24"/>
        </w:rPr>
      </w:pPr>
      <w:r>
        <w:rPr>
          <w:sz w:val="24"/>
        </w:rPr>
        <w:t>формирование представлений об исторической роли 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религий и гражданского общества в становлении российской государственности.</w:t>
      </w:r>
    </w:p>
    <w:p w:rsidR="00AC18AA" w:rsidRDefault="009D1E4A">
      <w:pPr>
        <w:pStyle w:val="a4"/>
        <w:numPr>
          <w:ilvl w:val="0"/>
          <w:numId w:val="3"/>
        </w:numPr>
        <w:tabs>
          <w:tab w:val="left" w:pos="807"/>
          <w:tab w:val="left" w:pos="7181"/>
          <w:tab w:val="left" w:pos="8568"/>
        </w:tabs>
        <w:spacing w:before="5" w:line="276" w:lineRule="auto"/>
        <w:ind w:firstLine="566"/>
        <w:rPr>
          <w:sz w:val="24"/>
        </w:rPr>
      </w:pPr>
      <w:r>
        <w:rPr>
          <w:sz w:val="24"/>
        </w:rPr>
        <w:t>развитие личности, ее духовно-нравственной культуры, социального поведения, основанного на уважении закона и правопорядка, 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личному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самореализации;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нтереса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изучению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гуманитарных дисциплин;</w:t>
      </w:r>
    </w:p>
    <w:p w:rsidR="00AC18AA" w:rsidRDefault="009D1E4A">
      <w:pPr>
        <w:pStyle w:val="a4"/>
        <w:numPr>
          <w:ilvl w:val="0"/>
          <w:numId w:val="3"/>
        </w:numPr>
        <w:tabs>
          <w:tab w:val="left" w:pos="807"/>
        </w:tabs>
        <w:spacing w:line="276" w:lineRule="auto"/>
        <w:ind w:right="396" w:firstLine="566"/>
        <w:rPr>
          <w:sz w:val="24"/>
        </w:rPr>
      </w:pPr>
      <w:r>
        <w:rPr>
          <w:sz w:val="24"/>
        </w:rPr>
        <w:t>воспитание общероссийской идентичности</w:t>
      </w:r>
      <w:r>
        <w:rPr>
          <w:b/>
          <w:sz w:val="24"/>
        </w:rPr>
        <w:t>,</w:t>
      </w:r>
      <w:r>
        <w:rPr>
          <w:sz w:val="24"/>
        </w:rPr>
        <w:t xml:space="preserve">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</w:t>
      </w:r>
      <w:r>
        <w:rPr>
          <w:sz w:val="24"/>
        </w:rPr>
        <w:t>ийской Федерации;</w:t>
      </w:r>
    </w:p>
    <w:p w:rsidR="00AC18AA" w:rsidRDefault="009D1E4A">
      <w:pPr>
        <w:pStyle w:val="a4"/>
        <w:numPr>
          <w:ilvl w:val="0"/>
          <w:numId w:val="3"/>
        </w:numPr>
        <w:tabs>
          <w:tab w:val="left" w:pos="807"/>
        </w:tabs>
        <w:spacing w:line="276" w:lineRule="auto"/>
        <w:ind w:firstLine="566"/>
        <w:rPr>
          <w:sz w:val="24"/>
        </w:rPr>
      </w:pPr>
      <w:r>
        <w:rPr>
          <w:sz w:val="24"/>
        </w:rPr>
        <w:t>освоение системы знаний об различных видах деятельности людей, об обществе, его сферах, правовом регулировании общественных отношений, необходимых для 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средой и выполнения типичных социальных ролей человека и гр</w:t>
      </w:r>
      <w:r>
        <w:rPr>
          <w:sz w:val="24"/>
        </w:rPr>
        <w:t>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AC18AA" w:rsidRDefault="009D1E4A">
      <w:pPr>
        <w:pStyle w:val="a4"/>
        <w:numPr>
          <w:ilvl w:val="0"/>
          <w:numId w:val="3"/>
        </w:numPr>
        <w:tabs>
          <w:tab w:val="left" w:pos="807"/>
          <w:tab w:val="left" w:pos="5215"/>
          <w:tab w:val="left" w:pos="7534"/>
        </w:tabs>
        <w:spacing w:line="276" w:lineRule="auto"/>
        <w:ind w:firstLine="566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40"/>
          <w:sz w:val="24"/>
        </w:rPr>
        <w:t xml:space="preserve">  </w:t>
      </w:r>
      <w:r>
        <w:rPr>
          <w:sz w:val="24"/>
        </w:rPr>
        <w:t>осмысливать социальную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(в том чис</w:t>
      </w:r>
      <w:r>
        <w:rPr>
          <w:sz w:val="24"/>
        </w:rPr>
        <w:t>ле экономическую и правовую) информацию, анализировать, систематизировать 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74"/>
          <w:sz w:val="24"/>
        </w:rPr>
        <w:t xml:space="preserve">   </w:t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познавательной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коммуникативной,</w:t>
      </w:r>
    </w:p>
    <w:p w:rsidR="00AC18AA" w:rsidRDefault="00AC18AA">
      <w:pPr>
        <w:spacing w:line="276" w:lineRule="auto"/>
        <w:jc w:val="both"/>
        <w:rPr>
          <w:sz w:val="24"/>
        </w:rPr>
        <w:sectPr w:rsidR="00AC18AA">
          <w:type w:val="continuous"/>
          <w:pgSz w:w="11900" w:h="16840"/>
          <w:pgMar w:top="1060" w:right="440" w:bottom="280" w:left="1600" w:header="720" w:footer="720" w:gutter="0"/>
          <w:cols w:space="720"/>
        </w:sectPr>
      </w:pPr>
    </w:p>
    <w:p w:rsidR="00AC18AA" w:rsidRDefault="009D1E4A">
      <w:pPr>
        <w:pStyle w:val="a3"/>
        <w:spacing w:before="72" w:line="278" w:lineRule="auto"/>
        <w:ind w:left="809" w:right="401" w:hanging="708"/>
      </w:pPr>
      <w:r>
        <w:lastRenderedPageBreak/>
        <w:t>практической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proofErr w:type="gramStart"/>
      <w:r>
        <w:t>необходимых</w:t>
      </w:r>
      <w:proofErr w:type="gramEnd"/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гражданского общества и государства</w:t>
      </w:r>
      <w:r>
        <w:t>;</w:t>
      </w:r>
    </w:p>
    <w:p w:rsidR="00AC18AA" w:rsidRDefault="009D1E4A">
      <w:pPr>
        <w:pStyle w:val="a4"/>
        <w:numPr>
          <w:ilvl w:val="0"/>
          <w:numId w:val="3"/>
        </w:numPr>
        <w:tabs>
          <w:tab w:val="left" w:pos="889"/>
          <w:tab w:val="left" w:pos="8359"/>
        </w:tabs>
        <w:spacing w:line="276" w:lineRule="auto"/>
        <w:ind w:right="399" w:firstLine="566"/>
        <w:rPr>
          <w:sz w:val="24"/>
        </w:rPr>
      </w:pPr>
      <w:proofErr w:type="gramStart"/>
      <w:r>
        <w:rPr>
          <w:sz w:val="24"/>
        </w:rPr>
        <w:t>формирование опыта применения полученных знаний и умений для решения 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общественной деятельности, межличностных отношений, отношений </w:t>
      </w:r>
      <w:proofErr w:type="spellStart"/>
      <w:r>
        <w:rPr>
          <w:sz w:val="24"/>
        </w:rPr>
        <w:t>междулюдьми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различных </w:t>
      </w:r>
      <w:r>
        <w:rPr>
          <w:sz w:val="24"/>
        </w:rPr>
        <w:t>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C18AA" w:rsidRDefault="009D1E4A">
      <w:pPr>
        <w:pStyle w:val="1"/>
        <w:spacing w:line="275" w:lineRule="exact"/>
      </w:pPr>
      <w:r>
        <w:t>Личностные</w:t>
      </w:r>
      <w:r>
        <w:rPr>
          <w:b w:val="0"/>
          <w:spacing w:val="-15"/>
        </w:rPr>
        <w:t xml:space="preserve"> </w:t>
      </w:r>
      <w:r>
        <w:rPr>
          <w:spacing w:val="-2"/>
        </w:rPr>
        <w:t>результаты:</w:t>
      </w:r>
    </w:p>
    <w:p w:rsidR="00AC18AA" w:rsidRDefault="009D1E4A">
      <w:pPr>
        <w:pStyle w:val="a4"/>
        <w:numPr>
          <w:ilvl w:val="0"/>
          <w:numId w:val="2"/>
        </w:numPr>
        <w:tabs>
          <w:tab w:val="left" w:pos="868"/>
        </w:tabs>
        <w:spacing w:before="41" w:line="276" w:lineRule="auto"/>
        <w:ind w:firstLine="427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 ответственности и долга перед Родиной, идентификация себя в качестве гражданина России, субъективная значим</w:t>
      </w:r>
      <w:r>
        <w:rPr>
          <w:sz w:val="24"/>
        </w:rPr>
        <w:t>ость использования русского языка и языков народов России, осознание и ощущение личностной сопричастности судьбе российского народа). 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 основ культурного наследи</w:t>
      </w:r>
      <w:r>
        <w:rPr>
          <w:sz w:val="24"/>
        </w:rPr>
        <w:t>я народов России и человечества (идентичность человека с российской многонациональной культурой, сопричастность истории народов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государств, находившихся на территории современной России);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гуманистических, демократических и традиционных цен</w:t>
      </w:r>
      <w:r>
        <w:rPr>
          <w:sz w:val="24"/>
        </w:rPr>
        <w:t xml:space="preserve">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</w:t>
      </w:r>
      <w:r>
        <w:rPr>
          <w:spacing w:val="-2"/>
          <w:sz w:val="24"/>
        </w:rPr>
        <w:t>мира</w:t>
      </w:r>
      <w:proofErr w:type="gramStart"/>
      <w:r>
        <w:rPr>
          <w:spacing w:val="-2"/>
          <w:sz w:val="24"/>
        </w:rPr>
        <w:t>.</w:t>
      </w:r>
      <w:proofErr w:type="gramEnd"/>
    </w:p>
    <w:p w:rsidR="00AC18AA" w:rsidRDefault="009D1E4A">
      <w:pPr>
        <w:pStyle w:val="a4"/>
        <w:numPr>
          <w:ilvl w:val="0"/>
          <w:numId w:val="2"/>
        </w:numPr>
        <w:tabs>
          <w:tab w:val="left" w:pos="666"/>
        </w:tabs>
        <w:spacing w:line="276" w:lineRule="auto"/>
        <w:ind w:firstLine="427"/>
        <w:rPr>
          <w:sz w:val="24"/>
        </w:rPr>
      </w:pPr>
      <w:r>
        <w:rPr>
          <w:sz w:val="24"/>
        </w:rPr>
        <w:t>. Развитое моральное сознание и компетентность в решении моральн</w:t>
      </w:r>
      <w:r>
        <w:rPr>
          <w:sz w:val="24"/>
        </w:rPr>
        <w:t>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отсутствию;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</w:t>
      </w:r>
      <w:r>
        <w:rPr>
          <w:sz w:val="24"/>
        </w:rPr>
        <w:t xml:space="preserve">ьном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sz w:val="24"/>
        </w:rPr>
        <w:t xml:space="preserve"> понимание значен</w:t>
      </w:r>
      <w:r>
        <w:rPr>
          <w:sz w:val="24"/>
        </w:rPr>
        <w:t xml:space="preserve">ия нравственности, веры и религии в жизни человека, семьи и общества).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</w:t>
      </w:r>
      <w:r>
        <w:rPr>
          <w:sz w:val="24"/>
        </w:rPr>
        <w:t>ва, принятие ценности семейной жизни, уважительное и заботливое отношение к членам своей семьи.</w:t>
      </w:r>
    </w:p>
    <w:p w:rsidR="00AC18AA" w:rsidRDefault="009D1E4A">
      <w:pPr>
        <w:pStyle w:val="a4"/>
        <w:numPr>
          <w:ilvl w:val="0"/>
          <w:numId w:val="2"/>
        </w:numPr>
        <w:tabs>
          <w:tab w:val="left" w:pos="808"/>
        </w:tabs>
        <w:spacing w:line="276" w:lineRule="auto"/>
        <w:ind w:right="397" w:firstLine="427"/>
        <w:rPr>
          <w:sz w:val="24"/>
        </w:rPr>
      </w:pPr>
      <w:r>
        <w:rPr>
          <w:sz w:val="24"/>
        </w:rPr>
        <w:t>Осознанное, 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позиции. Готовность и сп</w:t>
      </w:r>
      <w:r>
        <w:rPr>
          <w:sz w:val="24"/>
        </w:rPr>
        <w:t>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</w:t>
      </w:r>
      <w:r>
        <w:rPr>
          <w:sz w:val="24"/>
        </w:rPr>
        <w:t xml:space="preserve">вность к конструированию процесса диалога как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z w:val="24"/>
        </w:rPr>
        <w:t xml:space="preserve"> интересов, процедур, готовность и способность к ведению </w:t>
      </w:r>
      <w:r>
        <w:rPr>
          <w:spacing w:val="-2"/>
          <w:sz w:val="24"/>
        </w:rPr>
        <w:t>переговоров).</w:t>
      </w:r>
    </w:p>
    <w:p w:rsidR="00AC18AA" w:rsidRDefault="00AC18AA">
      <w:pPr>
        <w:spacing w:line="276" w:lineRule="auto"/>
        <w:jc w:val="both"/>
        <w:rPr>
          <w:sz w:val="24"/>
        </w:rPr>
        <w:sectPr w:rsidR="00AC18AA">
          <w:pgSz w:w="11900" w:h="16840"/>
          <w:pgMar w:top="1060" w:right="440" w:bottom="280" w:left="1600" w:header="720" w:footer="720" w:gutter="0"/>
          <w:cols w:space="720"/>
        </w:sectPr>
      </w:pPr>
    </w:p>
    <w:p w:rsidR="00AC18AA" w:rsidRDefault="009D1E4A">
      <w:pPr>
        <w:pStyle w:val="a4"/>
        <w:numPr>
          <w:ilvl w:val="0"/>
          <w:numId w:val="2"/>
        </w:numPr>
        <w:tabs>
          <w:tab w:val="left" w:pos="868"/>
        </w:tabs>
        <w:spacing w:before="74" w:line="276" w:lineRule="auto"/>
        <w:ind w:right="397" w:firstLine="427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жизни в группах и сообществах. </w:t>
      </w:r>
      <w:proofErr w:type="gramStart"/>
      <w:r>
        <w:rPr>
          <w:sz w:val="24"/>
        </w:rPr>
        <w:t>Участ</w:t>
      </w:r>
      <w:r>
        <w:rPr>
          <w:sz w:val="24"/>
        </w:rPr>
        <w:t>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</w:t>
      </w:r>
      <w:r>
        <w:rPr>
          <w:sz w:val="24"/>
        </w:rPr>
        <w:t>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</w:t>
      </w:r>
      <w:r>
        <w:rPr>
          <w:sz w:val="24"/>
        </w:rPr>
        <w:t>титутами;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ценностей созидательного отношения к окружающей действительности, ценностей социального творчества, це</w:t>
      </w:r>
      <w:r>
        <w:rPr>
          <w:sz w:val="24"/>
        </w:rPr>
        <w:t>нности продуктивной организации совместной деятельности, 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 «другого»</w:t>
      </w:r>
      <w:r>
        <w:rPr>
          <w:spacing w:val="-2"/>
          <w:sz w:val="24"/>
        </w:rPr>
        <w:t xml:space="preserve"> </w:t>
      </w:r>
      <w:r>
        <w:rPr>
          <w:sz w:val="24"/>
        </w:rPr>
        <w:t>как равноправного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партнера, формирование компетенций анализа, проектирования, организации деятельности, рефлексии изменений, способов взаимов</w:t>
      </w:r>
      <w:r>
        <w:rPr>
          <w:sz w:val="24"/>
        </w:rPr>
        <w:t>ыгодного сотрудничества, способов реализации собственного лидерского потенциала).</w:t>
      </w:r>
      <w:proofErr w:type="gramEnd"/>
    </w:p>
    <w:p w:rsidR="00AC18AA" w:rsidRDefault="009D1E4A">
      <w:pPr>
        <w:pStyle w:val="a4"/>
        <w:numPr>
          <w:ilvl w:val="1"/>
          <w:numId w:val="2"/>
        </w:numPr>
        <w:tabs>
          <w:tab w:val="left" w:pos="952"/>
        </w:tabs>
        <w:spacing w:line="276" w:lineRule="auto"/>
        <w:ind w:firstLine="566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</w:t>
      </w:r>
      <w:r>
        <w:rPr>
          <w:sz w:val="24"/>
        </w:rPr>
        <w:t xml:space="preserve">твенные произведения, отражающие разные этнокультурные традиции;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</w:t>
      </w:r>
      <w:r>
        <w:rPr>
          <w:sz w:val="24"/>
        </w:rPr>
        <w:t xml:space="preserve">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sz w:val="24"/>
        </w:rPr>
        <w:t>выраженной</w:t>
      </w:r>
      <w:proofErr w:type="gramEnd"/>
      <w:r>
        <w:rPr>
          <w:sz w:val="24"/>
        </w:rPr>
        <w:t xml:space="preserve"> в том числе в понимании кр</w:t>
      </w:r>
      <w:r>
        <w:rPr>
          <w:sz w:val="24"/>
        </w:rPr>
        <w:t xml:space="preserve">асоты человека; потребность в общении с художественными произведениями,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активного отношения к 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 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личностно-значимой </w:t>
      </w:r>
      <w:r>
        <w:rPr>
          <w:spacing w:val="-2"/>
          <w:sz w:val="24"/>
        </w:rPr>
        <w:t>ценности).</w:t>
      </w:r>
    </w:p>
    <w:p w:rsidR="00AC18AA" w:rsidRDefault="009D1E4A">
      <w:pPr>
        <w:pStyle w:val="1"/>
        <w:spacing w:line="269" w:lineRule="exact"/>
        <w:ind w:left="1229"/>
      </w:pPr>
      <w:proofErr w:type="spellStart"/>
      <w:r>
        <w:rPr>
          <w:spacing w:val="-2"/>
        </w:rPr>
        <w:t>Метапредметные</w:t>
      </w:r>
      <w:proofErr w:type="spellEnd"/>
      <w:r>
        <w:rPr>
          <w:b w:val="0"/>
          <w:spacing w:val="4"/>
        </w:rPr>
        <w:t xml:space="preserve"> </w:t>
      </w:r>
      <w:r>
        <w:rPr>
          <w:spacing w:val="-2"/>
        </w:rPr>
        <w:t>результаты:</w:t>
      </w:r>
    </w:p>
    <w:p w:rsidR="00AC18AA" w:rsidRDefault="009D1E4A">
      <w:pPr>
        <w:pStyle w:val="a4"/>
        <w:numPr>
          <w:ilvl w:val="2"/>
          <w:numId w:val="2"/>
        </w:numPr>
        <w:tabs>
          <w:tab w:val="left" w:pos="1312"/>
        </w:tabs>
        <w:spacing w:before="41" w:line="276" w:lineRule="auto"/>
        <w:ind w:right="400" w:firstLine="1068"/>
        <w:rPr>
          <w:sz w:val="24"/>
        </w:rPr>
      </w:pPr>
      <w:r>
        <w:rPr>
          <w:sz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C18AA" w:rsidRDefault="009D1E4A">
      <w:pPr>
        <w:pStyle w:val="a4"/>
        <w:numPr>
          <w:ilvl w:val="2"/>
          <w:numId w:val="2"/>
        </w:numPr>
        <w:tabs>
          <w:tab w:val="left" w:pos="1312"/>
        </w:tabs>
        <w:spacing w:line="276" w:lineRule="auto"/>
        <w:ind w:right="401" w:firstLine="1068"/>
        <w:rPr>
          <w:sz w:val="24"/>
        </w:rPr>
      </w:pPr>
      <w:r>
        <w:rPr>
          <w:sz w:val="24"/>
        </w:rPr>
        <w:t>выделять главную и избыточную информацию, выполнять смысловое свёртывание выделенных фактов, мыслей; представлять информ</w:t>
      </w:r>
      <w:r>
        <w:rPr>
          <w:sz w:val="24"/>
        </w:rPr>
        <w:t xml:space="preserve">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</w:t>
      </w:r>
      <w:r>
        <w:rPr>
          <w:spacing w:val="-2"/>
          <w:sz w:val="24"/>
        </w:rPr>
        <w:t>конспектов);</w:t>
      </w:r>
    </w:p>
    <w:p w:rsidR="00AC18AA" w:rsidRDefault="009D1E4A">
      <w:pPr>
        <w:pStyle w:val="a4"/>
        <w:numPr>
          <w:ilvl w:val="2"/>
          <w:numId w:val="2"/>
        </w:numPr>
        <w:tabs>
          <w:tab w:val="left" w:pos="1312"/>
        </w:tabs>
        <w:spacing w:line="276" w:lineRule="exact"/>
        <w:ind w:left="1312" w:right="0" w:hanging="143"/>
        <w:rPr>
          <w:sz w:val="24"/>
        </w:rPr>
      </w:pPr>
      <w:r>
        <w:rPr>
          <w:sz w:val="24"/>
        </w:rPr>
        <w:t>заполнять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тексты</w:t>
      </w:r>
    </w:p>
    <w:p w:rsidR="00AC18AA" w:rsidRDefault="009D1E4A">
      <w:pPr>
        <w:pStyle w:val="a4"/>
        <w:numPr>
          <w:ilvl w:val="0"/>
          <w:numId w:val="1"/>
        </w:numPr>
        <w:tabs>
          <w:tab w:val="left" w:pos="1528"/>
        </w:tabs>
        <w:spacing w:before="44" w:line="273" w:lineRule="auto"/>
        <w:ind w:right="399" w:firstLine="1068"/>
        <w:rPr>
          <w:sz w:val="24"/>
        </w:rPr>
      </w:pPr>
      <w:proofErr w:type="gramStart"/>
      <w:r>
        <w:rPr>
          <w:sz w:val="24"/>
        </w:rPr>
        <w:t xml:space="preserve">в ходе изучения всех учебных предметов обучающиеся </w:t>
      </w:r>
      <w:r>
        <w:rPr>
          <w:b/>
          <w:sz w:val="24"/>
        </w:rPr>
        <w:t>приобретут</w:t>
      </w:r>
      <w:r>
        <w:rPr>
          <w:sz w:val="24"/>
        </w:rPr>
        <w:t xml:space="preserve"> </w:t>
      </w:r>
      <w:r>
        <w:rPr>
          <w:b/>
          <w:sz w:val="24"/>
        </w:rPr>
        <w:t>опыт</w:t>
      </w:r>
      <w:r>
        <w:rPr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</w:t>
      </w:r>
      <w:r>
        <w:rPr>
          <w:sz w:val="24"/>
        </w:rPr>
        <w:t>и;</w:t>
      </w:r>
      <w:proofErr w:type="gramEnd"/>
    </w:p>
    <w:p w:rsidR="00AC18AA" w:rsidRDefault="009D1E4A">
      <w:pPr>
        <w:pStyle w:val="1"/>
        <w:spacing w:before="5"/>
        <w:ind w:left="1169"/>
      </w:pPr>
      <w:r>
        <w:rPr>
          <w:spacing w:val="-2"/>
        </w:rPr>
        <w:t>Предметные</w:t>
      </w:r>
      <w:r>
        <w:rPr>
          <w:b w:val="0"/>
          <w:spacing w:val="3"/>
        </w:rPr>
        <w:t xml:space="preserve"> </w:t>
      </w:r>
      <w:r>
        <w:rPr>
          <w:spacing w:val="-2"/>
        </w:rPr>
        <w:t>результаты:</w:t>
      </w:r>
    </w:p>
    <w:p w:rsidR="00AC18AA" w:rsidRDefault="009D1E4A">
      <w:pPr>
        <w:pStyle w:val="a4"/>
        <w:numPr>
          <w:ilvl w:val="2"/>
          <w:numId w:val="2"/>
        </w:numPr>
        <w:tabs>
          <w:tab w:val="left" w:pos="1516"/>
        </w:tabs>
        <w:spacing w:before="41" w:line="276" w:lineRule="auto"/>
        <w:ind w:firstLine="1068"/>
        <w:rPr>
          <w:sz w:val="24"/>
        </w:rPr>
      </w:pPr>
      <w:r>
        <w:rPr>
          <w:sz w:val="24"/>
        </w:rPr>
        <w:t>освоение системы знаний об различных видах деятельности людей, об обществе, его сферах, правовом регулировании общественных отношений, необходимых для</w:t>
      </w:r>
      <w:r>
        <w:rPr>
          <w:spacing w:val="6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3"/>
          <w:sz w:val="24"/>
        </w:rPr>
        <w:t xml:space="preserve"> </w:t>
      </w:r>
      <w:r>
        <w:rPr>
          <w:sz w:val="24"/>
        </w:rPr>
        <w:t>с</w:t>
      </w:r>
      <w:r>
        <w:rPr>
          <w:spacing w:val="6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4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6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3"/>
          <w:sz w:val="24"/>
        </w:rPr>
        <w:t xml:space="preserve"> </w:t>
      </w:r>
      <w:r>
        <w:rPr>
          <w:sz w:val="24"/>
        </w:rPr>
        <w:t>ролей</w:t>
      </w:r>
    </w:p>
    <w:p w:rsidR="00AC18AA" w:rsidRDefault="00AC18AA">
      <w:pPr>
        <w:spacing w:line="276" w:lineRule="auto"/>
        <w:jc w:val="both"/>
        <w:rPr>
          <w:sz w:val="24"/>
        </w:rPr>
        <w:sectPr w:rsidR="00AC18AA">
          <w:pgSz w:w="11900" w:h="16840"/>
          <w:pgMar w:top="1060" w:right="440" w:bottom="280" w:left="1600" w:header="720" w:footer="720" w:gutter="0"/>
          <w:cols w:space="720"/>
        </w:sectPr>
      </w:pPr>
    </w:p>
    <w:p w:rsidR="00AC18AA" w:rsidRDefault="009D1E4A">
      <w:pPr>
        <w:pStyle w:val="a3"/>
        <w:spacing w:before="72" w:line="276" w:lineRule="auto"/>
      </w:pPr>
      <w:r>
        <w:t>человека</w:t>
      </w:r>
      <w:r>
        <w:rPr>
          <w:spacing w:val="80"/>
        </w:rPr>
        <w:t xml:space="preserve"> </w:t>
      </w:r>
      <w:r>
        <w:t>и гражданина, для последующего изучения социально-экономических и гуманитарных</w:t>
      </w:r>
      <w:r>
        <w:rPr>
          <w:spacing w:val="-5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профессионального образования или для самообразования;</w:t>
      </w:r>
    </w:p>
    <w:p w:rsidR="00AC18AA" w:rsidRDefault="009D1E4A">
      <w:pPr>
        <w:pStyle w:val="a4"/>
        <w:numPr>
          <w:ilvl w:val="2"/>
          <w:numId w:val="2"/>
        </w:numPr>
        <w:tabs>
          <w:tab w:val="left" w:pos="1515"/>
        </w:tabs>
        <w:spacing w:line="276" w:lineRule="auto"/>
        <w:ind w:firstLine="1067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осмысливать</w:t>
      </w:r>
      <w:r>
        <w:rPr>
          <w:spacing w:val="80"/>
          <w:sz w:val="24"/>
        </w:rPr>
        <w:t xml:space="preserve">  </w:t>
      </w:r>
      <w:r>
        <w:rPr>
          <w:sz w:val="24"/>
        </w:rPr>
        <w:t>социальную (в том числе экономическую и правовую) информацию, анализировать,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муникативной</w:t>
      </w:r>
      <w:proofErr w:type="spellEnd"/>
      <w:r>
        <w:rPr>
          <w:sz w:val="24"/>
        </w:rPr>
        <w:t xml:space="preserve">, практической деятельности, необходимых для участия в жизни </w:t>
      </w:r>
      <w:proofErr w:type="spellStart"/>
      <w:r>
        <w:rPr>
          <w:sz w:val="24"/>
        </w:rPr>
        <w:t>гражданскогообщес</w:t>
      </w:r>
      <w:r>
        <w:rPr>
          <w:sz w:val="24"/>
        </w:rPr>
        <w:t>тва</w:t>
      </w:r>
      <w:proofErr w:type="spellEnd"/>
      <w:r>
        <w:rPr>
          <w:sz w:val="24"/>
        </w:rPr>
        <w:t xml:space="preserve"> и государства;</w:t>
      </w:r>
    </w:p>
    <w:p w:rsidR="00AC18AA" w:rsidRDefault="009D1E4A">
      <w:pPr>
        <w:pStyle w:val="a4"/>
        <w:numPr>
          <w:ilvl w:val="2"/>
          <w:numId w:val="2"/>
        </w:numPr>
        <w:tabs>
          <w:tab w:val="left" w:pos="1336"/>
          <w:tab w:val="left" w:pos="8359"/>
        </w:tabs>
        <w:spacing w:line="276" w:lineRule="auto"/>
        <w:ind w:right="399" w:firstLine="1068"/>
        <w:rPr>
          <w:sz w:val="24"/>
        </w:rPr>
      </w:pPr>
      <w:proofErr w:type="gramStart"/>
      <w:r>
        <w:rPr>
          <w:sz w:val="24"/>
        </w:rPr>
        <w:t>формирование опыта применения полученных знаний и умений для решения 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общественной деятельности, межличностных отношений, отношений </w:t>
      </w:r>
      <w:proofErr w:type="spellStart"/>
      <w:r>
        <w:rPr>
          <w:sz w:val="24"/>
        </w:rPr>
        <w:t>междулюдьми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различных </w:t>
      </w:r>
      <w:r>
        <w:rPr>
          <w:sz w:val="24"/>
        </w:rPr>
        <w:t>национальностей и верои</w:t>
      </w:r>
      <w:r>
        <w:rPr>
          <w:sz w:val="24"/>
        </w:rPr>
        <w:t>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C18AA" w:rsidRDefault="00AC18AA">
      <w:pPr>
        <w:pStyle w:val="a3"/>
        <w:ind w:left="0" w:right="0"/>
        <w:jc w:val="left"/>
        <w:rPr>
          <w:sz w:val="20"/>
        </w:rPr>
      </w:pPr>
    </w:p>
    <w:p w:rsidR="00AC18AA" w:rsidRDefault="00AC18AA">
      <w:pPr>
        <w:pStyle w:val="a3"/>
        <w:ind w:left="0" w:right="0"/>
        <w:jc w:val="left"/>
        <w:rPr>
          <w:sz w:val="20"/>
        </w:rPr>
      </w:pPr>
    </w:p>
    <w:p w:rsidR="00AC18AA" w:rsidRDefault="00AC18AA">
      <w:pPr>
        <w:pStyle w:val="a3"/>
        <w:ind w:left="0" w:right="0"/>
        <w:jc w:val="left"/>
        <w:rPr>
          <w:sz w:val="20"/>
        </w:rPr>
      </w:pPr>
    </w:p>
    <w:p w:rsidR="00AC18AA" w:rsidRDefault="00AC18AA">
      <w:pPr>
        <w:pStyle w:val="a3"/>
        <w:spacing w:before="57"/>
        <w:ind w:left="0" w:right="0"/>
        <w:jc w:val="left"/>
        <w:rPr>
          <w:sz w:val="20"/>
        </w:rPr>
      </w:pPr>
      <w:bookmarkStart w:id="0" w:name="_GoBack"/>
      <w:bookmarkEnd w:id="0"/>
    </w:p>
    <w:sectPr w:rsidR="00AC18AA">
      <w:pgSz w:w="11900" w:h="16840"/>
      <w:pgMar w:top="106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537"/>
    <w:multiLevelType w:val="hybridMultilevel"/>
    <w:tmpl w:val="434AF126"/>
    <w:lvl w:ilvl="0" w:tplc="D54EAA48">
      <w:numFmt w:val="bullet"/>
      <w:lvlText w:val=""/>
      <w:lvlJc w:val="left"/>
      <w:pPr>
        <w:ind w:left="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21CE31E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A64C488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2578E0C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72164DC0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5" w:tplc="3D425986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6" w:tplc="C2F0F6DE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 w:tplc="496C2AC6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35F8D6E2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">
    <w:nsid w:val="2831209D"/>
    <w:multiLevelType w:val="hybridMultilevel"/>
    <w:tmpl w:val="E32EF3EA"/>
    <w:lvl w:ilvl="0" w:tplc="EA507F40">
      <w:numFmt w:val="bullet"/>
      <w:lvlText w:val=""/>
      <w:lvlJc w:val="left"/>
      <w:pPr>
        <w:ind w:left="101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0C7A08">
      <w:numFmt w:val="bullet"/>
      <w:lvlText w:val=""/>
      <w:lvlJc w:val="left"/>
      <w:pPr>
        <w:ind w:left="10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07ACA872">
      <w:numFmt w:val="bullet"/>
      <w:lvlText w:val="•"/>
      <w:lvlJc w:val="left"/>
      <w:pPr>
        <w:ind w:left="10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87CC483C">
      <w:numFmt w:val="bullet"/>
      <w:lvlText w:val="•"/>
      <w:lvlJc w:val="left"/>
      <w:pPr>
        <w:ind w:left="3028" w:hanging="144"/>
      </w:pPr>
      <w:rPr>
        <w:rFonts w:hint="default"/>
        <w:lang w:val="ru-RU" w:eastAsia="en-US" w:bidi="ar-SA"/>
      </w:rPr>
    </w:lvl>
    <w:lvl w:ilvl="4" w:tplc="7842E52A">
      <w:numFmt w:val="bullet"/>
      <w:lvlText w:val="•"/>
      <w:lvlJc w:val="left"/>
      <w:pPr>
        <w:ind w:left="4004" w:hanging="144"/>
      </w:pPr>
      <w:rPr>
        <w:rFonts w:hint="default"/>
        <w:lang w:val="ru-RU" w:eastAsia="en-US" w:bidi="ar-SA"/>
      </w:rPr>
    </w:lvl>
    <w:lvl w:ilvl="5" w:tplc="2D267602">
      <w:numFmt w:val="bullet"/>
      <w:lvlText w:val="•"/>
      <w:lvlJc w:val="left"/>
      <w:pPr>
        <w:ind w:left="4980" w:hanging="144"/>
      </w:pPr>
      <w:rPr>
        <w:rFonts w:hint="default"/>
        <w:lang w:val="ru-RU" w:eastAsia="en-US" w:bidi="ar-SA"/>
      </w:rPr>
    </w:lvl>
    <w:lvl w:ilvl="6" w:tplc="BCE42F78">
      <w:numFmt w:val="bullet"/>
      <w:lvlText w:val="•"/>
      <w:lvlJc w:val="left"/>
      <w:pPr>
        <w:ind w:left="5956" w:hanging="144"/>
      </w:pPr>
      <w:rPr>
        <w:rFonts w:hint="default"/>
        <w:lang w:val="ru-RU" w:eastAsia="en-US" w:bidi="ar-SA"/>
      </w:rPr>
    </w:lvl>
    <w:lvl w:ilvl="7" w:tplc="8B76A656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8" w:tplc="C1CEA4D2">
      <w:numFmt w:val="bullet"/>
      <w:lvlText w:val="•"/>
      <w:lvlJc w:val="left"/>
      <w:pPr>
        <w:ind w:left="7908" w:hanging="144"/>
      </w:pPr>
      <w:rPr>
        <w:rFonts w:hint="default"/>
        <w:lang w:val="ru-RU" w:eastAsia="en-US" w:bidi="ar-SA"/>
      </w:rPr>
    </w:lvl>
  </w:abstractNum>
  <w:abstractNum w:abstractNumId="2">
    <w:nsid w:val="47042EE3"/>
    <w:multiLevelType w:val="hybridMultilevel"/>
    <w:tmpl w:val="EC004E66"/>
    <w:lvl w:ilvl="0" w:tplc="07C0BBDC">
      <w:numFmt w:val="bullet"/>
      <w:lvlText w:val=""/>
      <w:lvlJc w:val="left"/>
      <w:pPr>
        <w:ind w:left="10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34EE0BA">
      <w:numFmt w:val="bullet"/>
      <w:lvlText w:val="•"/>
      <w:lvlJc w:val="left"/>
      <w:pPr>
        <w:ind w:left="1076" w:hanging="142"/>
      </w:pPr>
      <w:rPr>
        <w:rFonts w:hint="default"/>
        <w:lang w:val="ru-RU" w:eastAsia="en-US" w:bidi="ar-SA"/>
      </w:rPr>
    </w:lvl>
    <w:lvl w:ilvl="2" w:tplc="EDDCB07E">
      <w:numFmt w:val="bullet"/>
      <w:lvlText w:val="•"/>
      <w:lvlJc w:val="left"/>
      <w:pPr>
        <w:ind w:left="2052" w:hanging="142"/>
      </w:pPr>
      <w:rPr>
        <w:rFonts w:hint="default"/>
        <w:lang w:val="ru-RU" w:eastAsia="en-US" w:bidi="ar-SA"/>
      </w:rPr>
    </w:lvl>
    <w:lvl w:ilvl="3" w:tplc="69F66FB0">
      <w:numFmt w:val="bullet"/>
      <w:lvlText w:val="•"/>
      <w:lvlJc w:val="left"/>
      <w:pPr>
        <w:ind w:left="3028" w:hanging="142"/>
      </w:pPr>
      <w:rPr>
        <w:rFonts w:hint="default"/>
        <w:lang w:val="ru-RU" w:eastAsia="en-US" w:bidi="ar-SA"/>
      </w:rPr>
    </w:lvl>
    <w:lvl w:ilvl="4" w:tplc="48E4AF08">
      <w:numFmt w:val="bullet"/>
      <w:lvlText w:val="•"/>
      <w:lvlJc w:val="left"/>
      <w:pPr>
        <w:ind w:left="4004" w:hanging="142"/>
      </w:pPr>
      <w:rPr>
        <w:rFonts w:hint="default"/>
        <w:lang w:val="ru-RU" w:eastAsia="en-US" w:bidi="ar-SA"/>
      </w:rPr>
    </w:lvl>
    <w:lvl w:ilvl="5" w:tplc="4A32AD42">
      <w:numFmt w:val="bullet"/>
      <w:lvlText w:val="•"/>
      <w:lvlJc w:val="left"/>
      <w:pPr>
        <w:ind w:left="4980" w:hanging="142"/>
      </w:pPr>
      <w:rPr>
        <w:rFonts w:hint="default"/>
        <w:lang w:val="ru-RU" w:eastAsia="en-US" w:bidi="ar-SA"/>
      </w:rPr>
    </w:lvl>
    <w:lvl w:ilvl="6" w:tplc="6CA0C464">
      <w:numFmt w:val="bullet"/>
      <w:lvlText w:val="•"/>
      <w:lvlJc w:val="left"/>
      <w:pPr>
        <w:ind w:left="5956" w:hanging="142"/>
      </w:pPr>
      <w:rPr>
        <w:rFonts w:hint="default"/>
        <w:lang w:val="ru-RU" w:eastAsia="en-US" w:bidi="ar-SA"/>
      </w:rPr>
    </w:lvl>
    <w:lvl w:ilvl="7" w:tplc="E0BC3F64">
      <w:numFmt w:val="bullet"/>
      <w:lvlText w:val="•"/>
      <w:lvlJc w:val="left"/>
      <w:pPr>
        <w:ind w:left="6932" w:hanging="142"/>
      </w:pPr>
      <w:rPr>
        <w:rFonts w:hint="default"/>
        <w:lang w:val="ru-RU" w:eastAsia="en-US" w:bidi="ar-SA"/>
      </w:rPr>
    </w:lvl>
    <w:lvl w:ilvl="8" w:tplc="69624FC2">
      <w:numFmt w:val="bullet"/>
      <w:lvlText w:val="•"/>
      <w:lvlJc w:val="left"/>
      <w:pPr>
        <w:ind w:left="7908" w:hanging="142"/>
      </w:pPr>
      <w:rPr>
        <w:rFonts w:hint="default"/>
        <w:lang w:val="ru-RU" w:eastAsia="en-US" w:bidi="ar-SA"/>
      </w:rPr>
    </w:lvl>
  </w:abstractNum>
  <w:abstractNum w:abstractNumId="3">
    <w:nsid w:val="5EB50A65"/>
    <w:multiLevelType w:val="hybridMultilevel"/>
    <w:tmpl w:val="C890E470"/>
    <w:lvl w:ilvl="0" w:tplc="5E1E2D9E">
      <w:numFmt w:val="bullet"/>
      <w:lvlText w:val="•"/>
      <w:lvlJc w:val="left"/>
      <w:pPr>
        <w:ind w:left="10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13CA1B0">
      <w:numFmt w:val="bullet"/>
      <w:lvlText w:val="•"/>
      <w:lvlJc w:val="left"/>
      <w:pPr>
        <w:ind w:left="1076" w:hanging="142"/>
      </w:pPr>
      <w:rPr>
        <w:rFonts w:hint="default"/>
        <w:lang w:val="ru-RU" w:eastAsia="en-US" w:bidi="ar-SA"/>
      </w:rPr>
    </w:lvl>
    <w:lvl w:ilvl="2" w:tplc="4D5E6888">
      <w:numFmt w:val="bullet"/>
      <w:lvlText w:val="•"/>
      <w:lvlJc w:val="left"/>
      <w:pPr>
        <w:ind w:left="2052" w:hanging="142"/>
      </w:pPr>
      <w:rPr>
        <w:rFonts w:hint="default"/>
        <w:lang w:val="ru-RU" w:eastAsia="en-US" w:bidi="ar-SA"/>
      </w:rPr>
    </w:lvl>
    <w:lvl w:ilvl="3" w:tplc="B8BC74C2">
      <w:numFmt w:val="bullet"/>
      <w:lvlText w:val="•"/>
      <w:lvlJc w:val="left"/>
      <w:pPr>
        <w:ind w:left="3028" w:hanging="142"/>
      </w:pPr>
      <w:rPr>
        <w:rFonts w:hint="default"/>
        <w:lang w:val="ru-RU" w:eastAsia="en-US" w:bidi="ar-SA"/>
      </w:rPr>
    </w:lvl>
    <w:lvl w:ilvl="4" w:tplc="BF9E97CC">
      <w:numFmt w:val="bullet"/>
      <w:lvlText w:val="•"/>
      <w:lvlJc w:val="left"/>
      <w:pPr>
        <w:ind w:left="4004" w:hanging="142"/>
      </w:pPr>
      <w:rPr>
        <w:rFonts w:hint="default"/>
        <w:lang w:val="ru-RU" w:eastAsia="en-US" w:bidi="ar-SA"/>
      </w:rPr>
    </w:lvl>
    <w:lvl w:ilvl="5" w:tplc="074EB6C6">
      <w:numFmt w:val="bullet"/>
      <w:lvlText w:val="•"/>
      <w:lvlJc w:val="left"/>
      <w:pPr>
        <w:ind w:left="4980" w:hanging="142"/>
      </w:pPr>
      <w:rPr>
        <w:rFonts w:hint="default"/>
        <w:lang w:val="ru-RU" w:eastAsia="en-US" w:bidi="ar-SA"/>
      </w:rPr>
    </w:lvl>
    <w:lvl w:ilvl="6" w:tplc="7144B58E">
      <w:numFmt w:val="bullet"/>
      <w:lvlText w:val="•"/>
      <w:lvlJc w:val="left"/>
      <w:pPr>
        <w:ind w:left="5956" w:hanging="142"/>
      </w:pPr>
      <w:rPr>
        <w:rFonts w:hint="default"/>
        <w:lang w:val="ru-RU" w:eastAsia="en-US" w:bidi="ar-SA"/>
      </w:rPr>
    </w:lvl>
    <w:lvl w:ilvl="7" w:tplc="9968C818">
      <w:numFmt w:val="bullet"/>
      <w:lvlText w:val="•"/>
      <w:lvlJc w:val="left"/>
      <w:pPr>
        <w:ind w:left="6932" w:hanging="142"/>
      </w:pPr>
      <w:rPr>
        <w:rFonts w:hint="default"/>
        <w:lang w:val="ru-RU" w:eastAsia="en-US" w:bidi="ar-SA"/>
      </w:rPr>
    </w:lvl>
    <w:lvl w:ilvl="8" w:tplc="E2DCBF90">
      <w:numFmt w:val="bullet"/>
      <w:lvlText w:val="•"/>
      <w:lvlJc w:val="left"/>
      <w:pPr>
        <w:ind w:left="7908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C18AA"/>
    <w:rsid w:val="009D1E4A"/>
    <w:rsid w:val="00A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39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39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39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39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&lt;4D6963726F736F667420576F7264202D20C0EDEDEEF2E0F6E8FF20CEC4CDCACDD0&gt;</vt:lpstr>
    </vt:vector>
  </TitlesOfParts>
  <Company>*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&lt;4D6963726F736F667420576F7264202D20C0EDEDEEF2E0F6E8FF20CEC4CDCACDD0&gt;</dc:title>
  <dc:creator>&lt;C0E4ECE8EDE8F1F2F0E0F2EEF0&gt;</dc:creator>
  <cp:lastModifiedBy>школа</cp:lastModifiedBy>
  <cp:revision>2</cp:revision>
  <dcterms:created xsi:type="dcterms:W3CDTF">2024-04-19T07:35:00Z</dcterms:created>
  <dcterms:modified xsi:type="dcterms:W3CDTF">2024-04-19T07:35:00Z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2024-04-19T00:00:00Z</vt:filetime>
  </property>
  <property fmtid="{D5CDD505-2E9C-101B-9397-08002B2CF9AE}" pid="5" name="Producer">
    <vt:lpwstr>GPL Ghostscript 9.56.1</vt:lpwstr>
  </property>
</Properties>
</file>