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B" w:rsidRPr="00CC581F" w:rsidRDefault="009B488B" w:rsidP="009B488B">
      <w:pPr>
        <w:ind w:firstLine="567"/>
        <w:jc w:val="both"/>
      </w:pPr>
    </w:p>
    <w:p w:rsidR="00CB6E3B" w:rsidRDefault="006C165F" w:rsidP="00F12C7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user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3B" w:rsidRDefault="00CB6E3B" w:rsidP="00F12C7F">
      <w:pPr>
        <w:rPr>
          <w:sz w:val="44"/>
          <w:szCs w:val="44"/>
        </w:rPr>
      </w:pPr>
    </w:p>
    <w:p w:rsidR="00CB6E3B" w:rsidRDefault="00CB6E3B" w:rsidP="00F12C7F">
      <w:pPr>
        <w:rPr>
          <w:sz w:val="44"/>
          <w:szCs w:val="44"/>
        </w:rPr>
      </w:pPr>
    </w:p>
    <w:p w:rsidR="00CB6E3B" w:rsidRDefault="00CB6E3B" w:rsidP="00F12C7F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F12C7F" w:rsidRPr="00CC581F" w:rsidRDefault="00F12C7F" w:rsidP="00F12C7F">
      <w:pPr>
        <w:jc w:val="center"/>
        <w:rPr>
          <w:color w:val="000000"/>
        </w:rPr>
      </w:pPr>
      <w:r w:rsidRPr="00CC581F">
        <w:rPr>
          <w:b/>
          <w:bCs/>
          <w:color w:val="000000"/>
        </w:rPr>
        <w:lastRenderedPageBreak/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9"/>
        <w:gridCol w:w="7102"/>
      </w:tblGrid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>Муниципальное бюджетное общеобразовательное учреждение «Конарская средняя общеобразовательная школа» Цивильского муниципального округа Чувашской Республики</w:t>
            </w:r>
          </w:p>
          <w:p w:rsidR="00F12C7F" w:rsidRPr="00CC581F" w:rsidRDefault="00F12C7F" w:rsidP="00F12C7F"/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Ильина Надежда Вячеславовна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 xml:space="preserve">429907, Чувашская Республика, Цивильский муниципальный округ, п. </w:t>
            </w:r>
            <w:proofErr w:type="spellStart"/>
            <w:r w:rsidRPr="00CC581F">
              <w:t>Конар</w:t>
            </w:r>
            <w:proofErr w:type="spellEnd"/>
            <w:r w:rsidRPr="00CC581F">
              <w:t xml:space="preserve">, </w:t>
            </w:r>
            <w:proofErr w:type="spellStart"/>
            <w:proofErr w:type="gramStart"/>
            <w:r w:rsidRPr="00CC581F">
              <w:t>ул</w:t>
            </w:r>
            <w:proofErr w:type="spellEnd"/>
            <w:proofErr w:type="gramEnd"/>
            <w:r w:rsidRPr="00CC581F">
              <w:t xml:space="preserve">  Школьная, 6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>88354564468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6C165F" w:rsidP="00F12C7F">
            <w:hyperlink r:id="rId7" w:history="1">
              <w:r w:rsidR="00F12C7F" w:rsidRPr="00CC581F">
                <w:rPr>
                  <w:rStyle w:val="a6"/>
                </w:rPr>
                <w:t>sh_rzivil2@rchuv.ru</w:t>
              </w:r>
            </w:hyperlink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>Администрация Цивильского муниципального округа Чувашской Республики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>15.07.2011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9E1DA8" w:rsidRDefault="00F12C7F" w:rsidP="00F12C7F">
            <w:r w:rsidRPr="009E1DA8">
              <w:t>Серия РО № 024377 08.09.2011 года от  выдано МО и МП Чувашской Республики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color w:val="000000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9E1DA8" w:rsidRDefault="00F12C7F" w:rsidP="00F12C7F">
            <w:r w:rsidRPr="009E1DA8">
              <w:t>Серия 21А01 № 0000776  от 01.08.2016 года выдано МО и МП Чувашской Республики</w:t>
            </w:r>
          </w:p>
        </w:tc>
      </w:tr>
    </w:tbl>
    <w:p w:rsidR="00F12C7F" w:rsidRPr="00CC581F" w:rsidRDefault="00F12C7F" w:rsidP="00F12C7F">
      <w:pPr>
        <w:rPr>
          <w:color w:val="000000"/>
        </w:rPr>
      </w:pPr>
      <w:r w:rsidRPr="00CC581F">
        <w:rPr>
          <w:color w:val="000000"/>
        </w:rPr>
        <w:t xml:space="preserve">Заместители директора ОУ по направлениям: </w:t>
      </w:r>
    </w:p>
    <w:p w:rsidR="00F12C7F" w:rsidRPr="00CC581F" w:rsidRDefault="00F12C7F" w:rsidP="00F12C7F">
      <w:pPr>
        <w:rPr>
          <w:color w:val="000000"/>
          <w:u w:val="single"/>
        </w:rPr>
      </w:pPr>
      <w:r w:rsidRPr="00CC581F">
        <w:rPr>
          <w:color w:val="000000"/>
          <w:u w:val="single"/>
        </w:rPr>
        <w:t>заместитель директора по  учебно-воспитательной работе  – Никитина  Надежда Николаевна;</w:t>
      </w:r>
    </w:p>
    <w:p w:rsidR="00F12C7F" w:rsidRPr="00CC581F" w:rsidRDefault="00F12C7F" w:rsidP="00F12C7F">
      <w:pPr>
        <w:rPr>
          <w:color w:val="000000"/>
          <w:u w:val="single"/>
        </w:rPr>
      </w:pPr>
      <w:r w:rsidRPr="00CC581F">
        <w:rPr>
          <w:color w:val="000000"/>
          <w:u w:val="single"/>
        </w:rPr>
        <w:t>заместитель директора по  воспитательной работе – Васильева Татьяна Михайловна;</w:t>
      </w:r>
    </w:p>
    <w:p w:rsidR="00F12C7F" w:rsidRPr="00CC581F" w:rsidRDefault="00F12C7F" w:rsidP="00F12C7F">
      <w:pPr>
        <w:rPr>
          <w:color w:val="000000"/>
          <w:u w:val="single"/>
        </w:rPr>
      </w:pPr>
      <w:r w:rsidRPr="00CC581F">
        <w:rPr>
          <w:color w:val="000000"/>
          <w:u w:val="single"/>
        </w:rPr>
        <w:t>заместитель директора по безопасности образовательного процесса – Степанов Николай Николаевич;</w:t>
      </w:r>
    </w:p>
    <w:p w:rsidR="00F12C7F" w:rsidRPr="00CC581F" w:rsidRDefault="00F12C7F" w:rsidP="00F12C7F">
      <w:pPr>
        <w:rPr>
          <w:color w:val="000000"/>
          <w:u w:val="single"/>
        </w:rPr>
      </w:pPr>
      <w:r w:rsidRPr="00CC581F">
        <w:rPr>
          <w:color w:val="000000"/>
          <w:u w:val="single"/>
        </w:rPr>
        <w:t>заведующий хозяйством –  Жмудь Лилия Ивановна.</w:t>
      </w:r>
    </w:p>
    <w:p w:rsidR="00F12C7F" w:rsidRPr="00CC581F" w:rsidRDefault="00F12C7F" w:rsidP="00F12C7F">
      <w:pPr>
        <w:rPr>
          <w:color w:val="000000"/>
          <w:u w:val="single"/>
        </w:rPr>
      </w:pPr>
      <w:r w:rsidRPr="00CC581F">
        <w:rPr>
          <w:color w:val="000000"/>
        </w:rPr>
        <w:t xml:space="preserve">1.9. Органы общественного самоуправления общеобразовательной организации: </w:t>
      </w:r>
      <w:r w:rsidRPr="00CC581F">
        <w:rPr>
          <w:color w:val="000000"/>
          <w:u w:val="single"/>
        </w:rPr>
        <w:t>Управляющий совет  МБОУ «Конарская СОШ», председатель –  Владимирова Олеся Александровна.</w:t>
      </w:r>
    </w:p>
    <w:p w:rsidR="00F12C7F" w:rsidRPr="00CC581F" w:rsidRDefault="00F12C7F" w:rsidP="00F12C7F">
      <w:r w:rsidRPr="00CC581F">
        <w:t xml:space="preserve"> 1.10. Организационно-правовое обеспечение образовательной деятельности общеобразовательной организации:</w:t>
      </w:r>
    </w:p>
    <w:p w:rsidR="00F12C7F" w:rsidRPr="00CC581F" w:rsidRDefault="00F12C7F" w:rsidP="00F12C7F">
      <w:r w:rsidRPr="00CC581F">
        <w:t>- Устав, утвержденный решением собрания депутатов Цивильского муниципального округа Чувашской Республики от 15.12.2022 г., № 8-39;</w:t>
      </w:r>
    </w:p>
    <w:p w:rsidR="00F12C7F" w:rsidRPr="00CC581F" w:rsidRDefault="00F12C7F" w:rsidP="00F12C7F">
      <w:r w:rsidRPr="00CC581F">
        <w:t>- свидетельство о постановке на учет в налоговом органе от 28.03.2001  г. серия 21    № 002260009;</w:t>
      </w:r>
    </w:p>
    <w:p w:rsidR="00F12C7F" w:rsidRPr="00CC581F" w:rsidRDefault="00F12C7F" w:rsidP="00F12C7F">
      <w:r w:rsidRPr="00CC581F">
        <w:t>- лист записи Единого государственного реестра юридических лиц от 31.12.2015 г.   № 2152137050734;</w:t>
      </w:r>
    </w:p>
    <w:p w:rsidR="00F12C7F" w:rsidRPr="00CC581F" w:rsidRDefault="00F12C7F" w:rsidP="00F12C7F">
      <w:r w:rsidRPr="00CC581F">
        <w:t>- договор с учредителем;</w:t>
      </w:r>
    </w:p>
    <w:p w:rsidR="00F12C7F" w:rsidRPr="009E1DA8" w:rsidRDefault="00F12C7F" w:rsidP="00F12C7F">
      <w:r w:rsidRPr="00CC581F">
        <w:rPr>
          <w:color w:val="000000"/>
        </w:rPr>
        <w:t xml:space="preserve">- </w:t>
      </w:r>
      <w:r w:rsidRPr="009E1DA8">
        <w:t>коллектив</w:t>
      </w:r>
      <w:r w:rsidR="009E1DA8" w:rsidRPr="009E1DA8">
        <w:t>ный договор (регистрационный № 6 от 14.11.2023</w:t>
      </w:r>
      <w:r w:rsidRPr="009E1DA8">
        <w:t xml:space="preserve"> г.);</w:t>
      </w:r>
    </w:p>
    <w:p w:rsidR="00F12C7F" w:rsidRPr="00CC581F" w:rsidRDefault="00F12C7F" w:rsidP="00F12C7F">
      <w:r w:rsidRPr="00CC581F">
        <w:t>- локальные акты федерального, муниципального, школьного уровней;</w:t>
      </w:r>
    </w:p>
    <w:p w:rsidR="00F12C7F" w:rsidRPr="00CC581F" w:rsidRDefault="00F12C7F" w:rsidP="00F12C7F">
      <w:r w:rsidRPr="00CC581F">
        <w:t xml:space="preserve">- программа развития образовательного учреждения на 2021 – 2025 </w:t>
      </w:r>
      <w:proofErr w:type="spellStart"/>
      <w:r w:rsidRPr="00CC581F">
        <w:t>г.г</w:t>
      </w:r>
      <w:proofErr w:type="spellEnd"/>
      <w:r w:rsidRPr="00CC581F">
        <w:t>.;</w:t>
      </w:r>
    </w:p>
    <w:p w:rsidR="00F12C7F" w:rsidRPr="00CC581F" w:rsidRDefault="00F12C7F" w:rsidP="00F12C7F">
      <w:r w:rsidRPr="00CC581F">
        <w:t>- основная образовательная программа начального общего образования;</w:t>
      </w:r>
    </w:p>
    <w:p w:rsidR="00F12C7F" w:rsidRPr="00CC581F" w:rsidRDefault="00F12C7F" w:rsidP="00F12C7F">
      <w:r w:rsidRPr="00CC581F">
        <w:t>- основная образовательная программа основного общего образования;</w:t>
      </w:r>
    </w:p>
    <w:p w:rsidR="00F12C7F" w:rsidRPr="00CC581F" w:rsidRDefault="00F12C7F" w:rsidP="00F12C7F">
      <w:r w:rsidRPr="00CC581F">
        <w:t>- основная образовательная программа среднего общего образования.</w:t>
      </w:r>
    </w:p>
    <w:p w:rsidR="00F12C7F" w:rsidRPr="00CC581F" w:rsidRDefault="00F12C7F" w:rsidP="00F12C7F">
      <w:r w:rsidRPr="00CC581F">
        <w:t>- основная образовательная программа среднего общего образования (по ФГОС).</w:t>
      </w:r>
    </w:p>
    <w:p w:rsidR="00F12C7F" w:rsidRPr="00CC581F" w:rsidRDefault="00F12C7F" w:rsidP="00F12C7F"/>
    <w:p w:rsidR="00F12C7F" w:rsidRPr="00CC581F" w:rsidRDefault="00F12C7F" w:rsidP="00F12C7F"/>
    <w:p w:rsidR="00F12C7F" w:rsidRPr="00CC581F" w:rsidRDefault="00F12C7F" w:rsidP="00F12C7F">
      <w:pPr>
        <w:jc w:val="center"/>
        <w:rPr>
          <w:color w:val="000000"/>
        </w:rPr>
      </w:pPr>
      <w:r w:rsidRPr="00CC581F">
        <w:rPr>
          <w:b/>
          <w:bCs/>
          <w:color w:val="000000"/>
        </w:rPr>
        <w:t>Аналитическая часть</w:t>
      </w:r>
    </w:p>
    <w:p w:rsidR="00F12C7F" w:rsidRPr="00CC581F" w:rsidRDefault="00F12C7F" w:rsidP="00F12C7F">
      <w:pPr>
        <w:jc w:val="center"/>
        <w:rPr>
          <w:color w:val="000000"/>
        </w:rPr>
      </w:pPr>
      <w:r w:rsidRPr="00CC581F">
        <w:rPr>
          <w:b/>
          <w:bCs/>
          <w:color w:val="000000"/>
        </w:rPr>
        <w:t>I. Оценка образовательной деятельности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 xml:space="preserve">Образовательная деятельность в Школе организуется в соответствии с Федеральным законом от 29.12.2012 № 273-ФЗ «Об образовании в Российской Федерации», ФГОС </w:t>
      </w:r>
      <w:r w:rsidRPr="00CC581F">
        <w:rPr>
          <w:color w:val="000000"/>
        </w:rPr>
        <w:lastRenderedPageBreak/>
        <w:t>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F12C7F" w:rsidRPr="00CC581F" w:rsidRDefault="00F12C7F" w:rsidP="00F12C7F">
      <w:pPr>
        <w:spacing w:after="150"/>
        <w:rPr>
          <w:rStyle w:val="af0"/>
          <w:i w:val="0"/>
        </w:rPr>
      </w:pPr>
      <w:r w:rsidRPr="00CC581F">
        <w:rPr>
          <w:color w:val="000000"/>
        </w:rPr>
        <w:t xml:space="preserve">Школа расположена в рабочем поселке </w:t>
      </w:r>
      <w:proofErr w:type="spellStart"/>
      <w:r w:rsidRPr="00CC581F">
        <w:rPr>
          <w:color w:val="000000"/>
        </w:rPr>
        <w:t>Конар</w:t>
      </w:r>
      <w:proofErr w:type="spellEnd"/>
      <w:r w:rsidRPr="00CC581F">
        <w:rPr>
          <w:color w:val="000000"/>
        </w:rPr>
        <w:t xml:space="preserve">, </w:t>
      </w:r>
      <w:r w:rsidRPr="00CC581F">
        <w:rPr>
          <w:rStyle w:val="af0"/>
          <w:i w:val="0"/>
        </w:rPr>
        <w:t>Большинство семей обучающихся проживают в собственных домах, из них: 80 процентов — рядом со Школой, 20 процентов — в близлежащих деревнях.</w:t>
      </w:r>
    </w:p>
    <w:p w:rsidR="00113CAD" w:rsidRPr="00113CAD" w:rsidRDefault="00113CAD" w:rsidP="00113CAD">
      <w:pPr>
        <w:ind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С 01.09.2023 Школа использует федеральную образовательную программу начального общего образования, утвержденную </w:t>
      </w:r>
      <w:hyperlink r:id="rId8" w:anchor="/document/99/1301798824/" w:history="1">
        <w:r w:rsidRPr="00113CAD">
          <w:rPr>
            <w:color w:val="000000" w:themeColor="text1"/>
          </w:rPr>
          <w:t>приказом Минпросвещения России от 18.05.2023 № 372</w:t>
        </w:r>
      </w:hyperlink>
      <w:r w:rsidRPr="00113CAD">
        <w:rPr>
          <w:color w:val="000000" w:themeColor="text1"/>
        </w:rPr>
        <w:t> (далее — ФОП НОО), федеральную образовательную программу основного общего образования, утвержденную </w:t>
      </w:r>
      <w:hyperlink r:id="rId9" w:anchor="/document/99/1301798826/" w:history="1">
        <w:r w:rsidRPr="00113CAD">
          <w:rPr>
            <w:color w:val="000000" w:themeColor="text1"/>
          </w:rPr>
          <w:t>приказом Минпросвещения России от 18.05.2023 № 370</w:t>
        </w:r>
      </w:hyperlink>
      <w:r w:rsidRPr="00113CAD">
        <w:rPr>
          <w:color w:val="000000" w:themeColor="text1"/>
        </w:rPr>
        <w:t> (далее — ФОП ООО), федеральную образовательную программу среднего общего образования, утвержденную </w:t>
      </w:r>
      <w:hyperlink r:id="rId10" w:anchor="/document/99/1301798825/" w:history="1">
        <w:r w:rsidRPr="00113CAD">
          <w:rPr>
            <w:color w:val="000000" w:themeColor="text1"/>
          </w:rPr>
          <w:t>приказом Минпросвещения России от 18.05.2023 № 371</w:t>
        </w:r>
      </w:hyperlink>
      <w:r w:rsidRPr="00113CAD">
        <w:rPr>
          <w:color w:val="000000" w:themeColor="text1"/>
        </w:rPr>
        <w:t> (далее — ФОП СОО).</w:t>
      </w:r>
    </w:p>
    <w:p w:rsidR="00113CAD" w:rsidRPr="00113CAD" w:rsidRDefault="00113CAD" w:rsidP="00113CAD">
      <w:pPr>
        <w:ind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Для внедрения ФОП НОО, ООО и СОО Школа реализует мероприятия дорожной карты, утвержденной </w:t>
      </w:r>
      <w:r w:rsidRPr="00113CAD">
        <w:rPr>
          <w:color w:val="000000" w:themeColor="text1"/>
          <w:shd w:val="clear" w:color="auto" w:fill="FFFFCC"/>
        </w:rPr>
        <w:t>17.01.2023</w:t>
      </w:r>
      <w:r w:rsidRPr="00113CAD">
        <w:rPr>
          <w:color w:val="000000" w:themeColor="text1"/>
        </w:rPr>
        <w:t>. В рамках дорожной карты Школа утвердила к 2023/2024 учебному году ООП НОО, ООО и СОО, в которых содержание и планируемые результаты не ниже тех, что указаны в ФОП НОО, ООО и СОО. При разработке ООП Школа непосредственно использовала:</w:t>
      </w:r>
    </w:p>
    <w:p w:rsidR="00113CAD" w:rsidRPr="00113CAD" w:rsidRDefault="00113CAD" w:rsidP="00113CAD">
      <w:pPr>
        <w:numPr>
          <w:ilvl w:val="0"/>
          <w:numId w:val="30"/>
        </w:numPr>
        <w:spacing w:line="259" w:lineRule="auto"/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федеральные рабочие программы по учебным предметам «Русский язык», «Литературное чтение», «Окружающий мир» — для ООП НОО;</w:t>
      </w:r>
    </w:p>
    <w:p w:rsidR="00113CAD" w:rsidRPr="00113CAD" w:rsidRDefault="00113CAD" w:rsidP="00113CAD">
      <w:pPr>
        <w:numPr>
          <w:ilvl w:val="0"/>
          <w:numId w:val="30"/>
        </w:numPr>
        <w:spacing w:line="259" w:lineRule="auto"/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— для ООП ООО и ООП СОО;</w:t>
      </w:r>
    </w:p>
    <w:p w:rsidR="00113CAD" w:rsidRPr="00113CAD" w:rsidRDefault="00113CAD" w:rsidP="00113CAD">
      <w:pPr>
        <w:numPr>
          <w:ilvl w:val="0"/>
          <w:numId w:val="30"/>
        </w:numPr>
        <w:spacing w:line="259" w:lineRule="auto"/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программы формирования универсальных учебных действий у учащихся;</w:t>
      </w:r>
    </w:p>
    <w:p w:rsidR="00113CAD" w:rsidRPr="00113CAD" w:rsidRDefault="00113CAD" w:rsidP="00113CAD">
      <w:pPr>
        <w:numPr>
          <w:ilvl w:val="0"/>
          <w:numId w:val="30"/>
        </w:numPr>
        <w:spacing w:line="259" w:lineRule="auto"/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федеральные рабочие программы воспитания;</w:t>
      </w:r>
    </w:p>
    <w:p w:rsidR="00113CAD" w:rsidRPr="00113CAD" w:rsidRDefault="00113CAD" w:rsidP="00113CAD">
      <w:pPr>
        <w:numPr>
          <w:ilvl w:val="0"/>
          <w:numId w:val="30"/>
        </w:numPr>
        <w:spacing w:line="259" w:lineRule="auto"/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федеральные учебные планы;</w:t>
      </w:r>
    </w:p>
    <w:p w:rsidR="00113CAD" w:rsidRPr="00113CAD" w:rsidRDefault="00113CAD" w:rsidP="00113CAD">
      <w:pPr>
        <w:numPr>
          <w:ilvl w:val="0"/>
          <w:numId w:val="30"/>
        </w:numPr>
        <w:spacing w:line="259" w:lineRule="auto"/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федеральные календарные планы воспитательной работы.</w:t>
      </w:r>
    </w:p>
    <w:p w:rsidR="00113CAD" w:rsidRPr="00CC581F" w:rsidRDefault="00113CAD" w:rsidP="00113CAD">
      <w:pPr>
        <w:ind w:firstLine="709"/>
        <w:jc w:val="both"/>
        <w:rPr>
          <w:rStyle w:val="af0"/>
          <w:i w:val="0"/>
          <w:iCs w:val="0"/>
          <w:color w:val="000000" w:themeColor="text1"/>
        </w:rPr>
      </w:pPr>
      <w:r w:rsidRPr="00113CAD">
        <w:rPr>
          <w:color w:val="000000" w:themeColor="text1"/>
        </w:rPr>
        <w:t>Анализ текущих достижений показал результаты, сопоставимые с результатами прошлого и позапрошлого годов. Учителя отмечают, что им стало проще оформлять методическую документацию с использованием различных частей ФОП и дополнительных методических документов от Минпросвещения.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С 01.01.2021 года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 безопасности образовательного процесса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 (реализация ФГОС НОО), 5–9-х классов — на 5-летний нормативный срок освоения основной образовательной программы основного общего образования (реализация ФГОС ООО), 10–11-х классов — на 2-летний нормативный срок освоения образовательной программы среднего общего образования (реализация ФГОС СОО).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b/>
          <w:bCs/>
          <w:color w:val="000000"/>
        </w:rPr>
        <w:t>Воспитательная работа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С</w:t>
      </w:r>
      <w:r w:rsidR="00113CAD" w:rsidRPr="00CC581F">
        <w:rPr>
          <w:color w:val="000000"/>
        </w:rPr>
        <w:t> 01.09.2021</w:t>
      </w:r>
      <w:r w:rsidRPr="00CC581F">
        <w:rPr>
          <w:color w:val="000000"/>
        </w:rPr>
        <w:t xml:space="preserve"> года Школа реализует рабочую программу воспитания и календарный план воспитательной работы, которые являются частью основных образовательных программ </w:t>
      </w:r>
      <w:r w:rsidRPr="00CC581F">
        <w:rPr>
          <w:color w:val="000000"/>
        </w:rPr>
        <w:lastRenderedPageBreak/>
        <w:t>начального, основного и среднего общего образования. В рамках воспитательной работы Школа:</w:t>
      </w:r>
    </w:p>
    <w:p w:rsidR="00F12C7F" w:rsidRPr="00CC581F" w:rsidRDefault="00F12C7F" w:rsidP="00F12C7F">
      <w:pPr>
        <w:rPr>
          <w:color w:val="000000"/>
        </w:rPr>
      </w:pPr>
      <w:r w:rsidRPr="00CC581F">
        <w:rPr>
          <w:color w:val="000000"/>
        </w:rPr>
        <w:t xml:space="preserve"> 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CC581F">
        <w:br/>
      </w:r>
      <w:r w:rsidRPr="00CC581F">
        <w:rPr>
          <w:color w:val="000000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CC581F">
        <w:br/>
      </w:r>
      <w:r w:rsidRPr="00CC581F">
        <w:rPr>
          <w:color w:val="000000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r w:rsidRPr="00CC581F">
        <w:br/>
      </w:r>
      <w:r w:rsidRPr="00CC581F">
        <w:rPr>
          <w:color w:val="000000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CC581F">
        <w:br/>
      </w:r>
      <w:r w:rsidRPr="00CC581F">
        <w:rPr>
          <w:color w:val="000000"/>
        </w:rPr>
        <w:t>5) поддерживает ученическое самоуправление — как на уровне Школы, так и на уровне классных сообществ;</w:t>
      </w:r>
      <w:r w:rsidRPr="00CC581F">
        <w:br/>
      </w:r>
      <w:r w:rsidRPr="00CC581F">
        <w:rPr>
          <w:color w:val="000000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CC581F">
        <w:br/>
      </w:r>
      <w:r w:rsidRPr="00CC581F">
        <w:rPr>
          <w:color w:val="000000"/>
        </w:rPr>
        <w:t>7) организует для школьников экскурсии, экспедиции, походы и реализует их воспитательный потенциал;</w:t>
      </w:r>
      <w:r w:rsidRPr="00CC581F">
        <w:br/>
      </w:r>
      <w:r w:rsidRPr="00CC581F">
        <w:rPr>
          <w:color w:val="000000"/>
        </w:rPr>
        <w:t xml:space="preserve">8) организует </w:t>
      </w:r>
      <w:proofErr w:type="spellStart"/>
      <w:r w:rsidRPr="00CC581F">
        <w:rPr>
          <w:color w:val="000000"/>
        </w:rPr>
        <w:t>профориентационную</w:t>
      </w:r>
      <w:proofErr w:type="spellEnd"/>
      <w:r w:rsidRPr="00CC581F">
        <w:rPr>
          <w:color w:val="000000"/>
        </w:rPr>
        <w:t xml:space="preserve"> работу со школьниками;</w:t>
      </w:r>
      <w:r w:rsidRPr="00CC581F">
        <w:br/>
      </w:r>
      <w:r w:rsidRPr="00CC581F">
        <w:rPr>
          <w:color w:val="000000"/>
        </w:rPr>
        <w:t>9) развивает предметно-эстетическую среду Школы и реализует ее воспитательные возможности;</w:t>
      </w:r>
      <w:r w:rsidRPr="00CC581F">
        <w:br/>
      </w:r>
      <w:r w:rsidRPr="00CC581F">
        <w:rPr>
          <w:color w:val="000000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113CAD" w:rsidRPr="00CC581F" w:rsidRDefault="00113CAD" w:rsidP="00113CAD">
      <w:p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За 2,5 года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 в ноябре 2023 года.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2024/25 учебный год.</w:t>
      </w:r>
    </w:p>
    <w:p w:rsidR="00113CAD" w:rsidRPr="00CC581F" w:rsidRDefault="00113CAD" w:rsidP="00113CAD">
      <w:p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Школа проводила систематическую работа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 незаконным потреблением наркотиков и других ПАВ, не выполнением родителями своих обязанностей по воспитанию детей.</w:t>
      </w:r>
    </w:p>
    <w:p w:rsidR="00113CAD" w:rsidRPr="00CC581F" w:rsidRDefault="00113CAD" w:rsidP="00113CAD">
      <w:p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В соответствии с планами воспитательной работы для учеников и родителей были организованы:</w:t>
      </w:r>
    </w:p>
    <w:p w:rsidR="00113CAD" w:rsidRPr="009E1DA8" w:rsidRDefault="00113CAD" w:rsidP="00113CAD">
      <w:pPr>
        <w:numPr>
          <w:ilvl w:val="0"/>
          <w:numId w:val="32"/>
        </w:numPr>
        <w:ind w:left="57" w:firstLine="709"/>
        <w:jc w:val="both"/>
        <w:rPr>
          <w:rStyle w:val="af1"/>
          <w:i w:val="0"/>
          <w:color w:val="auto"/>
        </w:rPr>
      </w:pPr>
      <w:r w:rsidRPr="009E1DA8">
        <w:rPr>
          <w:rStyle w:val="af1"/>
          <w:i w:val="0"/>
          <w:color w:val="auto"/>
        </w:rPr>
        <w:t>участие в конкурсе социальных плакатов «Я против ПАВ»;</w:t>
      </w:r>
    </w:p>
    <w:p w:rsidR="00113CAD" w:rsidRPr="009E1DA8" w:rsidRDefault="00113CAD" w:rsidP="00113CAD">
      <w:pPr>
        <w:numPr>
          <w:ilvl w:val="0"/>
          <w:numId w:val="32"/>
        </w:numPr>
        <w:ind w:left="57" w:firstLine="709"/>
        <w:jc w:val="both"/>
        <w:rPr>
          <w:rStyle w:val="af1"/>
          <w:i w:val="0"/>
          <w:color w:val="auto"/>
        </w:rPr>
      </w:pPr>
      <w:r w:rsidRPr="009E1DA8">
        <w:rPr>
          <w:rStyle w:val="af1"/>
          <w:i w:val="0"/>
          <w:color w:val="auto"/>
        </w:rPr>
        <w:t>участие в областном конкурсе антинаркотической социальной рекламы;</w:t>
      </w:r>
    </w:p>
    <w:p w:rsidR="00113CAD" w:rsidRPr="009E1DA8" w:rsidRDefault="00113CAD" w:rsidP="00113CAD">
      <w:pPr>
        <w:numPr>
          <w:ilvl w:val="0"/>
          <w:numId w:val="32"/>
        </w:numPr>
        <w:ind w:left="57" w:firstLine="709"/>
        <w:jc w:val="both"/>
        <w:rPr>
          <w:rStyle w:val="af1"/>
          <w:i w:val="0"/>
          <w:color w:val="auto"/>
        </w:rPr>
      </w:pPr>
      <w:r w:rsidRPr="009E1DA8">
        <w:rPr>
          <w:rStyle w:val="af1"/>
          <w:i w:val="0"/>
          <w:color w:val="auto"/>
        </w:rPr>
        <w:t>классные часы и беседы на антинаркотические темы с использованием ИКТ-технологий;</w:t>
      </w:r>
    </w:p>
    <w:p w:rsidR="00113CAD" w:rsidRPr="009E1DA8" w:rsidRDefault="00113CAD" w:rsidP="00113CAD">
      <w:pPr>
        <w:numPr>
          <w:ilvl w:val="0"/>
          <w:numId w:val="32"/>
        </w:numPr>
        <w:ind w:left="57" w:firstLine="709"/>
        <w:jc w:val="both"/>
        <w:rPr>
          <w:rStyle w:val="af1"/>
          <w:i w:val="0"/>
          <w:color w:val="auto"/>
        </w:rPr>
      </w:pPr>
      <w:r w:rsidRPr="009E1DA8">
        <w:rPr>
          <w:rStyle w:val="af1"/>
          <w:i w:val="0"/>
          <w:color w:val="auto"/>
        </w:rPr>
        <w:t>книжная выставка «Я выбираю жизнь» в школьной библиотеке;</w:t>
      </w:r>
    </w:p>
    <w:p w:rsidR="00113CAD" w:rsidRPr="009E1DA8" w:rsidRDefault="00113CAD" w:rsidP="00113CAD">
      <w:pPr>
        <w:numPr>
          <w:ilvl w:val="0"/>
          <w:numId w:val="32"/>
        </w:numPr>
        <w:ind w:left="57" w:firstLine="709"/>
        <w:jc w:val="both"/>
        <w:rPr>
          <w:rStyle w:val="af1"/>
          <w:i w:val="0"/>
          <w:color w:val="auto"/>
        </w:rPr>
      </w:pPr>
      <w:r w:rsidRPr="009E1DA8">
        <w:rPr>
          <w:rStyle w:val="af1"/>
          <w:i w:val="0"/>
          <w:color w:val="auto"/>
        </w:rPr>
        <w:t>онлайн-лекции с участием сотрудников МВД.</w:t>
      </w:r>
    </w:p>
    <w:p w:rsidR="00113CAD" w:rsidRPr="00CC581F" w:rsidRDefault="00113CAD" w:rsidP="00113CAD">
      <w:pPr>
        <w:ind w:left="57" w:firstLine="709"/>
        <w:jc w:val="both"/>
        <w:rPr>
          <w:rStyle w:val="af1"/>
          <w:i w:val="0"/>
          <w:color w:val="000000" w:themeColor="text1"/>
        </w:rPr>
      </w:pPr>
      <w:r w:rsidRPr="009E1DA8">
        <w:rPr>
          <w:rStyle w:val="af1"/>
          <w:i w:val="0"/>
          <w:color w:val="auto"/>
        </w:rPr>
        <w:t xml:space="preserve">В 2023/2024 учебном году скорректировали </w:t>
      </w:r>
      <w:proofErr w:type="spellStart"/>
      <w:r w:rsidRPr="009E1DA8">
        <w:rPr>
          <w:rStyle w:val="af1"/>
          <w:i w:val="0"/>
          <w:color w:val="auto"/>
        </w:rPr>
        <w:t>профориентационную</w:t>
      </w:r>
      <w:proofErr w:type="spellEnd"/>
      <w:r w:rsidRPr="009E1DA8">
        <w:rPr>
          <w:rStyle w:val="af1"/>
          <w:i w:val="0"/>
          <w:color w:val="auto"/>
        </w:rPr>
        <w:t xml:space="preserve"> </w:t>
      </w:r>
      <w:r w:rsidRPr="00CC581F">
        <w:rPr>
          <w:rStyle w:val="af1"/>
          <w:i w:val="0"/>
          <w:color w:val="000000" w:themeColor="text1"/>
        </w:rPr>
        <w:t xml:space="preserve">работу со школьниками и внедрили Единую модель профессиональной ориентации — </w:t>
      </w:r>
      <w:proofErr w:type="spellStart"/>
      <w:r w:rsidRPr="00CC581F">
        <w:rPr>
          <w:rStyle w:val="af1"/>
          <w:i w:val="0"/>
          <w:color w:val="000000" w:themeColor="text1"/>
        </w:rPr>
        <w:t>профориентационный</w:t>
      </w:r>
      <w:proofErr w:type="spellEnd"/>
      <w:r w:rsidRPr="00CC581F">
        <w:rPr>
          <w:rStyle w:val="af1"/>
          <w:i w:val="0"/>
          <w:color w:val="000000" w:themeColor="text1"/>
        </w:rPr>
        <w:t xml:space="preserve"> минимум. Для этого утвердили план </w:t>
      </w:r>
      <w:proofErr w:type="spellStart"/>
      <w:r w:rsidRPr="00CC581F">
        <w:rPr>
          <w:rStyle w:val="af1"/>
          <w:i w:val="0"/>
          <w:color w:val="000000" w:themeColor="text1"/>
        </w:rPr>
        <w:t>профориентационных</w:t>
      </w:r>
      <w:proofErr w:type="spellEnd"/>
      <w:r w:rsidRPr="00CC581F">
        <w:rPr>
          <w:rStyle w:val="af1"/>
          <w:i w:val="0"/>
          <w:color w:val="000000" w:themeColor="text1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113CAD" w:rsidRPr="00CC581F" w:rsidRDefault="00113CAD" w:rsidP="00113CAD">
      <w:p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Профориентационная работа в Школе строится по следующей схеме:</w:t>
      </w:r>
    </w:p>
    <w:p w:rsidR="00113CAD" w:rsidRPr="00CC581F" w:rsidRDefault="00113CAD" w:rsidP="00113CAD">
      <w:pPr>
        <w:numPr>
          <w:ilvl w:val="0"/>
          <w:numId w:val="33"/>
        </w:num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113CAD" w:rsidRPr="00CC581F" w:rsidRDefault="00113CAD" w:rsidP="00113CAD">
      <w:pPr>
        <w:numPr>
          <w:ilvl w:val="0"/>
          <w:numId w:val="33"/>
        </w:num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5–9-е классы: формирование осознанного выбора и построение дальнейшей индивидуальной траектории образования на базе ориентировки в мире профессий и профессиональных предпочтений.</w:t>
      </w:r>
    </w:p>
    <w:p w:rsidR="00113CAD" w:rsidRPr="00CC581F" w:rsidRDefault="00113CAD" w:rsidP="00113CAD">
      <w:pPr>
        <w:numPr>
          <w:ilvl w:val="0"/>
          <w:numId w:val="33"/>
        </w:numPr>
        <w:ind w:left="57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10–11-е классы: развитие готовности и способности к саморазвитию и профессиональному самоопределению.</w:t>
      </w:r>
    </w:p>
    <w:p w:rsidR="00113CAD" w:rsidRPr="00CC581F" w:rsidRDefault="00F12C7F" w:rsidP="00113CAD">
      <w:pPr>
        <w:ind w:firstLine="709"/>
        <w:jc w:val="both"/>
        <w:rPr>
          <w:color w:val="000000" w:themeColor="text1"/>
        </w:rPr>
      </w:pPr>
      <w:r w:rsidRPr="00CC581F">
        <w:rPr>
          <w:color w:val="000000" w:themeColor="text1"/>
        </w:rPr>
        <w:lastRenderedPageBreak/>
        <w:t xml:space="preserve">С 2022 года в школе введен штат Советника по воспитанию. Советник информирует  и вовлекает  школьников в проекты детских и молодежных объединений,  проводит дни единых действий совместно с детьми, учителями и родителями, поощряет  развитие школьного самоуправления, помогает ребятам в организации творческих, туристических и спортивных мероприятий. </w:t>
      </w:r>
      <w:r w:rsidR="00113CAD" w:rsidRPr="00CC581F">
        <w:rPr>
          <w:color w:val="000000" w:themeColor="text1"/>
        </w:rPr>
        <w:br/>
        <w:t>Введение должности советника по воспитанию позволило систематизировать работу классных руководителей и снять излишнюю нагрузку с заместителя директора по учебно-воспитательной работе.</w:t>
      </w:r>
    </w:p>
    <w:p w:rsidR="00113CAD" w:rsidRPr="00113CAD" w:rsidRDefault="00113CAD" w:rsidP="00113CAD">
      <w:pPr>
        <w:ind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С </w:t>
      </w:r>
      <w:r w:rsidRPr="00113CAD">
        <w:rPr>
          <w:color w:val="000000" w:themeColor="text1"/>
          <w:shd w:val="clear" w:color="auto" w:fill="FFFFCC"/>
        </w:rPr>
        <w:t>01.09.2023</w:t>
      </w:r>
      <w:r w:rsidRPr="00113CAD">
        <w:rPr>
          <w:color w:val="000000" w:themeColor="text1"/>
        </w:rPr>
        <w:t xml:space="preserve"> Школа применяет новый </w:t>
      </w:r>
      <w:proofErr w:type="spellStart"/>
      <w:r w:rsidRPr="00113CAD">
        <w:rPr>
          <w:color w:val="000000" w:themeColor="text1"/>
        </w:rPr>
        <w:t>профстандарт</w:t>
      </w:r>
      <w:proofErr w:type="spellEnd"/>
      <w:r w:rsidRPr="00113CAD">
        <w:rPr>
          <w:color w:val="000000" w:themeColor="text1"/>
        </w:rPr>
        <w:t xml:space="preserve"> специалиста в области воспитания, утвержденный </w:t>
      </w:r>
      <w:hyperlink r:id="rId11" w:anchor="/document/99/1300891113/" w:tgtFrame="_self" w:history="1">
        <w:r w:rsidRPr="00113CAD">
          <w:rPr>
            <w:color w:val="000000" w:themeColor="text1"/>
          </w:rPr>
          <w:t>приказом Минтруда от 30.01.2023 № 53н</w:t>
        </w:r>
      </w:hyperlink>
      <w:r w:rsidRPr="00113CAD">
        <w:rPr>
          <w:color w:val="000000" w:themeColor="text1"/>
        </w:rPr>
        <w:t>. В соответствии с ним советнику директора по воспитанию и взаимодействию с детскими общественными объединениями, поручены две трудовые функции:</w:t>
      </w:r>
    </w:p>
    <w:p w:rsidR="00113CAD" w:rsidRPr="00113CAD" w:rsidRDefault="00113CAD" w:rsidP="00113CAD">
      <w:pPr>
        <w:numPr>
          <w:ilvl w:val="0"/>
          <w:numId w:val="31"/>
        </w:numPr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организовывать воспитательную деятельность в Школе — готовить предложения по разработке и корректировке ООП, проводить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современных информационных технологий и т. д.;</w:t>
      </w:r>
    </w:p>
    <w:p w:rsidR="00113CAD" w:rsidRPr="00113CAD" w:rsidRDefault="00113CAD" w:rsidP="00113CAD">
      <w:pPr>
        <w:numPr>
          <w:ilvl w:val="0"/>
          <w:numId w:val="31"/>
        </w:numPr>
        <w:ind w:left="0" w:firstLine="709"/>
        <w:jc w:val="both"/>
        <w:rPr>
          <w:color w:val="000000" w:themeColor="text1"/>
        </w:rPr>
      </w:pPr>
      <w:r w:rsidRPr="00113CAD">
        <w:rPr>
          <w:color w:val="000000" w:themeColor="text1"/>
        </w:rPr>
        <w:t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бизнес-сообществом и социальными партнерами, в том числе по вопросам профессиональной ориентации обучающихся и т. д.</w:t>
      </w:r>
    </w:p>
    <w:p w:rsidR="00F12C7F" w:rsidRPr="00CC581F" w:rsidRDefault="00113CAD" w:rsidP="00F12C7F">
      <w:pPr>
        <w:shd w:val="clear" w:color="auto" w:fill="FFFFFF"/>
        <w:ind w:firstLine="720"/>
        <w:jc w:val="both"/>
        <w:textAlignment w:val="baseline"/>
        <w:rPr>
          <w:color w:val="000000" w:themeColor="text1"/>
        </w:rPr>
      </w:pPr>
      <w:r w:rsidRPr="00CC581F">
        <w:rPr>
          <w:color w:val="000000" w:themeColor="text1"/>
        </w:rPr>
        <w:t>М</w:t>
      </w:r>
      <w:r w:rsidR="00F12C7F" w:rsidRPr="00CC581F">
        <w:rPr>
          <w:color w:val="000000" w:themeColor="text1"/>
        </w:rPr>
        <w:t>инпросвещения России с 1 сентября 2022 года запустило в российских школах масштабный проект – цикл внеурочных занятий «Разговоры о важном». Теперь учебная неделя в Школе начинается с классного часа «Разговоры о важном», посвященного самым различным темам, волнующим современных ребят. Центральные темы «Разговоров о важном» — патриотизм и гражданское воспитание, историческое просвещение, нравственность, экология и др. Уроки «Разговоры о важном» проходят весьма плодотворно. Ученики активны в обсуждении проблемных вопросов. Часто на уроки приглашаются ветераны труда, боевых действий, представители органов власти.</w:t>
      </w:r>
    </w:p>
    <w:p w:rsidR="00EF5202" w:rsidRPr="009E1DA8" w:rsidRDefault="00F12C7F" w:rsidP="00EF5202">
      <w:pPr>
        <w:ind w:firstLine="709"/>
        <w:jc w:val="both"/>
      </w:pPr>
      <w:r w:rsidRPr="009E1DA8">
        <w:t xml:space="preserve"> В рамках </w:t>
      </w:r>
      <w:proofErr w:type="spellStart"/>
      <w:r w:rsidRPr="009E1DA8">
        <w:t>профориентационной</w:t>
      </w:r>
      <w:proofErr w:type="spellEnd"/>
      <w:r w:rsidRPr="009E1DA8">
        <w:t xml:space="preserve"> работы в  2022-23 учебном году Школа организовала проведение обучающих онлайн-семинаров для учителей совместно со специалистами ЧРИО, в частности с доцентом </w:t>
      </w:r>
      <w:proofErr w:type="spellStart"/>
      <w:r w:rsidRPr="009E1DA8">
        <w:t>А.С.Егоровой</w:t>
      </w:r>
      <w:proofErr w:type="spellEnd"/>
      <w:r w:rsidRPr="009E1DA8">
        <w:t xml:space="preserve"> «Подготовка обучающихся 9 класса к экзаменам».</w:t>
      </w:r>
    </w:p>
    <w:p w:rsidR="00EF5202" w:rsidRPr="009E1DA8" w:rsidRDefault="00EF5202" w:rsidP="00EF5202">
      <w:pPr>
        <w:ind w:firstLine="709"/>
        <w:jc w:val="both"/>
      </w:pPr>
      <w:r w:rsidRPr="009E1DA8">
        <w:t>С 01.03.2023 года Школа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 </w:t>
      </w:r>
      <w:hyperlink r:id="rId12" w:anchor="/document/99/351746582/" w:tgtFrame="_self" w:history="1">
        <w:r w:rsidRPr="009E1DA8">
          <w:t>приказом Минпросвещения России от 27.07.2022 № 629</w:t>
        </w:r>
      </w:hyperlink>
      <w:r w:rsidRPr="009E1DA8">
        <w:t>. Помимо этого Школа разработала и утвердила для учащихся с ОВЗ адаптированную общеобразовательную программу и разместила в сети Интернет. Адаптированная физкультура частично реализуется с обучающимися на дому на базе Школы с использованием специального трехколесного велосипеда.</w:t>
      </w:r>
    </w:p>
    <w:p w:rsidR="00EF5202" w:rsidRPr="00EF5202" w:rsidRDefault="00EF5202" w:rsidP="00EF5202">
      <w:pPr>
        <w:ind w:firstLine="709"/>
        <w:jc w:val="both"/>
      </w:pPr>
      <w:r w:rsidRPr="00EF5202">
        <w:t xml:space="preserve">Для получения </w:t>
      </w:r>
      <w:r w:rsidRPr="009E1DA8">
        <w:t xml:space="preserve">основного </w:t>
      </w:r>
      <w:r w:rsidRPr="00EF5202">
        <w:t>образования учащимися с ОВЗ по зрению Школа создала следующие условия:</w:t>
      </w:r>
    </w:p>
    <w:p w:rsidR="00EF5202" w:rsidRPr="00EF5202" w:rsidRDefault="00EF5202" w:rsidP="00EF5202">
      <w:pPr>
        <w:numPr>
          <w:ilvl w:val="0"/>
          <w:numId w:val="35"/>
        </w:numPr>
        <w:ind w:left="0" w:firstLine="709"/>
        <w:jc w:val="both"/>
      </w:pPr>
      <w:r w:rsidRPr="00EF5202">
        <w:t>разместила в доступных для обучающихся, являющихся слепыми и слабовидящими, местах и в адаптированной форме (с учетом их особых потребностей) тактильные информационные таблички, выполненные укрупненным шрифтом, и с использованием рельефно-точечного шрифта Брайля, с номерами и наименованиями помещений, а также справочной информацией о расписании учебных занятий;</w:t>
      </w:r>
    </w:p>
    <w:p w:rsidR="00EF5202" w:rsidRPr="00EF5202" w:rsidRDefault="00EF5202" w:rsidP="00EF5202">
      <w:pPr>
        <w:numPr>
          <w:ilvl w:val="0"/>
          <w:numId w:val="35"/>
        </w:numPr>
        <w:ind w:left="0" w:firstLine="709"/>
        <w:jc w:val="both"/>
      </w:pPr>
      <w:r w:rsidRPr="00EF5202">
        <w:t>установила звуковые маяки, облегчающие поиск входа в организацию, осуществляющую образовательную деятельность;</w:t>
      </w:r>
    </w:p>
    <w:p w:rsidR="00EF5202" w:rsidRPr="00EF5202" w:rsidRDefault="00EF5202" w:rsidP="00EF5202">
      <w:pPr>
        <w:numPr>
          <w:ilvl w:val="0"/>
          <w:numId w:val="35"/>
        </w:numPr>
        <w:ind w:left="0" w:firstLine="709"/>
        <w:jc w:val="both"/>
      </w:pPr>
      <w:r w:rsidRPr="00EF5202">
        <w:t>использует альтернативные форматы печатных материалов — с крупным шрифтом и аудиофайлы;</w:t>
      </w:r>
    </w:p>
    <w:p w:rsidR="00EF5202" w:rsidRPr="009E1DA8" w:rsidRDefault="00EF5202" w:rsidP="00EF5202">
      <w:pPr>
        <w:numPr>
          <w:ilvl w:val="0"/>
          <w:numId w:val="35"/>
        </w:numPr>
        <w:ind w:left="0" w:firstLine="709"/>
        <w:jc w:val="both"/>
      </w:pPr>
      <w:r w:rsidRPr="00EF5202">
        <w:lastRenderedPageBreak/>
        <w:t xml:space="preserve">разместила контрастную маркировку </w:t>
      </w:r>
      <w:proofErr w:type="spellStart"/>
      <w:r w:rsidRPr="00EF5202">
        <w:t>проступей</w:t>
      </w:r>
      <w:proofErr w:type="spellEnd"/>
      <w:r w:rsidRPr="00EF5202">
        <w:t xml:space="preserve"> крайних ступеней в виде противоскользящих полос, а также контрастную маркировку прозрачных полотен дверей, ограждений (перегородок);</w:t>
      </w:r>
    </w:p>
    <w:p w:rsidR="000049D4" w:rsidRPr="00EF5202" w:rsidRDefault="000049D4" w:rsidP="00EF5202">
      <w:pPr>
        <w:numPr>
          <w:ilvl w:val="0"/>
          <w:numId w:val="35"/>
        </w:numPr>
        <w:ind w:left="0" w:firstLine="709"/>
        <w:jc w:val="both"/>
      </w:pPr>
      <w:r w:rsidRPr="009E1DA8">
        <w:t>установила противоскользящие коврики при входе в Школу;</w:t>
      </w:r>
    </w:p>
    <w:p w:rsidR="00EF5202" w:rsidRPr="00EF5202" w:rsidRDefault="00EF5202" w:rsidP="00EF5202">
      <w:pPr>
        <w:numPr>
          <w:ilvl w:val="0"/>
          <w:numId w:val="35"/>
        </w:numPr>
        <w:ind w:left="0" w:firstLine="709"/>
        <w:jc w:val="both"/>
      </w:pPr>
      <w:r w:rsidRPr="00EF5202">
        <w:t>применяет специальные методы и приемы обучения, связанные с показом и демонстрацией движений и практических действий.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b/>
          <w:bCs/>
          <w:color w:val="000000"/>
        </w:rPr>
        <w:t>Дополнительное образование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Дополнительное образование ведется по программам следующей направленности:</w:t>
      </w:r>
    </w:p>
    <w:p w:rsidR="00F12C7F" w:rsidRPr="00CC581F" w:rsidRDefault="00F12C7F" w:rsidP="00F12C7F">
      <w:pPr>
        <w:pStyle w:val="aa"/>
        <w:numPr>
          <w:ilvl w:val="0"/>
          <w:numId w:val="28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CC581F">
        <w:rPr>
          <w:rFonts w:ascii="Times New Roman" w:hAnsi="Times New Roman"/>
          <w:color w:val="000000"/>
          <w:sz w:val="24"/>
          <w:szCs w:val="24"/>
        </w:rPr>
        <w:t>Гиревой спорт;</w:t>
      </w:r>
    </w:p>
    <w:p w:rsidR="00F12C7F" w:rsidRPr="00CC581F" w:rsidRDefault="00F12C7F" w:rsidP="00F12C7F">
      <w:pPr>
        <w:pStyle w:val="aa"/>
        <w:numPr>
          <w:ilvl w:val="0"/>
          <w:numId w:val="28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CC581F">
        <w:rPr>
          <w:rFonts w:ascii="Times New Roman" w:hAnsi="Times New Roman"/>
          <w:color w:val="000000"/>
          <w:sz w:val="24"/>
          <w:szCs w:val="24"/>
        </w:rPr>
        <w:t>Волейбол.</w:t>
      </w:r>
    </w:p>
    <w:p w:rsidR="00F12C7F" w:rsidRPr="00CC581F" w:rsidRDefault="00F12C7F" w:rsidP="00F12C7F">
      <w:pPr>
        <w:jc w:val="both"/>
        <w:rPr>
          <w:color w:val="000000"/>
        </w:rPr>
      </w:pPr>
      <w:r w:rsidRPr="00CC581F">
        <w:rPr>
          <w:color w:val="000000"/>
        </w:rPr>
        <w:t xml:space="preserve">           Планируется возобновление работы  танцевального кружка.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 xml:space="preserve">Учет родительского мнения показал, что детям нравятся занятия спортом. </w:t>
      </w:r>
      <w:proofErr w:type="gramStart"/>
      <w:r w:rsidRPr="00CC581F">
        <w:rPr>
          <w:color w:val="000000"/>
        </w:rPr>
        <w:t>С удовольствием дети и выпускники школ участвуют и в ежегодных соревнования  по гирям и по волейболу.</w:t>
      </w:r>
      <w:proofErr w:type="gramEnd"/>
      <w:r w:rsidRPr="00CC581F">
        <w:rPr>
          <w:color w:val="000000"/>
        </w:rPr>
        <w:t xml:space="preserve">  Анализ данных по посещению детьми занятий дополнительного образования показывает  достаточно молодой состав групп и малое количество обучающихся в классах, этим и обусловлено  малое количество призовых  мест в районных соревнованиях по волейболу. Тем не менее, опрос родителей (законных представителей) обучающихся в 2023 году показал, что большая часть опрошенных в целом удовлетворены качеством дополнительного образования в Школе.</w:t>
      </w:r>
    </w:p>
    <w:p w:rsidR="00F12C7F" w:rsidRPr="00CC581F" w:rsidRDefault="00F12C7F" w:rsidP="00F12C7F">
      <w:pPr>
        <w:ind w:firstLine="680"/>
        <w:jc w:val="both"/>
        <w:rPr>
          <w:b/>
          <w:bCs/>
          <w:color w:val="000000"/>
        </w:rPr>
      </w:pPr>
    </w:p>
    <w:p w:rsidR="00F12C7F" w:rsidRPr="00CC581F" w:rsidRDefault="00F12C7F" w:rsidP="00F12C7F">
      <w:pPr>
        <w:ind w:firstLine="680"/>
        <w:jc w:val="center"/>
        <w:rPr>
          <w:b/>
          <w:bCs/>
          <w:color w:val="000000"/>
        </w:rPr>
      </w:pPr>
      <w:r w:rsidRPr="00CC581F">
        <w:rPr>
          <w:b/>
          <w:bCs/>
          <w:color w:val="000000"/>
        </w:rPr>
        <w:t>II. Оценка системы управления организацией</w:t>
      </w:r>
    </w:p>
    <w:p w:rsidR="00F12C7F" w:rsidRPr="00CC581F" w:rsidRDefault="00F12C7F" w:rsidP="00F12C7F">
      <w:pPr>
        <w:pStyle w:val="p15"/>
        <w:spacing w:before="0" w:beforeAutospacing="0" w:after="0" w:afterAutospacing="0"/>
        <w:ind w:firstLine="709"/>
        <w:jc w:val="center"/>
        <w:rPr>
          <w:rStyle w:val="s1"/>
          <w:rFonts w:eastAsiaTheme="majorEastAsia"/>
          <w:b/>
        </w:rPr>
      </w:pPr>
      <w:r w:rsidRPr="00CC581F">
        <w:rPr>
          <w:b/>
          <w:bCs/>
          <w:bdr w:val="none" w:sz="0" w:space="0" w:color="auto" w:frame="1"/>
        </w:rPr>
        <w:t>Высшим руководящим органом Школы является - Учредитель.</w:t>
      </w:r>
    </w:p>
    <w:p w:rsidR="00F12C7F" w:rsidRPr="00CC581F" w:rsidRDefault="00F12C7F" w:rsidP="00F12C7F">
      <w:pPr>
        <w:pStyle w:val="p15"/>
        <w:spacing w:before="0" w:beforeAutospacing="0" w:after="0" w:afterAutospacing="0"/>
        <w:ind w:firstLine="709"/>
        <w:jc w:val="both"/>
        <w:rPr>
          <w:rStyle w:val="s1"/>
          <w:rFonts w:eastAsiaTheme="majorEastAsia"/>
        </w:rPr>
      </w:pPr>
      <w:r w:rsidRPr="00CC581F">
        <w:rPr>
          <w:rStyle w:val="s1"/>
          <w:rFonts w:eastAsiaTheme="majorEastAsia"/>
        </w:rPr>
        <w:t>Управление Школой осуществляется на основе сочетания принципов единоначалия и коллегиальности.</w:t>
      </w:r>
    </w:p>
    <w:p w:rsidR="00F12C7F" w:rsidRPr="00CC581F" w:rsidRDefault="00F12C7F" w:rsidP="00F12C7F">
      <w:pPr>
        <w:ind w:firstLine="708"/>
        <w:jc w:val="both"/>
      </w:pPr>
      <w:r w:rsidRPr="00CC581F">
        <w:t xml:space="preserve">Единоличным исполнительным органом Школы является </w:t>
      </w:r>
      <w:r w:rsidRPr="00CC581F">
        <w:rPr>
          <w:b/>
        </w:rPr>
        <w:t>директор</w:t>
      </w:r>
      <w:r w:rsidRPr="00CC581F">
        <w:t>, который осуществляет текущее руководство ее деятельности.</w:t>
      </w:r>
    </w:p>
    <w:p w:rsidR="00F12C7F" w:rsidRPr="00CC581F" w:rsidRDefault="00F12C7F" w:rsidP="00F12C7F">
      <w:pPr>
        <w:ind w:firstLine="708"/>
        <w:jc w:val="both"/>
      </w:pPr>
    </w:p>
    <w:p w:rsidR="00F12C7F" w:rsidRPr="00CC581F" w:rsidRDefault="00F12C7F" w:rsidP="00F12C7F">
      <w:pPr>
        <w:ind w:firstLine="680"/>
        <w:jc w:val="center"/>
        <w:rPr>
          <w:color w:val="000000"/>
        </w:rPr>
      </w:pPr>
      <w:r w:rsidRPr="00CC581F">
        <w:rPr>
          <w:color w:val="000000"/>
        </w:rPr>
        <w:t>Органы управления, действующие в Школе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7117"/>
      </w:tblGrid>
      <w:tr w:rsidR="00F12C7F" w:rsidRPr="00CC581F" w:rsidTr="00F12C7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rPr>
                <w:b/>
                <w:bCs/>
                <w:color w:val="000000"/>
              </w:rPr>
              <w:t>Наименование органа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pPr>
              <w:ind w:firstLine="680"/>
            </w:pPr>
            <w:r w:rsidRPr="00CC581F">
              <w:rPr>
                <w:b/>
                <w:bCs/>
                <w:color w:val="000000"/>
              </w:rPr>
              <w:t>Функции</w:t>
            </w:r>
          </w:p>
        </w:tc>
      </w:tr>
      <w:tr w:rsidR="00F12C7F" w:rsidRPr="00CC581F" w:rsidTr="00F12C7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>Общее собрание работников Школы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pPr>
              <w:ind w:firstLine="709"/>
            </w:pPr>
            <w:r w:rsidRPr="00CC581F">
              <w:t>К компетенциям Общего собрания  относится:</w:t>
            </w:r>
          </w:p>
          <w:p w:rsidR="00F12C7F" w:rsidRPr="00CC581F" w:rsidRDefault="00F12C7F" w:rsidP="00F12C7F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CC581F">
              <w:t>- принятие коллективного договора, правил внутреннего трудового распорядка,</w:t>
            </w:r>
          </w:p>
          <w:p w:rsidR="00F12C7F" w:rsidRPr="00CC581F" w:rsidRDefault="00F12C7F" w:rsidP="00F12C7F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CC581F">
              <w:t>- определение тайным голосованием представительного органа для переговоров с работодателем при заключении коллективного договора,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дает рекомендации по вопросам принятия локальных актов, регулирующих трудовые отношения с работниками Школы,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внесение предложений об изменении и дополнении Устава Школы,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 xml:space="preserve">- избирает представителей работников в комиссию по трудовым спорам Школы, 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обсуждает вопросы состояния трудовой дисциплины в Школе, дает рекомендации по ее укреплению,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внесение предложений по вопросам охраны жизни, здоровья, и безопасности обучающихся и работников,</w:t>
            </w:r>
          </w:p>
          <w:p w:rsidR="00F12C7F" w:rsidRPr="00CC581F" w:rsidRDefault="00F12C7F" w:rsidP="00F12C7F">
            <w:pPr>
              <w:autoSpaceDE w:val="0"/>
              <w:autoSpaceDN w:val="0"/>
              <w:adjustRightInd w:val="0"/>
              <w:ind w:firstLine="709"/>
              <w:jc w:val="both"/>
            </w:pPr>
            <w:r w:rsidRPr="00CC581F">
              <w:t>- рассмотрение и выдвижение кандидатуры для награждения работников из числа членов коллектива Учреждения,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Общее собрание вправе действовать от имени Школы по вопросам, отнесенным к его компетенции.</w:t>
            </w:r>
          </w:p>
          <w:p w:rsidR="00F12C7F" w:rsidRPr="00CC581F" w:rsidRDefault="00F12C7F" w:rsidP="00F12C7F">
            <w:pPr>
              <w:ind w:firstLine="680"/>
            </w:pPr>
          </w:p>
        </w:tc>
      </w:tr>
      <w:tr w:rsidR="00F12C7F" w:rsidRPr="00CC581F" w:rsidTr="00F12C7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lastRenderedPageBreak/>
              <w:t>Педагогический совет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pPr>
              <w:ind w:firstLine="709"/>
              <w:jc w:val="both"/>
            </w:pPr>
            <w:r w:rsidRPr="00CC581F">
              <w:t>К компетенции Педагогического совета  относится: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реализация государственной политики по вопросам образования;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 xml:space="preserve">- совершенствование организации образовательного процесса Школы; 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рассмотрение и согласование образовательных программ Школы;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рассмотрение и согласование локальных нормативных актов, регламентирующих организацию образовательного процесса;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 xml:space="preserve">- принятие решений о ведении платной образовательной деятельности по конкретным образовательным программам; 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 xml:space="preserve">- определение основных направлений развития Школы, повышения качества и эффективности образовательного процесса; 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принятие решений о переводе из класса в класс, о допуске к государственной итоговой аттестации обучающихся, о награждении обучающихся;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обсуждает и проводит выбор учебных планов, программ, учебников, форм, методов образовательного процесса и способов их реализации;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согласовывает Положение об аттестации педагогических работников;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- определяет направления опытно-экспериментальной работы, взаимодействия Школы с научными организациями.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Педагогический совет вправе действовать от имени Школы по вопросам, отнесенным к его компетенции.</w:t>
            </w:r>
          </w:p>
          <w:p w:rsidR="00F12C7F" w:rsidRPr="00CC581F" w:rsidRDefault="00F12C7F" w:rsidP="00F12C7F">
            <w:pPr>
              <w:rPr>
                <w:color w:val="000000"/>
              </w:rPr>
            </w:pPr>
          </w:p>
        </w:tc>
      </w:tr>
      <w:tr w:rsidR="00F12C7F" w:rsidRPr="00CC581F" w:rsidTr="00F12C7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r w:rsidRPr="00CC581F">
              <w:t>Управляющий совет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C581F" w:rsidRDefault="00F12C7F" w:rsidP="00F12C7F">
            <w:pPr>
              <w:numPr>
                <w:ilvl w:val="0"/>
                <w:numId w:val="26"/>
              </w:numPr>
              <w:suppressAutoHyphens/>
              <w:ind w:left="0"/>
              <w:contextualSpacing/>
              <w:jc w:val="both"/>
            </w:pPr>
            <w:r w:rsidRPr="00CC581F">
              <w:t>согласовывает, по представлению руководителя  Школы локальные нормативные акты по основным вопросам организации и осуществления образовательной деятельности, в том числе,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 и т.д.;</w:t>
            </w:r>
          </w:p>
          <w:p w:rsidR="00F12C7F" w:rsidRPr="00CC581F" w:rsidRDefault="00F12C7F" w:rsidP="00F12C7F">
            <w:pPr>
              <w:numPr>
                <w:ilvl w:val="0"/>
                <w:numId w:val="26"/>
              </w:numPr>
              <w:suppressAutoHyphens/>
              <w:ind w:left="0"/>
              <w:contextualSpacing/>
              <w:jc w:val="both"/>
            </w:pPr>
            <w:r w:rsidRPr="00CC581F">
              <w:t>вносит руководителю Школы  предложения в части:</w:t>
            </w:r>
          </w:p>
          <w:p w:rsidR="00F12C7F" w:rsidRPr="00CC581F" w:rsidRDefault="00F12C7F" w:rsidP="00F12C7F">
            <w:pPr>
              <w:ind w:firstLine="709"/>
              <w:contextualSpacing/>
              <w:jc w:val="both"/>
            </w:pPr>
            <w:r w:rsidRPr="00CC581F">
              <w:t xml:space="preserve">а) материально-технического обеспечения и оснащения образовательного процесса, оборудования помещений (в пределах выделяемых средств); </w:t>
            </w:r>
          </w:p>
          <w:p w:rsidR="00F12C7F" w:rsidRPr="00CC581F" w:rsidRDefault="00F12C7F" w:rsidP="00F12C7F">
            <w:pPr>
              <w:ind w:firstLine="708"/>
              <w:jc w:val="both"/>
            </w:pPr>
            <w:r w:rsidRPr="00CC581F">
              <w:t xml:space="preserve">б) выбора учебников из утвержденных федеральных и республиканских перечней учебников, рекомендованных (допущенных) к использованию в образовательном процессе; </w:t>
            </w:r>
          </w:p>
          <w:p w:rsidR="00F12C7F" w:rsidRPr="00CC581F" w:rsidRDefault="00F12C7F" w:rsidP="00F12C7F">
            <w:pPr>
              <w:ind w:firstLine="708"/>
              <w:jc w:val="both"/>
            </w:pPr>
            <w:r w:rsidRPr="00CC581F">
              <w:t xml:space="preserve">в) создания в Школе необходимых условий для организации питания, медицинского обслуживания обучающихся; </w:t>
            </w:r>
          </w:p>
          <w:p w:rsidR="00F12C7F" w:rsidRPr="00CC581F" w:rsidRDefault="00F12C7F" w:rsidP="00F12C7F">
            <w:pPr>
              <w:ind w:firstLine="708"/>
              <w:jc w:val="both"/>
            </w:pPr>
            <w:r w:rsidRPr="00CC581F">
              <w:t xml:space="preserve">г) организации промежуточной аттестации обучающихся; </w:t>
            </w:r>
          </w:p>
          <w:p w:rsidR="00F12C7F" w:rsidRPr="00CC581F" w:rsidRDefault="00F12C7F" w:rsidP="00F12C7F">
            <w:pPr>
              <w:ind w:firstLine="708"/>
              <w:jc w:val="both"/>
            </w:pPr>
            <w:r w:rsidRPr="00CC581F">
              <w:lastRenderedPageBreak/>
              <w:t xml:space="preserve">д) мероприятий по охране и укреплению здоровья обучающихся; </w:t>
            </w:r>
          </w:p>
          <w:p w:rsidR="00F12C7F" w:rsidRPr="00CC581F" w:rsidRDefault="00F12C7F" w:rsidP="00F12C7F">
            <w:pPr>
              <w:ind w:firstLine="708"/>
              <w:jc w:val="both"/>
            </w:pPr>
            <w:r w:rsidRPr="00CC581F">
              <w:t>е) развития воспитательной работы и организации внеурочной деятельности в Школе.</w:t>
            </w:r>
          </w:p>
          <w:p w:rsidR="00F12C7F" w:rsidRPr="00CC581F" w:rsidRDefault="00F12C7F" w:rsidP="00F12C7F">
            <w:pPr>
              <w:suppressAutoHyphens/>
              <w:ind w:firstLine="709"/>
              <w:contextualSpacing/>
              <w:jc w:val="both"/>
            </w:pPr>
            <w:r w:rsidRPr="00CC581F">
              <w:t>Регулярно информирует участников обра</w:t>
            </w:r>
            <w:r w:rsidRPr="00CC581F">
              <w:softHyphen/>
              <w:t>зовательного процесса о своей деятельности и принимаемых решениях;</w:t>
            </w:r>
          </w:p>
          <w:p w:rsidR="00F12C7F" w:rsidRPr="00CC581F" w:rsidRDefault="00F12C7F" w:rsidP="00F12C7F">
            <w:pPr>
              <w:numPr>
                <w:ilvl w:val="0"/>
                <w:numId w:val="27"/>
              </w:numPr>
              <w:suppressAutoHyphens/>
              <w:ind w:left="0"/>
              <w:contextualSpacing/>
              <w:jc w:val="both"/>
            </w:pPr>
            <w:r w:rsidRPr="00CC581F">
              <w:t>участвует в подготовке и утверждает публичный (ежегодный) доклад о деятельности Школы, который подписывается совместно председателем Управляющего совета и руководителем Школы;</w:t>
            </w:r>
          </w:p>
          <w:p w:rsidR="00F12C7F" w:rsidRPr="00CC581F" w:rsidRDefault="00F12C7F" w:rsidP="00F12C7F">
            <w:pPr>
              <w:numPr>
                <w:ilvl w:val="0"/>
                <w:numId w:val="27"/>
              </w:numPr>
              <w:suppressAutoHyphens/>
              <w:ind w:left="0"/>
              <w:contextualSpacing/>
              <w:jc w:val="both"/>
            </w:pPr>
            <w:r w:rsidRPr="00CC581F">
              <w:t>заслушивает отчет руководителя обще</w:t>
            </w:r>
            <w:r w:rsidRPr="00CC581F">
              <w:softHyphen/>
              <w:t>образовательного учреждения по итогам учебного и финансового года. В случае признания отчета руководителя неудовлетворительным, Управляющий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      </w:r>
          </w:p>
          <w:p w:rsidR="00F12C7F" w:rsidRPr="00CC581F" w:rsidRDefault="00F12C7F" w:rsidP="00F12C7F">
            <w:pPr>
              <w:ind w:firstLine="709"/>
              <w:jc w:val="both"/>
            </w:pPr>
            <w:r w:rsidRPr="00CC581F">
              <w:t>Управляющий совет вправе действовать от имени Школы по вопросам, отнесенным к его компетенции.</w:t>
            </w:r>
          </w:p>
          <w:p w:rsidR="00F12C7F" w:rsidRPr="00CC581F" w:rsidRDefault="00F12C7F" w:rsidP="00F12C7F">
            <w:pPr>
              <w:rPr>
                <w:color w:val="000000"/>
              </w:rPr>
            </w:pPr>
          </w:p>
        </w:tc>
      </w:tr>
    </w:tbl>
    <w:p w:rsidR="00F12C7F" w:rsidRPr="00CC581F" w:rsidRDefault="00F12C7F" w:rsidP="00F12C7F">
      <w:pPr>
        <w:suppressAutoHyphens/>
        <w:jc w:val="both"/>
      </w:pPr>
      <w:r w:rsidRPr="00CC581F">
        <w:lastRenderedPageBreak/>
        <w:t xml:space="preserve">            В целях учета мнения обучающихся,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учащихся и педагогических работников в Школе  создаются и действуют:</w:t>
      </w:r>
    </w:p>
    <w:p w:rsidR="00F12C7F" w:rsidRPr="00CC581F" w:rsidRDefault="00F12C7F" w:rsidP="00F12C7F">
      <w:pPr>
        <w:suppressAutoHyphens/>
        <w:ind w:firstLine="709"/>
        <w:jc w:val="both"/>
      </w:pPr>
      <w:r w:rsidRPr="00CC581F">
        <w:t xml:space="preserve">- </w:t>
      </w:r>
      <w:r w:rsidRPr="00CC581F">
        <w:rPr>
          <w:b/>
        </w:rPr>
        <w:t>совет учащихся, совет родителей</w:t>
      </w:r>
      <w:r w:rsidRPr="00CC581F">
        <w:t xml:space="preserve"> (законных представителей) несовершеннолетних учащихся;</w:t>
      </w:r>
    </w:p>
    <w:p w:rsidR="00F12C7F" w:rsidRPr="00CC581F" w:rsidRDefault="00F12C7F" w:rsidP="00F12C7F">
      <w:pPr>
        <w:tabs>
          <w:tab w:val="left" w:pos="1320"/>
        </w:tabs>
        <w:suppressAutoHyphens/>
        <w:ind w:firstLine="709"/>
        <w:jc w:val="both"/>
      </w:pPr>
      <w:r w:rsidRPr="00CC581F">
        <w:t xml:space="preserve">- </w:t>
      </w:r>
      <w:r w:rsidRPr="00CC581F">
        <w:rPr>
          <w:b/>
        </w:rPr>
        <w:t>профессиональный союз работников</w:t>
      </w:r>
      <w:r w:rsidRPr="00CC581F">
        <w:t xml:space="preserve"> (Представительный орган работников). </w:t>
      </w:r>
    </w:p>
    <w:p w:rsidR="00F12C7F" w:rsidRPr="00CC581F" w:rsidRDefault="00F12C7F" w:rsidP="00EF5202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В  Школе ведется электронный документооборот в соответствии с Федеральным законом от 24.04.2020 № 122-ФЗ. Для этого школа использует платформу  «</w:t>
      </w:r>
      <w:r w:rsidR="00EF5202" w:rsidRPr="00CC581F">
        <w:rPr>
          <w:color w:val="000000"/>
        </w:rPr>
        <w:t xml:space="preserve">Сетевой город. </w:t>
      </w:r>
      <w:r w:rsidRPr="00CC581F">
        <w:rPr>
          <w:color w:val="000000"/>
        </w:rPr>
        <w:t xml:space="preserve">Образование». </w:t>
      </w:r>
    </w:p>
    <w:p w:rsidR="00F12C7F" w:rsidRPr="00CC581F" w:rsidRDefault="00F12C7F" w:rsidP="00F12C7F">
      <w:pPr>
        <w:ind w:firstLine="680"/>
        <w:rPr>
          <w:color w:val="000000"/>
        </w:rPr>
      </w:pPr>
    </w:p>
    <w:p w:rsidR="00F12C7F" w:rsidRPr="00CC581F" w:rsidRDefault="00F12C7F" w:rsidP="00F12C7F">
      <w:pPr>
        <w:ind w:firstLine="680"/>
        <w:jc w:val="center"/>
        <w:rPr>
          <w:b/>
          <w:bCs/>
          <w:color w:val="000000"/>
        </w:rPr>
      </w:pPr>
      <w:r w:rsidRPr="00CC581F">
        <w:rPr>
          <w:b/>
          <w:bCs/>
          <w:color w:val="000000"/>
        </w:rPr>
        <w:t>III. Оценка содержания и качества подготовки обучающихся</w:t>
      </w:r>
    </w:p>
    <w:p w:rsidR="00B003C3" w:rsidRPr="00C962AC" w:rsidRDefault="00B003C3" w:rsidP="00B003C3">
      <w:pPr>
        <w:jc w:val="both"/>
      </w:pPr>
      <w:r w:rsidRPr="00C962AC">
        <w:t xml:space="preserve">Работа школы осуществлялась в соответствии с поставленными на 2022/2023 учебный год задачами. В 2022-2023 учебном году в школе было скомплектовано 9 классов-комплектов. На начало года в них обучались 58 учащихся, на конец года –  58. </w:t>
      </w:r>
      <w:r w:rsidRPr="00C962AC">
        <w:rPr>
          <w:color w:val="000000"/>
        </w:rPr>
        <w:t>По результатам  202</w:t>
      </w:r>
      <w:r>
        <w:rPr>
          <w:color w:val="000000"/>
        </w:rPr>
        <w:t>2</w:t>
      </w:r>
      <w:r w:rsidRPr="00C962AC">
        <w:rPr>
          <w:color w:val="000000"/>
        </w:rPr>
        <w:t>-202</w:t>
      </w:r>
      <w:r>
        <w:rPr>
          <w:color w:val="000000"/>
        </w:rPr>
        <w:t>3</w:t>
      </w:r>
      <w:r w:rsidRPr="00C962AC">
        <w:rPr>
          <w:color w:val="000000"/>
        </w:rPr>
        <w:t xml:space="preserve"> учебного года </w:t>
      </w:r>
      <w:r w:rsidRPr="00C962AC">
        <w:t xml:space="preserve">100% учеников переводных классов </w:t>
      </w:r>
      <w:r>
        <w:t>переведены</w:t>
      </w:r>
      <w:r w:rsidRPr="00C962AC">
        <w:t xml:space="preserve"> в последующие классы. 57,5% учеников школы переводных классов имеют качественные знания. 7 учеников закончили учебный год на «</w:t>
      </w:r>
      <w:r>
        <w:t>отлично». 3 ученика</w:t>
      </w:r>
      <w:r w:rsidRPr="00C962AC">
        <w:t xml:space="preserve"> награжден</w:t>
      </w:r>
      <w:r>
        <w:t>ы</w:t>
      </w:r>
      <w:r w:rsidRPr="00C962AC">
        <w:t xml:space="preserve"> «Похвальными листами за особые успехи в учении». </w:t>
      </w:r>
    </w:p>
    <w:p w:rsidR="00B003C3" w:rsidRDefault="00B003C3" w:rsidP="00B003C3">
      <w:r w:rsidRPr="00C962AC">
        <w:t>Высокий уровень показателя качества знаний демонстрируют учащиеся  4 класса(80-100%). Низкий уровень показателя качества знаний у учащихся 6 и 8 класса (ниже или равно 40%).</w:t>
      </w:r>
    </w:p>
    <w:p w:rsidR="00B003C3" w:rsidRPr="00C962AC" w:rsidRDefault="00B003C3" w:rsidP="00B003C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483"/>
        <w:gridCol w:w="1276"/>
        <w:gridCol w:w="1276"/>
        <w:gridCol w:w="992"/>
        <w:gridCol w:w="1134"/>
        <w:gridCol w:w="1276"/>
        <w:gridCol w:w="850"/>
        <w:gridCol w:w="1418"/>
      </w:tblGrid>
      <w:tr w:rsidR="00B003C3" w:rsidRPr="00173B65" w:rsidTr="00B003C3">
        <w:trPr>
          <w:trHeight w:val="15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Кол-во</w:t>
            </w:r>
          </w:p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 xml:space="preserve">уч. в нач. </w:t>
            </w:r>
            <w:proofErr w:type="spellStart"/>
            <w:r w:rsidRPr="00BC0BFE">
              <w:rPr>
                <w:b/>
                <w:sz w:val="20"/>
                <w:szCs w:val="20"/>
              </w:rPr>
              <w:t>уч.г</w:t>
            </w:r>
            <w:proofErr w:type="spellEnd"/>
            <w:r w:rsidRPr="00BC0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Кол-во</w:t>
            </w:r>
          </w:p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уч. в конце</w:t>
            </w:r>
            <w:proofErr w:type="gramStart"/>
            <w:r w:rsidRPr="00BC0BFE">
              <w:rPr>
                <w:b/>
                <w:sz w:val="20"/>
                <w:szCs w:val="20"/>
              </w:rPr>
              <w:t>.</w:t>
            </w:r>
            <w:proofErr w:type="gramEnd"/>
            <w:r w:rsidRPr="00BC0BF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0BFE">
              <w:rPr>
                <w:b/>
                <w:sz w:val="20"/>
                <w:szCs w:val="20"/>
              </w:rPr>
              <w:t>у</w:t>
            </w:r>
            <w:proofErr w:type="gramEnd"/>
            <w:r w:rsidRPr="00BC0BFE">
              <w:rPr>
                <w:b/>
                <w:sz w:val="20"/>
                <w:szCs w:val="20"/>
              </w:rPr>
              <w:t>ч.г</w:t>
            </w:r>
            <w:proofErr w:type="spellEnd"/>
            <w:r w:rsidRPr="00BC0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 xml:space="preserve">Кол-во </w:t>
            </w:r>
          </w:p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отличников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Кол-во ударников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 xml:space="preserve">% уч-ся </w:t>
            </w:r>
          </w:p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BC0BFE">
              <w:rPr>
                <w:b/>
                <w:sz w:val="20"/>
                <w:szCs w:val="20"/>
              </w:rPr>
              <w:t>кач.зн</w:t>
            </w:r>
            <w:proofErr w:type="spellEnd"/>
            <w:r w:rsidRPr="00BC0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 xml:space="preserve">Знания на </w:t>
            </w:r>
            <w:proofErr w:type="spellStart"/>
            <w:r w:rsidRPr="00BC0BFE">
              <w:rPr>
                <w:b/>
                <w:sz w:val="20"/>
                <w:szCs w:val="20"/>
              </w:rPr>
              <w:t>удовл</w:t>
            </w:r>
            <w:proofErr w:type="spellEnd"/>
            <w:r w:rsidRPr="00BC0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FE">
              <w:rPr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BC0BFE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45B2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45B2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45B2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45B2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  <w:tr w:rsidR="00B003C3" w:rsidRPr="00173B65" w:rsidTr="00B003C3">
        <w:trPr>
          <w:cantSplit/>
          <w:trHeight w:val="11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3C3" w:rsidRPr="00145B2C" w:rsidRDefault="00B003C3" w:rsidP="00982A8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45B2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  <w:r w:rsidRPr="00145B2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145B2C" w:rsidRDefault="00B003C3" w:rsidP="00982A81">
            <w:pPr>
              <w:jc w:val="center"/>
              <w:rPr>
                <w:sz w:val="20"/>
                <w:szCs w:val="20"/>
              </w:rPr>
            </w:pPr>
            <w:r w:rsidRPr="00145B2C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871C00" w:rsidRDefault="00B003C3" w:rsidP="00982A81">
            <w:pPr>
              <w:jc w:val="center"/>
              <w:rPr>
                <w:sz w:val="16"/>
                <w:szCs w:val="16"/>
              </w:rPr>
            </w:pPr>
            <w:r w:rsidRPr="00871C00">
              <w:rPr>
                <w:sz w:val="16"/>
                <w:szCs w:val="16"/>
              </w:rPr>
              <w:t>Все подлежат переводу</w:t>
            </w:r>
          </w:p>
        </w:tc>
      </w:tr>
    </w:tbl>
    <w:p w:rsidR="00B003C3" w:rsidRDefault="00B003C3" w:rsidP="00B003C3">
      <w:pPr>
        <w:jc w:val="both"/>
      </w:pPr>
    </w:p>
    <w:p w:rsidR="00B003C3" w:rsidRDefault="00B003C3" w:rsidP="00EC0E65">
      <w:pPr>
        <w:ind w:firstLine="708"/>
        <w:jc w:val="both"/>
        <w:rPr>
          <w:b/>
          <w:i/>
          <w:u w:val="single"/>
        </w:rPr>
      </w:pPr>
      <w:r w:rsidRPr="008B2BF1">
        <w:rPr>
          <w:color w:val="000000"/>
        </w:rPr>
        <w:t xml:space="preserve">В целом успеваемость по школе составляет  100%,  качество знаний </w:t>
      </w:r>
      <w:r>
        <w:rPr>
          <w:color w:val="000000"/>
        </w:rPr>
        <w:t>–57,5%</w:t>
      </w:r>
      <w:r w:rsidRPr="008B2BF1">
        <w:rPr>
          <w:color w:val="000000"/>
        </w:rPr>
        <w:t xml:space="preserve"> </w:t>
      </w:r>
      <w:r w:rsidR="00EC0E65">
        <w:rPr>
          <w:color w:val="000000"/>
        </w:rPr>
        <w:t>.</w:t>
      </w:r>
    </w:p>
    <w:p w:rsidR="00EC0E65" w:rsidRDefault="00EC0E65" w:rsidP="00B003C3">
      <w:pPr>
        <w:ind w:firstLine="708"/>
        <w:jc w:val="center"/>
        <w:rPr>
          <w:b/>
          <w:i/>
          <w:u w:val="single"/>
        </w:rPr>
      </w:pPr>
    </w:p>
    <w:p w:rsidR="00B003C3" w:rsidRPr="00C661EB" w:rsidRDefault="00B003C3" w:rsidP="00B003C3">
      <w:pPr>
        <w:ind w:firstLine="708"/>
        <w:jc w:val="center"/>
        <w:rPr>
          <w:b/>
          <w:i/>
          <w:u w:val="single"/>
        </w:rPr>
      </w:pPr>
      <w:r w:rsidRPr="00C661EB">
        <w:rPr>
          <w:b/>
          <w:i/>
          <w:u w:val="single"/>
        </w:rPr>
        <w:t>ГИА:</w:t>
      </w:r>
    </w:p>
    <w:p w:rsidR="00B003C3" w:rsidRPr="00B44BC7" w:rsidRDefault="00B003C3" w:rsidP="00B003C3">
      <w:pPr>
        <w:ind w:firstLine="709"/>
        <w:jc w:val="center"/>
        <w:rPr>
          <w:i/>
          <w:u w:val="single"/>
        </w:rPr>
      </w:pPr>
      <w:r w:rsidRPr="00B44BC7">
        <w:rPr>
          <w:i/>
          <w:u w:val="single"/>
        </w:rPr>
        <w:t>ОГЭ:</w:t>
      </w:r>
    </w:p>
    <w:p w:rsidR="00B003C3" w:rsidRPr="00D736D0" w:rsidRDefault="00B003C3" w:rsidP="00B003C3">
      <w:pPr>
        <w:ind w:firstLine="708"/>
        <w:jc w:val="both"/>
      </w:pPr>
      <w:r w:rsidRPr="00D736D0">
        <w:t>В 202</w:t>
      </w:r>
      <w:r>
        <w:t>2</w:t>
      </w:r>
      <w:r w:rsidRPr="00D736D0">
        <w:t>-2</w:t>
      </w:r>
      <w:r>
        <w:t>3</w:t>
      </w:r>
      <w:r w:rsidRPr="00D736D0">
        <w:t xml:space="preserve"> </w:t>
      </w:r>
      <w:proofErr w:type="spellStart"/>
      <w:r w:rsidRPr="00D736D0">
        <w:t>уч.г</w:t>
      </w:r>
      <w:proofErr w:type="spellEnd"/>
      <w:r w:rsidRPr="00D736D0">
        <w:t xml:space="preserve">. в соответствии с </w:t>
      </w:r>
      <w:hyperlink r:id="rId13" w:tgtFrame="_blank" w:history="1">
        <w:r w:rsidRPr="00B003C3">
          <w:rPr>
            <w:rStyle w:val="a6"/>
            <w:color w:val="auto"/>
            <w:u w:val="none"/>
          </w:rPr>
          <w:t>приказом Минпросвещения России от 07.11.2018г.  №189/1513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B003C3">
        <w:t xml:space="preserve"> </w:t>
      </w:r>
      <w:r w:rsidRPr="00D736D0">
        <w:t>выпускники 9 класса МБОУ «Конарская СОШ» прошли государственную итоговую аттестацию в форме ОГЭ.</w:t>
      </w:r>
    </w:p>
    <w:p w:rsidR="00B003C3" w:rsidRDefault="00B003C3" w:rsidP="00B003C3">
      <w:pPr>
        <w:ind w:firstLine="708"/>
      </w:pPr>
      <w:r w:rsidRPr="00D736D0">
        <w:t xml:space="preserve">Все учащиеся – </w:t>
      </w:r>
      <w:r>
        <w:t>10</w:t>
      </w:r>
      <w:r w:rsidRPr="00D736D0">
        <w:t xml:space="preserve"> учеников (100%) были допущены к ОГЭ  и  прошли аттестацию со следующими результатами: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867"/>
        <w:gridCol w:w="1837"/>
        <w:gridCol w:w="1887"/>
        <w:gridCol w:w="1748"/>
      </w:tblGrid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 w:rsidRPr="00D736D0">
              <w:t>Предмет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 w:rsidRPr="00D736D0">
              <w:t>Количество учащихся сдававших ОГЭ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 w:rsidRPr="00D736D0">
              <w:t>Средний балл по школе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 w:rsidRPr="00D736D0">
              <w:t xml:space="preserve">Средний балл по </w:t>
            </w:r>
            <w:proofErr w:type="spellStart"/>
            <w:r w:rsidRPr="00D736D0">
              <w:t>Цивильскому</w:t>
            </w:r>
            <w:proofErr w:type="spellEnd"/>
            <w:r w:rsidRPr="00D736D0">
              <w:t xml:space="preserve"> району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 w:rsidRPr="00D736D0">
              <w:t>Средний балл по Чувашской Республике</w:t>
            </w:r>
          </w:p>
        </w:tc>
      </w:tr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both"/>
            </w:pPr>
            <w:r w:rsidRPr="00D736D0">
              <w:t>Русский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4,10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3,83</w:t>
            </w:r>
          </w:p>
        </w:tc>
      </w:tr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both"/>
            </w:pPr>
            <w:r w:rsidRPr="00D736D0">
              <w:t>Математика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4,00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3,54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3,58</w:t>
            </w:r>
          </w:p>
        </w:tc>
      </w:tr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both"/>
            </w:pPr>
            <w:r>
              <w:t>Обществознание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4,33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3,38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3,49</w:t>
            </w:r>
          </w:p>
        </w:tc>
      </w:tr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both"/>
            </w:pPr>
            <w:r>
              <w:t>Информатика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3,67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3,60</w:t>
            </w:r>
          </w:p>
        </w:tc>
      </w:tr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both"/>
            </w:pPr>
            <w:r>
              <w:t>География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4,00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3,69</w:t>
            </w:r>
          </w:p>
        </w:tc>
      </w:tr>
      <w:tr w:rsidR="00B003C3" w:rsidRPr="00D736D0" w:rsidTr="00982A8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both"/>
            </w:pPr>
            <w:r>
              <w:t>Физика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5,00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3,86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3" w:rsidRPr="00D736D0" w:rsidRDefault="00B003C3" w:rsidP="00982A81">
            <w:pPr>
              <w:tabs>
                <w:tab w:val="left" w:pos="180"/>
              </w:tabs>
              <w:jc w:val="center"/>
            </w:pPr>
            <w:r>
              <w:t>3,91</w:t>
            </w:r>
          </w:p>
        </w:tc>
      </w:tr>
    </w:tbl>
    <w:p w:rsidR="00B003C3" w:rsidRDefault="00B003C3" w:rsidP="00B003C3">
      <w:pPr>
        <w:ind w:firstLine="567"/>
        <w:jc w:val="both"/>
        <w:rPr>
          <w:snapToGrid w:val="0"/>
        </w:rPr>
      </w:pPr>
    </w:p>
    <w:p w:rsidR="00B003C3" w:rsidRDefault="00B003C3" w:rsidP="00B003C3">
      <w:pPr>
        <w:ind w:firstLine="567"/>
        <w:jc w:val="both"/>
      </w:pPr>
      <w:r w:rsidRPr="00D736D0">
        <w:rPr>
          <w:snapToGrid w:val="0"/>
        </w:rPr>
        <w:t xml:space="preserve">В период итоговой аттестации, учащиеся 9 класса, сдавали </w:t>
      </w:r>
      <w:r>
        <w:rPr>
          <w:snapToGrid w:val="0"/>
        </w:rPr>
        <w:t>четыре</w:t>
      </w:r>
      <w:r w:rsidRPr="00D736D0">
        <w:rPr>
          <w:snapToGrid w:val="0"/>
        </w:rPr>
        <w:t xml:space="preserve"> экзамена (обязательные -</w:t>
      </w:r>
      <w:r>
        <w:rPr>
          <w:snapToGrid w:val="0"/>
        </w:rPr>
        <w:t xml:space="preserve"> </w:t>
      </w:r>
      <w:r w:rsidRPr="00D736D0">
        <w:rPr>
          <w:snapToGrid w:val="0"/>
        </w:rPr>
        <w:t>русский язык и математика</w:t>
      </w:r>
      <w:r>
        <w:rPr>
          <w:snapToGrid w:val="0"/>
        </w:rPr>
        <w:t>, по выбору – остальные предметы</w:t>
      </w:r>
      <w:r w:rsidRPr="00D736D0">
        <w:rPr>
          <w:snapToGrid w:val="0"/>
        </w:rPr>
        <w:t>).</w:t>
      </w:r>
      <w:r>
        <w:t xml:space="preserve"> </w:t>
      </w:r>
      <w:r w:rsidRPr="00D736D0">
        <w:t xml:space="preserve">Все </w:t>
      </w:r>
      <w:r>
        <w:t>10</w:t>
      </w:r>
      <w:r w:rsidRPr="00D736D0">
        <w:t xml:space="preserve"> учащихся 9 класса выпу</w:t>
      </w:r>
      <w:r>
        <w:t>щены</w:t>
      </w:r>
      <w:r w:rsidRPr="00D736D0">
        <w:t xml:space="preserve"> с вручением аттестатов об окончании основного общего образования. </w:t>
      </w:r>
    </w:p>
    <w:p w:rsidR="00B003C3" w:rsidRPr="00D736D0" w:rsidRDefault="00B003C3" w:rsidP="00B003C3">
      <w:pPr>
        <w:ind w:firstLine="539"/>
        <w:jc w:val="both"/>
      </w:pPr>
      <w:r w:rsidRPr="00D736D0">
        <w:t>В соответствии с приказом Мин</w:t>
      </w:r>
      <w:r>
        <w:t>просвещения РФ от 05</w:t>
      </w:r>
      <w:r w:rsidRPr="00D736D0">
        <w:t>.</w:t>
      </w:r>
      <w:r>
        <w:t>10</w:t>
      </w:r>
      <w:r w:rsidRPr="00D736D0">
        <w:t>.20</w:t>
      </w:r>
      <w:r>
        <w:t>20</w:t>
      </w:r>
      <w:r w:rsidRPr="00D736D0">
        <w:t xml:space="preserve"> г. №</w:t>
      </w:r>
      <w:r>
        <w:t>546</w:t>
      </w:r>
      <w:r w:rsidRPr="00D736D0">
        <w:t xml:space="preserve"> «Об утверждении Порядка заполнения и, учета и выдачи аттестатов об основном общем и среднем общем образовании и их дубликатов» </w:t>
      </w:r>
      <w:r>
        <w:t>двоим учащимся выдан а</w:t>
      </w:r>
      <w:r w:rsidRPr="00D736D0">
        <w:t>ттестат с отличием.</w:t>
      </w:r>
    </w:p>
    <w:p w:rsidR="00B003C3" w:rsidRPr="00D736D0" w:rsidRDefault="00B003C3" w:rsidP="00B003C3">
      <w:pPr>
        <w:ind w:firstLine="709"/>
        <w:jc w:val="both"/>
      </w:pPr>
      <w:r w:rsidRPr="00D736D0">
        <w:t xml:space="preserve">Сравнительный анализ </w:t>
      </w:r>
      <w:r>
        <w:t>О</w:t>
      </w:r>
      <w:r w:rsidRPr="00D736D0">
        <w:t xml:space="preserve">ГЭ по школам района указывает на </w:t>
      </w:r>
      <w:r>
        <w:t>высокий</w:t>
      </w:r>
      <w:r w:rsidRPr="00D736D0">
        <w:t xml:space="preserve"> уровень подготовленности учеников по </w:t>
      </w:r>
      <w:r>
        <w:t>русскому языку, математике, обществознанию, физике, географии, информатике</w:t>
      </w:r>
      <w:r w:rsidRPr="00D736D0">
        <w:t xml:space="preserve"> в Конарской СОШ. </w:t>
      </w:r>
      <w:r>
        <w:t xml:space="preserve">По всем предметам </w:t>
      </w:r>
      <w:r w:rsidRPr="00D736D0">
        <w:t>средний балл выше районного</w:t>
      </w:r>
      <w:r>
        <w:t xml:space="preserve"> и республиканского</w:t>
      </w:r>
      <w:r w:rsidRPr="00D736D0">
        <w:t xml:space="preserve"> уровня.</w:t>
      </w:r>
    </w:p>
    <w:p w:rsidR="00B003C3" w:rsidRDefault="00B003C3" w:rsidP="00F12C7F">
      <w:pPr>
        <w:ind w:firstLine="680"/>
        <w:jc w:val="both"/>
        <w:rPr>
          <w:b/>
          <w:bCs/>
          <w:color w:val="000000"/>
        </w:rPr>
      </w:pP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b/>
          <w:bCs/>
          <w:color w:val="000000"/>
        </w:rPr>
        <w:t>IV. Оценка организации учебного процесса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В соответс</w:t>
      </w:r>
      <w:r w:rsidR="00065F71" w:rsidRPr="00CC581F">
        <w:rPr>
          <w:color w:val="000000"/>
        </w:rPr>
        <w:t>твии с СП 3.1/2.43598-20  в 2022/23</w:t>
      </w:r>
      <w:r w:rsidRPr="00CC581F">
        <w:rPr>
          <w:color w:val="000000"/>
        </w:rPr>
        <w:t xml:space="preserve"> учебном году Школа:</w:t>
      </w:r>
    </w:p>
    <w:p w:rsidR="00F12C7F" w:rsidRPr="00CC581F" w:rsidRDefault="00F12C7F" w:rsidP="00F12C7F">
      <w:pPr>
        <w:numPr>
          <w:ilvl w:val="0"/>
          <w:numId w:val="8"/>
        </w:numPr>
        <w:ind w:left="0" w:firstLine="680"/>
        <w:contextualSpacing/>
        <w:jc w:val="both"/>
        <w:rPr>
          <w:color w:val="000000"/>
        </w:rPr>
      </w:pPr>
      <w:r w:rsidRPr="00CC581F">
        <w:rPr>
          <w:color w:val="000000"/>
        </w:rPr>
        <w:t xml:space="preserve">уведомила управление </w:t>
      </w:r>
      <w:proofErr w:type="spellStart"/>
      <w:r w:rsidRPr="00CC581F">
        <w:rPr>
          <w:color w:val="000000"/>
        </w:rPr>
        <w:t>Ро</w:t>
      </w:r>
      <w:r w:rsidR="00065F71" w:rsidRPr="00CC581F">
        <w:rPr>
          <w:color w:val="000000"/>
        </w:rPr>
        <w:t>спотребнадзора</w:t>
      </w:r>
      <w:proofErr w:type="spellEnd"/>
      <w:r w:rsidR="00065F71" w:rsidRPr="00CC581F">
        <w:rPr>
          <w:color w:val="000000"/>
        </w:rPr>
        <w:t xml:space="preserve">   31 августа 2022 года </w:t>
      </w:r>
      <w:r w:rsidRPr="00CC581F">
        <w:rPr>
          <w:color w:val="000000"/>
        </w:rPr>
        <w:t>о дате начала образовательного процесса;</w:t>
      </w:r>
    </w:p>
    <w:p w:rsidR="00F12C7F" w:rsidRPr="00CC581F" w:rsidRDefault="00F12C7F" w:rsidP="00F12C7F">
      <w:pPr>
        <w:numPr>
          <w:ilvl w:val="0"/>
          <w:numId w:val="8"/>
        </w:numPr>
        <w:ind w:left="0" w:firstLine="680"/>
        <w:contextualSpacing/>
        <w:jc w:val="both"/>
        <w:rPr>
          <w:color w:val="000000"/>
        </w:rPr>
      </w:pPr>
      <w:r w:rsidRPr="00CC581F">
        <w:rPr>
          <w:color w:val="000000"/>
        </w:rPr>
        <w:t>составила и утвердила графики уборки, проветривания кабинетов и рекреаций;</w:t>
      </w:r>
    </w:p>
    <w:p w:rsidR="00F12C7F" w:rsidRPr="00CC581F" w:rsidRDefault="00F12C7F" w:rsidP="00F12C7F">
      <w:pPr>
        <w:numPr>
          <w:ilvl w:val="0"/>
          <w:numId w:val="8"/>
        </w:numPr>
        <w:ind w:left="0" w:firstLine="680"/>
        <w:contextualSpacing/>
        <w:jc w:val="both"/>
        <w:rPr>
          <w:color w:val="000000"/>
        </w:rPr>
      </w:pPr>
      <w:r w:rsidRPr="00CC581F">
        <w:rPr>
          <w:color w:val="000000"/>
        </w:rPr>
        <w:t>разместила на сайте школы необходимую информацию об </w:t>
      </w:r>
      <w:proofErr w:type="spellStart"/>
      <w:r w:rsidRPr="00CC581F">
        <w:rPr>
          <w:color w:val="000000"/>
        </w:rPr>
        <w:t>антикоронавирусных</w:t>
      </w:r>
      <w:proofErr w:type="spellEnd"/>
      <w:r w:rsidRPr="00CC581F">
        <w:rPr>
          <w:color w:val="000000"/>
        </w:rPr>
        <w:t xml:space="preserve"> мерах,</w:t>
      </w:r>
    </w:p>
    <w:p w:rsidR="00F12C7F" w:rsidRPr="00CC581F" w:rsidRDefault="00F12C7F" w:rsidP="00F12C7F">
      <w:pPr>
        <w:numPr>
          <w:ilvl w:val="0"/>
          <w:numId w:val="8"/>
        </w:numPr>
        <w:ind w:left="0" w:firstLine="680"/>
        <w:jc w:val="both"/>
        <w:rPr>
          <w:color w:val="000000"/>
        </w:rPr>
      </w:pPr>
      <w:r w:rsidRPr="00CC581F">
        <w:rPr>
          <w:color w:val="000000"/>
        </w:rPr>
        <w:t xml:space="preserve">использует при осуществлении образовательного процесса бесконтактные термометры,  </w:t>
      </w:r>
      <w:proofErr w:type="spellStart"/>
      <w:r w:rsidRPr="00CC581F">
        <w:rPr>
          <w:color w:val="000000"/>
        </w:rPr>
        <w:t>рециркуляторы</w:t>
      </w:r>
      <w:proofErr w:type="spellEnd"/>
      <w:r w:rsidRPr="00CC581F">
        <w:rPr>
          <w:color w:val="000000"/>
        </w:rPr>
        <w:t xml:space="preserve"> передвижные и настенные для каждого кабинета, средства и устройства дл</w:t>
      </w:r>
      <w:r w:rsidR="00065F71" w:rsidRPr="00CC581F">
        <w:rPr>
          <w:color w:val="000000"/>
        </w:rPr>
        <w:t>я антисептической обработки рук</w:t>
      </w:r>
      <w:r w:rsidRPr="00CC581F">
        <w:rPr>
          <w:color w:val="000000"/>
        </w:rPr>
        <w:t>.</w:t>
      </w:r>
    </w:p>
    <w:p w:rsidR="00065F71" w:rsidRPr="00CC581F" w:rsidRDefault="00065F71" w:rsidP="00065F71">
      <w:pPr>
        <w:ind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lastRenderedPageBreak/>
        <w:t>С января 2023 года Школа применяет федеральную государственную информационную систему «Моя школа» (далее — ФГИС «Моя школа») при организации учебного процесса при реализации ООП НОО, ООО и СОО. В рамках работы в ФГИС «Моя школа» педагогические работники Школы:</w:t>
      </w:r>
    </w:p>
    <w:p w:rsidR="00065F71" w:rsidRPr="00CC581F" w:rsidRDefault="00065F71" w:rsidP="00065F71">
      <w:pPr>
        <w:numPr>
          <w:ilvl w:val="0"/>
          <w:numId w:val="36"/>
        </w:numPr>
        <w:ind w:left="0"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используют сервисы электронных журналов и дневников — с доступом для учителей, родителей и учеников;</w:t>
      </w:r>
    </w:p>
    <w:p w:rsidR="00065F71" w:rsidRPr="00CC581F" w:rsidRDefault="00065F71" w:rsidP="00065F71">
      <w:pPr>
        <w:numPr>
          <w:ilvl w:val="0"/>
          <w:numId w:val="36"/>
        </w:numPr>
        <w:ind w:left="0"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пользуются библиотекой цифрового образовательного контента, в том числе презентациями, текстовыми документами, таблицами для образовательного процесса и совместной работы пользователей системы;</w:t>
      </w:r>
    </w:p>
    <w:p w:rsidR="00065F71" w:rsidRPr="00CC581F" w:rsidRDefault="00065F71" w:rsidP="00065F71">
      <w:pPr>
        <w:numPr>
          <w:ilvl w:val="0"/>
          <w:numId w:val="36"/>
        </w:numPr>
        <w:ind w:left="0"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организуют персональную и групповую онлайн-коммуникацию пользователей, включая чаты и видеоконференции, в т. ч. посредством иных информационных систем;</w:t>
      </w:r>
    </w:p>
    <w:p w:rsidR="00065F71" w:rsidRPr="00CC581F" w:rsidRDefault="00065F71" w:rsidP="00065F71">
      <w:pPr>
        <w:numPr>
          <w:ilvl w:val="0"/>
          <w:numId w:val="36"/>
        </w:numPr>
        <w:ind w:left="0"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разрабатывают КИМ, ключи правильных ответов, критерии проверки диагностических работ, проводят такие работы и экспертизу развернутых ответов;</w:t>
      </w:r>
    </w:p>
    <w:p w:rsidR="00065F71" w:rsidRPr="00CC581F" w:rsidRDefault="00065F71" w:rsidP="00065F71">
      <w:pPr>
        <w:numPr>
          <w:ilvl w:val="0"/>
          <w:numId w:val="36"/>
        </w:numPr>
        <w:ind w:left="0"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транслируют в классах цифровые образовательные решения с использованием средств отображения информации и </w:t>
      </w:r>
      <w:proofErr w:type="spellStart"/>
      <w:r w:rsidRPr="00CC581F">
        <w:rPr>
          <w:rStyle w:val="af0"/>
          <w:i w:val="0"/>
        </w:rPr>
        <w:t>мониторят</w:t>
      </w:r>
      <w:proofErr w:type="spellEnd"/>
      <w:r w:rsidRPr="00CC581F">
        <w:rPr>
          <w:rStyle w:val="af0"/>
          <w:i w:val="0"/>
        </w:rPr>
        <w:t xml:space="preserve"> их применение.</w:t>
      </w:r>
    </w:p>
    <w:p w:rsidR="00065F71" w:rsidRPr="00CC581F" w:rsidRDefault="00065F71" w:rsidP="00065F71">
      <w:pPr>
        <w:ind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Педагоги отмечают, что им стало проще планировать уроки и контролировать усвоение учебного материала учащимися, благодаря сервисам ФГИС «Моя школа». Мониторинг успеваемости показал, что с начала использования контента и сервисов ФГИС «Моя школа» успеваемость учеников 10-х классов выросла на 4 %, 6—9-х классов — на 1,5 %. В остальных классах средний уровень успеваемости остался прежним.</w:t>
      </w:r>
    </w:p>
    <w:p w:rsidR="00065F71" w:rsidRPr="00CC581F" w:rsidRDefault="00065F71" w:rsidP="00065F71">
      <w:pPr>
        <w:ind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В 2023/2024 учебном году Школа усилила контроль за назначением и выполнением домашней работы учениками с целью профилактики их повышенной утомляемости. С октября 2023 года Школа применяет Методические рекомендации по организации домашней учебной работы обучающихся общеобразовательных организаций, разработанные ИСРО по поручению Минпросвещения России.</w:t>
      </w:r>
    </w:p>
    <w:p w:rsidR="00065F71" w:rsidRPr="00CC581F" w:rsidRDefault="00065F71" w:rsidP="00065F71">
      <w:pPr>
        <w:ind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Домашние задания в Школе направлены на всестороннее развитие учащихся, учитывают их интересы, предусматривают выполнение письменных и устных, практических, творческих, проектных, исследовательских работ, в том числе выполняемых в цифровой образовательной среде.</w:t>
      </w:r>
    </w:p>
    <w:p w:rsidR="00065F71" w:rsidRPr="00CC581F" w:rsidRDefault="00065F71" w:rsidP="00065F71">
      <w:pPr>
        <w:ind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В 1-х классах домашние задания выдаются в объеме затрат на их выполнение не более одного часа. Домашние задания вводятся постепенно с подробным объяснением ученикам хода их выполнения и организации процесса.</w:t>
      </w:r>
    </w:p>
    <w:p w:rsidR="00065F71" w:rsidRPr="00CC581F" w:rsidRDefault="00065F71" w:rsidP="00065F71">
      <w:pPr>
        <w:ind w:firstLine="709"/>
        <w:jc w:val="both"/>
        <w:rPr>
          <w:rStyle w:val="af0"/>
          <w:i w:val="0"/>
        </w:rPr>
      </w:pPr>
      <w:r w:rsidRPr="00CC581F">
        <w:rPr>
          <w:rStyle w:val="af0"/>
          <w:i w:val="0"/>
        </w:rPr>
        <w:t>В начальной школе и 5–6-х классах основной школы домашние задания на выходные не задаются. В 7–11-х классах иногда домашние задания выдаются на выходные дни, направленные на повторение и систематизацию полученных знаний, в объеме, не превышающем половину норм из таблицы 6.6 СанПиН 1.2.3685-21. На праздничные дни домашние задания не задаются.</w:t>
      </w:r>
    </w:p>
    <w:p w:rsidR="00F12C7F" w:rsidRPr="00CC581F" w:rsidRDefault="00F12C7F" w:rsidP="00F12C7F">
      <w:pPr>
        <w:ind w:firstLine="680"/>
        <w:rPr>
          <w:color w:val="000000"/>
        </w:rPr>
      </w:pPr>
    </w:p>
    <w:p w:rsidR="00F12C7F" w:rsidRPr="00CC581F" w:rsidRDefault="00F12C7F" w:rsidP="00F12C7F">
      <w:pPr>
        <w:ind w:firstLine="680"/>
        <w:jc w:val="center"/>
        <w:rPr>
          <w:color w:val="000000"/>
        </w:rPr>
      </w:pPr>
      <w:r w:rsidRPr="00CC581F">
        <w:rPr>
          <w:b/>
          <w:bCs/>
          <w:color w:val="000000"/>
        </w:rPr>
        <w:t>V. Оценка востребованности выпускников</w:t>
      </w:r>
    </w:p>
    <w:p w:rsidR="00F12C7F" w:rsidRPr="00CC581F" w:rsidRDefault="00F12C7F" w:rsidP="00F12C7F">
      <w:pPr>
        <w:ind w:firstLine="680"/>
        <w:rPr>
          <w:color w:val="000000"/>
        </w:rPr>
      </w:pPr>
    </w:p>
    <w:p w:rsidR="00F12C7F" w:rsidRPr="003A2341" w:rsidRDefault="00F12C7F" w:rsidP="00F12C7F">
      <w:pPr>
        <w:ind w:firstLine="680"/>
      </w:pPr>
      <w:r w:rsidRPr="003A2341">
        <w:t>Количество выпускников, поступающих в ВУЗ в 2022 г. – 50%.</w:t>
      </w:r>
    </w:p>
    <w:tbl>
      <w:tblPr>
        <w:tblW w:w="496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742"/>
        <w:gridCol w:w="1280"/>
        <w:gridCol w:w="2134"/>
        <w:gridCol w:w="2350"/>
        <w:gridCol w:w="2489"/>
      </w:tblGrid>
      <w:tr w:rsidR="003A2341" w:rsidRPr="003A2341" w:rsidTr="003A234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Год</w:t>
            </w:r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выпуска</w:t>
            </w:r>
          </w:p>
        </w:tc>
        <w:tc>
          <w:tcPr>
            <w:tcW w:w="45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Средняя школа</w:t>
            </w:r>
          </w:p>
        </w:tc>
      </w:tr>
      <w:tr w:rsidR="003A2341" w:rsidRPr="003A2341" w:rsidTr="003A23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9B8" w:rsidRPr="003A2341" w:rsidRDefault="00FD29B8" w:rsidP="00065F71">
            <w:pPr>
              <w:spacing w:line="255" w:lineRule="atLeast"/>
              <w:rPr>
                <w:rStyle w:val="af1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Поступили</w:t>
            </w:r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в 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Поступили в</w:t>
            </w:r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профессиональную</w:t>
            </w:r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ОО</w:t>
            </w:r>
          </w:p>
        </w:tc>
        <w:tc>
          <w:tcPr>
            <w:tcW w:w="1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Устроились</w:t>
            </w:r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на работу</w:t>
            </w:r>
          </w:p>
        </w:tc>
        <w:tc>
          <w:tcPr>
            <w:tcW w:w="1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 xml:space="preserve">Пошли </w:t>
            </w:r>
            <w:proofErr w:type="gramStart"/>
            <w:r w:rsidRPr="003A2341">
              <w:rPr>
                <w:rStyle w:val="af1"/>
                <w:i w:val="0"/>
              </w:rPr>
              <w:t>на</w:t>
            </w:r>
            <w:proofErr w:type="gramEnd"/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срочную</w:t>
            </w:r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 xml:space="preserve">службу </w:t>
            </w:r>
            <w:proofErr w:type="gramStart"/>
            <w:r w:rsidRPr="003A2341">
              <w:rPr>
                <w:rStyle w:val="af1"/>
                <w:i w:val="0"/>
              </w:rPr>
              <w:t>по</w:t>
            </w:r>
            <w:proofErr w:type="gramEnd"/>
          </w:p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br/>
              <w:t>призыву</w:t>
            </w:r>
          </w:p>
        </w:tc>
      </w:tr>
      <w:tr w:rsidR="003A2341" w:rsidRPr="003A2341" w:rsidTr="003A23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  <w:tc>
          <w:tcPr>
            <w:tcW w:w="1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1</w:t>
            </w:r>
          </w:p>
        </w:tc>
        <w:tc>
          <w:tcPr>
            <w:tcW w:w="1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1</w:t>
            </w:r>
          </w:p>
        </w:tc>
      </w:tr>
      <w:tr w:rsidR="003A2341" w:rsidRPr="003A2341" w:rsidTr="003A23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FD29B8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FD29B8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FD29B8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1</w:t>
            </w:r>
          </w:p>
        </w:tc>
        <w:tc>
          <w:tcPr>
            <w:tcW w:w="1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FD29B8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1</w:t>
            </w:r>
          </w:p>
        </w:tc>
        <w:tc>
          <w:tcPr>
            <w:tcW w:w="1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FD29B8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</w:tr>
      <w:tr w:rsidR="003A2341" w:rsidRPr="003A2341" w:rsidTr="003A234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FD29B8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  <w:tc>
          <w:tcPr>
            <w:tcW w:w="127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  <w:tc>
          <w:tcPr>
            <w:tcW w:w="1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9B8" w:rsidRPr="003A2341" w:rsidRDefault="00FD29B8" w:rsidP="00065F71">
            <w:pPr>
              <w:spacing w:line="255" w:lineRule="atLeast"/>
              <w:jc w:val="center"/>
              <w:rPr>
                <w:rStyle w:val="af1"/>
                <w:i w:val="0"/>
              </w:rPr>
            </w:pPr>
            <w:r w:rsidRPr="003A2341">
              <w:rPr>
                <w:rStyle w:val="af1"/>
                <w:i w:val="0"/>
              </w:rPr>
              <w:t>0</w:t>
            </w:r>
          </w:p>
        </w:tc>
      </w:tr>
    </w:tbl>
    <w:p w:rsidR="00F12C7F" w:rsidRPr="003A2341" w:rsidRDefault="00F12C7F" w:rsidP="00F12C7F">
      <w:pPr>
        <w:ind w:firstLine="680"/>
        <w:rPr>
          <w:rStyle w:val="af1"/>
          <w:i w:val="0"/>
        </w:rPr>
      </w:pPr>
    </w:p>
    <w:p w:rsidR="00F12C7F" w:rsidRPr="00CC581F" w:rsidRDefault="00F12C7F" w:rsidP="00F12C7F">
      <w:pPr>
        <w:ind w:firstLine="680"/>
        <w:jc w:val="center"/>
        <w:rPr>
          <w:color w:val="000000"/>
        </w:rPr>
      </w:pPr>
      <w:r w:rsidRPr="00CC581F">
        <w:rPr>
          <w:b/>
          <w:bCs/>
          <w:color w:val="000000"/>
        </w:rPr>
        <w:t>VI. Оценка качества кадрового обеспечения</w:t>
      </w:r>
    </w:p>
    <w:p w:rsidR="00F12C7F" w:rsidRPr="00CC581F" w:rsidRDefault="00F12C7F" w:rsidP="00F12C7F">
      <w:pPr>
        <w:ind w:firstLine="680"/>
        <w:rPr>
          <w:color w:val="000000"/>
        </w:rPr>
      </w:pPr>
    </w:p>
    <w:p w:rsidR="00F12C7F" w:rsidRPr="003A2341" w:rsidRDefault="00F12C7F" w:rsidP="00F12C7F">
      <w:pPr>
        <w:pStyle w:val="a8"/>
        <w:spacing w:after="0"/>
        <w:jc w:val="both"/>
      </w:pPr>
      <w:r w:rsidRPr="00CC581F">
        <w:rPr>
          <w:color w:val="FF0000"/>
        </w:rPr>
        <w:t xml:space="preserve">          </w:t>
      </w:r>
      <w:r w:rsidRPr="003A2341">
        <w:t>В школе</w:t>
      </w:r>
      <w:r w:rsidR="00FD29B8" w:rsidRPr="003A2341">
        <w:t xml:space="preserve"> на сегодняшний день работают 17</w:t>
      </w:r>
      <w:r w:rsidRPr="003A2341">
        <w:t xml:space="preserve"> педагогических работников. Среди них:</w:t>
      </w:r>
    </w:p>
    <w:p w:rsidR="00F12C7F" w:rsidRPr="003A2341" w:rsidRDefault="00F12C7F" w:rsidP="00F12C7F">
      <w:pPr>
        <w:pStyle w:val="a8"/>
        <w:numPr>
          <w:ilvl w:val="0"/>
          <w:numId w:val="14"/>
        </w:numPr>
        <w:spacing w:after="0"/>
        <w:ind w:left="0"/>
        <w:jc w:val="both"/>
      </w:pPr>
      <w:r w:rsidRPr="003A2341">
        <w:t>Имеют высшую квалификационную категорию -  4;</w:t>
      </w:r>
    </w:p>
    <w:p w:rsidR="00F12C7F" w:rsidRPr="003A2341" w:rsidRDefault="00FD29B8" w:rsidP="00F12C7F">
      <w:pPr>
        <w:pStyle w:val="a8"/>
        <w:numPr>
          <w:ilvl w:val="0"/>
          <w:numId w:val="14"/>
        </w:numPr>
        <w:spacing w:after="0"/>
        <w:ind w:left="0"/>
        <w:jc w:val="both"/>
      </w:pPr>
      <w:r w:rsidRPr="003A2341">
        <w:t>Первую категорию -10</w:t>
      </w:r>
      <w:r w:rsidR="00F12C7F" w:rsidRPr="003A2341">
        <w:t>;</w:t>
      </w:r>
    </w:p>
    <w:p w:rsidR="00F12C7F" w:rsidRPr="003A2341" w:rsidRDefault="00F12C7F" w:rsidP="00F12C7F">
      <w:pPr>
        <w:pStyle w:val="a8"/>
        <w:numPr>
          <w:ilvl w:val="0"/>
          <w:numId w:val="14"/>
        </w:numPr>
        <w:spacing w:after="0"/>
        <w:ind w:left="0"/>
        <w:jc w:val="both"/>
      </w:pPr>
      <w:r w:rsidRPr="003A2341">
        <w:t>Звание «Почётный работник общего образования РФ» - 1;</w:t>
      </w:r>
    </w:p>
    <w:p w:rsidR="00F12C7F" w:rsidRPr="003A2341" w:rsidRDefault="00FD29B8" w:rsidP="00F12C7F">
      <w:pPr>
        <w:pStyle w:val="a8"/>
        <w:spacing w:after="0"/>
        <w:jc w:val="both"/>
      </w:pPr>
      <w:r w:rsidRPr="003A2341">
        <w:t>17</w:t>
      </w:r>
      <w:r w:rsidR="00F12C7F" w:rsidRPr="003A2341">
        <w:t xml:space="preserve"> учителей с высшим образованием. Сре</w:t>
      </w:r>
      <w:r w:rsidR="003A2341">
        <w:t>дний возраст учителей – 56</w:t>
      </w:r>
      <w:r w:rsidR="00F12C7F" w:rsidRPr="003A2341">
        <w:t xml:space="preserve"> лет.</w:t>
      </w:r>
    </w:p>
    <w:p w:rsidR="00F12C7F" w:rsidRPr="00CC581F" w:rsidRDefault="00F12C7F" w:rsidP="00F12C7F">
      <w:pPr>
        <w:pStyle w:val="a8"/>
        <w:spacing w:after="0"/>
        <w:jc w:val="both"/>
      </w:pPr>
      <w:r w:rsidRPr="00CC581F">
        <w:t xml:space="preserve">           Решение улучшение качества обучения в значительной мере определяется уровнем педагогического мастерства, повышением их квалификации, аттестации педагогических кадров. Для организации и проведения методической работы в школе создана сеть методической службы, в которую входят:</w:t>
      </w:r>
    </w:p>
    <w:p w:rsidR="00F12C7F" w:rsidRPr="00CC581F" w:rsidRDefault="00F12C7F" w:rsidP="00F12C7F">
      <w:pPr>
        <w:pStyle w:val="a8"/>
        <w:numPr>
          <w:ilvl w:val="0"/>
          <w:numId w:val="15"/>
        </w:numPr>
        <w:spacing w:after="0"/>
        <w:ind w:left="0"/>
        <w:jc w:val="both"/>
      </w:pPr>
      <w:r w:rsidRPr="00CC581F">
        <w:t>методический совет, которым руководит заместитель директора по учебно-воспитательной работе Никитина Н. Н.;</w:t>
      </w:r>
    </w:p>
    <w:p w:rsidR="00F12C7F" w:rsidRPr="00CC581F" w:rsidRDefault="00F12C7F" w:rsidP="00F12C7F">
      <w:pPr>
        <w:pStyle w:val="a8"/>
        <w:numPr>
          <w:ilvl w:val="0"/>
          <w:numId w:val="15"/>
        </w:numPr>
        <w:spacing w:after="0"/>
        <w:ind w:left="0"/>
        <w:jc w:val="both"/>
      </w:pPr>
      <w:r w:rsidRPr="00CC581F">
        <w:t>методическое объединение учителей начальных классов, которым руководит учитель начальных классов Федорова Т. В.;</w:t>
      </w:r>
    </w:p>
    <w:p w:rsidR="00F12C7F" w:rsidRPr="00CC581F" w:rsidRDefault="00F12C7F" w:rsidP="00F12C7F">
      <w:pPr>
        <w:pStyle w:val="a8"/>
        <w:numPr>
          <w:ilvl w:val="0"/>
          <w:numId w:val="15"/>
        </w:numPr>
        <w:spacing w:after="0"/>
        <w:ind w:left="0"/>
        <w:jc w:val="both"/>
      </w:pPr>
      <w:r w:rsidRPr="00CC581F">
        <w:t>методическое объединение классных руководителей, которым руководит заместитель директора по воспитательной работе Васильева Т. М.;</w:t>
      </w:r>
    </w:p>
    <w:p w:rsidR="00F12C7F" w:rsidRPr="00CC581F" w:rsidRDefault="00F12C7F" w:rsidP="00F12C7F">
      <w:pPr>
        <w:pStyle w:val="a8"/>
        <w:numPr>
          <w:ilvl w:val="0"/>
          <w:numId w:val="15"/>
        </w:numPr>
        <w:spacing w:after="0"/>
        <w:ind w:left="0"/>
        <w:jc w:val="both"/>
      </w:pPr>
      <w:r w:rsidRPr="00CC581F">
        <w:t>творческая группа учителей гуманитарного цикла, которым руководит учитель русского языка и литературы  Васильева Т.М..;</w:t>
      </w:r>
    </w:p>
    <w:p w:rsidR="00F12C7F" w:rsidRPr="00CC581F" w:rsidRDefault="00F12C7F" w:rsidP="00F12C7F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581F">
        <w:rPr>
          <w:rFonts w:ascii="Times New Roman" w:hAnsi="Times New Roman"/>
          <w:sz w:val="24"/>
          <w:szCs w:val="24"/>
        </w:rPr>
        <w:t>творческая группа учителей естественно-математического цикла – руководитель  Николаева С.Л.(учитель математики).</w:t>
      </w:r>
    </w:p>
    <w:p w:rsidR="00F12C7F" w:rsidRPr="00CC581F" w:rsidRDefault="00F12C7F" w:rsidP="00F12C7F">
      <w:pPr>
        <w:pStyle w:val="a8"/>
        <w:spacing w:after="0"/>
        <w:jc w:val="both"/>
      </w:pPr>
      <w:r w:rsidRPr="00CC581F">
        <w:t xml:space="preserve">           Работа методических объеди</w:t>
      </w:r>
      <w:r w:rsidR="00CC581F" w:rsidRPr="00CC581F">
        <w:t>нений и творческих групп проходи</w:t>
      </w:r>
      <w:r w:rsidRPr="00CC581F">
        <w:t>т в соответствии с утвержденными планами. На своих заседаниях учителя обсуждают вопросы повышения качества обучения и воспитания учащихся, проводят открытые уроки с последующим самоанализом и анализом. Стало традиционным проведение психолого-педагогических семинаров для учителей школы, на которых рассматривались теоретические и практические вопросы повышения качества преподавания, повышения культуры и образованности учащихся. Учителя также занимаются самообразованием.</w:t>
      </w:r>
    </w:p>
    <w:p w:rsidR="00F12C7F" w:rsidRPr="00CC581F" w:rsidRDefault="00F12C7F" w:rsidP="00F12C7F">
      <w:pPr>
        <w:pStyle w:val="a8"/>
        <w:spacing w:after="0"/>
        <w:jc w:val="both"/>
        <w:rPr>
          <w:rFonts w:eastAsia="Calibri"/>
          <w:lang w:eastAsia="en-US"/>
        </w:rPr>
      </w:pPr>
      <w:r w:rsidRPr="00CC581F">
        <w:t xml:space="preserve">          В истекшем учебном году внимание администрация школы уделяла внимание четкому и планомерному проведению </w:t>
      </w:r>
      <w:proofErr w:type="spellStart"/>
      <w:r w:rsidRPr="00CC581F">
        <w:t>внутришкольного</w:t>
      </w:r>
      <w:proofErr w:type="spellEnd"/>
      <w:r w:rsidRPr="00CC581F">
        <w:t xml:space="preserve"> контроля и инспектирования. В начале года хорошо спланировали работу и в течение года реализовали этот план полностью. Проведены мониторинг качества знаний учащихся в течение всего учебного года административные контрольные работы, классно-обобщающее  изучение деятельности учащихся 1 класса и  5 класса, тематические проверки и др. По итогам   </w:t>
      </w:r>
      <w:proofErr w:type="spellStart"/>
      <w:r w:rsidRPr="00CC581F">
        <w:t>внутришкольного</w:t>
      </w:r>
      <w:proofErr w:type="spellEnd"/>
      <w:r w:rsidRPr="00CC581F">
        <w:t xml:space="preserve"> контроля  составлялись справки и обсуждались на совещаниях при директоре, педагогическом совете и проводились собеседования. По итогам проверок принимались управленческие решения. </w:t>
      </w:r>
    </w:p>
    <w:p w:rsidR="00F12C7F" w:rsidRDefault="00F12C7F" w:rsidP="00F12C7F">
      <w:pPr>
        <w:jc w:val="both"/>
      </w:pPr>
      <w:r w:rsidRPr="00CC581F">
        <w:t xml:space="preserve">           В нашей школе осуществляется на протяжении многих лет профессиональная подготовка по специальности «Тракторист-машинист категорий В.С.Е» Обучение проходят теоретически и практически, практическую часть учащиеся выполняют на школьном тракторе МТЗ-50  и ДТ-74. В данный момент идет  работа по получению санитарно-эпидемиологического заключения на профессиональное обучение.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 xml:space="preserve">С 01.09.2023 Школа успешно внедряет </w:t>
      </w:r>
      <w:proofErr w:type="spellStart"/>
      <w:r w:rsidRPr="00CC581F">
        <w:rPr>
          <w:rStyle w:val="af1"/>
          <w:i w:val="0"/>
          <w:color w:val="000000" w:themeColor="text1"/>
        </w:rPr>
        <w:t>профстандарт</w:t>
      </w:r>
      <w:proofErr w:type="spellEnd"/>
      <w:r w:rsidRPr="00CC581F">
        <w:rPr>
          <w:rStyle w:val="af1"/>
          <w:i w:val="0"/>
          <w:color w:val="000000" w:themeColor="text1"/>
        </w:rPr>
        <w:t xml:space="preserve"> педагога-дефектолога (</w:t>
      </w:r>
      <w:hyperlink r:id="rId14" w:anchor="/document/99/1301105855/" w:tgtFrame="_self" w:history="1">
        <w:r w:rsidRPr="00CC581F">
          <w:rPr>
            <w:rStyle w:val="af1"/>
            <w:i w:val="0"/>
            <w:color w:val="000000" w:themeColor="text1"/>
          </w:rPr>
          <w:t>приказ Минтруда от 13.03.2023 № 136н</w:t>
        </w:r>
      </w:hyperlink>
      <w:r w:rsidRPr="00CC581F">
        <w:rPr>
          <w:rStyle w:val="af1"/>
          <w:i w:val="0"/>
          <w:color w:val="000000" w:themeColor="text1"/>
        </w:rPr>
        <w:t xml:space="preserve">). В Школе введены две новые должности учителя-дефектолога с профилями: нарушения слуха и задержка психического развития. Это позволяет оказывать более широкую и качественную поддержку учащимся с ОВЗ данных нозологий. </w:t>
      </w:r>
    </w:p>
    <w:p w:rsidR="00F12C7F" w:rsidRPr="003A2341" w:rsidRDefault="00F12C7F" w:rsidP="00F12C7F">
      <w:pPr>
        <w:jc w:val="both"/>
      </w:pPr>
      <w:r w:rsidRPr="007D1B10">
        <w:rPr>
          <w:color w:val="2E74B5" w:themeColor="accent1" w:themeShade="BF"/>
        </w:rPr>
        <w:t xml:space="preserve">           </w:t>
      </w:r>
      <w:r w:rsidRPr="003A2341">
        <w:t>Организация внеурочной деятельности является одним из требований нового стандарта. В таком варианте школьное образование становится основанием для полного освоения  общеобразовательных программ.</w:t>
      </w:r>
    </w:p>
    <w:p w:rsidR="00F12C7F" w:rsidRPr="003A2341" w:rsidRDefault="00F12C7F" w:rsidP="00F12C7F">
      <w:pPr>
        <w:jc w:val="both"/>
      </w:pPr>
      <w:r w:rsidRPr="003A2341">
        <w:t xml:space="preserve">            На протяжении всей истории развития образования педагоги неуклонно доказывали, что школа всегда занималась и занимается воспитанием, потому что воспитание – часть образования, единого целенаправленного процесса, так зафиксировано и в законе «Об образован</w:t>
      </w:r>
      <w:r w:rsidR="00CC581F" w:rsidRPr="003A2341">
        <w:t xml:space="preserve">ии в Российской Федерации».  </w:t>
      </w:r>
      <w:proofErr w:type="gramStart"/>
      <w:r w:rsidR="00CC581F" w:rsidRPr="003A2341">
        <w:t>В Конарской СОШ за последние  13</w:t>
      </w:r>
      <w:r w:rsidRPr="003A2341">
        <w:t xml:space="preserve"> лет не было ни одного правонарушения со стороны обучающихся.</w:t>
      </w:r>
      <w:proofErr w:type="gramEnd"/>
    </w:p>
    <w:p w:rsidR="00F12C7F" w:rsidRPr="003A2341" w:rsidRDefault="00F12C7F" w:rsidP="00F12C7F">
      <w:pPr>
        <w:jc w:val="both"/>
      </w:pPr>
      <w:r w:rsidRPr="003A2341">
        <w:lastRenderedPageBreak/>
        <w:t xml:space="preserve">            Наша школа – сельская школа, расположена в 20 км от </w:t>
      </w:r>
      <w:proofErr w:type="spellStart"/>
      <w:r w:rsidRPr="003A2341">
        <w:t>г.Цивильска</w:t>
      </w:r>
      <w:proofErr w:type="spellEnd"/>
      <w:r w:rsidRPr="003A2341">
        <w:t xml:space="preserve">. На территории поселка только один объект культуры – </w:t>
      </w:r>
      <w:proofErr w:type="spellStart"/>
      <w:r w:rsidRPr="003A2341">
        <w:t>Конарский</w:t>
      </w:r>
      <w:proofErr w:type="spellEnd"/>
      <w:r w:rsidRPr="003A2341">
        <w:t xml:space="preserve"> дом культуры. </w:t>
      </w:r>
      <w:proofErr w:type="gramStart"/>
      <w:r w:rsidRPr="003A2341">
        <w:t>Школа также является  основным очагом культуры в посел</w:t>
      </w:r>
      <w:r w:rsidR="00CC581F" w:rsidRPr="003A2341">
        <w:t>о</w:t>
      </w:r>
      <w:r w:rsidRPr="003A2341">
        <w:t xml:space="preserve">к, позволяет сосредоточить передовое влияние на систему отношений в социуме, целенаправленно регулировать не только воспитательный процесс в школе, но и привлекать учащихся к активному участию в решении экологических и культурных проблем, с ранних лет приобщать их к делам поселка </w:t>
      </w:r>
      <w:proofErr w:type="spellStart"/>
      <w:r w:rsidRPr="003A2341">
        <w:t>Конар</w:t>
      </w:r>
      <w:proofErr w:type="spellEnd"/>
      <w:r w:rsidRPr="003A2341">
        <w:t xml:space="preserve"> и, тем самым, формировать у детей чувство принадлежности к своей малой Родине и</w:t>
      </w:r>
      <w:proofErr w:type="gramEnd"/>
      <w:r w:rsidRPr="003A2341">
        <w:t xml:space="preserve"> ответственности за неё.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Вся образовательная деятельность школы направлена на создание условий и управление процессом самопознания и саморазвития личности каждого ребенка. Приоритетным направлением при этом являлась забота о физическом, психическом и нравственном здоровье детей. При подготовке к новому учебному году проведены косметические  ремонты коридоров и кабинетов, кроме того был проведен капитальный ремонт пищеблока, спортивного зала, перестроен пристрой к подвалу школы, проведена пожарная сигнализация к гаражу школы, на 1 и 2 этаже установлены пожарные шкафы, к ним подведена вода,  по периметру школы установлено уличное освещение.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Работа педагогического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Большая часть педагогического воздействия на ребенка – это профилактическая работа: вовлечение учащихся в кружки, секции, клубы по интересам; воспитание познавательных интересов учащихся; организация досуга детей через их участие в воспитательных мероприятиях по методике КТД. В течение года каждый учащийся школы принимает участие в таких программах КТД, как День матери, День учителя, День защитника Отечества, Новый год, Последний звонок, КВН, выставки и т. д. 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Воспитательная деятельность педагогов в школе реализуется в трех сферах: в процессе обучения, во внеурочной и во внешкольной деятельности.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 Внеурочная деятельность в школе традиционно делится на две части: общешкольные дела и </w:t>
      </w:r>
      <w:proofErr w:type="spellStart"/>
      <w:r w:rsidRPr="003A2341">
        <w:rPr>
          <w:sz w:val="24"/>
          <w:szCs w:val="24"/>
        </w:rPr>
        <w:t>внутриклассная</w:t>
      </w:r>
      <w:proofErr w:type="spellEnd"/>
      <w:r w:rsidRPr="003A2341">
        <w:rPr>
          <w:sz w:val="24"/>
          <w:szCs w:val="24"/>
        </w:rPr>
        <w:t xml:space="preserve"> жизнь. Что касается традиционных школьных дел, с полным удовлетворением можно констатировать, что, большие дела проходят успешно. </w:t>
      </w:r>
      <w:proofErr w:type="gramStart"/>
      <w:r w:rsidRPr="003A2341">
        <w:rPr>
          <w:sz w:val="24"/>
          <w:szCs w:val="24"/>
        </w:rPr>
        <w:t xml:space="preserve">Это «День знаний», «День учителя», «Осенний бал» Новый год, 8-е марта, 23-е февраля, День Победы,  Последний звонок, Выпускной вечер и др.  Подтверждением  успешности традиционных школьных мероприятий является то, что в анкетировании практически все учащиеся называют  каждое из этих дел, запомнившихся своей яркостью, интересным содержанием, разнообразием, полезными знаниями, состязательностью. </w:t>
      </w:r>
      <w:proofErr w:type="gramEnd"/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Внеурочная деятельность в школе осуществляется по ряду важнейших направлений. Воспитание познавательных интересов осуществляется через процесс обучения. Многие учителя успешно занимаются развитием одаренных детей, подготовкой их к участию в интеллектуальных марафонах, олимпиадах, конкурсах. Для развития познавательной сферы деятельности проводятся предметные вечера и предметные недели. </w:t>
      </w:r>
    </w:p>
    <w:p w:rsidR="00F12C7F" w:rsidRPr="003A2341" w:rsidRDefault="00F12C7F" w:rsidP="00F12C7F">
      <w:pPr>
        <w:ind w:firstLine="680"/>
        <w:jc w:val="both"/>
      </w:pPr>
      <w:r w:rsidRPr="003A2341">
        <w:t>В 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 том числе электронный журнал и дневники учеников.</w:t>
      </w:r>
      <w:r w:rsidRPr="003A2341">
        <w:br/>
      </w:r>
      <w:r w:rsidR="00CC581F" w:rsidRPr="003A2341">
        <w:t>Коллектив школы в 2022-23</w:t>
      </w:r>
      <w:r w:rsidRPr="003A2341">
        <w:t xml:space="preserve"> учебном году работал над созданием благоприятных условий для сохранения и укрепления здоровья детей, над формированием у школьников и родителей  устойчивой мотивации к здоровому образу жизни, обучению учащихся основам здорового образа жизни. </w:t>
      </w:r>
    </w:p>
    <w:p w:rsidR="00F12C7F" w:rsidRPr="003A2341" w:rsidRDefault="00F12C7F" w:rsidP="00F12C7F">
      <w:pPr>
        <w:tabs>
          <w:tab w:val="left" w:pos="1950"/>
        </w:tabs>
        <w:jc w:val="both"/>
      </w:pPr>
      <w:r w:rsidRPr="003A2341">
        <w:t xml:space="preserve">             </w:t>
      </w:r>
      <w:proofErr w:type="gramStart"/>
      <w:r w:rsidRPr="003A2341">
        <w:t>На сохранение и укрепление здоровья обучающихся и формирование культуры здоровья,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 направлена система физкультурно-оздоровительной работы в школе: работа на уроках физкультуры, физкультминутки, спортивно-оздоровительные мероприятия в рам</w:t>
      </w:r>
      <w:r w:rsidR="00CC581F" w:rsidRPr="003A2341">
        <w:t>ках школьной спартакиады.</w:t>
      </w:r>
      <w:proofErr w:type="gramEnd"/>
      <w:r w:rsidR="00CC581F" w:rsidRPr="003A2341">
        <w:t xml:space="preserve"> В 2022-23</w:t>
      </w:r>
      <w:r w:rsidRPr="003A2341">
        <w:t xml:space="preserve"> учебном году в рамках спартакиады проводились Дни здоровья, зимнее многоборье, соревнования по легкой атлетике, футболу, волейболу, пионерболу, гиревому спорту, лыжным гонкам  в трех возрастных группах.</w:t>
      </w:r>
    </w:p>
    <w:p w:rsidR="00F12C7F" w:rsidRPr="003A2341" w:rsidRDefault="00F12C7F" w:rsidP="00F12C7F">
      <w:pPr>
        <w:tabs>
          <w:tab w:val="left" w:pos="1950"/>
        </w:tabs>
        <w:jc w:val="both"/>
      </w:pPr>
      <w:r w:rsidRPr="003A2341">
        <w:lastRenderedPageBreak/>
        <w:t xml:space="preserve">          Также с целью организации </w:t>
      </w:r>
      <w:r w:rsidR="00DE7F0E" w:rsidRPr="003A2341">
        <w:t>двигательного режима школьников</w:t>
      </w:r>
      <w:r w:rsidRPr="003A2341">
        <w:t xml:space="preserve"> в течение года велись занятия «Гиревого» кружка, волейбольной секции для девочек и мальчиков.</w:t>
      </w:r>
    </w:p>
    <w:p w:rsidR="00F12C7F" w:rsidRPr="003A2341" w:rsidRDefault="00F12C7F" w:rsidP="00F12C7F">
      <w:pPr>
        <w:tabs>
          <w:tab w:val="left" w:pos="1950"/>
        </w:tabs>
        <w:jc w:val="both"/>
      </w:pPr>
      <w:r w:rsidRPr="003A2341">
        <w:t xml:space="preserve">           Команды волейболистов школы не раз становились победителями и призерами районных и республиканских игр.</w:t>
      </w:r>
    </w:p>
    <w:p w:rsidR="00F12C7F" w:rsidRPr="003A2341" w:rsidRDefault="00F12C7F" w:rsidP="00F12C7F">
      <w:pPr>
        <w:tabs>
          <w:tab w:val="left" w:pos="1950"/>
        </w:tabs>
        <w:jc w:val="both"/>
      </w:pPr>
      <w:r w:rsidRPr="003A2341">
        <w:t xml:space="preserve">           В рамках месячника  «Здоровый образ жизни» и в течение года классные руководители провели классные часы о здоровье,  безопасном поведении, профилактические беседы о вредных привычках. Школьная медицин</w:t>
      </w:r>
      <w:r w:rsidR="00DE7F0E" w:rsidRPr="003A2341">
        <w:t xml:space="preserve">ская сестра проводила беседы по ведению здорового образа жизни, по недопущению курения </w:t>
      </w:r>
      <w:proofErr w:type="spellStart"/>
      <w:r w:rsidR="00DE7F0E" w:rsidRPr="003A2341">
        <w:t>вейпа</w:t>
      </w:r>
      <w:proofErr w:type="spellEnd"/>
      <w:r w:rsidR="00DE7F0E" w:rsidRPr="003A2341">
        <w:t>, употреблению алкогольных напитков.</w:t>
      </w:r>
    </w:p>
    <w:p w:rsidR="00F12C7F" w:rsidRPr="003A2341" w:rsidRDefault="00F12C7F" w:rsidP="00F12C7F">
      <w:pPr>
        <w:jc w:val="both"/>
      </w:pPr>
      <w:r w:rsidRPr="003A2341">
        <w:t xml:space="preserve">            На протяжении всего календарного  года велась пропаганда ЗОЖ  на стенде «Физкультура и здоровье», размещались фотоотчеты с соревнований, информация о здоровом образе жизни, составлялся рейтинг лучших спортивных достижений школьников. 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Гражданско-патриотическое, трудовое, духовно-нравственное, экологическое направления взаимосвязаны между собой. Проводит свою работу волонтерское движение</w:t>
      </w:r>
      <w:r w:rsidR="00DE7F0E" w:rsidRPr="003A2341">
        <w:rPr>
          <w:sz w:val="24"/>
          <w:szCs w:val="24"/>
        </w:rPr>
        <w:t>, в рамках которой  участники Великой Отечественной войны, ветераны труда</w:t>
      </w:r>
      <w:r w:rsidRPr="003A2341">
        <w:rPr>
          <w:sz w:val="24"/>
          <w:szCs w:val="24"/>
        </w:rPr>
        <w:t xml:space="preserve"> и одинокие пенсионеры были охвачены вниманием и заботой. Ежегодно в честь Победы советского народа в Великой Отечественной войне проделывается немалая работа – проведены уроки мужества, вст</w:t>
      </w:r>
      <w:r w:rsidR="00DE7F0E" w:rsidRPr="003A2341">
        <w:rPr>
          <w:sz w:val="24"/>
          <w:szCs w:val="24"/>
        </w:rPr>
        <w:t>речи с участниками</w:t>
      </w:r>
      <w:r w:rsidRPr="003A2341">
        <w:rPr>
          <w:sz w:val="24"/>
          <w:szCs w:val="24"/>
        </w:rPr>
        <w:t xml:space="preserve"> Великой Отечественной войны, организовано и проведено  шествие «Бессмертный полк», ставшее  традиционным. Развитию трудовых навыков подчинены процесс дежурства по школе и классу, уборка закрепленных территорий, летняя трудовая практика, работа в летнем оздоровительном лагере, трудовые десанты.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Эстетическое воспитание является важной составной частью воспитательного и учебного процесса. Ребенок реализует свое свободное время в соответствии со своими интересами и потребностями. Но, судя по данным опроса, с возрастом увеличивается роль друзей в жизни школьника и снижается потребность заниматься любимым делом. Многие учащиеся школы активно участвуют в школьных, районных мероприятиях. Педагоги нашей школы в своей повседневной работе опираются на потребности и интересы учащихся. Дети вовлекаются в разнообразную творческую деятельность. В последние годы повысилось количество занимающихся в системе дополнительного образования. Однако работу в этом направлении необходимо продолжить в последующие годы. Одной из первоочередных задач школы является сохранение и укрепление здоровья детей и молодежи. Поэтому ежегодно два раза в год в школе проходит акция «Молодёжь за здоровый образ жизни», проводились дни здоровья, работали спортивные секции, кружки, рейды «Чистота – залог здоровья». В рамках санитарно – гигиенического воспитания проводятся беседы по охране жизни и здоровья детей. В школе стали ежегодными походы в лес – для оздоровления детей. Коллективный выход на природу целенаправлен и эффективен, т. к. ему предшествует разъяснительная работа, а затем проводится коллективное обсуж</w:t>
      </w:r>
      <w:r w:rsidR="00DE7F0E" w:rsidRPr="003A2341">
        <w:rPr>
          <w:sz w:val="24"/>
          <w:szCs w:val="24"/>
        </w:rPr>
        <w:t xml:space="preserve">дение </w:t>
      </w:r>
      <w:proofErr w:type="gramStart"/>
      <w:r w:rsidR="00DE7F0E" w:rsidRPr="003A2341">
        <w:rPr>
          <w:sz w:val="24"/>
          <w:szCs w:val="24"/>
        </w:rPr>
        <w:t>увиденного</w:t>
      </w:r>
      <w:proofErr w:type="gramEnd"/>
      <w:r w:rsidR="00DE7F0E" w:rsidRPr="003A2341">
        <w:rPr>
          <w:sz w:val="24"/>
          <w:szCs w:val="24"/>
        </w:rPr>
        <w:t xml:space="preserve">. </w:t>
      </w:r>
      <w:r w:rsidRPr="003A2341">
        <w:rPr>
          <w:sz w:val="24"/>
          <w:szCs w:val="24"/>
        </w:rPr>
        <w:t>Традиционно в школе проводятся Дни самоуправления, во время проведения которых ученики выступают в роли администрации и учителей школы. Члены совета старшеклассников полностью планируют День самоуправления, проводят в конце уроков линейку.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   В классах выбраны органы самоуправления, активы классов регулируют работу классных коллективов.         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 xml:space="preserve">              Для совершенствования и развития воспитательной системы школы, повышения воспитательного потенциала обучения, эффективности воспитания создано  МО классных руководителей. </w:t>
      </w:r>
    </w:p>
    <w:p w:rsidR="00F12C7F" w:rsidRPr="003A2341" w:rsidRDefault="00F12C7F" w:rsidP="00F12C7F">
      <w:pPr>
        <w:jc w:val="both"/>
      </w:pPr>
      <w:r w:rsidRPr="003A2341">
        <w:t xml:space="preserve">              Для организации работы по предупреждению безнадзорности и правонарушений в школе создан Совет профилактики. Совет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 Целью деятельности Совета является формирование законопослушного поведения и здорового образа жизни, профилактика </w:t>
      </w:r>
      <w:proofErr w:type="spellStart"/>
      <w:r w:rsidRPr="003A2341">
        <w:t>девиантного</w:t>
      </w:r>
      <w:proofErr w:type="spellEnd"/>
      <w:r w:rsidRPr="003A2341">
        <w:t xml:space="preserve"> и асоциального поведения обучающихся. Совет проводит переговоры, беседы с родителями (законными представителями) и другими лицами, у которых возникли конфликтные ситуации с обучающимися. Планирует и организует иные мероприятия, направленные на предупреждение асоциального поведения обучающихся. В своей деятельности по организации и проведению профилактики безнадзорности и </w:t>
      </w:r>
      <w:proofErr w:type="gramStart"/>
      <w:r w:rsidRPr="003A2341">
        <w:t>правонарушений</w:t>
      </w:r>
      <w:proofErr w:type="gramEnd"/>
      <w:r w:rsidRPr="003A2341">
        <w:t xml:space="preserve"> обучающихся Совет взаимодействует с территориальными </w:t>
      </w:r>
      <w:r w:rsidRPr="003A2341">
        <w:lastRenderedPageBreak/>
        <w:t>правоохранительными органами, комиссией по делам несовершеннолетних и защите их прав, органами и учреждениями здравоохранения и социальной защиты населения, родительской и ученической общественностью, так же с другими общественными организациями и объединениями.</w:t>
      </w:r>
    </w:p>
    <w:p w:rsidR="00F12C7F" w:rsidRPr="003A2341" w:rsidRDefault="00F12C7F" w:rsidP="00F12C7F">
      <w:pPr>
        <w:jc w:val="both"/>
      </w:pPr>
      <w:r w:rsidRPr="003A2341">
        <w:t xml:space="preserve">               Управление процессом воспитания строился по следующим направлениям: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совместная работа с общественными организациями (отдел культуры, модельная библиотека, школа искусств и т.д.).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МО классных руководителей;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знакомство с опытом воспитательной работы школ, в том числе по периодической печати;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педагогические наблюдения;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анкетирование;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анализ собранной информации;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графики, диаграммы;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разработка планов, направленных на развитие учащихся, повышение их уровня воспитанности;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подбор форм и методов в соответствии с собранной и отработанной информацией;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анализ и оценка планов воспитательной работы;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корректировка планов и программ;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посещение и анализ внеклассных мероприятий;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создание доброжелательного микроклимата в педагогическом и ученическом коллективах;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развитие материально-технической базы;</w:t>
      </w:r>
    </w:p>
    <w:p w:rsidR="00F12C7F" w:rsidRPr="003A2341" w:rsidRDefault="00F12C7F" w:rsidP="00F12C7F">
      <w:pPr>
        <w:pStyle w:val="a7"/>
        <w:numPr>
          <w:ilvl w:val="0"/>
          <w:numId w:val="19"/>
        </w:numPr>
        <w:spacing w:before="0" w:after="0"/>
        <w:ind w:left="0"/>
        <w:jc w:val="both"/>
        <w:rPr>
          <w:sz w:val="24"/>
          <w:szCs w:val="24"/>
        </w:rPr>
      </w:pPr>
      <w:r w:rsidRPr="003A2341">
        <w:rPr>
          <w:sz w:val="24"/>
          <w:szCs w:val="24"/>
        </w:rPr>
        <w:t>помощь в проведении внеклассной, внеурочной, внешкольной работы.</w:t>
      </w:r>
    </w:p>
    <w:p w:rsidR="00F12C7F" w:rsidRPr="003A2341" w:rsidRDefault="00F12C7F" w:rsidP="00F12C7F">
      <w:pPr>
        <w:pStyle w:val="a7"/>
        <w:spacing w:before="0" w:after="0"/>
        <w:jc w:val="both"/>
        <w:rPr>
          <w:sz w:val="24"/>
          <w:szCs w:val="24"/>
        </w:rPr>
      </w:pPr>
    </w:p>
    <w:p w:rsidR="00F12C7F" w:rsidRPr="003A2341" w:rsidRDefault="00CC581F" w:rsidP="00F12C7F">
      <w:pPr>
        <w:jc w:val="both"/>
      </w:pPr>
      <w:r w:rsidRPr="003A2341">
        <w:t xml:space="preserve">          Лето-2023</w:t>
      </w:r>
      <w:r w:rsidR="009854E9" w:rsidRPr="003A2341">
        <w:t xml:space="preserve"> ознаменовалось отдыхом 24</w:t>
      </w:r>
      <w:r w:rsidR="00F12C7F" w:rsidRPr="003A2341">
        <w:t xml:space="preserve"> обучающихся в летнем оздоровительном лагере труда и отдыха «Радуга». Во время лагеря реализовалась программа «Юный эколог». Дети ухаживали за цветником школы и аллеей Победы. Также проводились спортивные мероприятия: «Веселые старты», соревнования по волейболу, пионерболу  совместно  с сельским домом культуры и сельской модульной библи</w:t>
      </w:r>
      <w:r w:rsidR="000D7AD3" w:rsidRPr="003A2341">
        <w:t>отекой, провели</w:t>
      </w:r>
      <w:r w:rsidR="00F12C7F" w:rsidRPr="003A2341">
        <w:t xml:space="preserve"> туристические экскурсии в</w:t>
      </w:r>
      <w:r w:rsidR="00EE251F" w:rsidRPr="003A2341">
        <w:t xml:space="preserve"> </w:t>
      </w:r>
      <w:proofErr w:type="spellStart"/>
      <w:r w:rsidR="00EE251F" w:rsidRPr="003A2341">
        <w:t>г</w:t>
      </w:r>
      <w:proofErr w:type="gramStart"/>
      <w:r w:rsidR="00EE251F" w:rsidRPr="003A2341">
        <w:t>.Ч</w:t>
      </w:r>
      <w:proofErr w:type="gramEnd"/>
      <w:r w:rsidR="00EE251F" w:rsidRPr="003A2341">
        <w:t>ебоксары</w:t>
      </w:r>
      <w:proofErr w:type="spellEnd"/>
      <w:r w:rsidR="00EE251F" w:rsidRPr="003A2341">
        <w:t xml:space="preserve"> с посещением музея В.И. Чапаева  и </w:t>
      </w:r>
      <w:proofErr w:type="spellStart"/>
      <w:r w:rsidR="00EE251F" w:rsidRPr="003A2341">
        <w:t>Лакреевского</w:t>
      </w:r>
      <w:proofErr w:type="spellEnd"/>
      <w:r w:rsidR="00EE251F" w:rsidRPr="003A2341">
        <w:t xml:space="preserve"> парка</w:t>
      </w:r>
      <w:r w:rsidR="000D7AD3" w:rsidRPr="003A2341">
        <w:t>.</w:t>
      </w:r>
      <w:r w:rsidR="00F12C7F" w:rsidRPr="003A2341">
        <w:t xml:space="preserve"> Кроме этого, прошли занятия по </w:t>
      </w:r>
      <w:proofErr w:type="spellStart"/>
      <w:r w:rsidR="00F12C7F" w:rsidRPr="003A2341">
        <w:t>пожбезопасности</w:t>
      </w:r>
      <w:proofErr w:type="spellEnd"/>
      <w:r w:rsidR="00F12C7F" w:rsidRPr="003A2341">
        <w:t xml:space="preserve"> с участием представителей ВДПО и пожарной части. Дети и педагоги на практике учились пользоваться огнетушителями. Начальник ГИБДД Андреев А.В. провел с детьми час ПДД, на котором воспитанники лагеря вспомнили азы безопасности на дорогах.</w:t>
      </w:r>
    </w:p>
    <w:p w:rsidR="00F12C7F" w:rsidRPr="003A2341" w:rsidRDefault="00F12C7F" w:rsidP="00F12C7F">
      <w:pPr>
        <w:jc w:val="both"/>
      </w:pPr>
      <w:r w:rsidRPr="003A2341">
        <w:t xml:space="preserve">            Особое внимание уделяется воспитанию в детях нравственных начал, уважительного отношения к ветеранам и пожилым людям.</w:t>
      </w:r>
    </w:p>
    <w:p w:rsidR="00F12C7F" w:rsidRPr="003A2341" w:rsidRDefault="00F12C7F" w:rsidP="00F12C7F">
      <w:pPr>
        <w:jc w:val="both"/>
      </w:pPr>
      <w:r w:rsidRPr="003A2341">
        <w:t xml:space="preserve">            На классных часах, на уроках истории, русского языка и литературы, чувашского языка и литературы согласно программе рассматриваются темы, связанные по патриотическому воспитанию учащихся  и уважительному отношению к ветеранам войны и труда. Ведется работа по привлечению молодежи к благоустройству мемориалов, памятников и воинских захоронений. </w:t>
      </w:r>
    </w:p>
    <w:p w:rsidR="00F12C7F" w:rsidRPr="003A2341" w:rsidRDefault="00F12C7F" w:rsidP="00F12C7F">
      <w:pPr>
        <w:jc w:val="both"/>
      </w:pPr>
      <w:r w:rsidRPr="003A2341">
        <w:t xml:space="preserve">             При СДК </w:t>
      </w:r>
      <w:proofErr w:type="spellStart"/>
      <w:r w:rsidRPr="003A2341">
        <w:t>п</w:t>
      </w:r>
      <w:proofErr w:type="gramStart"/>
      <w:r w:rsidRPr="003A2341">
        <w:t>.К</w:t>
      </w:r>
      <w:proofErr w:type="gramEnd"/>
      <w:r w:rsidRPr="003A2341">
        <w:t>онар</w:t>
      </w:r>
      <w:proofErr w:type="spellEnd"/>
      <w:r w:rsidRPr="003A2341">
        <w:t xml:space="preserve"> действует музейный уголок имени </w:t>
      </w:r>
      <w:proofErr w:type="spellStart"/>
      <w:r w:rsidRPr="003A2341">
        <w:t>И.Г.Вдовиной</w:t>
      </w:r>
      <w:proofErr w:type="spellEnd"/>
      <w:r w:rsidRPr="003A2341">
        <w:t>, где проводятся экскурсии и уроки по краеведению с приглашением ветеранов. Здесь имеются материалы о ветеранах Великой Отечественной войны, Афганских и Чеченских событий, о ветеранах труда НПС «</w:t>
      </w:r>
      <w:proofErr w:type="spellStart"/>
      <w:r w:rsidRPr="003A2341">
        <w:t>Тиньговатово</w:t>
      </w:r>
      <w:proofErr w:type="spellEnd"/>
      <w:r w:rsidRPr="003A2341">
        <w:t xml:space="preserve">», учителях-ветеранах </w:t>
      </w:r>
      <w:proofErr w:type="spellStart"/>
      <w:r w:rsidRPr="003A2341">
        <w:t>Второтойзинской</w:t>
      </w:r>
      <w:proofErr w:type="spellEnd"/>
      <w:r w:rsidRPr="003A2341">
        <w:t xml:space="preserve"> восьмилетней школы,  Конарской СОШ.</w:t>
      </w:r>
    </w:p>
    <w:p w:rsidR="00F12C7F" w:rsidRPr="003A2341" w:rsidRDefault="00F12C7F" w:rsidP="00F12C7F">
      <w:pPr>
        <w:jc w:val="both"/>
      </w:pPr>
      <w:r w:rsidRPr="003A2341">
        <w:t xml:space="preserve">               В течение года волонтеры школы помогают по хозяйству пожилым людям в уборке снега, по хозяйству. Осенью и весной сажают деревья, цветы, ухаживают за ними.</w:t>
      </w:r>
    </w:p>
    <w:p w:rsidR="00F12C7F" w:rsidRPr="00CC581F" w:rsidRDefault="00F12C7F" w:rsidP="00F12C7F">
      <w:pPr>
        <w:jc w:val="both"/>
      </w:pPr>
    </w:p>
    <w:p w:rsidR="00F12C7F" w:rsidRPr="00CC581F" w:rsidRDefault="00F12C7F" w:rsidP="00F12C7F">
      <w:pPr>
        <w:jc w:val="center"/>
        <w:rPr>
          <w:b/>
          <w:bCs/>
          <w:color w:val="000000"/>
        </w:rPr>
      </w:pPr>
      <w:r w:rsidRPr="00CC581F">
        <w:rPr>
          <w:b/>
          <w:bCs/>
          <w:color w:val="000000"/>
        </w:rPr>
        <w:t>VII.  Оценка качества учебно-методического и библиотечно-информационного обеспечения</w:t>
      </w:r>
    </w:p>
    <w:p w:rsidR="00F12C7F" w:rsidRPr="00CC581F" w:rsidRDefault="00F12C7F" w:rsidP="00F12C7F">
      <w:pPr>
        <w:jc w:val="center"/>
        <w:rPr>
          <w:color w:val="000000"/>
        </w:rPr>
      </w:pPr>
    </w:p>
    <w:p w:rsidR="00F12C7F" w:rsidRPr="00CC581F" w:rsidRDefault="00F12C7F" w:rsidP="00F12C7F">
      <w:pPr>
        <w:shd w:val="clear" w:color="auto" w:fill="FFFFFF"/>
        <w:jc w:val="both"/>
      </w:pPr>
      <w:r w:rsidRPr="00CC581F">
        <w:t xml:space="preserve">               Работа школьной библиотеки строилась в соответствии с общешкольным планом и планом работы библиотеки.</w:t>
      </w:r>
    </w:p>
    <w:p w:rsidR="00F12C7F" w:rsidRPr="00CC581F" w:rsidRDefault="00F12C7F" w:rsidP="00F12C7F">
      <w:pPr>
        <w:jc w:val="both"/>
      </w:pPr>
      <w:r w:rsidRPr="00CC581F">
        <w:t xml:space="preserve">               Основными задачами в этом учебном году являлись:</w:t>
      </w:r>
    </w:p>
    <w:p w:rsidR="00F12C7F" w:rsidRPr="00CC581F" w:rsidRDefault="00F12C7F" w:rsidP="00F12C7F">
      <w:pPr>
        <w:jc w:val="both"/>
      </w:pPr>
      <w:r w:rsidRPr="00CC581F">
        <w:t xml:space="preserve"> - обеспечение участникам образовательного процесса - педагогам, учащимся, родителям (или законным представителям) доступа к информации, знаниям, идеям, культурным ценностям </w:t>
      </w:r>
      <w:r w:rsidRPr="00CC581F">
        <w:lastRenderedPageBreak/>
        <w:t>посредством пользования библиотечно-информационных ресурсов ОУ – книжным фондом, фондом периодических изданий, фондом аудио- и видеокассет, материалами сети Интернет;</w:t>
      </w:r>
    </w:p>
    <w:p w:rsidR="00F12C7F" w:rsidRPr="00CC581F" w:rsidRDefault="00F12C7F" w:rsidP="00F12C7F">
      <w:pPr>
        <w:jc w:val="both"/>
      </w:pPr>
      <w:r w:rsidRPr="00CC581F">
        <w:t xml:space="preserve"> - пропаганда чтения как культурного досуга, воспитание самосознания уч-ся, развитие их творческого потенциала, оказание помощи в социализации обучающихся; </w:t>
      </w:r>
    </w:p>
    <w:p w:rsidR="00F12C7F" w:rsidRPr="00CC581F" w:rsidRDefault="00F12C7F" w:rsidP="00F12C7F">
      <w:pPr>
        <w:jc w:val="both"/>
      </w:pPr>
      <w:r w:rsidRPr="00CC581F">
        <w:t>-обеспечение учебниками учащихся;</w:t>
      </w:r>
    </w:p>
    <w:p w:rsidR="00F12C7F" w:rsidRPr="00CC581F" w:rsidRDefault="00F12C7F" w:rsidP="00F12C7F">
      <w:pPr>
        <w:jc w:val="both"/>
      </w:pPr>
      <w:r w:rsidRPr="00CC581F">
        <w:t xml:space="preserve"> - обеспечение 100% сохранности фонда, в том числе – учебного, за </w:t>
      </w:r>
      <w:proofErr w:type="spellStart"/>
      <w:r w:rsidRPr="00CC581F">
        <w:t>счѐт</w:t>
      </w:r>
      <w:proofErr w:type="spellEnd"/>
      <w:r w:rsidRPr="00CC581F">
        <w:t xml:space="preserve"> проведения разъяснительной работы с учащимися, рейдов по проверке учебников, проведения с учениками 1 класс «Посвящение в читатели»;</w:t>
      </w:r>
    </w:p>
    <w:p w:rsidR="00F12C7F" w:rsidRPr="00CC581F" w:rsidRDefault="00F12C7F" w:rsidP="00F12C7F">
      <w:pPr>
        <w:jc w:val="both"/>
      </w:pPr>
      <w:r w:rsidRPr="00CC581F">
        <w:t xml:space="preserve">- формирование у школьников информационной культуры, любви к книге, культуры чтения, умения и навыков библиотечного пользователя, бережного отношения к печатным изданиям. </w:t>
      </w:r>
    </w:p>
    <w:p w:rsidR="00F12C7F" w:rsidRPr="00CC581F" w:rsidRDefault="00F12C7F" w:rsidP="00F12C7F">
      <w:pPr>
        <w:jc w:val="both"/>
      </w:pPr>
      <w:r w:rsidRPr="00CC581F">
        <w:t xml:space="preserve">               Фонд библиотеки укомплектован справочными и энциклопедическими изданиями, художественной литературой по школьной программе, детской и современной литературой. </w:t>
      </w:r>
    </w:p>
    <w:p w:rsidR="00F12C7F" w:rsidRPr="00CC581F" w:rsidRDefault="00F12C7F" w:rsidP="00F12C7F">
      <w:pPr>
        <w:jc w:val="both"/>
      </w:pPr>
      <w:r w:rsidRPr="00CC581F">
        <w:t xml:space="preserve">               В библиотеке имеется принтер, ноутбук с доступом в Интернет.</w:t>
      </w:r>
    </w:p>
    <w:p w:rsidR="00F12C7F" w:rsidRPr="00CC581F" w:rsidRDefault="00F12C7F" w:rsidP="00F12C7F">
      <w:pPr>
        <w:jc w:val="both"/>
        <w:rPr>
          <w:b/>
          <w:u w:val="single"/>
        </w:rPr>
      </w:pPr>
      <w:r w:rsidRPr="00CC581F">
        <w:rPr>
          <w:b/>
          <w:u w:val="single"/>
        </w:rPr>
        <w:t xml:space="preserve">Контрольные показатели работы библиотеки </w:t>
      </w:r>
    </w:p>
    <w:p w:rsidR="00F12C7F" w:rsidRPr="00CC581F" w:rsidRDefault="00F12C7F" w:rsidP="00F12C7F">
      <w:pPr>
        <w:jc w:val="both"/>
      </w:pPr>
      <w:r w:rsidRPr="00CC581F">
        <w:t>1. Всего читателей - 8</w:t>
      </w:r>
      <w:r w:rsidR="00680ABE">
        <w:t>5</w:t>
      </w:r>
      <w:r w:rsidRPr="00CC581F">
        <w:t xml:space="preserve"> чел. </w:t>
      </w:r>
    </w:p>
    <w:p w:rsidR="00F12C7F" w:rsidRPr="00CC581F" w:rsidRDefault="00680ABE" w:rsidP="00F12C7F">
      <w:pPr>
        <w:jc w:val="both"/>
      </w:pPr>
      <w:r>
        <w:t>2. Кол-во уч-ся -55</w:t>
      </w:r>
      <w:r w:rsidR="00F12C7F" w:rsidRPr="00CC581F">
        <w:t xml:space="preserve"> уч. </w:t>
      </w:r>
    </w:p>
    <w:p w:rsidR="00F12C7F" w:rsidRPr="00CC581F" w:rsidRDefault="009854E9" w:rsidP="00F12C7F">
      <w:pPr>
        <w:jc w:val="both"/>
      </w:pPr>
      <w:r>
        <w:t xml:space="preserve">3. </w:t>
      </w:r>
      <w:proofErr w:type="spellStart"/>
      <w:r>
        <w:t>Пед</w:t>
      </w:r>
      <w:r w:rsidR="00F12C7F" w:rsidRPr="00CC581F">
        <w:t>коллектив</w:t>
      </w:r>
      <w:proofErr w:type="spellEnd"/>
      <w:r w:rsidR="00F12C7F" w:rsidRPr="00CC581F">
        <w:t xml:space="preserve"> и работники школы - 24</w:t>
      </w:r>
    </w:p>
    <w:p w:rsidR="00F12C7F" w:rsidRPr="00CC581F" w:rsidRDefault="00F12C7F" w:rsidP="00F12C7F">
      <w:pPr>
        <w:jc w:val="both"/>
      </w:pPr>
      <w:r w:rsidRPr="00CC581F">
        <w:t xml:space="preserve">4. Фонд </w:t>
      </w:r>
      <w:proofErr w:type="spellStart"/>
      <w:r w:rsidRPr="00CC581F">
        <w:t>худож</w:t>
      </w:r>
      <w:proofErr w:type="spellEnd"/>
      <w:r w:rsidRPr="00CC581F">
        <w:t xml:space="preserve">. литературы - 1851 </w:t>
      </w:r>
    </w:p>
    <w:p w:rsidR="00F12C7F" w:rsidRPr="00CC581F" w:rsidRDefault="00F12C7F" w:rsidP="00F12C7F">
      <w:pPr>
        <w:jc w:val="both"/>
      </w:pPr>
      <w:r w:rsidRPr="00CC581F">
        <w:t xml:space="preserve">5. Фонд учебников -6080 </w:t>
      </w:r>
    </w:p>
    <w:p w:rsidR="00F12C7F" w:rsidRPr="00CC581F" w:rsidRDefault="00F12C7F" w:rsidP="00F12C7F">
      <w:pPr>
        <w:jc w:val="both"/>
      </w:pPr>
      <w:r w:rsidRPr="00CC581F">
        <w:t xml:space="preserve">6. </w:t>
      </w:r>
      <w:proofErr w:type="spellStart"/>
      <w:r w:rsidRPr="00CC581F">
        <w:t>Справоч</w:t>
      </w:r>
      <w:proofErr w:type="spellEnd"/>
      <w:r w:rsidRPr="00CC581F">
        <w:t>. материалы- 388</w:t>
      </w:r>
    </w:p>
    <w:p w:rsidR="00F12C7F" w:rsidRPr="00CC581F" w:rsidRDefault="00F12C7F" w:rsidP="00F12C7F">
      <w:pPr>
        <w:jc w:val="both"/>
      </w:pPr>
      <w:r w:rsidRPr="00CC581F">
        <w:t>7.  Книжные выставки -2</w:t>
      </w:r>
      <w:r w:rsidR="002E51F2">
        <w:t>2</w:t>
      </w:r>
    </w:p>
    <w:p w:rsidR="00F12C7F" w:rsidRPr="00CC581F" w:rsidRDefault="00F12C7F" w:rsidP="00F12C7F">
      <w:pPr>
        <w:jc w:val="both"/>
      </w:pPr>
      <w:r w:rsidRPr="00CC581F">
        <w:t>8. Мероприятия -1</w:t>
      </w:r>
      <w:r w:rsidR="002E51F2">
        <w:t>6</w:t>
      </w:r>
    </w:p>
    <w:p w:rsidR="00F12C7F" w:rsidRPr="00CC581F" w:rsidRDefault="00F12C7F" w:rsidP="00F12C7F">
      <w:pPr>
        <w:jc w:val="both"/>
      </w:pPr>
      <w:r w:rsidRPr="00CC581F">
        <w:t>9. Число посадочных мест- 4</w:t>
      </w:r>
    </w:p>
    <w:p w:rsidR="00F12C7F" w:rsidRPr="00CC581F" w:rsidRDefault="00F12C7F" w:rsidP="00F12C7F">
      <w:pPr>
        <w:jc w:val="both"/>
        <w:rPr>
          <w:b/>
        </w:rPr>
      </w:pPr>
      <w:r w:rsidRPr="00CC581F">
        <w:rPr>
          <w:b/>
        </w:rPr>
        <w:t xml:space="preserve"> Организация библиотечного фонда </w:t>
      </w:r>
    </w:p>
    <w:p w:rsidR="00F12C7F" w:rsidRPr="00CC581F" w:rsidRDefault="00F12C7F" w:rsidP="00F12C7F">
      <w:pPr>
        <w:jc w:val="both"/>
      </w:pPr>
      <w:r w:rsidRPr="00CC581F">
        <w:t xml:space="preserve">1. Изучение и анализ состава фонда. </w:t>
      </w:r>
    </w:p>
    <w:p w:rsidR="00F12C7F" w:rsidRPr="00CC581F" w:rsidRDefault="00F12C7F" w:rsidP="00F12C7F">
      <w:pPr>
        <w:jc w:val="both"/>
      </w:pPr>
      <w:r w:rsidRPr="00CC581F">
        <w:t>2. Формирование фонда библиотеки традиционными и нетрадиционными носителями информации:</w:t>
      </w:r>
    </w:p>
    <w:p w:rsidR="00F12C7F" w:rsidRPr="00CC581F" w:rsidRDefault="00F12C7F" w:rsidP="00F12C7F">
      <w:pPr>
        <w:jc w:val="both"/>
      </w:pPr>
      <w:r w:rsidRPr="00CC581F">
        <w:t xml:space="preserve"> 3. Комплектование фонда научной, методической, справочной, художественной  литературой; </w:t>
      </w:r>
    </w:p>
    <w:p w:rsidR="00F12C7F" w:rsidRPr="00CC581F" w:rsidRDefault="00F12C7F" w:rsidP="00F12C7F">
      <w:pPr>
        <w:jc w:val="both"/>
      </w:pPr>
      <w:r w:rsidRPr="00CC581F">
        <w:t xml:space="preserve">4. Оформление подписки на периодику: подписано в количестве </w:t>
      </w:r>
      <w:r w:rsidR="00680ABE">
        <w:t>5</w:t>
      </w:r>
      <w:r w:rsidRPr="00CC581F">
        <w:t xml:space="preserve"> единичных экземпляр</w:t>
      </w:r>
      <w:r w:rsidR="00680ABE">
        <w:t>ов</w:t>
      </w:r>
      <w:r w:rsidRPr="00CC581F">
        <w:t>.</w:t>
      </w:r>
    </w:p>
    <w:p w:rsidR="00F12C7F" w:rsidRPr="00CC581F" w:rsidRDefault="00F12C7F" w:rsidP="00F12C7F">
      <w:pPr>
        <w:jc w:val="both"/>
      </w:pPr>
      <w:r w:rsidRPr="00CC581F">
        <w:t xml:space="preserve"> Также для организации библиотечного фонда проводились мероприятия: </w:t>
      </w:r>
    </w:p>
    <w:p w:rsidR="00F12C7F" w:rsidRPr="00CC581F" w:rsidRDefault="00F12C7F" w:rsidP="00F12C7F">
      <w:pPr>
        <w:jc w:val="both"/>
      </w:pPr>
      <w:r w:rsidRPr="00CC581F">
        <w:t>– учет библиотечного фонда (ведение документации);</w:t>
      </w:r>
    </w:p>
    <w:p w:rsidR="00F12C7F" w:rsidRPr="00CC581F" w:rsidRDefault="00F12C7F" w:rsidP="00F12C7F">
      <w:pPr>
        <w:jc w:val="both"/>
      </w:pPr>
      <w:r w:rsidRPr="00CC581F">
        <w:t xml:space="preserve"> – прием и оформление документов, полученных в дар, учет и обработка;</w:t>
      </w:r>
    </w:p>
    <w:p w:rsidR="00F12C7F" w:rsidRPr="00CC581F" w:rsidRDefault="00F12C7F" w:rsidP="00F12C7F">
      <w:pPr>
        <w:jc w:val="both"/>
      </w:pPr>
      <w:r w:rsidRPr="00CC581F">
        <w:t xml:space="preserve"> – работа по сохранности фонда;</w:t>
      </w:r>
    </w:p>
    <w:p w:rsidR="00F12C7F" w:rsidRPr="00CC581F" w:rsidRDefault="00F12C7F" w:rsidP="00F12C7F">
      <w:pPr>
        <w:jc w:val="both"/>
      </w:pPr>
      <w:r w:rsidRPr="00CC581F">
        <w:t xml:space="preserve"> – проведение разъяснительной работы с учащимися.</w:t>
      </w:r>
    </w:p>
    <w:p w:rsidR="00F12C7F" w:rsidRPr="00CC581F" w:rsidRDefault="00F12C7F" w:rsidP="00F12C7F">
      <w:pPr>
        <w:jc w:val="both"/>
      </w:pPr>
    </w:p>
    <w:p w:rsidR="00F12C7F" w:rsidRPr="00CC581F" w:rsidRDefault="00F12C7F" w:rsidP="00F12C7F">
      <w:pPr>
        <w:jc w:val="both"/>
        <w:rPr>
          <w:b/>
        </w:rPr>
      </w:pPr>
      <w:r w:rsidRPr="00CC581F">
        <w:rPr>
          <w:b/>
        </w:rPr>
        <w:t>Работа с учебным фондом:</w:t>
      </w:r>
    </w:p>
    <w:p w:rsidR="00F12C7F" w:rsidRPr="00CC581F" w:rsidRDefault="00F12C7F" w:rsidP="00F12C7F">
      <w:pPr>
        <w:jc w:val="both"/>
      </w:pPr>
      <w:r w:rsidRPr="00CC581F">
        <w:t>– ознакомление педагогического коллектива с Федеральным перечнем учебников, рекомендованных (допущенных) в образовательном процессе;</w:t>
      </w:r>
    </w:p>
    <w:p w:rsidR="00F12C7F" w:rsidRPr="00CC581F" w:rsidRDefault="00F12C7F" w:rsidP="00F12C7F">
      <w:pPr>
        <w:jc w:val="both"/>
      </w:pPr>
      <w:r w:rsidRPr="00CC581F">
        <w:t xml:space="preserve"> – составление совместно с учителями-предметниками заказа на учебники с учетом их требований, его оформление;</w:t>
      </w:r>
    </w:p>
    <w:p w:rsidR="00F12C7F" w:rsidRPr="00CC581F" w:rsidRDefault="00F12C7F" w:rsidP="00F12C7F">
      <w:pPr>
        <w:jc w:val="both"/>
      </w:pPr>
      <w:r w:rsidRPr="00CC581F">
        <w:t>– согласование и утверждение заказа на учебники с администрацией школы;</w:t>
      </w:r>
    </w:p>
    <w:p w:rsidR="00F12C7F" w:rsidRPr="00CC581F" w:rsidRDefault="00F12C7F" w:rsidP="00F12C7F">
      <w:pPr>
        <w:jc w:val="both"/>
      </w:pPr>
      <w:r w:rsidRPr="00CC581F">
        <w:t xml:space="preserve"> – контроль за выполнением сделанного заказа;</w:t>
      </w:r>
    </w:p>
    <w:p w:rsidR="00F12C7F" w:rsidRPr="00CC581F" w:rsidRDefault="00F12C7F" w:rsidP="00F12C7F">
      <w:pPr>
        <w:jc w:val="both"/>
      </w:pPr>
      <w:r w:rsidRPr="00CC581F">
        <w:t xml:space="preserve">– прием и техническая обработка поступивших учебников; </w:t>
      </w:r>
    </w:p>
    <w:p w:rsidR="00F12C7F" w:rsidRPr="00CC581F" w:rsidRDefault="00F12C7F" w:rsidP="00F12C7F">
      <w:pPr>
        <w:jc w:val="both"/>
      </w:pPr>
      <w:r w:rsidRPr="00CC581F">
        <w:t xml:space="preserve">- оформление накладных, запись в книгу суммарного учета, штемпелевание; </w:t>
      </w:r>
    </w:p>
    <w:p w:rsidR="00F12C7F" w:rsidRPr="00CC581F" w:rsidRDefault="00F12C7F" w:rsidP="00F12C7F">
      <w:pPr>
        <w:jc w:val="both"/>
      </w:pPr>
      <w:r w:rsidRPr="00CC581F">
        <w:t xml:space="preserve">– оформление отчетных документов; </w:t>
      </w:r>
    </w:p>
    <w:p w:rsidR="00F12C7F" w:rsidRPr="00CC581F" w:rsidRDefault="00F12C7F" w:rsidP="00F12C7F">
      <w:pPr>
        <w:jc w:val="both"/>
      </w:pPr>
      <w:r w:rsidRPr="00CC581F">
        <w:t xml:space="preserve"> – прием и выдача учебников; </w:t>
      </w:r>
    </w:p>
    <w:p w:rsidR="00F12C7F" w:rsidRPr="00CC581F" w:rsidRDefault="00F12C7F" w:rsidP="00F12C7F">
      <w:pPr>
        <w:jc w:val="both"/>
      </w:pPr>
      <w:r w:rsidRPr="00CC581F">
        <w:t xml:space="preserve"> – информирование учителей и учащихся о новых поступлениях учебников и учебных пособий.</w:t>
      </w:r>
    </w:p>
    <w:p w:rsidR="00F12C7F" w:rsidRPr="00CC581F" w:rsidRDefault="00F12C7F" w:rsidP="00F12C7F">
      <w:pPr>
        <w:jc w:val="both"/>
      </w:pPr>
    </w:p>
    <w:p w:rsidR="00F12C7F" w:rsidRPr="00CC581F" w:rsidRDefault="00F12C7F" w:rsidP="00F12C7F">
      <w:pPr>
        <w:jc w:val="both"/>
        <w:rPr>
          <w:b/>
        </w:rPr>
      </w:pPr>
      <w:r w:rsidRPr="00CC581F">
        <w:rPr>
          <w:b/>
        </w:rPr>
        <w:t xml:space="preserve">Работа с резервным фондом учебников: </w:t>
      </w:r>
    </w:p>
    <w:p w:rsidR="00F12C7F" w:rsidRPr="00CC581F" w:rsidRDefault="00F12C7F" w:rsidP="00F12C7F">
      <w:pPr>
        <w:jc w:val="both"/>
      </w:pPr>
      <w:r w:rsidRPr="00CC581F">
        <w:t>- ведение учета, составление сведений для районного обменного фонда, передача в другие школы;</w:t>
      </w:r>
    </w:p>
    <w:p w:rsidR="00F12C7F" w:rsidRPr="00CC581F" w:rsidRDefault="00F12C7F" w:rsidP="00F12C7F">
      <w:pPr>
        <w:jc w:val="both"/>
      </w:pPr>
      <w:r w:rsidRPr="00CC581F">
        <w:t>– изучение и анализ использования учебного фонда;</w:t>
      </w:r>
    </w:p>
    <w:p w:rsidR="00F12C7F" w:rsidRPr="00CC581F" w:rsidRDefault="00F12C7F" w:rsidP="00F12C7F">
      <w:pPr>
        <w:jc w:val="both"/>
      </w:pPr>
      <w:r w:rsidRPr="00CC581F">
        <w:t>– работа по сохранности учебного фонда;</w:t>
      </w:r>
    </w:p>
    <w:p w:rsidR="00F12C7F" w:rsidRPr="00CC581F" w:rsidRDefault="00F12C7F" w:rsidP="00F12C7F">
      <w:pPr>
        <w:jc w:val="both"/>
      </w:pPr>
      <w:r w:rsidRPr="00CC581F">
        <w:t>- проведение рейдов по проверке состояния учебников (</w:t>
      </w:r>
      <w:r w:rsidR="002E51F2">
        <w:t>каждую четверть</w:t>
      </w:r>
      <w:r w:rsidRPr="00CC581F">
        <w:t xml:space="preserve">, справка), ремонт учебников. </w:t>
      </w:r>
    </w:p>
    <w:p w:rsidR="00F12C7F" w:rsidRPr="00CC581F" w:rsidRDefault="00F12C7F" w:rsidP="00F12C7F">
      <w:pPr>
        <w:jc w:val="both"/>
        <w:rPr>
          <w:b/>
        </w:rPr>
      </w:pPr>
      <w:r w:rsidRPr="00CC581F">
        <w:rPr>
          <w:b/>
        </w:rPr>
        <w:lastRenderedPageBreak/>
        <w:t>Справочно-библиографическая работа.</w:t>
      </w:r>
    </w:p>
    <w:p w:rsidR="00F12C7F" w:rsidRPr="00CC581F" w:rsidRDefault="00F12C7F" w:rsidP="00F12C7F">
      <w:pPr>
        <w:jc w:val="both"/>
      </w:pPr>
      <w:r w:rsidRPr="00CC581F">
        <w:t xml:space="preserve"> Работа по пропаганде библиотечно-библиографических знаний: </w:t>
      </w:r>
    </w:p>
    <w:p w:rsidR="00F12C7F" w:rsidRPr="00CC581F" w:rsidRDefault="00F12C7F" w:rsidP="00F12C7F">
      <w:pPr>
        <w:jc w:val="both"/>
      </w:pPr>
      <w:r w:rsidRPr="00CC581F">
        <w:t>- ознакомление пользователей с библиотечно-библиографическими знаниями;</w:t>
      </w:r>
    </w:p>
    <w:p w:rsidR="00F12C7F" w:rsidRPr="00CC581F" w:rsidRDefault="00F12C7F" w:rsidP="00F12C7F">
      <w:pPr>
        <w:jc w:val="both"/>
      </w:pPr>
      <w:r w:rsidRPr="00CC581F">
        <w:t>- знакомство с правилами пользования библиотекой, знакомство с расстановкой фонда</w:t>
      </w:r>
    </w:p>
    <w:p w:rsidR="00F12C7F" w:rsidRPr="00CC581F" w:rsidRDefault="00F12C7F" w:rsidP="00F12C7F">
      <w:pPr>
        <w:jc w:val="both"/>
      </w:pPr>
      <w:r w:rsidRPr="00CC581F">
        <w:t>- экскурсия в школьную библиотеку «Первый класс в первый раз…»;</w:t>
      </w:r>
    </w:p>
    <w:p w:rsidR="00F12C7F" w:rsidRPr="00CC581F" w:rsidRDefault="00F12C7F" w:rsidP="00F12C7F">
      <w:pPr>
        <w:jc w:val="both"/>
      </w:pPr>
      <w:r w:rsidRPr="00CC581F">
        <w:t>- библиотечный урок «</w:t>
      </w:r>
      <w:r w:rsidR="002E51F2">
        <w:t>Знакомимся с героями</w:t>
      </w:r>
      <w:r w:rsidRPr="00CC581F">
        <w:t xml:space="preserve"> сказок» для учащихся 1 класс</w:t>
      </w:r>
      <w:r w:rsidR="002E51F2">
        <w:t>а</w:t>
      </w:r>
      <w:r w:rsidRPr="00CC581F">
        <w:t>;</w:t>
      </w:r>
    </w:p>
    <w:p w:rsidR="00F12C7F" w:rsidRPr="00CC581F" w:rsidRDefault="00F12C7F" w:rsidP="00F12C7F">
      <w:pPr>
        <w:jc w:val="both"/>
      </w:pPr>
      <w:r w:rsidRPr="00CC581F">
        <w:t xml:space="preserve"> - ознакомление со структурой и оформлением книги «Рождение книги»; </w:t>
      </w:r>
    </w:p>
    <w:p w:rsidR="00F12C7F" w:rsidRPr="00CC581F" w:rsidRDefault="00F12C7F" w:rsidP="00F12C7F">
      <w:pPr>
        <w:jc w:val="both"/>
      </w:pPr>
      <w:r w:rsidRPr="00CC581F">
        <w:t>-проведение индивидуальных занятий (бесед) по пропаганде библиотечно-библиографических знаний.</w:t>
      </w:r>
    </w:p>
    <w:p w:rsidR="00F12C7F" w:rsidRPr="00CC581F" w:rsidRDefault="00F12C7F" w:rsidP="00F12C7F">
      <w:pPr>
        <w:jc w:val="both"/>
        <w:rPr>
          <w:b/>
        </w:rPr>
      </w:pPr>
    </w:p>
    <w:p w:rsidR="00F12C7F" w:rsidRPr="00CC581F" w:rsidRDefault="00F12C7F" w:rsidP="00F12C7F">
      <w:pPr>
        <w:jc w:val="both"/>
        <w:rPr>
          <w:b/>
        </w:rPr>
      </w:pPr>
      <w:r w:rsidRPr="00CC581F">
        <w:rPr>
          <w:b/>
        </w:rPr>
        <w:t xml:space="preserve"> Работа с читателями </w:t>
      </w:r>
    </w:p>
    <w:p w:rsidR="00F12C7F" w:rsidRPr="00CC581F" w:rsidRDefault="00F12C7F" w:rsidP="00F12C7F">
      <w:pPr>
        <w:jc w:val="both"/>
      </w:pPr>
      <w:r w:rsidRPr="00CC581F">
        <w:t xml:space="preserve">– Выдача документов пользователям библиотеки; </w:t>
      </w:r>
    </w:p>
    <w:p w:rsidR="00F12C7F" w:rsidRPr="00CC581F" w:rsidRDefault="00F12C7F" w:rsidP="00F12C7F">
      <w:pPr>
        <w:jc w:val="both"/>
      </w:pPr>
      <w:r w:rsidRPr="00CC581F">
        <w:t>– Индивидуальное обслуживание читателей;</w:t>
      </w:r>
    </w:p>
    <w:p w:rsidR="00F12C7F" w:rsidRDefault="00F12C7F" w:rsidP="00F12C7F">
      <w:pPr>
        <w:jc w:val="both"/>
      </w:pPr>
      <w:r w:rsidRPr="00CC581F">
        <w:t xml:space="preserve">- беседы о </w:t>
      </w:r>
      <w:proofErr w:type="gramStart"/>
      <w:r w:rsidRPr="00CC581F">
        <w:t>прочитанном</w:t>
      </w:r>
      <w:proofErr w:type="gramEnd"/>
      <w:r w:rsidRPr="00CC581F">
        <w:t>, консультации;</w:t>
      </w:r>
    </w:p>
    <w:p w:rsidR="002E51F2" w:rsidRDefault="002E51F2" w:rsidP="00F12C7F">
      <w:pPr>
        <w:jc w:val="both"/>
      </w:pPr>
      <w:r>
        <w:t>- участие во всероссийской акции «Читаем вслух»;</w:t>
      </w:r>
    </w:p>
    <w:p w:rsidR="002E51F2" w:rsidRDefault="002E51F2" w:rsidP="00F12C7F">
      <w:pPr>
        <w:jc w:val="both"/>
      </w:pPr>
      <w:r>
        <w:t>- работа с семьями  «Проект «Читающая мама, читающий Я, читающая страна»;</w:t>
      </w:r>
    </w:p>
    <w:p w:rsidR="00F12C7F" w:rsidRPr="00CC581F" w:rsidRDefault="00F12C7F" w:rsidP="00F12C7F">
      <w:pPr>
        <w:jc w:val="both"/>
      </w:pPr>
      <w:r w:rsidRPr="00CC581F">
        <w:t>- анкетирование «</w:t>
      </w:r>
      <w:r w:rsidR="005855A6">
        <w:t>Библиотека. Взгляд молодежи</w:t>
      </w:r>
      <w:r w:rsidRPr="00CC581F">
        <w:t xml:space="preserve">» среди учащихся 5-9 </w:t>
      </w:r>
      <w:proofErr w:type="spellStart"/>
      <w:r w:rsidRPr="00CC581F">
        <w:t>кл</w:t>
      </w:r>
      <w:proofErr w:type="spellEnd"/>
      <w:r w:rsidRPr="00CC581F">
        <w:t>.;</w:t>
      </w:r>
    </w:p>
    <w:p w:rsidR="00F12C7F" w:rsidRPr="00CC581F" w:rsidRDefault="00F12C7F" w:rsidP="00F12C7F">
      <w:pPr>
        <w:jc w:val="both"/>
      </w:pPr>
      <w:r w:rsidRPr="00CC581F">
        <w:t>–групповое и массовое обслуживание, воспитательная работа;</w:t>
      </w:r>
    </w:p>
    <w:p w:rsidR="00F12C7F" w:rsidRPr="00CC581F" w:rsidRDefault="00F12C7F" w:rsidP="00F12C7F">
      <w:pPr>
        <w:jc w:val="both"/>
      </w:pPr>
      <w:r w:rsidRPr="00CC581F">
        <w:t xml:space="preserve"> - организация и проведение книжных выставок, открытые просмотры новой литературы; </w:t>
      </w:r>
    </w:p>
    <w:p w:rsidR="00F12C7F" w:rsidRPr="00CC581F" w:rsidRDefault="00F12C7F" w:rsidP="00F12C7F">
      <w:pPr>
        <w:jc w:val="both"/>
      </w:pPr>
      <w:r w:rsidRPr="00CC581F">
        <w:t>- оформление библиотечного уголка, тематических папок;</w:t>
      </w:r>
    </w:p>
    <w:p w:rsidR="00F12C7F" w:rsidRPr="00CC581F" w:rsidRDefault="00F12C7F" w:rsidP="00F12C7F">
      <w:pPr>
        <w:jc w:val="both"/>
      </w:pPr>
      <w:r w:rsidRPr="00CC581F">
        <w:t xml:space="preserve"> -участие в общешкольных мероприятиях, декадах по предметам, педсоветах, совещаниях, круглых столах, родительских соб</w:t>
      </w:r>
      <w:r w:rsidR="00680ABE">
        <w:t>раниях, классных часах;</w:t>
      </w:r>
    </w:p>
    <w:p w:rsidR="00F12C7F" w:rsidRPr="00CC581F" w:rsidRDefault="00F12C7F" w:rsidP="00F12C7F">
      <w:pPr>
        <w:jc w:val="both"/>
      </w:pPr>
      <w:r w:rsidRPr="00CC581F">
        <w:t>– работа с активом библиотеки;</w:t>
      </w:r>
    </w:p>
    <w:p w:rsidR="00F12C7F" w:rsidRPr="00CC581F" w:rsidRDefault="00F12C7F" w:rsidP="00F12C7F">
      <w:pPr>
        <w:jc w:val="both"/>
      </w:pPr>
      <w:r w:rsidRPr="00CC581F">
        <w:t xml:space="preserve">– участие в работе районного методического объединения школьных библиотекарей. </w:t>
      </w:r>
    </w:p>
    <w:p w:rsidR="00127FAF" w:rsidRDefault="00127FAF" w:rsidP="00F12C7F">
      <w:pPr>
        <w:shd w:val="clear" w:color="auto" w:fill="FFFFFF"/>
        <w:ind w:firstLine="680"/>
        <w:jc w:val="center"/>
        <w:rPr>
          <w:color w:val="000000" w:themeColor="text1"/>
        </w:rPr>
      </w:pPr>
    </w:p>
    <w:p w:rsidR="003A2341" w:rsidRDefault="003A2341" w:rsidP="00F12C7F">
      <w:pPr>
        <w:shd w:val="clear" w:color="auto" w:fill="FFFFFF"/>
        <w:ind w:firstLine="680"/>
        <w:jc w:val="center"/>
        <w:rPr>
          <w:color w:val="000000" w:themeColor="text1"/>
        </w:rPr>
      </w:pPr>
    </w:p>
    <w:p w:rsidR="003A2341" w:rsidRDefault="003A2341" w:rsidP="00F12C7F">
      <w:pPr>
        <w:shd w:val="clear" w:color="auto" w:fill="FFFFFF"/>
        <w:ind w:firstLine="680"/>
        <w:jc w:val="center"/>
        <w:rPr>
          <w:color w:val="000000" w:themeColor="text1"/>
        </w:rPr>
      </w:pPr>
    </w:p>
    <w:p w:rsidR="003A2341" w:rsidRDefault="003A2341" w:rsidP="00F12C7F">
      <w:pPr>
        <w:shd w:val="clear" w:color="auto" w:fill="FFFFFF"/>
        <w:ind w:firstLine="680"/>
        <w:jc w:val="center"/>
        <w:rPr>
          <w:color w:val="000000" w:themeColor="text1"/>
        </w:rPr>
      </w:pPr>
    </w:p>
    <w:p w:rsidR="003A2341" w:rsidRDefault="003A2341" w:rsidP="00F12C7F">
      <w:pPr>
        <w:shd w:val="clear" w:color="auto" w:fill="FFFFFF"/>
        <w:ind w:firstLine="680"/>
        <w:jc w:val="center"/>
        <w:rPr>
          <w:color w:val="000000" w:themeColor="text1"/>
        </w:rPr>
      </w:pPr>
    </w:p>
    <w:p w:rsidR="00F12C7F" w:rsidRPr="00CC581F" w:rsidRDefault="00F12C7F" w:rsidP="00F12C7F">
      <w:pPr>
        <w:shd w:val="clear" w:color="auto" w:fill="FFFFFF"/>
        <w:ind w:firstLine="680"/>
        <w:jc w:val="center"/>
        <w:rPr>
          <w:color w:val="000000" w:themeColor="text1"/>
        </w:rPr>
      </w:pPr>
      <w:r w:rsidRPr="00CC581F">
        <w:rPr>
          <w:color w:val="000000" w:themeColor="text1"/>
        </w:rPr>
        <w:t>Состав фонда и его использование</w:t>
      </w:r>
    </w:p>
    <w:tbl>
      <w:tblPr>
        <w:tblW w:w="9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977"/>
        <w:gridCol w:w="2977"/>
        <w:gridCol w:w="2450"/>
      </w:tblGrid>
      <w:tr w:rsidR="00F12C7F" w:rsidRPr="00CC581F" w:rsidTr="00F12C7F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F12C7F">
            <w:pPr>
              <w:tabs>
                <w:tab w:val="right" w:pos="331"/>
                <w:tab w:val="center" w:pos="505"/>
              </w:tabs>
              <w:ind w:firstLine="680"/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ab/>
            </w:r>
            <w:r w:rsidRPr="00CC581F">
              <w:rPr>
                <w:color w:val="000000" w:themeColor="text1"/>
              </w:rPr>
              <w:tab/>
              <w:t>№</w:t>
            </w:r>
          </w:p>
          <w:p w:rsidR="00F12C7F" w:rsidRPr="00CC581F" w:rsidRDefault="00F12C7F" w:rsidP="00F12C7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F12C7F">
            <w:pPr>
              <w:ind w:firstLine="680"/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>Учебники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F12C7F">
            <w:pPr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>Учебные пособия и справочные материалы</w:t>
            </w:r>
          </w:p>
        </w:tc>
        <w:tc>
          <w:tcPr>
            <w:tcW w:w="2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F12C7F">
            <w:pPr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>Художественная литература</w:t>
            </w:r>
          </w:p>
        </w:tc>
      </w:tr>
      <w:tr w:rsidR="00F12C7F" w:rsidRPr="00CC581F" w:rsidTr="00F12C7F"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F12C7F">
            <w:pPr>
              <w:ind w:firstLine="680"/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 xml:space="preserve">З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5855A6">
            <w:pPr>
              <w:ind w:firstLine="680"/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>6</w:t>
            </w:r>
            <w:r w:rsidR="005855A6">
              <w:rPr>
                <w:color w:val="000000" w:themeColor="text1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5855A6">
            <w:pPr>
              <w:ind w:firstLine="680"/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>112</w:t>
            </w:r>
            <w:r w:rsidR="005855A6">
              <w:rPr>
                <w:color w:val="000000" w:themeColor="text1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12C7F" w:rsidRPr="00CC581F" w:rsidRDefault="00F12C7F" w:rsidP="00F12C7F">
            <w:pPr>
              <w:ind w:firstLine="680"/>
              <w:rPr>
                <w:color w:val="000000" w:themeColor="text1"/>
              </w:rPr>
            </w:pPr>
            <w:r w:rsidRPr="00CC581F">
              <w:rPr>
                <w:color w:val="000000" w:themeColor="text1"/>
              </w:rPr>
              <w:t>1851</w:t>
            </w:r>
          </w:p>
        </w:tc>
      </w:tr>
    </w:tbl>
    <w:p w:rsidR="00F12C7F" w:rsidRPr="00CC581F" w:rsidRDefault="00F12C7F" w:rsidP="00F12C7F">
      <w:pPr>
        <w:shd w:val="clear" w:color="auto" w:fill="FFFFFF"/>
        <w:ind w:firstLine="680"/>
        <w:rPr>
          <w:color w:val="000000"/>
        </w:rPr>
      </w:pPr>
      <w:r w:rsidRPr="00CC581F">
        <w:rPr>
          <w:color w:val="000000"/>
        </w:rPr>
        <w:t>Фонд библиотеки соответствует требованиям ФГОС, учебники фонда входят в</w:t>
      </w:r>
      <w:r w:rsidRPr="00CC581F">
        <w:rPr>
          <w:color w:val="2C2D2E"/>
        </w:rPr>
        <w:t> </w:t>
      </w:r>
      <w:r w:rsidRPr="00CC581F">
        <w:rPr>
          <w:color w:val="000000"/>
        </w:rPr>
        <w:t>федеральный перечень, утвержденный приказом Минпросвещения России от</w:t>
      </w:r>
      <w:r w:rsidRPr="00CC581F">
        <w:rPr>
          <w:color w:val="2C2D2E"/>
        </w:rPr>
        <w:t> </w:t>
      </w:r>
      <w:r w:rsidRPr="00CC581F">
        <w:rPr>
          <w:color w:val="000000"/>
        </w:rPr>
        <w:t>20.05.2020 №</w:t>
      </w:r>
      <w:r w:rsidRPr="00CC581F">
        <w:rPr>
          <w:color w:val="2C2D2E"/>
        </w:rPr>
        <w:t> </w:t>
      </w:r>
      <w:r w:rsidRPr="00CC581F">
        <w:rPr>
          <w:color w:val="000000"/>
        </w:rPr>
        <w:t>254.</w:t>
      </w:r>
    </w:p>
    <w:p w:rsidR="00F12C7F" w:rsidRPr="00CC581F" w:rsidRDefault="00F12C7F" w:rsidP="00CC581F">
      <w:pPr>
        <w:shd w:val="clear" w:color="auto" w:fill="FFFFFF"/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Согласно ст.35, п.152 Закона Российской Федерации №273-ФЗ «Об образовании в Российской Федерации» обучающиеся обеспечиваются бесплатными учебниками и соответствуют требованиям ФГОС.  Обеспеченность учащихся учебниками составила 100%.</w:t>
      </w:r>
    </w:p>
    <w:p w:rsidR="00CC581F" w:rsidRPr="00127FAF" w:rsidRDefault="00CC581F" w:rsidP="00CC581F">
      <w:pPr>
        <w:ind w:firstLine="709"/>
        <w:jc w:val="both"/>
        <w:rPr>
          <w:rStyle w:val="af1"/>
          <w:i w:val="0"/>
          <w:color w:val="auto"/>
        </w:rPr>
      </w:pPr>
      <w:r w:rsidRPr="00CC581F">
        <w:rPr>
          <w:rStyle w:val="af1"/>
          <w:i w:val="0"/>
          <w:color w:val="000000" w:themeColor="text1"/>
        </w:rPr>
        <w:t>В 2023/2024 учебном году Школа продолжила обучать по учебникам, входящим в ФПУ, который утвержден </w:t>
      </w:r>
      <w:hyperlink r:id="rId15" w:anchor="/document/99/352000942/" w:tgtFrame="_self" w:history="1">
        <w:r w:rsidRPr="00CC581F">
          <w:rPr>
            <w:rStyle w:val="af1"/>
            <w:i w:val="0"/>
            <w:color w:val="000000" w:themeColor="text1"/>
          </w:rPr>
          <w:t>приказом Минпросвещения от 21.09.2022 № 858</w:t>
        </w:r>
      </w:hyperlink>
      <w:r w:rsidRPr="00CC581F">
        <w:rPr>
          <w:rStyle w:val="af1"/>
          <w:i w:val="0"/>
          <w:color w:val="000000" w:themeColor="text1"/>
        </w:rPr>
        <w:t xml:space="preserve">. </w:t>
      </w:r>
      <w:r w:rsidRPr="00127FAF">
        <w:rPr>
          <w:rStyle w:val="af1"/>
          <w:i w:val="0"/>
          <w:color w:val="auto"/>
        </w:rPr>
        <w:t>Однако в федеральном перечне нет учебников по некоторым предметам, также нет комплектных пособий ко всем имеющимся учебникам. В сложившейся ситуации Школа использует пособия, которые выпускают организации из перечня, утвержденного </w:t>
      </w:r>
      <w:hyperlink r:id="rId16" w:anchor="/document/99/420362392/" w:tgtFrame="_self" w:history="1">
        <w:r w:rsidRPr="00127FAF">
          <w:rPr>
            <w:rStyle w:val="af1"/>
            <w:i w:val="0"/>
            <w:color w:val="auto"/>
          </w:rPr>
          <w:t>приказом Минобрнауки от 09.06.2016 № 699</w:t>
        </w:r>
      </w:hyperlink>
      <w:r w:rsidRPr="00127FAF">
        <w:rPr>
          <w:rStyle w:val="af1"/>
          <w:i w:val="0"/>
          <w:color w:val="auto"/>
        </w:rPr>
        <w:t xml:space="preserve">. 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Для преподавания предмета «Основы духовно-нравственной культуры народов России» в 5</w:t>
      </w:r>
      <w:r w:rsidR="00D93C91">
        <w:rPr>
          <w:rStyle w:val="af1"/>
          <w:i w:val="0"/>
          <w:color w:val="000000" w:themeColor="text1"/>
        </w:rPr>
        <w:t xml:space="preserve"> </w:t>
      </w:r>
      <w:r w:rsidRPr="00CC581F">
        <w:rPr>
          <w:rStyle w:val="af1"/>
          <w:i w:val="0"/>
          <w:color w:val="000000" w:themeColor="text1"/>
        </w:rPr>
        <w:t>класс</w:t>
      </w:r>
      <w:r w:rsidR="00D93C91">
        <w:rPr>
          <w:rStyle w:val="af1"/>
          <w:i w:val="0"/>
          <w:color w:val="000000" w:themeColor="text1"/>
        </w:rPr>
        <w:t>е</w:t>
      </w:r>
      <w:r w:rsidRPr="00CC581F">
        <w:rPr>
          <w:rStyle w:val="af1"/>
          <w:i w:val="0"/>
          <w:color w:val="000000" w:themeColor="text1"/>
        </w:rPr>
        <w:t xml:space="preserve"> используются учебники под авторством Виноградовой Н.Ф., Власенко В.И., Полякова А.В., чьи сроки использования продлили до 31 августа 2024 года.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В библиотеке имеются электронны</w:t>
      </w:r>
      <w:r>
        <w:rPr>
          <w:rStyle w:val="af1"/>
          <w:i w:val="0"/>
          <w:color w:val="000000" w:themeColor="text1"/>
        </w:rPr>
        <w:t>е образователь</w:t>
      </w:r>
      <w:r w:rsidR="00D93C91">
        <w:rPr>
          <w:rStyle w:val="af1"/>
          <w:i w:val="0"/>
          <w:color w:val="000000" w:themeColor="text1"/>
        </w:rPr>
        <w:t>ные ресурсы —</w:t>
      </w:r>
      <w:r w:rsidR="005855A6">
        <w:rPr>
          <w:rStyle w:val="af1"/>
          <w:i w:val="0"/>
          <w:color w:val="000000" w:themeColor="text1"/>
        </w:rPr>
        <w:t xml:space="preserve"> </w:t>
      </w:r>
      <w:r w:rsidR="00D93C91">
        <w:rPr>
          <w:rStyle w:val="af1"/>
          <w:i w:val="0"/>
          <w:color w:val="000000" w:themeColor="text1"/>
        </w:rPr>
        <w:t>43</w:t>
      </w:r>
      <w:r w:rsidRPr="00CC581F">
        <w:rPr>
          <w:rStyle w:val="af1"/>
          <w:i w:val="0"/>
          <w:color w:val="000000" w:themeColor="text1"/>
        </w:rPr>
        <w:t> диск</w:t>
      </w:r>
      <w:r w:rsidR="00D93C91">
        <w:rPr>
          <w:rStyle w:val="af1"/>
          <w:i w:val="0"/>
          <w:color w:val="000000" w:themeColor="text1"/>
        </w:rPr>
        <w:t>а</w:t>
      </w:r>
      <w:r w:rsidRPr="00CC581F">
        <w:rPr>
          <w:rStyle w:val="af1"/>
          <w:i w:val="0"/>
          <w:color w:val="000000" w:themeColor="text1"/>
        </w:rPr>
        <w:t>. Мультимедийные средства (презентации, электронные энциклопедии</w:t>
      </w:r>
      <w:r w:rsidR="00680ABE">
        <w:rPr>
          <w:rStyle w:val="af1"/>
          <w:i w:val="0"/>
          <w:color w:val="000000" w:themeColor="text1"/>
        </w:rPr>
        <w:t>, дидактические материалы)</w:t>
      </w:r>
      <w:r w:rsidRPr="00CC581F">
        <w:rPr>
          <w:rStyle w:val="af1"/>
          <w:i w:val="0"/>
          <w:color w:val="000000" w:themeColor="text1"/>
        </w:rPr>
        <w:t>. Действует подключение к ресурсам ФГИС «Моя школа».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Средний уровень посещаемости б</w:t>
      </w:r>
      <w:r>
        <w:rPr>
          <w:rStyle w:val="af1"/>
          <w:i w:val="0"/>
          <w:color w:val="000000" w:themeColor="text1"/>
        </w:rPr>
        <w:t xml:space="preserve">иблиотеки — </w:t>
      </w:r>
      <w:r w:rsidR="00680ABE">
        <w:rPr>
          <w:rStyle w:val="af1"/>
          <w:i w:val="0"/>
          <w:color w:val="000000" w:themeColor="text1"/>
        </w:rPr>
        <w:t>5</w:t>
      </w:r>
      <w:r w:rsidRPr="00CC581F">
        <w:rPr>
          <w:rStyle w:val="af1"/>
          <w:i w:val="0"/>
          <w:color w:val="000000" w:themeColor="text1"/>
        </w:rPr>
        <w:t> человек в день.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lastRenderedPageBreak/>
        <w:t>На официальном сайте Школы есть информаци</w:t>
      </w:r>
      <w:r w:rsidR="00F71CF7">
        <w:rPr>
          <w:rStyle w:val="af1"/>
          <w:i w:val="0"/>
          <w:color w:val="000000" w:themeColor="text1"/>
        </w:rPr>
        <w:t>я</w:t>
      </w:r>
      <w:r w:rsidRPr="00CC581F">
        <w:rPr>
          <w:rStyle w:val="af1"/>
          <w:i w:val="0"/>
          <w:color w:val="000000" w:themeColor="text1"/>
        </w:rPr>
        <w:t xml:space="preserve"> о работе и проводимых мероприятиях библиотеки Школы.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127FAF">
        <w:rPr>
          <w:rStyle w:val="af1"/>
          <w:i w:val="0"/>
          <w:color w:val="auto"/>
        </w:rPr>
        <w:t>Оснащенность библиотеки</w:t>
      </w:r>
      <w:r w:rsidR="00127FAF">
        <w:rPr>
          <w:rStyle w:val="af1"/>
          <w:i w:val="0"/>
          <w:color w:val="auto"/>
        </w:rPr>
        <w:t xml:space="preserve"> учебными пособиями достаточная за счет обмена учебниками с другими школами муниципалитета.</w:t>
      </w:r>
      <w:r w:rsidRPr="00127FAF">
        <w:rPr>
          <w:rStyle w:val="af1"/>
          <w:i w:val="0"/>
          <w:color w:val="auto"/>
        </w:rPr>
        <w:t xml:space="preserve"> </w:t>
      </w:r>
      <w:r w:rsidR="00127FAF">
        <w:rPr>
          <w:rStyle w:val="af1"/>
          <w:i w:val="0"/>
          <w:color w:val="000000" w:themeColor="text1"/>
        </w:rPr>
        <w:t>Т</w:t>
      </w:r>
      <w:r w:rsidRPr="00CC581F">
        <w:rPr>
          <w:rStyle w:val="af1"/>
          <w:i w:val="0"/>
          <w:color w:val="000000" w:themeColor="text1"/>
        </w:rPr>
        <w:t>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Помимо официального сайта Школа регулярно ведет официальную страницу в социальной сети</w:t>
      </w:r>
      <w:proofErr w:type="gramStart"/>
      <w:r w:rsidRPr="00CC581F">
        <w:rPr>
          <w:rStyle w:val="af1"/>
          <w:i w:val="0"/>
          <w:color w:val="000000" w:themeColor="text1"/>
        </w:rPr>
        <w:t xml:space="preserve"> В</w:t>
      </w:r>
      <w:proofErr w:type="gramEnd"/>
      <w:r w:rsidR="00D93C91">
        <w:rPr>
          <w:rStyle w:val="af1"/>
          <w:i w:val="0"/>
          <w:color w:val="000000" w:themeColor="text1"/>
        </w:rPr>
        <w:t xml:space="preserve"> </w:t>
      </w:r>
      <w:r w:rsidRPr="00CC581F">
        <w:rPr>
          <w:rStyle w:val="af1"/>
          <w:i w:val="0"/>
          <w:color w:val="000000" w:themeColor="text1"/>
        </w:rPr>
        <w:t>Контакте (</w:t>
      </w:r>
      <w:proofErr w:type="spellStart"/>
      <w:r w:rsidRPr="00CC581F">
        <w:rPr>
          <w:rStyle w:val="af1"/>
          <w:i w:val="0"/>
          <w:color w:val="000000" w:themeColor="text1"/>
        </w:rPr>
        <w:t>госпаблик</w:t>
      </w:r>
      <w:proofErr w:type="spellEnd"/>
      <w:r w:rsidRPr="00CC581F">
        <w:rPr>
          <w:rStyle w:val="af1"/>
          <w:i w:val="0"/>
          <w:color w:val="000000" w:themeColor="text1"/>
        </w:rPr>
        <w:t>) — с 15.01.2023</w:t>
      </w:r>
      <w:r w:rsidR="00127FAF">
        <w:rPr>
          <w:rStyle w:val="af1"/>
          <w:i w:val="0"/>
          <w:color w:val="000000" w:themeColor="text1"/>
        </w:rPr>
        <w:t xml:space="preserve"> года</w:t>
      </w:r>
      <w:r w:rsidRPr="00CC581F">
        <w:rPr>
          <w:rStyle w:val="af1"/>
          <w:i w:val="0"/>
          <w:color w:val="000000" w:themeColor="text1"/>
        </w:rPr>
        <w:t xml:space="preserve">. Работа </w:t>
      </w:r>
      <w:proofErr w:type="spellStart"/>
      <w:r w:rsidRPr="00CC581F">
        <w:rPr>
          <w:rStyle w:val="af1"/>
          <w:i w:val="0"/>
          <w:color w:val="000000" w:themeColor="text1"/>
        </w:rPr>
        <w:t>госпаблика</w:t>
      </w:r>
      <w:proofErr w:type="spellEnd"/>
      <w:r w:rsidRPr="00CC581F">
        <w:rPr>
          <w:rStyle w:val="af1"/>
          <w:i w:val="0"/>
          <w:color w:val="000000" w:themeColor="text1"/>
        </w:rPr>
        <w:t xml:space="preserve"> регламентируется </w:t>
      </w:r>
      <w:hyperlink r:id="rId17" w:anchor="/document/99/902141645/" w:tgtFrame="_self" w:history="1">
        <w:r w:rsidRPr="00CC581F">
          <w:rPr>
            <w:rStyle w:val="af1"/>
            <w:i w:val="0"/>
            <w:color w:val="000000" w:themeColor="text1"/>
          </w:rPr>
          <w:t>Федеральным законом от 09.02.2009 № 8-ФЗ</w:t>
        </w:r>
      </w:hyperlink>
      <w:r w:rsidRPr="00CC581F">
        <w:rPr>
          <w:rStyle w:val="af1"/>
          <w:i w:val="0"/>
          <w:color w:val="000000" w:themeColor="text1"/>
        </w:rPr>
        <w:t>, </w:t>
      </w:r>
      <w:hyperlink r:id="rId18" w:anchor="/document/99/1300495111/" w:tgtFrame="_self" w:history="1">
        <w:r w:rsidRPr="00CC581F">
          <w:rPr>
            <w:rStyle w:val="af1"/>
            <w:i w:val="0"/>
            <w:color w:val="000000" w:themeColor="text1"/>
          </w:rPr>
          <w:t>постановлением Правительства от 31.12.2022 № 2560</w:t>
        </w:r>
      </w:hyperlink>
      <w:r w:rsidRPr="00CC581F">
        <w:rPr>
          <w:rStyle w:val="af1"/>
          <w:i w:val="0"/>
          <w:color w:val="000000" w:themeColor="text1"/>
        </w:rPr>
        <w:t xml:space="preserve">, рекомендациями </w:t>
      </w:r>
      <w:proofErr w:type="spellStart"/>
      <w:r w:rsidRPr="00CC581F">
        <w:rPr>
          <w:rStyle w:val="af1"/>
          <w:i w:val="0"/>
          <w:color w:val="000000" w:themeColor="text1"/>
        </w:rPr>
        <w:t>Минцифры</w:t>
      </w:r>
      <w:proofErr w:type="spellEnd"/>
      <w:r w:rsidRPr="00CC581F">
        <w:rPr>
          <w:rStyle w:val="af1"/>
          <w:i w:val="0"/>
          <w:color w:val="000000" w:themeColor="text1"/>
        </w:rPr>
        <w:t xml:space="preserve"> и локальными актами Школы.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В </w:t>
      </w:r>
      <w:proofErr w:type="spellStart"/>
      <w:r w:rsidRPr="00CC581F">
        <w:rPr>
          <w:rStyle w:val="af1"/>
          <w:i w:val="0"/>
          <w:color w:val="000000" w:themeColor="text1"/>
        </w:rPr>
        <w:t>госпаблике</w:t>
      </w:r>
      <w:proofErr w:type="spellEnd"/>
      <w:r w:rsidRPr="00CC581F">
        <w:rPr>
          <w:rStyle w:val="af1"/>
          <w:i w:val="0"/>
          <w:color w:val="000000" w:themeColor="text1"/>
        </w:rPr>
        <w:t xml:space="preserve"> всегда присутствует информация:</w:t>
      </w:r>
    </w:p>
    <w:p w:rsidR="00CC581F" w:rsidRPr="00CC581F" w:rsidRDefault="00CC581F" w:rsidP="00CC581F">
      <w:pPr>
        <w:numPr>
          <w:ilvl w:val="0"/>
          <w:numId w:val="37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наименование Школы;</w:t>
      </w:r>
    </w:p>
    <w:p w:rsidR="00CC581F" w:rsidRPr="00CC581F" w:rsidRDefault="00CC581F" w:rsidP="00CC581F">
      <w:pPr>
        <w:numPr>
          <w:ilvl w:val="0"/>
          <w:numId w:val="37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почтовый адрес, адрес электронной почты и номера телефонов справочных служб Школы;</w:t>
      </w:r>
    </w:p>
    <w:p w:rsidR="00CC581F" w:rsidRPr="00CC581F" w:rsidRDefault="00CC581F" w:rsidP="00CC581F">
      <w:pPr>
        <w:numPr>
          <w:ilvl w:val="0"/>
          <w:numId w:val="37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информация об официальном сайте Школы;</w:t>
      </w:r>
    </w:p>
    <w:p w:rsidR="00CC581F" w:rsidRPr="00CC581F" w:rsidRDefault="00CC581F" w:rsidP="00CC581F">
      <w:pPr>
        <w:numPr>
          <w:ilvl w:val="0"/>
          <w:numId w:val="37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иная информацию о Школе и ее деятельности.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 xml:space="preserve">Визуальное оформление </w:t>
      </w:r>
      <w:proofErr w:type="spellStart"/>
      <w:r w:rsidRPr="00CC581F">
        <w:rPr>
          <w:rStyle w:val="af1"/>
          <w:i w:val="0"/>
          <w:color w:val="000000" w:themeColor="text1"/>
        </w:rPr>
        <w:t>госпаблика</w:t>
      </w:r>
      <w:proofErr w:type="spellEnd"/>
      <w:r w:rsidRPr="00CC581F">
        <w:rPr>
          <w:rStyle w:val="af1"/>
          <w:i w:val="0"/>
          <w:color w:val="000000" w:themeColor="text1"/>
        </w:rPr>
        <w:t xml:space="preserve"> Школы включает:</w:t>
      </w:r>
    </w:p>
    <w:p w:rsidR="00CC581F" w:rsidRPr="00CC581F" w:rsidRDefault="00CC581F" w:rsidP="00CC581F">
      <w:pPr>
        <w:numPr>
          <w:ilvl w:val="0"/>
          <w:numId w:val="38"/>
        </w:numPr>
        <w:ind w:left="0" w:firstLine="709"/>
        <w:jc w:val="both"/>
        <w:rPr>
          <w:rStyle w:val="af1"/>
          <w:i w:val="0"/>
          <w:color w:val="000000" w:themeColor="text1"/>
        </w:rPr>
      </w:pPr>
      <w:proofErr w:type="spellStart"/>
      <w:r w:rsidRPr="00CC581F">
        <w:rPr>
          <w:rStyle w:val="af1"/>
          <w:i w:val="0"/>
          <w:color w:val="000000" w:themeColor="text1"/>
        </w:rPr>
        <w:t>аватар</w:t>
      </w:r>
      <w:proofErr w:type="spellEnd"/>
      <w:r w:rsidRPr="00CC581F">
        <w:rPr>
          <w:rStyle w:val="af1"/>
          <w:i w:val="0"/>
          <w:color w:val="000000" w:themeColor="text1"/>
        </w:rPr>
        <w:t> — основное изображение страницы, выполняющее функции визуальной идентификации;</w:t>
      </w:r>
    </w:p>
    <w:p w:rsidR="00CC581F" w:rsidRPr="00CC581F" w:rsidRDefault="00CC581F" w:rsidP="00CC581F">
      <w:pPr>
        <w:numPr>
          <w:ilvl w:val="0"/>
          <w:numId w:val="38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обложку — широкоформатное изображение, размещаемое над основной информацией официальной страницы;</w:t>
      </w:r>
    </w:p>
    <w:p w:rsidR="00CC581F" w:rsidRPr="00CC581F" w:rsidRDefault="00CC581F" w:rsidP="00CC581F">
      <w:pPr>
        <w:numPr>
          <w:ilvl w:val="0"/>
          <w:numId w:val="38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описание страницы, которое содержит основную информацию о Школе;</w:t>
      </w:r>
    </w:p>
    <w:p w:rsidR="00CC581F" w:rsidRPr="00CC581F" w:rsidRDefault="00CC581F" w:rsidP="00CC581F">
      <w:pPr>
        <w:numPr>
          <w:ilvl w:val="0"/>
          <w:numId w:val="38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меню страницы со ссылками, описаниями и графическими изображениями для удобства навигации пользователей.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Меню официальной страницы содержит три типа ссылок:</w:t>
      </w:r>
    </w:p>
    <w:p w:rsidR="00CC581F" w:rsidRPr="00CC581F" w:rsidRDefault="00CC581F" w:rsidP="00CC581F">
      <w:pPr>
        <w:numPr>
          <w:ilvl w:val="0"/>
          <w:numId w:val="39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на электронную форму Платформы обратной связи (ПОС) для подачи пользователями сообщений и обращений и на ее обложку — в первом пункте меню;</w:t>
      </w:r>
    </w:p>
    <w:p w:rsidR="00CC581F" w:rsidRPr="00CC581F" w:rsidRDefault="00CC581F" w:rsidP="00127FAF">
      <w:pPr>
        <w:numPr>
          <w:ilvl w:val="0"/>
          <w:numId w:val="39"/>
        </w:numPr>
        <w:ind w:left="0" w:firstLine="0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электронную форму ПОС для выявления мнения пользователей, в том числе путем опросов и голосований, и на ее обложку — во втором пункте меню;</w:t>
      </w:r>
    </w:p>
    <w:p w:rsidR="00CC581F" w:rsidRPr="00CC581F" w:rsidRDefault="00CC581F" w:rsidP="00CC581F">
      <w:pPr>
        <w:numPr>
          <w:ilvl w:val="0"/>
          <w:numId w:val="39"/>
        </w:numPr>
        <w:ind w:left="0"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ключевые тематические разделы официальной страницы, содержащие информацию о Школе.</w:t>
      </w:r>
    </w:p>
    <w:p w:rsidR="00CC581F" w:rsidRPr="00CC581F" w:rsidRDefault="00CC581F" w:rsidP="00CC581F">
      <w:pPr>
        <w:ind w:firstLine="709"/>
        <w:jc w:val="both"/>
        <w:rPr>
          <w:rStyle w:val="af1"/>
          <w:i w:val="0"/>
          <w:color w:val="000000" w:themeColor="text1"/>
        </w:rPr>
      </w:pPr>
      <w:r w:rsidRPr="00CC581F">
        <w:rPr>
          <w:rStyle w:val="af1"/>
          <w:i w:val="0"/>
          <w:color w:val="000000" w:themeColor="text1"/>
        </w:rPr>
        <w:t>Ответственный за </w:t>
      </w:r>
      <w:proofErr w:type="spellStart"/>
      <w:r w:rsidRPr="00CC581F">
        <w:rPr>
          <w:rStyle w:val="af1"/>
          <w:i w:val="0"/>
          <w:color w:val="000000" w:themeColor="text1"/>
        </w:rPr>
        <w:t>госпаблик</w:t>
      </w:r>
      <w:proofErr w:type="spellEnd"/>
      <w:r w:rsidRPr="00CC581F">
        <w:rPr>
          <w:rStyle w:val="af1"/>
          <w:i w:val="0"/>
          <w:color w:val="000000" w:themeColor="text1"/>
        </w:rPr>
        <w:t xml:space="preserve"> ежеквартально проводит опросы пользователей социальной сети по темам удовлетворенности контентом </w:t>
      </w:r>
      <w:proofErr w:type="spellStart"/>
      <w:r w:rsidRPr="00CC581F">
        <w:rPr>
          <w:rStyle w:val="af1"/>
          <w:i w:val="0"/>
          <w:color w:val="000000" w:themeColor="text1"/>
        </w:rPr>
        <w:t>госпаблика</w:t>
      </w:r>
      <w:proofErr w:type="spellEnd"/>
      <w:r w:rsidRPr="00CC581F">
        <w:rPr>
          <w:rStyle w:val="af1"/>
          <w:i w:val="0"/>
          <w:color w:val="000000" w:themeColor="text1"/>
        </w:rPr>
        <w:t xml:space="preserve"> и работой Школы. Анализ опросов показал, что к концу 2023 года удовлетворенность родителей работой Школы увеличилась на 12 %, обучающихся — на 16%.</w:t>
      </w:r>
    </w:p>
    <w:p w:rsidR="00F12C7F" w:rsidRPr="00CC581F" w:rsidRDefault="00F12C7F" w:rsidP="00F12C7F">
      <w:pPr>
        <w:ind w:firstLine="680"/>
        <w:jc w:val="center"/>
        <w:rPr>
          <w:b/>
          <w:bCs/>
          <w:color w:val="000000"/>
        </w:rPr>
      </w:pPr>
    </w:p>
    <w:p w:rsidR="00F12C7F" w:rsidRPr="00CC581F" w:rsidRDefault="00F12C7F" w:rsidP="00F12C7F">
      <w:pPr>
        <w:ind w:firstLine="680"/>
        <w:jc w:val="center"/>
        <w:rPr>
          <w:color w:val="000000"/>
        </w:rPr>
      </w:pPr>
      <w:r w:rsidRPr="00CC581F">
        <w:rPr>
          <w:b/>
          <w:bCs/>
          <w:color w:val="000000"/>
        </w:rPr>
        <w:t>VIII.  Оценка материально-технической базы</w:t>
      </w:r>
    </w:p>
    <w:p w:rsidR="00F12C7F" w:rsidRPr="00CC581F" w:rsidRDefault="00F12C7F" w:rsidP="00F12C7F">
      <w:pPr>
        <w:pStyle w:val="a7"/>
        <w:tabs>
          <w:tab w:val="left" w:pos="588"/>
        </w:tabs>
        <w:spacing w:before="0" w:after="0"/>
        <w:ind w:hanging="14"/>
        <w:jc w:val="both"/>
        <w:rPr>
          <w:color w:val="000000"/>
          <w:sz w:val="24"/>
          <w:szCs w:val="24"/>
        </w:rPr>
      </w:pPr>
      <w:r w:rsidRPr="00CC581F">
        <w:rPr>
          <w:color w:val="000000"/>
          <w:sz w:val="24"/>
          <w:szCs w:val="24"/>
        </w:rPr>
        <w:t xml:space="preserve">                  Характеристика информационно-технического оснащения </w:t>
      </w:r>
    </w:p>
    <w:p w:rsidR="00F12C7F" w:rsidRPr="00CC581F" w:rsidRDefault="00F12C7F" w:rsidP="00F12C7F">
      <w:pPr>
        <w:jc w:val="both"/>
      </w:pPr>
      <w:r w:rsidRPr="00CC581F">
        <w:t xml:space="preserve">          МБОУ «Конарская СОШ» открыта в 1979 году, школа находится в типовом здании, проектная наполняемость – 290 учащихся.</w:t>
      </w:r>
    </w:p>
    <w:p w:rsidR="00F12C7F" w:rsidRPr="00CC581F" w:rsidRDefault="00F12C7F" w:rsidP="00F12C7F">
      <w:pPr>
        <w:ind w:firstLine="708"/>
        <w:jc w:val="both"/>
      </w:pPr>
      <w:r w:rsidRPr="00CC581F">
        <w:t>Капитальный ремонт школы проводился в 2017 году, здание поддерживается в удовлетворительном состоянии.</w:t>
      </w:r>
    </w:p>
    <w:p w:rsidR="00F12C7F" w:rsidRPr="00CC581F" w:rsidRDefault="00F12C7F" w:rsidP="00F12C7F">
      <w:pPr>
        <w:ind w:firstLine="720"/>
        <w:jc w:val="both"/>
      </w:pPr>
      <w:r w:rsidRPr="00CC581F">
        <w:t> </w:t>
      </w:r>
      <w:r w:rsidRPr="00CC581F">
        <w:rPr>
          <w:color w:val="111A05"/>
        </w:rPr>
        <w:t xml:space="preserve">В школе имеются учебные кабинеты, оснащенные современным оборудованием в соответствии с требованиями учебных планов и программами обучения. </w:t>
      </w:r>
      <w:r w:rsidRPr="00CC581F">
        <w:rPr>
          <w:color w:val="000000"/>
        </w:rPr>
        <w:t xml:space="preserve">В ОУ оборудованы специализированные кабинеты с лаборантскими помещениями. </w:t>
      </w:r>
    </w:p>
    <w:p w:rsidR="00F12C7F" w:rsidRPr="00CC581F" w:rsidRDefault="00F12C7F" w:rsidP="00F12C7F">
      <w:pPr>
        <w:shd w:val="clear" w:color="auto" w:fill="FFFFFF"/>
        <w:ind w:firstLine="363"/>
        <w:jc w:val="both"/>
      </w:pPr>
      <w:r w:rsidRPr="00CC581F">
        <w:rPr>
          <w:color w:val="111A05"/>
        </w:rPr>
        <w:t xml:space="preserve">       Школа подключена к сети Интернет, доступ </w:t>
      </w:r>
      <w:proofErr w:type="spellStart"/>
      <w:r w:rsidRPr="00CC581F">
        <w:rPr>
          <w:color w:val="111A05"/>
        </w:rPr>
        <w:t>безлимитный</w:t>
      </w:r>
      <w:proofErr w:type="spellEnd"/>
      <w:r w:rsidRPr="00CC581F">
        <w:rPr>
          <w:color w:val="111A05"/>
        </w:rPr>
        <w:t xml:space="preserve">. </w:t>
      </w:r>
      <w:r w:rsidRPr="00CC581F">
        <w:t>В кабинете информатики 11 компьютеров подключены к локальной сети и к сети Интернет. В школе имеется достаточное количество информационно-технического оборудования.</w:t>
      </w:r>
    </w:p>
    <w:p w:rsidR="00F12C7F" w:rsidRPr="00CC581F" w:rsidRDefault="00F12C7F" w:rsidP="00F12C7F">
      <w:pPr>
        <w:shd w:val="clear" w:color="auto" w:fill="FFFFFF"/>
        <w:ind w:firstLine="363"/>
        <w:jc w:val="both"/>
        <w:rPr>
          <w:color w:val="111A05"/>
        </w:rPr>
      </w:pPr>
      <w:r w:rsidRPr="00CC581F">
        <w:rPr>
          <w:color w:val="111A05"/>
        </w:rPr>
        <w:t xml:space="preserve">      В школьной библиотеке имеется книжный </w:t>
      </w:r>
      <w:proofErr w:type="gramStart"/>
      <w:r w:rsidRPr="00CC581F">
        <w:rPr>
          <w:color w:val="111A05"/>
        </w:rPr>
        <w:t>фонд</w:t>
      </w:r>
      <w:proofErr w:type="gramEnd"/>
      <w:r w:rsidRPr="00CC581F">
        <w:rPr>
          <w:color w:val="111A05"/>
        </w:rPr>
        <w:t xml:space="preserve"> насчитывающий  7187    единиц изданий, в том числе  6080   единиц учебников.</w:t>
      </w:r>
    </w:p>
    <w:p w:rsidR="00F12C7F" w:rsidRPr="00CC581F" w:rsidRDefault="00F12C7F" w:rsidP="00F12C7F">
      <w:pPr>
        <w:shd w:val="clear" w:color="auto" w:fill="FFFFFF"/>
        <w:ind w:firstLine="363"/>
        <w:jc w:val="both"/>
      </w:pPr>
      <w:r w:rsidRPr="00CC581F">
        <w:t>Учебные мастерские оснащены и в основном способствуют требованиям, необходимо совершенствование материальной базы (слесарное оборудование, швейное дело, домоводство).</w:t>
      </w:r>
    </w:p>
    <w:p w:rsidR="00F12C7F" w:rsidRPr="00CC581F" w:rsidRDefault="00F12C7F" w:rsidP="00F12C7F">
      <w:pPr>
        <w:ind w:firstLine="708"/>
        <w:jc w:val="both"/>
      </w:pPr>
      <w:r w:rsidRPr="00CC581F">
        <w:t>В школе работает медицинский кабинет. В 2010 году в нем проведен капитальный ремонт, в 202</w:t>
      </w:r>
      <w:r w:rsidR="007D1B10">
        <w:t>2-23</w:t>
      </w:r>
      <w:r w:rsidRPr="00CC581F">
        <w:t xml:space="preserve"> учебном году приобретено оборудование в соответствии с требованиями.</w:t>
      </w:r>
    </w:p>
    <w:p w:rsidR="00F12C7F" w:rsidRPr="00CC581F" w:rsidRDefault="00F12C7F" w:rsidP="00F12C7F">
      <w:pPr>
        <w:shd w:val="clear" w:color="auto" w:fill="FFFFFF"/>
        <w:ind w:firstLine="709"/>
        <w:jc w:val="both"/>
      </w:pPr>
      <w:r w:rsidRPr="00CC581F">
        <w:rPr>
          <w:color w:val="111A05"/>
        </w:rPr>
        <w:lastRenderedPageBreak/>
        <w:t xml:space="preserve">Для проведения уроков физкультуры и обеспечения внеурочной занятости в школе работает  спортивный зал. </w:t>
      </w:r>
      <w:r w:rsidRPr="00CC581F">
        <w:t>Спортивный зал и раздевалки соответствуют требованиям, в 2016 г. проведен капитальный ремонт.</w:t>
      </w:r>
    </w:p>
    <w:p w:rsidR="00F12C7F" w:rsidRPr="00CC581F" w:rsidRDefault="00F12C7F" w:rsidP="00F12C7F">
      <w:pPr>
        <w:shd w:val="clear" w:color="auto" w:fill="FFFFFF"/>
        <w:ind w:firstLine="709"/>
        <w:jc w:val="both"/>
      </w:pPr>
      <w:r w:rsidRPr="00CC581F">
        <w:rPr>
          <w:color w:val="111A05"/>
        </w:rPr>
        <w:t xml:space="preserve">Обучающиеся школы обеспечены горячим питанием, которое осуществляется через столовую. Питание организовано в соответствии с графиком, утвержденным директором школы. </w:t>
      </w:r>
      <w:r w:rsidRPr="00CC581F">
        <w:t>Столовая</w:t>
      </w:r>
      <w:r w:rsidRPr="00CC581F">
        <w:rPr>
          <w:bdr w:val="none" w:sz="0" w:space="0" w:color="auto" w:frame="1"/>
        </w:rPr>
        <w:t>  </w:t>
      </w:r>
      <w:r w:rsidRPr="00CC581F">
        <w:t>школы и пищеблок соответствуют требованиям. Охват горячим питанием составляет 100 %.</w:t>
      </w:r>
      <w:r w:rsidRPr="00CC581F">
        <w:rPr>
          <w:bdr w:val="none" w:sz="0" w:space="0" w:color="auto" w:frame="1"/>
        </w:rPr>
        <w:t>  </w:t>
      </w:r>
      <w:r w:rsidRPr="00CC581F">
        <w:t>Деятельность пищеблока соответствует нормам (оборудование соответствует требованиям), продукция сертифицируется.</w:t>
      </w:r>
    </w:p>
    <w:p w:rsidR="00F12C7F" w:rsidRPr="00CC581F" w:rsidRDefault="00F12C7F" w:rsidP="00F12C7F">
      <w:pPr>
        <w:shd w:val="clear" w:color="auto" w:fill="FFFFFF"/>
        <w:ind w:firstLine="709"/>
        <w:jc w:val="both"/>
      </w:pPr>
      <w:r w:rsidRPr="00CC581F">
        <w:t>Содержание здания, сооружений, оборудования находится в удовлетворительном состоянии, в соответствии с нормативными требованиями.</w:t>
      </w:r>
    </w:p>
    <w:p w:rsidR="00F12C7F" w:rsidRPr="00CC581F" w:rsidRDefault="00F12C7F" w:rsidP="00F12C7F">
      <w:pPr>
        <w:ind w:firstLine="708"/>
        <w:jc w:val="both"/>
      </w:pPr>
      <w:r w:rsidRPr="00CC581F">
        <w:t>Для профессиональной подготовки учащихся в школе имеется два трактора ДТ-75 и МТЗ-50.</w:t>
      </w:r>
    </w:p>
    <w:p w:rsidR="00F12C7F" w:rsidRPr="00CC581F" w:rsidRDefault="00F12C7F" w:rsidP="00F12C7F">
      <w:pPr>
        <w:ind w:firstLine="708"/>
        <w:jc w:val="both"/>
      </w:pPr>
      <w:r w:rsidRPr="00CC581F">
        <w:t>Для ежедневной перевозки учащихся в школе имеется школьный автобус.</w:t>
      </w:r>
    </w:p>
    <w:p w:rsidR="00F12C7F" w:rsidRPr="00CC581F" w:rsidRDefault="00F12C7F" w:rsidP="00F12C7F">
      <w:pPr>
        <w:jc w:val="both"/>
      </w:pPr>
      <w:r w:rsidRPr="00CC581F">
        <w:rPr>
          <w:spacing w:val="-2"/>
          <w:bdr w:val="none" w:sz="0" w:space="0" w:color="auto" w:frame="1"/>
        </w:rPr>
        <w:t> </w:t>
      </w:r>
      <w:r w:rsidRPr="00CC581F">
        <w:rPr>
          <w:color w:val="111A05"/>
        </w:rPr>
        <w:t xml:space="preserve">           Все учащиеся и родители имеют доступ к Информационной системе </w:t>
      </w:r>
      <w:proofErr w:type="spellStart"/>
      <w:r w:rsidRPr="00CC581F">
        <w:rPr>
          <w:color w:val="111A05"/>
        </w:rPr>
        <w:t>NetSchool</w:t>
      </w:r>
      <w:proofErr w:type="spellEnd"/>
      <w:r w:rsidRPr="00CC581F">
        <w:rPr>
          <w:color w:val="111A05"/>
        </w:rPr>
        <w:t>.</w:t>
      </w:r>
    </w:p>
    <w:p w:rsidR="00F12C7F" w:rsidRPr="00CC581F" w:rsidRDefault="00F12C7F" w:rsidP="00F12C7F">
      <w:pPr>
        <w:ind w:firstLine="708"/>
        <w:jc w:val="both"/>
      </w:pPr>
      <w:r w:rsidRPr="00CC581F">
        <w:t>Здание имеет центральное тепло и водоснабжение, тепловой и световой режим соответствует нормам.</w:t>
      </w:r>
    </w:p>
    <w:p w:rsidR="00F12C7F" w:rsidRPr="00CC581F" w:rsidRDefault="00F12C7F" w:rsidP="00F12C7F">
      <w:pPr>
        <w:shd w:val="clear" w:color="auto" w:fill="FFFFFF"/>
        <w:jc w:val="both"/>
      </w:pPr>
      <w:r w:rsidRPr="00CC581F">
        <w:rPr>
          <w:color w:val="111A05"/>
        </w:rPr>
        <w:t>       Безопасное пребывание в школе обеспечено наличием:</w:t>
      </w:r>
    </w:p>
    <w:p w:rsidR="00F12C7F" w:rsidRPr="00CC581F" w:rsidRDefault="00F12C7F" w:rsidP="00F12C7F">
      <w:pPr>
        <w:numPr>
          <w:ilvl w:val="0"/>
          <w:numId w:val="16"/>
        </w:numPr>
        <w:shd w:val="clear" w:color="auto" w:fill="FFFFFF"/>
        <w:ind w:left="0"/>
        <w:jc w:val="both"/>
        <w:rPr>
          <w:color w:val="111A05"/>
        </w:rPr>
      </w:pPr>
      <w:r w:rsidRPr="00CC581F">
        <w:rPr>
          <w:color w:val="111A05"/>
        </w:rPr>
        <w:t>автоматизированной системы пожарной сигнализации,</w:t>
      </w:r>
    </w:p>
    <w:p w:rsidR="00F12C7F" w:rsidRPr="00CC581F" w:rsidRDefault="00F12C7F" w:rsidP="00F12C7F">
      <w:pPr>
        <w:numPr>
          <w:ilvl w:val="0"/>
          <w:numId w:val="16"/>
        </w:numPr>
        <w:shd w:val="clear" w:color="auto" w:fill="FFFFFF"/>
        <w:ind w:left="0"/>
        <w:jc w:val="both"/>
        <w:rPr>
          <w:color w:val="111A05"/>
        </w:rPr>
      </w:pPr>
      <w:r w:rsidRPr="00CC581F">
        <w:rPr>
          <w:color w:val="111A05"/>
        </w:rPr>
        <w:t xml:space="preserve">системой видеонаблюдения, </w:t>
      </w:r>
    </w:p>
    <w:p w:rsidR="00F12C7F" w:rsidRPr="00CC581F" w:rsidRDefault="00F12C7F" w:rsidP="00F12C7F">
      <w:pPr>
        <w:numPr>
          <w:ilvl w:val="0"/>
          <w:numId w:val="16"/>
        </w:numPr>
        <w:shd w:val="clear" w:color="auto" w:fill="FFFFFF"/>
        <w:ind w:left="0"/>
        <w:jc w:val="both"/>
        <w:rPr>
          <w:color w:val="111A05"/>
        </w:rPr>
      </w:pPr>
      <w:r w:rsidRPr="00CC581F">
        <w:rPr>
          <w:color w:val="111A05"/>
        </w:rPr>
        <w:t>видеодомофоном,</w:t>
      </w:r>
    </w:p>
    <w:p w:rsidR="00F12C7F" w:rsidRPr="00CC581F" w:rsidRDefault="00F12C7F" w:rsidP="00F12C7F">
      <w:pPr>
        <w:numPr>
          <w:ilvl w:val="0"/>
          <w:numId w:val="16"/>
        </w:numPr>
        <w:shd w:val="clear" w:color="auto" w:fill="FFFFFF"/>
        <w:ind w:left="0"/>
        <w:jc w:val="both"/>
        <w:rPr>
          <w:color w:val="111A05"/>
        </w:rPr>
      </w:pPr>
      <w:r w:rsidRPr="00CC581F">
        <w:rPr>
          <w:color w:val="111A05"/>
        </w:rPr>
        <w:t>на переменах организовано дежурство учителей по школе.</w:t>
      </w:r>
    </w:p>
    <w:p w:rsidR="00F12C7F" w:rsidRPr="00CC581F" w:rsidRDefault="00F12C7F" w:rsidP="00F12C7F">
      <w:pPr>
        <w:ind w:firstLine="709"/>
        <w:jc w:val="both"/>
      </w:pPr>
      <w:r w:rsidRPr="00CC581F">
        <w:rPr>
          <w:color w:val="000000"/>
          <w:bdr w:val="none" w:sz="0" w:space="0" w:color="auto" w:frame="1"/>
        </w:rPr>
        <w:t xml:space="preserve">Разработана и реализуется программы антитеррора, обеспечения дорожной безопасности, </w:t>
      </w:r>
      <w:proofErr w:type="spellStart"/>
      <w:r w:rsidRPr="00CC581F">
        <w:rPr>
          <w:color w:val="000000"/>
          <w:bdr w:val="none" w:sz="0" w:space="0" w:color="auto" w:frame="1"/>
        </w:rPr>
        <w:t>здровьесберегающих</w:t>
      </w:r>
      <w:proofErr w:type="spellEnd"/>
      <w:r w:rsidRPr="00CC581F">
        <w:rPr>
          <w:color w:val="000000"/>
          <w:bdr w:val="none" w:sz="0" w:space="0" w:color="auto" w:frame="1"/>
        </w:rPr>
        <w:t xml:space="preserve"> ресурсов.</w:t>
      </w:r>
    </w:p>
    <w:p w:rsidR="00F12C7F" w:rsidRPr="00CC581F" w:rsidRDefault="00F12C7F" w:rsidP="00F12C7F">
      <w:pPr>
        <w:shd w:val="clear" w:color="auto" w:fill="F0FFFF"/>
        <w:jc w:val="both"/>
        <w:rPr>
          <w:color w:val="000000"/>
          <w:bdr w:val="none" w:sz="0" w:space="0" w:color="auto" w:frame="1"/>
        </w:rPr>
      </w:pPr>
      <w:r w:rsidRPr="00CC581F">
        <w:rPr>
          <w:color w:val="000000"/>
          <w:bdr w:val="none" w:sz="0" w:space="0" w:color="auto" w:frame="1"/>
        </w:rPr>
        <w:t> </w:t>
      </w:r>
      <w:r w:rsidRPr="00CC581F">
        <w:rPr>
          <w:b/>
          <w:bCs/>
          <w:color w:val="000000"/>
          <w:bdr w:val="none" w:sz="0" w:space="0" w:color="auto" w:frame="1"/>
        </w:rPr>
        <w:t>Условия для организации обучения и воспитания обучающихся с ограниченными возможностями здоровья и инвалидов</w:t>
      </w:r>
    </w:p>
    <w:p w:rsidR="00127FAF" w:rsidRDefault="00F12C7F" w:rsidP="00127FAF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81F">
        <w:rPr>
          <w:color w:val="000000"/>
          <w:bdr w:val="none" w:sz="0" w:space="0" w:color="auto" w:frame="1"/>
        </w:rPr>
        <w:t xml:space="preserve">            </w:t>
      </w:r>
      <w:r w:rsidRPr="00127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учащихся с ОВЗ  созданы условия для беспрепятственного доступа учащихся в учебные помещения, столовую, туалет </w:t>
      </w:r>
      <w:r w:rsidR="00127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="00127FAF" w:rsidRPr="00127FAF">
        <w:rPr>
          <w:rFonts w:ascii="Times New Roman" w:hAnsi="Times New Roman"/>
          <w:sz w:val="24"/>
          <w:szCs w:val="24"/>
        </w:rPr>
        <w:t>на 1 этаже об</w:t>
      </w:r>
      <w:r w:rsidR="00127FAF">
        <w:rPr>
          <w:rFonts w:ascii="Times New Roman" w:hAnsi="Times New Roman"/>
          <w:sz w:val="24"/>
          <w:szCs w:val="24"/>
        </w:rPr>
        <w:t xml:space="preserve">орудование туалет для инвалидов) </w:t>
      </w:r>
      <w:r w:rsidRPr="00127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другие помещения образовательной организации, а также их пребывания в указанных помещениях. Имеется  возможность самостоятельного передвижения по территории и в здании школы (1этаж).</w:t>
      </w:r>
      <w:r w:rsidR="00127FAF" w:rsidRPr="00127FAF">
        <w:rPr>
          <w:rFonts w:ascii="Times New Roman" w:hAnsi="Times New Roman"/>
          <w:sz w:val="24"/>
          <w:szCs w:val="24"/>
        </w:rPr>
        <w:t xml:space="preserve"> В образовательной организации закончена  работа по установке тактильного наземного указателя для инвалидов по зрению. При входе в школу имеется дублирование надписей, знаков, </w:t>
      </w:r>
      <w:proofErr w:type="gramStart"/>
      <w:r w:rsidR="00127FAF" w:rsidRPr="00127FAF">
        <w:rPr>
          <w:rFonts w:ascii="Times New Roman" w:hAnsi="Times New Roman"/>
          <w:sz w:val="24"/>
          <w:szCs w:val="24"/>
        </w:rPr>
        <w:t>выполненными</w:t>
      </w:r>
      <w:proofErr w:type="gramEnd"/>
      <w:r w:rsidR="00127FAF" w:rsidRPr="00127FAF">
        <w:rPr>
          <w:rFonts w:ascii="Times New Roman" w:hAnsi="Times New Roman"/>
          <w:sz w:val="24"/>
          <w:szCs w:val="24"/>
        </w:rPr>
        <w:t xml:space="preserve"> рельефно-точечным шрифтом Брайля, на двери при входе есть </w:t>
      </w:r>
      <w:r w:rsidR="00127FAF" w:rsidRPr="00127FAF">
        <w:rPr>
          <w:rStyle w:val="hgkelc"/>
          <w:rFonts w:ascii="Times New Roman" w:eastAsiaTheme="majorEastAsia" w:hAnsi="Times New Roman"/>
          <w:sz w:val="24"/>
          <w:szCs w:val="24"/>
        </w:rPr>
        <w:t>предупредительный знак «Осторожно (Желтый круг)» — знак для слабовидящих людей, наклеен с двух сторон стеклянную дверь во избежание столкновения слабовидящего с дверью.</w:t>
      </w:r>
      <w:r w:rsidR="00127FAF" w:rsidRPr="00127FAF">
        <w:rPr>
          <w:rFonts w:ascii="Times New Roman" w:hAnsi="Times New Roman"/>
          <w:sz w:val="24"/>
          <w:szCs w:val="24"/>
        </w:rPr>
        <w:t xml:space="preserve"> </w:t>
      </w:r>
    </w:p>
    <w:p w:rsidR="00127FAF" w:rsidRPr="00127FAF" w:rsidRDefault="00127FAF" w:rsidP="00127FAF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FAF">
        <w:rPr>
          <w:rFonts w:ascii="Times New Roman" w:hAnsi="Times New Roman"/>
          <w:sz w:val="24"/>
          <w:szCs w:val="24"/>
        </w:rPr>
        <w:t xml:space="preserve">На сайте образовательной организации в разделе «Доступная среда» размещен паспорт доступности для инвалидов: </w:t>
      </w:r>
      <w:hyperlink r:id="rId19" w:history="1">
        <w:r w:rsidRPr="00127FAF">
          <w:rPr>
            <w:rStyle w:val="a6"/>
            <w:rFonts w:ascii="Times New Roman" w:eastAsiaTheme="majorEastAsia" w:hAnsi="Times New Roman"/>
            <w:sz w:val="24"/>
            <w:szCs w:val="24"/>
          </w:rPr>
          <w:t>https://konar-zivil.edu21.cap.ru/info/sreda/</w:t>
        </w:r>
      </w:hyperlink>
      <w:r w:rsidRPr="00127FAF">
        <w:rPr>
          <w:rFonts w:ascii="Times New Roman" w:hAnsi="Times New Roman"/>
          <w:sz w:val="24"/>
          <w:szCs w:val="24"/>
        </w:rPr>
        <w:t>. При входе в здание оборудован</w:t>
      </w:r>
      <w:r w:rsidR="00C42F5C">
        <w:rPr>
          <w:rFonts w:ascii="Times New Roman" w:hAnsi="Times New Roman"/>
          <w:sz w:val="24"/>
          <w:szCs w:val="24"/>
        </w:rPr>
        <w:t>ы</w:t>
      </w:r>
      <w:r w:rsidRPr="00127FAF">
        <w:rPr>
          <w:rFonts w:ascii="Times New Roman" w:hAnsi="Times New Roman"/>
          <w:sz w:val="24"/>
          <w:szCs w:val="24"/>
        </w:rPr>
        <w:t xml:space="preserve"> пандус</w:t>
      </w:r>
      <w:r w:rsidR="00C42F5C">
        <w:rPr>
          <w:rFonts w:ascii="Times New Roman" w:hAnsi="Times New Roman"/>
          <w:sz w:val="24"/>
          <w:szCs w:val="24"/>
        </w:rPr>
        <w:t xml:space="preserve"> и уложены противоскользящие дорожки</w:t>
      </w:r>
      <w:r w:rsidRPr="00127FAF">
        <w:rPr>
          <w:rFonts w:ascii="Times New Roman" w:hAnsi="Times New Roman"/>
          <w:sz w:val="24"/>
          <w:szCs w:val="24"/>
        </w:rPr>
        <w:t xml:space="preserve">. Также в образовательной организации установлена индукционная петля для </w:t>
      </w:r>
      <w:proofErr w:type="gramStart"/>
      <w:r w:rsidRPr="00127FAF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127FAF">
        <w:rPr>
          <w:rFonts w:ascii="Times New Roman" w:hAnsi="Times New Roman"/>
          <w:sz w:val="24"/>
          <w:szCs w:val="24"/>
        </w:rPr>
        <w:t xml:space="preserve"> </w:t>
      </w:r>
      <w:r w:rsidRPr="00127FAF">
        <w:rPr>
          <w:rFonts w:ascii="Times New Roman" w:hAnsi="Times New Roman"/>
          <w:sz w:val="24"/>
          <w:szCs w:val="24"/>
          <w:lang w:val="en-US"/>
        </w:rPr>
        <w:t>VERT</w:t>
      </w:r>
      <w:r w:rsidRPr="00127FAF">
        <w:rPr>
          <w:rFonts w:ascii="Times New Roman" w:hAnsi="Times New Roman"/>
          <w:sz w:val="24"/>
          <w:szCs w:val="24"/>
        </w:rPr>
        <w:t xml:space="preserve">-5. На каждом этаже есть </w:t>
      </w:r>
      <w:proofErr w:type="spellStart"/>
      <w:r w:rsidRPr="00127FAF">
        <w:rPr>
          <w:rFonts w:ascii="Times New Roman" w:hAnsi="Times New Roman"/>
          <w:sz w:val="24"/>
          <w:szCs w:val="24"/>
        </w:rPr>
        <w:t>моносхема</w:t>
      </w:r>
      <w:proofErr w:type="spellEnd"/>
      <w:r w:rsidRPr="00127FAF">
        <w:rPr>
          <w:rFonts w:ascii="Times New Roman" w:hAnsi="Times New Roman"/>
          <w:sz w:val="24"/>
          <w:szCs w:val="24"/>
        </w:rPr>
        <w:t xml:space="preserve">  (тактильная схема движения), отражающая информацию о по</w:t>
      </w:r>
      <w:r>
        <w:rPr>
          <w:rFonts w:ascii="Times New Roman" w:hAnsi="Times New Roman"/>
          <w:sz w:val="24"/>
          <w:szCs w:val="24"/>
        </w:rPr>
        <w:t xml:space="preserve">мещениях в здании. </w:t>
      </w:r>
      <w:r w:rsidRPr="00127FAF">
        <w:rPr>
          <w:rFonts w:ascii="Times New Roman" w:hAnsi="Times New Roman"/>
          <w:sz w:val="24"/>
          <w:szCs w:val="24"/>
        </w:rPr>
        <w:t>В 2024 году во время капитального ремонта будет установлен тактильный наземный указатель на 2 этаже школы, на лестничном переходе в том числе.</w:t>
      </w:r>
    </w:p>
    <w:p w:rsidR="00CB6E3B" w:rsidRDefault="00CB6E3B" w:rsidP="00CB6E3B">
      <w:pPr>
        <w:jc w:val="both"/>
      </w:pPr>
      <w:r>
        <w:rPr>
          <w:rFonts w:eastAsiaTheme="minorEastAsia"/>
        </w:rPr>
        <w:t>3.</w:t>
      </w:r>
      <w:r w:rsidRPr="00CB6E3B">
        <w:rPr>
          <w:rFonts w:eastAsiaTheme="minorEastAsia"/>
        </w:rPr>
        <w:t xml:space="preserve">Образовательная организация обращалась в 2023 году в </w:t>
      </w:r>
      <w:proofErr w:type="spellStart"/>
      <w:r w:rsidRPr="00CB6E3B">
        <w:rPr>
          <w:rFonts w:eastAsiaTheme="minorEastAsia"/>
        </w:rPr>
        <w:t>учколлектор</w:t>
      </w:r>
      <w:proofErr w:type="spellEnd"/>
      <w:r w:rsidRPr="00CB6E3B">
        <w:rPr>
          <w:rFonts w:eastAsiaTheme="minorEastAsia"/>
        </w:rPr>
        <w:t xml:space="preserve"> по поводу специальных учебников для детей-инвалидов с ОВЗ. </w:t>
      </w:r>
      <w:r>
        <w:t>В</w:t>
      </w:r>
      <w:r w:rsidRPr="004435F0">
        <w:t xml:space="preserve"> 2023 году</w:t>
      </w:r>
      <w:r>
        <w:t xml:space="preserve"> школой </w:t>
      </w:r>
      <w:r w:rsidRPr="004435F0">
        <w:t xml:space="preserve"> было куп</w:t>
      </w:r>
      <w:r>
        <w:t>лено учебников для детей-инвалидов с ОВЗ на сумму 4134 рублей, учебных пособий и дидактических материалов на сумму 25544 рублей, спортивного инвентаря и защитных предметов на сумму 50792  рубля. Итого для обучения и воспитания 2 детей-инвалидов с ОВЗ, обучающихся на дому, в 2023 году было закуплено учебников, учебных пособий и спортивного инвентаря  на общую сумму 80470 рублей.</w:t>
      </w:r>
    </w:p>
    <w:p w:rsidR="00F12C7F" w:rsidRPr="00CC581F" w:rsidRDefault="00F12C7F" w:rsidP="00F12C7F">
      <w:pPr>
        <w:shd w:val="clear" w:color="auto" w:fill="FFFFFF"/>
        <w:jc w:val="both"/>
        <w:rPr>
          <w:color w:val="000000"/>
          <w:bdr w:val="none" w:sz="0" w:space="0" w:color="auto" w:frame="1"/>
        </w:rPr>
      </w:pPr>
    </w:p>
    <w:p w:rsidR="00F12C7F" w:rsidRPr="00CC581F" w:rsidRDefault="00F12C7F" w:rsidP="00F12C7F">
      <w:pPr>
        <w:shd w:val="clear" w:color="auto" w:fill="FFFFFF"/>
        <w:jc w:val="both"/>
        <w:rPr>
          <w:color w:val="000000"/>
          <w:bdr w:val="none" w:sz="0" w:space="0" w:color="auto" w:frame="1"/>
        </w:rPr>
      </w:pPr>
      <w:r w:rsidRPr="00CC581F">
        <w:rPr>
          <w:color w:val="000000"/>
          <w:bdr w:val="none" w:sz="0" w:space="0" w:color="auto" w:frame="1"/>
          <w:shd w:val="clear" w:color="auto" w:fill="FFFFFF"/>
        </w:rPr>
        <w:t xml:space="preserve">           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CC581F">
        <w:rPr>
          <w:color w:val="000000"/>
          <w:bdr w:val="none" w:sz="0" w:space="0" w:color="auto" w:frame="1"/>
        </w:rPr>
        <w:t xml:space="preserve"> </w:t>
      </w:r>
      <w:r w:rsidRPr="00CC581F">
        <w:rPr>
          <w:color w:val="000000"/>
          <w:bdr w:val="none" w:sz="0" w:space="0" w:color="auto" w:frame="1"/>
          <w:shd w:val="clear" w:color="auto" w:fill="FFFFFF"/>
        </w:rPr>
        <w:t>Исключён доступ учащихся к сети Интернет без присутствия преподавателя.</w:t>
      </w:r>
    </w:p>
    <w:p w:rsidR="00F12C7F" w:rsidRPr="00CC581F" w:rsidRDefault="00F12C7F" w:rsidP="00F12C7F">
      <w:pPr>
        <w:shd w:val="clear" w:color="auto" w:fill="FFFFFF"/>
        <w:rPr>
          <w:color w:val="000000"/>
          <w:bdr w:val="none" w:sz="0" w:space="0" w:color="auto" w:frame="1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1"/>
        <w:gridCol w:w="1981"/>
      </w:tblGrid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Показатели ОУ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 100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102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Да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Наличие </w:t>
            </w:r>
            <w:proofErr w:type="spellStart"/>
            <w:r w:rsidRPr="00CC581F">
              <w:rPr>
                <w:sz w:val="24"/>
                <w:szCs w:val="24"/>
              </w:rPr>
              <w:t>медиатеки</w:t>
            </w:r>
            <w:proofErr w:type="spellEnd"/>
            <w:r w:rsidRPr="00CC5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Да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Да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11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4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Да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Да</w:t>
            </w:r>
          </w:p>
        </w:tc>
      </w:tr>
      <w:tr w:rsidR="00F12C7F" w:rsidRPr="00CC581F" w:rsidTr="00F12C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 xml:space="preserve">Наличие электронных журналов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Да</w:t>
            </w:r>
          </w:p>
        </w:tc>
      </w:tr>
    </w:tbl>
    <w:p w:rsidR="00F12C7F" w:rsidRPr="00CC581F" w:rsidRDefault="00F12C7F" w:rsidP="00F12C7F">
      <w:pPr>
        <w:pStyle w:val="a7"/>
        <w:tabs>
          <w:tab w:val="left" w:pos="588"/>
        </w:tabs>
        <w:spacing w:before="0" w:after="0"/>
        <w:jc w:val="both"/>
        <w:rPr>
          <w:color w:val="000000"/>
          <w:sz w:val="24"/>
          <w:szCs w:val="24"/>
        </w:rPr>
      </w:pPr>
    </w:p>
    <w:p w:rsidR="00F12C7F" w:rsidRPr="00CC581F" w:rsidRDefault="00F12C7F" w:rsidP="00F12C7F">
      <w:pPr>
        <w:pStyle w:val="a7"/>
        <w:tabs>
          <w:tab w:val="left" w:pos="588"/>
        </w:tabs>
        <w:spacing w:before="0" w:after="0"/>
        <w:ind w:hanging="14"/>
        <w:jc w:val="center"/>
        <w:rPr>
          <w:color w:val="000000"/>
          <w:sz w:val="24"/>
          <w:szCs w:val="24"/>
        </w:rPr>
      </w:pPr>
      <w:r w:rsidRPr="00CC581F">
        <w:rPr>
          <w:color w:val="000000"/>
          <w:sz w:val="24"/>
          <w:szCs w:val="24"/>
        </w:rPr>
        <w:t>Наличие условий организации образовательного процесса</w:t>
      </w:r>
    </w:p>
    <w:p w:rsidR="00F12C7F" w:rsidRPr="00CC581F" w:rsidRDefault="00F12C7F" w:rsidP="00F12C7F">
      <w:pPr>
        <w:pStyle w:val="a7"/>
        <w:tabs>
          <w:tab w:val="left" w:pos="588"/>
        </w:tabs>
        <w:spacing w:before="0" w:after="0"/>
        <w:ind w:hanging="14"/>
        <w:jc w:val="both"/>
        <w:rPr>
          <w:color w:val="000000"/>
          <w:sz w:val="24"/>
          <w:szCs w:val="24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4"/>
        <w:gridCol w:w="1180"/>
      </w:tblGrid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sz w:val="24"/>
                <w:szCs w:val="24"/>
              </w:rPr>
            </w:pPr>
            <w:r w:rsidRPr="00CC581F">
              <w:rPr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2C7F" w:rsidRPr="00CC581F" w:rsidTr="00F12C7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F" w:rsidRPr="00CC581F" w:rsidRDefault="00F12C7F" w:rsidP="00F12C7F">
            <w:pPr>
              <w:pStyle w:val="a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CC581F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F12C7F" w:rsidRPr="00CC581F" w:rsidRDefault="00F12C7F" w:rsidP="00F12C7F">
      <w:pPr>
        <w:ind w:firstLine="680"/>
        <w:jc w:val="both"/>
        <w:rPr>
          <w:color w:val="000000"/>
        </w:rPr>
      </w:pP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>К новому учебному году школа провела закупку и дооснастила помещения пищеблока новым оборудованием в соответствии с требованиями СанПиН 1.2.3685-21, СанПиН 2.3/2.4.3590-20.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 xml:space="preserve">Были закуплены </w:t>
      </w:r>
      <w:r w:rsidR="007D1B10">
        <w:rPr>
          <w:color w:val="000000"/>
        </w:rPr>
        <w:t xml:space="preserve">наборы столовых и чайных ложек, салатницы, кружки, тарелки, м </w:t>
      </w:r>
      <w:proofErr w:type="spellStart"/>
      <w:r w:rsidR="007D1B10">
        <w:rPr>
          <w:color w:val="000000"/>
        </w:rPr>
        <w:t>армит</w:t>
      </w:r>
      <w:proofErr w:type="spellEnd"/>
      <w:r w:rsidR="007D1B10">
        <w:rPr>
          <w:color w:val="000000"/>
        </w:rPr>
        <w:t xml:space="preserve"> для первых блюд </w:t>
      </w:r>
      <w:r w:rsidRPr="00CC581F">
        <w:rPr>
          <w:color w:val="000000"/>
        </w:rPr>
        <w:t>и многое другое.</w:t>
      </w:r>
    </w:p>
    <w:p w:rsidR="00F12C7F" w:rsidRPr="00CC581F" w:rsidRDefault="00F12C7F" w:rsidP="00F12C7F">
      <w:pPr>
        <w:ind w:firstLine="680"/>
        <w:jc w:val="both"/>
        <w:rPr>
          <w:color w:val="000000"/>
        </w:rPr>
      </w:pPr>
      <w:r w:rsidRPr="00CC581F">
        <w:rPr>
          <w:color w:val="000000"/>
        </w:rPr>
        <w:t xml:space="preserve">В результате самообследования сравнили оснащения Школы с Перечнем средств обучения и воспитания, утвержденным приказом Минпросвещения от 23.08.2021 № 590. По итогам сравнения можно прийти к выводу, что Школе необходимо закупить и установить следующее оборудование, инвентарь: </w:t>
      </w:r>
    </w:p>
    <w:p w:rsidR="00F12C7F" w:rsidRPr="00CC581F" w:rsidRDefault="00F12C7F" w:rsidP="00F12C7F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C581F">
        <w:rPr>
          <w:rFonts w:ascii="Times New Roman" w:hAnsi="Times New Roman"/>
          <w:color w:val="000000"/>
          <w:sz w:val="24"/>
          <w:szCs w:val="24"/>
        </w:rPr>
        <w:t>в столовую: 2 металлических стола;</w:t>
      </w:r>
    </w:p>
    <w:p w:rsidR="00F12C7F" w:rsidRPr="00CC581F" w:rsidRDefault="00F12C7F" w:rsidP="00F12C7F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C581F">
        <w:rPr>
          <w:rFonts w:ascii="Times New Roman" w:hAnsi="Times New Roman"/>
          <w:color w:val="000000"/>
          <w:sz w:val="24"/>
          <w:szCs w:val="24"/>
        </w:rPr>
        <w:t>для занятий спортом: лыжи для разных возрастных групп обучающихся</w:t>
      </w:r>
      <w:r w:rsidR="007D1B10">
        <w:rPr>
          <w:rFonts w:ascii="Times New Roman" w:hAnsi="Times New Roman"/>
          <w:color w:val="000000"/>
          <w:sz w:val="24"/>
          <w:szCs w:val="24"/>
        </w:rPr>
        <w:t>, маты и мячи</w:t>
      </w:r>
      <w:r w:rsidRPr="00CC581F">
        <w:rPr>
          <w:rFonts w:ascii="Times New Roman" w:hAnsi="Times New Roman"/>
          <w:color w:val="000000"/>
          <w:sz w:val="24"/>
          <w:szCs w:val="24"/>
        </w:rPr>
        <w:t>;</w:t>
      </w:r>
    </w:p>
    <w:p w:rsidR="00F12C7F" w:rsidRPr="00CC581F" w:rsidRDefault="00F12C7F" w:rsidP="00F12C7F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C581F">
        <w:rPr>
          <w:rFonts w:ascii="Times New Roman" w:hAnsi="Times New Roman"/>
          <w:color w:val="000000"/>
          <w:sz w:val="24"/>
          <w:szCs w:val="24"/>
        </w:rPr>
        <w:t>2 школьные доски.</w:t>
      </w:r>
    </w:p>
    <w:p w:rsidR="00F12C7F" w:rsidRPr="00CC581F" w:rsidRDefault="00F12C7F" w:rsidP="00F12C7F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12C7F" w:rsidRPr="00CC581F" w:rsidRDefault="00F12C7F" w:rsidP="00F12C7F">
      <w:pPr>
        <w:ind w:firstLine="680"/>
        <w:jc w:val="center"/>
        <w:rPr>
          <w:color w:val="000000"/>
        </w:rPr>
      </w:pPr>
      <w:r w:rsidRPr="00CC581F">
        <w:rPr>
          <w:b/>
          <w:bCs/>
          <w:color w:val="000000"/>
        </w:rPr>
        <w:t>IX. Оценка функционирования внутренней системы оценки качества образования</w:t>
      </w:r>
    </w:p>
    <w:p w:rsidR="00F12C7F" w:rsidRPr="00CC581F" w:rsidRDefault="00F12C7F" w:rsidP="00F12C7F">
      <w:pPr>
        <w:ind w:firstLine="680"/>
        <w:jc w:val="center"/>
        <w:rPr>
          <w:color w:val="000000"/>
        </w:rPr>
      </w:pPr>
    </w:p>
    <w:p w:rsidR="00F12C7F" w:rsidRPr="00CC581F" w:rsidRDefault="00F12C7F" w:rsidP="00F12C7F">
      <w:pPr>
        <w:ind w:firstLine="680"/>
        <w:jc w:val="center"/>
        <w:rPr>
          <w:color w:val="000000"/>
        </w:rPr>
      </w:pPr>
      <w:r w:rsidRPr="00CC581F">
        <w:rPr>
          <w:b/>
          <w:bCs/>
          <w:color w:val="000000"/>
        </w:rPr>
        <w:t>Результаты анализа показателей деятельности организации</w:t>
      </w:r>
    </w:p>
    <w:p w:rsidR="00F12C7F" w:rsidRPr="00CC581F" w:rsidRDefault="00F12C7F" w:rsidP="00F12C7F">
      <w:pPr>
        <w:ind w:firstLine="680"/>
        <w:rPr>
          <w:color w:val="000000"/>
        </w:rPr>
      </w:pPr>
      <w:r w:rsidRPr="00CC581F">
        <w:rPr>
          <w:color w:val="000000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6"/>
        <w:gridCol w:w="1509"/>
        <w:gridCol w:w="1536"/>
      </w:tblGrid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rPr>
                <w:b/>
                <w:bCs/>
              </w:rPr>
              <w:t>Количество</w:t>
            </w:r>
          </w:p>
        </w:tc>
      </w:tr>
      <w:tr w:rsidR="00F12C7F" w:rsidRPr="00CC581F" w:rsidTr="00F12C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rPr>
                <w:b/>
                <w:bCs/>
              </w:rPr>
              <w:lastRenderedPageBreak/>
              <w:t>Образовательная деятельность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9854E9" w:rsidP="00F12C7F">
            <w:pPr>
              <w:ind w:firstLine="680"/>
            </w:pPr>
            <w:r w:rsidRPr="00CB6E3B">
              <w:t>55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9854E9" w:rsidP="00F12C7F">
            <w:pPr>
              <w:ind w:firstLine="680"/>
            </w:pPr>
            <w:r w:rsidRPr="00CB6E3B">
              <w:t>20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9854E9" w:rsidP="00F12C7F">
            <w:pPr>
              <w:ind w:firstLine="680"/>
            </w:pPr>
            <w:r w:rsidRPr="00CB6E3B">
              <w:t>28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9854E9" w:rsidP="00F12C7F">
            <w:pPr>
              <w:ind w:firstLine="680"/>
            </w:pPr>
            <w:r w:rsidRPr="00CB6E3B">
              <w:t>7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60,4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Средний балл ГИА выпускников 9 класса по 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3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Средний балл ГИА выпускников 9 класса по 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3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Средний балл ЕГЭ выпускников 11 класса по 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Средний балл ЕГЭ выпускников 11 класса по 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  <w:r w:rsidRPr="00CB6E3B">
              <w:br/>
              <w:t>выпускников 11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982A81" w:rsidP="00F12C7F">
            <w:pPr>
              <w:jc w:val="center"/>
            </w:pPr>
            <w:r w:rsidRPr="00CB6E3B">
              <w:t>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lastRenderedPageBreak/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33/52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12/19</w:t>
            </w:r>
          </w:p>
        </w:tc>
      </w:tr>
      <w:tr w:rsidR="00F12C7F" w:rsidRPr="00CC581F" w:rsidTr="00F12C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9/14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3/4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4/100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 xml:space="preserve">Общая численность </w:t>
            </w:r>
            <w:proofErr w:type="spellStart"/>
            <w:r w:rsidRPr="00CB6E3B">
              <w:t>педработников</w:t>
            </w:r>
            <w:proofErr w:type="spellEnd"/>
            <w:r w:rsidRPr="00CB6E3B">
              <w:t xml:space="preserve">, в том числе количество </w:t>
            </w:r>
            <w:proofErr w:type="spellStart"/>
            <w:r w:rsidRPr="00CB6E3B">
              <w:t>педработников</w:t>
            </w:r>
            <w:proofErr w:type="spellEnd"/>
            <w:r w:rsidRPr="00CB6E3B"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</w:t>
            </w:r>
          </w:p>
          <w:p w:rsidR="00F12C7F" w:rsidRPr="00CB6E3B" w:rsidRDefault="00F12C7F" w:rsidP="00F12C7F"/>
          <w:p w:rsidR="00F12C7F" w:rsidRPr="00CB6E3B" w:rsidRDefault="00F12C7F" w:rsidP="00F12C7F"/>
          <w:p w:rsidR="00F12C7F" w:rsidRPr="00CB6E3B" w:rsidRDefault="00F12C7F" w:rsidP="00F12C7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17</w:t>
            </w:r>
          </w:p>
        </w:tc>
      </w:tr>
      <w:tr w:rsidR="00F12C7F" w:rsidRPr="00CC581F" w:rsidTr="00F12C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17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15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 xml:space="preserve">Численность (удельный вес) </w:t>
            </w:r>
            <w:proofErr w:type="spellStart"/>
            <w:r w:rsidRPr="00CB6E3B">
              <w:t>педработников</w:t>
            </w:r>
            <w:proofErr w:type="spellEnd"/>
            <w:r w:rsidRPr="00CB6E3B"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  <w:jc w:val="both"/>
            </w:pPr>
            <w:r w:rsidRPr="00CB6E3B">
              <w:t>14/88</w:t>
            </w:r>
          </w:p>
        </w:tc>
      </w:tr>
      <w:tr w:rsidR="00F12C7F" w:rsidRPr="00CC581F" w:rsidTr="00F12C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  <w:jc w:val="both"/>
            </w:pPr>
            <w:r w:rsidRPr="00CB6E3B">
              <w:t>4/28,5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jc w:val="center"/>
            </w:pPr>
            <w:r w:rsidRPr="00CB6E3B">
              <w:t>11/69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 xml:space="preserve">Численность (удельный вес) </w:t>
            </w:r>
            <w:proofErr w:type="spellStart"/>
            <w:r w:rsidRPr="00CB6E3B">
              <w:t>педработников</w:t>
            </w:r>
            <w:proofErr w:type="spellEnd"/>
            <w:r w:rsidRPr="00CB6E3B">
              <w:t xml:space="preserve"> от общей численности таких работников с 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</w:tr>
      <w:tr w:rsidR="00F12C7F" w:rsidRPr="00CC581F" w:rsidTr="00F12C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1/7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7/44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 xml:space="preserve">Численность (удельный вес) </w:t>
            </w:r>
            <w:proofErr w:type="spellStart"/>
            <w:r w:rsidRPr="00CB6E3B">
              <w:t>педработников</w:t>
            </w:r>
            <w:proofErr w:type="spellEnd"/>
            <w:r w:rsidRPr="00CB6E3B">
              <w:t xml:space="preserve"> от общей численности таких работников в 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0/0</w:t>
            </w:r>
          </w:p>
        </w:tc>
      </w:tr>
      <w:tr w:rsidR="00F12C7F" w:rsidRPr="00CC581F" w:rsidTr="00F12C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12/80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lastRenderedPageBreak/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17/65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14/50</w:t>
            </w:r>
          </w:p>
        </w:tc>
      </w:tr>
      <w:tr w:rsidR="00F12C7F" w:rsidRPr="00CC581F" w:rsidTr="00F12C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Количество компьютеров в расчете на 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 xml:space="preserve">1,44 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63,2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Наличие в 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да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Наличие в школе читального зала библиотеки, в том числе наличие в 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нет</w:t>
            </w:r>
          </w:p>
        </w:tc>
      </w:tr>
      <w:tr w:rsidR="00F12C7F" w:rsidRPr="00CC581F" w:rsidTr="00F12C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да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</w:t>
            </w:r>
            <w:proofErr w:type="spellStart"/>
            <w:r w:rsidRPr="00CB6E3B"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да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нет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да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6E3B">
              <w:rPr>
                <w:rFonts w:ascii="Times New Roman" w:hAnsi="Times New Roman" w:cs="Times New Roman"/>
              </w:rPr>
              <w:t>да</w:t>
            </w:r>
          </w:p>
        </w:tc>
      </w:tr>
      <w:tr w:rsidR="00F12C7F" w:rsidRPr="00CC581F" w:rsidTr="00F12C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pPr>
              <w:ind w:firstLine="680"/>
            </w:pPr>
            <w:r w:rsidRPr="00CB6E3B"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F12C7F" w:rsidP="00F12C7F">
            <w:r w:rsidRPr="00CB6E3B"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C7F" w:rsidRPr="00CB6E3B" w:rsidRDefault="00CB6E3B" w:rsidP="00F12C7F">
            <w:pPr>
              <w:pStyle w:val="af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12C7F" w:rsidRPr="00CB6E3B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</w:tbl>
    <w:p w:rsidR="00F12C7F" w:rsidRPr="00CC581F" w:rsidRDefault="00F12C7F" w:rsidP="00F12C7F">
      <w:pPr>
        <w:ind w:firstLine="720"/>
        <w:jc w:val="both"/>
      </w:pPr>
      <w:r w:rsidRPr="00CC581F">
        <w:t>В истекшем 202</w:t>
      </w:r>
      <w:r w:rsidR="007D1B10">
        <w:t>3</w:t>
      </w:r>
      <w:r w:rsidRPr="00CC581F">
        <w:t xml:space="preserve">  году школой серьезное внимание уделялось проведению в жизнь принципов государственной политики в области образования, изложенных в Конституциях РФ и ЧР, Законах РФ и ЧР «Об образовании в Российской Федерации», систематизации работы по внедрению новых форм и методов проведения уроков и внеклассных мероприятий.</w:t>
      </w:r>
    </w:p>
    <w:p w:rsidR="00F12C7F" w:rsidRPr="00CC581F" w:rsidRDefault="00F12C7F" w:rsidP="00F12C7F">
      <w:pPr>
        <w:ind w:firstLine="720"/>
        <w:jc w:val="both"/>
      </w:pPr>
      <w:r w:rsidRPr="00CC581F">
        <w:t>Педагогический коллектив в истекшем 202</w:t>
      </w:r>
      <w:r w:rsidR="007D1B10">
        <w:t>3</w:t>
      </w:r>
      <w:r w:rsidRPr="00CC581F">
        <w:t xml:space="preserve"> году работал над реализацией общешкольной проблемы «</w:t>
      </w:r>
      <w:r w:rsidRPr="00CC581F">
        <w:rPr>
          <w:bCs/>
          <w:iCs/>
        </w:rPr>
        <w:t>Личностно-ориентированный подход в обучении».</w:t>
      </w:r>
    </w:p>
    <w:p w:rsidR="00F12C7F" w:rsidRPr="00CC581F" w:rsidRDefault="00F12C7F" w:rsidP="00F12C7F">
      <w:pPr>
        <w:ind w:firstLine="720"/>
        <w:jc w:val="both"/>
      </w:pPr>
      <w:r w:rsidRPr="00CC581F">
        <w:t xml:space="preserve">Одной из приоритетных задач педагогический коллектив в начале учебного года поставил перед собой обновление содержания образования через введение нового учебного плана, применение новых активных технологий обучения и воспитания учащихся. </w:t>
      </w:r>
    </w:p>
    <w:p w:rsidR="00F12C7F" w:rsidRPr="00CC581F" w:rsidRDefault="00F12C7F" w:rsidP="00F12C7F">
      <w:pPr>
        <w:ind w:firstLine="720"/>
        <w:jc w:val="both"/>
      </w:pPr>
      <w:r w:rsidRPr="00CC581F">
        <w:t>В 202</w:t>
      </w:r>
      <w:r w:rsidR="007D1B10">
        <w:t>3</w:t>
      </w:r>
      <w:r w:rsidRPr="00CC581F">
        <w:t xml:space="preserve">  году большое внимание уделялось обновлению содержания образования:</w:t>
      </w:r>
    </w:p>
    <w:p w:rsidR="00F12C7F" w:rsidRPr="00CC581F" w:rsidRDefault="00F12C7F" w:rsidP="00F12C7F">
      <w:pPr>
        <w:pStyle w:val="a8"/>
        <w:numPr>
          <w:ilvl w:val="0"/>
          <w:numId w:val="22"/>
        </w:numPr>
        <w:spacing w:after="0"/>
        <w:ind w:left="0" w:firstLine="720"/>
        <w:jc w:val="both"/>
      </w:pPr>
      <w:r w:rsidRPr="00CC581F">
        <w:t>профильной подготовке обучающихся старшей ступени по универсальному профилю;</w:t>
      </w:r>
    </w:p>
    <w:p w:rsidR="00F12C7F" w:rsidRPr="00CC581F" w:rsidRDefault="00F12C7F" w:rsidP="00F12C7F">
      <w:pPr>
        <w:pStyle w:val="a8"/>
        <w:numPr>
          <w:ilvl w:val="0"/>
          <w:numId w:val="22"/>
        </w:numPr>
        <w:spacing w:after="0"/>
        <w:ind w:left="0" w:firstLine="720"/>
        <w:jc w:val="both"/>
      </w:pPr>
      <w:r w:rsidRPr="00CC581F">
        <w:t xml:space="preserve">применению на уроках и внеклассных мероприятиях </w:t>
      </w:r>
      <w:proofErr w:type="spellStart"/>
      <w:r w:rsidRPr="00CC581F">
        <w:t>здоровьесберегающих</w:t>
      </w:r>
      <w:proofErr w:type="spellEnd"/>
      <w:r w:rsidRPr="00CC581F">
        <w:t xml:space="preserve"> технологий;</w:t>
      </w:r>
    </w:p>
    <w:p w:rsidR="00F12C7F" w:rsidRPr="00CC581F" w:rsidRDefault="00F12C7F" w:rsidP="00F12C7F">
      <w:pPr>
        <w:pStyle w:val="a8"/>
        <w:numPr>
          <w:ilvl w:val="0"/>
          <w:numId w:val="22"/>
        </w:numPr>
        <w:spacing w:after="0"/>
        <w:ind w:left="0" w:firstLine="720"/>
        <w:jc w:val="both"/>
      </w:pPr>
      <w:r w:rsidRPr="00CC581F">
        <w:t>использованию в урочное и внеурочное время информационных и Интернет-ресурсов.</w:t>
      </w:r>
    </w:p>
    <w:p w:rsidR="00F12C7F" w:rsidRPr="00CC581F" w:rsidRDefault="00F12C7F" w:rsidP="00F12C7F">
      <w:pPr>
        <w:pStyle w:val="a8"/>
        <w:numPr>
          <w:ilvl w:val="0"/>
          <w:numId w:val="22"/>
        </w:numPr>
        <w:spacing w:after="0"/>
        <w:ind w:left="0" w:firstLine="720"/>
        <w:jc w:val="both"/>
      </w:pPr>
      <w:r w:rsidRPr="00CC581F">
        <w:t>обучению обучающихся начальных классов в соответствии с ФГОС.</w:t>
      </w:r>
    </w:p>
    <w:p w:rsidR="00F12C7F" w:rsidRPr="00CC581F" w:rsidRDefault="00F12C7F" w:rsidP="00F12C7F">
      <w:pPr>
        <w:pStyle w:val="a8"/>
        <w:spacing w:after="0"/>
        <w:ind w:firstLine="720"/>
        <w:jc w:val="both"/>
      </w:pPr>
    </w:p>
    <w:p w:rsidR="00F12C7F" w:rsidRPr="00CB6E3B" w:rsidRDefault="00F12C7F" w:rsidP="00F12C7F">
      <w:pPr>
        <w:pStyle w:val="a8"/>
        <w:spacing w:after="0"/>
        <w:ind w:firstLine="720"/>
        <w:jc w:val="both"/>
      </w:pPr>
      <w:r w:rsidRPr="00CC581F">
        <w:rPr>
          <w:iCs/>
        </w:rPr>
        <w:t xml:space="preserve">Учителя на уроках применяли новые формы, методы  и технологии работы с учащимися. На уроках использовали возможности компьютерного класса, </w:t>
      </w:r>
      <w:proofErr w:type="spellStart"/>
      <w:r w:rsidRPr="00CC581F">
        <w:rPr>
          <w:iCs/>
        </w:rPr>
        <w:t>медиатеки</w:t>
      </w:r>
      <w:proofErr w:type="spellEnd"/>
      <w:r w:rsidRPr="00CC581F">
        <w:rPr>
          <w:iCs/>
        </w:rPr>
        <w:t>, возможности глобальной сети Интернет, возможности сельской модельной библиотеки и школьной библиотеки. Применение этих форм дает определенные результаты</w:t>
      </w:r>
      <w:r w:rsidRPr="00CB6E3B">
        <w:rPr>
          <w:iCs/>
        </w:rPr>
        <w:t>. В</w:t>
      </w:r>
      <w:r w:rsidRPr="00CB6E3B">
        <w:t xml:space="preserve"> 202</w:t>
      </w:r>
      <w:r w:rsidR="007D1B10" w:rsidRPr="00CB6E3B">
        <w:t>3</w:t>
      </w:r>
      <w:r w:rsidRPr="00CB6E3B">
        <w:t xml:space="preserve"> году 33 учащихся  </w:t>
      </w:r>
      <w:r w:rsidRPr="00CB6E3B">
        <w:lastRenderedPageBreak/>
        <w:t>(69%) освоили  образовательные  программы  на  «хорошо»  и «отлично» , 15  учащихся (31%) -  на «удовлетворительно».</w:t>
      </w:r>
    </w:p>
    <w:p w:rsidR="00F12C7F" w:rsidRPr="00CB6E3B" w:rsidRDefault="00F12C7F" w:rsidP="00F12C7F">
      <w:pPr>
        <w:pStyle w:val="a8"/>
        <w:spacing w:after="0"/>
        <w:ind w:firstLine="720"/>
        <w:jc w:val="both"/>
      </w:pPr>
      <w:r w:rsidRPr="00CB6E3B">
        <w:t xml:space="preserve">В истекшем  году проводилась работа с одаренными детьми. Проведены  предметные олимпиады по 14 предметам.  11 победителей и призеров школьных предметных олимпиад были  направлены на районные олимпиады. На муниципальных </w:t>
      </w:r>
      <w:r w:rsidR="003F1DD9" w:rsidRPr="00CB6E3B">
        <w:t>этапах всероссийской олимпиады 9</w:t>
      </w:r>
      <w:r w:rsidRPr="00CB6E3B">
        <w:t xml:space="preserve"> обучающихся  стали победителем и п</w:t>
      </w:r>
      <w:r w:rsidR="003F1DD9" w:rsidRPr="00CB6E3B">
        <w:t xml:space="preserve">ризерами. </w:t>
      </w:r>
      <w:r w:rsidRPr="00CB6E3B">
        <w:t>Также учащиеся активно участвовали в дистанционных олимпиадах по обществознанию, истории, математике, русскому языку, английскому языку.</w:t>
      </w:r>
    </w:p>
    <w:p w:rsidR="00F12C7F" w:rsidRPr="00CC581F" w:rsidRDefault="00F12C7F" w:rsidP="00F12C7F">
      <w:pPr>
        <w:pStyle w:val="a7"/>
        <w:spacing w:before="0" w:after="0"/>
        <w:ind w:firstLine="720"/>
        <w:jc w:val="both"/>
        <w:rPr>
          <w:b/>
          <w:sz w:val="24"/>
          <w:szCs w:val="24"/>
        </w:rPr>
      </w:pPr>
    </w:p>
    <w:p w:rsidR="00F12C7F" w:rsidRPr="00CC581F" w:rsidRDefault="00F12C7F" w:rsidP="00F12C7F">
      <w:pPr>
        <w:pStyle w:val="a7"/>
        <w:spacing w:before="0" w:after="0"/>
        <w:ind w:firstLine="720"/>
        <w:jc w:val="both"/>
        <w:rPr>
          <w:color w:val="000000"/>
          <w:sz w:val="24"/>
          <w:szCs w:val="24"/>
        </w:rPr>
      </w:pPr>
      <w:r w:rsidRPr="00CC581F">
        <w:rPr>
          <w:b/>
          <w:color w:val="000000"/>
          <w:sz w:val="24"/>
          <w:szCs w:val="24"/>
        </w:rPr>
        <w:t>ОБОБЩЕННЫЕ  ВЫВОДЫ</w:t>
      </w:r>
    </w:p>
    <w:p w:rsidR="00F12C7F" w:rsidRPr="00CC581F" w:rsidRDefault="00F12C7F" w:rsidP="00F12C7F">
      <w:pPr>
        <w:ind w:firstLine="720"/>
        <w:jc w:val="both"/>
        <w:rPr>
          <w:b/>
          <w:i/>
          <w:color w:val="000000"/>
        </w:rPr>
      </w:pPr>
      <w:r w:rsidRPr="00CC581F">
        <w:rPr>
          <w:color w:val="000000"/>
        </w:rPr>
        <w:t xml:space="preserve">  </w:t>
      </w:r>
      <w:r w:rsidRPr="00CC581F">
        <w:rPr>
          <w:b/>
          <w:i/>
          <w:color w:val="000000"/>
        </w:rPr>
        <w:t xml:space="preserve">Школа продолжит работу  </w:t>
      </w:r>
      <w:proofErr w:type="gramStart"/>
      <w:r w:rsidRPr="00CC581F">
        <w:rPr>
          <w:b/>
          <w:i/>
          <w:color w:val="000000"/>
        </w:rPr>
        <w:t>по</w:t>
      </w:r>
      <w:proofErr w:type="gramEnd"/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обновлению содержания образования;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введению ФГОС основного общего образования;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повышению качества образования;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повышению профессионального мастерства педагогов;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по созданию условий для инклюзивного образования    детей-инвалидов: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совершенствованию образовательных услуг для детей с ограниченными возможностями здоровья; </w:t>
      </w:r>
      <w:r w:rsidRPr="00CC58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 xml:space="preserve">внедрению  ФГОС  начального  общего  образования  для  </w:t>
      </w:r>
      <w:proofErr w:type="gramStart"/>
      <w:r w:rsidRPr="00CC581F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CC581F">
        <w:rPr>
          <w:rFonts w:ascii="Times New Roman" w:hAnsi="Times New Roman"/>
          <w:color w:val="000000" w:themeColor="text1"/>
          <w:sz w:val="24"/>
          <w:szCs w:val="24"/>
        </w:rPr>
        <w:t xml:space="preserve"> с ОВЗ; 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повышению уровня  использования информационных технологий в школе: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>внедрению дистанционных технологий обучения в практику работы школы;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доступу к электронным учебникам и электронным образовательным ресурсам;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осуществлению перехода на безбумажный вариант ведения журналов успеваемости.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внедрению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улучшению качества </w:t>
      </w:r>
      <w:proofErr w:type="spellStart"/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>предпрофильной</w:t>
      </w:r>
      <w:proofErr w:type="spellEnd"/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подготовки учащихся и  профильного обучения лингвистического направления;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>сохранению и укреплению физического и психического здоровья обучающихся, формированию стремления к здоровому образу жизни;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color w:val="000000" w:themeColor="text1"/>
          <w:sz w:val="24"/>
          <w:szCs w:val="24"/>
        </w:rPr>
        <w:t>созданию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F12C7F" w:rsidRPr="00CC581F" w:rsidRDefault="00F12C7F" w:rsidP="00F12C7F">
      <w:pPr>
        <w:pStyle w:val="a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581F">
        <w:rPr>
          <w:rFonts w:ascii="Times New Roman" w:hAnsi="Times New Roman"/>
          <w:bCs/>
          <w:color w:val="000000" w:themeColor="text1"/>
          <w:sz w:val="24"/>
          <w:szCs w:val="24"/>
        </w:rPr>
        <w:t>совершенствованию и развитию  дополнительных платных  образовательных услуг за пределами Основных образовательных программ школы.</w:t>
      </w:r>
    </w:p>
    <w:p w:rsidR="00F12C7F" w:rsidRPr="00CC581F" w:rsidRDefault="00F12C7F" w:rsidP="00F12C7F">
      <w:pPr>
        <w:ind w:firstLine="720"/>
        <w:jc w:val="both"/>
        <w:rPr>
          <w:color w:val="000000" w:themeColor="text1"/>
        </w:rPr>
      </w:pPr>
      <w:r w:rsidRPr="00CC581F">
        <w:rPr>
          <w:color w:val="000000" w:themeColor="text1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F12C7F" w:rsidRPr="00CC581F" w:rsidRDefault="00F12C7F" w:rsidP="00F12C7F">
      <w:pPr>
        <w:pStyle w:val="a7"/>
        <w:spacing w:before="0" w:after="0"/>
        <w:ind w:firstLine="720"/>
        <w:jc w:val="both"/>
        <w:rPr>
          <w:color w:val="C00000"/>
          <w:sz w:val="24"/>
          <w:szCs w:val="24"/>
        </w:rPr>
      </w:pPr>
    </w:p>
    <w:p w:rsidR="00F12C7F" w:rsidRPr="00CC581F" w:rsidRDefault="00F12C7F" w:rsidP="00F12C7F">
      <w:pPr>
        <w:pStyle w:val="a7"/>
        <w:spacing w:before="0" w:after="0"/>
        <w:ind w:firstLine="720"/>
        <w:jc w:val="center"/>
        <w:rPr>
          <w:color w:val="000000"/>
          <w:sz w:val="24"/>
          <w:szCs w:val="24"/>
        </w:rPr>
      </w:pPr>
      <w:r w:rsidRPr="00CC581F">
        <w:rPr>
          <w:color w:val="000000"/>
          <w:sz w:val="24"/>
          <w:szCs w:val="24"/>
        </w:rPr>
        <w:t>Директор МБОУ «Конарская СОШ »    _________/ Н.В. Ильина/ </w:t>
      </w:r>
    </w:p>
    <w:p w:rsidR="00F12C7F" w:rsidRPr="00CC581F" w:rsidRDefault="00F12C7F" w:rsidP="00F12C7F">
      <w:pPr>
        <w:ind w:firstLine="720"/>
      </w:pPr>
    </w:p>
    <w:p w:rsidR="00F12C7F" w:rsidRPr="00CC581F" w:rsidRDefault="00F12C7F" w:rsidP="00F12C7F">
      <w:pPr>
        <w:ind w:firstLine="720"/>
        <w:rPr>
          <w:color w:val="000000"/>
        </w:rPr>
      </w:pPr>
    </w:p>
    <w:p w:rsidR="00F12C7F" w:rsidRPr="00CC581F" w:rsidRDefault="00F12C7F" w:rsidP="00F12C7F"/>
    <w:p w:rsidR="00F12C7F" w:rsidRPr="00CC581F" w:rsidRDefault="00F12C7F" w:rsidP="00F12C7F"/>
    <w:p w:rsidR="00F12C7F" w:rsidRPr="00CC581F" w:rsidRDefault="00F12C7F" w:rsidP="00F12C7F">
      <w:pPr>
        <w:tabs>
          <w:tab w:val="left" w:pos="7656"/>
        </w:tabs>
      </w:pPr>
      <w:r w:rsidRPr="00CC581F">
        <w:tab/>
      </w:r>
    </w:p>
    <w:p w:rsidR="00F12C7F" w:rsidRPr="00CC581F" w:rsidRDefault="00F12C7F" w:rsidP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p w:rsidR="00F12C7F" w:rsidRPr="00CC581F" w:rsidRDefault="00F12C7F"/>
    <w:sectPr w:rsidR="00F12C7F" w:rsidRPr="00CC581F" w:rsidSect="00F12C7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C7E"/>
    <w:multiLevelType w:val="hybridMultilevel"/>
    <w:tmpl w:val="77C41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308"/>
    <w:multiLevelType w:val="multilevel"/>
    <w:tmpl w:val="BDA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B7375"/>
    <w:multiLevelType w:val="multilevel"/>
    <w:tmpl w:val="5AA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27729"/>
    <w:multiLevelType w:val="hybridMultilevel"/>
    <w:tmpl w:val="8E1C49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C39D4"/>
    <w:multiLevelType w:val="hybridMultilevel"/>
    <w:tmpl w:val="14F2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7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F4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D2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0649F"/>
    <w:multiLevelType w:val="multilevel"/>
    <w:tmpl w:val="FAA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80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00543"/>
    <w:multiLevelType w:val="hybridMultilevel"/>
    <w:tmpl w:val="F168E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F4824"/>
    <w:multiLevelType w:val="multilevel"/>
    <w:tmpl w:val="7D9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C2B25"/>
    <w:multiLevelType w:val="multilevel"/>
    <w:tmpl w:val="C24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B4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D4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57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93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37A89"/>
    <w:multiLevelType w:val="multilevel"/>
    <w:tmpl w:val="447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B2702"/>
    <w:multiLevelType w:val="hybridMultilevel"/>
    <w:tmpl w:val="5AEC879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D1C6CEC"/>
    <w:multiLevelType w:val="multilevel"/>
    <w:tmpl w:val="B95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56C03"/>
    <w:multiLevelType w:val="hybridMultilevel"/>
    <w:tmpl w:val="2974D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A4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16D52"/>
    <w:multiLevelType w:val="multilevel"/>
    <w:tmpl w:val="79C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17A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57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57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070D7"/>
    <w:multiLevelType w:val="multilevel"/>
    <w:tmpl w:val="914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1534B"/>
    <w:multiLevelType w:val="multilevel"/>
    <w:tmpl w:val="365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E2A42"/>
    <w:multiLevelType w:val="hybridMultilevel"/>
    <w:tmpl w:val="FD3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4D0D"/>
    <w:multiLevelType w:val="hybridMultilevel"/>
    <w:tmpl w:val="491E8ABC"/>
    <w:lvl w:ilvl="0" w:tplc="ACA6EA0A">
      <w:start w:val="67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F4D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94919"/>
    <w:multiLevelType w:val="hybridMultilevel"/>
    <w:tmpl w:val="8416B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C37F2"/>
    <w:multiLevelType w:val="hybridMultilevel"/>
    <w:tmpl w:val="F9B2BF00"/>
    <w:lvl w:ilvl="0" w:tplc="17DCB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6D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63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2C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D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EF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1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02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45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B5BC3"/>
    <w:multiLevelType w:val="multilevel"/>
    <w:tmpl w:val="438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528E6"/>
    <w:multiLevelType w:val="hybridMultilevel"/>
    <w:tmpl w:val="1E96B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A9194F"/>
    <w:multiLevelType w:val="multilevel"/>
    <w:tmpl w:val="4552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25"/>
  </w:num>
  <w:num w:numId="11">
    <w:abstractNumId w:val="31"/>
  </w:num>
  <w:num w:numId="12">
    <w:abstractNumId w:val="23"/>
  </w:num>
  <w:num w:numId="13">
    <w:abstractNumId w:val="24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30"/>
  </w:num>
  <w:num w:numId="19">
    <w:abstractNumId w:val="0"/>
  </w:num>
  <w:num w:numId="20">
    <w:abstractNumId w:val="3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32"/>
  </w:num>
  <w:num w:numId="27">
    <w:abstractNumId w:val="3"/>
  </w:num>
  <w:num w:numId="28">
    <w:abstractNumId w:val="18"/>
  </w:num>
  <w:num w:numId="29">
    <w:abstractNumId w:val="22"/>
  </w:num>
  <w:num w:numId="30">
    <w:abstractNumId w:val="11"/>
  </w:num>
  <w:num w:numId="31">
    <w:abstractNumId w:val="35"/>
  </w:num>
  <w:num w:numId="32">
    <w:abstractNumId w:val="27"/>
  </w:num>
  <w:num w:numId="33">
    <w:abstractNumId w:val="2"/>
  </w:num>
  <w:num w:numId="34">
    <w:abstractNumId w:val="37"/>
  </w:num>
  <w:num w:numId="35">
    <w:abstractNumId w:val="12"/>
  </w:num>
  <w:num w:numId="36">
    <w:abstractNumId w:val="17"/>
  </w:num>
  <w:num w:numId="37">
    <w:abstractNumId w:val="1"/>
  </w:num>
  <w:num w:numId="38">
    <w:abstractNumId w:val="28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D"/>
    <w:rsid w:val="000049D4"/>
    <w:rsid w:val="00043691"/>
    <w:rsid w:val="00063F7D"/>
    <w:rsid w:val="00065F71"/>
    <w:rsid w:val="00077B99"/>
    <w:rsid w:val="000D7AD3"/>
    <w:rsid w:val="00113CAD"/>
    <w:rsid w:val="00127FAF"/>
    <w:rsid w:val="002E51F2"/>
    <w:rsid w:val="003A2341"/>
    <w:rsid w:val="003F1DD9"/>
    <w:rsid w:val="004D3E5E"/>
    <w:rsid w:val="005855A6"/>
    <w:rsid w:val="005A422A"/>
    <w:rsid w:val="00680ABE"/>
    <w:rsid w:val="006C165F"/>
    <w:rsid w:val="007822BE"/>
    <w:rsid w:val="007D1B10"/>
    <w:rsid w:val="007D5A27"/>
    <w:rsid w:val="00982A81"/>
    <w:rsid w:val="009854E9"/>
    <w:rsid w:val="009B488B"/>
    <w:rsid w:val="009C6508"/>
    <w:rsid w:val="009E1DA8"/>
    <w:rsid w:val="00A841B4"/>
    <w:rsid w:val="00B003C3"/>
    <w:rsid w:val="00C42F5C"/>
    <w:rsid w:val="00CB6E3B"/>
    <w:rsid w:val="00CC581F"/>
    <w:rsid w:val="00D93C91"/>
    <w:rsid w:val="00DE7F0E"/>
    <w:rsid w:val="00E82E29"/>
    <w:rsid w:val="00EC0E65"/>
    <w:rsid w:val="00EE251F"/>
    <w:rsid w:val="00EF5202"/>
    <w:rsid w:val="00F12C7F"/>
    <w:rsid w:val="00F71CF7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C7F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C7F"/>
    <w:pPr>
      <w:keepNext/>
      <w:keepLines/>
      <w:spacing w:before="200" w:beforeAutospacing="1" w:afterAutospacing="1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12C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2C7F"/>
    <w:pPr>
      <w:spacing w:beforeAutospacing="1" w:afterAutospacing="1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7F"/>
    <w:rPr>
      <w:rFonts w:ascii="Tahoma" w:hAnsi="Tahoma" w:cs="Tahoma"/>
      <w:sz w:val="16"/>
      <w:szCs w:val="16"/>
      <w:lang w:val="en-US"/>
    </w:rPr>
  </w:style>
  <w:style w:type="character" w:customStyle="1" w:styleId="username">
    <w:name w:val="username"/>
    <w:basedOn w:val="a0"/>
    <w:rsid w:val="00F12C7F"/>
  </w:style>
  <w:style w:type="character" w:styleId="a6">
    <w:name w:val="Hyperlink"/>
    <w:basedOn w:val="a0"/>
    <w:uiPriority w:val="99"/>
    <w:unhideWhenUsed/>
    <w:rsid w:val="00F12C7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2C7F"/>
    <w:pPr>
      <w:spacing w:before="24" w:after="24"/>
    </w:pPr>
    <w:rPr>
      <w:sz w:val="20"/>
      <w:szCs w:val="20"/>
    </w:rPr>
  </w:style>
  <w:style w:type="paragraph" w:styleId="a8">
    <w:name w:val="Body Text"/>
    <w:basedOn w:val="a"/>
    <w:link w:val="a9"/>
    <w:unhideWhenUsed/>
    <w:rsid w:val="00F12C7F"/>
    <w:pPr>
      <w:spacing w:after="120"/>
    </w:pPr>
  </w:style>
  <w:style w:type="character" w:customStyle="1" w:styleId="a9">
    <w:name w:val="Основной текст Знак"/>
    <w:basedOn w:val="a0"/>
    <w:link w:val="a8"/>
    <w:rsid w:val="00F1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2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12C7F"/>
    <w:pPr>
      <w:tabs>
        <w:tab w:val="center" w:pos="4677"/>
        <w:tab w:val="right" w:pos="9355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12C7F"/>
    <w:rPr>
      <w:lang w:val="en-US"/>
    </w:rPr>
  </w:style>
  <w:style w:type="paragraph" w:styleId="ad">
    <w:name w:val="footer"/>
    <w:basedOn w:val="a"/>
    <w:link w:val="ae"/>
    <w:uiPriority w:val="99"/>
    <w:unhideWhenUsed/>
    <w:rsid w:val="00F12C7F"/>
    <w:pPr>
      <w:tabs>
        <w:tab w:val="center" w:pos="4677"/>
        <w:tab w:val="right" w:pos="9355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12C7F"/>
    <w:rPr>
      <w:lang w:val="en-US"/>
    </w:rPr>
  </w:style>
  <w:style w:type="paragraph" w:customStyle="1" w:styleId="af">
    <w:name w:val="Нормальный (таблица)"/>
    <w:basedOn w:val="a"/>
    <w:next w:val="a"/>
    <w:uiPriority w:val="99"/>
    <w:rsid w:val="00F12C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1">
    <w:name w:val="s1"/>
    <w:basedOn w:val="a0"/>
    <w:rsid w:val="00F12C7F"/>
  </w:style>
  <w:style w:type="paragraph" w:customStyle="1" w:styleId="p15">
    <w:name w:val="p15"/>
    <w:basedOn w:val="a"/>
    <w:rsid w:val="00F12C7F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12C7F"/>
    <w:rPr>
      <w:i/>
      <w:iCs/>
    </w:rPr>
  </w:style>
  <w:style w:type="character" w:styleId="af1">
    <w:name w:val="Subtle Emphasis"/>
    <w:basedOn w:val="a0"/>
    <w:uiPriority w:val="19"/>
    <w:qFormat/>
    <w:rsid w:val="00113CAD"/>
    <w:rPr>
      <w:i/>
      <w:iCs/>
      <w:color w:val="404040" w:themeColor="text1" w:themeTint="BF"/>
    </w:rPr>
  </w:style>
  <w:style w:type="character" w:customStyle="1" w:styleId="hgkelc">
    <w:name w:val="hgkelc"/>
    <w:basedOn w:val="a0"/>
    <w:rsid w:val="0012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C7F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C7F"/>
    <w:pPr>
      <w:keepNext/>
      <w:keepLines/>
      <w:spacing w:before="200" w:beforeAutospacing="1" w:afterAutospacing="1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12C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2C7F"/>
    <w:pPr>
      <w:spacing w:beforeAutospacing="1" w:afterAutospacing="1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7F"/>
    <w:rPr>
      <w:rFonts w:ascii="Tahoma" w:hAnsi="Tahoma" w:cs="Tahoma"/>
      <w:sz w:val="16"/>
      <w:szCs w:val="16"/>
      <w:lang w:val="en-US"/>
    </w:rPr>
  </w:style>
  <w:style w:type="character" w:customStyle="1" w:styleId="username">
    <w:name w:val="username"/>
    <w:basedOn w:val="a0"/>
    <w:rsid w:val="00F12C7F"/>
  </w:style>
  <w:style w:type="character" w:styleId="a6">
    <w:name w:val="Hyperlink"/>
    <w:basedOn w:val="a0"/>
    <w:uiPriority w:val="99"/>
    <w:unhideWhenUsed/>
    <w:rsid w:val="00F12C7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2C7F"/>
    <w:pPr>
      <w:spacing w:before="24" w:after="24"/>
    </w:pPr>
    <w:rPr>
      <w:sz w:val="20"/>
      <w:szCs w:val="20"/>
    </w:rPr>
  </w:style>
  <w:style w:type="paragraph" w:styleId="a8">
    <w:name w:val="Body Text"/>
    <w:basedOn w:val="a"/>
    <w:link w:val="a9"/>
    <w:unhideWhenUsed/>
    <w:rsid w:val="00F12C7F"/>
    <w:pPr>
      <w:spacing w:after="120"/>
    </w:pPr>
  </w:style>
  <w:style w:type="character" w:customStyle="1" w:styleId="a9">
    <w:name w:val="Основной текст Знак"/>
    <w:basedOn w:val="a0"/>
    <w:link w:val="a8"/>
    <w:rsid w:val="00F12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2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12C7F"/>
    <w:pPr>
      <w:tabs>
        <w:tab w:val="center" w:pos="4677"/>
        <w:tab w:val="right" w:pos="9355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12C7F"/>
    <w:rPr>
      <w:lang w:val="en-US"/>
    </w:rPr>
  </w:style>
  <w:style w:type="paragraph" w:styleId="ad">
    <w:name w:val="footer"/>
    <w:basedOn w:val="a"/>
    <w:link w:val="ae"/>
    <w:uiPriority w:val="99"/>
    <w:unhideWhenUsed/>
    <w:rsid w:val="00F12C7F"/>
    <w:pPr>
      <w:tabs>
        <w:tab w:val="center" w:pos="4677"/>
        <w:tab w:val="right" w:pos="9355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12C7F"/>
    <w:rPr>
      <w:lang w:val="en-US"/>
    </w:rPr>
  </w:style>
  <w:style w:type="paragraph" w:customStyle="1" w:styleId="af">
    <w:name w:val="Нормальный (таблица)"/>
    <w:basedOn w:val="a"/>
    <w:next w:val="a"/>
    <w:uiPriority w:val="99"/>
    <w:rsid w:val="00F12C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1">
    <w:name w:val="s1"/>
    <w:basedOn w:val="a0"/>
    <w:rsid w:val="00F12C7F"/>
  </w:style>
  <w:style w:type="paragraph" w:customStyle="1" w:styleId="p15">
    <w:name w:val="p15"/>
    <w:basedOn w:val="a"/>
    <w:rsid w:val="00F12C7F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12C7F"/>
    <w:rPr>
      <w:i/>
      <w:iCs/>
    </w:rPr>
  </w:style>
  <w:style w:type="character" w:styleId="af1">
    <w:name w:val="Subtle Emphasis"/>
    <w:basedOn w:val="a0"/>
    <w:uiPriority w:val="19"/>
    <w:qFormat/>
    <w:rsid w:val="00113CAD"/>
    <w:rPr>
      <w:i/>
      <w:iCs/>
      <w:color w:val="404040" w:themeColor="text1" w:themeTint="BF"/>
    </w:rPr>
  </w:style>
  <w:style w:type="character" w:customStyle="1" w:styleId="hgkelc">
    <w:name w:val="hgkelc"/>
    <w:basedOn w:val="a0"/>
    <w:rsid w:val="0012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://ege21.ru/ege/2014/Prikaz_N_1394_ot_25.12.2013_g_Poryadok_provedeniya.pdf" TargetMode="External"/><Relationship Id="rId1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h_rzivil2@rchuv.ru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konar-zivil.edu21.cap.ru/info/sr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9988</Words>
  <Characters>56936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2024-03-13T07:41:00Z</cp:lastPrinted>
  <dcterms:created xsi:type="dcterms:W3CDTF">2024-04-24T09:53:00Z</dcterms:created>
  <dcterms:modified xsi:type="dcterms:W3CDTF">2024-04-24T09:54:00Z</dcterms:modified>
</cp:coreProperties>
</file>