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A9" w:rsidRDefault="00A62FA9" w:rsidP="00A62FA9">
      <w:pPr>
        <w:pStyle w:val="a6"/>
      </w:pPr>
      <w:bookmarkStart w:id="0" w:name="_page_8_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9237345</wp:posOffset>
            </wp:positionV>
            <wp:extent cx="6800850" cy="676275"/>
            <wp:effectExtent l="19050" t="0" r="0" b="0"/>
            <wp:wrapSquare wrapText="bothSides"/>
            <wp:docPr id="6" name="Рисунок 5" descr="Снимок экрана 2024-04-17 145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экрана 2024-04-17 1450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-1061085</wp:posOffset>
            </wp:positionH>
            <wp:positionV relativeFrom="margin">
              <wp:posOffset>-582930</wp:posOffset>
            </wp:positionV>
            <wp:extent cx="7523480" cy="10648950"/>
            <wp:effectExtent l="19050" t="0" r="1270" b="0"/>
            <wp:wrapSquare wrapText="bothSides"/>
            <wp:docPr id="1" name="Рисунок 1" descr="C:\Users\детский сад 18\Desktop\СКАНЫ\Скан_2024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18\Desktop\СКАНЫ\Скан_20240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480" cy="1064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B88" w:rsidRPr="00D15454" w:rsidRDefault="00617B88" w:rsidP="00D1545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99F" w:rsidRPr="00617B88" w:rsidRDefault="00176D0F" w:rsidP="00D15454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D0F">
        <w:rPr>
          <w:rFonts w:ascii="Times New Roman" w:hAnsi="Times New Roman" w:cs="Times New Roman"/>
          <w:sz w:val="24"/>
        </w:rPr>
        <w:t>СОДЕРЖАНИЕ</w:t>
      </w:r>
    </w:p>
    <w:p w:rsidR="0025499F" w:rsidRPr="00176D0F" w:rsidRDefault="0025499F" w:rsidP="00176D0F">
      <w:pPr>
        <w:rPr>
          <w:rFonts w:ascii="Times New Roman" w:hAnsi="Times New Roman" w:cs="Times New Roman"/>
          <w:sz w:val="24"/>
        </w:rPr>
      </w:pPr>
    </w:p>
    <w:p w:rsidR="0025499F" w:rsidRPr="00176D0F" w:rsidRDefault="00176D0F" w:rsidP="00176D0F">
      <w:pPr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Введение</w:t>
      </w:r>
    </w:p>
    <w:p w:rsidR="0025499F" w:rsidRPr="00176D0F" w:rsidRDefault="0025499F" w:rsidP="00176D0F">
      <w:pPr>
        <w:rPr>
          <w:rFonts w:ascii="Times New Roman" w:hAnsi="Times New Roman" w:cs="Times New Roman"/>
          <w:sz w:val="24"/>
        </w:rPr>
      </w:pPr>
    </w:p>
    <w:p w:rsidR="0025499F" w:rsidRPr="00176D0F" w:rsidRDefault="00176D0F" w:rsidP="00176D0F">
      <w:pPr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I. Аналитическая часть</w:t>
      </w:r>
    </w:p>
    <w:p w:rsidR="0025499F" w:rsidRPr="00176D0F" w:rsidRDefault="0025499F" w:rsidP="00176D0F">
      <w:pPr>
        <w:rPr>
          <w:rFonts w:ascii="Times New Roman" w:hAnsi="Times New Roman" w:cs="Times New Roman"/>
          <w:sz w:val="24"/>
        </w:rPr>
      </w:pPr>
    </w:p>
    <w:p w:rsidR="0025499F" w:rsidRPr="00176D0F" w:rsidRDefault="00176D0F" w:rsidP="00176D0F">
      <w:pPr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1.1. Общие сведения об образовательной организации. Организационно-правовое обеспечение образовательной деятельности</w:t>
      </w:r>
    </w:p>
    <w:p w:rsidR="0025499F" w:rsidRPr="00176D0F" w:rsidRDefault="0025499F" w:rsidP="00176D0F">
      <w:pPr>
        <w:rPr>
          <w:rFonts w:ascii="Times New Roman" w:hAnsi="Times New Roman" w:cs="Times New Roman"/>
          <w:sz w:val="24"/>
        </w:rPr>
      </w:pPr>
    </w:p>
    <w:p w:rsidR="0025499F" w:rsidRPr="00176D0F" w:rsidRDefault="00176D0F" w:rsidP="00176D0F">
      <w:pPr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1.2. Система управления</w:t>
      </w:r>
    </w:p>
    <w:p w:rsidR="0025499F" w:rsidRPr="00176D0F" w:rsidRDefault="0025499F" w:rsidP="00176D0F">
      <w:pPr>
        <w:rPr>
          <w:rFonts w:ascii="Times New Roman" w:hAnsi="Times New Roman" w:cs="Times New Roman"/>
          <w:sz w:val="24"/>
        </w:rPr>
      </w:pPr>
    </w:p>
    <w:p w:rsidR="0025499F" w:rsidRPr="00176D0F" w:rsidRDefault="00176D0F" w:rsidP="00176D0F">
      <w:pPr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1.3. Организация учебного процесса</w:t>
      </w:r>
    </w:p>
    <w:p w:rsidR="0025499F" w:rsidRPr="00176D0F" w:rsidRDefault="0025499F" w:rsidP="00176D0F">
      <w:pPr>
        <w:rPr>
          <w:rFonts w:ascii="Times New Roman" w:hAnsi="Times New Roman" w:cs="Times New Roman"/>
          <w:sz w:val="24"/>
        </w:rPr>
      </w:pPr>
    </w:p>
    <w:p w:rsidR="0025499F" w:rsidRPr="00176D0F" w:rsidRDefault="00176D0F" w:rsidP="00176D0F">
      <w:pPr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1.4. Содержание и качество подготовки воспитанников</w:t>
      </w:r>
    </w:p>
    <w:p w:rsidR="0025499F" w:rsidRPr="00176D0F" w:rsidRDefault="0025499F" w:rsidP="00176D0F">
      <w:pPr>
        <w:rPr>
          <w:rFonts w:ascii="Times New Roman" w:hAnsi="Times New Roman" w:cs="Times New Roman"/>
          <w:sz w:val="24"/>
        </w:rPr>
      </w:pPr>
    </w:p>
    <w:p w:rsidR="0025499F" w:rsidRPr="00176D0F" w:rsidRDefault="00176D0F" w:rsidP="00176D0F">
      <w:pPr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1.5. Качество кадрового состава</w:t>
      </w:r>
    </w:p>
    <w:p w:rsidR="0025499F" w:rsidRPr="00176D0F" w:rsidRDefault="0025499F" w:rsidP="00176D0F">
      <w:pPr>
        <w:rPr>
          <w:rFonts w:ascii="Times New Roman" w:hAnsi="Times New Roman" w:cs="Times New Roman"/>
          <w:sz w:val="24"/>
        </w:rPr>
      </w:pPr>
    </w:p>
    <w:p w:rsidR="0025499F" w:rsidRPr="00176D0F" w:rsidRDefault="00176D0F" w:rsidP="00176D0F">
      <w:pPr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1.6.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Качество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учебно-методического,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библиотечно-информационного обеспечения, материально-технической базы</w:t>
      </w:r>
    </w:p>
    <w:p w:rsidR="0025499F" w:rsidRPr="00176D0F" w:rsidRDefault="0025499F" w:rsidP="00176D0F">
      <w:pPr>
        <w:rPr>
          <w:rFonts w:ascii="Times New Roman" w:hAnsi="Times New Roman" w:cs="Times New Roman"/>
          <w:sz w:val="24"/>
        </w:rPr>
      </w:pPr>
    </w:p>
    <w:p w:rsidR="0025499F" w:rsidRPr="00176D0F" w:rsidRDefault="00176D0F" w:rsidP="00176D0F">
      <w:pPr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1.7. Функционирование внутренней системы оценки качества образования</w:t>
      </w:r>
    </w:p>
    <w:p w:rsidR="0025499F" w:rsidRPr="00176D0F" w:rsidRDefault="0025499F" w:rsidP="00176D0F">
      <w:pPr>
        <w:rPr>
          <w:rFonts w:ascii="Times New Roman" w:hAnsi="Times New Roman" w:cs="Times New Roman"/>
          <w:sz w:val="24"/>
        </w:rPr>
      </w:pPr>
    </w:p>
    <w:p w:rsidR="0025499F" w:rsidRDefault="00176D0F" w:rsidP="00176D0F">
      <w:pPr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II. Показатели деятельности дошкольной образовательной организации, подлежащие самообследованию</w:t>
      </w:r>
      <w:bookmarkEnd w:id="0"/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rPr>
          <w:rFonts w:ascii="Times New Roman" w:hAnsi="Times New Roman" w:cs="Times New Roman"/>
          <w:sz w:val="24"/>
        </w:rPr>
      </w:pPr>
    </w:p>
    <w:p w:rsidR="00176D0F" w:rsidRPr="00176D0F" w:rsidRDefault="00176D0F" w:rsidP="00176D0F">
      <w:pPr>
        <w:rPr>
          <w:rFonts w:ascii="Times New Roman" w:hAnsi="Times New Roman" w:cs="Times New Roman"/>
          <w:sz w:val="24"/>
        </w:rPr>
        <w:sectPr w:rsidR="00176D0F" w:rsidRPr="00176D0F" w:rsidSect="00D15454">
          <w:pgSz w:w="11908" w:h="16838"/>
          <w:pgMar w:top="993" w:right="851" w:bottom="284" w:left="1701" w:header="0" w:footer="0" w:gutter="0"/>
          <w:cols w:space="708"/>
        </w:sectPr>
      </w:pPr>
    </w:p>
    <w:p w:rsidR="0025499F" w:rsidRPr="00176D0F" w:rsidRDefault="00176D0F" w:rsidP="00176D0F">
      <w:pPr>
        <w:jc w:val="center"/>
        <w:rPr>
          <w:rFonts w:ascii="Times New Roman" w:hAnsi="Times New Roman" w:cs="Times New Roman"/>
          <w:sz w:val="24"/>
        </w:rPr>
      </w:pPr>
      <w:bookmarkStart w:id="1" w:name="_page_9_0"/>
      <w:r w:rsidRPr="00176D0F">
        <w:rPr>
          <w:rFonts w:ascii="Times New Roman" w:hAnsi="Times New Roman" w:cs="Times New Roman"/>
          <w:sz w:val="24"/>
        </w:rPr>
        <w:lastRenderedPageBreak/>
        <w:t>ВВЕДЕНИЕ</w:t>
      </w:r>
    </w:p>
    <w:p w:rsidR="0025499F" w:rsidRPr="00176D0F" w:rsidRDefault="0025499F" w:rsidP="00176D0F">
      <w:pPr>
        <w:rPr>
          <w:rFonts w:ascii="Times New Roman" w:hAnsi="Times New Roman" w:cs="Times New Roman"/>
          <w:sz w:val="24"/>
        </w:rPr>
      </w:pPr>
    </w:p>
    <w:p w:rsidR="0025499F" w:rsidRP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76D0F">
        <w:rPr>
          <w:rFonts w:ascii="Times New Roman" w:hAnsi="Times New Roman" w:cs="Times New Roman"/>
          <w:sz w:val="24"/>
        </w:rPr>
        <w:t>В соответствии с приказом Министерства образования и науки Российской Федерации №462 от 14.06.2013 г. «Об утверждении Порядка проведения самообследования образовательных организаций» (№ 1218 от 14.12.2017</w:t>
      </w:r>
      <w:r>
        <w:rPr>
          <w:rFonts w:ascii="Times New Roman" w:hAnsi="Times New Roman" w:cs="Times New Roman"/>
          <w:sz w:val="24"/>
        </w:rPr>
        <w:t xml:space="preserve"> «</w:t>
      </w:r>
      <w:r w:rsidRPr="00176D0F">
        <w:rPr>
          <w:rFonts w:ascii="Times New Roman" w:hAnsi="Times New Roman" w:cs="Times New Roman"/>
          <w:sz w:val="24"/>
        </w:rPr>
        <w:t>О внесении изменений в порядок проведения самообследования образовательной организации,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утвержденный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приказом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Министерства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образования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науки Российской Федерации от 14 июня 2013 г. № 462</w:t>
      </w:r>
      <w:r>
        <w:rPr>
          <w:rFonts w:ascii="Times New Roman" w:hAnsi="Times New Roman" w:cs="Times New Roman"/>
          <w:sz w:val="24"/>
        </w:rPr>
        <w:t>»</w:t>
      </w:r>
      <w:r w:rsidRPr="00176D0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с целью определения эффективности образовательной деятельности дошкольного учреждения за 202</w:t>
      </w:r>
      <w:r>
        <w:rPr>
          <w:rFonts w:ascii="Times New Roman" w:hAnsi="Times New Roman" w:cs="Times New Roman"/>
          <w:sz w:val="24"/>
        </w:rPr>
        <w:t xml:space="preserve">2 </w:t>
      </w:r>
      <w:r w:rsidRPr="00176D0F">
        <w:rPr>
          <w:rFonts w:ascii="Times New Roman" w:hAnsi="Times New Roman" w:cs="Times New Roman"/>
          <w:sz w:val="24"/>
        </w:rPr>
        <w:t>год, выявления возникших</w:t>
      </w:r>
      <w:proofErr w:type="gramEnd"/>
      <w:r w:rsidRPr="00176D0F">
        <w:rPr>
          <w:rFonts w:ascii="Times New Roman" w:hAnsi="Times New Roman" w:cs="Times New Roman"/>
          <w:sz w:val="24"/>
        </w:rPr>
        <w:t xml:space="preserve"> проблем в работе, а также для определения дальнейших перспектив развития ДОУ было проведено самообследование.</w:t>
      </w:r>
    </w:p>
    <w:p w:rsidR="0025499F" w:rsidRP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Процедуру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самообследования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регулируют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следующие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нормативные документы и локальные акты:</w:t>
      </w:r>
    </w:p>
    <w:p w:rsidR="00176D0F" w:rsidRDefault="00176D0F" w:rsidP="00176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Федеральный закон «Об образовании в Российской Федерации» №273-ФЗ от 29.12.2012 г. (ст.28 п. 3, 13, ст.29 п.3);</w:t>
      </w:r>
    </w:p>
    <w:p w:rsidR="00176D0F" w:rsidRDefault="00176D0F" w:rsidP="00176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Постановление Правительства Российской Федерации № 582 от 10.07.2013г.</w:t>
      </w:r>
      <w:r>
        <w:rPr>
          <w:rFonts w:ascii="Times New Roman" w:hAnsi="Times New Roman" w:cs="Times New Roman"/>
          <w:sz w:val="24"/>
        </w:rPr>
        <w:t>;</w:t>
      </w:r>
    </w:p>
    <w:p w:rsidR="00176D0F" w:rsidRDefault="00176D0F" w:rsidP="00176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«Об утверждении Правил размещения на официальном сайте образовательной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сети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«Интернет»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и обновления информации об образовательной организации»;</w:t>
      </w:r>
    </w:p>
    <w:p w:rsidR="00176D0F" w:rsidRDefault="00176D0F" w:rsidP="00176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№1324 от 10.12.2013г.</w:t>
      </w:r>
      <w:r>
        <w:rPr>
          <w:rFonts w:ascii="Times New Roman" w:hAnsi="Times New Roman" w:cs="Times New Roman"/>
          <w:sz w:val="24"/>
        </w:rPr>
        <w:t xml:space="preserve"> «</w:t>
      </w:r>
      <w:r w:rsidRPr="00176D0F">
        <w:rPr>
          <w:rFonts w:ascii="Times New Roman" w:hAnsi="Times New Roman" w:cs="Times New Roman"/>
          <w:sz w:val="24"/>
        </w:rPr>
        <w:t>Об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утверждении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показателей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образовательной организации, подлежащей самообследованию</w:t>
      </w:r>
      <w:r>
        <w:rPr>
          <w:rFonts w:ascii="Times New Roman" w:hAnsi="Times New Roman" w:cs="Times New Roman"/>
          <w:sz w:val="24"/>
        </w:rPr>
        <w:t>»</w:t>
      </w:r>
      <w:r w:rsidRPr="00176D0F">
        <w:rPr>
          <w:rFonts w:ascii="Times New Roman" w:hAnsi="Times New Roman" w:cs="Times New Roman"/>
          <w:sz w:val="24"/>
        </w:rPr>
        <w:t>;</w:t>
      </w:r>
    </w:p>
    <w:p w:rsidR="00176D0F" w:rsidRDefault="00176D0F" w:rsidP="00176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Положение о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порядке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подготовки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организации проведения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самообследования в МБДОУ «Детский сад №1</w:t>
      </w:r>
      <w:r>
        <w:rPr>
          <w:rFonts w:ascii="Times New Roman" w:hAnsi="Times New Roman" w:cs="Times New Roman"/>
          <w:sz w:val="24"/>
        </w:rPr>
        <w:t>8</w:t>
      </w:r>
      <w:r w:rsidRPr="00176D0F">
        <w:rPr>
          <w:rFonts w:ascii="Times New Roman" w:hAnsi="Times New Roman" w:cs="Times New Roman"/>
          <w:sz w:val="24"/>
        </w:rPr>
        <w:t xml:space="preserve">» г. </w:t>
      </w:r>
      <w:r>
        <w:rPr>
          <w:rFonts w:ascii="Times New Roman" w:hAnsi="Times New Roman" w:cs="Times New Roman"/>
          <w:sz w:val="24"/>
        </w:rPr>
        <w:t>Шумерля</w:t>
      </w:r>
      <w:r w:rsidRPr="00176D0F">
        <w:rPr>
          <w:rFonts w:ascii="Times New Roman" w:hAnsi="Times New Roman" w:cs="Times New Roman"/>
          <w:sz w:val="24"/>
        </w:rPr>
        <w:t>;</w:t>
      </w:r>
    </w:p>
    <w:p w:rsidR="0025499F" w:rsidRPr="00176D0F" w:rsidRDefault="00176D0F" w:rsidP="00176D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Устав</w:t>
      </w:r>
      <w:r w:rsidR="00EF5035"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МБДОУ «Детский сад №1</w:t>
      </w:r>
      <w:r>
        <w:rPr>
          <w:rFonts w:ascii="Times New Roman" w:hAnsi="Times New Roman" w:cs="Times New Roman"/>
          <w:sz w:val="24"/>
        </w:rPr>
        <w:t>8</w:t>
      </w:r>
      <w:r w:rsidRPr="00176D0F">
        <w:rPr>
          <w:rFonts w:ascii="Times New Roman" w:hAnsi="Times New Roman" w:cs="Times New Roman"/>
          <w:sz w:val="24"/>
        </w:rPr>
        <w:t xml:space="preserve">» г. </w:t>
      </w:r>
      <w:r>
        <w:rPr>
          <w:rFonts w:ascii="Times New Roman" w:hAnsi="Times New Roman" w:cs="Times New Roman"/>
          <w:sz w:val="24"/>
        </w:rPr>
        <w:t>Шумерля</w:t>
      </w:r>
      <w:r w:rsidRPr="00176D0F">
        <w:rPr>
          <w:rFonts w:ascii="Times New Roman" w:hAnsi="Times New Roman" w:cs="Times New Roman"/>
          <w:sz w:val="24"/>
        </w:rPr>
        <w:t>.</w:t>
      </w:r>
    </w:p>
    <w:p w:rsidR="0025499F" w:rsidRPr="00176D0F" w:rsidRDefault="0025499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5499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Информационная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открытость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образовательной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организации определена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статьей 29 Федерального закона от 29.12.2012 г. № 273-ФЗ «Об образовании в Российской Федерации» и пунктом 3 Правил размещения на официальном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сайте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образовательной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сети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«Интернет»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обновления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информации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об образовательной организации,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утвержденных Постановлением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Правительства Российской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Федерации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от 10.07.2013 г. № 582.</w:t>
      </w:r>
      <w:bookmarkEnd w:id="1"/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Pr="00176D0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  <w:sectPr w:rsidR="00176D0F" w:rsidRPr="00176D0F" w:rsidSect="00AD5F0C">
          <w:pgSz w:w="11908" w:h="16838"/>
          <w:pgMar w:top="1134" w:right="1135" w:bottom="709" w:left="1133" w:header="0" w:footer="0" w:gutter="0"/>
          <w:cols w:space="708"/>
        </w:sectPr>
      </w:pPr>
    </w:p>
    <w:p w:rsidR="0025499F" w:rsidRPr="00176D0F" w:rsidRDefault="00176D0F" w:rsidP="004767CF">
      <w:pPr>
        <w:ind w:firstLine="567"/>
        <w:jc w:val="both"/>
        <w:rPr>
          <w:rFonts w:ascii="Times New Roman" w:hAnsi="Times New Roman" w:cs="Times New Roman"/>
          <w:sz w:val="24"/>
        </w:rPr>
      </w:pPr>
      <w:bookmarkStart w:id="2" w:name="_page_10_0"/>
      <w:r w:rsidRPr="00176D0F">
        <w:rPr>
          <w:rFonts w:ascii="Times New Roman" w:hAnsi="Times New Roman" w:cs="Times New Roman"/>
          <w:b/>
          <w:i/>
          <w:sz w:val="24"/>
        </w:rPr>
        <w:lastRenderedPageBreak/>
        <w:t>Цель самообследования</w:t>
      </w:r>
      <w:r>
        <w:rPr>
          <w:rFonts w:ascii="Times New Roman" w:hAnsi="Times New Roman" w:cs="Times New Roman"/>
          <w:sz w:val="24"/>
        </w:rPr>
        <w:t xml:space="preserve"> – </w:t>
      </w:r>
      <w:r w:rsidRPr="00176D0F">
        <w:rPr>
          <w:rFonts w:ascii="Times New Roman" w:hAnsi="Times New Roman" w:cs="Times New Roman"/>
          <w:sz w:val="24"/>
        </w:rPr>
        <w:t>обеспечение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доступности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открытости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информации о состоянии развития организации на основе анализа показателей,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установленных федеральным органом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исполнительной власти, а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также подготовка отчета о результатах самообследования.</w:t>
      </w:r>
    </w:p>
    <w:p w:rsidR="0025499F" w:rsidRPr="00176D0F" w:rsidRDefault="0025499F" w:rsidP="004767C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5499F" w:rsidRPr="00176D0F" w:rsidRDefault="00176D0F" w:rsidP="004767CF">
      <w:pPr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176D0F">
        <w:rPr>
          <w:rFonts w:ascii="Times New Roman" w:hAnsi="Times New Roman" w:cs="Times New Roman"/>
          <w:b/>
          <w:i/>
          <w:sz w:val="24"/>
        </w:rPr>
        <w:t>Задачи самообследования:</w:t>
      </w:r>
    </w:p>
    <w:p w:rsidR="00176D0F" w:rsidRDefault="00176D0F" w:rsidP="00476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получениеобъективной информации о состоянии образовательного процесса в образовательной организации;</w:t>
      </w:r>
    </w:p>
    <w:p w:rsidR="00176D0F" w:rsidRDefault="00176D0F" w:rsidP="00476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выявление положительных и отрицательных тенденций в образовательной деятельности;</w:t>
      </w:r>
    </w:p>
    <w:p w:rsidR="0025499F" w:rsidRPr="00176D0F" w:rsidRDefault="00176D0F" w:rsidP="004767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установление причин возникновения проблем и поиск путей их устранения.</w:t>
      </w:r>
    </w:p>
    <w:p w:rsidR="0025499F" w:rsidRPr="00176D0F" w:rsidRDefault="0025499F" w:rsidP="004767C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Pr="00176D0F" w:rsidRDefault="00176D0F" w:rsidP="004767CF">
      <w:pPr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176D0F">
        <w:rPr>
          <w:rFonts w:ascii="Times New Roman" w:hAnsi="Times New Roman" w:cs="Times New Roman"/>
          <w:b/>
          <w:i/>
          <w:sz w:val="24"/>
        </w:rPr>
        <w:t>В процессе самообследования проводится оценка:</w:t>
      </w:r>
    </w:p>
    <w:p w:rsidR="00176D0F" w:rsidRDefault="00176D0F" w:rsidP="00476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образовательной деятельности;</w:t>
      </w:r>
    </w:p>
    <w:p w:rsidR="00176D0F" w:rsidRDefault="00176D0F" w:rsidP="00476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системы управления организацией;</w:t>
      </w:r>
    </w:p>
    <w:p w:rsidR="00176D0F" w:rsidRDefault="00176D0F" w:rsidP="00476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содержания и качества образовательного процесса организации;</w:t>
      </w:r>
    </w:p>
    <w:p w:rsidR="00176D0F" w:rsidRDefault="00176D0F" w:rsidP="00476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качества кадрового, учебно-методического, библиотечно-информационного обеспечения, материально-технической базы;</w:t>
      </w:r>
    </w:p>
    <w:p w:rsidR="00176D0F" w:rsidRDefault="00176D0F" w:rsidP="00476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функционирования внутренней системы оценки качества образования;</w:t>
      </w:r>
    </w:p>
    <w:p w:rsidR="0025499F" w:rsidRPr="00176D0F" w:rsidRDefault="00176D0F" w:rsidP="004767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анализ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показателей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организации,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подлежащей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самообследованию,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устанавливаемых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федеральным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органом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5499F" w:rsidRPr="00176D0F" w:rsidRDefault="0025499F" w:rsidP="004767C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76D0F" w:rsidRPr="00176D0F" w:rsidRDefault="00176D0F" w:rsidP="004767CF">
      <w:pPr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176D0F">
        <w:rPr>
          <w:rFonts w:ascii="Times New Roman" w:hAnsi="Times New Roman" w:cs="Times New Roman"/>
          <w:b/>
          <w:i/>
          <w:sz w:val="24"/>
        </w:rPr>
        <w:t>Процедура самообследования включает в себя следующие этапы:</w:t>
      </w:r>
    </w:p>
    <w:p w:rsidR="00176D0F" w:rsidRDefault="00176D0F" w:rsidP="004767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планирование и подготовка работ по самообследованию;</w:t>
      </w:r>
    </w:p>
    <w:p w:rsidR="00176D0F" w:rsidRDefault="00176D0F" w:rsidP="004767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организация и проведение самообследования;</w:t>
      </w:r>
    </w:p>
    <w:p w:rsidR="00176D0F" w:rsidRDefault="00176D0F" w:rsidP="004767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обобщение полученных результатов и на их основе формирование отчета;</w:t>
      </w:r>
    </w:p>
    <w:p w:rsidR="0025499F" w:rsidRDefault="00176D0F" w:rsidP="004767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рассмотрение отчета органом управления организации, к компетенции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которого относится решение данного вопроса.</w:t>
      </w:r>
      <w:bookmarkEnd w:id="2"/>
    </w:p>
    <w:p w:rsidR="004767CF" w:rsidRDefault="004767CF" w:rsidP="004767CF">
      <w:pPr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bookmarkStart w:id="3" w:name="_page_11_0"/>
    </w:p>
    <w:p w:rsidR="0025499F" w:rsidRPr="00176D0F" w:rsidRDefault="00176D0F" w:rsidP="004767CF">
      <w:pPr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176D0F">
        <w:rPr>
          <w:rFonts w:ascii="Times New Roman" w:hAnsi="Times New Roman" w:cs="Times New Roman"/>
          <w:b/>
          <w:i/>
          <w:sz w:val="24"/>
        </w:rPr>
        <w:t>В соответствии с целями и задачами самообследование выполняет ряд функции:</w:t>
      </w:r>
    </w:p>
    <w:p w:rsidR="00176D0F" w:rsidRDefault="00176D0F" w:rsidP="00476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оценочная функция - осуществление с целью выявления соответствия</w:t>
      </w:r>
      <w:r>
        <w:rPr>
          <w:rFonts w:ascii="Times New Roman" w:hAnsi="Times New Roman" w:cs="Times New Roman"/>
          <w:sz w:val="24"/>
        </w:rPr>
        <w:t xml:space="preserve"> </w:t>
      </w:r>
      <w:r w:rsidRPr="00176D0F">
        <w:rPr>
          <w:rFonts w:ascii="Times New Roman" w:hAnsi="Times New Roman" w:cs="Times New Roman"/>
          <w:sz w:val="24"/>
        </w:rPr>
        <w:t>оцениваемых параметров нормативным и современным параметрам и требованиям;</w:t>
      </w:r>
    </w:p>
    <w:p w:rsidR="003F0BD0" w:rsidRDefault="00176D0F" w:rsidP="00476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диагностическая функция - выявление причин возникновения отклонений состояния объекта изучения и оценивания нормативных и научно обоснованных параметров, по которым осуществляется его оценка (самооценка);</w:t>
      </w:r>
    </w:p>
    <w:p w:rsidR="0025499F" w:rsidRPr="003F0BD0" w:rsidRDefault="00176D0F" w:rsidP="004767C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3F0BD0">
        <w:rPr>
          <w:rFonts w:ascii="Times New Roman" w:hAnsi="Times New Roman" w:cs="Times New Roman"/>
          <w:sz w:val="24"/>
        </w:rPr>
        <w:t>прогностическая функция - оценка (самооценка) последствий проявления отклонений для самого оцениваемого объекта и тех, с которыми он вступает во взаимодействие.</w:t>
      </w:r>
    </w:p>
    <w:p w:rsidR="0025499F" w:rsidRPr="00176D0F" w:rsidRDefault="0025499F" w:rsidP="004767C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3F0BD0" w:rsidRDefault="00176D0F" w:rsidP="004767C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Методика самообследования предполагает использование целого комплекса разнообразных методов, которые целесообразно выделить в две группы:</w:t>
      </w:r>
    </w:p>
    <w:p w:rsidR="003F0BD0" w:rsidRDefault="00176D0F" w:rsidP="004767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3F0BD0">
        <w:rPr>
          <w:rFonts w:ascii="Times New Roman" w:hAnsi="Times New Roman" w:cs="Times New Roman"/>
          <w:sz w:val="24"/>
        </w:rPr>
        <w:t>пассивные (наблюдение, количественный и качественный анализ продуктов деятельности и т.п.),</w:t>
      </w:r>
    </w:p>
    <w:p w:rsidR="0025499F" w:rsidRPr="003F0BD0" w:rsidRDefault="00176D0F" w:rsidP="004767C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3F0BD0">
        <w:rPr>
          <w:rFonts w:ascii="Times New Roman" w:hAnsi="Times New Roman" w:cs="Times New Roman"/>
          <w:sz w:val="24"/>
        </w:rPr>
        <w:t>активные</w:t>
      </w:r>
      <w:proofErr w:type="gramEnd"/>
      <w:r w:rsidRPr="003F0BD0">
        <w:rPr>
          <w:rFonts w:ascii="Times New Roman" w:hAnsi="Times New Roman" w:cs="Times New Roman"/>
          <w:sz w:val="24"/>
        </w:rPr>
        <w:t xml:space="preserve"> (анкетирование, собеседование, тестирование).</w:t>
      </w:r>
    </w:p>
    <w:p w:rsidR="0025499F" w:rsidRPr="00176D0F" w:rsidRDefault="0025499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5499F" w:rsidRPr="00176D0F" w:rsidRDefault="0025499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4767CF" w:rsidRDefault="004767CF" w:rsidP="003F0BD0">
      <w:pPr>
        <w:ind w:firstLine="567"/>
        <w:jc w:val="center"/>
        <w:rPr>
          <w:rFonts w:ascii="Times New Roman" w:hAnsi="Times New Roman" w:cs="Times New Roman"/>
          <w:sz w:val="24"/>
        </w:rPr>
      </w:pPr>
    </w:p>
    <w:p w:rsidR="004767CF" w:rsidRDefault="004767CF" w:rsidP="003F0BD0">
      <w:pPr>
        <w:ind w:firstLine="567"/>
        <w:jc w:val="center"/>
        <w:rPr>
          <w:rFonts w:ascii="Times New Roman" w:hAnsi="Times New Roman" w:cs="Times New Roman"/>
          <w:sz w:val="24"/>
        </w:rPr>
      </w:pPr>
    </w:p>
    <w:p w:rsidR="003F0BD0" w:rsidRDefault="003F0BD0" w:rsidP="003F0BD0">
      <w:pPr>
        <w:ind w:firstLine="56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Состав комиссии, </w:t>
      </w:r>
    </w:p>
    <w:p w:rsidR="003F0BD0" w:rsidRDefault="003F0BD0" w:rsidP="003F0BD0">
      <w:pPr>
        <w:ind w:firstLine="567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ответственной</w:t>
      </w:r>
      <w:proofErr w:type="gramEnd"/>
      <w:r>
        <w:rPr>
          <w:rFonts w:ascii="Times New Roman" w:hAnsi="Times New Roman" w:cs="Times New Roman"/>
          <w:sz w:val="24"/>
        </w:rPr>
        <w:t xml:space="preserve"> за организацию и </w:t>
      </w:r>
      <w:r w:rsidR="00176D0F" w:rsidRPr="00176D0F">
        <w:rPr>
          <w:rFonts w:ascii="Times New Roman" w:hAnsi="Times New Roman" w:cs="Times New Roman"/>
          <w:sz w:val="24"/>
        </w:rPr>
        <w:t xml:space="preserve">проведение самообследования </w:t>
      </w:r>
    </w:p>
    <w:p w:rsidR="0025499F" w:rsidRDefault="00176D0F" w:rsidP="003F0BD0">
      <w:pPr>
        <w:ind w:firstLine="567"/>
        <w:jc w:val="center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в МБДОУ «Детский сад № 1</w:t>
      </w:r>
      <w:r w:rsidR="003F0BD0">
        <w:rPr>
          <w:rFonts w:ascii="Times New Roman" w:hAnsi="Times New Roman" w:cs="Times New Roman"/>
          <w:sz w:val="24"/>
        </w:rPr>
        <w:t>8</w:t>
      </w:r>
      <w:r w:rsidRPr="00176D0F">
        <w:rPr>
          <w:rFonts w:ascii="Times New Roman" w:hAnsi="Times New Roman" w:cs="Times New Roman"/>
          <w:sz w:val="24"/>
        </w:rPr>
        <w:t xml:space="preserve">» г. </w:t>
      </w:r>
      <w:r w:rsidR="003F0BD0">
        <w:rPr>
          <w:rFonts w:ascii="Times New Roman" w:hAnsi="Times New Roman" w:cs="Times New Roman"/>
          <w:sz w:val="24"/>
        </w:rPr>
        <w:t>Шумерля</w:t>
      </w:r>
      <w:r w:rsidRPr="00176D0F">
        <w:rPr>
          <w:rFonts w:ascii="Times New Roman" w:hAnsi="Times New Roman" w:cs="Times New Roman"/>
          <w:sz w:val="24"/>
        </w:rPr>
        <w:t>:</w:t>
      </w:r>
    </w:p>
    <w:tbl>
      <w:tblPr>
        <w:tblStyle w:val="a4"/>
        <w:tblW w:w="0" w:type="auto"/>
        <w:tblLook w:val="04A0"/>
      </w:tblPr>
      <w:tblGrid>
        <w:gridCol w:w="5781"/>
        <w:gridCol w:w="4075"/>
      </w:tblGrid>
      <w:tr w:rsidR="003F0BD0" w:rsidTr="003F0BD0">
        <w:tc>
          <w:tcPr>
            <w:tcW w:w="6062" w:type="dxa"/>
          </w:tcPr>
          <w:p w:rsidR="003F0BD0" w:rsidRDefault="003F0BD0" w:rsidP="003F0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D0F">
              <w:rPr>
                <w:rFonts w:ascii="Times New Roman" w:hAnsi="Times New Roman" w:cs="Times New Roman"/>
                <w:sz w:val="24"/>
              </w:rPr>
              <w:t>Ф.И.О</w:t>
            </w:r>
          </w:p>
        </w:tc>
        <w:tc>
          <w:tcPr>
            <w:tcW w:w="4252" w:type="dxa"/>
          </w:tcPr>
          <w:p w:rsidR="003F0BD0" w:rsidRDefault="003F0BD0" w:rsidP="003F0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D0F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</w:tr>
      <w:tr w:rsidR="003F0BD0" w:rsidTr="003F0BD0">
        <w:tc>
          <w:tcPr>
            <w:tcW w:w="6062" w:type="dxa"/>
          </w:tcPr>
          <w:p w:rsidR="003F0BD0" w:rsidRDefault="003F0BD0" w:rsidP="003F0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Егорова Светлана Владимировна</w:t>
            </w:r>
          </w:p>
        </w:tc>
        <w:tc>
          <w:tcPr>
            <w:tcW w:w="4252" w:type="dxa"/>
          </w:tcPr>
          <w:p w:rsidR="003F0BD0" w:rsidRDefault="003F0BD0" w:rsidP="00520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D0F">
              <w:rPr>
                <w:rFonts w:ascii="Times New Roman" w:hAnsi="Times New Roman" w:cs="Times New Roman"/>
                <w:sz w:val="24"/>
              </w:rPr>
              <w:t>Заведующий</w:t>
            </w:r>
          </w:p>
        </w:tc>
      </w:tr>
      <w:tr w:rsidR="003F0BD0" w:rsidTr="003F0BD0">
        <w:tc>
          <w:tcPr>
            <w:tcW w:w="6062" w:type="dxa"/>
          </w:tcPr>
          <w:p w:rsidR="003F0BD0" w:rsidRDefault="003F0BD0" w:rsidP="003F0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Швецова Татьяна Витальевна</w:t>
            </w:r>
          </w:p>
        </w:tc>
        <w:tc>
          <w:tcPr>
            <w:tcW w:w="4252" w:type="dxa"/>
          </w:tcPr>
          <w:p w:rsidR="003F0BD0" w:rsidRDefault="003F0BD0" w:rsidP="003F0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D0F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</w:tr>
      <w:tr w:rsidR="003F0BD0" w:rsidTr="003F0BD0">
        <w:tc>
          <w:tcPr>
            <w:tcW w:w="6062" w:type="dxa"/>
          </w:tcPr>
          <w:p w:rsidR="003F0BD0" w:rsidRDefault="00FD328E" w:rsidP="003F0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Скрипкова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  <w:tc>
          <w:tcPr>
            <w:tcW w:w="4252" w:type="dxa"/>
          </w:tcPr>
          <w:p w:rsidR="003F0BD0" w:rsidRDefault="00FD328E" w:rsidP="005208E6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 w:rsidRPr="00176D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3F0BD0" w:rsidTr="003F0BD0">
        <w:tc>
          <w:tcPr>
            <w:tcW w:w="6062" w:type="dxa"/>
          </w:tcPr>
          <w:p w:rsidR="003F0BD0" w:rsidRDefault="00FD328E" w:rsidP="003F0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Маркова Надежда Николаевна</w:t>
            </w:r>
          </w:p>
        </w:tc>
        <w:tc>
          <w:tcPr>
            <w:tcW w:w="4252" w:type="dxa"/>
          </w:tcPr>
          <w:p w:rsidR="003F0BD0" w:rsidRDefault="00FD328E" w:rsidP="005208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76D0F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3F0BD0" w:rsidTr="003F0BD0">
        <w:tc>
          <w:tcPr>
            <w:tcW w:w="6062" w:type="dxa"/>
          </w:tcPr>
          <w:p w:rsidR="003F0BD0" w:rsidRDefault="00FD328E" w:rsidP="003F0BD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Денисова Елена Викторовна</w:t>
            </w:r>
          </w:p>
        </w:tc>
        <w:tc>
          <w:tcPr>
            <w:tcW w:w="4252" w:type="dxa"/>
          </w:tcPr>
          <w:p w:rsidR="003F0BD0" w:rsidRPr="00176D0F" w:rsidRDefault="00FD328E" w:rsidP="005208E6">
            <w:pPr>
              <w:ind w:firstLine="3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</w:tbl>
    <w:p w:rsidR="003F0BD0" w:rsidRDefault="003F0BD0" w:rsidP="004767CF">
      <w:pPr>
        <w:rPr>
          <w:rFonts w:ascii="Times New Roman" w:hAnsi="Times New Roman" w:cs="Times New Roman"/>
          <w:sz w:val="24"/>
        </w:rPr>
      </w:pPr>
    </w:p>
    <w:p w:rsidR="0025499F" w:rsidRPr="003F0BD0" w:rsidRDefault="00176D0F" w:rsidP="003F0BD0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3F0BD0">
        <w:rPr>
          <w:rFonts w:ascii="Times New Roman" w:hAnsi="Times New Roman" w:cs="Times New Roman"/>
          <w:b/>
          <w:sz w:val="24"/>
        </w:rPr>
        <w:t>I Аналитическая часть</w:t>
      </w:r>
    </w:p>
    <w:p w:rsidR="0025499F" w:rsidRPr="00176D0F" w:rsidRDefault="0025499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5499F" w:rsidRPr="003F0BD0" w:rsidRDefault="00176D0F" w:rsidP="00176D0F">
      <w:pPr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3F0BD0">
        <w:rPr>
          <w:rFonts w:ascii="Times New Roman" w:hAnsi="Times New Roman" w:cs="Times New Roman"/>
          <w:b/>
          <w:i/>
          <w:sz w:val="24"/>
        </w:rPr>
        <w:t>1.1.Общие сведения об образовательной организации. Организационно-правовое обеспечение образовательной деятельности</w:t>
      </w:r>
    </w:p>
    <w:p w:rsidR="0025499F" w:rsidRPr="00176D0F" w:rsidRDefault="0025499F" w:rsidP="00176D0F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5499F" w:rsidRDefault="00176D0F" w:rsidP="00176D0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76D0F">
        <w:rPr>
          <w:rFonts w:ascii="Times New Roman" w:hAnsi="Times New Roman" w:cs="Times New Roman"/>
          <w:sz w:val="24"/>
        </w:rPr>
        <w:t>МБДОУ «Детский сад №1</w:t>
      </w:r>
      <w:r w:rsidR="003F0BD0">
        <w:rPr>
          <w:rFonts w:ascii="Times New Roman" w:hAnsi="Times New Roman" w:cs="Times New Roman"/>
          <w:sz w:val="24"/>
        </w:rPr>
        <w:t>8</w:t>
      </w:r>
      <w:r w:rsidRPr="00176D0F">
        <w:rPr>
          <w:rFonts w:ascii="Times New Roman" w:hAnsi="Times New Roman" w:cs="Times New Roman"/>
          <w:sz w:val="24"/>
        </w:rPr>
        <w:t xml:space="preserve">» г. </w:t>
      </w:r>
      <w:r w:rsidR="003F0BD0">
        <w:rPr>
          <w:rFonts w:ascii="Times New Roman" w:hAnsi="Times New Roman" w:cs="Times New Roman"/>
          <w:sz w:val="24"/>
        </w:rPr>
        <w:t xml:space="preserve">Шумерля функционирует </w:t>
      </w:r>
      <w:r w:rsidRPr="00176D0F">
        <w:rPr>
          <w:rFonts w:ascii="Times New Roman" w:hAnsi="Times New Roman" w:cs="Times New Roman"/>
          <w:sz w:val="24"/>
        </w:rPr>
        <w:t>с 198</w:t>
      </w:r>
      <w:r w:rsidR="004767CF">
        <w:rPr>
          <w:rFonts w:ascii="Times New Roman" w:hAnsi="Times New Roman" w:cs="Times New Roman"/>
          <w:sz w:val="24"/>
        </w:rPr>
        <w:t>7</w:t>
      </w:r>
      <w:r w:rsidRPr="00176D0F">
        <w:rPr>
          <w:rFonts w:ascii="Times New Roman" w:hAnsi="Times New Roman" w:cs="Times New Roman"/>
          <w:sz w:val="24"/>
        </w:rPr>
        <w:t xml:space="preserve"> года, находится в </w:t>
      </w:r>
      <w:r w:rsidR="004767CF">
        <w:rPr>
          <w:rFonts w:ascii="Times New Roman" w:hAnsi="Times New Roman" w:cs="Times New Roman"/>
          <w:sz w:val="24"/>
        </w:rPr>
        <w:t xml:space="preserve">двухэтажном понельном </w:t>
      </w:r>
      <w:r w:rsidRPr="00176D0F">
        <w:rPr>
          <w:rFonts w:ascii="Times New Roman" w:hAnsi="Times New Roman" w:cs="Times New Roman"/>
          <w:sz w:val="24"/>
        </w:rPr>
        <w:t>здании, построенном по ти</w:t>
      </w:r>
      <w:r w:rsidR="003F0BD0">
        <w:rPr>
          <w:rFonts w:ascii="Times New Roman" w:hAnsi="Times New Roman" w:cs="Times New Roman"/>
          <w:sz w:val="24"/>
        </w:rPr>
        <w:t>повому проекту</w:t>
      </w:r>
      <w:bookmarkEnd w:id="3"/>
      <w:r w:rsidR="000B389C">
        <w:rPr>
          <w:rFonts w:ascii="Times New Roman" w:hAnsi="Times New Roman" w:cs="Times New Roman"/>
          <w:sz w:val="24"/>
        </w:rPr>
        <w:t>,</w:t>
      </w:r>
      <w:r w:rsidR="004767CF">
        <w:rPr>
          <w:rFonts w:ascii="Times New Roman" w:hAnsi="Times New Roman" w:cs="Times New Roman"/>
          <w:sz w:val="24"/>
        </w:rPr>
        <w:t xml:space="preserve"> </w:t>
      </w:r>
      <w:r w:rsidR="004767CF" w:rsidRPr="004767CF">
        <w:rPr>
          <w:rFonts w:ascii="Times New Roman" w:hAnsi="Times New Roman" w:cs="Times New Roman"/>
          <w:sz w:val="24"/>
        </w:rPr>
        <w:t>и рассчитан на 2</w:t>
      </w:r>
      <w:r w:rsidR="005208E6">
        <w:rPr>
          <w:rFonts w:ascii="Times New Roman" w:hAnsi="Times New Roman" w:cs="Times New Roman"/>
          <w:sz w:val="24"/>
        </w:rPr>
        <w:t>52</w:t>
      </w:r>
      <w:r w:rsidR="004767CF" w:rsidRPr="004767CF">
        <w:rPr>
          <w:rFonts w:ascii="Times New Roman" w:hAnsi="Times New Roman" w:cs="Times New Roman"/>
          <w:sz w:val="24"/>
        </w:rPr>
        <w:t xml:space="preserve"> мест</w:t>
      </w:r>
      <w:r w:rsidR="005208E6">
        <w:rPr>
          <w:rFonts w:ascii="Times New Roman" w:hAnsi="Times New Roman" w:cs="Times New Roman"/>
          <w:sz w:val="24"/>
        </w:rPr>
        <w:t>а</w:t>
      </w:r>
      <w:r w:rsidR="004767CF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0" w:type="auto"/>
        <w:tblLook w:val="04A0"/>
      </w:tblPr>
      <w:tblGrid>
        <w:gridCol w:w="4697"/>
        <w:gridCol w:w="5159"/>
      </w:tblGrid>
      <w:tr w:rsidR="002E7DAE" w:rsidTr="002E7DAE">
        <w:tc>
          <w:tcPr>
            <w:tcW w:w="4928" w:type="dxa"/>
          </w:tcPr>
          <w:p w:rsidR="003F0BD0" w:rsidRPr="003F0BD0" w:rsidRDefault="003F0BD0" w:rsidP="003F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учреждения:</w:t>
            </w:r>
          </w:p>
          <w:p w:rsidR="003F0BD0" w:rsidRDefault="003F0BD0" w:rsidP="00176D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3" w:type="dxa"/>
          </w:tcPr>
          <w:p w:rsidR="003F0BD0" w:rsidRDefault="002E7DAE" w:rsidP="00176D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«Алёнушка» города Шумерля</w:t>
            </w: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2E7DAE" w:rsidTr="002E7DAE">
        <w:tc>
          <w:tcPr>
            <w:tcW w:w="4928" w:type="dxa"/>
          </w:tcPr>
          <w:p w:rsidR="003F0BD0" w:rsidRPr="003F0BD0" w:rsidRDefault="003F0BD0" w:rsidP="003F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учреждения:</w:t>
            </w:r>
          </w:p>
          <w:p w:rsidR="003F0BD0" w:rsidRDefault="003F0BD0" w:rsidP="00176D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3" w:type="dxa"/>
          </w:tcPr>
          <w:p w:rsidR="003F0BD0" w:rsidRDefault="002E7DAE" w:rsidP="002E7D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«Алёнушка</w:t>
            </w: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766C5">
              <w:rPr>
                <w:rFonts w:ascii="Times New Roman" w:hAnsi="Times New Roman" w:cs="Times New Roman"/>
                <w:sz w:val="24"/>
                <w:szCs w:val="24"/>
              </w:rPr>
              <w:t>(в соответствии с Уставом)</w:t>
            </w:r>
          </w:p>
        </w:tc>
      </w:tr>
      <w:tr w:rsidR="002E7DAE" w:rsidTr="002E7DAE">
        <w:tc>
          <w:tcPr>
            <w:tcW w:w="4928" w:type="dxa"/>
          </w:tcPr>
          <w:p w:rsidR="003F0BD0" w:rsidRPr="003F0BD0" w:rsidRDefault="003F0BD0" w:rsidP="003F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3F0BD0" w:rsidRDefault="003F0BD0" w:rsidP="00176D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3" w:type="dxa"/>
          </w:tcPr>
          <w:p w:rsidR="002E7DAE" w:rsidRPr="003F0BD0" w:rsidRDefault="004766C5" w:rsidP="002E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E7DAE" w:rsidRPr="003F0BD0">
              <w:rPr>
                <w:rFonts w:ascii="Times New Roman" w:hAnsi="Times New Roman" w:cs="Times New Roman"/>
                <w:sz w:val="24"/>
                <w:szCs w:val="24"/>
              </w:rPr>
              <w:t>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AE" w:rsidRPr="003F0BD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3F0BD0" w:rsidRDefault="003F0BD0" w:rsidP="00176D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7DAE" w:rsidTr="002E7DAE">
        <w:tc>
          <w:tcPr>
            <w:tcW w:w="4928" w:type="dxa"/>
          </w:tcPr>
          <w:p w:rsidR="003F0BD0" w:rsidRPr="003F0BD0" w:rsidRDefault="003F0BD0" w:rsidP="003F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 w:rsidR="002E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2E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учреждения:</w:t>
            </w:r>
          </w:p>
          <w:p w:rsidR="003F0BD0" w:rsidRDefault="003F0BD0" w:rsidP="00176D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3" w:type="dxa"/>
          </w:tcPr>
          <w:p w:rsidR="003F0BD0" w:rsidRDefault="004766C5" w:rsidP="00176D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766C5">
              <w:rPr>
                <w:rFonts w:ascii="Times New Roman" w:hAnsi="Times New Roman" w:cs="Times New Roman"/>
                <w:sz w:val="24"/>
                <w:szCs w:val="24"/>
              </w:rPr>
              <w:t>429122, г. Шумерля, ул. Колхозная, д. 15</w:t>
            </w:r>
          </w:p>
        </w:tc>
      </w:tr>
      <w:tr w:rsidR="002E7DAE" w:rsidRPr="00A62FA9" w:rsidTr="002E7DAE">
        <w:tc>
          <w:tcPr>
            <w:tcW w:w="4928" w:type="dxa"/>
          </w:tcPr>
          <w:p w:rsidR="002E7DAE" w:rsidRDefault="003F0BD0" w:rsidP="0017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</w:t>
            </w:r>
          </w:p>
          <w:p w:rsidR="002E7DAE" w:rsidRDefault="003F0BD0" w:rsidP="0017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информацинно-телекоммуникационной </w:t>
            </w:r>
          </w:p>
          <w:p w:rsidR="003F0BD0" w:rsidRDefault="003F0BD0" w:rsidP="00176D0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сети «Интернет»:</w:t>
            </w:r>
          </w:p>
        </w:tc>
        <w:tc>
          <w:tcPr>
            <w:tcW w:w="5503" w:type="dxa"/>
          </w:tcPr>
          <w:p w:rsidR="003F0BD0" w:rsidRPr="00FA026D" w:rsidRDefault="004766C5" w:rsidP="00176D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02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ds18-gshum.edu21.cap.ru</w:t>
            </w:r>
          </w:p>
        </w:tc>
      </w:tr>
      <w:tr w:rsidR="002E7DAE" w:rsidTr="002E7DAE">
        <w:tc>
          <w:tcPr>
            <w:tcW w:w="4928" w:type="dxa"/>
          </w:tcPr>
          <w:p w:rsidR="003F0BD0" w:rsidRPr="003F0BD0" w:rsidRDefault="003F0BD0" w:rsidP="003F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2E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2E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почты:</w:t>
            </w:r>
          </w:p>
          <w:p w:rsidR="003F0BD0" w:rsidRDefault="003F0BD0" w:rsidP="00176D0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3" w:type="dxa"/>
          </w:tcPr>
          <w:p w:rsidR="003F0BD0" w:rsidRPr="004766C5" w:rsidRDefault="004766C5" w:rsidP="00176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5">
              <w:rPr>
                <w:rFonts w:ascii="Times New Roman" w:hAnsi="Times New Roman" w:cs="Times New Roman"/>
                <w:sz w:val="24"/>
                <w:szCs w:val="24"/>
              </w:rPr>
              <w:t>mdou-18@mail.ru</w:t>
            </w:r>
          </w:p>
        </w:tc>
      </w:tr>
    </w:tbl>
    <w:p w:rsidR="0025499F" w:rsidRPr="003F0BD0" w:rsidRDefault="0025499F" w:rsidP="003F0BD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page_12_0"/>
    </w:p>
    <w:p w:rsidR="0025499F" w:rsidRPr="003F0BD0" w:rsidRDefault="00176D0F" w:rsidP="004767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0BD0">
        <w:rPr>
          <w:rFonts w:ascii="Times New Roman" w:hAnsi="Times New Roman" w:cs="Times New Roman"/>
          <w:sz w:val="24"/>
          <w:szCs w:val="24"/>
        </w:rPr>
        <w:t>Учреждение является юридическим лицом, имеет в оперативном управлении имущество,</w:t>
      </w:r>
      <w:r w:rsidR="002E7DAE">
        <w:rPr>
          <w:rFonts w:ascii="Times New Roman" w:hAnsi="Times New Roman" w:cs="Times New Roman"/>
          <w:sz w:val="24"/>
          <w:szCs w:val="24"/>
        </w:rPr>
        <w:t xml:space="preserve"> </w:t>
      </w:r>
      <w:r w:rsidRPr="003F0BD0">
        <w:rPr>
          <w:rFonts w:ascii="Times New Roman" w:hAnsi="Times New Roman" w:cs="Times New Roman"/>
          <w:sz w:val="24"/>
          <w:szCs w:val="24"/>
        </w:rPr>
        <w:t>в</w:t>
      </w:r>
      <w:r w:rsidR="002E7DAE">
        <w:rPr>
          <w:rFonts w:ascii="Times New Roman" w:hAnsi="Times New Roman" w:cs="Times New Roman"/>
          <w:sz w:val="24"/>
          <w:szCs w:val="24"/>
        </w:rPr>
        <w:t xml:space="preserve"> </w:t>
      </w:r>
      <w:r w:rsidRPr="003F0BD0">
        <w:rPr>
          <w:rFonts w:ascii="Times New Roman" w:hAnsi="Times New Roman" w:cs="Times New Roman"/>
          <w:sz w:val="24"/>
          <w:szCs w:val="24"/>
        </w:rPr>
        <w:t>постоянном</w:t>
      </w:r>
      <w:r w:rsidR="002E7DAE">
        <w:rPr>
          <w:rFonts w:ascii="Times New Roman" w:hAnsi="Times New Roman" w:cs="Times New Roman"/>
          <w:sz w:val="24"/>
          <w:szCs w:val="24"/>
        </w:rPr>
        <w:t xml:space="preserve"> </w:t>
      </w:r>
      <w:r w:rsidRPr="003F0BD0">
        <w:rPr>
          <w:rFonts w:ascii="Times New Roman" w:hAnsi="Times New Roman" w:cs="Times New Roman"/>
          <w:sz w:val="24"/>
          <w:szCs w:val="24"/>
        </w:rPr>
        <w:t>(бессрочном)</w:t>
      </w:r>
      <w:r w:rsidR="002E7DAE">
        <w:rPr>
          <w:rFonts w:ascii="Times New Roman" w:hAnsi="Times New Roman" w:cs="Times New Roman"/>
          <w:sz w:val="24"/>
          <w:szCs w:val="24"/>
        </w:rPr>
        <w:t xml:space="preserve"> </w:t>
      </w:r>
      <w:r w:rsidRPr="003F0BD0">
        <w:rPr>
          <w:rFonts w:ascii="Times New Roman" w:hAnsi="Times New Roman" w:cs="Times New Roman"/>
          <w:sz w:val="24"/>
          <w:szCs w:val="24"/>
        </w:rPr>
        <w:t>пользовании</w:t>
      </w:r>
      <w:r w:rsidR="002E7DAE">
        <w:rPr>
          <w:rFonts w:ascii="Times New Roman" w:hAnsi="Times New Roman" w:cs="Times New Roman"/>
          <w:sz w:val="24"/>
          <w:szCs w:val="24"/>
        </w:rPr>
        <w:t xml:space="preserve"> </w:t>
      </w:r>
      <w:r w:rsidRPr="003F0BD0">
        <w:rPr>
          <w:rFonts w:ascii="Times New Roman" w:hAnsi="Times New Roman" w:cs="Times New Roman"/>
          <w:sz w:val="24"/>
          <w:szCs w:val="24"/>
        </w:rPr>
        <w:t>земельный</w:t>
      </w:r>
      <w:r w:rsidR="002E7DAE">
        <w:rPr>
          <w:rFonts w:ascii="Times New Roman" w:hAnsi="Times New Roman" w:cs="Times New Roman"/>
          <w:sz w:val="24"/>
          <w:szCs w:val="24"/>
        </w:rPr>
        <w:t xml:space="preserve"> </w:t>
      </w:r>
      <w:r w:rsidRPr="003F0BD0">
        <w:rPr>
          <w:rFonts w:ascii="Times New Roman" w:hAnsi="Times New Roman" w:cs="Times New Roman"/>
          <w:sz w:val="24"/>
          <w:szCs w:val="24"/>
        </w:rPr>
        <w:t>участок, самостоятельный баланс, печать с полным наименованием и указанием места нахождения учреждения, штамп.</w:t>
      </w:r>
    </w:p>
    <w:p w:rsidR="0025499F" w:rsidRPr="003F0BD0" w:rsidRDefault="0025499F" w:rsidP="004767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67CF" w:rsidRPr="004767CF" w:rsidRDefault="004767CF" w:rsidP="004767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7CF">
        <w:rPr>
          <w:rFonts w:ascii="Times New Roman" w:hAnsi="Times New Roman" w:cs="Times New Roman"/>
          <w:sz w:val="24"/>
          <w:szCs w:val="24"/>
        </w:rPr>
        <w:t>Учредителем учреждения и собственником имущества является муниципальное образование город Шумерля Чувашской Республики. Органом, осуществляющим функции и полномочия учредителя учреждения, является отдел образования, молодежной и социальной политики администрации города Шумерля Чувашской Республики.</w:t>
      </w:r>
    </w:p>
    <w:p w:rsidR="002E7DAE" w:rsidRDefault="002E7DAE" w:rsidP="003F0BD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4928"/>
        <w:gridCol w:w="4961"/>
      </w:tblGrid>
      <w:tr w:rsidR="002E7DAE" w:rsidTr="000B389C">
        <w:tc>
          <w:tcPr>
            <w:tcW w:w="4928" w:type="dxa"/>
          </w:tcPr>
          <w:p w:rsidR="002E7DAE" w:rsidRDefault="002E7DAE" w:rsidP="003F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учредителя:</w:t>
            </w:r>
          </w:p>
        </w:tc>
        <w:tc>
          <w:tcPr>
            <w:tcW w:w="4961" w:type="dxa"/>
          </w:tcPr>
          <w:p w:rsidR="002E7DAE" w:rsidRDefault="004767CF" w:rsidP="003F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CF">
              <w:rPr>
                <w:rFonts w:ascii="Times New Roman" w:hAnsi="Times New Roman" w:cs="Times New Roman"/>
                <w:sz w:val="24"/>
                <w:szCs w:val="24"/>
              </w:rPr>
              <w:t>429122, г. Шумерля, ул. Октябрьская, 20</w:t>
            </w:r>
          </w:p>
        </w:tc>
      </w:tr>
      <w:tr w:rsidR="002E7DAE" w:rsidTr="000B389C">
        <w:tc>
          <w:tcPr>
            <w:tcW w:w="4928" w:type="dxa"/>
          </w:tcPr>
          <w:p w:rsidR="002E7DAE" w:rsidRDefault="002E7DAE" w:rsidP="003F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4961" w:type="dxa"/>
          </w:tcPr>
          <w:p w:rsidR="002E7DAE" w:rsidRDefault="004767CF" w:rsidP="003F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CF">
              <w:rPr>
                <w:rFonts w:ascii="Times New Roman" w:hAnsi="Times New Roman" w:cs="Times New Roman"/>
                <w:sz w:val="24"/>
                <w:szCs w:val="24"/>
              </w:rPr>
              <w:t>429122, г. Шумерля, ул. Октябрьская, 20</w:t>
            </w:r>
          </w:p>
        </w:tc>
      </w:tr>
      <w:tr w:rsidR="002E7DAE" w:rsidTr="000B389C">
        <w:tc>
          <w:tcPr>
            <w:tcW w:w="4928" w:type="dxa"/>
          </w:tcPr>
          <w:p w:rsidR="002E7DAE" w:rsidRDefault="002E7DAE" w:rsidP="002E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</w:t>
            </w:r>
          </w:p>
          <w:p w:rsidR="002E7DAE" w:rsidRDefault="002E7DAE" w:rsidP="002E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информацинно-телекоммуникационной </w:t>
            </w:r>
          </w:p>
          <w:p w:rsidR="002E7DAE" w:rsidRDefault="002E7DAE" w:rsidP="003F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сети «Интернет»:</w:t>
            </w:r>
          </w:p>
        </w:tc>
        <w:tc>
          <w:tcPr>
            <w:tcW w:w="4961" w:type="dxa"/>
          </w:tcPr>
          <w:p w:rsidR="002E7DAE" w:rsidRDefault="004767CF" w:rsidP="003F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CF">
              <w:rPr>
                <w:rFonts w:ascii="Times New Roman" w:hAnsi="Times New Roman" w:cs="Times New Roman"/>
                <w:sz w:val="24"/>
                <w:szCs w:val="24"/>
              </w:rPr>
              <w:t>https://obrazov-gshum.edu21-test.cap.ru/</w:t>
            </w:r>
          </w:p>
        </w:tc>
      </w:tr>
      <w:tr w:rsidR="002E7DAE" w:rsidTr="000B389C">
        <w:tc>
          <w:tcPr>
            <w:tcW w:w="4928" w:type="dxa"/>
          </w:tcPr>
          <w:p w:rsidR="002E7DAE" w:rsidRDefault="002E7DAE" w:rsidP="003F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BD0">
              <w:rPr>
                <w:rFonts w:ascii="Times New Roman" w:hAnsi="Times New Roman" w:cs="Times New Roman"/>
                <w:sz w:val="24"/>
                <w:szCs w:val="24"/>
              </w:rPr>
              <w:t>почты:</w:t>
            </w:r>
          </w:p>
        </w:tc>
        <w:tc>
          <w:tcPr>
            <w:tcW w:w="4961" w:type="dxa"/>
          </w:tcPr>
          <w:p w:rsidR="002E7DAE" w:rsidRDefault="004767CF" w:rsidP="003F0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7CF">
              <w:rPr>
                <w:rFonts w:ascii="Times New Roman" w:hAnsi="Times New Roman" w:cs="Times New Roman"/>
                <w:sz w:val="24"/>
                <w:szCs w:val="24"/>
              </w:rPr>
              <w:t>gshum-admgoroo@cap.ru</w:t>
            </w:r>
          </w:p>
        </w:tc>
      </w:tr>
    </w:tbl>
    <w:p w:rsidR="0025499F" w:rsidRPr="002E7DAE" w:rsidRDefault="0025499F" w:rsidP="002E7DA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page_13_0"/>
      <w:bookmarkEnd w:id="4"/>
    </w:p>
    <w:p w:rsidR="004767CF" w:rsidRPr="004767CF" w:rsidRDefault="004767CF" w:rsidP="004767C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767CF">
        <w:rPr>
          <w:rFonts w:ascii="Times New Roman" w:hAnsi="Times New Roman" w:cs="Times New Roman"/>
          <w:sz w:val="24"/>
        </w:rPr>
        <w:lastRenderedPageBreak/>
        <w:t>Учреждение осуществляет образовательную деятельность на основании Лицензии на правоведения образовательной деятельности от 23.12.2014</w:t>
      </w:r>
      <w:r w:rsidR="005208E6">
        <w:rPr>
          <w:rFonts w:ascii="Times New Roman" w:hAnsi="Times New Roman" w:cs="Times New Roman"/>
          <w:sz w:val="24"/>
        </w:rPr>
        <w:t xml:space="preserve"> </w:t>
      </w:r>
      <w:r w:rsidRPr="004767CF">
        <w:rPr>
          <w:rFonts w:ascii="Times New Roman" w:hAnsi="Times New Roman" w:cs="Times New Roman"/>
          <w:sz w:val="24"/>
        </w:rPr>
        <w:t>г. Регистрационный № 856, действует бессрочно.</w:t>
      </w:r>
    </w:p>
    <w:p w:rsidR="0025499F" w:rsidRPr="002E7DAE" w:rsidRDefault="00176D0F" w:rsidP="002E7DAE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E7DAE">
        <w:rPr>
          <w:rFonts w:ascii="Times New Roman" w:hAnsi="Times New Roman" w:cs="Times New Roman"/>
          <w:sz w:val="24"/>
        </w:rPr>
        <w:t>Образовательную деятельность учреждения регламентируют следующие</w:t>
      </w:r>
      <w:r w:rsidR="002E7DAE">
        <w:rPr>
          <w:rFonts w:ascii="Times New Roman" w:hAnsi="Times New Roman" w:cs="Times New Roman"/>
          <w:sz w:val="24"/>
        </w:rPr>
        <w:t xml:space="preserve"> </w:t>
      </w:r>
      <w:r w:rsidRPr="002E7DAE">
        <w:rPr>
          <w:rFonts w:ascii="Times New Roman" w:hAnsi="Times New Roman" w:cs="Times New Roman"/>
          <w:sz w:val="24"/>
        </w:rPr>
        <w:t>локальные акты:</w:t>
      </w:r>
    </w:p>
    <w:p w:rsidR="0015704B" w:rsidRDefault="00176D0F" w:rsidP="001570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2E7DAE">
        <w:rPr>
          <w:rFonts w:ascii="Times New Roman" w:hAnsi="Times New Roman" w:cs="Times New Roman"/>
          <w:sz w:val="24"/>
        </w:rPr>
        <w:t>Устав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2E7DAE">
        <w:rPr>
          <w:rFonts w:ascii="Times New Roman" w:hAnsi="Times New Roman" w:cs="Times New Roman"/>
          <w:sz w:val="24"/>
        </w:rPr>
        <w:t>муниципального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2E7DAE">
        <w:rPr>
          <w:rFonts w:ascii="Times New Roman" w:hAnsi="Times New Roman" w:cs="Times New Roman"/>
          <w:sz w:val="24"/>
        </w:rPr>
        <w:t>бюджетного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2E7DAE">
        <w:rPr>
          <w:rFonts w:ascii="Times New Roman" w:hAnsi="Times New Roman" w:cs="Times New Roman"/>
          <w:sz w:val="24"/>
        </w:rPr>
        <w:t>дошкольного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2E7DAE">
        <w:rPr>
          <w:rFonts w:ascii="Times New Roman" w:hAnsi="Times New Roman" w:cs="Times New Roman"/>
          <w:sz w:val="24"/>
        </w:rPr>
        <w:t>образовательного учреждения «Детский сад №1</w:t>
      </w:r>
      <w:r w:rsidR="0015704B">
        <w:rPr>
          <w:rFonts w:ascii="Times New Roman" w:hAnsi="Times New Roman" w:cs="Times New Roman"/>
          <w:sz w:val="24"/>
        </w:rPr>
        <w:t>8</w:t>
      </w:r>
      <w:r w:rsidRPr="002E7DAE">
        <w:rPr>
          <w:rFonts w:ascii="Times New Roman" w:hAnsi="Times New Roman" w:cs="Times New Roman"/>
          <w:sz w:val="24"/>
        </w:rPr>
        <w:t xml:space="preserve"> «</w:t>
      </w:r>
      <w:r w:rsidR="0015704B">
        <w:rPr>
          <w:rFonts w:ascii="Times New Roman" w:hAnsi="Times New Roman" w:cs="Times New Roman"/>
          <w:sz w:val="24"/>
        </w:rPr>
        <w:t>Алёнушка</w:t>
      </w:r>
      <w:r w:rsidRPr="002E7DAE">
        <w:rPr>
          <w:rFonts w:ascii="Times New Roman" w:hAnsi="Times New Roman" w:cs="Times New Roman"/>
          <w:sz w:val="24"/>
        </w:rPr>
        <w:t xml:space="preserve">» города </w:t>
      </w:r>
      <w:r w:rsidR="0015704B">
        <w:rPr>
          <w:rFonts w:ascii="Times New Roman" w:hAnsi="Times New Roman" w:cs="Times New Roman"/>
          <w:sz w:val="24"/>
        </w:rPr>
        <w:t>Шумерля</w:t>
      </w:r>
      <w:r w:rsidRPr="002E7DAE">
        <w:rPr>
          <w:rFonts w:ascii="Times New Roman" w:hAnsi="Times New Roman" w:cs="Times New Roman"/>
          <w:sz w:val="24"/>
        </w:rPr>
        <w:t xml:space="preserve"> Чувашской Республики;</w:t>
      </w:r>
    </w:p>
    <w:p w:rsidR="0015704B" w:rsidRDefault="00176D0F" w:rsidP="001570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Образовательная программа МБДОУ «Детский сад № 1</w:t>
      </w:r>
      <w:r w:rsidR="0015704B">
        <w:rPr>
          <w:rFonts w:ascii="Times New Roman" w:hAnsi="Times New Roman" w:cs="Times New Roman"/>
          <w:sz w:val="24"/>
        </w:rPr>
        <w:t>8</w:t>
      </w:r>
      <w:r w:rsidRPr="0015704B">
        <w:rPr>
          <w:rFonts w:ascii="Times New Roman" w:hAnsi="Times New Roman" w:cs="Times New Roman"/>
          <w:sz w:val="24"/>
        </w:rPr>
        <w:t xml:space="preserve">» г. </w:t>
      </w:r>
      <w:r w:rsidR="0015704B">
        <w:rPr>
          <w:rFonts w:ascii="Times New Roman" w:hAnsi="Times New Roman" w:cs="Times New Roman"/>
          <w:sz w:val="24"/>
        </w:rPr>
        <w:t>Шумерля;</w:t>
      </w:r>
    </w:p>
    <w:p w:rsidR="0015704B" w:rsidRDefault="00176D0F" w:rsidP="001570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Годовой план работы учреждения;</w:t>
      </w:r>
    </w:p>
    <w:p w:rsidR="0015704B" w:rsidRDefault="00176D0F" w:rsidP="001570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Программа развития учреждения;</w:t>
      </w:r>
    </w:p>
    <w:p w:rsidR="0025499F" w:rsidRPr="0015704B" w:rsidRDefault="00176D0F" w:rsidP="0015704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Рабочая программа воспитания и др.</w:t>
      </w:r>
    </w:p>
    <w:p w:rsidR="0025499F" w:rsidRPr="002E7DAE" w:rsidRDefault="0025499F" w:rsidP="002E7DAE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5499F" w:rsidRPr="002E7DAE" w:rsidRDefault="00176D0F" w:rsidP="0015704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2E7DAE">
        <w:rPr>
          <w:rFonts w:ascii="Times New Roman" w:hAnsi="Times New Roman" w:cs="Times New Roman"/>
          <w:sz w:val="24"/>
        </w:rPr>
        <w:t>Система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2E7DAE">
        <w:rPr>
          <w:rFonts w:ascii="Times New Roman" w:hAnsi="Times New Roman" w:cs="Times New Roman"/>
          <w:sz w:val="24"/>
        </w:rPr>
        <w:t>договорных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2E7DAE">
        <w:rPr>
          <w:rFonts w:ascii="Times New Roman" w:hAnsi="Times New Roman" w:cs="Times New Roman"/>
          <w:sz w:val="24"/>
        </w:rPr>
        <w:t>отношений,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2E7DAE">
        <w:rPr>
          <w:rFonts w:ascii="Times New Roman" w:hAnsi="Times New Roman" w:cs="Times New Roman"/>
          <w:sz w:val="24"/>
        </w:rPr>
        <w:t>регламентирующих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2E7DAE">
        <w:rPr>
          <w:rFonts w:ascii="Times New Roman" w:hAnsi="Times New Roman" w:cs="Times New Roman"/>
          <w:sz w:val="24"/>
        </w:rPr>
        <w:t>деятельность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2E7DAE">
        <w:rPr>
          <w:rFonts w:ascii="Times New Roman" w:hAnsi="Times New Roman" w:cs="Times New Roman"/>
          <w:sz w:val="24"/>
        </w:rPr>
        <w:t>учреждения, представлена:</w:t>
      </w:r>
    </w:p>
    <w:p w:rsidR="0015704B" w:rsidRDefault="00176D0F" w:rsidP="001570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Договором о взаимоотношениях между учреждением и учредителем;</w:t>
      </w:r>
    </w:p>
    <w:p w:rsidR="0015704B" w:rsidRDefault="00176D0F" w:rsidP="001570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Трудовым договором с руководителем учреждения;</w:t>
      </w:r>
    </w:p>
    <w:p w:rsidR="0015704B" w:rsidRDefault="00176D0F" w:rsidP="0015704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Коллективным договором и др.</w:t>
      </w:r>
    </w:p>
    <w:bookmarkEnd w:id="5"/>
    <w:p w:rsidR="004767CF" w:rsidRPr="005208E6" w:rsidRDefault="004767CF" w:rsidP="005208E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208E6">
        <w:rPr>
          <w:rFonts w:ascii="Times New Roman" w:hAnsi="Times New Roman" w:cs="Times New Roman"/>
          <w:sz w:val="24"/>
        </w:rPr>
        <w:t>Учреждение обеспечивает взаимодействие с социумом. Наблюдается тенденция к расширению и углублению связей учреждения с другими образовательными, медицинскими учреждениями и учреждениями культуры.</w:t>
      </w:r>
    </w:p>
    <w:p w:rsidR="004767CF" w:rsidRPr="005208E6" w:rsidRDefault="004767CF" w:rsidP="005208E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208E6">
        <w:rPr>
          <w:rFonts w:ascii="Times New Roman" w:hAnsi="Times New Roman" w:cs="Times New Roman"/>
          <w:sz w:val="24"/>
        </w:rPr>
        <w:t>Взаимодействие МБДОУ с учреждениями социума позволяет решать проблемы всестороннего непрерывного развития личности воспитанника, вести непрерывную работу по укреплению физического и психического здоровья воспитанников, а также стимулировать непрерывное профессиональное развитие педагогов.</w:t>
      </w:r>
    </w:p>
    <w:p w:rsidR="004767CF" w:rsidRPr="005208E6" w:rsidRDefault="004767CF" w:rsidP="005208E6">
      <w:pPr>
        <w:ind w:firstLine="567"/>
        <w:jc w:val="both"/>
        <w:rPr>
          <w:rFonts w:ascii="Times New Roman" w:hAnsi="Times New Roman" w:cs="Times New Roman"/>
          <w:sz w:val="24"/>
        </w:rPr>
      </w:pPr>
      <w:r w:rsidRPr="005208E6">
        <w:rPr>
          <w:rFonts w:ascii="Times New Roman" w:hAnsi="Times New Roman" w:cs="Times New Roman"/>
          <w:b/>
          <w:i/>
          <w:sz w:val="24"/>
        </w:rPr>
        <w:t>Вывод:</w:t>
      </w:r>
      <w:r w:rsidRPr="005208E6">
        <w:rPr>
          <w:rFonts w:ascii="Times New Roman" w:hAnsi="Times New Roman" w:cs="Times New Roman"/>
          <w:sz w:val="24"/>
        </w:rPr>
        <w:t xml:space="preserve"> МБДОУ функционирует в соответствии с нормативными документами в сфере образования в Российской Федерации.</w:t>
      </w:r>
    </w:p>
    <w:p w:rsidR="0025499F" w:rsidRPr="0015704B" w:rsidRDefault="0025499F" w:rsidP="004767CF">
      <w:pPr>
        <w:jc w:val="both"/>
        <w:rPr>
          <w:rFonts w:ascii="Times New Roman" w:hAnsi="Times New Roman" w:cs="Times New Roman"/>
          <w:sz w:val="24"/>
        </w:rPr>
      </w:pPr>
      <w:bookmarkStart w:id="6" w:name="_page_14_0"/>
    </w:p>
    <w:p w:rsidR="0025499F" w:rsidRPr="0015704B" w:rsidRDefault="00176D0F" w:rsidP="0015704B">
      <w:pPr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15704B">
        <w:rPr>
          <w:rFonts w:ascii="Times New Roman" w:hAnsi="Times New Roman" w:cs="Times New Roman"/>
          <w:b/>
          <w:i/>
          <w:sz w:val="24"/>
        </w:rPr>
        <w:t>1.2. Система управления</w:t>
      </w:r>
    </w:p>
    <w:p w:rsidR="0025499F" w:rsidRPr="0015704B" w:rsidRDefault="0025499F" w:rsidP="0015704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15704B" w:rsidRDefault="00176D0F" w:rsidP="0015704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Управление учреждением осуществляется в соответствии с Федеральным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законом «Об образовании в Российской Федерации», на основании Устава с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 xml:space="preserve">соблюдением принципов единоначалия и самоуправления. </w:t>
      </w:r>
    </w:p>
    <w:p w:rsidR="0025499F" w:rsidRPr="0015704B" w:rsidRDefault="00176D0F" w:rsidP="0015704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I направление – общественное управление:</w:t>
      </w:r>
    </w:p>
    <w:p w:rsidR="0025499F" w:rsidRPr="0015704B" w:rsidRDefault="00176D0F" w:rsidP="0015704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II направление – административное управление</w:t>
      </w:r>
    </w:p>
    <w:p w:rsidR="0025499F" w:rsidRPr="0015704B" w:rsidRDefault="0025499F" w:rsidP="0015704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5499F" w:rsidRPr="0015704B" w:rsidRDefault="00176D0F" w:rsidP="0015704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Формами самоуправления учреждения являются:</w:t>
      </w:r>
    </w:p>
    <w:p w:rsidR="0015704B" w:rsidRDefault="00176D0F" w:rsidP="0015704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Общее собрание коллектива;</w:t>
      </w:r>
    </w:p>
    <w:p w:rsidR="0015704B" w:rsidRDefault="00176D0F" w:rsidP="0015704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Педагогический Совет;</w:t>
      </w:r>
    </w:p>
    <w:p w:rsidR="0025499F" w:rsidRPr="0015704B" w:rsidRDefault="00176D0F" w:rsidP="0015704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Управляющий совет.</w:t>
      </w:r>
    </w:p>
    <w:p w:rsidR="0025499F" w:rsidRPr="0015704B" w:rsidRDefault="0025499F" w:rsidP="0015704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5499F" w:rsidRPr="0015704B" w:rsidRDefault="00176D0F" w:rsidP="005208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В соответствии с Уставом МБДОУ «</w:t>
      </w:r>
      <w:proofErr w:type="gramStart"/>
      <w:r w:rsidRPr="0015704B">
        <w:rPr>
          <w:rFonts w:ascii="Times New Roman" w:hAnsi="Times New Roman" w:cs="Times New Roman"/>
          <w:sz w:val="24"/>
        </w:rPr>
        <w:t>Детский</w:t>
      </w:r>
      <w:proofErr w:type="gramEnd"/>
      <w:r w:rsidRPr="0015704B">
        <w:rPr>
          <w:rFonts w:ascii="Times New Roman" w:hAnsi="Times New Roman" w:cs="Times New Roman"/>
          <w:sz w:val="24"/>
        </w:rPr>
        <w:t xml:space="preserve"> сад № 1</w:t>
      </w:r>
      <w:r w:rsidR="0015704B">
        <w:rPr>
          <w:rFonts w:ascii="Times New Roman" w:hAnsi="Times New Roman" w:cs="Times New Roman"/>
          <w:sz w:val="24"/>
        </w:rPr>
        <w:t>8</w:t>
      </w:r>
      <w:r w:rsidRPr="0015704B">
        <w:rPr>
          <w:rFonts w:ascii="Times New Roman" w:hAnsi="Times New Roman" w:cs="Times New Roman"/>
          <w:sz w:val="24"/>
        </w:rPr>
        <w:t xml:space="preserve">» г. </w:t>
      </w:r>
      <w:r w:rsidR="0015704B">
        <w:rPr>
          <w:rFonts w:ascii="Times New Roman" w:hAnsi="Times New Roman" w:cs="Times New Roman"/>
          <w:sz w:val="24"/>
        </w:rPr>
        <w:t>Шумерля</w:t>
      </w:r>
      <w:r w:rsidRPr="0015704B">
        <w:rPr>
          <w:rFonts w:ascii="Times New Roman" w:hAnsi="Times New Roman" w:cs="Times New Roman"/>
          <w:sz w:val="24"/>
        </w:rPr>
        <w:t xml:space="preserve"> в целях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совершенствования руководства и контроля за деятельностью учреждения между членами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администрации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и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заведующим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распределены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полномочия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и ответственность за выполнение управленческих функций, которые на начало учебного года утверждены приказом.</w:t>
      </w:r>
    </w:p>
    <w:p w:rsidR="0025499F" w:rsidRPr="0015704B" w:rsidRDefault="00176D0F" w:rsidP="005208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 xml:space="preserve">Общее руководство учреждением осуществляет общее собрание трудового коллектива, вопросы его компетенции определяются Уставом МБДОУ «Детский сад № </w:t>
      </w:r>
      <w:r w:rsidR="0015704B" w:rsidRPr="0015704B">
        <w:rPr>
          <w:rFonts w:ascii="Times New Roman" w:hAnsi="Times New Roman" w:cs="Times New Roman"/>
          <w:sz w:val="24"/>
        </w:rPr>
        <w:t>1</w:t>
      </w:r>
      <w:r w:rsidR="0015704B">
        <w:rPr>
          <w:rFonts w:ascii="Times New Roman" w:hAnsi="Times New Roman" w:cs="Times New Roman"/>
          <w:sz w:val="24"/>
        </w:rPr>
        <w:t>8</w:t>
      </w:r>
      <w:r w:rsidR="0015704B" w:rsidRPr="0015704B">
        <w:rPr>
          <w:rFonts w:ascii="Times New Roman" w:hAnsi="Times New Roman" w:cs="Times New Roman"/>
          <w:sz w:val="24"/>
        </w:rPr>
        <w:t xml:space="preserve">» г. </w:t>
      </w:r>
      <w:r w:rsidR="0015704B">
        <w:rPr>
          <w:rFonts w:ascii="Times New Roman" w:hAnsi="Times New Roman" w:cs="Times New Roman"/>
          <w:sz w:val="24"/>
        </w:rPr>
        <w:t>Шумерля</w:t>
      </w:r>
      <w:r w:rsidRPr="0015704B">
        <w:rPr>
          <w:rFonts w:ascii="Times New Roman" w:hAnsi="Times New Roman" w:cs="Times New Roman"/>
          <w:sz w:val="24"/>
        </w:rPr>
        <w:t>.</w:t>
      </w:r>
    </w:p>
    <w:p w:rsidR="004767CF" w:rsidRPr="004767CF" w:rsidRDefault="00176D0F" w:rsidP="005208E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 xml:space="preserve">Непосредственное управление учреждением осуществляется заведующим </w:t>
      </w:r>
      <w:r w:rsidR="0015704B">
        <w:rPr>
          <w:rFonts w:ascii="Times New Roman" w:hAnsi="Times New Roman" w:cs="Times New Roman"/>
          <w:sz w:val="24"/>
        </w:rPr>
        <w:t>Егоровой Светланой Владимировной</w:t>
      </w:r>
      <w:r w:rsidRPr="0015704B">
        <w:rPr>
          <w:rFonts w:ascii="Times New Roman" w:hAnsi="Times New Roman" w:cs="Times New Roman"/>
          <w:sz w:val="24"/>
        </w:rPr>
        <w:t xml:space="preserve">. </w:t>
      </w:r>
      <w:r w:rsidR="004767CF" w:rsidRPr="004767CF">
        <w:rPr>
          <w:rFonts w:ascii="Times New Roman" w:hAnsi="Times New Roman" w:cs="Times New Roman"/>
          <w:sz w:val="24"/>
        </w:rPr>
        <w:t>Стаж педагогической работы – 1</w:t>
      </w:r>
      <w:r w:rsidR="00FD328E">
        <w:rPr>
          <w:rFonts w:ascii="Times New Roman" w:hAnsi="Times New Roman" w:cs="Times New Roman"/>
          <w:sz w:val="24"/>
        </w:rPr>
        <w:t>7</w:t>
      </w:r>
      <w:r w:rsidR="004767CF" w:rsidRPr="004767CF">
        <w:rPr>
          <w:rFonts w:ascii="Times New Roman" w:hAnsi="Times New Roman" w:cs="Times New Roman"/>
          <w:sz w:val="24"/>
        </w:rPr>
        <w:t xml:space="preserve"> лет, в должности руководителя 1</w:t>
      </w:r>
      <w:r w:rsidR="00FD328E">
        <w:rPr>
          <w:rFonts w:ascii="Times New Roman" w:hAnsi="Times New Roman" w:cs="Times New Roman"/>
          <w:sz w:val="24"/>
        </w:rPr>
        <w:t>9</w:t>
      </w:r>
      <w:r w:rsidR="004767CF" w:rsidRPr="004767CF">
        <w:rPr>
          <w:rFonts w:ascii="Times New Roman" w:hAnsi="Times New Roman" w:cs="Times New Roman"/>
          <w:sz w:val="24"/>
        </w:rPr>
        <w:t xml:space="preserve"> лет. Имеет высшее образование. В 1993 году окончила Чебоксарское </w:t>
      </w:r>
      <w:r w:rsidR="004767CF" w:rsidRPr="004767CF">
        <w:rPr>
          <w:rFonts w:ascii="Times New Roman" w:hAnsi="Times New Roman" w:cs="Times New Roman"/>
          <w:sz w:val="24"/>
        </w:rPr>
        <w:lastRenderedPageBreak/>
        <w:t>педагогическое училище,  в 2004 году - ГОУ ВПО «Чувашский государственный педагогический университет имени И.Я. Яковлева».</w:t>
      </w:r>
    </w:p>
    <w:p w:rsidR="004767CF" w:rsidRPr="004767CF" w:rsidRDefault="004767CF" w:rsidP="004767C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767CF">
        <w:rPr>
          <w:rFonts w:ascii="Times New Roman" w:hAnsi="Times New Roman" w:cs="Times New Roman"/>
          <w:sz w:val="24"/>
        </w:rPr>
        <w:t>Награждена:</w:t>
      </w:r>
    </w:p>
    <w:p w:rsidR="000B389C" w:rsidRDefault="004767CF" w:rsidP="000B389C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B389C">
        <w:rPr>
          <w:rFonts w:ascii="Times New Roman" w:hAnsi="Times New Roman" w:cs="Times New Roman"/>
          <w:sz w:val="24"/>
        </w:rPr>
        <w:t>Благодарностью Главы Чувашской Республики от 15 апреля 2016 года,</w:t>
      </w:r>
    </w:p>
    <w:p w:rsidR="000B389C" w:rsidRDefault="004767CF" w:rsidP="000B389C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B389C">
        <w:rPr>
          <w:rFonts w:ascii="Times New Roman" w:hAnsi="Times New Roman" w:cs="Times New Roman"/>
          <w:sz w:val="24"/>
        </w:rPr>
        <w:t xml:space="preserve">Благодарностью Уполномоченного по правам ребенка в Чувашской Республике от 18 января 2018 года, </w:t>
      </w:r>
    </w:p>
    <w:p w:rsidR="004767CF" w:rsidRPr="000B389C" w:rsidRDefault="004767CF" w:rsidP="000B389C">
      <w:pPr>
        <w:pStyle w:val="a3"/>
        <w:widowControl w:val="0"/>
        <w:numPr>
          <w:ilvl w:val="0"/>
          <w:numId w:val="24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B389C">
        <w:rPr>
          <w:rFonts w:ascii="Times New Roman" w:hAnsi="Times New Roman" w:cs="Times New Roman"/>
          <w:sz w:val="24"/>
        </w:rPr>
        <w:t>Почетной грамотой Государственного Совета Чувашской Республики от 12 апреля 2019 года.</w:t>
      </w:r>
    </w:p>
    <w:p w:rsidR="0015704B" w:rsidRDefault="00176D0F" w:rsidP="0015704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Основные вопросы по управлению учреждением решаются на оперативных совещаниях административного аппарата. Текущие проблемы – на пятиминутках</w:t>
      </w:r>
      <w:bookmarkEnd w:id="6"/>
      <w:r w:rsidR="0015704B">
        <w:rPr>
          <w:rFonts w:ascii="Times New Roman" w:hAnsi="Times New Roman" w:cs="Times New Roman"/>
          <w:sz w:val="24"/>
        </w:rPr>
        <w:t>.</w:t>
      </w:r>
    </w:p>
    <w:p w:rsidR="0025499F" w:rsidRDefault="00176D0F" w:rsidP="0015704B">
      <w:pPr>
        <w:ind w:firstLine="567"/>
        <w:jc w:val="both"/>
        <w:rPr>
          <w:rFonts w:ascii="Times New Roman" w:hAnsi="Times New Roman" w:cs="Times New Roman"/>
          <w:sz w:val="24"/>
        </w:rPr>
      </w:pPr>
      <w:bookmarkStart w:id="7" w:name="_page_15_0"/>
      <w:r w:rsidRPr="0015704B">
        <w:rPr>
          <w:rFonts w:ascii="Times New Roman" w:hAnsi="Times New Roman" w:cs="Times New Roman"/>
          <w:sz w:val="24"/>
        </w:rPr>
        <w:t>Основными задачами Педагогического совета, общего собрания работников,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Управляющего совета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являются</w:t>
      </w:r>
      <w:r w:rsidR="00390A52">
        <w:rPr>
          <w:rFonts w:ascii="Times New Roman" w:hAnsi="Times New Roman" w:cs="Times New Roman"/>
          <w:sz w:val="24"/>
        </w:rPr>
        <w:t>:</w:t>
      </w:r>
      <w:r w:rsidRPr="0015704B">
        <w:rPr>
          <w:rFonts w:ascii="Times New Roman" w:hAnsi="Times New Roman" w:cs="Times New Roman"/>
          <w:sz w:val="24"/>
        </w:rPr>
        <w:t xml:space="preserve"> непосредственное участие в управлении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учреждением, выбор стратегических путей развития учреждения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</w:t>
      </w:r>
    </w:p>
    <w:p w:rsidR="000B389C" w:rsidRDefault="000B389C" w:rsidP="000B389C">
      <w:pPr>
        <w:pStyle w:val="a6"/>
        <w:spacing w:before="0" w:beforeAutospacing="0" w:after="0" w:afterAutospacing="0"/>
        <w:ind w:firstLine="567"/>
        <w:jc w:val="both"/>
      </w:pPr>
      <w:r>
        <w:t>В 2022 году детский сад закончил внедрять электронный документооборот в систему управления организацией. По итогам года работники отмечают, что стало проще работать с документацией, в том числе систематизировать ее и отслеживать сроки исполнения и хранения документов. С сентября 2022 года успешно апробировали функцию заключения трудовых договоров через платформу «Работа в России». В 2023 году продолж</w:t>
      </w:r>
      <w:r w:rsidR="00FD328E">
        <w:t>али</w:t>
      </w:r>
      <w:r>
        <w:t xml:space="preserve"> ее использовать для заключения гражданско-правовых договоров.</w:t>
      </w:r>
    </w:p>
    <w:p w:rsidR="000B389C" w:rsidRPr="0015704B" w:rsidRDefault="000B389C" w:rsidP="0015704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5499F" w:rsidRPr="0015704B" w:rsidRDefault="0025499F" w:rsidP="0015704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5499F" w:rsidRPr="0015704B" w:rsidRDefault="00176D0F" w:rsidP="0015704B">
      <w:pPr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15704B">
        <w:rPr>
          <w:rFonts w:ascii="Times New Roman" w:hAnsi="Times New Roman" w:cs="Times New Roman"/>
          <w:b/>
          <w:i/>
          <w:sz w:val="24"/>
        </w:rPr>
        <w:t>1.3. Организация учебного процесса</w:t>
      </w:r>
    </w:p>
    <w:p w:rsidR="0025499F" w:rsidRPr="0015704B" w:rsidRDefault="0025499F" w:rsidP="0015704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5499F" w:rsidRPr="0015704B" w:rsidRDefault="00176D0F" w:rsidP="0015704B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5704B">
        <w:rPr>
          <w:rFonts w:ascii="Times New Roman" w:hAnsi="Times New Roman" w:cs="Times New Roman"/>
          <w:sz w:val="24"/>
        </w:rPr>
        <w:t>Прием детей в учреждение осуществляется в соответствии с</w:t>
      </w:r>
      <w:r w:rsidR="0015704B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 xml:space="preserve">Правилами приема на обучение по образовательным программам дошкольного образования (далее - Правила) в МБДОУ «Детский сад № </w:t>
      </w:r>
      <w:r w:rsidR="0015704B" w:rsidRPr="0015704B">
        <w:rPr>
          <w:rFonts w:ascii="Times New Roman" w:hAnsi="Times New Roman" w:cs="Times New Roman"/>
          <w:sz w:val="24"/>
        </w:rPr>
        <w:t>1</w:t>
      </w:r>
      <w:r w:rsidR="0015704B">
        <w:rPr>
          <w:rFonts w:ascii="Times New Roman" w:hAnsi="Times New Roman" w:cs="Times New Roman"/>
          <w:sz w:val="24"/>
        </w:rPr>
        <w:t>8</w:t>
      </w:r>
      <w:r w:rsidR="0015704B" w:rsidRPr="0015704B">
        <w:rPr>
          <w:rFonts w:ascii="Times New Roman" w:hAnsi="Times New Roman" w:cs="Times New Roman"/>
          <w:sz w:val="24"/>
        </w:rPr>
        <w:t xml:space="preserve">» г. </w:t>
      </w:r>
      <w:r w:rsidR="0015704B">
        <w:rPr>
          <w:rFonts w:ascii="Times New Roman" w:hAnsi="Times New Roman" w:cs="Times New Roman"/>
          <w:sz w:val="24"/>
        </w:rPr>
        <w:t>Шумерля</w:t>
      </w:r>
      <w:r w:rsidRPr="0015704B">
        <w:rPr>
          <w:rFonts w:ascii="Times New Roman" w:hAnsi="Times New Roman" w:cs="Times New Roman"/>
          <w:sz w:val="24"/>
        </w:rPr>
        <w:t>, разработанными в соответствии с Федеральным законом «Об образовании в Российской Федерации» от 21.12.2012 № 273-ФЗ, приказом Минобрнауки России от 15.05.2020 № 236 «Об утверждении Порядка приема на обучение по образовательным программам дошкольного образования».</w:t>
      </w:r>
      <w:proofErr w:type="gramEnd"/>
    </w:p>
    <w:p w:rsidR="0025499F" w:rsidRPr="0015704B" w:rsidRDefault="00176D0F" w:rsidP="0015704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Отношения между учреждением и родителями воспитанников (законными представителями) строятся на договорной основе – Договор об образовании.</w:t>
      </w:r>
    </w:p>
    <w:p w:rsidR="0025499F" w:rsidRPr="0015704B" w:rsidRDefault="00176D0F" w:rsidP="0015704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Общее количество групп, функционирующих в 202</w:t>
      </w:r>
      <w:r w:rsidR="00FD328E">
        <w:rPr>
          <w:rFonts w:ascii="Times New Roman" w:hAnsi="Times New Roman" w:cs="Times New Roman"/>
          <w:sz w:val="24"/>
        </w:rPr>
        <w:t>3</w:t>
      </w:r>
      <w:r w:rsidRPr="0015704B">
        <w:rPr>
          <w:rFonts w:ascii="Times New Roman" w:hAnsi="Times New Roman" w:cs="Times New Roman"/>
          <w:sz w:val="24"/>
        </w:rPr>
        <w:t xml:space="preserve"> году – </w:t>
      </w:r>
      <w:r w:rsidR="00FD328E">
        <w:rPr>
          <w:rFonts w:ascii="Times New Roman" w:hAnsi="Times New Roman" w:cs="Times New Roman"/>
          <w:sz w:val="24"/>
        </w:rPr>
        <w:t>8</w:t>
      </w:r>
      <w:r w:rsidRPr="0015704B">
        <w:rPr>
          <w:rFonts w:ascii="Times New Roman" w:hAnsi="Times New Roman" w:cs="Times New Roman"/>
          <w:sz w:val="24"/>
        </w:rPr>
        <w:t xml:space="preserve">; из них </w:t>
      </w:r>
      <w:r w:rsidR="00FD328E">
        <w:rPr>
          <w:rFonts w:ascii="Times New Roman" w:hAnsi="Times New Roman" w:cs="Times New Roman"/>
          <w:sz w:val="24"/>
        </w:rPr>
        <w:t>6</w:t>
      </w:r>
      <w:r w:rsidRPr="0015704B">
        <w:rPr>
          <w:rFonts w:ascii="Times New Roman" w:hAnsi="Times New Roman" w:cs="Times New Roman"/>
          <w:sz w:val="24"/>
        </w:rPr>
        <w:t xml:space="preserve"> групп дошкольного возраста с 1</w:t>
      </w:r>
      <w:r w:rsidR="00D72D9A">
        <w:rPr>
          <w:rFonts w:ascii="Times New Roman" w:hAnsi="Times New Roman" w:cs="Times New Roman"/>
          <w:sz w:val="24"/>
        </w:rPr>
        <w:t>1</w:t>
      </w:r>
      <w:r w:rsidRPr="0015704B">
        <w:rPr>
          <w:rFonts w:ascii="Times New Roman" w:hAnsi="Times New Roman" w:cs="Times New Roman"/>
          <w:sz w:val="24"/>
        </w:rPr>
        <w:t>-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 xml:space="preserve">часовым режимом пребывания воспитанников, </w:t>
      </w:r>
      <w:r w:rsidR="00D72D9A">
        <w:rPr>
          <w:rFonts w:ascii="Times New Roman" w:hAnsi="Times New Roman" w:cs="Times New Roman"/>
          <w:sz w:val="24"/>
        </w:rPr>
        <w:t>1</w:t>
      </w:r>
      <w:r w:rsidRPr="0015704B">
        <w:rPr>
          <w:rFonts w:ascii="Times New Roman" w:hAnsi="Times New Roman" w:cs="Times New Roman"/>
          <w:sz w:val="24"/>
        </w:rPr>
        <w:t xml:space="preserve"> групп</w:t>
      </w:r>
      <w:r w:rsidR="00D72D9A">
        <w:rPr>
          <w:rFonts w:ascii="Times New Roman" w:hAnsi="Times New Roman" w:cs="Times New Roman"/>
          <w:sz w:val="24"/>
        </w:rPr>
        <w:t xml:space="preserve">а </w:t>
      </w:r>
      <w:r w:rsidRPr="0015704B">
        <w:rPr>
          <w:rFonts w:ascii="Times New Roman" w:hAnsi="Times New Roman" w:cs="Times New Roman"/>
          <w:sz w:val="24"/>
        </w:rPr>
        <w:t>раннего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возраста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с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1</w:t>
      </w:r>
      <w:r w:rsidR="005208E6">
        <w:rPr>
          <w:rFonts w:ascii="Times New Roman" w:hAnsi="Times New Roman" w:cs="Times New Roman"/>
          <w:sz w:val="24"/>
        </w:rPr>
        <w:t xml:space="preserve">1 - </w:t>
      </w:r>
      <w:r w:rsidRPr="0015704B">
        <w:rPr>
          <w:rFonts w:ascii="Times New Roman" w:hAnsi="Times New Roman" w:cs="Times New Roman"/>
          <w:sz w:val="24"/>
        </w:rPr>
        <w:t>часовым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режимом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работы,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1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 xml:space="preserve">группа </w:t>
      </w:r>
      <w:r w:rsidR="00D72D9A">
        <w:rPr>
          <w:rFonts w:ascii="Times New Roman" w:hAnsi="Times New Roman" w:cs="Times New Roman"/>
          <w:sz w:val="24"/>
        </w:rPr>
        <w:t>комбинированной направленности</w:t>
      </w:r>
      <w:r w:rsidRPr="0015704B">
        <w:rPr>
          <w:rFonts w:ascii="Times New Roman" w:hAnsi="Times New Roman" w:cs="Times New Roman"/>
          <w:sz w:val="24"/>
        </w:rPr>
        <w:t xml:space="preserve"> с </w:t>
      </w:r>
      <w:r w:rsidR="00D72D9A">
        <w:rPr>
          <w:rFonts w:ascii="Times New Roman" w:hAnsi="Times New Roman" w:cs="Times New Roman"/>
          <w:sz w:val="24"/>
        </w:rPr>
        <w:t>11</w:t>
      </w:r>
      <w:r w:rsidRPr="0015704B">
        <w:rPr>
          <w:rFonts w:ascii="Times New Roman" w:hAnsi="Times New Roman" w:cs="Times New Roman"/>
          <w:sz w:val="24"/>
        </w:rPr>
        <w:t>-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>часовым пребыванием.</w:t>
      </w:r>
    </w:p>
    <w:p w:rsidR="0025499F" w:rsidRPr="0015704B" w:rsidRDefault="00176D0F" w:rsidP="0015704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 xml:space="preserve">МБДОУ «Детский сад № </w:t>
      </w:r>
      <w:r w:rsidR="00D72D9A" w:rsidRPr="0015704B">
        <w:rPr>
          <w:rFonts w:ascii="Times New Roman" w:hAnsi="Times New Roman" w:cs="Times New Roman"/>
          <w:sz w:val="24"/>
        </w:rPr>
        <w:t>1</w:t>
      </w:r>
      <w:r w:rsidR="00D72D9A">
        <w:rPr>
          <w:rFonts w:ascii="Times New Roman" w:hAnsi="Times New Roman" w:cs="Times New Roman"/>
          <w:sz w:val="24"/>
        </w:rPr>
        <w:t>8</w:t>
      </w:r>
      <w:r w:rsidR="00D72D9A" w:rsidRPr="0015704B">
        <w:rPr>
          <w:rFonts w:ascii="Times New Roman" w:hAnsi="Times New Roman" w:cs="Times New Roman"/>
          <w:sz w:val="24"/>
        </w:rPr>
        <w:t xml:space="preserve">» г. </w:t>
      </w:r>
      <w:r w:rsidR="00D72D9A">
        <w:rPr>
          <w:rFonts w:ascii="Times New Roman" w:hAnsi="Times New Roman" w:cs="Times New Roman"/>
          <w:sz w:val="24"/>
        </w:rPr>
        <w:t>Шумерля</w:t>
      </w:r>
      <w:r w:rsidR="00D72D9A" w:rsidRPr="0015704B">
        <w:rPr>
          <w:rFonts w:ascii="Times New Roman" w:hAnsi="Times New Roman" w:cs="Times New Roman"/>
          <w:sz w:val="24"/>
        </w:rPr>
        <w:t xml:space="preserve"> </w:t>
      </w:r>
      <w:r w:rsidRPr="0015704B">
        <w:rPr>
          <w:rFonts w:ascii="Times New Roman" w:hAnsi="Times New Roman" w:cs="Times New Roman"/>
          <w:sz w:val="24"/>
        </w:rPr>
        <w:t xml:space="preserve">функционирует в режиме 5 дневной рабочей недели. Режим работы: с </w:t>
      </w:r>
      <w:r w:rsidR="00D72D9A">
        <w:rPr>
          <w:rFonts w:ascii="Times New Roman" w:hAnsi="Times New Roman" w:cs="Times New Roman"/>
          <w:sz w:val="24"/>
        </w:rPr>
        <w:t>06</w:t>
      </w:r>
      <w:r w:rsidRPr="0015704B">
        <w:rPr>
          <w:rFonts w:ascii="Times New Roman" w:hAnsi="Times New Roman" w:cs="Times New Roman"/>
          <w:sz w:val="24"/>
        </w:rPr>
        <w:t>.</w:t>
      </w:r>
      <w:r w:rsidR="00D72D9A">
        <w:rPr>
          <w:rFonts w:ascii="Times New Roman" w:hAnsi="Times New Roman" w:cs="Times New Roman"/>
          <w:sz w:val="24"/>
        </w:rPr>
        <w:t>3</w:t>
      </w:r>
      <w:r w:rsidRPr="0015704B">
        <w:rPr>
          <w:rFonts w:ascii="Times New Roman" w:hAnsi="Times New Roman" w:cs="Times New Roman"/>
          <w:sz w:val="24"/>
        </w:rPr>
        <w:t>0 до 1</w:t>
      </w:r>
      <w:r w:rsidR="00D72D9A">
        <w:rPr>
          <w:rFonts w:ascii="Times New Roman" w:hAnsi="Times New Roman" w:cs="Times New Roman"/>
          <w:sz w:val="24"/>
        </w:rPr>
        <w:t>7</w:t>
      </w:r>
      <w:r w:rsidRPr="0015704B">
        <w:rPr>
          <w:rFonts w:ascii="Times New Roman" w:hAnsi="Times New Roman" w:cs="Times New Roman"/>
          <w:sz w:val="24"/>
        </w:rPr>
        <w:t>.</w:t>
      </w:r>
      <w:r w:rsidR="00D72D9A">
        <w:rPr>
          <w:rFonts w:ascii="Times New Roman" w:hAnsi="Times New Roman" w:cs="Times New Roman"/>
          <w:sz w:val="24"/>
        </w:rPr>
        <w:t>3</w:t>
      </w:r>
      <w:r w:rsidRPr="0015704B">
        <w:rPr>
          <w:rFonts w:ascii="Times New Roman" w:hAnsi="Times New Roman" w:cs="Times New Roman"/>
          <w:sz w:val="24"/>
        </w:rPr>
        <w:t>0 час.</w:t>
      </w:r>
    </w:p>
    <w:p w:rsidR="0025499F" w:rsidRPr="0015704B" w:rsidRDefault="00176D0F" w:rsidP="0015704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Образовательный процесс осуществля</w:t>
      </w:r>
      <w:r w:rsidR="00D72D9A">
        <w:rPr>
          <w:rFonts w:ascii="Times New Roman" w:hAnsi="Times New Roman" w:cs="Times New Roman"/>
          <w:sz w:val="24"/>
        </w:rPr>
        <w:t>лся</w:t>
      </w:r>
      <w:r w:rsidRPr="0015704B">
        <w:rPr>
          <w:rFonts w:ascii="Times New Roman" w:hAnsi="Times New Roman" w:cs="Times New Roman"/>
          <w:sz w:val="24"/>
        </w:rPr>
        <w:t xml:space="preserve"> по двум режимам - с учетом теплого и холодного периода года</w:t>
      </w:r>
      <w:r w:rsidR="005208E6">
        <w:rPr>
          <w:rFonts w:ascii="Times New Roman" w:hAnsi="Times New Roman" w:cs="Times New Roman"/>
          <w:sz w:val="24"/>
        </w:rPr>
        <w:t>; строил</w:t>
      </w:r>
      <w:r w:rsidRPr="0015704B">
        <w:rPr>
          <w:rFonts w:ascii="Times New Roman" w:hAnsi="Times New Roman" w:cs="Times New Roman"/>
          <w:sz w:val="24"/>
        </w:rPr>
        <w:t>ся с учетом возрастных принципов и адекватных дошкольному возрасту форм работы с детьми.</w:t>
      </w:r>
    </w:p>
    <w:p w:rsidR="0025499F" w:rsidRPr="0015704B" w:rsidRDefault="00176D0F" w:rsidP="0015704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Организация учебного процесса строилась в соответствии с годовым календарным учебным графиком, учебным планом и расписанием занятий.</w:t>
      </w:r>
    </w:p>
    <w:p w:rsidR="0025499F" w:rsidRDefault="00176D0F" w:rsidP="0015704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15704B">
        <w:rPr>
          <w:rFonts w:ascii="Times New Roman" w:hAnsi="Times New Roman" w:cs="Times New Roman"/>
          <w:sz w:val="24"/>
        </w:rPr>
        <w:t>Анализ выполнения раздела «Воспитательная работа с детьми», показал, что в целом все запланированные мероприятия, в основном, выполнены. Более того, по результатам многих мероприятий с детьми, были подготовлены фоторепортажи, материалы которых регулярно помещались на информационных стендах, а затем на официальном сайте ДОУ.</w:t>
      </w:r>
      <w:bookmarkEnd w:id="7"/>
    </w:p>
    <w:p w:rsidR="000B389C" w:rsidRDefault="00176D0F" w:rsidP="000B389C">
      <w:pPr>
        <w:ind w:firstLine="567"/>
        <w:jc w:val="both"/>
        <w:rPr>
          <w:rFonts w:ascii="Times New Roman" w:hAnsi="Times New Roman" w:cs="Times New Roman"/>
          <w:sz w:val="24"/>
        </w:rPr>
      </w:pPr>
      <w:bookmarkStart w:id="8" w:name="_page_16_0"/>
      <w:r w:rsidRPr="00D72D9A">
        <w:rPr>
          <w:rFonts w:ascii="Times New Roman" w:hAnsi="Times New Roman" w:cs="Times New Roman"/>
          <w:sz w:val="24"/>
        </w:rPr>
        <w:t>Среди ярких воспитательных мероприятий с детьми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за текущий период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следует отметить следующие: онлайн мастер-классы, виртуальные экскурсии и др.</w:t>
      </w:r>
    </w:p>
    <w:p w:rsidR="000B389C" w:rsidRPr="000B389C" w:rsidRDefault="002D65ED" w:rsidP="000B389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202</w:t>
      </w:r>
      <w:r w:rsidR="00FD328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детский сад скорректировал ООП </w:t>
      </w:r>
      <w:proofErr w:type="gramStart"/>
      <w:r w:rsidR="000B389C" w:rsidRPr="00646D0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0B389C" w:rsidRPr="00646D0F">
        <w:rPr>
          <w:rFonts w:ascii="Times New Roman" w:eastAsia="Times New Roman" w:hAnsi="Times New Roman" w:cs="Times New Roman"/>
          <w:sz w:val="24"/>
          <w:szCs w:val="24"/>
        </w:rPr>
        <w:t>, чтобы включ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тематические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</w:t>
      </w:r>
      <w:r w:rsidR="000B389C" w:rsidRPr="00646D0F">
        <w:rPr>
          <w:rFonts w:ascii="Times New Roman" w:eastAsia="Times New Roman" w:hAnsi="Times New Roman" w:cs="Times New Roman"/>
          <w:sz w:val="24"/>
          <w:szCs w:val="24"/>
        </w:rPr>
        <w:t>изуч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ению государственных символов в </w:t>
      </w:r>
      <w:r w:rsidR="000B389C" w:rsidRPr="00646D0F">
        <w:rPr>
          <w:rFonts w:ascii="Times New Roman" w:eastAsia="Times New Roman" w:hAnsi="Times New Roman" w:cs="Times New Roman"/>
          <w:sz w:val="24"/>
          <w:szCs w:val="24"/>
        </w:rPr>
        <w:t>рамках всех образовательных областей.</w:t>
      </w:r>
    </w:p>
    <w:tbl>
      <w:tblPr>
        <w:tblW w:w="513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7"/>
        <w:gridCol w:w="3268"/>
        <w:gridCol w:w="4254"/>
      </w:tblGrid>
      <w:tr w:rsidR="000B389C" w:rsidRPr="00646D0F" w:rsidTr="002D65ED"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89C" w:rsidRPr="00646D0F" w:rsidRDefault="000B389C" w:rsidP="00FA02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89C" w:rsidRPr="00646D0F" w:rsidRDefault="000B389C" w:rsidP="00FA02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89C" w:rsidRPr="00646D0F" w:rsidRDefault="000B389C" w:rsidP="00FA02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должен усвоить воспитанник</w:t>
            </w:r>
          </w:p>
        </w:tc>
      </w:tr>
      <w:tr w:rsidR="000B389C" w:rsidRPr="00646D0F" w:rsidTr="002D65ED"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89C" w:rsidRPr="00646D0F" w:rsidRDefault="000B389C" w:rsidP="002D65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6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65ED" w:rsidRDefault="000B389C" w:rsidP="002D65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деятельность. Театрализованная деятельность. </w:t>
            </w:r>
          </w:p>
          <w:p w:rsidR="002D65ED" w:rsidRDefault="002D65ED" w:rsidP="002D65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стихов о </w:t>
            </w:r>
            <w:r w:rsidR="000B389C"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Родине, </w:t>
            </w:r>
          </w:p>
          <w:p w:rsidR="000B389C" w:rsidRPr="00646D0F" w:rsidRDefault="002D65ED" w:rsidP="002D65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флаге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 </w:t>
            </w:r>
            <w:r w:rsidR="000B389C"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2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89C" w:rsidRPr="00646D0F" w:rsidRDefault="002D65ED" w:rsidP="002D65ED">
            <w:pPr>
              <w:spacing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Получить информацию об </w:t>
            </w:r>
            <w:r w:rsidR="000B389C"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окружающем мире, малой родине, Отечестве, социокультурных ценностях нашего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рода, отечественных традициях и </w:t>
            </w:r>
            <w:r w:rsidR="000B389C"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праздниках, госсимволах, олицетворяющих Родину</w:t>
            </w:r>
          </w:p>
        </w:tc>
      </w:tr>
      <w:tr w:rsidR="000B389C" w:rsidRPr="00646D0F" w:rsidTr="002D65ED"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89C" w:rsidRPr="00646D0F" w:rsidRDefault="000B389C" w:rsidP="002D65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89C" w:rsidRPr="00646D0F" w:rsidRDefault="000B389C" w:rsidP="002D65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89C" w:rsidRPr="00646D0F" w:rsidRDefault="002D65ED" w:rsidP="002D65ED">
            <w:pPr>
              <w:spacing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Усвоить нормы и ценности, принятые в </w:t>
            </w:r>
            <w:r w:rsidR="000B389C"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естве, включая моральные и </w:t>
            </w:r>
            <w:r w:rsidR="000B389C"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нравственные. Сформи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ровать чувство принадлежности к своей семье, сообществу детей и </w:t>
            </w:r>
            <w:r w:rsidR="000B389C"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взрослых</w:t>
            </w:r>
          </w:p>
        </w:tc>
      </w:tr>
      <w:tr w:rsidR="000B389C" w:rsidRPr="00646D0F" w:rsidTr="002D65ED"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89C" w:rsidRPr="00646D0F" w:rsidRDefault="000B389C" w:rsidP="002D65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6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389C" w:rsidRPr="00646D0F" w:rsidRDefault="000B389C" w:rsidP="002D65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89C" w:rsidRPr="00646D0F" w:rsidRDefault="002D65ED" w:rsidP="002D65ED">
            <w:pPr>
              <w:spacing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</w:t>
            </w:r>
            <w:r w:rsidR="000B389C"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книжной культурой, детской литерат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урой. Расширить представления о госсимволах страны и ее </w:t>
            </w:r>
            <w:r w:rsidR="000B389C"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0B389C" w:rsidRPr="00646D0F" w:rsidTr="002D65ED"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89C" w:rsidRPr="00646D0F" w:rsidRDefault="000B389C" w:rsidP="002D65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89C" w:rsidRPr="00646D0F" w:rsidRDefault="002D65ED" w:rsidP="002D65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Творческие формы </w:t>
            </w:r>
            <w:r w:rsidR="000B389C"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– рисование, лепка, художест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венное слово, конструирование и </w:t>
            </w:r>
            <w:r w:rsidR="000B389C"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2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89C" w:rsidRPr="00646D0F" w:rsidRDefault="000B389C" w:rsidP="002D65ED">
            <w:pPr>
              <w:spacing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ассо</w:t>
            </w:r>
            <w:r w:rsidR="002D65ED">
              <w:rPr>
                <w:rFonts w:ascii="Times New Roman" w:eastAsia="Times New Roman" w:hAnsi="Times New Roman" w:cs="Times New Roman"/>
                <w:sz w:val="24"/>
                <w:szCs w:val="24"/>
              </w:rPr>
              <w:t>циативно</w:t>
            </w:r>
            <w:proofErr w:type="gramEnd"/>
            <w:r w:rsidR="002D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связывать госсимволы с </w:t>
            </w:r>
            <w:r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важными историческими событиями страны</w:t>
            </w:r>
          </w:p>
        </w:tc>
      </w:tr>
      <w:tr w:rsidR="000B389C" w:rsidRPr="00646D0F" w:rsidTr="002D65ED">
        <w:tc>
          <w:tcPr>
            <w:tcW w:w="12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89C" w:rsidRPr="00646D0F" w:rsidRDefault="000B389C" w:rsidP="002D65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6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89C" w:rsidRPr="00646D0F" w:rsidRDefault="000B389C" w:rsidP="002D65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мероприятия</w:t>
            </w:r>
          </w:p>
        </w:tc>
        <w:tc>
          <w:tcPr>
            <w:tcW w:w="2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89C" w:rsidRPr="00646D0F" w:rsidRDefault="000B389C" w:rsidP="002D65ED">
            <w:pPr>
              <w:spacing w:line="240" w:lineRule="auto"/>
              <w:ind w:left="127"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</w:t>
            </w:r>
            <w:r w:rsidR="002D6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иться использовать госсимволы в </w:t>
            </w:r>
            <w:r w:rsidRPr="00646D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мероприятиях, узнать, для чего это нужно</w:t>
            </w:r>
          </w:p>
        </w:tc>
      </w:tr>
    </w:tbl>
    <w:p w:rsidR="002D65ED" w:rsidRDefault="002D65ED" w:rsidP="002D65ED">
      <w:pPr>
        <w:pStyle w:val="a6"/>
        <w:spacing w:before="0" w:beforeAutospacing="0" w:after="0" w:afterAutospacing="0"/>
        <w:ind w:firstLine="567"/>
        <w:jc w:val="both"/>
      </w:pPr>
    </w:p>
    <w:p w:rsidR="002D65ED" w:rsidRDefault="002D65ED" w:rsidP="002D65ED">
      <w:pPr>
        <w:pStyle w:val="a6"/>
        <w:spacing w:before="0" w:beforeAutospacing="0" w:after="0" w:afterAutospacing="0"/>
        <w:ind w:firstLine="567"/>
        <w:jc w:val="both"/>
      </w:pPr>
      <w:r>
        <w:t xml:space="preserve">В </w:t>
      </w:r>
      <w:r w:rsidRPr="00D72D9A">
        <w:t xml:space="preserve">МБДОУ «Детский сад № </w:t>
      </w:r>
      <w:r w:rsidRPr="0015704B">
        <w:t>1</w:t>
      </w:r>
      <w:r>
        <w:t>8</w:t>
      </w:r>
      <w:r w:rsidRPr="0015704B">
        <w:t xml:space="preserve">» г. </w:t>
      </w:r>
      <w:r>
        <w:t>Шумерля</w:t>
      </w:r>
      <w:r w:rsidRPr="0015704B">
        <w:t xml:space="preserve"> </w:t>
      </w:r>
      <w:r>
        <w:t>обеспечение доступности дошкольного образования для детей раннего возраста заложено в программе развития на 2022–2027 годы. На 202</w:t>
      </w:r>
      <w:r w:rsidR="00FD328E">
        <w:t>3</w:t>
      </w:r>
      <w:r>
        <w:t xml:space="preserve"> год запланированы мероприятия по созданию условий для детей в возрасте от 1,5 до 3 лет. Подготовлен расчет финансового обеспечения для приобретения средств обучения и воспитания, требуемых для реализации образовательных программ дошкольного образования и присмотра и ухода за детьми.</w:t>
      </w:r>
    </w:p>
    <w:p w:rsidR="00390A52" w:rsidRDefault="00390A52" w:rsidP="002D65ED">
      <w:pPr>
        <w:rPr>
          <w:rFonts w:ascii="Times New Roman" w:hAnsi="Times New Roman" w:cs="Times New Roman"/>
          <w:b/>
          <w:i/>
          <w:sz w:val="24"/>
        </w:rPr>
      </w:pPr>
    </w:p>
    <w:p w:rsidR="0025499F" w:rsidRPr="00D72D9A" w:rsidRDefault="00176D0F" w:rsidP="00D72D9A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D72D9A">
        <w:rPr>
          <w:rFonts w:ascii="Times New Roman" w:hAnsi="Times New Roman" w:cs="Times New Roman"/>
          <w:b/>
          <w:i/>
          <w:sz w:val="24"/>
        </w:rPr>
        <w:t>1.4. Содержание и качество подготовки воспитанников</w:t>
      </w:r>
    </w:p>
    <w:p w:rsidR="0025499F" w:rsidRPr="00D72D9A" w:rsidRDefault="0025499F" w:rsidP="00FD328E">
      <w:pPr>
        <w:jc w:val="both"/>
        <w:rPr>
          <w:rFonts w:ascii="Times New Roman" w:hAnsi="Times New Roman" w:cs="Times New Roman"/>
          <w:sz w:val="24"/>
        </w:rPr>
      </w:pPr>
    </w:p>
    <w:p w:rsidR="00FD328E" w:rsidRDefault="00FD328E" w:rsidP="00D72D9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D328E">
        <w:rPr>
          <w:rFonts w:ascii="Times New Roman" w:hAnsi="Times New Roman" w:cs="Times New Roman"/>
          <w:sz w:val="24"/>
        </w:rPr>
        <w:t>Образовательный процесс в ДОУ осуществляется в соответствии с основной общеобразовательной программой - образовательной про</w:t>
      </w:r>
      <w:r>
        <w:rPr>
          <w:rFonts w:ascii="Times New Roman" w:hAnsi="Times New Roman" w:cs="Times New Roman"/>
          <w:sz w:val="24"/>
        </w:rPr>
        <w:t xml:space="preserve">граммой дошкольного образования </w:t>
      </w:r>
      <w:r w:rsidRPr="00FD328E">
        <w:rPr>
          <w:rFonts w:ascii="Times New Roman" w:hAnsi="Times New Roman" w:cs="Times New Roman"/>
          <w:sz w:val="24"/>
        </w:rPr>
        <w:t>(далее – Программа). Программа разработана в соответствии с федеральным государственным образовательным ста</w:t>
      </w:r>
      <w:r>
        <w:rPr>
          <w:rFonts w:ascii="Times New Roman" w:hAnsi="Times New Roman" w:cs="Times New Roman"/>
          <w:sz w:val="24"/>
        </w:rPr>
        <w:t xml:space="preserve">ндартом дошкольного образования </w:t>
      </w:r>
      <w:r w:rsidRPr="00FD328E">
        <w:rPr>
          <w:rFonts w:ascii="Times New Roman" w:hAnsi="Times New Roman" w:cs="Times New Roman"/>
          <w:sz w:val="24"/>
        </w:rPr>
        <w:t xml:space="preserve">(утвержден приказом </w:t>
      </w:r>
      <w:proofErr w:type="spellStart"/>
      <w:r w:rsidRPr="00FD328E">
        <w:rPr>
          <w:rFonts w:ascii="Times New Roman" w:hAnsi="Times New Roman" w:cs="Times New Roman"/>
          <w:sz w:val="24"/>
        </w:rPr>
        <w:t>Минобрнауки</w:t>
      </w:r>
      <w:proofErr w:type="spellEnd"/>
      <w:r w:rsidRPr="00FD328E">
        <w:rPr>
          <w:rFonts w:ascii="Times New Roman" w:hAnsi="Times New Roman" w:cs="Times New Roman"/>
          <w:sz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FD328E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FD328E">
        <w:rPr>
          <w:rFonts w:ascii="Times New Roman" w:hAnsi="Times New Roman" w:cs="Times New Roman"/>
          <w:sz w:val="24"/>
        </w:rPr>
        <w:t xml:space="preserve"> России от 8 ноября 2022 г. № 955, зарегистрировано в Минюсте России 6 февраля 20</w:t>
      </w:r>
      <w:r>
        <w:rPr>
          <w:rFonts w:ascii="Times New Roman" w:hAnsi="Times New Roman" w:cs="Times New Roman"/>
          <w:sz w:val="24"/>
        </w:rPr>
        <w:t xml:space="preserve">23 г., регистрационный № 72264) и </w:t>
      </w:r>
      <w:r w:rsidRPr="00FD328E">
        <w:rPr>
          <w:rFonts w:ascii="Times New Roman" w:hAnsi="Times New Roman" w:cs="Times New Roman"/>
          <w:sz w:val="24"/>
        </w:rPr>
        <w:t>федеральной образовательной про</w:t>
      </w:r>
      <w:r>
        <w:rPr>
          <w:rFonts w:ascii="Times New Roman" w:hAnsi="Times New Roman" w:cs="Times New Roman"/>
          <w:sz w:val="24"/>
        </w:rPr>
        <w:t xml:space="preserve">граммой дошкольного образования </w:t>
      </w:r>
      <w:r w:rsidRPr="00FD328E">
        <w:rPr>
          <w:rFonts w:ascii="Times New Roman" w:hAnsi="Times New Roman" w:cs="Times New Roman"/>
          <w:sz w:val="24"/>
        </w:rPr>
        <w:t>(</w:t>
      </w:r>
      <w:proofErr w:type="gramStart"/>
      <w:r w:rsidRPr="00FD328E">
        <w:rPr>
          <w:rFonts w:ascii="Times New Roman" w:hAnsi="Times New Roman" w:cs="Times New Roman"/>
          <w:sz w:val="24"/>
        </w:rPr>
        <w:t>утверждена</w:t>
      </w:r>
      <w:proofErr w:type="gramEnd"/>
      <w:r w:rsidRPr="00FD328E">
        <w:rPr>
          <w:rFonts w:ascii="Times New Roman" w:hAnsi="Times New Roman" w:cs="Times New Roman"/>
          <w:sz w:val="24"/>
        </w:rPr>
        <w:t xml:space="preserve"> приказом </w:t>
      </w:r>
      <w:proofErr w:type="spellStart"/>
      <w:r w:rsidRPr="00FD328E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FD328E">
        <w:rPr>
          <w:rFonts w:ascii="Times New Roman" w:hAnsi="Times New Roman" w:cs="Times New Roman"/>
          <w:sz w:val="24"/>
        </w:rPr>
        <w:t xml:space="preserve"> России от 25 ноября 2022 г. № 1028, зарегистрировано в Минюсте России 28 декабря 2022 г., регистрационный № 71847).</w:t>
      </w:r>
      <w:r w:rsidRPr="00D72D9A">
        <w:rPr>
          <w:rFonts w:ascii="Times New Roman" w:hAnsi="Times New Roman" w:cs="Times New Roman"/>
          <w:sz w:val="24"/>
        </w:rPr>
        <w:t xml:space="preserve"> </w:t>
      </w:r>
    </w:p>
    <w:p w:rsidR="0025499F" w:rsidRPr="00D72D9A" w:rsidRDefault="00176D0F" w:rsidP="00D72D9A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72D9A">
        <w:rPr>
          <w:rFonts w:ascii="Times New Roman" w:hAnsi="Times New Roman" w:cs="Times New Roman"/>
          <w:sz w:val="24"/>
        </w:rPr>
        <w:t>Для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реализации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="00FD328E">
        <w:rPr>
          <w:rFonts w:ascii="Times New Roman" w:hAnsi="Times New Roman" w:cs="Times New Roman"/>
          <w:sz w:val="24"/>
        </w:rPr>
        <w:t xml:space="preserve">части, </w:t>
      </w:r>
      <w:r w:rsidRPr="00D72D9A">
        <w:rPr>
          <w:rFonts w:ascii="Times New Roman" w:hAnsi="Times New Roman" w:cs="Times New Roman"/>
          <w:sz w:val="24"/>
        </w:rPr>
        <w:t>формируемой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участниками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образовательных отношений, нами используются следующие парциальные программы, методики и технологии:</w:t>
      </w:r>
    </w:p>
    <w:p w:rsidR="00BF6A9F" w:rsidRDefault="00BF6A9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bookmarkStart w:id="9" w:name="_page_17_0"/>
      <w:bookmarkEnd w:id="8"/>
      <w:r w:rsidRPr="00BF6A9F">
        <w:rPr>
          <w:rFonts w:ascii="Times New Roman" w:hAnsi="Times New Roman" w:cs="Times New Roman"/>
          <w:i/>
          <w:sz w:val="24"/>
        </w:rPr>
        <w:lastRenderedPageBreak/>
        <w:t>Образовательная область «Речевое развитие»</w:t>
      </w:r>
      <w:r w:rsidRPr="00BF6A9F">
        <w:rPr>
          <w:rFonts w:ascii="Times New Roman" w:hAnsi="Times New Roman" w:cs="Times New Roman"/>
          <w:sz w:val="24"/>
        </w:rPr>
        <w:t xml:space="preserve"> - Программа по приобщению дошкольников к национальной детской литературе «Рассказы солнечного края», сост. Николаева Е.И., Чебоксары, 2015 г. </w:t>
      </w:r>
    </w:p>
    <w:p w:rsidR="00D149AF" w:rsidRDefault="00BF6A9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F6A9F">
        <w:rPr>
          <w:rFonts w:ascii="Times New Roman" w:hAnsi="Times New Roman" w:cs="Times New Roman"/>
          <w:sz w:val="24"/>
        </w:rPr>
        <w:t>Ушакова О.С. Программа развития речи детей дошко</w:t>
      </w:r>
      <w:r w:rsidR="00FD328E">
        <w:rPr>
          <w:rFonts w:ascii="Times New Roman" w:hAnsi="Times New Roman" w:cs="Times New Roman"/>
          <w:sz w:val="24"/>
        </w:rPr>
        <w:t>льного возраста в детском саду.</w:t>
      </w:r>
    </w:p>
    <w:p w:rsidR="00D149AF" w:rsidRDefault="00BF6A9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i/>
          <w:sz w:val="24"/>
        </w:rPr>
        <w:t>Образовательная область «Познавательное развитие»</w:t>
      </w:r>
      <w:r w:rsidRPr="00BF6A9F">
        <w:rPr>
          <w:rFonts w:ascii="Times New Roman" w:hAnsi="Times New Roman" w:cs="Times New Roman"/>
          <w:sz w:val="24"/>
        </w:rPr>
        <w:t xml:space="preserve"> - Программа воспитания ребенка-дошкольника дошкольника» / Под ред. О.В. Драгуновой. – Чебоксары, 1995; Программа этноэкологического развития детей 5-6 лет «Загадки родной природы» Т.В. Мурашкина, Чебоксары. 2015. </w:t>
      </w:r>
    </w:p>
    <w:p w:rsidR="00D149AF" w:rsidRDefault="00BF6A9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i/>
          <w:sz w:val="24"/>
        </w:rPr>
        <w:t>Образовательная область «Художественно-эстетическое развитие»</w:t>
      </w:r>
      <w:r w:rsidRPr="00BF6A9F">
        <w:rPr>
          <w:rFonts w:ascii="Times New Roman" w:hAnsi="Times New Roman" w:cs="Times New Roman"/>
          <w:sz w:val="24"/>
        </w:rPr>
        <w:t xml:space="preserve"> - Программа художественно-творческого развития ребенка-дошкольника средствами чувашского декоративно-прикладного искусства. Составитель Васильева Л.Г. – Чебоксары, 1994; Программа этнохудожественного развития детей 2-4 лет «Узоры чувашской Земли». Составитель Л.Г. Васильева, Чебоксары, 2015. </w:t>
      </w:r>
    </w:p>
    <w:p w:rsidR="00D149AF" w:rsidRDefault="00BF6A9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i/>
          <w:sz w:val="24"/>
        </w:rPr>
        <w:t>Образовательная область «Социально-коммуникативное развитие»</w:t>
      </w:r>
      <w:r w:rsidRPr="00BF6A9F">
        <w:rPr>
          <w:rFonts w:ascii="Times New Roman" w:hAnsi="Times New Roman" w:cs="Times New Roman"/>
          <w:sz w:val="24"/>
        </w:rPr>
        <w:t xml:space="preserve"> - Программа по социально-коммуникативному развитию детей дошкольного возраста с учетом регионального компонента "Традиции Чувашского края", Соловей, Л. Б., Чебоксары, 2015. </w:t>
      </w:r>
    </w:p>
    <w:p w:rsidR="00D149AF" w:rsidRDefault="00BF6A9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i/>
          <w:sz w:val="24"/>
        </w:rPr>
        <w:t>Образовательная область «Физическое развитие»</w:t>
      </w:r>
      <w:r w:rsidRPr="00BF6A9F">
        <w:rPr>
          <w:rFonts w:ascii="Times New Roman" w:hAnsi="Times New Roman" w:cs="Times New Roman"/>
          <w:sz w:val="24"/>
        </w:rPr>
        <w:t xml:space="preserve"> - Программа воспитания ребенка-дошкольника дошкольника» / Под ред. О.В. Драгуновой. – Чебоксары, 1995; Программа по приобщению детей 6-7 лет к национальным традициям физичечкого воспитания». Сост. И.В. Махалова, Чебоксары, 2015.</w:t>
      </w:r>
      <w:r w:rsidRPr="00D72D9A">
        <w:rPr>
          <w:rFonts w:ascii="Times New Roman" w:hAnsi="Times New Roman" w:cs="Times New Roman"/>
          <w:sz w:val="24"/>
        </w:rPr>
        <w:t xml:space="preserve"> </w:t>
      </w:r>
    </w:p>
    <w:p w:rsidR="00D149AF" w:rsidRDefault="00D149A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Технологии:</w:t>
      </w:r>
    </w:p>
    <w:p w:rsidR="00D149AF" w:rsidRDefault="00D149AF" w:rsidP="00D1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 xml:space="preserve">оздоровительные: </w:t>
      </w:r>
    </w:p>
    <w:p w:rsid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 xml:space="preserve">1. Здоровьесберегающие технологии, Чупаха В.И., Пужаева Е.З., Соколова И.Ю.; </w:t>
      </w:r>
    </w:p>
    <w:p w:rsid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 xml:space="preserve">2. Гимнастика маленьких волшебников, Т.В. Нестерюк; </w:t>
      </w:r>
    </w:p>
    <w:p w:rsid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 xml:space="preserve">3. Обтирание сухой рукавичкой; </w:t>
      </w:r>
    </w:p>
    <w:p w:rsid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 xml:space="preserve">4. Профилактика плоскостопия по дорожкам здоровья; </w:t>
      </w:r>
    </w:p>
    <w:p w:rsid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>5. Психогимнастика, Чистякова М.И.;</w:t>
      </w:r>
    </w:p>
    <w:p w:rsidR="00D149AF" w:rsidRDefault="00D149AF" w:rsidP="00D149A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 xml:space="preserve">образовательные: </w:t>
      </w:r>
    </w:p>
    <w:p w:rsid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 xml:space="preserve">1. Метод проектов; </w:t>
      </w:r>
    </w:p>
    <w:p w:rsid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 xml:space="preserve">2. Технология исследовательской деятельности; </w:t>
      </w:r>
    </w:p>
    <w:p w:rsid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 xml:space="preserve">3. Игровые технологии; </w:t>
      </w:r>
    </w:p>
    <w:p w:rsid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 xml:space="preserve">4. Информационно-коммуникативные технологии; </w:t>
      </w:r>
    </w:p>
    <w:p w:rsid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 xml:space="preserve">5. Технология «Утро радостных встреч», Свирская Л.В.; </w:t>
      </w:r>
    </w:p>
    <w:p w:rsid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>6. Технология «Детский совет», Свирская Л.</w:t>
      </w:r>
      <w:proofErr w:type="gramStart"/>
      <w:r w:rsidRPr="00D149AF">
        <w:rPr>
          <w:rFonts w:ascii="Times New Roman" w:hAnsi="Times New Roman" w:cs="Times New Roman"/>
          <w:sz w:val="24"/>
        </w:rPr>
        <w:t>В</w:t>
      </w:r>
      <w:proofErr w:type="gramEnd"/>
      <w:r w:rsidRPr="00D149AF">
        <w:rPr>
          <w:rFonts w:ascii="Times New Roman" w:hAnsi="Times New Roman" w:cs="Times New Roman"/>
          <w:sz w:val="24"/>
        </w:rPr>
        <w:t xml:space="preserve"> </w:t>
      </w:r>
    </w:p>
    <w:p w:rsid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 xml:space="preserve">7. Проектная технология. Звонарёва Т. Н.; </w:t>
      </w:r>
    </w:p>
    <w:p w:rsid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 xml:space="preserve">8. Триз-технология Г. Альтшуллера «ТРИЗ в детском саду»; </w:t>
      </w:r>
    </w:p>
    <w:p w:rsid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 xml:space="preserve">9. Игровая технология интеллектуально-творческого развития детей 3-7 лет, Воскобович В.В.; 10. Праздники на земле Улыпа, Бахтина В.Ю., Пякшина И.Л.; </w:t>
      </w:r>
    </w:p>
    <w:p w:rsid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 xml:space="preserve">11. Игры Батыра, Николаева Е.И.; </w:t>
      </w:r>
    </w:p>
    <w:p w:rsidR="00D149AF" w:rsidRPr="00D149AF" w:rsidRDefault="00D149AF" w:rsidP="00D149AF">
      <w:pPr>
        <w:ind w:left="360"/>
        <w:jc w:val="both"/>
        <w:rPr>
          <w:rFonts w:ascii="Times New Roman" w:hAnsi="Times New Roman" w:cs="Times New Roman"/>
          <w:sz w:val="24"/>
        </w:rPr>
      </w:pPr>
      <w:r w:rsidRPr="00D149AF">
        <w:rPr>
          <w:rFonts w:ascii="Times New Roman" w:hAnsi="Times New Roman" w:cs="Times New Roman"/>
          <w:sz w:val="24"/>
        </w:rPr>
        <w:t>12. Развитие у детей 4-7 лет восприятия образа мира в геометризированном орнаментальном искусстве, Васильева Л.Г.</w:t>
      </w:r>
    </w:p>
    <w:p w:rsidR="0025499F" w:rsidRPr="00D72D9A" w:rsidRDefault="00176D0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D72D9A">
        <w:rPr>
          <w:rFonts w:ascii="Times New Roman" w:hAnsi="Times New Roman" w:cs="Times New Roman"/>
          <w:sz w:val="24"/>
        </w:rPr>
        <w:t>В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соответствии</w:t>
      </w:r>
      <w:r w:rsidRPr="00D72D9A">
        <w:rPr>
          <w:rFonts w:ascii="Times New Roman" w:hAnsi="Times New Roman" w:cs="Times New Roman"/>
          <w:sz w:val="24"/>
        </w:rPr>
        <w:tab/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с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требованиями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ФГОС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ДО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педагогический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коллектив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основными целями своей работы считает создание благоприятных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="00390A52">
        <w:rPr>
          <w:rFonts w:ascii="Times New Roman" w:hAnsi="Times New Roman" w:cs="Times New Roman"/>
          <w:sz w:val="24"/>
        </w:rPr>
        <w:t xml:space="preserve">условий </w:t>
      </w:r>
      <w:r w:rsidRPr="00D72D9A">
        <w:rPr>
          <w:rFonts w:ascii="Times New Roman" w:hAnsi="Times New Roman" w:cs="Times New Roman"/>
          <w:sz w:val="24"/>
        </w:rPr>
        <w:t>для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положительной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социализации</w:t>
      </w:r>
      <w:r w:rsidRPr="00D72D9A">
        <w:rPr>
          <w:rFonts w:ascii="Times New Roman" w:hAnsi="Times New Roman" w:cs="Times New Roman"/>
          <w:sz w:val="24"/>
        </w:rPr>
        <w:tab/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ребенка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и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индивидуализации образовательного процесса, полноценного проживания ребенком дошкольного детства,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="00390A52">
        <w:rPr>
          <w:rFonts w:ascii="Times New Roman" w:hAnsi="Times New Roman" w:cs="Times New Roman"/>
          <w:sz w:val="24"/>
        </w:rPr>
        <w:t xml:space="preserve">обеспечение </w:t>
      </w:r>
      <w:r w:rsidRPr="00D72D9A">
        <w:rPr>
          <w:rFonts w:ascii="Times New Roman" w:hAnsi="Times New Roman" w:cs="Times New Roman"/>
          <w:sz w:val="24"/>
        </w:rPr>
        <w:t>становления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личности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ребенка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и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раскрытие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его индивидуальности, создание условий для физического, познавательного, речевого, социально-коммуникативного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и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художественно-эстетического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развития</w:t>
      </w:r>
      <w:r w:rsidR="00D72D9A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детей дошкольного возраста, обеспечение безопасности жизнедеятельности дошкольника.</w:t>
      </w:r>
      <w:proofErr w:type="gramEnd"/>
    </w:p>
    <w:p w:rsidR="0025499F" w:rsidRPr="00D72D9A" w:rsidRDefault="00176D0F" w:rsidP="00D72D9A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D72D9A">
        <w:rPr>
          <w:rFonts w:ascii="Times New Roman" w:hAnsi="Times New Roman" w:cs="Times New Roman"/>
          <w:sz w:val="24"/>
        </w:rPr>
        <w:lastRenderedPageBreak/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речевой, продуктивной,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музыкально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–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художественной,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в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процессе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D72D9A">
        <w:rPr>
          <w:rFonts w:ascii="Times New Roman" w:hAnsi="Times New Roman" w:cs="Times New Roman"/>
          <w:sz w:val="24"/>
        </w:rPr>
        <w:t>восприятия художественной литературы.</w:t>
      </w:r>
      <w:proofErr w:type="gramEnd"/>
    </w:p>
    <w:p w:rsidR="0025499F" w:rsidRPr="00D72D9A" w:rsidRDefault="0025499F" w:rsidP="00D72D9A">
      <w:pPr>
        <w:jc w:val="both"/>
        <w:rPr>
          <w:rFonts w:ascii="Times New Roman" w:hAnsi="Times New Roman" w:cs="Times New Roman"/>
          <w:sz w:val="24"/>
        </w:rPr>
      </w:pPr>
    </w:p>
    <w:p w:rsidR="0025499F" w:rsidRPr="00D72D9A" w:rsidRDefault="00176D0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72D9A">
        <w:rPr>
          <w:rFonts w:ascii="Times New Roman" w:hAnsi="Times New Roman" w:cs="Times New Roman"/>
          <w:sz w:val="24"/>
        </w:rPr>
        <w:t>Для достижения целей Программы в 202</w:t>
      </w:r>
      <w:r w:rsidR="00FD328E">
        <w:rPr>
          <w:rFonts w:ascii="Times New Roman" w:hAnsi="Times New Roman" w:cs="Times New Roman"/>
          <w:sz w:val="24"/>
        </w:rPr>
        <w:t>2</w:t>
      </w:r>
      <w:r w:rsidRPr="00D72D9A">
        <w:rPr>
          <w:rFonts w:ascii="Times New Roman" w:hAnsi="Times New Roman" w:cs="Times New Roman"/>
          <w:sz w:val="24"/>
        </w:rPr>
        <w:t>-202</w:t>
      </w:r>
      <w:r w:rsidR="00FD328E">
        <w:rPr>
          <w:rFonts w:ascii="Times New Roman" w:hAnsi="Times New Roman" w:cs="Times New Roman"/>
          <w:sz w:val="24"/>
        </w:rPr>
        <w:t>3</w:t>
      </w:r>
      <w:r w:rsidRPr="00D72D9A">
        <w:rPr>
          <w:rFonts w:ascii="Times New Roman" w:hAnsi="Times New Roman" w:cs="Times New Roman"/>
          <w:sz w:val="24"/>
        </w:rPr>
        <w:t xml:space="preserve"> году решались следующие годовые задачи:</w:t>
      </w:r>
    </w:p>
    <w:p w:rsidR="0045202F" w:rsidRDefault="00176D0F" w:rsidP="00D72D9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охрана жизни и укрепление физического и психического здоровья детей;</w:t>
      </w:r>
    </w:p>
    <w:p w:rsidR="0045202F" w:rsidRDefault="00176D0F" w:rsidP="00D72D9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создание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условий,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обеспечивающих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личностное,</w:t>
      </w:r>
      <w:r w:rsidRPr="0045202F">
        <w:rPr>
          <w:rFonts w:ascii="Times New Roman" w:hAnsi="Times New Roman" w:cs="Times New Roman"/>
          <w:sz w:val="24"/>
        </w:rPr>
        <w:tab/>
        <w:t>интеллектуальное, эстетическое развитие личности воспитанников;</w:t>
      </w:r>
    </w:p>
    <w:p w:rsidR="0045202F" w:rsidRDefault="00176D0F" w:rsidP="00D72D9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осуществление нравственно – этического воспитания дошкольника;</w:t>
      </w:r>
    </w:p>
    <w:p w:rsidR="0045202F" w:rsidRDefault="00176D0F" w:rsidP="00D72D9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развитие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социальной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компетентности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и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приобщение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детей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к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общечеловеческим ценностям;</w:t>
      </w:r>
    </w:p>
    <w:p w:rsidR="0045202F" w:rsidRDefault="00176D0F" w:rsidP="00D72D9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взаимодействие с семьями воспитанников для обеспечения полноценного, комфортного, эмоционального развития личности ребенка;</w:t>
      </w:r>
    </w:p>
    <w:p w:rsidR="0045202F" w:rsidRDefault="00176D0F" w:rsidP="00D72D9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</w:t>
      </w:r>
      <w:r w:rsidR="0045202F">
        <w:rPr>
          <w:rFonts w:ascii="Times New Roman" w:hAnsi="Times New Roman" w:cs="Times New Roman"/>
          <w:sz w:val="24"/>
        </w:rPr>
        <w:t>;</w:t>
      </w:r>
    </w:p>
    <w:p w:rsidR="0025499F" w:rsidRPr="0045202F" w:rsidRDefault="00176D0F" w:rsidP="00D72D9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организация предметно – развивающей среды, стимулирующей развитие активности детей в разных видах деятельности.</w:t>
      </w:r>
    </w:p>
    <w:p w:rsidR="0025499F" w:rsidRPr="00D72D9A" w:rsidRDefault="0025499F" w:rsidP="00D72D9A">
      <w:pPr>
        <w:jc w:val="both"/>
        <w:rPr>
          <w:rFonts w:ascii="Times New Roman" w:hAnsi="Times New Roman" w:cs="Times New Roman"/>
          <w:sz w:val="24"/>
        </w:rPr>
      </w:pPr>
    </w:p>
    <w:p w:rsidR="0025499F" w:rsidRPr="00D72D9A" w:rsidRDefault="00176D0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D72D9A">
        <w:rPr>
          <w:rFonts w:ascii="Times New Roman" w:hAnsi="Times New Roman" w:cs="Times New Roman"/>
          <w:sz w:val="24"/>
        </w:rPr>
        <w:t>Содержание образовательной программы реализуется в процессе:</w:t>
      </w:r>
    </w:p>
    <w:p w:rsidR="0045202F" w:rsidRDefault="00176D0F" w:rsidP="00D72D9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организованной образовательной деятельности;</w:t>
      </w:r>
    </w:p>
    <w:p w:rsidR="0045202F" w:rsidRDefault="00176D0F" w:rsidP="00D72D9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образовательной деятельности, осуществляемой в ходе режимных моментов;</w:t>
      </w:r>
    </w:p>
    <w:p w:rsidR="0045202F" w:rsidRDefault="00176D0F" w:rsidP="0045202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самостоятельной детской деятельности;</w:t>
      </w:r>
      <w:bookmarkStart w:id="10" w:name="_page_18_0"/>
      <w:bookmarkEnd w:id="9"/>
    </w:p>
    <w:p w:rsidR="0025499F" w:rsidRPr="0045202F" w:rsidRDefault="00176D0F" w:rsidP="0045202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взаимодействия с семьями воспитанников.</w:t>
      </w:r>
    </w:p>
    <w:p w:rsidR="0025499F" w:rsidRPr="0045202F" w:rsidRDefault="0025499F" w:rsidP="0045202F">
      <w:pPr>
        <w:jc w:val="both"/>
        <w:rPr>
          <w:rFonts w:ascii="Times New Roman" w:hAnsi="Times New Roman" w:cs="Times New Roman"/>
          <w:sz w:val="24"/>
        </w:rPr>
      </w:pPr>
    </w:p>
    <w:p w:rsidR="0025499F" w:rsidRPr="0045202F" w:rsidRDefault="00176D0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Результатами освоения образовательной программы являются целевые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25499F" w:rsidRPr="0045202F" w:rsidRDefault="00176D0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Качество подготовки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воспитанников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отслеживается в соответствии с требованиями к освоению ребенком образовательных областей.</w:t>
      </w:r>
    </w:p>
    <w:p w:rsidR="0025499F" w:rsidRPr="0045202F" w:rsidRDefault="0025499F" w:rsidP="0045202F">
      <w:pPr>
        <w:jc w:val="both"/>
        <w:rPr>
          <w:rFonts w:ascii="Times New Roman" w:hAnsi="Times New Roman" w:cs="Times New Roman"/>
          <w:sz w:val="24"/>
        </w:rPr>
      </w:pPr>
    </w:p>
    <w:p w:rsidR="0025499F" w:rsidRPr="0045202F" w:rsidRDefault="00176D0F" w:rsidP="0045202F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45202F">
        <w:rPr>
          <w:rFonts w:ascii="Times New Roman" w:hAnsi="Times New Roman" w:cs="Times New Roman"/>
          <w:b/>
          <w:i/>
          <w:sz w:val="24"/>
        </w:rPr>
        <w:t>1.5. Качество кадрового состава</w:t>
      </w:r>
    </w:p>
    <w:p w:rsidR="0025499F" w:rsidRPr="0045202F" w:rsidRDefault="0025499F" w:rsidP="0045202F">
      <w:pPr>
        <w:jc w:val="both"/>
        <w:rPr>
          <w:rFonts w:ascii="Times New Roman" w:hAnsi="Times New Roman" w:cs="Times New Roman"/>
          <w:sz w:val="24"/>
        </w:rPr>
      </w:pPr>
    </w:p>
    <w:p w:rsidR="0045202F" w:rsidRDefault="00176D0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Педагогическими кадрами и техническим персоналом учреждение в 202</w:t>
      </w:r>
      <w:r w:rsidR="00FD328E">
        <w:rPr>
          <w:rFonts w:ascii="Times New Roman" w:hAnsi="Times New Roman" w:cs="Times New Roman"/>
          <w:sz w:val="24"/>
        </w:rPr>
        <w:t>3</w:t>
      </w:r>
      <w:r w:rsidRPr="0045202F">
        <w:rPr>
          <w:rFonts w:ascii="Times New Roman" w:hAnsi="Times New Roman" w:cs="Times New Roman"/>
          <w:sz w:val="24"/>
        </w:rPr>
        <w:t xml:space="preserve"> году было укомплектовано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согласно штатному расписанию, утвержденному заведующим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МБДОУ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«Детский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сад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№</w:t>
      </w:r>
      <w:r w:rsidR="0045202F">
        <w:rPr>
          <w:rFonts w:ascii="Times New Roman" w:hAnsi="Times New Roman" w:cs="Times New Roman"/>
          <w:sz w:val="24"/>
        </w:rPr>
        <w:t>18</w:t>
      </w:r>
      <w:r w:rsidRPr="0045202F">
        <w:rPr>
          <w:rFonts w:ascii="Times New Roman" w:hAnsi="Times New Roman" w:cs="Times New Roman"/>
          <w:sz w:val="24"/>
        </w:rPr>
        <w:t>»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г.</w:t>
      </w:r>
      <w:r w:rsidR="0045202F">
        <w:rPr>
          <w:rFonts w:ascii="Times New Roman" w:hAnsi="Times New Roman" w:cs="Times New Roman"/>
          <w:sz w:val="24"/>
        </w:rPr>
        <w:t xml:space="preserve"> Шумерля</w:t>
      </w:r>
      <w:r w:rsidRPr="0045202F">
        <w:rPr>
          <w:rFonts w:ascii="Times New Roman" w:hAnsi="Times New Roman" w:cs="Times New Roman"/>
          <w:sz w:val="24"/>
        </w:rPr>
        <w:t>.</w:t>
      </w:r>
    </w:p>
    <w:p w:rsidR="0025499F" w:rsidRPr="0045202F" w:rsidRDefault="00176D0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Уровень профессиональной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подготовки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педагогических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работников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соответствует требованиям квалификационных характеристик ЕКС.</w:t>
      </w:r>
    </w:p>
    <w:p w:rsidR="0025499F" w:rsidRPr="0045202F" w:rsidRDefault="00176D0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 xml:space="preserve">Педагогический коллектив ДОУ – творческая команда единомышленников, которую отличают ответственное отношение к любимому делу, свой стиль, большой авторитет среди родителей. Коллектив педагогов МБДОУ «Детский сад № </w:t>
      </w:r>
      <w:r w:rsidR="0045202F" w:rsidRPr="0015704B">
        <w:rPr>
          <w:rFonts w:ascii="Times New Roman" w:hAnsi="Times New Roman" w:cs="Times New Roman"/>
          <w:sz w:val="24"/>
        </w:rPr>
        <w:t>1</w:t>
      </w:r>
      <w:r w:rsidR="0045202F">
        <w:rPr>
          <w:rFonts w:ascii="Times New Roman" w:hAnsi="Times New Roman" w:cs="Times New Roman"/>
          <w:sz w:val="24"/>
        </w:rPr>
        <w:t>8</w:t>
      </w:r>
      <w:r w:rsidR="0045202F" w:rsidRPr="0015704B">
        <w:rPr>
          <w:rFonts w:ascii="Times New Roman" w:hAnsi="Times New Roman" w:cs="Times New Roman"/>
          <w:sz w:val="24"/>
        </w:rPr>
        <w:t xml:space="preserve">» г. </w:t>
      </w:r>
      <w:r w:rsidR="0045202F">
        <w:rPr>
          <w:rFonts w:ascii="Times New Roman" w:hAnsi="Times New Roman" w:cs="Times New Roman"/>
          <w:sz w:val="24"/>
        </w:rPr>
        <w:t>Шумерля</w:t>
      </w:r>
      <w:r w:rsidR="0045202F" w:rsidRPr="0015704B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стабильный, с большим творческим потенциалом, что позволяет решать самые сложные задачи, успешно осваивать новые технологии.</w:t>
      </w:r>
    </w:p>
    <w:p w:rsidR="0025499F" w:rsidRPr="0045202F" w:rsidRDefault="00176D0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 xml:space="preserve">Административно-педагогический коллектив ДОУ составляют </w:t>
      </w:r>
      <w:r w:rsidR="0045202F">
        <w:rPr>
          <w:rFonts w:ascii="Times New Roman" w:hAnsi="Times New Roman" w:cs="Times New Roman"/>
          <w:sz w:val="24"/>
        </w:rPr>
        <w:t>1</w:t>
      </w:r>
      <w:r w:rsidR="00FD328E">
        <w:rPr>
          <w:rFonts w:ascii="Times New Roman" w:hAnsi="Times New Roman" w:cs="Times New Roman"/>
          <w:sz w:val="24"/>
        </w:rPr>
        <w:t>6</w:t>
      </w:r>
      <w:r w:rsidRPr="0045202F">
        <w:rPr>
          <w:rFonts w:ascii="Times New Roman" w:hAnsi="Times New Roman" w:cs="Times New Roman"/>
          <w:sz w:val="24"/>
        </w:rPr>
        <w:t xml:space="preserve"> человек. Из них: заведующий ДОУ, заведующий хозяйством, старший воспитатель.</w:t>
      </w:r>
    </w:p>
    <w:p w:rsidR="0025499F" w:rsidRDefault="00176D0F" w:rsidP="0045202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Образовательную деятельность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непосредственно с детьми в 202</w:t>
      </w:r>
      <w:r w:rsidR="00FD328E">
        <w:rPr>
          <w:rFonts w:ascii="Times New Roman" w:hAnsi="Times New Roman" w:cs="Times New Roman"/>
          <w:sz w:val="24"/>
        </w:rPr>
        <w:t>3</w:t>
      </w:r>
      <w:r w:rsidRPr="0045202F">
        <w:rPr>
          <w:rFonts w:ascii="Times New Roman" w:hAnsi="Times New Roman" w:cs="Times New Roman"/>
          <w:sz w:val="24"/>
        </w:rPr>
        <w:t xml:space="preserve"> году осуществляли </w:t>
      </w:r>
      <w:r w:rsidR="0045202F">
        <w:rPr>
          <w:rFonts w:ascii="Times New Roman" w:hAnsi="Times New Roman" w:cs="Times New Roman"/>
          <w:sz w:val="24"/>
        </w:rPr>
        <w:t>1</w:t>
      </w:r>
      <w:r w:rsidR="00FD328E">
        <w:rPr>
          <w:rFonts w:ascii="Times New Roman" w:hAnsi="Times New Roman" w:cs="Times New Roman"/>
          <w:sz w:val="24"/>
        </w:rPr>
        <w:t>4</w:t>
      </w:r>
      <w:r w:rsidRPr="0045202F">
        <w:rPr>
          <w:rFonts w:ascii="Times New Roman" w:hAnsi="Times New Roman" w:cs="Times New Roman"/>
          <w:sz w:val="24"/>
        </w:rPr>
        <w:t xml:space="preserve"> педагогов, из них - </w:t>
      </w:r>
      <w:r w:rsidR="0045202F">
        <w:rPr>
          <w:rFonts w:ascii="Times New Roman" w:hAnsi="Times New Roman" w:cs="Times New Roman"/>
          <w:sz w:val="24"/>
        </w:rPr>
        <w:t>1</w:t>
      </w:r>
      <w:r w:rsidRPr="0045202F">
        <w:rPr>
          <w:rFonts w:ascii="Times New Roman" w:hAnsi="Times New Roman" w:cs="Times New Roman"/>
          <w:sz w:val="24"/>
        </w:rPr>
        <w:t xml:space="preserve"> музыкальны</w:t>
      </w:r>
      <w:r w:rsidR="0045202F">
        <w:rPr>
          <w:rFonts w:ascii="Times New Roman" w:hAnsi="Times New Roman" w:cs="Times New Roman"/>
          <w:sz w:val="24"/>
        </w:rPr>
        <w:t>й</w:t>
      </w:r>
      <w:r w:rsidRPr="0045202F">
        <w:rPr>
          <w:rFonts w:ascii="Times New Roman" w:hAnsi="Times New Roman" w:cs="Times New Roman"/>
          <w:sz w:val="24"/>
        </w:rPr>
        <w:t xml:space="preserve"> руководител</w:t>
      </w:r>
      <w:r w:rsidR="0045202F">
        <w:rPr>
          <w:rFonts w:ascii="Times New Roman" w:hAnsi="Times New Roman" w:cs="Times New Roman"/>
          <w:sz w:val="24"/>
        </w:rPr>
        <w:t>ь</w:t>
      </w:r>
      <w:r w:rsidRPr="0045202F">
        <w:rPr>
          <w:rFonts w:ascii="Times New Roman" w:hAnsi="Times New Roman" w:cs="Times New Roman"/>
          <w:sz w:val="24"/>
        </w:rPr>
        <w:t xml:space="preserve">, 1 учитель-логопед, 1 - старший воспитатель, 1 педагог-психолог и </w:t>
      </w:r>
      <w:r w:rsidR="0045202F">
        <w:rPr>
          <w:rFonts w:ascii="Times New Roman" w:hAnsi="Times New Roman" w:cs="Times New Roman"/>
          <w:sz w:val="24"/>
        </w:rPr>
        <w:t>1</w:t>
      </w:r>
      <w:r w:rsidR="00FD328E">
        <w:rPr>
          <w:rFonts w:ascii="Times New Roman" w:hAnsi="Times New Roman" w:cs="Times New Roman"/>
          <w:sz w:val="24"/>
        </w:rPr>
        <w:t>0</w:t>
      </w:r>
      <w:r w:rsidRPr="0045202F">
        <w:rPr>
          <w:rFonts w:ascii="Times New Roman" w:hAnsi="Times New Roman" w:cs="Times New Roman"/>
          <w:sz w:val="24"/>
        </w:rPr>
        <w:t xml:space="preserve"> воспитат</w:t>
      </w:r>
      <w:r w:rsidR="0045202F">
        <w:rPr>
          <w:rFonts w:ascii="Times New Roman" w:hAnsi="Times New Roman" w:cs="Times New Roman"/>
          <w:sz w:val="24"/>
        </w:rPr>
        <w:t>елей</w:t>
      </w:r>
      <w:r w:rsidRPr="0045202F">
        <w:rPr>
          <w:rFonts w:ascii="Times New Roman" w:hAnsi="Times New Roman" w:cs="Times New Roman"/>
          <w:sz w:val="24"/>
        </w:rPr>
        <w:t>. Все педагогические работники имеют профессиональное образование, своевременно проходят курсы повышения квалификации.</w:t>
      </w:r>
    </w:p>
    <w:p w:rsidR="00D149AF" w:rsidRDefault="00D149AF" w:rsidP="00D149AF">
      <w:pPr>
        <w:widowControl w:val="0"/>
        <w:spacing w:line="240" w:lineRule="auto"/>
        <w:ind w:left="2842" w:right="-20"/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8"/>
          <w:szCs w:val="28"/>
        </w:rPr>
      </w:pPr>
    </w:p>
    <w:p w:rsidR="00D149AF" w:rsidRPr="00D149AF" w:rsidRDefault="00D149AF" w:rsidP="00D149AF">
      <w:pPr>
        <w:jc w:val="center"/>
        <w:rPr>
          <w:rFonts w:ascii="Times New Roman" w:hAnsi="Times New Roman" w:cs="Times New Roman"/>
          <w:i/>
          <w:sz w:val="24"/>
        </w:rPr>
      </w:pPr>
      <w:r w:rsidRPr="00D149AF">
        <w:rPr>
          <w:rFonts w:ascii="Times New Roman" w:hAnsi="Times New Roman" w:cs="Times New Roman"/>
          <w:i/>
          <w:sz w:val="24"/>
        </w:rPr>
        <w:t>Анализ образовательного уровня педагогов</w:t>
      </w:r>
    </w:p>
    <w:p w:rsidR="00D149AF" w:rsidRPr="00D149AF" w:rsidRDefault="00D149AF" w:rsidP="00D149AF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445"/>
        <w:gridCol w:w="2490"/>
        <w:gridCol w:w="960"/>
        <w:gridCol w:w="1427"/>
        <w:gridCol w:w="1743"/>
        <w:gridCol w:w="1265"/>
        <w:gridCol w:w="1526"/>
      </w:tblGrid>
      <w:tr w:rsidR="00D149AF" w:rsidRPr="00D149AF" w:rsidTr="00B0266C">
        <w:trPr>
          <w:trHeight w:val="495"/>
        </w:trPr>
        <w:tc>
          <w:tcPr>
            <w:tcW w:w="0" w:type="auto"/>
            <w:vMerge w:val="restart"/>
          </w:tcPr>
          <w:p w:rsidR="00D149AF" w:rsidRPr="00D149AF" w:rsidRDefault="00D149AF" w:rsidP="00D149AF">
            <w:pPr>
              <w:rPr>
                <w:rFonts w:ascii="Times New Roman" w:hAnsi="Times New Roman" w:cs="Times New Roman"/>
                <w:sz w:val="24"/>
              </w:rPr>
            </w:pPr>
            <w:r w:rsidRPr="00D149AF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782" w:type="dxa"/>
            <w:vMerge w:val="restart"/>
          </w:tcPr>
          <w:p w:rsidR="00D149AF" w:rsidRPr="00D149AF" w:rsidRDefault="00D149AF" w:rsidP="00D149AF">
            <w:pPr>
              <w:rPr>
                <w:rFonts w:ascii="Times New Roman" w:hAnsi="Times New Roman" w:cs="Times New Roman"/>
                <w:sz w:val="24"/>
              </w:rPr>
            </w:pPr>
            <w:r w:rsidRPr="00D149AF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D149AF" w:rsidRPr="00D149AF" w:rsidRDefault="00D149AF" w:rsidP="00D149AF">
            <w:pPr>
              <w:rPr>
                <w:rFonts w:ascii="Times New Roman" w:hAnsi="Times New Roman" w:cs="Times New Roman"/>
                <w:sz w:val="24"/>
              </w:rPr>
            </w:pPr>
            <w:r w:rsidRPr="00D149AF">
              <w:rPr>
                <w:rFonts w:ascii="Times New Roman" w:hAnsi="Times New Roman" w:cs="Times New Roman"/>
                <w:sz w:val="24"/>
              </w:rPr>
              <w:t xml:space="preserve">Всего </w:t>
            </w:r>
            <w:proofErr w:type="gramStart"/>
            <w:r w:rsidRPr="00D149AF">
              <w:rPr>
                <w:rFonts w:ascii="Times New Roman" w:hAnsi="Times New Roman" w:cs="Times New Roman"/>
                <w:sz w:val="24"/>
              </w:rPr>
              <w:t>работ-ников</w:t>
            </w:r>
            <w:proofErr w:type="gramEnd"/>
          </w:p>
        </w:tc>
        <w:tc>
          <w:tcPr>
            <w:tcW w:w="6211" w:type="dxa"/>
            <w:gridSpan w:val="4"/>
          </w:tcPr>
          <w:p w:rsidR="00D149AF" w:rsidRPr="00D149AF" w:rsidRDefault="00D149AF" w:rsidP="00D149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9AF">
              <w:rPr>
                <w:rFonts w:ascii="Times New Roman" w:hAnsi="Times New Roman" w:cs="Times New Roman"/>
                <w:sz w:val="24"/>
              </w:rPr>
              <w:t>Образование</w:t>
            </w:r>
          </w:p>
          <w:p w:rsidR="00D149AF" w:rsidRPr="00D149AF" w:rsidRDefault="00D149AF" w:rsidP="00D149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0266C" w:rsidRPr="00D149AF" w:rsidTr="00B0266C">
        <w:trPr>
          <w:trHeight w:val="330"/>
        </w:trPr>
        <w:tc>
          <w:tcPr>
            <w:tcW w:w="0" w:type="auto"/>
            <w:vMerge/>
          </w:tcPr>
          <w:p w:rsidR="00D149AF" w:rsidRPr="00D149AF" w:rsidRDefault="00D149AF" w:rsidP="00D149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82" w:type="dxa"/>
            <w:vMerge/>
          </w:tcPr>
          <w:p w:rsidR="00D149AF" w:rsidRPr="00D149AF" w:rsidRDefault="00D149AF" w:rsidP="00D149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D149AF" w:rsidRPr="00D149AF" w:rsidRDefault="00D149AF" w:rsidP="00D149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149AF" w:rsidRPr="00D149AF" w:rsidRDefault="00D149AF" w:rsidP="00D149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149AF">
              <w:rPr>
                <w:rFonts w:ascii="Times New Roman" w:hAnsi="Times New Roman" w:cs="Times New Roman"/>
                <w:sz w:val="24"/>
              </w:rPr>
              <w:t>Высшее</w:t>
            </w:r>
            <w:proofErr w:type="gramEnd"/>
            <w:r w:rsidRPr="00D149AF">
              <w:rPr>
                <w:rFonts w:ascii="Times New Roman" w:hAnsi="Times New Roman" w:cs="Times New Roman"/>
                <w:sz w:val="24"/>
              </w:rPr>
              <w:t xml:space="preserve"> педагог.</w:t>
            </w:r>
          </w:p>
        </w:tc>
        <w:tc>
          <w:tcPr>
            <w:tcW w:w="1843" w:type="dxa"/>
          </w:tcPr>
          <w:p w:rsidR="00D149AF" w:rsidRPr="00D149AF" w:rsidRDefault="00D149AF" w:rsidP="00D149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9AF">
              <w:rPr>
                <w:rFonts w:ascii="Times New Roman" w:hAnsi="Times New Roman" w:cs="Times New Roman"/>
                <w:sz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149AF">
              <w:rPr>
                <w:rFonts w:ascii="Times New Roman" w:hAnsi="Times New Roman" w:cs="Times New Roman"/>
                <w:sz w:val="24"/>
              </w:rPr>
              <w:t>дошкольное</w:t>
            </w:r>
          </w:p>
          <w:p w:rsidR="00D149AF" w:rsidRPr="00D149AF" w:rsidRDefault="00D149AF" w:rsidP="00D14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149AF" w:rsidRPr="00D149AF" w:rsidRDefault="00D149AF" w:rsidP="00D149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9AF">
              <w:rPr>
                <w:rFonts w:ascii="Times New Roman" w:hAnsi="Times New Roman" w:cs="Times New Roman"/>
                <w:sz w:val="24"/>
              </w:rPr>
              <w:t>Н/высшее</w:t>
            </w:r>
          </w:p>
        </w:tc>
        <w:tc>
          <w:tcPr>
            <w:tcW w:w="1533" w:type="dxa"/>
          </w:tcPr>
          <w:p w:rsidR="00D149AF" w:rsidRPr="00D149AF" w:rsidRDefault="00D149AF" w:rsidP="00D149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49AF">
              <w:rPr>
                <w:rFonts w:ascii="Times New Roman" w:hAnsi="Times New Roman" w:cs="Times New Roman"/>
                <w:sz w:val="24"/>
              </w:rPr>
              <w:t>Среднее специальное</w:t>
            </w:r>
          </w:p>
          <w:p w:rsidR="00D149AF" w:rsidRPr="00D149AF" w:rsidRDefault="00D149AF" w:rsidP="00D149A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266C" w:rsidTr="00B0266C">
        <w:tc>
          <w:tcPr>
            <w:tcW w:w="0" w:type="auto"/>
          </w:tcPr>
          <w:p w:rsidR="00D149AF" w:rsidRDefault="00D149AF" w:rsidP="004520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782" w:type="dxa"/>
          </w:tcPr>
          <w:p w:rsidR="00D149AF" w:rsidRDefault="00D149AF" w:rsidP="004520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66C">
              <w:rPr>
                <w:rFonts w:ascii="Times New Roman" w:hAnsi="Times New Roman" w:cs="Times New Roman"/>
                <w:sz w:val="24"/>
              </w:rPr>
              <w:t>Старший воспитатель</w:t>
            </w:r>
          </w:p>
        </w:tc>
        <w:tc>
          <w:tcPr>
            <w:tcW w:w="992" w:type="dxa"/>
          </w:tcPr>
          <w:p w:rsidR="00D149AF" w:rsidRDefault="00D149AF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D149AF" w:rsidRDefault="00B0266C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D149AF" w:rsidRDefault="00390A52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76" w:type="dxa"/>
          </w:tcPr>
          <w:p w:rsidR="00D149AF" w:rsidRDefault="00D149AF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D149AF" w:rsidRDefault="00D149AF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0266C" w:rsidTr="00B0266C">
        <w:tc>
          <w:tcPr>
            <w:tcW w:w="0" w:type="auto"/>
          </w:tcPr>
          <w:p w:rsidR="00D149AF" w:rsidRDefault="00D149AF" w:rsidP="004520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82" w:type="dxa"/>
          </w:tcPr>
          <w:p w:rsidR="00D149AF" w:rsidRDefault="00D149AF" w:rsidP="004520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66C">
              <w:rPr>
                <w:rFonts w:ascii="Times New Roman" w:hAnsi="Times New Roman" w:cs="Times New Roman"/>
                <w:sz w:val="24"/>
              </w:rPr>
              <w:t>Музыкальный руководитель</w:t>
            </w:r>
          </w:p>
        </w:tc>
        <w:tc>
          <w:tcPr>
            <w:tcW w:w="992" w:type="dxa"/>
          </w:tcPr>
          <w:p w:rsidR="00D149AF" w:rsidRDefault="00D149AF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D149AF" w:rsidRDefault="00D149AF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149AF" w:rsidRDefault="00D149AF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149AF" w:rsidRDefault="00D149AF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D149AF" w:rsidRDefault="00B0266C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49AF" w:rsidTr="00B0266C">
        <w:tc>
          <w:tcPr>
            <w:tcW w:w="0" w:type="auto"/>
          </w:tcPr>
          <w:p w:rsidR="00D149AF" w:rsidRDefault="00D149AF" w:rsidP="004520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82" w:type="dxa"/>
          </w:tcPr>
          <w:p w:rsidR="00D149AF" w:rsidRPr="00B0266C" w:rsidRDefault="00B0266C" w:rsidP="004520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66C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992" w:type="dxa"/>
          </w:tcPr>
          <w:p w:rsidR="00D149AF" w:rsidRDefault="00B0266C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D149AF" w:rsidRDefault="00390A52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843" w:type="dxa"/>
          </w:tcPr>
          <w:p w:rsidR="00D149AF" w:rsidRDefault="00B0266C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D149AF" w:rsidRDefault="00D149AF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D149AF" w:rsidRDefault="00D149AF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149AF" w:rsidTr="00B0266C">
        <w:tc>
          <w:tcPr>
            <w:tcW w:w="0" w:type="auto"/>
          </w:tcPr>
          <w:p w:rsidR="00D149AF" w:rsidRDefault="00B0266C" w:rsidP="004520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82" w:type="dxa"/>
          </w:tcPr>
          <w:p w:rsidR="00D149AF" w:rsidRPr="00B0266C" w:rsidRDefault="00B0266C" w:rsidP="004520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66C"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992" w:type="dxa"/>
          </w:tcPr>
          <w:p w:rsidR="00D149AF" w:rsidRDefault="00B0266C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:rsidR="00D149AF" w:rsidRDefault="00D149AF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149AF" w:rsidRDefault="00D149AF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D149AF" w:rsidRDefault="00D149AF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D149AF" w:rsidRDefault="00B0266C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149AF" w:rsidTr="00B0266C">
        <w:tc>
          <w:tcPr>
            <w:tcW w:w="0" w:type="auto"/>
          </w:tcPr>
          <w:p w:rsidR="00D149AF" w:rsidRDefault="00B0266C" w:rsidP="004520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82" w:type="dxa"/>
          </w:tcPr>
          <w:p w:rsidR="00D149AF" w:rsidRDefault="00B0266C" w:rsidP="0045202F">
            <w:pPr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B0266C"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992" w:type="dxa"/>
          </w:tcPr>
          <w:p w:rsidR="00D149AF" w:rsidRDefault="00B0266C" w:rsidP="00FD32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D328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59" w:type="dxa"/>
          </w:tcPr>
          <w:p w:rsidR="00D149AF" w:rsidRDefault="00390A52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D149AF" w:rsidRDefault="00B84556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D149AF" w:rsidRDefault="00D149AF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D149AF" w:rsidRDefault="00B0266C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0266C" w:rsidTr="00B0266C">
        <w:tc>
          <w:tcPr>
            <w:tcW w:w="0" w:type="auto"/>
          </w:tcPr>
          <w:p w:rsidR="00B0266C" w:rsidRDefault="00B0266C" w:rsidP="004520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782" w:type="dxa"/>
          </w:tcPr>
          <w:p w:rsidR="00B0266C" w:rsidRPr="00B0266C" w:rsidRDefault="00B0266C" w:rsidP="004520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0266C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992" w:type="dxa"/>
          </w:tcPr>
          <w:p w:rsidR="00B0266C" w:rsidRDefault="00B0266C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8455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B0266C" w:rsidRDefault="00390A52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:rsidR="00B0266C" w:rsidRDefault="00B84556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76" w:type="dxa"/>
          </w:tcPr>
          <w:p w:rsidR="00B0266C" w:rsidRDefault="00B0266C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3" w:type="dxa"/>
          </w:tcPr>
          <w:p w:rsidR="00B0266C" w:rsidRDefault="00B0266C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25499F" w:rsidRPr="00B0266C" w:rsidRDefault="0025499F" w:rsidP="00B0266C">
      <w:pPr>
        <w:widowControl w:val="0"/>
        <w:spacing w:line="250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499F" w:rsidRDefault="00176D0F" w:rsidP="00FC51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11" w:name="_page_19_0"/>
      <w:bookmarkEnd w:id="10"/>
      <w:r w:rsidRPr="00B0266C">
        <w:rPr>
          <w:rFonts w:ascii="Times New Roman" w:hAnsi="Times New Roman" w:cs="Times New Roman"/>
          <w:sz w:val="24"/>
        </w:rPr>
        <w:t xml:space="preserve">Анализ образовательного уровня педагогов показал, что из </w:t>
      </w:r>
      <w:r w:rsidR="00B0266C">
        <w:rPr>
          <w:rFonts w:ascii="Times New Roman" w:hAnsi="Times New Roman" w:cs="Times New Roman"/>
          <w:sz w:val="24"/>
        </w:rPr>
        <w:t>1</w:t>
      </w:r>
      <w:r w:rsidR="00B84556">
        <w:rPr>
          <w:rFonts w:ascii="Times New Roman" w:hAnsi="Times New Roman" w:cs="Times New Roman"/>
          <w:sz w:val="24"/>
        </w:rPr>
        <w:t>4</w:t>
      </w:r>
      <w:r w:rsidR="00B0266C">
        <w:rPr>
          <w:rFonts w:ascii="Times New Roman" w:hAnsi="Times New Roman" w:cs="Times New Roman"/>
          <w:sz w:val="24"/>
        </w:rPr>
        <w:t xml:space="preserve"> </w:t>
      </w:r>
      <w:r w:rsidRPr="00B0266C">
        <w:rPr>
          <w:rFonts w:ascii="Times New Roman" w:hAnsi="Times New Roman" w:cs="Times New Roman"/>
          <w:sz w:val="24"/>
        </w:rPr>
        <w:t xml:space="preserve">педагогов – </w:t>
      </w:r>
      <w:r w:rsidR="00390A52">
        <w:rPr>
          <w:rFonts w:ascii="Times New Roman" w:hAnsi="Times New Roman" w:cs="Times New Roman"/>
          <w:sz w:val="24"/>
        </w:rPr>
        <w:t>2</w:t>
      </w:r>
      <w:r w:rsidR="00B0266C">
        <w:rPr>
          <w:rFonts w:ascii="Times New Roman" w:hAnsi="Times New Roman" w:cs="Times New Roman"/>
          <w:sz w:val="24"/>
        </w:rPr>
        <w:t xml:space="preserve"> </w:t>
      </w:r>
      <w:r w:rsidRPr="00B0266C">
        <w:rPr>
          <w:rFonts w:ascii="Times New Roman" w:hAnsi="Times New Roman" w:cs="Times New Roman"/>
          <w:sz w:val="24"/>
        </w:rPr>
        <w:t>имеют высшее педагогическое образование (</w:t>
      </w:r>
      <w:r w:rsidR="00FC51C4">
        <w:rPr>
          <w:rFonts w:ascii="Times New Roman" w:hAnsi="Times New Roman" w:cs="Times New Roman"/>
          <w:sz w:val="24"/>
        </w:rPr>
        <w:t>13</w:t>
      </w:r>
      <w:r w:rsidRPr="00B0266C">
        <w:rPr>
          <w:rFonts w:ascii="Times New Roman" w:hAnsi="Times New Roman" w:cs="Times New Roman"/>
          <w:sz w:val="24"/>
        </w:rPr>
        <w:t xml:space="preserve">%) и </w:t>
      </w:r>
      <w:r w:rsidR="00B84556">
        <w:rPr>
          <w:rFonts w:ascii="Times New Roman" w:hAnsi="Times New Roman" w:cs="Times New Roman"/>
          <w:sz w:val="24"/>
        </w:rPr>
        <w:t>5</w:t>
      </w:r>
      <w:r w:rsidRPr="00B0266C">
        <w:rPr>
          <w:rFonts w:ascii="Times New Roman" w:hAnsi="Times New Roman" w:cs="Times New Roman"/>
          <w:sz w:val="24"/>
        </w:rPr>
        <w:t xml:space="preserve"> педагогов имеют высшее профильное дошкольное образование (</w:t>
      </w:r>
      <w:r w:rsidR="00FC51C4">
        <w:rPr>
          <w:rFonts w:ascii="Times New Roman" w:hAnsi="Times New Roman" w:cs="Times New Roman"/>
          <w:sz w:val="24"/>
        </w:rPr>
        <w:t>40</w:t>
      </w:r>
      <w:r w:rsidRPr="00B0266C">
        <w:rPr>
          <w:rFonts w:ascii="Times New Roman" w:hAnsi="Times New Roman" w:cs="Times New Roman"/>
          <w:sz w:val="24"/>
        </w:rPr>
        <w:t>%),</w:t>
      </w:r>
      <w:r w:rsidR="00B0266C">
        <w:rPr>
          <w:rFonts w:ascii="Times New Roman" w:hAnsi="Times New Roman" w:cs="Times New Roman"/>
          <w:sz w:val="24"/>
        </w:rPr>
        <w:t xml:space="preserve"> </w:t>
      </w:r>
      <w:r w:rsidRPr="00B0266C">
        <w:rPr>
          <w:rFonts w:ascii="Times New Roman" w:hAnsi="Times New Roman" w:cs="Times New Roman"/>
          <w:sz w:val="24"/>
        </w:rPr>
        <w:t xml:space="preserve">среднее специальное образование имеют </w:t>
      </w:r>
      <w:r w:rsidR="00B0266C">
        <w:rPr>
          <w:rFonts w:ascii="Times New Roman" w:hAnsi="Times New Roman" w:cs="Times New Roman"/>
          <w:sz w:val="24"/>
        </w:rPr>
        <w:t xml:space="preserve">7 </w:t>
      </w:r>
      <w:r w:rsidRPr="00B0266C">
        <w:rPr>
          <w:rFonts w:ascii="Times New Roman" w:hAnsi="Times New Roman" w:cs="Times New Roman"/>
          <w:sz w:val="24"/>
        </w:rPr>
        <w:t>педагогов (</w:t>
      </w:r>
      <w:r w:rsidR="00FC51C4">
        <w:rPr>
          <w:rFonts w:ascii="Times New Roman" w:hAnsi="Times New Roman" w:cs="Times New Roman"/>
          <w:sz w:val="24"/>
        </w:rPr>
        <w:t>47</w:t>
      </w:r>
      <w:r w:rsidRPr="00B0266C">
        <w:rPr>
          <w:rFonts w:ascii="Times New Roman" w:hAnsi="Times New Roman" w:cs="Times New Roman"/>
          <w:sz w:val="24"/>
        </w:rPr>
        <w:t>%).</w:t>
      </w:r>
    </w:p>
    <w:p w:rsidR="00FC51C4" w:rsidRDefault="00FC51C4" w:rsidP="00FC51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1882"/>
        <w:gridCol w:w="1345"/>
        <w:gridCol w:w="1417"/>
        <w:gridCol w:w="1560"/>
        <w:gridCol w:w="1417"/>
        <w:gridCol w:w="1276"/>
        <w:gridCol w:w="992"/>
      </w:tblGrid>
      <w:tr w:rsidR="00716D59" w:rsidTr="00FC51C4">
        <w:trPr>
          <w:trHeight w:val="525"/>
        </w:trPr>
        <w:tc>
          <w:tcPr>
            <w:tcW w:w="1882" w:type="dxa"/>
          </w:tcPr>
          <w:p w:rsidR="00716D59" w:rsidRDefault="00716D59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66C">
              <w:rPr>
                <w:rFonts w:ascii="Times New Roman" w:hAnsi="Times New Roman" w:cs="Times New Roman"/>
                <w:sz w:val="24"/>
              </w:rPr>
              <w:t>Всего педагогов</w:t>
            </w:r>
          </w:p>
        </w:tc>
        <w:tc>
          <w:tcPr>
            <w:tcW w:w="2762" w:type="dxa"/>
            <w:gridSpan w:val="2"/>
          </w:tcPr>
          <w:p w:rsidR="00716D59" w:rsidRDefault="00716D59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66C">
              <w:rPr>
                <w:rFonts w:ascii="Times New Roman" w:hAnsi="Times New Roman" w:cs="Times New Roman"/>
                <w:sz w:val="24"/>
              </w:rPr>
              <w:t>Высшее образование</w:t>
            </w:r>
          </w:p>
        </w:tc>
        <w:tc>
          <w:tcPr>
            <w:tcW w:w="2977" w:type="dxa"/>
            <w:gridSpan w:val="2"/>
          </w:tcPr>
          <w:p w:rsidR="00716D59" w:rsidRDefault="00716D59" w:rsidP="00B0266C">
            <w:pPr>
              <w:widowControl w:val="0"/>
              <w:spacing w:line="239" w:lineRule="auto"/>
              <w:ind w:right="-69" w:firstLine="250"/>
              <w:jc w:val="center"/>
              <w:rPr>
                <w:rFonts w:ascii="Times New Roman" w:hAnsi="Times New Roman" w:cs="Times New Roman"/>
                <w:sz w:val="24"/>
              </w:rPr>
            </w:pPr>
            <w:r w:rsidRPr="00B0266C">
              <w:rPr>
                <w:rFonts w:ascii="Times New Roman" w:hAnsi="Times New Roman" w:cs="Times New Roman"/>
                <w:sz w:val="24"/>
              </w:rPr>
              <w:t>Высшее дошкольное</w:t>
            </w:r>
          </w:p>
        </w:tc>
        <w:tc>
          <w:tcPr>
            <w:tcW w:w="2268" w:type="dxa"/>
            <w:gridSpan w:val="2"/>
          </w:tcPr>
          <w:p w:rsidR="00716D59" w:rsidRDefault="00716D59" w:rsidP="00B026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66C">
              <w:rPr>
                <w:rFonts w:ascii="Times New Roman" w:hAnsi="Times New Roman" w:cs="Times New Roman"/>
                <w:sz w:val="24"/>
              </w:rPr>
              <w:t>Среднее специальное</w:t>
            </w:r>
          </w:p>
        </w:tc>
      </w:tr>
      <w:tr w:rsidR="00716D59" w:rsidTr="00FC51C4">
        <w:tc>
          <w:tcPr>
            <w:tcW w:w="1882" w:type="dxa"/>
            <w:vMerge w:val="restart"/>
          </w:tcPr>
          <w:p w:rsidR="00716D59" w:rsidRDefault="00716D59" w:rsidP="00B845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8455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45" w:type="dxa"/>
          </w:tcPr>
          <w:p w:rsidR="00716D59" w:rsidRPr="00B0266C" w:rsidRDefault="00716D59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417" w:type="dxa"/>
          </w:tcPr>
          <w:p w:rsidR="00716D59" w:rsidRPr="00B0266C" w:rsidRDefault="00716D59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:rsidR="00716D59" w:rsidRPr="00B0266C" w:rsidRDefault="00716D59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1417" w:type="dxa"/>
          </w:tcPr>
          <w:p w:rsidR="00716D59" w:rsidRPr="00B0266C" w:rsidRDefault="00716D59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716D59" w:rsidRPr="00B0266C" w:rsidRDefault="00716D59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:rsidR="00716D59" w:rsidRPr="00B0266C" w:rsidRDefault="00716D59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%</w:t>
            </w:r>
          </w:p>
        </w:tc>
      </w:tr>
      <w:tr w:rsidR="00716D59" w:rsidTr="00FC51C4">
        <w:tc>
          <w:tcPr>
            <w:tcW w:w="1882" w:type="dxa"/>
            <w:vMerge/>
          </w:tcPr>
          <w:p w:rsidR="00716D59" w:rsidRDefault="00716D59" w:rsidP="00B026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dxa"/>
          </w:tcPr>
          <w:p w:rsidR="00716D59" w:rsidRDefault="00390A52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716D59" w:rsidRDefault="00390A52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16D5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60" w:type="dxa"/>
          </w:tcPr>
          <w:p w:rsidR="00716D59" w:rsidRDefault="00B84556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7" w:type="dxa"/>
          </w:tcPr>
          <w:p w:rsidR="00716D59" w:rsidRDefault="00390A52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76" w:type="dxa"/>
          </w:tcPr>
          <w:p w:rsidR="00716D59" w:rsidRDefault="00716D59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2" w:type="dxa"/>
          </w:tcPr>
          <w:p w:rsidR="00716D59" w:rsidRDefault="00716D59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</w:tbl>
    <w:p w:rsidR="00B0266C" w:rsidRDefault="00B0266C" w:rsidP="00B0266C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25499F" w:rsidRDefault="00716D59" w:rsidP="00716D59">
      <w:pPr>
        <w:widowControl w:val="0"/>
        <w:spacing w:line="240" w:lineRule="auto"/>
        <w:ind w:right="-55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176D0F" w:rsidRPr="00716D59">
        <w:rPr>
          <w:rFonts w:ascii="Times New Roman" w:hAnsi="Times New Roman" w:cs="Times New Roman"/>
          <w:sz w:val="24"/>
        </w:rPr>
        <w:t>202</w:t>
      </w:r>
      <w:r w:rsidR="00B84556">
        <w:rPr>
          <w:rFonts w:ascii="Times New Roman" w:hAnsi="Times New Roman" w:cs="Times New Roman"/>
          <w:sz w:val="24"/>
        </w:rPr>
        <w:t>3</w:t>
      </w:r>
      <w:r w:rsidR="00176D0F" w:rsidRPr="00716D59">
        <w:rPr>
          <w:rFonts w:ascii="Times New Roman" w:hAnsi="Times New Roman" w:cs="Times New Roman"/>
          <w:sz w:val="24"/>
        </w:rPr>
        <w:t xml:space="preserve"> год </w:t>
      </w:r>
      <w:r>
        <w:rPr>
          <w:rFonts w:ascii="Times New Roman" w:hAnsi="Times New Roman" w:cs="Times New Roman"/>
          <w:sz w:val="24"/>
        </w:rPr>
        <w:t>11</w:t>
      </w:r>
      <w:r w:rsidR="00176D0F" w:rsidRPr="00716D59">
        <w:rPr>
          <w:rFonts w:ascii="Times New Roman" w:hAnsi="Times New Roman" w:cs="Times New Roman"/>
          <w:sz w:val="24"/>
        </w:rPr>
        <w:t xml:space="preserve"> педагогов ДОУ имеют первую квалификационную категорию. </w:t>
      </w:r>
    </w:p>
    <w:p w:rsidR="00FC51C4" w:rsidRDefault="00FC51C4" w:rsidP="00716D59">
      <w:pPr>
        <w:widowControl w:val="0"/>
        <w:spacing w:line="240" w:lineRule="auto"/>
        <w:ind w:right="-55" w:firstLine="567"/>
        <w:rPr>
          <w:rFonts w:ascii="Times New Roman" w:hAnsi="Times New Roman" w:cs="Times New Roman"/>
          <w:sz w:val="24"/>
        </w:rPr>
      </w:pPr>
    </w:p>
    <w:tbl>
      <w:tblPr>
        <w:tblStyle w:val="a4"/>
        <w:tblW w:w="9889" w:type="dxa"/>
        <w:tblLook w:val="04A0"/>
      </w:tblPr>
      <w:tblGrid>
        <w:gridCol w:w="1305"/>
        <w:gridCol w:w="1497"/>
        <w:gridCol w:w="1485"/>
        <w:gridCol w:w="1491"/>
        <w:gridCol w:w="975"/>
        <w:gridCol w:w="1152"/>
        <w:gridCol w:w="1245"/>
        <w:gridCol w:w="739"/>
      </w:tblGrid>
      <w:tr w:rsidR="00716D59" w:rsidTr="00FC51C4">
        <w:tc>
          <w:tcPr>
            <w:tcW w:w="2802" w:type="dxa"/>
            <w:gridSpan w:val="2"/>
          </w:tcPr>
          <w:p w:rsidR="00716D59" w:rsidRPr="00716D59" w:rsidRDefault="00716D59" w:rsidP="00716D59">
            <w:pPr>
              <w:widowControl w:val="0"/>
              <w:spacing w:line="239" w:lineRule="auto"/>
              <w:ind w:left="-142" w:right="36"/>
              <w:jc w:val="center"/>
              <w:rPr>
                <w:rFonts w:ascii="Times New Roman" w:hAnsi="Times New Roman" w:cs="Times New Roman"/>
                <w:sz w:val="24"/>
              </w:rPr>
            </w:pPr>
            <w:r w:rsidRPr="00716D59">
              <w:rPr>
                <w:rFonts w:ascii="Times New Roman" w:hAnsi="Times New Roman" w:cs="Times New Roman"/>
                <w:sz w:val="24"/>
              </w:rPr>
              <w:t>Высшая кв. категория</w:t>
            </w:r>
          </w:p>
          <w:p w:rsidR="00716D59" w:rsidRDefault="00716D59" w:rsidP="00716D59">
            <w:pPr>
              <w:widowControl w:val="0"/>
              <w:ind w:left="-142" w:right="-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  <w:gridSpan w:val="2"/>
          </w:tcPr>
          <w:p w:rsidR="00716D59" w:rsidRDefault="00716D59" w:rsidP="00716D59">
            <w:pPr>
              <w:widowControl w:val="0"/>
              <w:ind w:left="-142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716D59">
              <w:rPr>
                <w:rFonts w:ascii="Times New Roman" w:hAnsi="Times New Roman" w:cs="Times New Roman"/>
                <w:sz w:val="24"/>
              </w:rPr>
              <w:t>Первая кв. категория</w:t>
            </w:r>
          </w:p>
        </w:tc>
        <w:tc>
          <w:tcPr>
            <w:tcW w:w="2127" w:type="dxa"/>
            <w:gridSpan w:val="2"/>
          </w:tcPr>
          <w:p w:rsidR="00716D59" w:rsidRDefault="00716D59" w:rsidP="00716D59">
            <w:pPr>
              <w:widowControl w:val="0"/>
              <w:ind w:left="-142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716D59">
              <w:rPr>
                <w:rFonts w:ascii="Times New Roman" w:hAnsi="Times New Roman" w:cs="Times New Roman"/>
                <w:sz w:val="24"/>
              </w:rPr>
              <w:t>Соответствие</w:t>
            </w:r>
          </w:p>
        </w:tc>
        <w:tc>
          <w:tcPr>
            <w:tcW w:w="1984" w:type="dxa"/>
            <w:gridSpan w:val="2"/>
          </w:tcPr>
          <w:p w:rsidR="00716D59" w:rsidRDefault="00716D59" w:rsidP="00716D59">
            <w:pPr>
              <w:widowControl w:val="0"/>
              <w:ind w:left="-142" w:right="-55"/>
              <w:jc w:val="center"/>
              <w:rPr>
                <w:rFonts w:ascii="Times New Roman" w:hAnsi="Times New Roman" w:cs="Times New Roman"/>
                <w:sz w:val="24"/>
              </w:rPr>
            </w:pPr>
            <w:r w:rsidRPr="00716D59">
              <w:rPr>
                <w:rFonts w:ascii="Times New Roman" w:hAnsi="Times New Roman" w:cs="Times New Roman"/>
                <w:sz w:val="24"/>
              </w:rPr>
              <w:t>Без категории</w:t>
            </w:r>
          </w:p>
          <w:p w:rsidR="00716D59" w:rsidRDefault="00716D59" w:rsidP="00716D59">
            <w:pPr>
              <w:widowControl w:val="0"/>
              <w:ind w:left="-142" w:right="-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16D59" w:rsidTr="00FC51C4">
        <w:tc>
          <w:tcPr>
            <w:tcW w:w="1305" w:type="dxa"/>
          </w:tcPr>
          <w:p w:rsidR="00716D59" w:rsidRPr="00B0266C" w:rsidRDefault="00716D59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5F0C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497" w:type="dxa"/>
          </w:tcPr>
          <w:p w:rsidR="00716D59" w:rsidRPr="00B0266C" w:rsidRDefault="00716D59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5F0C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485" w:type="dxa"/>
          </w:tcPr>
          <w:p w:rsidR="00716D59" w:rsidRPr="00B0266C" w:rsidRDefault="00716D59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5F0C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491" w:type="dxa"/>
          </w:tcPr>
          <w:p w:rsidR="00716D59" w:rsidRPr="00B0266C" w:rsidRDefault="00716D59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5F0C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975" w:type="dxa"/>
          </w:tcPr>
          <w:p w:rsidR="00716D59" w:rsidRPr="00B0266C" w:rsidRDefault="00716D59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5F0C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1152" w:type="dxa"/>
          </w:tcPr>
          <w:p w:rsidR="00716D59" w:rsidRPr="00B0266C" w:rsidRDefault="00716D59" w:rsidP="003A21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5F0C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245" w:type="dxa"/>
          </w:tcPr>
          <w:p w:rsidR="00716D59" w:rsidRDefault="00AD5F0C" w:rsidP="00716D59">
            <w:pPr>
              <w:widowControl w:val="0"/>
              <w:ind w:right="-55"/>
              <w:rPr>
                <w:rFonts w:ascii="Times New Roman" w:hAnsi="Times New Roman" w:cs="Times New Roman"/>
                <w:sz w:val="24"/>
              </w:rPr>
            </w:pPr>
            <w:r w:rsidRPr="00AD5F0C"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739" w:type="dxa"/>
          </w:tcPr>
          <w:p w:rsidR="00716D59" w:rsidRDefault="00AD5F0C" w:rsidP="00AD5F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5F0C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716D59" w:rsidTr="00FC51C4">
        <w:tc>
          <w:tcPr>
            <w:tcW w:w="1305" w:type="dxa"/>
          </w:tcPr>
          <w:p w:rsidR="00716D59" w:rsidRDefault="00AD5F0C" w:rsidP="00AD5F0C">
            <w:pPr>
              <w:widowControl w:val="0"/>
              <w:ind w:right="-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97" w:type="dxa"/>
          </w:tcPr>
          <w:p w:rsidR="00716D59" w:rsidRDefault="00AD5F0C" w:rsidP="00AD5F0C">
            <w:pPr>
              <w:widowControl w:val="0"/>
              <w:ind w:right="-5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85" w:type="dxa"/>
          </w:tcPr>
          <w:p w:rsidR="00716D59" w:rsidRDefault="00AD5F0C" w:rsidP="00AD5F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91" w:type="dxa"/>
          </w:tcPr>
          <w:p w:rsidR="00716D59" w:rsidRDefault="00AD5F0C" w:rsidP="00AD5F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975" w:type="dxa"/>
          </w:tcPr>
          <w:p w:rsidR="00716D59" w:rsidRDefault="00AD5F0C" w:rsidP="00AD5F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52" w:type="dxa"/>
          </w:tcPr>
          <w:p w:rsidR="00716D59" w:rsidRDefault="00AD5F0C" w:rsidP="00AD5F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5" w:type="dxa"/>
          </w:tcPr>
          <w:p w:rsidR="00716D59" w:rsidRDefault="00B84556" w:rsidP="00AD5F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39" w:type="dxa"/>
          </w:tcPr>
          <w:p w:rsidR="00716D59" w:rsidRDefault="00AD5F0C" w:rsidP="00AD5F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</w:tbl>
    <w:p w:rsidR="0025499F" w:rsidRDefault="0025499F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C51C4" w:rsidRPr="00FC51C4" w:rsidRDefault="00FC51C4" w:rsidP="00FC51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51C4">
        <w:rPr>
          <w:rFonts w:ascii="Times New Roman" w:hAnsi="Times New Roman" w:cs="Times New Roman"/>
          <w:sz w:val="24"/>
        </w:rPr>
        <w:t>В 202</w:t>
      </w:r>
      <w:r w:rsidR="00B84556">
        <w:rPr>
          <w:rFonts w:ascii="Times New Roman" w:hAnsi="Times New Roman" w:cs="Times New Roman"/>
          <w:sz w:val="24"/>
        </w:rPr>
        <w:t>3</w:t>
      </w:r>
      <w:r w:rsidRPr="00FC51C4">
        <w:rPr>
          <w:rFonts w:ascii="Times New Roman" w:hAnsi="Times New Roman" w:cs="Times New Roman"/>
          <w:sz w:val="24"/>
        </w:rPr>
        <w:t xml:space="preserve"> году 3 педагога прошли аттестацию на первую квалификационную категорию.</w:t>
      </w:r>
    </w:p>
    <w:p w:rsidR="00FC51C4" w:rsidRPr="00FC51C4" w:rsidRDefault="00FC51C4" w:rsidP="00FC51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51C4">
        <w:rPr>
          <w:rFonts w:ascii="Times New Roman" w:hAnsi="Times New Roman" w:cs="Times New Roman"/>
          <w:sz w:val="24"/>
        </w:rPr>
        <w:t>В МБДОУ проводится работа по планированию и осуществлению повышения квалификации педагогических кадров в соответствии с планом-графиком повышения квалификации педагогов.</w:t>
      </w:r>
    </w:p>
    <w:p w:rsidR="00FC51C4" w:rsidRPr="00FC51C4" w:rsidRDefault="00FC51C4" w:rsidP="00FC51C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51C4">
        <w:rPr>
          <w:rFonts w:ascii="Times New Roman" w:hAnsi="Times New Roman" w:cs="Times New Roman"/>
          <w:sz w:val="24"/>
        </w:rPr>
        <w:t xml:space="preserve">Кроме обучения на курсах повышения квалификации педагоги МБДОУ имели возможность повышать свою квалификацию на проводимых МО города и в ДОО на методических мероприятиях: семинарах, практикумах, педагогических советах, консультациях, открытых занятиях и т.д. </w:t>
      </w:r>
    </w:p>
    <w:p w:rsidR="00FC51C4" w:rsidRDefault="00FC51C4">
      <w:pPr>
        <w:widowControl w:val="0"/>
        <w:spacing w:line="240" w:lineRule="auto"/>
        <w:ind w:left="2823" w:right="-20"/>
        <w:rPr>
          <w:rFonts w:ascii="Times New Roman" w:hAnsi="Times New Roman" w:cs="Times New Roman"/>
          <w:i/>
          <w:sz w:val="24"/>
        </w:rPr>
      </w:pPr>
    </w:p>
    <w:p w:rsidR="0025499F" w:rsidRDefault="00176D0F">
      <w:pPr>
        <w:widowControl w:val="0"/>
        <w:spacing w:line="240" w:lineRule="auto"/>
        <w:ind w:left="2823" w:right="-20"/>
        <w:rPr>
          <w:rFonts w:ascii="Times New Roman" w:hAnsi="Times New Roman" w:cs="Times New Roman"/>
          <w:i/>
          <w:sz w:val="24"/>
        </w:rPr>
      </w:pPr>
      <w:r w:rsidRPr="00AD5F0C">
        <w:rPr>
          <w:rFonts w:ascii="Times New Roman" w:hAnsi="Times New Roman" w:cs="Times New Roman"/>
          <w:i/>
          <w:sz w:val="24"/>
        </w:rPr>
        <w:t>Стаж работы педагогического коллектива</w:t>
      </w:r>
    </w:p>
    <w:tbl>
      <w:tblPr>
        <w:tblStyle w:val="a4"/>
        <w:tblW w:w="0" w:type="auto"/>
        <w:tblInd w:w="-34" w:type="dxa"/>
        <w:tblLook w:val="04A0"/>
      </w:tblPr>
      <w:tblGrid>
        <w:gridCol w:w="2334"/>
        <w:gridCol w:w="1947"/>
        <w:gridCol w:w="2000"/>
        <w:gridCol w:w="1741"/>
        <w:gridCol w:w="1868"/>
      </w:tblGrid>
      <w:tr w:rsidR="00AD5F0C" w:rsidTr="00AD5F0C">
        <w:tc>
          <w:tcPr>
            <w:tcW w:w="2483" w:type="dxa"/>
          </w:tcPr>
          <w:p w:rsidR="00AD5F0C" w:rsidRPr="00AD5F0C" w:rsidRDefault="00AD5F0C" w:rsidP="00AD5F0C">
            <w:pPr>
              <w:widowControl w:val="0"/>
              <w:ind w:left="-108" w:right="-20"/>
              <w:jc w:val="center"/>
              <w:rPr>
                <w:rFonts w:ascii="Times New Roman" w:hAnsi="Times New Roman" w:cs="Times New Roman"/>
                <w:sz w:val="24"/>
              </w:rPr>
            </w:pPr>
            <w:r w:rsidRPr="00AD5F0C">
              <w:rPr>
                <w:rFonts w:ascii="Times New Roman" w:hAnsi="Times New Roman" w:cs="Times New Roman"/>
                <w:sz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5F0C">
              <w:rPr>
                <w:rFonts w:ascii="Times New Roman" w:hAnsi="Times New Roman" w:cs="Times New Roman"/>
                <w:sz w:val="24"/>
              </w:rPr>
              <w:t>до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5F0C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5F0C">
              <w:rPr>
                <w:rFonts w:ascii="Times New Roman" w:hAnsi="Times New Roman" w:cs="Times New Roman"/>
                <w:sz w:val="24"/>
              </w:rPr>
              <w:t>лет</w:t>
            </w:r>
          </w:p>
          <w:p w:rsidR="00AD5F0C" w:rsidRPr="00AD5F0C" w:rsidRDefault="00AD5F0C" w:rsidP="00AD5F0C">
            <w:pPr>
              <w:widowControl w:val="0"/>
              <w:ind w:left="-108" w:right="-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54" w:type="dxa"/>
          </w:tcPr>
          <w:p w:rsidR="00AD5F0C" w:rsidRPr="00AD5F0C" w:rsidRDefault="00AD5F0C" w:rsidP="00AD5F0C">
            <w:pPr>
              <w:widowControl w:val="0"/>
              <w:ind w:left="-108" w:right="-20"/>
              <w:jc w:val="center"/>
              <w:rPr>
                <w:rFonts w:ascii="Times New Roman" w:hAnsi="Times New Roman" w:cs="Times New Roman"/>
                <w:sz w:val="24"/>
              </w:rPr>
            </w:pPr>
            <w:r w:rsidRPr="00AD5F0C">
              <w:rPr>
                <w:rFonts w:ascii="Times New Roman" w:hAnsi="Times New Roman" w:cs="Times New Roman"/>
                <w:sz w:val="24"/>
              </w:rPr>
              <w:t>от 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5F0C">
              <w:rPr>
                <w:rFonts w:ascii="Times New Roman" w:hAnsi="Times New Roman" w:cs="Times New Roman"/>
                <w:sz w:val="24"/>
              </w:rPr>
              <w:t>до10 лет</w:t>
            </w:r>
          </w:p>
        </w:tc>
        <w:tc>
          <w:tcPr>
            <w:tcW w:w="2126" w:type="dxa"/>
          </w:tcPr>
          <w:p w:rsidR="00AD5F0C" w:rsidRPr="00AD5F0C" w:rsidRDefault="00AD5F0C" w:rsidP="00AD5F0C">
            <w:pPr>
              <w:widowControl w:val="0"/>
              <w:tabs>
                <w:tab w:val="left" w:pos="1541"/>
              </w:tabs>
              <w:spacing w:line="243" w:lineRule="auto"/>
              <w:ind w:left="-108" w:right="-69" w:firstLine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D5F0C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5F0C">
              <w:rPr>
                <w:rFonts w:ascii="Times New Roman" w:hAnsi="Times New Roman" w:cs="Times New Roman"/>
                <w:sz w:val="24"/>
              </w:rPr>
              <w:t>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5F0C">
              <w:rPr>
                <w:rFonts w:ascii="Times New Roman" w:hAnsi="Times New Roman" w:cs="Times New Roman"/>
                <w:sz w:val="24"/>
              </w:rPr>
              <w:t>до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5F0C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5F0C">
              <w:rPr>
                <w:rFonts w:ascii="Times New Roman" w:hAnsi="Times New Roman" w:cs="Times New Roman"/>
                <w:sz w:val="24"/>
              </w:rPr>
              <w:t>лет</w:t>
            </w:r>
          </w:p>
          <w:p w:rsidR="00AD5F0C" w:rsidRPr="00AD5F0C" w:rsidRDefault="00AD5F0C" w:rsidP="00AD5F0C">
            <w:pPr>
              <w:widowControl w:val="0"/>
              <w:ind w:left="-108" w:right="-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AD5F0C" w:rsidRPr="00AD5F0C" w:rsidRDefault="00AD5F0C" w:rsidP="00AD5F0C">
            <w:pPr>
              <w:widowControl w:val="0"/>
              <w:ind w:left="-108" w:right="-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D5F0C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5F0C">
              <w:rPr>
                <w:rFonts w:ascii="Times New Roman" w:hAnsi="Times New Roman" w:cs="Times New Roman"/>
                <w:sz w:val="24"/>
              </w:rPr>
              <w:t>15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5F0C">
              <w:rPr>
                <w:rFonts w:ascii="Times New Roman" w:hAnsi="Times New Roman" w:cs="Times New Roman"/>
                <w:sz w:val="24"/>
              </w:rPr>
              <w:t>до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5F0C">
              <w:rPr>
                <w:rFonts w:ascii="Times New Roman" w:hAnsi="Times New Roman" w:cs="Times New Roman"/>
                <w:sz w:val="24"/>
              </w:rPr>
              <w:t>20 лет</w:t>
            </w:r>
          </w:p>
        </w:tc>
        <w:tc>
          <w:tcPr>
            <w:tcW w:w="1954" w:type="dxa"/>
          </w:tcPr>
          <w:p w:rsidR="00AD5F0C" w:rsidRPr="00AD5F0C" w:rsidRDefault="00AD5F0C" w:rsidP="00AD5F0C">
            <w:pPr>
              <w:widowControl w:val="0"/>
              <w:ind w:left="-108" w:right="-20"/>
              <w:jc w:val="center"/>
              <w:rPr>
                <w:rFonts w:ascii="Times New Roman" w:hAnsi="Times New Roman" w:cs="Times New Roman"/>
                <w:sz w:val="24"/>
              </w:rPr>
            </w:pPr>
            <w:r w:rsidRPr="00AD5F0C">
              <w:rPr>
                <w:rFonts w:ascii="Times New Roman" w:hAnsi="Times New Roman" w:cs="Times New Roman"/>
                <w:sz w:val="24"/>
              </w:rPr>
              <w:t>свыше 20 лет</w:t>
            </w:r>
          </w:p>
        </w:tc>
      </w:tr>
      <w:tr w:rsidR="00AD5F0C" w:rsidTr="00AD5F0C">
        <w:tc>
          <w:tcPr>
            <w:tcW w:w="2483" w:type="dxa"/>
          </w:tcPr>
          <w:p w:rsidR="00AD5F0C" w:rsidRPr="00FC51C4" w:rsidRDefault="00B84556" w:rsidP="00FC51C4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54" w:type="dxa"/>
          </w:tcPr>
          <w:p w:rsidR="00AD5F0C" w:rsidRPr="00FC51C4" w:rsidRDefault="00FC51C4" w:rsidP="00FC51C4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</w:rPr>
            </w:pPr>
            <w:r w:rsidRPr="00FC51C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26" w:type="dxa"/>
          </w:tcPr>
          <w:p w:rsidR="00AD5F0C" w:rsidRPr="00FC51C4" w:rsidRDefault="00FC51C4" w:rsidP="00FC51C4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</w:rPr>
            </w:pPr>
            <w:r w:rsidRPr="00FC51C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43" w:type="dxa"/>
          </w:tcPr>
          <w:p w:rsidR="00AD5F0C" w:rsidRPr="00FC51C4" w:rsidRDefault="00FC51C4" w:rsidP="00FC51C4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</w:rPr>
            </w:pPr>
            <w:r w:rsidRPr="00FC51C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54" w:type="dxa"/>
          </w:tcPr>
          <w:p w:rsidR="00AD5F0C" w:rsidRPr="00FC51C4" w:rsidRDefault="00010B1A" w:rsidP="00FC51C4">
            <w:pPr>
              <w:widowControl w:val="0"/>
              <w:ind w:right="-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AD5F0C" w:rsidTr="00AD5F0C">
        <w:tc>
          <w:tcPr>
            <w:tcW w:w="2483" w:type="dxa"/>
          </w:tcPr>
          <w:p w:rsidR="00AD5F0C" w:rsidRDefault="00AD5F0C">
            <w:pPr>
              <w:widowControl w:val="0"/>
              <w:ind w:right="-2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54" w:type="dxa"/>
          </w:tcPr>
          <w:p w:rsidR="00AD5F0C" w:rsidRDefault="00AD5F0C">
            <w:pPr>
              <w:widowControl w:val="0"/>
              <w:ind w:right="-2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126" w:type="dxa"/>
          </w:tcPr>
          <w:p w:rsidR="00AD5F0C" w:rsidRDefault="00AD5F0C">
            <w:pPr>
              <w:widowControl w:val="0"/>
              <w:ind w:right="-2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843" w:type="dxa"/>
          </w:tcPr>
          <w:p w:rsidR="00AD5F0C" w:rsidRDefault="00AD5F0C">
            <w:pPr>
              <w:widowControl w:val="0"/>
              <w:ind w:right="-20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54" w:type="dxa"/>
          </w:tcPr>
          <w:p w:rsidR="00AD5F0C" w:rsidRDefault="00AD5F0C">
            <w:pPr>
              <w:widowControl w:val="0"/>
              <w:ind w:right="-20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</w:tbl>
    <w:p w:rsidR="0025499F" w:rsidRDefault="0025499F">
      <w:pPr>
        <w:spacing w:after="66" w:line="240" w:lineRule="exact"/>
        <w:rPr>
          <w:sz w:val="24"/>
          <w:szCs w:val="24"/>
        </w:rPr>
      </w:pPr>
    </w:p>
    <w:p w:rsidR="0025499F" w:rsidRDefault="00176D0F" w:rsidP="00C37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5202F">
        <w:rPr>
          <w:rFonts w:ascii="Times New Roman" w:hAnsi="Times New Roman" w:cs="Times New Roman"/>
          <w:sz w:val="24"/>
        </w:rPr>
        <w:t>В рамках реализации годовых задач в течение 202</w:t>
      </w:r>
      <w:r w:rsidR="00B84556">
        <w:rPr>
          <w:rFonts w:ascii="Times New Roman" w:hAnsi="Times New Roman" w:cs="Times New Roman"/>
          <w:sz w:val="24"/>
        </w:rPr>
        <w:t>3</w:t>
      </w:r>
      <w:r w:rsidRPr="0045202F">
        <w:rPr>
          <w:rFonts w:ascii="Times New Roman" w:hAnsi="Times New Roman" w:cs="Times New Roman"/>
          <w:sz w:val="24"/>
        </w:rPr>
        <w:t xml:space="preserve"> года с педагогами были проведены разные формы методической работы: семинары, консультации, тренинги, мастер-классы, педагогические советы и др</w:t>
      </w:r>
      <w:proofErr w:type="gramStart"/>
      <w:r w:rsidRPr="0045202F">
        <w:rPr>
          <w:rFonts w:ascii="Times New Roman" w:hAnsi="Times New Roman" w:cs="Times New Roman"/>
          <w:sz w:val="24"/>
        </w:rPr>
        <w:t>..</w:t>
      </w:r>
      <w:bookmarkEnd w:id="11"/>
      <w:proofErr w:type="gramEnd"/>
    </w:p>
    <w:p w:rsidR="0025499F" w:rsidRPr="0045202F" w:rsidRDefault="00176D0F" w:rsidP="00C37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12" w:name="_page_20_0"/>
      <w:r w:rsidRPr="0045202F">
        <w:rPr>
          <w:rFonts w:ascii="Times New Roman" w:hAnsi="Times New Roman" w:cs="Times New Roman"/>
          <w:sz w:val="24"/>
        </w:rPr>
        <w:t>Все консультации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проходили</w:t>
      </w:r>
      <w:r w:rsidRPr="0045202F">
        <w:rPr>
          <w:rFonts w:ascii="Times New Roman" w:hAnsi="Times New Roman" w:cs="Times New Roman"/>
          <w:sz w:val="24"/>
        </w:rPr>
        <w:tab/>
        <w:t>с использованием мультимедийного</w:t>
      </w:r>
      <w:r w:rsidR="0045202F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</w:rPr>
        <w:t>сопровождения.</w:t>
      </w:r>
    </w:p>
    <w:p w:rsidR="00FC51C4" w:rsidRDefault="00176D0F" w:rsidP="00C37041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  <w:r w:rsidRPr="0045202F">
        <w:rPr>
          <w:rFonts w:ascii="Times New Roman" w:hAnsi="Times New Roman" w:cs="Times New Roman"/>
          <w:sz w:val="24"/>
        </w:rPr>
        <w:lastRenderedPageBreak/>
        <w:t xml:space="preserve">Особо стоит отметить участие педагогов в конкурсном движении разного уровня: муниципальном, республиканском, </w:t>
      </w:r>
      <w:r w:rsidRPr="00010B1A">
        <w:rPr>
          <w:rFonts w:ascii="Times New Roman" w:hAnsi="Times New Roman" w:cs="Times New Roman"/>
          <w:sz w:val="24"/>
        </w:rPr>
        <w:t>федеральном.</w:t>
      </w:r>
    </w:p>
    <w:tbl>
      <w:tblPr>
        <w:tblStyle w:val="a4"/>
        <w:tblW w:w="9889" w:type="dxa"/>
        <w:tblLook w:val="04A0"/>
      </w:tblPr>
      <w:tblGrid>
        <w:gridCol w:w="456"/>
        <w:gridCol w:w="6191"/>
        <w:gridCol w:w="3242"/>
      </w:tblGrid>
      <w:tr w:rsidR="00010B1A" w:rsidRPr="001F450C" w:rsidTr="00010B1A">
        <w:tc>
          <w:tcPr>
            <w:tcW w:w="456" w:type="dxa"/>
          </w:tcPr>
          <w:p w:rsidR="00010B1A" w:rsidRDefault="00010B1A" w:rsidP="00FD328E"/>
        </w:tc>
        <w:tc>
          <w:tcPr>
            <w:tcW w:w="9433" w:type="dxa"/>
            <w:gridSpan w:val="2"/>
          </w:tcPr>
          <w:p w:rsidR="00010B1A" w:rsidRPr="001F450C" w:rsidRDefault="00010B1A" w:rsidP="00FD3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50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010B1A" w:rsidRPr="00D8023C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191" w:type="dxa"/>
          </w:tcPr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Городской конкурс на лучшее световое оформление «Да будет свет!»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2" w:type="dxa"/>
          </w:tcPr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2 место</w:t>
            </w:r>
            <w:r>
              <w:rPr>
                <w:rFonts w:ascii="Times New Roman" w:hAnsi="Times New Roman" w:cs="Times New Roman"/>
                <w:sz w:val="24"/>
              </w:rPr>
              <w:t xml:space="preserve"> (ДОУ)</w:t>
            </w:r>
          </w:p>
        </w:tc>
      </w:tr>
      <w:tr w:rsidR="00010B1A" w:rsidRPr="00D8023C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191" w:type="dxa"/>
          </w:tcPr>
          <w:p w:rsidR="00010B1A" w:rsidRPr="00D8023C" w:rsidRDefault="00B84556" w:rsidP="00FD32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«Воспитатель года Чувашии – 2023</w:t>
            </w:r>
            <w:r w:rsidR="00010B1A" w:rsidRPr="00D8023C">
              <w:rPr>
                <w:rFonts w:ascii="Times New Roman" w:hAnsi="Times New Roman" w:cs="Times New Roman"/>
                <w:sz w:val="24"/>
              </w:rPr>
              <w:t>»</w:t>
            </w:r>
            <w:r w:rsidR="00010B1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2" w:type="dxa"/>
          </w:tcPr>
          <w:p w:rsidR="00010B1A" w:rsidRPr="00D8023C" w:rsidRDefault="00B84556" w:rsidP="00B84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Лауреат</w:t>
            </w:r>
            <w:r w:rsidR="00010B1A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Денисова Е.В.)</w:t>
            </w:r>
          </w:p>
        </w:tc>
      </w:tr>
      <w:tr w:rsidR="00010B1A" w:rsidRPr="00D8023C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91" w:type="dxa"/>
          </w:tcPr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Ярмарка педагогических идей им. Шурыгиной В.М.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2" w:type="dxa"/>
          </w:tcPr>
          <w:p w:rsidR="00010B1A" w:rsidRPr="00D8023C" w:rsidRDefault="00B84556" w:rsidP="00B84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Лауреат </w:t>
            </w:r>
            <w:r w:rsidR="00010B1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 xml:space="preserve">Тимохина Л.Н.,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Пумбрасова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Н.Ю., Максимова Л.В.)</w:t>
            </w:r>
          </w:p>
        </w:tc>
      </w:tr>
      <w:tr w:rsidR="00010B1A" w:rsidRPr="00D8023C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191" w:type="dxa"/>
          </w:tcPr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Фотовыставка «Шумерля – город спорта и твоих возможностей»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2" w:type="dxa"/>
          </w:tcPr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010B1A" w:rsidRPr="00D8023C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191" w:type="dxa"/>
          </w:tcPr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 xml:space="preserve">Городской конкурс прикладного творчества «Вместе весело шагать» </w:t>
            </w:r>
          </w:p>
        </w:tc>
        <w:tc>
          <w:tcPr>
            <w:tcW w:w="3242" w:type="dxa"/>
          </w:tcPr>
          <w:p w:rsidR="00010B1A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Дипломанты 1, 2, 3 степени</w:t>
            </w:r>
          </w:p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(Сорокина А.В., Иванина М.В.,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Скрипкова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О.В., Степанова Т.Н., Ибрагимова А.А.,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Пумбрасова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Н.Ю.)</w:t>
            </w:r>
          </w:p>
        </w:tc>
      </w:tr>
      <w:tr w:rsidR="00010B1A" w:rsidRPr="00D8023C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191" w:type="dxa"/>
          </w:tcPr>
          <w:p w:rsidR="00010B1A" w:rsidRPr="00D8023C" w:rsidRDefault="00010B1A" w:rsidP="00B84556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Городской конкурс «Лучший детский сад Шумерли 202</w:t>
            </w:r>
            <w:r w:rsidR="00B84556">
              <w:rPr>
                <w:rFonts w:ascii="Times New Roman" w:hAnsi="Times New Roman" w:cs="Times New Roman"/>
                <w:sz w:val="24"/>
              </w:rPr>
              <w:t>3</w:t>
            </w:r>
            <w:r w:rsidRPr="00D8023C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2" w:type="dxa"/>
          </w:tcPr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</w:rPr>
              <w:t xml:space="preserve"> (ДОУ)</w:t>
            </w:r>
          </w:p>
        </w:tc>
      </w:tr>
      <w:tr w:rsidR="00010B1A" w:rsidRPr="00BE2D6C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191" w:type="dxa"/>
          </w:tcPr>
          <w:p w:rsidR="00010B1A" w:rsidRPr="00BE2D6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BE2D6C">
              <w:rPr>
                <w:rFonts w:ascii="Times New Roman" w:hAnsi="Times New Roman" w:cs="Times New Roman"/>
                <w:sz w:val="24"/>
              </w:rPr>
              <w:t>Фестиваль детского творчества «Разноцветные капельки»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2" w:type="dxa"/>
          </w:tcPr>
          <w:p w:rsidR="00010B1A" w:rsidRPr="00BE2D6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BE2D6C">
              <w:rPr>
                <w:rFonts w:ascii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</w:rPr>
              <w:t xml:space="preserve"> (ДОУ)</w:t>
            </w:r>
          </w:p>
        </w:tc>
      </w:tr>
      <w:tr w:rsidR="00010B1A" w:rsidRPr="00C13AD1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191" w:type="dxa"/>
          </w:tcPr>
          <w:p w:rsidR="00010B1A" w:rsidRPr="00C13AD1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  <w:r w:rsidRPr="00C13AD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открытый городской фестиваль педагогического мастерства среди молодых педагогов города Шумерля, посвященный памяти учителя английского языка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Юклановой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 «Учитель навсегда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!»</w:t>
            </w:r>
            <w:proofErr w:type="gramEnd"/>
          </w:p>
        </w:tc>
        <w:tc>
          <w:tcPr>
            <w:tcW w:w="3242" w:type="dxa"/>
          </w:tcPr>
          <w:p w:rsidR="00010B1A" w:rsidRPr="008869F4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8869F4">
              <w:rPr>
                <w:rFonts w:ascii="Times New Roman" w:hAnsi="Times New Roman" w:cs="Times New Roman"/>
                <w:sz w:val="24"/>
              </w:rPr>
              <w:t>Победитель</w:t>
            </w:r>
          </w:p>
          <w:p w:rsidR="00010B1A" w:rsidRPr="00C13AD1" w:rsidRDefault="00010B1A" w:rsidP="00FD328E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8869F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69F4">
              <w:rPr>
                <w:rFonts w:ascii="Times New Roman" w:hAnsi="Times New Roman" w:cs="Times New Roman"/>
                <w:sz w:val="24"/>
              </w:rPr>
              <w:t>Будаева</w:t>
            </w:r>
            <w:proofErr w:type="spellEnd"/>
            <w:r w:rsidRPr="008869F4">
              <w:rPr>
                <w:rFonts w:ascii="Times New Roman" w:hAnsi="Times New Roman" w:cs="Times New Roman"/>
                <w:sz w:val="24"/>
              </w:rPr>
              <w:t xml:space="preserve"> О.В.</w:t>
            </w:r>
          </w:p>
        </w:tc>
      </w:tr>
      <w:tr w:rsidR="00010B1A" w:rsidRPr="008869F4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191" w:type="dxa"/>
          </w:tcPr>
          <w:p w:rsidR="00010B1A" w:rsidRPr="00483CD6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483CD6">
              <w:rPr>
                <w:rFonts w:ascii="Times New Roman" w:hAnsi="Times New Roman" w:cs="Times New Roman"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483CD6">
              <w:rPr>
                <w:rFonts w:ascii="Times New Roman" w:hAnsi="Times New Roman" w:cs="Times New Roman"/>
                <w:sz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483CD6">
              <w:rPr>
                <w:rFonts w:ascii="Times New Roman" w:hAnsi="Times New Roman" w:cs="Times New Roman"/>
                <w:sz w:val="24"/>
              </w:rPr>
              <w:t xml:space="preserve"> творческ</w:t>
            </w:r>
            <w:r>
              <w:rPr>
                <w:rFonts w:ascii="Times New Roman" w:hAnsi="Times New Roman" w:cs="Times New Roman"/>
                <w:sz w:val="24"/>
              </w:rPr>
              <w:t>ий конкурс</w:t>
            </w:r>
            <w:r w:rsidRPr="00483CD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83CD6">
              <w:rPr>
                <w:rFonts w:ascii="Times New Roman" w:hAnsi="Times New Roman" w:cs="Times New Roman"/>
                <w:sz w:val="24"/>
              </w:rPr>
              <w:br/>
              <w:t>«Экологический Новый год»</w:t>
            </w:r>
          </w:p>
          <w:p w:rsidR="00010B1A" w:rsidRPr="00483CD6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42" w:type="dxa"/>
          </w:tcPr>
          <w:p w:rsidR="00010B1A" w:rsidRPr="008869F4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8869F4">
              <w:rPr>
                <w:rFonts w:ascii="Times New Roman" w:hAnsi="Times New Roman" w:cs="Times New Roman"/>
                <w:sz w:val="24"/>
              </w:rPr>
              <w:t>Подведение итогов</w:t>
            </w:r>
          </w:p>
          <w:p w:rsidR="00010B1A" w:rsidRPr="008869F4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8869F4">
              <w:rPr>
                <w:rFonts w:ascii="Times New Roman" w:hAnsi="Times New Roman" w:cs="Times New Roman"/>
                <w:sz w:val="24"/>
              </w:rPr>
              <w:t xml:space="preserve">(Степанова Т.Н., </w:t>
            </w:r>
            <w:proofErr w:type="spellStart"/>
            <w:r w:rsidRPr="008869F4">
              <w:rPr>
                <w:rFonts w:ascii="Times New Roman" w:hAnsi="Times New Roman" w:cs="Times New Roman"/>
                <w:sz w:val="24"/>
              </w:rPr>
              <w:t>Скрипкова</w:t>
            </w:r>
            <w:proofErr w:type="spellEnd"/>
            <w:r w:rsidRPr="008869F4">
              <w:rPr>
                <w:rFonts w:ascii="Times New Roman" w:hAnsi="Times New Roman" w:cs="Times New Roman"/>
                <w:sz w:val="24"/>
              </w:rPr>
              <w:t xml:space="preserve"> О.В.)</w:t>
            </w:r>
          </w:p>
        </w:tc>
      </w:tr>
      <w:tr w:rsidR="00010B1A" w:rsidRPr="00BE2D6C" w:rsidTr="00010B1A">
        <w:tc>
          <w:tcPr>
            <w:tcW w:w="456" w:type="dxa"/>
          </w:tcPr>
          <w:p w:rsidR="00010B1A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191" w:type="dxa"/>
          </w:tcPr>
          <w:p w:rsidR="00010B1A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  <w:r w:rsidRPr="007D1B74">
              <w:rPr>
                <w:rFonts w:ascii="Times New Roman" w:hAnsi="Times New Roman" w:cs="Times New Roman"/>
                <w:sz w:val="24"/>
              </w:rPr>
              <w:t>ородско</w:t>
            </w:r>
            <w:r>
              <w:rPr>
                <w:rFonts w:ascii="Times New Roman" w:hAnsi="Times New Roman" w:cs="Times New Roman"/>
                <w:sz w:val="24"/>
              </w:rPr>
              <w:t>й конкурс</w:t>
            </w:r>
            <w:r w:rsidRPr="007D1B74">
              <w:rPr>
                <w:rFonts w:ascii="Times New Roman" w:hAnsi="Times New Roman" w:cs="Times New Roman"/>
                <w:sz w:val="24"/>
              </w:rPr>
              <w:t xml:space="preserve"> «Новогодний вернисаж»</w:t>
            </w:r>
          </w:p>
        </w:tc>
        <w:tc>
          <w:tcPr>
            <w:tcW w:w="3242" w:type="dxa"/>
          </w:tcPr>
          <w:p w:rsidR="00010B1A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8869F4">
              <w:rPr>
                <w:rFonts w:ascii="Times New Roman" w:hAnsi="Times New Roman" w:cs="Times New Roman"/>
                <w:sz w:val="24"/>
              </w:rPr>
              <w:t>Диплом победителя</w:t>
            </w:r>
          </w:p>
          <w:p w:rsidR="00010B1A" w:rsidRPr="00BE2D6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8869F4">
              <w:rPr>
                <w:rFonts w:ascii="Times New Roman" w:hAnsi="Times New Roman" w:cs="Times New Roman"/>
                <w:sz w:val="24"/>
              </w:rPr>
              <w:t xml:space="preserve">(Оборина О.Н., Сорокина А.В., Иванина М.В., </w:t>
            </w:r>
            <w:proofErr w:type="spellStart"/>
            <w:r w:rsidRPr="008869F4">
              <w:rPr>
                <w:rFonts w:ascii="Times New Roman" w:hAnsi="Times New Roman" w:cs="Times New Roman"/>
                <w:sz w:val="24"/>
              </w:rPr>
              <w:t>Пумбрасова</w:t>
            </w:r>
            <w:proofErr w:type="spellEnd"/>
            <w:r w:rsidRPr="008869F4">
              <w:rPr>
                <w:rFonts w:ascii="Times New Roman" w:hAnsi="Times New Roman" w:cs="Times New Roman"/>
                <w:sz w:val="24"/>
              </w:rPr>
              <w:t xml:space="preserve"> Н.Ю.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10B1A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gridSpan w:val="2"/>
          </w:tcPr>
          <w:p w:rsidR="00010B1A" w:rsidRDefault="00010B1A" w:rsidP="00FD328E">
            <w:pPr>
              <w:jc w:val="center"/>
            </w:pPr>
            <w:r w:rsidRPr="00D8023C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Республиканский уровень</w:t>
            </w:r>
          </w:p>
        </w:tc>
      </w:tr>
      <w:tr w:rsidR="00010B1A" w:rsidRPr="00D8023C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191" w:type="dxa"/>
          </w:tcPr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Творческий конкурс «Приглашу картофель в гости!»</w:t>
            </w:r>
          </w:p>
        </w:tc>
        <w:tc>
          <w:tcPr>
            <w:tcW w:w="3242" w:type="dxa"/>
          </w:tcPr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</w:rPr>
              <w:t xml:space="preserve"> (Оборина О.Н.)</w:t>
            </w:r>
          </w:p>
        </w:tc>
      </w:tr>
      <w:tr w:rsidR="00010B1A" w:rsidRPr="00D8023C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191" w:type="dxa"/>
          </w:tcPr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Фестиваль «Игры предков»</w:t>
            </w:r>
          </w:p>
        </w:tc>
        <w:tc>
          <w:tcPr>
            <w:tcW w:w="3242" w:type="dxa"/>
          </w:tcPr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</w:rPr>
              <w:t xml:space="preserve"> (Болотина Л.В., Ибрагимова А.А.)</w:t>
            </w:r>
          </w:p>
        </w:tc>
      </w:tr>
      <w:tr w:rsidR="00010B1A" w:rsidRPr="00D8023C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191" w:type="dxa"/>
          </w:tcPr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«Лучшая методическая разработка»</w:t>
            </w:r>
          </w:p>
        </w:tc>
        <w:tc>
          <w:tcPr>
            <w:tcW w:w="3242" w:type="dxa"/>
          </w:tcPr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3 место</w:t>
            </w:r>
            <w:r>
              <w:rPr>
                <w:rFonts w:ascii="Times New Roman" w:hAnsi="Times New Roman" w:cs="Times New Roman"/>
                <w:sz w:val="24"/>
              </w:rPr>
              <w:t xml:space="preserve"> (Оборина О.Н.)</w:t>
            </w:r>
          </w:p>
        </w:tc>
      </w:tr>
      <w:tr w:rsidR="00010B1A" w:rsidRPr="00D8023C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191" w:type="dxa"/>
          </w:tcPr>
          <w:p w:rsidR="00010B1A" w:rsidRPr="00D8023C" w:rsidRDefault="00010B1A" w:rsidP="00B84556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«Лучший детский сад Чувашии – 202</w:t>
            </w:r>
            <w:r w:rsidR="00B84556">
              <w:rPr>
                <w:rFonts w:ascii="Times New Roman" w:hAnsi="Times New Roman" w:cs="Times New Roman"/>
                <w:sz w:val="24"/>
              </w:rPr>
              <w:t>3</w:t>
            </w:r>
            <w:r w:rsidRPr="00D8023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42" w:type="dxa"/>
          </w:tcPr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</w:rPr>
              <w:t xml:space="preserve"> (ДОУ)</w:t>
            </w:r>
          </w:p>
        </w:tc>
      </w:tr>
      <w:tr w:rsidR="00010B1A" w:rsidRPr="00955D97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191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Конкурс профессионального мастерства «Профессия моей мечты»</w:t>
            </w:r>
          </w:p>
        </w:tc>
        <w:tc>
          <w:tcPr>
            <w:tcW w:w="3242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</w:rPr>
              <w:t xml:space="preserve"> (Сорокина А.В., Оборина О.Н., Ибрагимова А.А., Степанова Т.Н.)</w:t>
            </w:r>
          </w:p>
        </w:tc>
      </w:tr>
      <w:tr w:rsidR="00010B1A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33" w:type="dxa"/>
            <w:gridSpan w:val="2"/>
          </w:tcPr>
          <w:p w:rsidR="00010B1A" w:rsidRDefault="00010B1A" w:rsidP="00FD328E">
            <w:pPr>
              <w:jc w:val="center"/>
            </w:pPr>
            <w:r w:rsidRPr="00D8023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и всероссийский уровень</w:t>
            </w:r>
          </w:p>
        </w:tc>
      </w:tr>
      <w:tr w:rsidR="00010B1A" w:rsidRPr="00955D97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191" w:type="dxa"/>
          </w:tcPr>
          <w:p w:rsidR="00010B1A" w:rsidRPr="00955D97" w:rsidRDefault="00010B1A" w:rsidP="00B84556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Конкурс семейных творческих проектов технического творчества «инженерный марафон – 202</w:t>
            </w:r>
            <w:r w:rsidR="00B84556">
              <w:rPr>
                <w:rFonts w:ascii="Times New Roman" w:hAnsi="Times New Roman" w:cs="Times New Roman"/>
                <w:sz w:val="24"/>
              </w:rPr>
              <w:t>3</w:t>
            </w:r>
            <w:r w:rsidRPr="00955D9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42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</w:rPr>
              <w:t xml:space="preserve"> (Сорокина А.В.)</w:t>
            </w:r>
          </w:p>
        </w:tc>
      </w:tr>
      <w:tr w:rsidR="00010B1A" w:rsidRPr="00955D97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191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Конкурс видеороликов «Физкультурная минутка в дошкольном образовании»</w:t>
            </w:r>
          </w:p>
        </w:tc>
        <w:tc>
          <w:tcPr>
            <w:tcW w:w="3242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Победитель</w:t>
            </w:r>
          </w:p>
        </w:tc>
      </w:tr>
      <w:tr w:rsidR="00010B1A" w:rsidRPr="00955D97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191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Конкурс «Дошкольная педагогика как отрасль педагогической науки»</w:t>
            </w:r>
          </w:p>
        </w:tc>
        <w:tc>
          <w:tcPr>
            <w:tcW w:w="3242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D8023C">
              <w:rPr>
                <w:rFonts w:ascii="Times New Roman" w:hAnsi="Times New Roman" w:cs="Times New Roman"/>
                <w:sz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</w:rPr>
              <w:t xml:space="preserve"> (Болотина Л.В.)</w:t>
            </w:r>
          </w:p>
        </w:tc>
      </w:tr>
      <w:tr w:rsidR="00010B1A" w:rsidRPr="00955D97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191" w:type="dxa"/>
          </w:tcPr>
          <w:p w:rsidR="00010B1A" w:rsidRPr="00955D97" w:rsidRDefault="00010B1A" w:rsidP="00B84556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Акция по сбору макулатуры «</w:t>
            </w:r>
            <w:proofErr w:type="spellStart"/>
            <w:r w:rsidRPr="00955D97">
              <w:rPr>
                <w:rFonts w:ascii="Times New Roman" w:hAnsi="Times New Roman" w:cs="Times New Roman"/>
                <w:sz w:val="24"/>
              </w:rPr>
              <w:t>Бумбатл</w:t>
            </w:r>
            <w:proofErr w:type="spellEnd"/>
            <w:r w:rsidRPr="00955D97">
              <w:rPr>
                <w:rFonts w:ascii="Times New Roman" w:hAnsi="Times New Roman" w:cs="Times New Roman"/>
                <w:sz w:val="24"/>
              </w:rPr>
              <w:t xml:space="preserve"> – 202</w:t>
            </w:r>
            <w:r w:rsidR="00B84556">
              <w:rPr>
                <w:rFonts w:ascii="Times New Roman" w:hAnsi="Times New Roman" w:cs="Times New Roman"/>
                <w:sz w:val="24"/>
              </w:rPr>
              <w:t>3</w:t>
            </w:r>
            <w:r w:rsidRPr="00955D9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42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</w:rPr>
              <w:t xml:space="preserve"> (ДОУ)</w:t>
            </w:r>
          </w:p>
        </w:tc>
      </w:tr>
      <w:tr w:rsidR="00010B1A" w:rsidRPr="00955D97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191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Проект «Добрые крышечки»</w:t>
            </w:r>
          </w:p>
        </w:tc>
        <w:tc>
          <w:tcPr>
            <w:tcW w:w="3242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</w:rPr>
              <w:t xml:space="preserve"> (ДОУ)</w:t>
            </w:r>
          </w:p>
        </w:tc>
      </w:tr>
      <w:tr w:rsidR="00010B1A" w:rsidRPr="00D8023C" w:rsidTr="00010B1A">
        <w:tc>
          <w:tcPr>
            <w:tcW w:w="456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191" w:type="dxa"/>
          </w:tcPr>
          <w:p w:rsidR="00010B1A" w:rsidRPr="00955D97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955D97">
              <w:rPr>
                <w:rFonts w:ascii="Times New Roman" w:hAnsi="Times New Roman" w:cs="Times New Roman"/>
                <w:sz w:val="24"/>
              </w:rPr>
              <w:t>Фестиваль экологической направленности «Нам этот мир завещано беречь»</w:t>
            </w:r>
          </w:p>
        </w:tc>
        <w:tc>
          <w:tcPr>
            <w:tcW w:w="3242" w:type="dxa"/>
          </w:tcPr>
          <w:p w:rsidR="00010B1A" w:rsidRPr="00D8023C" w:rsidRDefault="00010B1A" w:rsidP="00FD328E">
            <w:pPr>
              <w:rPr>
                <w:rFonts w:ascii="Times New Roman" w:hAnsi="Times New Roman" w:cs="Times New Roman"/>
                <w:sz w:val="24"/>
              </w:rPr>
            </w:pPr>
            <w:r w:rsidRPr="00D8023C">
              <w:rPr>
                <w:rFonts w:ascii="Times New Roman" w:hAnsi="Times New Roman" w:cs="Times New Roman"/>
                <w:sz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</w:rPr>
              <w:t xml:space="preserve"> (Сорокина А.В.)</w:t>
            </w:r>
          </w:p>
        </w:tc>
      </w:tr>
    </w:tbl>
    <w:p w:rsidR="00010B1A" w:rsidRDefault="00010B1A" w:rsidP="00C37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E23798" w:rsidRDefault="00FC51C4" w:rsidP="00C37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51C4">
        <w:rPr>
          <w:rFonts w:ascii="Times New Roman" w:hAnsi="Times New Roman" w:cs="Times New Roman"/>
          <w:b/>
          <w:i/>
          <w:sz w:val="24"/>
        </w:rPr>
        <w:t>Выводы:</w:t>
      </w:r>
      <w:r w:rsidRPr="00FC51C4">
        <w:rPr>
          <w:rFonts w:ascii="Times New Roman" w:hAnsi="Times New Roman" w:cs="Times New Roman"/>
          <w:sz w:val="24"/>
        </w:rPr>
        <w:t xml:space="preserve"> анализ педагогического состава позволяет сделать выводы о том, что в МБДОУ сформировался перспективный, творческий коллектив педагогов, имеющих </w:t>
      </w:r>
      <w:r w:rsidRPr="00FC51C4">
        <w:rPr>
          <w:rFonts w:ascii="Times New Roman" w:hAnsi="Times New Roman" w:cs="Times New Roman"/>
          <w:sz w:val="24"/>
        </w:rPr>
        <w:lastRenderedPageBreak/>
        <w:t xml:space="preserve">потенциал к профессиональному развитию, достаточно высокий образовательный уровень, педагоги стремятся к постоянному повышению своего педагогического мастерства. Кадровая политика МБДОУ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МБДОУ молодых специалистов. </w:t>
      </w:r>
    </w:p>
    <w:p w:rsidR="0025499F" w:rsidRPr="00E23798" w:rsidRDefault="00FC51C4" w:rsidP="00C37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</w:t>
      </w:r>
      <w:r w:rsidR="00B84556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году приняли на </w:t>
      </w:r>
      <w:r w:rsidRPr="00FC51C4">
        <w:rPr>
          <w:rFonts w:ascii="Times New Roman" w:hAnsi="Times New Roman" w:cs="Times New Roman"/>
          <w:sz w:val="24"/>
        </w:rPr>
        <w:t>должно</w:t>
      </w:r>
      <w:r w:rsidR="00010B1A">
        <w:rPr>
          <w:rFonts w:ascii="Times New Roman" w:hAnsi="Times New Roman" w:cs="Times New Roman"/>
          <w:sz w:val="24"/>
        </w:rPr>
        <w:t>сть</w:t>
      </w:r>
      <w:r w:rsidRPr="00FC51C4">
        <w:rPr>
          <w:rFonts w:ascii="Times New Roman" w:hAnsi="Times New Roman" w:cs="Times New Roman"/>
          <w:sz w:val="24"/>
        </w:rPr>
        <w:t xml:space="preserve"> </w:t>
      </w:r>
      <w:r w:rsidR="00B84556">
        <w:rPr>
          <w:rFonts w:ascii="Times New Roman" w:hAnsi="Times New Roman" w:cs="Times New Roman"/>
          <w:sz w:val="24"/>
        </w:rPr>
        <w:t>воспитателя</w:t>
      </w:r>
      <w:r w:rsidR="00E23798">
        <w:rPr>
          <w:rFonts w:ascii="Times New Roman" w:hAnsi="Times New Roman" w:cs="Times New Roman"/>
          <w:sz w:val="24"/>
        </w:rPr>
        <w:t xml:space="preserve">, что </w:t>
      </w:r>
      <w:r w:rsidRPr="00E23798">
        <w:rPr>
          <w:rFonts w:ascii="Times New Roman" w:hAnsi="Times New Roman" w:cs="Times New Roman"/>
          <w:sz w:val="24"/>
        </w:rPr>
        <w:t>позвол</w:t>
      </w:r>
      <w:r w:rsidR="00E23798">
        <w:rPr>
          <w:rFonts w:ascii="Times New Roman" w:hAnsi="Times New Roman" w:cs="Times New Roman"/>
          <w:sz w:val="24"/>
        </w:rPr>
        <w:t xml:space="preserve">ило восполнить дефицит кадров и </w:t>
      </w:r>
      <w:r w:rsidRPr="00E23798">
        <w:rPr>
          <w:rFonts w:ascii="Times New Roman" w:hAnsi="Times New Roman" w:cs="Times New Roman"/>
          <w:sz w:val="24"/>
        </w:rPr>
        <w:t>расширить направления дополнитель</w:t>
      </w:r>
      <w:r w:rsidR="00E23798">
        <w:rPr>
          <w:rFonts w:ascii="Times New Roman" w:hAnsi="Times New Roman" w:cs="Times New Roman"/>
          <w:sz w:val="24"/>
        </w:rPr>
        <w:t xml:space="preserve">ного образования, реализуемые в </w:t>
      </w:r>
      <w:r w:rsidRPr="00E23798">
        <w:rPr>
          <w:rFonts w:ascii="Times New Roman" w:hAnsi="Times New Roman" w:cs="Times New Roman"/>
          <w:sz w:val="24"/>
        </w:rPr>
        <w:t>детском саду.</w:t>
      </w:r>
    </w:p>
    <w:p w:rsidR="00010B1A" w:rsidRDefault="00010B1A" w:rsidP="00010B1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3" w:name="_page_22_0"/>
      <w:bookmarkEnd w:id="12"/>
    </w:p>
    <w:p w:rsidR="0025499F" w:rsidRPr="00256D9C" w:rsidRDefault="00176D0F" w:rsidP="00010B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6D9C">
        <w:rPr>
          <w:rFonts w:ascii="Times New Roman" w:hAnsi="Times New Roman" w:cs="Times New Roman"/>
          <w:b/>
          <w:i/>
          <w:sz w:val="24"/>
          <w:szCs w:val="24"/>
        </w:rPr>
        <w:t xml:space="preserve">1.6. Качество </w:t>
      </w:r>
      <w:proofErr w:type="gramStart"/>
      <w:r w:rsidRPr="00256D9C">
        <w:rPr>
          <w:rFonts w:ascii="Times New Roman" w:hAnsi="Times New Roman" w:cs="Times New Roman"/>
          <w:b/>
          <w:i/>
          <w:sz w:val="24"/>
          <w:szCs w:val="24"/>
        </w:rPr>
        <w:t>учебно-методического</w:t>
      </w:r>
      <w:proofErr w:type="gramEnd"/>
      <w:r w:rsidRPr="00256D9C">
        <w:rPr>
          <w:rFonts w:ascii="Times New Roman" w:hAnsi="Times New Roman" w:cs="Times New Roman"/>
          <w:b/>
          <w:i/>
          <w:sz w:val="24"/>
          <w:szCs w:val="24"/>
        </w:rPr>
        <w:t>, библиотечно-информационного</w:t>
      </w:r>
    </w:p>
    <w:p w:rsidR="0025499F" w:rsidRPr="00256D9C" w:rsidRDefault="00176D0F" w:rsidP="00256D9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6D9C">
        <w:rPr>
          <w:rFonts w:ascii="Times New Roman" w:hAnsi="Times New Roman" w:cs="Times New Roman"/>
          <w:b/>
          <w:i/>
          <w:sz w:val="24"/>
          <w:szCs w:val="24"/>
        </w:rPr>
        <w:t>обеспечения, материально-технической базы</w:t>
      </w:r>
    </w:p>
    <w:p w:rsidR="0025499F" w:rsidRPr="0045202F" w:rsidRDefault="0025499F" w:rsidP="00452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99F" w:rsidRPr="0045202F" w:rsidRDefault="00176D0F" w:rsidP="00DB36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2F">
        <w:rPr>
          <w:rFonts w:ascii="Times New Roman" w:hAnsi="Times New Roman" w:cs="Times New Roman"/>
          <w:sz w:val="24"/>
          <w:szCs w:val="24"/>
        </w:rPr>
        <w:t>Для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обеспечения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полноценного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развития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личности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детей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во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 xml:space="preserve">всех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в МБДОУ «Детский сад № </w:t>
      </w:r>
      <w:r w:rsidR="00256D9C" w:rsidRPr="0015704B">
        <w:rPr>
          <w:rFonts w:ascii="Times New Roman" w:hAnsi="Times New Roman" w:cs="Times New Roman"/>
          <w:sz w:val="24"/>
        </w:rPr>
        <w:t>1</w:t>
      </w:r>
      <w:r w:rsidR="00256D9C">
        <w:rPr>
          <w:rFonts w:ascii="Times New Roman" w:hAnsi="Times New Roman" w:cs="Times New Roman"/>
          <w:sz w:val="24"/>
        </w:rPr>
        <w:t>8</w:t>
      </w:r>
      <w:r w:rsidR="00256D9C" w:rsidRPr="0015704B">
        <w:rPr>
          <w:rFonts w:ascii="Times New Roman" w:hAnsi="Times New Roman" w:cs="Times New Roman"/>
          <w:sz w:val="24"/>
        </w:rPr>
        <w:t xml:space="preserve">» г. </w:t>
      </w:r>
      <w:r w:rsidR="00256D9C">
        <w:rPr>
          <w:rFonts w:ascii="Times New Roman" w:hAnsi="Times New Roman" w:cs="Times New Roman"/>
          <w:sz w:val="24"/>
        </w:rPr>
        <w:t>Шумерля</w:t>
      </w:r>
      <w:r w:rsidR="00256D9C" w:rsidRPr="0015704B">
        <w:rPr>
          <w:rFonts w:ascii="Times New Roman" w:hAnsi="Times New Roman" w:cs="Times New Roman"/>
          <w:sz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за отчетный период созданы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благоприятные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условия: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психолого-педагогические,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кадровые, материально-техническ</w:t>
      </w:r>
      <w:r w:rsidR="00E23798">
        <w:rPr>
          <w:rFonts w:ascii="Times New Roman" w:hAnsi="Times New Roman" w:cs="Times New Roman"/>
          <w:sz w:val="24"/>
          <w:szCs w:val="24"/>
        </w:rPr>
        <w:t xml:space="preserve">ие, а также создана современная </w:t>
      </w:r>
      <w:r w:rsidRPr="0045202F">
        <w:rPr>
          <w:rFonts w:ascii="Times New Roman" w:hAnsi="Times New Roman" w:cs="Times New Roman"/>
          <w:sz w:val="24"/>
          <w:szCs w:val="24"/>
        </w:rPr>
        <w:t>развивающая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предметно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пространственная среда для организации «специфически детской деятельности».</w:t>
      </w:r>
      <w:proofErr w:type="gramEnd"/>
    </w:p>
    <w:p w:rsidR="0025499F" w:rsidRPr="0045202F" w:rsidRDefault="00176D0F" w:rsidP="00DB36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02F">
        <w:rPr>
          <w:rFonts w:ascii="Times New Roman" w:hAnsi="Times New Roman" w:cs="Times New Roman"/>
          <w:sz w:val="24"/>
          <w:szCs w:val="24"/>
        </w:rPr>
        <w:t>Условия направлены на создание социальной ситуации развития для всех участников образовательных отношений, включая создание образовательной среды, которая:</w:t>
      </w:r>
    </w:p>
    <w:p w:rsidR="00256D9C" w:rsidRDefault="00176D0F" w:rsidP="00DB367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9C">
        <w:rPr>
          <w:rFonts w:ascii="Times New Roman" w:hAnsi="Times New Roman" w:cs="Times New Roman"/>
          <w:sz w:val="24"/>
          <w:szCs w:val="24"/>
        </w:rPr>
        <w:t>гарантирует охрану и укрепление физического и психического здоровья детей;</w:t>
      </w:r>
    </w:p>
    <w:p w:rsidR="00256D9C" w:rsidRDefault="00176D0F" w:rsidP="00DB367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9C">
        <w:rPr>
          <w:rFonts w:ascii="Times New Roman" w:hAnsi="Times New Roman" w:cs="Times New Roman"/>
          <w:sz w:val="24"/>
          <w:szCs w:val="24"/>
        </w:rPr>
        <w:t>обеспечивает эмоциональное благополучие детей;</w:t>
      </w:r>
    </w:p>
    <w:p w:rsidR="00256D9C" w:rsidRDefault="00176D0F" w:rsidP="00DB367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9C">
        <w:rPr>
          <w:rFonts w:ascii="Times New Roman" w:hAnsi="Times New Roman" w:cs="Times New Roman"/>
          <w:sz w:val="24"/>
          <w:szCs w:val="24"/>
        </w:rPr>
        <w:t>способствует профессиональному развитию педагогических работников;</w:t>
      </w:r>
    </w:p>
    <w:p w:rsidR="00256D9C" w:rsidRDefault="00176D0F" w:rsidP="00DB367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D9C">
        <w:rPr>
          <w:rFonts w:ascii="Times New Roman" w:hAnsi="Times New Roman" w:cs="Times New Roman"/>
          <w:sz w:val="24"/>
          <w:szCs w:val="24"/>
        </w:rPr>
        <w:t>создает условия для вариативного дошкольного образования;</w:t>
      </w:r>
    </w:p>
    <w:p w:rsidR="00AD5F0C" w:rsidRDefault="00176D0F" w:rsidP="00DB3672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F0C">
        <w:rPr>
          <w:rFonts w:ascii="Times New Roman" w:hAnsi="Times New Roman" w:cs="Times New Roman"/>
          <w:sz w:val="24"/>
          <w:szCs w:val="24"/>
        </w:rPr>
        <w:t>создает условия для участия родителей (законных представителей) в</w:t>
      </w:r>
      <w:r w:rsidR="00256D9C" w:rsidRPr="00AD5F0C">
        <w:rPr>
          <w:rFonts w:ascii="Times New Roman" w:hAnsi="Times New Roman" w:cs="Times New Roman"/>
          <w:sz w:val="24"/>
          <w:szCs w:val="24"/>
        </w:rPr>
        <w:t xml:space="preserve"> </w:t>
      </w:r>
      <w:r w:rsidRPr="00AD5F0C">
        <w:rPr>
          <w:rFonts w:ascii="Times New Roman" w:hAnsi="Times New Roman" w:cs="Times New Roman"/>
          <w:sz w:val="24"/>
          <w:szCs w:val="24"/>
        </w:rPr>
        <w:t>образовательной деятельности.</w:t>
      </w:r>
      <w:bookmarkStart w:id="14" w:name="_page_23_0"/>
      <w:bookmarkEnd w:id="13"/>
    </w:p>
    <w:p w:rsidR="00DB3672" w:rsidRDefault="00DB3672" w:rsidP="00C37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672">
        <w:rPr>
          <w:rFonts w:ascii="Times New Roman" w:hAnsi="Times New Roman" w:cs="Times New Roman"/>
          <w:sz w:val="24"/>
          <w:szCs w:val="24"/>
        </w:rPr>
        <w:t>В методическом кабинете имеетс</w:t>
      </w:r>
      <w:r w:rsidR="00C37041">
        <w:rPr>
          <w:rFonts w:ascii="Times New Roman" w:hAnsi="Times New Roman" w:cs="Times New Roman"/>
          <w:sz w:val="24"/>
          <w:szCs w:val="24"/>
        </w:rPr>
        <w:t>я</w:t>
      </w:r>
      <w:r w:rsidRPr="00DB3672">
        <w:rPr>
          <w:rFonts w:ascii="Times New Roman" w:hAnsi="Times New Roman" w:cs="Times New Roman"/>
          <w:sz w:val="24"/>
          <w:szCs w:val="24"/>
        </w:rPr>
        <w:t xml:space="preserve"> достаточное количество учебно-методической и художественной литературы, которая ежегодно пополняется. Имеются специальные подписные издания.</w:t>
      </w:r>
      <w:r w:rsidR="00C37041">
        <w:rPr>
          <w:rFonts w:ascii="Times New Roman" w:hAnsi="Times New Roman" w:cs="Times New Roman"/>
          <w:sz w:val="24"/>
          <w:szCs w:val="24"/>
        </w:rPr>
        <w:t xml:space="preserve"> </w:t>
      </w:r>
      <w:r w:rsidRPr="00DB3672">
        <w:rPr>
          <w:rFonts w:ascii="Times New Roman" w:hAnsi="Times New Roman" w:cs="Times New Roman"/>
          <w:sz w:val="24"/>
          <w:szCs w:val="24"/>
        </w:rPr>
        <w:t xml:space="preserve">В каждой возрастной группе </w:t>
      </w:r>
      <w:r w:rsidR="00C37041">
        <w:rPr>
          <w:rFonts w:ascii="Times New Roman" w:hAnsi="Times New Roman" w:cs="Times New Roman"/>
          <w:sz w:val="24"/>
          <w:szCs w:val="24"/>
        </w:rPr>
        <w:t>есть необходимые</w:t>
      </w:r>
      <w:r w:rsidRPr="00DB3672">
        <w:rPr>
          <w:rFonts w:ascii="Times New Roman" w:hAnsi="Times New Roman" w:cs="Times New Roman"/>
          <w:sz w:val="24"/>
          <w:szCs w:val="24"/>
        </w:rPr>
        <w:t xml:space="preserve"> учебно-методически</w:t>
      </w:r>
      <w:r w:rsidR="00C37041">
        <w:rPr>
          <w:rFonts w:ascii="Times New Roman" w:hAnsi="Times New Roman" w:cs="Times New Roman"/>
          <w:sz w:val="24"/>
          <w:szCs w:val="24"/>
        </w:rPr>
        <w:t>е</w:t>
      </w:r>
      <w:r w:rsidRPr="00DB3672">
        <w:rPr>
          <w:rFonts w:ascii="Times New Roman" w:hAnsi="Times New Roman" w:cs="Times New Roman"/>
          <w:sz w:val="24"/>
          <w:szCs w:val="24"/>
        </w:rPr>
        <w:t xml:space="preserve"> и дидактически</w:t>
      </w:r>
      <w:r w:rsidR="00C37041">
        <w:rPr>
          <w:rFonts w:ascii="Times New Roman" w:hAnsi="Times New Roman" w:cs="Times New Roman"/>
          <w:sz w:val="24"/>
          <w:szCs w:val="24"/>
        </w:rPr>
        <w:t>е</w:t>
      </w:r>
      <w:r w:rsidRPr="00DB3672">
        <w:rPr>
          <w:rFonts w:ascii="Times New Roman" w:hAnsi="Times New Roman" w:cs="Times New Roman"/>
          <w:sz w:val="24"/>
          <w:szCs w:val="24"/>
        </w:rPr>
        <w:t xml:space="preserve"> комплексы, что позволяет педагогам качественно осуществлять образовательный процесс.</w:t>
      </w:r>
    </w:p>
    <w:p w:rsidR="00C37041" w:rsidRDefault="00C37041" w:rsidP="00C37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41">
        <w:rPr>
          <w:rFonts w:ascii="Times New Roman" w:hAnsi="Times New Roman" w:cs="Times New Roman"/>
          <w:sz w:val="24"/>
          <w:szCs w:val="24"/>
        </w:rPr>
        <w:t>В методическом кабинете ДОУ имеется доступ к информационной сети Интернет, что позволяет педагогам при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оперативно получа</w:t>
      </w:r>
      <w:r w:rsidRPr="00C37041">
        <w:rPr>
          <w:rFonts w:ascii="Times New Roman" w:hAnsi="Times New Roman" w:cs="Times New Roman"/>
          <w:sz w:val="24"/>
          <w:szCs w:val="24"/>
        </w:rPr>
        <w:t>ть необходимую информацию. Педагогическим работникам обеспечивается доступ к следующим электронным базам данных:</w:t>
      </w:r>
    </w:p>
    <w:p w:rsidR="00C37041" w:rsidRDefault="00C37041" w:rsidP="00C3704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41">
        <w:rPr>
          <w:rFonts w:ascii="Times New Roman" w:hAnsi="Times New Roman" w:cs="Times New Roman"/>
          <w:sz w:val="24"/>
          <w:szCs w:val="24"/>
        </w:rPr>
        <w:t>профессиональные базы данных;</w:t>
      </w:r>
    </w:p>
    <w:p w:rsidR="00C37041" w:rsidRDefault="00C37041" w:rsidP="00C3704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41">
        <w:rPr>
          <w:rFonts w:ascii="Times New Roman" w:hAnsi="Times New Roman" w:cs="Times New Roman"/>
          <w:sz w:val="24"/>
          <w:szCs w:val="24"/>
        </w:rPr>
        <w:t>информационные справочные системы;</w:t>
      </w:r>
    </w:p>
    <w:p w:rsidR="00C37041" w:rsidRDefault="00C37041" w:rsidP="00C3704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41">
        <w:rPr>
          <w:rFonts w:ascii="Times New Roman" w:hAnsi="Times New Roman" w:cs="Times New Roman"/>
          <w:sz w:val="24"/>
          <w:szCs w:val="24"/>
        </w:rPr>
        <w:t>поисковые системы;</w:t>
      </w:r>
    </w:p>
    <w:p w:rsidR="00C37041" w:rsidRPr="00C37041" w:rsidRDefault="00C37041" w:rsidP="00C3704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41">
        <w:rPr>
          <w:rFonts w:ascii="Times New Roman" w:hAnsi="Times New Roman" w:cs="Times New Roman"/>
          <w:sz w:val="24"/>
          <w:szCs w:val="24"/>
        </w:rPr>
        <w:t>электронная библиотека и электронные образовательные ресурсы МБДОУ.</w:t>
      </w:r>
    </w:p>
    <w:p w:rsidR="00C37041" w:rsidRPr="00C37041" w:rsidRDefault="00C37041" w:rsidP="00C37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41">
        <w:rPr>
          <w:rFonts w:ascii="Times New Roman" w:hAnsi="Times New Roman" w:cs="Times New Roman"/>
          <w:sz w:val="24"/>
          <w:szCs w:val="24"/>
        </w:rPr>
        <w:t>Одной из форм демонстрации деятельности МБДОУ, организации взаимодействия всех участников образовательных отношений является официальный сайт образовательного учреждения. Содержание информации, размещенной на официальном сайте образовательной организации в сети «Интернет», соответствует требованиям ст.29 Федерального закона от 29.12.2012 №273-ФЗ «Об образовании в Российской Федерации», правилам размещения на официальном сайте образовательной организации в информационно-телекоммуникационной сети «Интернет» и обновлению информации об образовательной организации, утвержденных постановлением Правительства Российской Федерации от 10.07.2013 №582.</w:t>
      </w:r>
    </w:p>
    <w:p w:rsidR="00C37041" w:rsidRPr="00C37041" w:rsidRDefault="00C37041" w:rsidP="00C37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41">
        <w:rPr>
          <w:rFonts w:ascii="Times New Roman" w:hAnsi="Times New Roman" w:cs="Times New Roman"/>
          <w:sz w:val="24"/>
          <w:szCs w:val="24"/>
        </w:rPr>
        <w:t>В структуре сайта выделены разделы:</w:t>
      </w:r>
    </w:p>
    <w:p w:rsidR="00C37041" w:rsidRDefault="00C37041" w:rsidP="00C37041">
      <w:pPr>
        <w:pStyle w:val="a3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41">
        <w:rPr>
          <w:rFonts w:ascii="Times New Roman" w:hAnsi="Times New Roman" w:cs="Times New Roman"/>
          <w:sz w:val="24"/>
          <w:szCs w:val="24"/>
        </w:rPr>
        <w:t>«Сведения об образовательной организации», «Деятельность» - освещающие нормативно-правовое обеспечение деятельности МБДОУ;</w:t>
      </w:r>
    </w:p>
    <w:p w:rsidR="00C37041" w:rsidRDefault="00C37041" w:rsidP="00C37041">
      <w:pPr>
        <w:pStyle w:val="a3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41">
        <w:rPr>
          <w:rFonts w:ascii="Times New Roman" w:hAnsi="Times New Roman" w:cs="Times New Roman"/>
          <w:sz w:val="24"/>
          <w:szCs w:val="24"/>
        </w:rPr>
        <w:t xml:space="preserve">«Пресс-центр», знакомящий заинтересованных лиц с мероприятиями, </w:t>
      </w:r>
      <w:r w:rsidRPr="00C37041">
        <w:rPr>
          <w:rFonts w:ascii="Times New Roman" w:hAnsi="Times New Roman" w:cs="Times New Roman"/>
          <w:sz w:val="24"/>
          <w:szCs w:val="24"/>
        </w:rPr>
        <w:lastRenderedPageBreak/>
        <w:t>организованными в дошкольном учреждении;</w:t>
      </w:r>
    </w:p>
    <w:p w:rsidR="00C37041" w:rsidRPr="00C37041" w:rsidRDefault="00C37041" w:rsidP="00C37041">
      <w:pPr>
        <w:pStyle w:val="a3"/>
        <w:widowControl w:val="0"/>
        <w:numPr>
          <w:ilvl w:val="0"/>
          <w:numId w:val="23"/>
        </w:num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041">
        <w:rPr>
          <w:rFonts w:ascii="Times New Roman" w:hAnsi="Times New Roman" w:cs="Times New Roman"/>
          <w:sz w:val="24"/>
          <w:szCs w:val="24"/>
        </w:rPr>
        <w:t xml:space="preserve">«Независимая оценка качества образования» - предназначенные для организации «обратной связи» участников образовательных отношений. </w:t>
      </w:r>
    </w:p>
    <w:p w:rsidR="00C37041" w:rsidRPr="00C37041" w:rsidRDefault="00C37041" w:rsidP="00C37041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41">
        <w:rPr>
          <w:rFonts w:ascii="Times New Roman" w:hAnsi="Times New Roman" w:cs="Times New Roman"/>
          <w:sz w:val="24"/>
          <w:szCs w:val="24"/>
        </w:rPr>
        <w:t xml:space="preserve">Информация, размещенная на сайте образовательной организации, своевременно обновляется и дополняется. </w:t>
      </w:r>
    </w:p>
    <w:p w:rsidR="00C37041" w:rsidRPr="00C37041" w:rsidRDefault="00C37041" w:rsidP="00C37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041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C37041">
        <w:rPr>
          <w:rFonts w:ascii="Times New Roman" w:hAnsi="Times New Roman" w:cs="Times New Roman"/>
          <w:sz w:val="24"/>
          <w:szCs w:val="24"/>
        </w:rPr>
        <w:t xml:space="preserve"> имеющееся учебно-методическое обеспечение в ДОУ соответствует требованиям реализуемой образовательной программы, способствует повышению профессиональной компетентности педагогов, развитию их творческого потенциала. Педагоги имеют возможность пользоваться фондом учебно-методической литературы, электронными образовательными ресурсами. Однако</w:t>
      </w:r>
      <w:proofErr w:type="gramStart"/>
      <w:r w:rsidRPr="00C3704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37041">
        <w:rPr>
          <w:rFonts w:ascii="Times New Roman" w:hAnsi="Times New Roman" w:cs="Times New Roman"/>
          <w:sz w:val="24"/>
          <w:szCs w:val="24"/>
        </w:rPr>
        <w:t xml:space="preserve"> библиотечный фонд МБДОУ нуждается в частичном обновлении (методическая литература) и пополнении (детская художественная и познавательная литература).</w:t>
      </w:r>
    </w:p>
    <w:p w:rsidR="00C37041" w:rsidRDefault="00C37041" w:rsidP="00C37041">
      <w:pPr>
        <w:jc w:val="both"/>
        <w:rPr>
          <w:sz w:val="24"/>
        </w:rPr>
      </w:pPr>
    </w:p>
    <w:p w:rsidR="00C37041" w:rsidRPr="00C37041" w:rsidRDefault="00C37041" w:rsidP="00C3704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37041">
        <w:rPr>
          <w:rFonts w:ascii="Times New Roman" w:hAnsi="Times New Roman" w:cs="Times New Roman"/>
          <w:b/>
          <w:i/>
          <w:sz w:val="24"/>
          <w:szCs w:val="24"/>
        </w:rPr>
        <w:t>Оценка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материально-технической базы </w:t>
      </w:r>
      <w:r w:rsidRPr="00C37041">
        <w:rPr>
          <w:rFonts w:ascii="Times New Roman" w:hAnsi="Times New Roman" w:cs="Times New Roman"/>
          <w:b/>
          <w:i/>
          <w:sz w:val="24"/>
          <w:szCs w:val="24"/>
        </w:rPr>
        <w:t>ДОУ</w:t>
      </w:r>
    </w:p>
    <w:p w:rsidR="00C37041" w:rsidRPr="00C37041" w:rsidRDefault="00C37041" w:rsidP="00DB367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3798" w:rsidRPr="00E23798" w:rsidRDefault="00E23798" w:rsidP="00DB36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>МБДОУ «</w:t>
      </w:r>
      <w:proofErr w:type="gramStart"/>
      <w:r w:rsidRPr="00E23798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E23798">
        <w:rPr>
          <w:rFonts w:ascii="Times New Roman" w:hAnsi="Times New Roman" w:cs="Times New Roman"/>
          <w:sz w:val="24"/>
          <w:szCs w:val="24"/>
        </w:rPr>
        <w:t xml:space="preserve"> сад № 18 «Аленущка» функционирует с 1987 года, расположен в двухэтажном панельном здании и рассчитан на 2</w:t>
      </w:r>
      <w:r w:rsidR="00FA026D">
        <w:rPr>
          <w:rFonts w:ascii="Times New Roman" w:hAnsi="Times New Roman" w:cs="Times New Roman"/>
          <w:sz w:val="24"/>
          <w:szCs w:val="24"/>
        </w:rPr>
        <w:t>52</w:t>
      </w:r>
      <w:r w:rsidRPr="00E23798">
        <w:rPr>
          <w:rFonts w:ascii="Times New Roman" w:hAnsi="Times New Roman" w:cs="Times New Roman"/>
          <w:sz w:val="24"/>
          <w:szCs w:val="24"/>
        </w:rPr>
        <w:t xml:space="preserve"> мест. Построено по типовому проекту и находится за пределами санитарно-защитных зон предприят</w:t>
      </w:r>
      <w:r>
        <w:rPr>
          <w:rFonts w:ascii="Times New Roman" w:hAnsi="Times New Roman" w:cs="Times New Roman"/>
          <w:sz w:val="24"/>
          <w:szCs w:val="24"/>
        </w:rPr>
        <w:t>ий, сооружений и иных объектов на расстоянии, обеспечивающим</w:t>
      </w:r>
      <w:r w:rsidRPr="00E23798">
        <w:rPr>
          <w:rFonts w:ascii="Times New Roman" w:hAnsi="Times New Roman" w:cs="Times New Roman"/>
          <w:sz w:val="24"/>
          <w:szCs w:val="24"/>
        </w:rPr>
        <w:t xml:space="preserve"> нормативные уровни шума и загрязнения атмосферного воздуха для территории жилой застройки. </w:t>
      </w:r>
    </w:p>
    <w:p w:rsidR="00E23798" w:rsidRPr="00E23798" w:rsidRDefault="00E23798" w:rsidP="00E23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>Общая площадь здания и помещений МБДОУ «Детский сад № № 18» г. Шумерля составляет 2205 кв.м.</w:t>
      </w:r>
    </w:p>
    <w:p w:rsidR="00E23798" w:rsidRPr="00E23798" w:rsidRDefault="00E23798" w:rsidP="00E23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>Земельный участок 9136 кв.м. за</w:t>
      </w:r>
      <w:r>
        <w:rPr>
          <w:rFonts w:ascii="Times New Roman" w:hAnsi="Times New Roman" w:cs="Times New Roman"/>
          <w:sz w:val="24"/>
          <w:szCs w:val="24"/>
        </w:rPr>
        <w:t>креплен за МБДОУ «Детский сад №</w:t>
      </w:r>
      <w:r w:rsidRPr="00E23798">
        <w:rPr>
          <w:rFonts w:ascii="Times New Roman" w:hAnsi="Times New Roman" w:cs="Times New Roman"/>
          <w:sz w:val="24"/>
          <w:szCs w:val="24"/>
        </w:rPr>
        <w:t>18» г. Шумерля в порядке, установленном законодательством Российской Федерации.</w:t>
      </w:r>
    </w:p>
    <w:p w:rsidR="00E23798" w:rsidRPr="00E23798" w:rsidRDefault="00E23798" w:rsidP="00E23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>Площадь помещений, используемых непосредственно для нужд образовательной организации, составляет 1891 кв.м. Из них площадь групповых ячеек составляет 1055 кв. м., площадь дополнительных помещений (музыкальный зал, спортивный зал и др.) составляет 836 кв.м.</w:t>
      </w:r>
    </w:p>
    <w:p w:rsidR="00E23798" w:rsidRPr="00E23798" w:rsidRDefault="00E23798" w:rsidP="00E23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>Учреждение имеет самостоятельные входы (выходы) для детей и въезды (выезды) для автотранспорта. Имеется наружное электрическое освещение. Здание оборудовано системой холодного водоснабжения, канализацией, горячее водоснабжение – от водонагревателей. Отопление и вентиляция здания образовательного учреждения оборудованы в соответствии с санитарно - эпидемиологическими правилами и нормативами.</w:t>
      </w:r>
    </w:p>
    <w:p w:rsidR="00E23798" w:rsidRPr="00E23798" w:rsidRDefault="00E23798" w:rsidP="00E23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>Предметно-развивающая среда детского сада выступает в роли стимулятора, является движущей силой в целостном процессе становления личности ребенка, обогащает его развитие, способствует раннему проявлению разносторонних способностей. Материально-техническое оснащение и оборудование, пространственная организация среды детского сада соответствуют требованиям техники безопасности, санитарно - гигиеническим нормам (СанПиН 3.1/2.4.3598-20), физиологии детей.</w:t>
      </w:r>
    </w:p>
    <w:p w:rsidR="00E23798" w:rsidRPr="00E23798" w:rsidRDefault="00E23798" w:rsidP="00E23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>По периметру территории детского сада установлены камеры видеонаблюдения, въезд транспорта на территорию детского сада органичен и строго регулируется.</w:t>
      </w:r>
    </w:p>
    <w:p w:rsidR="00E23798" w:rsidRPr="00E23798" w:rsidRDefault="00E23798" w:rsidP="00E23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>В детском саду раз в квартал, согласно плану, проводятся тренировочные эвакуации детей и сотрудников на случай возникновения пожара и чрезвычайных ситуаций.</w:t>
      </w:r>
    </w:p>
    <w:p w:rsidR="00E23798" w:rsidRPr="00E23798" w:rsidRDefault="00E23798" w:rsidP="00E23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 xml:space="preserve">Для организации качественного полноценного 4-х разового питания детей в МБДОУ оборудован пищеблок, оснащенный всем необходимым технологическим оборудованием и посудой, </w:t>
      </w:r>
      <w:proofErr w:type="gramStart"/>
      <w:r w:rsidRPr="00E23798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E23798">
        <w:rPr>
          <w:rFonts w:ascii="Times New Roman" w:hAnsi="Times New Roman" w:cs="Times New Roman"/>
          <w:sz w:val="24"/>
          <w:szCs w:val="24"/>
        </w:rPr>
        <w:t xml:space="preserve"> для приготовления и хранения продуктов питания.</w:t>
      </w:r>
    </w:p>
    <w:p w:rsidR="00E23798" w:rsidRPr="00E23798" w:rsidRDefault="00E23798" w:rsidP="000B389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>Материально-техническая база детского сада постоянно совершенствуется, изменяется и пополняется в соответствии с требованиями и нормами обеспечения содержания детей и организации образовательного пространства.</w:t>
      </w:r>
    </w:p>
    <w:p w:rsidR="00E23798" w:rsidRPr="00E23798" w:rsidRDefault="00E23798" w:rsidP="00E23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>Основные критерии организации образовательной среды:</w:t>
      </w:r>
    </w:p>
    <w:p w:rsidR="00E23798" w:rsidRPr="00E23798" w:rsidRDefault="00E23798" w:rsidP="00E23798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>безопасность;</w:t>
      </w:r>
    </w:p>
    <w:p w:rsidR="00E23798" w:rsidRPr="00E23798" w:rsidRDefault="00E23798" w:rsidP="00E23798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lastRenderedPageBreak/>
        <w:t>комфортность,</w:t>
      </w:r>
    </w:p>
    <w:p w:rsidR="00E23798" w:rsidRPr="00E23798" w:rsidRDefault="00E23798" w:rsidP="00E23798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>соответствие возрастным возможностям,</w:t>
      </w:r>
    </w:p>
    <w:p w:rsidR="00E23798" w:rsidRPr="00E23798" w:rsidRDefault="00E23798" w:rsidP="00E23798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>развивающая направленность,</w:t>
      </w:r>
    </w:p>
    <w:p w:rsidR="00E23798" w:rsidRPr="00E23798" w:rsidRDefault="00E23798" w:rsidP="00E23798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>доступность для использования детьми;</w:t>
      </w:r>
    </w:p>
    <w:p w:rsidR="00E23798" w:rsidRPr="00E23798" w:rsidRDefault="00E23798" w:rsidP="00E23798">
      <w:pPr>
        <w:pStyle w:val="a3"/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3798">
        <w:rPr>
          <w:rFonts w:ascii="Times New Roman" w:hAnsi="Times New Roman" w:cs="Times New Roman"/>
          <w:sz w:val="24"/>
          <w:szCs w:val="24"/>
        </w:rPr>
        <w:t>эстетичность оформления.</w:t>
      </w:r>
    </w:p>
    <w:p w:rsidR="0025499F" w:rsidRPr="0045202F" w:rsidRDefault="00176D0F" w:rsidP="00E237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02F">
        <w:rPr>
          <w:rFonts w:ascii="Times New Roman" w:hAnsi="Times New Roman" w:cs="Times New Roman"/>
          <w:sz w:val="24"/>
          <w:szCs w:val="24"/>
        </w:rPr>
        <w:t>Материальная база ДОУ представлена следующими функциональными кабинетами и информационно – коммуникационным оборудованием:</w:t>
      </w:r>
    </w:p>
    <w:tbl>
      <w:tblPr>
        <w:tblStyle w:val="a4"/>
        <w:tblW w:w="0" w:type="auto"/>
        <w:tblLayout w:type="fixed"/>
        <w:tblLook w:val="01E0"/>
      </w:tblPr>
      <w:tblGrid>
        <w:gridCol w:w="6774"/>
        <w:gridCol w:w="2973"/>
      </w:tblGrid>
      <w:tr w:rsidR="00E23798" w:rsidRPr="00A03AFE" w:rsidTr="00E23798">
        <w:trPr>
          <w:trHeight w:val="275"/>
        </w:trPr>
        <w:tc>
          <w:tcPr>
            <w:tcW w:w="6774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3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E23798" w:rsidRPr="00A03AFE" w:rsidTr="00E23798">
        <w:trPr>
          <w:trHeight w:val="277"/>
        </w:trPr>
        <w:tc>
          <w:tcPr>
            <w:tcW w:w="6774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2973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798" w:rsidRPr="00A03AFE" w:rsidTr="00E23798">
        <w:trPr>
          <w:trHeight w:val="274"/>
        </w:trPr>
        <w:tc>
          <w:tcPr>
            <w:tcW w:w="6774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Физкультурный зал</w:t>
            </w:r>
          </w:p>
        </w:tc>
        <w:tc>
          <w:tcPr>
            <w:tcW w:w="2973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798" w:rsidRPr="00A03AFE" w:rsidTr="00E23798">
        <w:trPr>
          <w:trHeight w:val="277"/>
        </w:trPr>
        <w:tc>
          <w:tcPr>
            <w:tcW w:w="6774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Кабинет учителя – логопеда</w:t>
            </w:r>
          </w:p>
        </w:tc>
        <w:tc>
          <w:tcPr>
            <w:tcW w:w="2973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798" w:rsidRPr="00A03AFE" w:rsidTr="00E23798">
        <w:trPr>
          <w:trHeight w:val="274"/>
        </w:trPr>
        <w:tc>
          <w:tcPr>
            <w:tcW w:w="6774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2973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798" w:rsidRPr="00A03AFE" w:rsidTr="00E23798">
        <w:trPr>
          <w:trHeight w:val="277"/>
        </w:trPr>
        <w:tc>
          <w:tcPr>
            <w:tcW w:w="6774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Компьютеры, в т.ч. используются:</w:t>
            </w:r>
          </w:p>
        </w:tc>
        <w:tc>
          <w:tcPr>
            <w:tcW w:w="2973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98" w:rsidRPr="00A03AFE" w:rsidTr="00E23798">
        <w:trPr>
          <w:trHeight w:val="274"/>
        </w:trPr>
        <w:tc>
          <w:tcPr>
            <w:tcW w:w="6774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для делопроизводства</w:t>
            </w:r>
          </w:p>
        </w:tc>
        <w:tc>
          <w:tcPr>
            <w:tcW w:w="2973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798" w:rsidRPr="00A03AFE" w:rsidTr="00E23798">
        <w:trPr>
          <w:trHeight w:val="277"/>
        </w:trPr>
        <w:tc>
          <w:tcPr>
            <w:tcW w:w="6774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для работы с детьми</w:t>
            </w:r>
          </w:p>
        </w:tc>
        <w:tc>
          <w:tcPr>
            <w:tcW w:w="2973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798" w:rsidRPr="00A03AFE" w:rsidTr="00E23798">
        <w:trPr>
          <w:trHeight w:val="274"/>
        </w:trPr>
        <w:tc>
          <w:tcPr>
            <w:tcW w:w="6774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имеют выход в Интернет</w:t>
            </w:r>
          </w:p>
        </w:tc>
        <w:tc>
          <w:tcPr>
            <w:tcW w:w="2973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3798" w:rsidRPr="00A03AFE" w:rsidTr="00E23798">
        <w:trPr>
          <w:trHeight w:val="277"/>
        </w:trPr>
        <w:tc>
          <w:tcPr>
            <w:tcW w:w="6774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имеют электронную почту</w:t>
            </w:r>
          </w:p>
        </w:tc>
        <w:tc>
          <w:tcPr>
            <w:tcW w:w="2973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798" w:rsidRPr="00A03AFE" w:rsidTr="00E23798">
        <w:trPr>
          <w:trHeight w:val="274"/>
        </w:trPr>
        <w:tc>
          <w:tcPr>
            <w:tcW w:w="6774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создан свой сайт</w:t>
            </w:r>
          </w:p>
        </w:tc>
        <w:tc>
          <w:tcPr>
            <w:tcW w:w="2973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1-ДОУ</w:t>
            </w:r>
          </w:p>
        </w:tc>
      </w:tr>
      <w:tr w:rsidR="00E23798" w:rsidRPr="00A03AFE" w:rsidTr="00E23798">
        <w:trPr>
          <w:trHeight w:val="277"/>
        </w:trPr>
        <w:tc>
          <w:tcPr>
            <w:tcW w:w="6774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973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798" w:rsidRPr="00A03AFE" w:rsidTr="00E23798">
        <w:trPr>
          <w:trHeight w:val="277"/>
        </w:trPr>
        <w:tc>
          <w:tcPr>
            <w:tcW w:w="6774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Лего-студия</w:t>
            </w:r>
          </w:p>
        </w:tc>
        <w:tc>
          <w:tcPr>
            <w:tcW w:w="2973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3798" w:rsidRPr="00147FF9" w:rsidTr="00E23798">
        <w:trPr>
          <w:trHeight w:val="277"/>
        </w:trPr>
        <w:tc>
          <w:tcPr>
            <w:tcW w:w="6774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2973" w:type="dxa"/>
          </w:tcPr>
          <w:p w:rsidR="00E23798" w:rsidRPr="00E23798" w:rsidRDefault="00E23798" w:rsidP="007C05C3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7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B3672" w:rsidRPr="00DB3672" w:rsidRDefault="00DB3672" w:rsidP="00DB367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672">
        <w:rPr>
          <w:rFonts w:ascii="Times New Roman" w:hAnsi="Times New Roman" w:cs="Times New Roman"/>
          <w:sz w:val="24"/>
          <w:szCs w:val="24"/>
        </w:rPr>
        <w:t>В детском саду достаточное количество мебели, мягкого инвентаря, игрового оборудования.</w:t>
      </w:r>
    </w:p>
    <w:p w:rsidR="00DB3672" w:rsidRPr="00DB3672" w:rsidRDefault="00DB3672" w:rsidP="00DB367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B3672">
        <w:rPr>
          <w:rFonts w:ascii="Times New Roman" w:hAnsi="Times New Roman" w:cs="Times New Roman"/>
          <w:i/>
          <w:sz w:val="24"/>
          <w:szCs w:val="24"/>
        </w:rPr>
        <w:t>Модель образовательного пространства</w:t>
      </w: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3544"/>
        <w:gridCol w:w="2976"/>
      </w:tblGrid>
      <w:tr w:rsidR="00DB3672" w:rsidTr="00DB3672">
        <w:trPr>
          <w:cantSplit/>
          <w:trHeight w:val="1134"/>
        </w:trPr>
        <w:tc>
          <w:tcPr>
            <w:tcW w:w="3261" w:type="dxa"/>
          </w:tcPr>
          <w:p w:rsidR="00DB3672" w:rsidRPr="00DB3672" w:rsidRDefault="00DB3672" w:rsidP="007C05C3">
            <w:pPr>
              <w:pStyle w:val="TableParagraph"/>
              <w:spacing w:line="258" w:lineRule="exact"/>
              <w:ind w:left="263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Базовые компоненты</w:t>
            </w:r>
          </w:p>
        </w:tc>
        <w:tc>
          <w:tcPr>
            <w:tcW w:w="3544" w:type="dxa"/>
          </w:tcPr>
          <w:p w:rsidR="00DB3672" w:rsidRPr="00DB3672" w:rsidRDefault="00DB3672" w:rsidP="007C05C3">
            <w:pPr>
              <w:pStyle w:val="TableParagraph"/>
              <w:spacing w:line="258" w:lineRule="exact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Объекты</w:t>
            </w:r>
          </w:p>
        </w:tc>
        <w:tc>
          <w:tcPr>
            <w:tcW w:w="2976" w:type="dxa"/>
          </w:tcPr>
          <w:p w:rsidR="00DB3672" w:rsidRPr="00DB3672" w:rsidRDefault="00DB3672" w:rsidP="007C05C3">
            <w:pPr>
              <w:pStyle w:val="TableParagraph"/>
              <w:spacing w:line="258" w:lineRule="exact"/>
              <w:ind w:left="128" w:right="120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Количество</w:t>
            </w:r>
          </w:p>
        </w:tc>
      </w:tr>
      <w:tr w:rsidR="00DB3672" w:rsidTr="00DB3672">
        <w:trPr>
          <w:trHeight w:val="249"/>
        </w:trPr>
        <w:tc>
          <w:tcPr>
            <w:tcW w:w="3261" w:type="dxa"/>
            <w:vMerge w:val="restart"/>
          </w:tcPr>
          <w:p w:rsidR="00DB3672" w:rsidRPr="00DB3672" w:rsidRDefault="00DB3672" w:rsidP="007C05C3">
            <w:pPr>
              <w:pStyle w:val="TableParagraph"/>
              <w:spacing w:line="242" w:lineRule="auto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Учебно-методический комплекс</w:t>
            </w:r>
          </w:p>
        </w:tc>
        <w:tc>
          <w:tcPr>
            <w:tcW w:w="3544" w:type="dxa"/>
          </w:tcPr>
          <w:p w:rsidR="00DB3672" w:rsidRPr="00DB3672" w:rsidRDefault="00DB3672" w:rsidP="007C05C3">
            <w:pPr>
              <w:pStyle w:val="TableParagraph"/>
              <w:spacing w:line="229" w:lineRule="exac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- кабинет заведующего;</w:t>
            </w:r>
          </w:p>
        </w:tc>
        <w:tc>
          <w:tcPr>
            <w:tcW w:w="2976" w:type="dxa"/>
          </w:tcPr>
          <w:p w:rsidR="00DB3672" w:rsidRPr="00DB3672" w:rsidRDefault="00DB3672" w:rsidP="007C05C3">
            <w:pPr>
              <w:pStyle w:val="TableParagraph"/>
              <w:spacing w:line="229" w:lineRule="exact"/>
              <w:ind w:left="15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</w:tr>
      <w:tr w:rsidR="00DB3672" w:rsidTr="00DB3672">
        <w:trPr>
          <w:trHeight w:val="254"/>
        </w:trPr>
        <w:tc>
          <w:tcPr>
            <w:tcW w:w="3261" w:type="dxa"/>
            <w:vMerge/>
            <w:tcBorders>
              <w:top w:val="nil"/>
            </w:tcBorders>
          </w:tcPr>
          <w:p w:rsidR="00DB3672" w:rsidRPr="00DB3672" w:rsidRDefault="00DB3672" w:rsidP="007C05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- методический кабинет;</w:t>
            </w:r>
          </w:p>
        </w:tc>
        <w:tc>
          <w:tcPr>
            <w:tcW w:w="2976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ind w:left="15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</w:tr>
      <w:tr w:rsidR="00DB3672" w:rsidTr="00DB3672">
        <w:trPr>
          <w:trHeight w:val="253"/>
        </w:trPr>
        <w:tc>
          <w:tcPr>
            <w:tcW w:w="3261" w:type="dxa"/>
            <w:vMerge/>
            <w:tcBorders>
              <w:top w:val="nil"/>
            </w:tcBorders>
          </w:tcPr>
          <w:p w:rsidR="00DB3672" w:rsidRPr="00DB3672" w:rsidRDefault="00DB3672" w:rsidP="007C05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- кабинеты специалистов;</w:t>
            </w:r>
          </w:p>
        </w:tc>
        <w:tc>
          <w:tcPr>
            <w:tcW w:w="2976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ind w:left="15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2</w:t>
            </w:r>
          </w:p>
        </w:tc>
      </w:tr>
      <w:tr w:rsidR="00DB3672" w:rsidTr="00DB3672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:rsidR="00DB3672" w:rsidRPr="00DB3672" w:rsidRDefault="00DB3672" w:rsidP="007C05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DB3672" w:rsidRPr="00DB3672" w:rsidRDefault="00DB3672" w:rsidP="007C05C3">
            <w:pPr>
              <w:pStyle w:val="TableParagraph"/>
              <w:spacing w:line="248" w:lineRule="exac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- физкультурно-музыкальный зал;</w:t>
            </w:r>
          </w:p>
        </w:tc>
        <w:tc>
          <w:tcPr>
            <w:tcW w:w="2976" w:type="dxa"/>
          </w:tcPr>
          <w:p w:rsidR="00DB3672" w:rsidRPr="00DB3672" w:rsidRDefault="00DB3672" w:rsidP="007C05C3">
            <w:pPr>
              <w:pStyle w:val="TableParagraph"/>
              <w:spacing w:line="248" w:lineRule="exact"/>
              <w:ind w:left="15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2</w:t>
            </w:r>
          </w:p>
        </w:tc>
      </w:tr>
      <w:tr w:rsidR="00DB3672" w:rsidTr="00DB3672">
        <w:trPr>
          <w:trHeight w:val="253"/>
        </w:trPr>
        <w:tc>
          <w:tcPr>
            <w:tcW w:w="3261" w:type="dxa"/>
            <w:vMerge/>
            <w:tcBorders>
              <w:top w:val="nil"/>
            </w:tcBorders>
          </w:tcPr>
          <w:p w:rsidR="00DB3672" w:rsidRPr="00DB3672" w:rsidRDefault="00DB3672" w:rsidP="007C05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- групповые комнаты</w:t>
            </w:r>
          </w:p>
        </w:tc>
        <w:tc>
          <w:tcPr>
            <w:tcW w:w="2976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ind w:left="15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11</w:t>
            </w:r>
          </w:p>
        </w:tc>
      </w:tr>
      <w:tr w:rsidR="00DB3672" w:rsidTr="00DB3672">
        <w:trPr>
          <w:trHeight w:val="254"/>
        </w:trPr>
        <w:tc>
          <w:tcPr>
            <w:tcW w:w="3261" w:type="dxa"/>
            <w:vMerge w:val="restart"/>
          </w:tcPr>
          <w:p w:rsidR="00DB3672" w:rsidRPr="00DB3672" w:rsidRDefault="00DB3672" w:rsidP="007C05C3">
            <w:pPr>
              <w:pStyle w:val="TableParagraph"/>
              <w:spacing w:line="242" w:lineRule="auto"/>
              <w:ind w:left="142" w:right="409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Комплекс обеспечения жизнедеятельности</w:t>
            </w:r>
          </w:p>
        </w:tc>
        <w:tc>
          <w:tcPr>
            <w:tcW w:w="3544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- пищеблок;</w:t>
            </w:r>
          </w:p>
        </w:tc>
        <w:tc>
          <w:tcPr>
            <w:tcW w:w="2976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ind w:left="15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</w:tr>
      <w:tr w:rsidR="00DB3672" w:rsidTr="00DB3672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:rsidR="00DB3672" w:rsidRPr="00DB3672" w:rsidRDefault="00DB3672" w:rsidP="007C05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DB3672" w:rsidRPr="00DB3672" w:rsidRDefault="00DB3672" w:rsidP="007C05C3">
            <w:pPr>
              <w:pStyle w:val="TableParagraph"/>
              <w:spacing w:line="248" w:lineRule="exac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- прачечный комплекс;</w:t>
            </w:r>
          </w:p>
        </w:tc>
        <w:tc>
          <w:tcPr>
            <w:tcW w:w="2976" w:type="dxa"/>
          </w:tcPr>
          <w:p w:rsidR="00DB3672" w:rsidRPr="00DB3672" w:rsidRDefault="00DB3672" w:rsidP="007C05C3">
            <w:pPr>
              <w:pStyle w:val="TableParagraph"/>
              <w:spacing w:line="248" w:lineRule="exact"/>
              <w:ind w:left="15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</w:tr>
      <w:tr w:rsidR="00DB3672" w:rsidTr="00DB3672">
        <w:trPr>
          <w:trHeight w:val="254"/>
        </w:trPr>
        <w:tc>
          <w:tcPr>
            <w:tcW w:w="3261" w:type="dxa"/>
            <w:vMerge/>
            <w:tcBorders>
              <w:top w:val="nil"/>
            </w:tcBorders>
          </w:tcPr>
          <w:p w:rsidR="00DB3672" w:rsidRPr="00DB3672" w:rsidRDefault="00DB3672" w:rsidP="007C05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- электрощитовая;</w:t>
            </w:r>
          </w:p>
        </w:tc>
        <w:tc>
          <w:tcPr>
            <w:tcW w:w="2976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ind w:left="15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</w:tr>
      <w:tr w:rsidR="00DB3672" w:rsidTr="00DB3672">
        <w:trPr>
          <w:trHeight w:val="249"/>
        </w:trPr>
        <w:tc>
          <w:tcPr>
            <w:tcW w:w="3261" w:type="dxa"/>
            <w:vMerge/>
            <w:tcBorders>
              <w:top w:val="nil"/>
            </w:tcBorders>
          </w:tcPr>
          <w:p w:rsidR="00DB3672" w:rsidRPr="00DB3672" w:rsidRDefault="00DB3672" w:rsidP="007C05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DB3672" w:rsidRPr="00DB3672" w:rsidRDefault="00DB3672" w:rsidP="007C05C3">
            <w:pPr>
              <w:pStyle w:val="TableParagraph"/>
              <w:spacing w:line="229" w:lineRule="exac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- автоматическая система пожарной сигнализации</w:t>
            </w:r>
          </w:p>
        </w:tc>
        <w:tc>
          <w:tcPr>
            <w:tcW w:w="2976" w:type="dxa"/>
          </w:tcPr>
          <w:p w:rsidR="00DB3672" w:rsidRPr="00DB3672" w:rsidRDefault="00DB3672" w:rsidP="007C05C3">
            <w:pPr>
              <w:pStyle w:val="TableParagraph"/>
              <w:spacing w:line="229" w:lineRule="exact"/>
              <w:ind w:left="15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</w:tr>
      <w:tr w:rsidR="00DB3672" w:rsidTr="00DB3672">
        <w:trPr>
          <w:trHeight w:val="253"/>
        </w:trPr>
        <w:tc>
          <w:tcPr>
            <w:tcW w:w="3261" w:type="dxa"/>
            <w:vMerge/>
            <w:tcBorders>
              <w:top w:val="nil"/>
            </w:tcBorders>
          </w:tcPr>
          <w:p w:rsidR="00DB3672" w:rsidRPr="00DB3672" w:rsidRDefault="00DB3672" w:rsidP="007C05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служебные помещения</w:t>
            </w:r>
          </w:p>
        </w:tc>
        <w:tc>
          <w:tcPr>
            <w:tcW w:w="2976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ind w:left="15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2</w:t>
            </w:r>
          </w:p>
        </w:tc>
      </w:tr>
      <w:tr w:rsidR="00DB3672" w:rsidTr="00DB3672">
        <w:trPr>
          <w:trHeight w:val="251"/>
        </w:trPr>
        <w:tc>
          <w:tcPr>
            <w:tcW w:w="3261" w:type="dxa"/>
            <w:vMerge w:val="restart"/>
          </w:tcPr>
          <w:p w:rsidR="00DB3672" w:rsidRPr="00DB3672" w:rsidRDefault="00DB3672" w:rsidP="007C05C3">
            <w:pPr>
              <w:pStyle w:val="TableParagraph"/>
              <w:spacing w:line="242" w:lineRule="auto"/>
              <w:ind w:left="142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Оздоровительный комплекс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DB3672" w:rsidRPr="00DB3672" w:rsidRDefault="00DB3672" w:rsidP="007C05C3">
            <w:pPr>
              <w:pStyle w:val="TableParagraph"/>
              <w:spacing w:line="232" w:lineRule="exac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- кабинет медсестры;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DB3672" w:rsidRPr="00DB3672" w:rsidRDefault="00DB3672" w:rsidP="007C05C3">
            <w:pPr>
              <w:pStyle w:val="TableParagraph"/>
              <w:spacing w:line="232" w:lineRule="exact"/>
              <w:ind w:left="15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</w:tr>
      <w:tr w:rsidR="00DB3672" w:rsidTr="00DB3672">
        <w:trPr>
          <w:trHeight w:val="280"/>
        </w:trPr>
        <w:tc>
          <w:tcPr>
            <w:tcW w:w="3261" w:type="dxa"/>
            <w:vMerge/>
            <w:tcBorders>
              <w:top w:val="nil"/>
            </w:tcBorders>
          </w:tcPr>
          <w:p w:rsidR="00DB3672" w:rsidRPr="00DB3672" w:rsidRDefault="00DB3672" w:rsidP="007C05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:rsidR="00DB3672" w:rsidRPr="00DB3672" w:rsidRDefault="00DB3672" w:rsidP="007C05C3">
            <w:pPr>
              <w:pStyle w:val="TableParagraph"/>
              <w:spacing w:line="247" w:lineRule="exac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- процедурный кабинет;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DB3672" w:rsidRPr="00DB3672" w:rsidRDefault="00DB3672" w:rsidP="007C05C3">
            <w:pPr>
              <w:pStyle w:val="TableParagraph"/>
              <w:spacing w:line="247" w:lineRule="exact"/>
              <w:ind w:left="15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</w:tr>
      <w:tr w:rsidR="00DB3672" w:rsidTr="00DB3672">
        <w:trPr>
          <w:trHeight w:val="254"/>
        </w:trPr>
        <w:tc>
          <w:tcPr>
            <w:tcW w:w="3261" w:type="dxa"/>
            <w:vMerge/>
            <w:tcBorders>
              <w:top w:val="nil"/>
            </w:tcBorders>
          </w:tcPr>
          <w:p w:rsidR="00DB3672" w:rsidRPr="00DB3672" w:rsidRDefault="00DB3672" w:rsidP="007C05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- спортивные уголки в группах;</w:t>
            </w:r>
          </w:p>
        </w:tc>
        <w:tc>
          <w:tcPr>
            <w:tcW w:w="2976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ind w:left="15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11</w:t>
            </w:r>
          </w:p>
        </w:tc>
      </w:tr>
      <w:tr w:rsidR="00DB3672" w:rsidTr="00DB3672">
        <w:trPr>
          <w:trHeight w:val="254"/>
        </w:trPr>
        <w:tc>
          <w:tcPr>
            <w:tcW w:w="3261" w:type="dxa"/>
            <w:vMerge/>
            <w:tcBorders>
              <w:top w:val="nil"/>
            </w:tcBorders>
          </w:tcPr>
          <w:p w:rsidR="00DB3672" w:rsidRPr="00DB3672" w:rsidRDefault="00DB3672" w:rsidP="007C05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- прогулочные игровые площадки;</w:t>
            </w:r>
          </w:p>
        </w:tc>
        <w:tc>
          <w:tcPr>
            <w:tcW w:w="2976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ind w:left="15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12</w:t>
            </w:r>
          </w:p>
        </w:tc>
      </w:tr>
      <w:tr w:rsidR="00DB3672" w:rsidTr="00DB3672">
        <w:trPr>
          <w:trHeight w:val="253"/>
        </w:trPr>
        <w:tc>
          <w:tcPr>
            <w:tcW w:w="3261" w:type="dxa"/>
            <w:vMerge/>
            <w:tcBorders>
              <w:top w:val="nil"/>
            </w:tcBorders>
          </w:tcPr>
          <w:p w:rsidR="00DB3672" w:rsidRPr="00DB3672" w:rsidRDefault="00DB3672" w:rsidP="007C05C3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- спортивная площадка</w:t>
            </w:r>
          </w:p>
        </w:tc>
        <w:tc>
          <w:tcPr>
            <w:tcW w:w="2976" w:type="dxa"/>
          </w:tcPr>
          <w:p w:rsidR="00DB3672" w:rsidRPr="00DB3672" w:rsidRDefault="00DB3672" w:rsidP="007C05C3">
            <w:pPr>
              <w:pStyle w:val="TableParagraph"/>
              <w:spacing w:line="234" w:lineRule="exact"/>
              <w:ind w:left="15"/>
              <w:jc w:val="center"/>
              <w:rPr>
                <w:rFonts w:eastAsia="Calibri"/>
                <w:sz w:val="24"/>
                <w:szCs w:val="24"/>
                <w:lang w:val="ru-RU" w:eastAsia="ru-RU"/>
              </w:rPr>
            </w:pPr>
            <w:r w:rsidRPr="00DB3672">
              <w:rPr>
                <w:rFonts w:eastAsia="Calibri"/>
                <w:sz w:val="24"/>
                <w:szCs w:val="24"/>
                <w:lang w:val="ru-RU" w:eastAsia="ru-RU"/>
              </w:rPr>
              <w:t>1</w:t>
            </w:r>
          </w:p>
        </w:tc>
      </w:tr>
    </w:tbl>
    <w:p w:rsidR="0025499F" w:rsidRPr="0045202F" w:rsidRDefault="0025499F" w:rsidP="00452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99F" w:rsidRPr="0045202F" w:rsidRDefault="00176D0F" w:rsidP="00DB36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02F">
        <w:rPr>
          <w:rFonts w:ascii="Times New Roman" w:hAnsi="Times New Roman" w:cs="Times New Roman"/>
          <w:sz w:val="24"/>
          <w:szCs w:val="24"/>
        </w:rPr>
        <w:t>При планомерной реализации задач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программы развития и годового плана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ДОУ на 202</w:t>
      </w:r>
      <w:r w:rsidR="00B84556">
        <w:rPr>
          <w:rFonts w:ascii="Times New Roman" w:hAnsi="Times New Roman" w:cs="Times New Roman"/>
          <w:sz w:val="24"/>
          <w:szCs w:val="24"/>
        </w:rPr>
        <w:t>3</w:t>
      </w:r>
      <w:r w:rsidRPr="0045202F">
        <w:rPr>
          <w:rFonts w:ascii="Times New Roman" w:hAnsi="Times New Roman" w:cs="Times New Roman"/>
          <w:sz w:val="24"/>
          <w:szCs w:val="24"/>
        </w:rPr>
        <w:t xml:space="preserve"> год дошкольному учреждению удалось достигнуть определенных достижений в укреплении материально-технической базы детского сада, которая представляет собой совокупность вещественных элементов, необходимых для функционирования, развития образовательной организации.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За индикативные показатели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нами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взят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анализ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основных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фондов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детского сада,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которые подразделяются на следующие группы:</w:t>
      </w:r>
    </w:p>
    <w:p w:rsidR="00DB3672" w:rsidRDefault="00176D0F" w:rsidP="00DB367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72">
        <w:rPr>
          <w:rFonts w:ascii="Times New Roman" w:hAnsi="Times New Roman" w:cs="Times New Roman"/>
          <w:sz w:val="24"/>
          <w:szCs w:val="24"/>
        </w:rPr>
        <w:t xml:space="preserve">здание и системы жизнеобеспечения; </w:t>
      </w:r>
    </w:p>
    <w:p w:rsidR="00DB3672" w:rsidRDefault="00176D0F" w:rsidP="00DB367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72">
        <w:rPr>
          <w:rFonts w:ascii="Times New Roman" w:hAnsi="Times New Roman" w:cs="Times New Roman"/>
          <w:sz w:val="24"/>
          <w:szCs w:val="24"/>
        </w:rPr>
        <w:lastRenderedPageBreak/>
        <w:t>оборудование и инвентарь;</w:t>
      </w:r>
    </w:p>
    <w:p w:rsidR="0025499F" w:rsidRPr="00DB3672" w:rsidRDefault="00176D0F" w:rsidP="00DB3672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672">
        <w:rPr>
          <w:rFonts w:ascii="Times New Roman" w:hAnsi="Times New Roman" w:cs="Times New Roman"/>
          <w:sz w:val="24"/>
          <w:szCs w:val="24"/>
        </w:rPr>
        <w:t>участок детского сада.</w:t>
      </w:r>
      <w:bookmarkEnd w:id="14"/>
    </w:p>
    <w:p w:rsidR="0025499F" w:rsidRPr="00DB3672" w:rsidRDefault="00176D0F" w:rsidP="00DB3672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5" w:name="_page_24_0"/>
      <w:r w:rsidRPr="0045202F">
        <w:rPr>
          <w:rFonts w:ascii="Times New Roman" w:hAnsi="Times New Roman" w:cs="Times New Roman"/>
          <w:sz w:val="24"/>
          <w:szCs w:val="24"/>
        </w:rPr>
        <w:t>Анализируя состояние здания ДОУ и его основных систем необходимо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 xml:space="preserve">отметить, что за отчетный период </w:t>
      </w:r>
      <w:r w:rsidRPr="00E22ACF">
        <w:rPr>
          <w:rFonts w:ascii="Times New Roman" w:hAnsi="Times New Roman" w:cs="Times New Roman"/>
          <w:sz w:val="24"/>
          <w:szCs w:val="24"/>
        </w:rPr>
        <w:t>во всех возрастных группах и функциональных</w:t>
      </w:r>
      <w:r w:rsidR="00256D9C" w:rsidRPr="00E22ACF">
        <w:rPr>
          <w:rFonts w:ascii="Times New Roman" w:hAnsi="Times New Roman" w:cs="Times New Roman"/>
          <w:sz w:val="24"/>
          <w:szCs w:val="24"/>
        </w:rPr>
        <w:t xml:space="preserve"> </w:t>
      </w:r>
      <w:r w:rsidRPr="00E22ACF">
        <w:rPr>
          <w:rFonts w:ascii="Times New Roman" w:hAnsi="Times New Roman" w:cs="Times New Roman"/>
          <w:sz w:val="24"/>
          <w:szCs w:val="24"/>
        </w:rPr>
        <w:t>кабинетах произведен косметический ремонт, частично заменена сантехника в туалетных комнатах и мойках для мытья посуды</w:t>
      </w:r>
      <w:r w:rsidR="00FA026D" w:rsidRPr="00E22ACF">
        <w:rPr>
          <w:rFonts w:ascii="Times New Roman" w:hAnsi="Times New Roman" w:cs="Times New Roman"/>
          <w:sz w:val="24"/>
          <w:szCs w:val="24"/>
        </w:rPr>
        <w:t>; уложена кафельная плитка на центральной лестнице</w:t>
      </w:r>
      <w:r w:rsidR="00284B11">
        <w:rPr>
          <w:rFonts w:ascii="Times New Roman" w:hAnsi="Times New Roman" w:cs="Times New Roman"/>
          <w:sz w:val="24"/>
          <w:szCs w:val="24"/>
        </w:rPr>
        <w:t>.</w:t>
      </w:r>
    </w:p>
    <w:p w:rsidR="00284B11" w:rsidRDefault="00284B11" w:rsidP="00284B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02F">
        <w:rPr>
          <w:rFonts w:ascii="Times New Roman" w:hAnsi="Times New Roman" w:cs="Times New Roman"/>
          <w:sz w:val="24"/>
          <w:szCs w:val="24"/>
        </w:rPr>
        <w:t>Для обеспечения функционирования ДОУ и создания надлежащих условий по присмотру и уходу за детьми за отчетный период был</w:t>
      </w:r>
      <w:r>
        <w:rPr>
          <w:rFonts w:ascii="Times New Roman" w:hAnsi="Times New Roman" w:cs="Times New Roman"/>
          <w:sz w:val="24"/>
          <w:szCs w:val="24"/>
        </w:rPr>
        <w:t>и приняты меры</w:t>
      </w:r>
      <w:r w:rsidRPr="00284B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84B11" w:rsidRPr="00AB02F5" w:rsidRDefault="00284B11" w:rsidP="00AB02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2F5">
        <w:rPr>
          <w:rFonts w:ascii="Times New Roman" w:hAnsi="Times New Roman" w:cs="Times New Roman"/>
          <w:sz w:val="24"/>
          <w:szCs w:val="24"/>
        </w:rPr>
        <w:t xml:space="preserve">-  оборудованию </w:t>
      </w:r>
      <w:r w:rsidR="00010B1A" w:rsidRPr="00010B1A">
        <w:rPr>
          <w:rFonts w:ascii="Times New Roman" w:hAnsi="Times New Roman" w:cs="Times New Roman"/>
          <w:sz w:val="24"/>
          <w:szCs w:val="24"/>
        </w:rPr>
        <w:t>«Соляной комнаты</w:t>
      </w:r>
      <w:r w:rsidR="00010B1A">
        <w:rPr>
          <w:rFonts w:ascii="Times New Roman" w:hAnsi="Times New Roman" w:cs="Times New Roman"/>
          <w:sz w:val="24"/>
          <w:szCs w:val="24"/>
        </w:rPr>
        <w:t>»</w:t>
      </w:r>
      <w:r w:rsidRPr="00AB02F5">
        <w:rPr>
          <w:rFonts w:ascii="Times New Roman" w:hAnsi="Times New Roman" w:cs="Times New Roman"/>
          <w:sz w:val="24"/>
          <w:szCs w:val="24"/>
        </w:rPr>
        <w:t xml:space="preserve"> </w:t>
      </w:r>
      <w:r w:rsidRPr="00010B1A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010B1A">
        <w:rPr>
          <w:rFonts w:ascii="Times New Roman" w:hAnsi="Times New Roman" w:cs="Times New Roman"/>
          <w:sz w:val="24"/>
          <w:szCs w:val="24"/>
        </w:rPr>
        <w:t>гал</w:t>
      </w:r>
      <w:r w:rsidR="00010B1A" w:rsidRPr="00010B1A">
        <w:rPr>
          <w:rFonts w:ascii="Times New Roman" w:hAnsi="Times New Roman" w:cs="Times New Roman"/>
          <w:sz w:val="24"/>
          <w:szCs w:val="24"/>
        </w:rPr>
        <w:t>отерапии</w:t>
      </w:r>
      <w:proofErr w:type="spellEnd"/>
      <w:r w:rsidR="00010B1A" w:rsidRPr="00010B1A">
        <w:rPr>
          <w:rFonts w:ascii="Times New Roman" w:hAnsi="Times New Roman" w:cs="Times New Roman"/>
          <w:sz w:val="24"/>
          <w:szCs w:val="24"/>
        </w:rPr>
        <w:t>;</w:t>
      </w:r>
    </w:p>
    <w:p w:rsidR="00284B11" w:rsidRPr="00AB02F5" w:rsidRDefault="00284B11" w:rsidP="00AB02F5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B02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приобретению и дооснащению </w:t>
      </w:r>
      <w:r w:rsidR="009044D9" w:rsidRPr="00AB02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оборудования, мебели, </w:t>
      </w:r>
      <w:r w:rsidRPr="00AB02F5">
        <w:rPr>
          <w:rFonts w:ascii="Times New Roman" w:hAnsi="Times New Roman" w:cs="Times New Roman"/>
          <w:b w:val="0"/>
          <w:color w:val="auto"/>
          <w:sz w:val="24"/>
          <w:szCs w:val="24"/>
        </w:rPr>
        <w:t>жесткого и мягкого хозяйственного инвентаря  (</w:t>
      </w:r>
      <w:r w:rsidR="009044D9" w:rsidRPr="00AB02F5">
        <w:rPr>
          <w:rFonts w:ascii="Times New Roman" w:hAnsi="Times New Roman" w:cs="Times New Roman"/>
          <w:b w:val="0"/>
          <w:color w:val="auto"/>
          <w:sz w:val="24"/>
          <w:szCs w:val="24"/>
        </w:rPr>
        <w:t>стиральной машины</w:t>
      </w:r>
      <w:r w:rsidR="00AB02F5" w:rsidRPr="00AB02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="00AB02F5" w:rsidRPr="00AB02F5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Samsung</w:t>
      </w:r>
      <w:proofErr w:type="spellEnd"/>
      <w:r w:rsidR="009044D9" w:rsidRPr="00AB02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AB02F5" w:rsidRPr="00AB02F5">
        <w:rPr>
          <w:rFonts w:ascii="Times New Roman" w:hAnsi="Times New Roman" w:cs="Times New Roman"/>
          <w:b w:val="0"/>
          <w:color w:val="auto"/>
          <w:sz w:val="24"/>
          <w:szCs w:val="24"/>
        </w:rPr>
        <w:t>цветно</w:t>
      </w:r>
      <w:r w:rsidR="00F506D6">
        <w:rPr>
          <w:rFonts w:ascii="Times New Roman" w:hAnsi="Times New Roman" w:cs="Times New Roman"/>
          <w:b w:val="0"/>
          <w:color w:val="auto"/>
          <w:sz w:val="24"/>
          <w:szCs w:val="24"/>
        </w:rPr>
        <w:t>го</w:t>
      </w:r>
      <w:r w:rsidR="00AB02F5" w:rsidRPr="00AB02F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  <w:r w:rsidR="00AB02F5" w:rsidRPr="00AB02F5">
        <w:rPr>
          <w:rFonts w:ascii="Times New Roman" w:hAnsi="Times New Roman" w:cs="Times New Roman"/>
          <w:b w:val="0"/>
          <w:color w:val="auto"/>
          <w:sz w:val="24"/>
          <w:szCs w:val="24"/>
        </w:rPr>
        <w:t>принтер</w:t>
      </w:r>
      <w:r w:rsidR="00F506D6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AB02F5" w:rsidRPr="00AB02F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  <w:proofErr w:type="spellStart"/>
      <w:r w:rsidR="00AB02F5" w:rsidRPr="00AB02F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>Canon</w:t>
      </w:r>
      <w:proofErr w:type="spellEnd"/>
      <w:r w:rsidR="00AB02F5"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</w:rPr>
        <w:t xml:space="preserve">, </w:t>
      </w:r>
      <w:r w:rsidR="00AB02F5">
        <w:rPr>
          <w:rFonts w:ascii="Times New Roman" w:hAnsi="Times New Roman" w:cs="Times New Roman"/>
          <w:sz w:val="24"/>
          <w:szCs w:val="24"/>
        </w:rPr>
        <w:t xml:space="preserve"> </w:t>
      </w:r>
      <w:r w:rsidR="009044D9" w:rsidRPr="00AB02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раздевальных шкафов, шкафов для хранения, шкафчиков для полотенец, </w:t>
      </w:r>
      <w:r w:rsidRPr="00AB02F5">
        <w:rPr>
          <w:rFonts w:ascii="Times New Roman" w:hAnsi="Times New Roman" w:cs="Times New Roman"/>
          <w:b w:val="0"/>
          <w:color w:val="auto"/>
          <w:sz w:val="24"/>
          <w:szCs w:val="24"/>
        </w:rPr>
        <w:t>сервировочной и кухонной посуды, постельного белья и одеял).</w:t>
      </w:r>
    </w:p>
    <w:p w:rsidR="003A2141" w:rsidRPr="0045202F" w:rsidRDefault="003A2141" w:rsidP="00DB36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141">
        <w:rPr>
          <w:rFonts w:ascii="Times New Roman" w:hAnsi="Times New Roman" w:cs="Times New Roman"/>
          <w:sz w:val="24"/>
          <w:szCs w:val="24"/>
        </w:rPr>
        <w:t>Важно правильное определение приоритетов в хозяйственной деятельности. Обобщенной оценкой правильного ведения хозяйственной деятельности является отсутствие в учреждении аварийных ситуаций, связанных с работой жизнеобеспечивающих систем.</w:t>
      </w:r>
    </w:p>
    <w:p w:rsidR="00E22ACF" w:rsidRPr="00E22ACF" w:rsidRDefault="00176D0F" w:rsidP="00E22ACF">
      <w:pPr>
        <w:spacing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45202F">
        <w:rPr>
          <w:rFonts w:ascii="Times New Roman" w:hAnsi="Times New Roman" w:cs="Times New Roman"/>
          <w:sz w:val="24"/>
          <w:szCs w:val="24"/>
        </w:rPr>
        <w:t>С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="000A382B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45202F">
        <w:rPr>
          <w:rFonts w:ascii="Times New Roman" w:hAnsi="Times New Roman" w:cs="Times New Roman"/>
          <w:sz w:val="24"/>
          <w:szCs w:val="24"/>
        </w:rPr>
        <w:t>обеспечения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пожарной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безопасности</w:t>
      </w:r>
      <w:r w:rsidR="00256D9C">
        <w:rPr>
          <w:rFonts w:ascii="Times New Roman" w:hAnsi="Times New Roman" w:cs="Times New Roman"/>
          <w:sz w:val="24"/>
          <w:szCs w:val="24"/>
        </w:rPr>
        <w:t xml:space="preserve"> </w:t>
      </w:r>
      <w:r w:rsidR="000A382B" w:rsidRPr="000A382B">
        <w:rPr>
          <w:rFonts w:ascii="Times New Roman" w:hAnsi="Times New Roman" w:cs="Times New Roman"/>
          <w:sz w:val="24"/>
          <w:szCs w:val="24"/>
        </w:rPr>
        <w:t>проведены р</w:t>
      </w:r>
      <w:bookmarkStart w:id="16" w:name="_GoBack"/>
      <w:bookmarkEnd w:id="16"/>
      <w:r w:rsidR="000A382B" w:rsidRPr="000A382B">
        <w:rPr>
          <w:rFonts w:ascii="Times New Roman" w:hAnsi="Times New Roman" w:cs="Times New Roman"/>
          <w:sz w:val="24"/>
          <w:szCs w:val="24"/>
        </w:rPr>
        <w:t>аботы по модернизации системы пожарного оповещения:</w:t>
      </w:r>
      <w:r w:rsidR="00E22ACF" w:rsidRPr="000A382B">
        <w:rPr>
          <w:rFonts w:ascii="Times New Roman" w:hAnsi="Times New Roman" w:cs="Times New Roman"/>
          <w:sz w:val="24"/>
          <w:szCs w:val="24"/>
        </w:rPr>
        <w:t xml:space="preserve"> </w:t>
      </w:r>
      <w:r w:rsidR="000A382B" w:rsidRPr="000A382B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E22ACF" w:rsidRPr="000A382B">
        <w:rPr>
          <w:rFonts w:ascii="Times New Roman" w:hAnsi="Times New Roman" w:cs="Times New Roman"/>
          <w:sz w:val="24"/>
          <w:szCs w:val="24"/>
        </w:rPr>
        <w:t>ремонт</w:t>
      </w:r>
      <w:r w:rsidR="00E22ACF">
        <w:rPr>
          <w:rFonts w:ascii="Times New Roman" w:hAnsi="Times New Roman" w:cs="Times New Roman"/>
          <w:sz w:val="24"/>
          <w:szCs w:val="24"/>
        </w:rPr>
        <w:t xml:space="preserve"> пожарной сигнализации</w:t>
      </w:r>
      <w:r w:rsidR="000A382B">
        <w:rPr>
          <w:rFonts w:ascii="Times New Roman" w:hAnsi="Times New Roman" w:cs="Times New Roman"/>
          <w:sz w:val="24"/>
          <w:szCs w:val="24"/>
        </w:rPr>
        <w:t>;</w:t>
      </w:r>
      <w:r w:rsidR="00E22ACF">
        <w:rPr>
          <w:rFonts w:ascii="Times New Roman" w:hAnsi="Times New Roman" w:cs="Times New Roman"/>
          <w:sz w:val="24"/>
          <w:szCs w:val="24"/>
        </w:rPr>
        <w:t xml:space="preserve"> замен</w:t>
      </w:r>
      <w:r w:rsidR="000A382B">
        <w:rPr>
          <w:rFonts w:ascii="Times New Roman" w:hAnsi="Times New Roman" w:cs="Times New Roman"/>
          <w:sz w:val="24"/>
          <w:szCs w:val="24"/>
        </w:rPr>
        <w:t>ена</w:t>
      </w:r>
      <w:r w:rsidR="00E22ACF">
        <w:rPr>
          <w:rFonts w:ascii="Times New Roman" w:hAnsi="Times New Roman" w:cs="Times New Roman"/>
          <w:sz w:val="24"/>
          <w:szCs w:val="24"/>
        </w:rPr>
        <w:t xml:space="preserve"> </w:t>
      </w:r>
      <w:r w:rsidR="00E22ACF" w:rsidRPr="000A382B">
        <w:rPr>
          <w:rFonts w:ascii="Times New Roman" w:hAnsi="Times New Roman" w:cs="Times New Roman"/>
          <w:sz w:val="24"/>
          <w:szCs w:val="24"/>
        </w:rPr>
        <w:t>оборудовани</w:t>
      </w:r>
      <w:r w:rsidR="000A382B">
        <w:rPr>
          <w:rFonts w:ascii="Times New Roman" w:hAnsi="Times New Roman" w:cs="Times New Roman"/>
          <w:sz w:val="24"/>
          <w:szCs w:val="24"/>
        </w:rPr>
        <w:t>я</w:t>
      </w:r>
      <w:r w:rsidR="00E22ACF" w:rsidRPr="000A382B">
        <w:rPr>
          <w:rFonts w:ascii="Times New Roman" w:hAnsi="Times New Roman" w:cs="Times New Roman"/>
          <w:sz w:val="24"/>
          <w:szCs w:val="24"/>
        </w:rPr>
        <w:t xml:space="preserve"> системы мониторинга РИФ </w:t>
      </w:r>
      <w:proofErr w:type="spellStart"/>
      <w:r w:rsidR="00E22ACF" w:rsidRPr="000A382B">
        <w:rPr>
          <w:rFonts w:ascii="Times New Roman" w:hAnsi="Times New Roman" w:cs="Times New Roman"/>
          <w:sz w:val="24"/>
          <w:szCs w:val="24"/>
        </w:rPr>
        <w:t>Стринг</w:t>
      </w:r>
      <w:proofErr w:type="spellEnd"/>
      <w:r w:rsidR="00E22ACF" w:rsidRPr="000A382B">
        <w:rPr>
          <w:rFonts w:ascii="Times New Roman" w:hAnsi="Times New Roman" w:cs="Times New Roman"/>
          <w:sz w:val="24"/>
          <w:szCs w:val="24"/>
        </w:rPr>
        <w:t xml:space="preserve"> PS-202RTF</w:t>
      </w:r>
      <w:r w:rsidRPr="000A382B">
        <w:rPr>
          <w:rFonts w:ascii="Times New Roman" w:hAnsi="Times New Roman" w:cs="Times New Roman"/>
          <w:sz w:val="24"/>
          <w:szCs w:val="24"/>
        </w:rPr>
        <w:t>,</w:t>
      </w:r>
      <w:r w:rsidRPr="0045202F">
        <w:rPr>
          <w:rFonts w:ascii="Times New Roman" w:hAnsi="Times New Roman" w:cs="Times New Roman"/>
          <w:sz w:val="24"/>
          <w:szCs w:val="24"/>
        </w:rPr>
        <w:t xml:space="preserve"> автоматически подающ</w:t>
      </w:r>
      <w:r w:rsidR="00E22ACF">
        <w:rPr>
          <w:rFonts w:ascii="Times New Roman" w:hAnsi="Times New Roman" w:cs="Times New Roman"/>
          <w:sz w:val="24"/>
          <w:szCs w:val="24"/>
        </w:rPr>
        <w:t>ей</w:t>
      </w:r>
      <w:r w:rsidRPr="0045202F">
        <w:rPr>
          <w:rFonts w:ascii="Times New Roman" w:hAnsi="Times New Roman" w:cs="Times New Roman"/>
          <w:sz w:val="24"/>
          <w:szCs w:val="24"/>
        </w:rPr>
        <w:t xml:space="preserve"> сигнал на пульт службы пожарной охраны</w:t>
      </w:r>
      <w:r w:rsidR="000A382B">
        <w:rPr>
          <w:rFonts w:ascii="Times New Roman" w:hAnsi="Times New Roman" w:cs="Times New Roman"/>
          <w:sz w:val="24"/>
          <w:szCs w:val="24"/>
        </w:rPr>
        <w:t>;</w:t>
      </w:r>
      <w:r w:rsidR="00FA026D" w:rsidRPr="00FA02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2ACF" w:rsidRPr="00E22AC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система оповещения и управления эвакуацией обеспечена специальным текстом оповещения (не содержит </w:t>
      </w:r>
      <w:r w:rsidR="00F506D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информации</w:t>
      </w:r>
      <w:r w:rsidR="00E22ACF" w:rsidRPr="00E22AC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, способн</w:t>
      </w:r>
      <w:r w:rsidR="00F506D6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ой</w:t>
      </w:r>
      <w:r w:rsidR="00E22ACF" w:rsidRPr="00E22ACF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вызвать панику)</w:t>
      </w:r>
      <w:r w:rsidR="000A382B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; </w:t>
      </w:r>
      <w:r w:rsidR="00E22ACF" w:rsidRPr="00E22ACF">
        <w:rPr>
          <w:rFonts w:ascii="Times New Roman" w:hAnsi="Times New Roman" w:cs="Times New Roman"/>
          <w:sz w:val="24"/>
          <w:szCs w:val="24"/>
          <w:lang w:eastAsia="en-US"/>
        </w:rPr>
        <w:t xml:space="preserve"> обеспечено отличие светильников аварийного освещения от светильников рабочего освещения знаками.</w:t>
      </w:r>
      <w:r w:rsidR="00E22ACF" w:rsidRPr="00E22A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</w:p>
    <w:p w:rsidR="00284B11" w:rsidRDefault="00176D0F" w:rsidP="00DB36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02F">
        <w:rPr>
          <w:rFonts w:ascii="Times New Roman" w:hAnsi="Times New Roman" w:cs="Times New Roman"/>
          <w:sz w:val="24"/>
          <w:szCs w:val="24"/>
        </w:rPr>
        <w:t>Среди проблемных</w:t>
      </w:r>
      <w:r w:rsidR="00DB3672">
        <w:rPr>
          <w:rFonts w:ascii="Times New Roman" w:hAnsi="Times New Roman" w:cs="Times New Roman"/>
          <w:sz w:val="24"/>
          <w:szCs w:val="24"/>
        </w:rPr>
        <w:t xml:space="preserve"> сфер остается проблема </w:t>
      </w:r>
      <w:r w:rsidR="00284B11">
        <w:rPr>
          <w:rFonts w:ascii="Times New Roman" w:hAnsi="Times New Roman" w:cs="Times New Roman"/>
          <w:sz w:val="24"/>
          <w:szCs w:val="24"/>
        </w:rPr>
        <w:t>благоустройства прилегающей территории, а именно:</w:t>
      </w:r>
    </w:p>
    <w:p w:rsidR="00284B11" w:rsidRDefault="00284B11" w:rsidP="00DB36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ограждение по периметру нуждается в реконструкции;</w:t>
      </w:r>
    </w:p>
    <w:p w:rsidR="00284B11" w:rsidRDefault="00284B11" w:rsidP="00DB36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необходимо </w:t>
      </w:r>
      <w:r w:rsidR="009044D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9044D9" w:rsidRPr="009044D9"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>автоматическую разблокировку и (или) открывание ворот</w:t>
      </w:r>
      <w:r w:rsidR="009044D9">
        <w:rPr>
          <w:rFonts w:ascii="Times New Roman" w:eastAsia="Courier New" w:hAnsi="Times New Roman" w:cs="Times New Roman"/>
          <w:sz w:val="24"/>
          <w:szCs w:val="24"/>
          <w:shd w:val="clear" w:color="auto" w:fill="FFFFFF"/>
        </w:rPr>
        <w:t>;</w:t>
      </w:r>
    </w:p>
    <w:p w:rsidR="00284B11" w:rsidRDefault="00284B11" w:rsidP="00DB36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3672">
        <w:rPr>
          <w:rFonts w:ascii="Times New Roman" w:hAnsi="Times New Roman" w:cs="Times New Roman"/>
          <w:sz w:val="24"/>
          <w:szCs w:val="24"/>
        </w:rPr>
        <w:t>разрушени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76D0F" w:rsidRPr="0045202F">
        <w:rPr>
          <w:rFonts w:ascii="Times New Roman" w:hAnsi="Times New Roman" w:cs="Times New Roman"/>
          <w:sz w:val="24"/>
          <w:szCs w:val="24"/>
        </w:rPr>
        <w:t xml:space="preserve"> асфальто</w:t>
      </w:r>
      <w:r>
        <w:rPr>
          <w:rFonts w:ascii="Times New Roman" w:hAnsi="Times New Roman" w:cs="Times New Roman"/>
          <w:sz w:val="24"/>
          <w:szCs w:val="24"/>
        </w:rPr>
        <w:t>бетонных</w:t>
      </w:r>
      <w:r w:rsidR="00176D0F" w:rsidRPr="0045202F">
        <w:rPr>
          <w:rFonts w:ascii="Times New Roman" w:hAnsi="Times New Roman" w:cs="Times New Roman"/>
          <w:sz w:val="24"/>
          <w:szCs w:val="24"/>
        </w:rPr>
        <w:t xml:space="preserve"> покрыти</w:t>
      </w:r>
      <w:bookmarkStart w:id="17" w:name="_page_25_0"/>
      <w:bookmarkEnd w:id="15"/>
      <w:r>
        <w:rPr>
          <w:rFonts w:ascii="Times New Roman" w:hAnsi="Times New Roman" w:cs="Times New Roman"/>
          <w:sz w:val="24"/>
          <w:szCs w:val="24"/>
        </w:rPr>
        <w:t xml:space="preserve">й дорожек и </w:t>
      </w:r>
      <w:r w:rsidR="009044D9">
        <w:rPr>
          <w:rFonts w:ascii="Times New Roman" w:hAnsi="Times New Roman" w:cs="Times New Roman"/>
          <w:sz w:val="24"/>
          <w:szCs w:val="24"/>
        </w:rPr>
        <w:t xml:space="preserve">подъездных путей </w:t>
      </w:r>
      <w:r w:rsidR="00176D0F" w:rsidRPr="0045202F">
        <w:rPr>
          <w:rFonts w:ascii="Times New Roman" w:hAnsi="Times New Roman" w:cs="Times New Roman"/>
          <w:sz w:val="24"/>
          <w:szCs w:val="24"/>
        </w:rPr>
        <w:t>вокруг</w:t>
      </w:r>
      <w:r w:rsidR="00DB3672">
        <w:rPr>
          <w:rFonts w:ascii="Times New Roman" w:hAnsi="Times New Roman" w:cs="Times New Roman"/>
          <w:sz w:val="24"/>
          <w:szCs w:val="24"/>
        </w:rPr>
        <w:t xml:space="preserve"> детского сада создаё</w:t>
      </w:r>
      <w:r w:rsidR="00176D0F" w:rsidRPr="0045202F">
        <w:rPr>
          <w:rFonts w:ascii="Times New Roman" w:hAnsi="Times New Roman" w:cs="Times New Roman"/>
          <w:sz w:val="24"/>
          <w:szCs w:val="24"/>
        </w:rPr>
        <w:t xml:space="preserve">т </w:t>
      </w:r>
      <w:proofErr w:type="spellStart"/>
      <w:r w:rsidR="009044D9">
        <w:rPr>
          <w:rFonts w:ascii="Times New Roman" w:hAnsi="Times New Roman" w:cs="Times New Roman"/>
          <w:sz w:val="24"/>
          <w:szCs w:val="24"/>
        </w:rPr>
        <w:t>травмоопасную</w:t>
      </w:r>
      <w:proofErr w:type="spellEnd"/>
      <w:r w:rsidR="009044D9">
        <w:rPr>
          <w:rFonts w:ascii="Times New Roman" w:hAnsi="Times New Roman" w:cs="Times New Roman"/>
          <w:sz w:val="24"/>
          <w:szCs w:val="24"/>
        </w:rPr>
        <w:t xml:space="preserve"> ситуацию и определенный </w:t>
      </w:r>
      <w:r w:rsidR="00176D0F" w:rsidRPr="0045202F">
        <w:rPr>
          <w:rFonts w:ascii="Times New Roman" w:hAnsi="Times New Roman" w:cs="Times New Roman"/>
          <w:sz w:val="24"/>
          <w:szCs w:val="24"/>
        </w:rPr>
        <w:t>дискомфорт при передвижении и перемещени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76D0F" w:rsidRPr="00452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территории;</w:t>
      </w:r>
    </w:p>
    <w:p w:rsidR="00284B11" w:rsidRDefault="00284B11" w:rsidP="00DB36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6D0F" w:rsidRPr="0045202F">
        <w:rPr>
          <w:rFonts w:ascii="Times New Roman" w:hAnsi="Times New Roman" w:cs="Times New Roman"/>
          <w:sz w:val="24"/>
          <w:szCs w:val="24"/>
        </w:rPr>
        <w:t xml:space="preserve">спортивная площадка </w:t>
      </w:r>
      <w:r w:rsidR="00F506D6">
        <w:rPr>
          <w:rFonts w:ascii="Times New Roman" w:hAnsi="Times New Roman" w:cs="Times New Roman"/>
          <w:sz w:val="24"/>
          <w:szCs w:val="24"/>
        </w:rPr>
        <w:t>нуждае</w:t>
      </w:r>
      <w:r w:rsidRPr="0045202F">
        <w:rPr>
          <w:rFonts w:ascii="Times New Roman" w:hAnsi="Times New Roman" w:cs="Times New Roman"/>
          <w:sz w:val="24"/>
          <w:szCs w:val="24"/>
        </w:rPr>
        <w:t>тся в реконструкции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44D9" w:rsidRDefault="00284B11" w:rsidP="00DB36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3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теневые </w:t>
      </w:r>
      <w:r w:rsidR="00DB3672">
        <w:rPr>
          <w:rFonts w:ascii="Times New Roman" w:hAnsi="Times New Roman" w:cs="Times New Roman"/>
          <w:sz w:val="24"/>
          <w:szCs w:val="24"/>
        </w:rPr>
        <w:t xml:space="preserve">веранды групп </w:t>
      </w:r>
      <w:r>
        <w:rPr>
          <w:rFonts w:ascii="Times New Roman" w:hAnsi="Times New Roman" w:cs="Times New Roman"/>
          <w:sz w:val="24"/>
          <w:szCs w:val="24"/>
        </w:rPr>
        <w:t>требуют замены или капитального ремонта</w:t>
      </w:r>
      <w:r w:rsidR="009044D9">
        <w:rPr>
          <w:rFonts w:ascii="Times New Roman" w:hAnsi="Times New Roman" w:cs="Times New Roman"/>
          <w:sz w:val="24"/>
          <w:szCs w:val="24"/>
        </w:rPr>
        <w:t>;</w:t>
      </w:r>
    </w:p>
    <w:p w:rsidR="0025499F" w:rsidRPr="0045202F" w:rsidRDefault="009044D9" w:rsidP="00DB36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 полностью заменить ограждения между прогулочными участками, и т.д.</w:t>
      </w:r>
    </w:p>
    <w:p w:rsidR="00AB02F5" w:rsidRDefault="00AB02F5" w:rsidP="00AB02F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141">
        <w:rPr>
          <w:rFonts w:ascii="Times New Roman" w:hAnsi="Times New Roman" w:cs="Times New Roman"/>
          <w:sz w:val="24"/>
          <w:szCs w:val="24"/>
        </w:rPr>
        <w:t>Особо хочется отметить благоустройство и улучшение эстетического и экологического состояния территории ДОУ, осуществленного педагогическим коллективом ДОУ. Благодаря их стараниям на территории детского сада расположены клумбы с растениями, огород.</w:t>
      </w:r>
      <w:r w:rsidRPr="00452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99F" w:rsidRPr="0045202F" w:rsidRDefault="00176D0F" w:rsidP="00DB36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02F">
        <w:rPr>
          <w:rFonts w:ascii="Times New Roman" w:hAnsi="Times New Roman" w:cs="Times New Roman"/>
          <w:sz w:val="24"/>
          <w:szCs w:val="24"/>
        </w:rPr>
        <w:t>В перспективе необходимо запланировать ряд мероприятий и продумать источники финансирования для устранения данных проблемных сфер.</w:t>
      </w:r>
    </w:p>
    <w:p w:rsidR="003A2141" w:rsidRPr="0045202F" w:rsidRDefault="003A2141" w:rsidP="00DB36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141">
        <w:rPr>
          <w:rFonts w:ascii="Times New Roman" w:hAnsi="Times New Roman" w:cs="Times New Roman"/>
          <w:sz w:val="24"/>
          <w:szCs w:val="24"/>
        </w:rPr>
        <w:t>Состояние материально-хозяйственной базы ДОУ улучшилось за прошедший год, но все же, имеется потребность в обновлении игрового и материального оснащения современным оборудованием. Поэтому коллектив ДОУ рассматривает дополнительные возможности по привлечению дополнительных денежных средств через расширение введенных платных услуг для детей ДОУ (постоянно ведется изучение мнения родителей и воспитанников групп).</w:t>
      </w:r>
    </w:p>
    <w:p w:rsidR="0025499F" w:rsidRPr="0045202F" w:rsidRDefault="0025499F" w:rsidP="00DB367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99F" w:rsidRPr="006B27BC" w:rsidRDefault="00176D0F" w:rsidP="006B27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27BC">
        <w:rPr>
          <w:rFonts w:ascii="Times New Roman" w:hAnsi="Times New Roman" w:cs="Times New Roman"/>
          <w:b/>
          <w:i/>
          <w:sz w:val="24"/>
          <w:szCs w:val="24"/>
        </w:rPr>
        <w:t>1.7. Функционирование внутренней системы оценки качества образования</w:t>
      </w:r>
    </w:p>
    <w:p w:rsidR="0025499F" w:rsidRPr="006B27BC" w:rsidRDefault="0025499F" w:rsidP="006B27B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5499F" w:rsidRPr="0045202F" w:rsidRDefault="00176D0F" w:rsidP="00F506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02F">
        <w:rPr>
          <w:rFonts w:ascii="Times New Roman" w:hAnsi="Times New Roman" w:cs="Times New Roman"/>
          <w:sz w:val="24"/>
          <w:szCs w:val="24"/>
        </w:rPr>
        <w:t>Важной функцией управления МБДОУ является контроль. Контроль помогает</w:t>
      </w:r>
      <w:r w:rsidR="006B27B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предвидеть трудности, обеспечивает соблюдение норм взаимоотношений и поведения, уровня дисциплины, поддержать заданный режим работы учреждения, способствует выполнению плана, выступает базой для принятия управленческих решений,</w:t>
      </w:r>
      <w:r w:rsidR="006B27B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позволяет</w:t>
      </w:r>
      <w:r w:rsidR="006B27B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выявить</w:t>
      </w:r>
      <w:r w:rsidR="006B27B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наиболее</w:t>
      </w:r>
      <w:r w:rsidR="006B27B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ценный</w:t>
      </w:r>
      <w:r w:rsidRPr="0045202F">
        <w:rPr>
          <w:rFonts w:ascii="Times New Roman" w:hAnsi="Times New Roman" w:cs="Times New Roman"/>
          <w:sz w:val="24"/>
          <w:szCs w:val="24"/>
        </w:rPr>
        <w:tab/>
      </w:r>
      <w:r w:rsidR="006B27B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опы</w:t>
      </w:r>
      <w:r w:rsidR="006B27BC">
        <w:rPr>
          <w:rFonts w:ascii="Times New Roman" w:hAnsi="Times New Roman" w:cs="Times New Roman"/>
          <w:sz w:val="24"/>
          <w:szCs w:val="24"/>
        </w:rPr>
        <w:t xml:space="preserve">т </w:t>
      </w:r>
      <w:r w:rsidRPr="0045202F">
        <w:rPr>
          <w:rFonts w:ascii="Times New Roman" w:hAnsi="Times New Roman" w:cs="Times New Roman"/>
          <w:sz w:val="24"/>
          <w:szCs w:val="24"/>
        </w:rPr>
        <w:t>педагогической</w:t>
      </w:r>
      <w:r w:rsidR="006B27B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и управленческой деятельности.</w:t>
      </w:r>
    </w:p>
    <w:p w:rsidR="0025499F" w:rsidRPr="0045202F" w:rsidRDefault="00176D0F" w:rsidP="00F506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02F">
        <w:rPr>
          <w:rFonts w:ascii="Times New Roman" w:hAnsi="Times New Roman" w:cs="Times New Roman"/>
          <w:sz w:val="24"/>
          <w:szCs w:val="24"/>
        </w:rPr>
        <w:lastRenderedPageBreak/>
        <w:t>В учреждении используются следующие виды</w:t>
      </w:r>
      <w:r w:rsidR="006B27B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административного и общественного</w:t>
      </w:r>
      <w:r w:rsidR="006B27B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контроля:</w:t>
      </w:r>
      <w:r w:rsidR="006B27B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контроль</w:t>
      </w:r>
      <w:r w:rsidR="006B27B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исполнения</w:t>
      </w:r>
      <w:r w:rsidR="006B27B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6B27B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РФ,</w:t>
      </w:r>
      <w:r w:rsidR="006B27B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ЧР, оперативный, фронтальный, тематический предупредительный и разные его формы.</w:t>
      </w:r>
    </w:p>
    <w:p w:rsidR="0025499F" w:rsidRPr="0045202F" w:rsidRDefault="00176D0F" w:rsidP="00F506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02F">
        <w:rPr>
          <w:rFonts w:ascii="Times New Roman" w:hAnsi="Times New Roman" w:cs="Times New Roman"/>
          <w:sz w:val="24"/>
          <w:szCs w:val="24"/>
        </w:rPr>
        <w:t>Качество дошкольного образования отслеживается в процессе педагогической диагностики и мониторинга состояния образовательной деятельности учреждения.</w:t>
      </w:r>
    </w:p>
    <w:p w:rsidR="0025499F" w:rsidRPr="0045202F" w:rsidRDefault="00176D0F" w:rsidP="00F506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02F">
        <w:rPr>
          <w:rFonts w:ascii="Times New Roman" w:hAnsi="Times New Roman" w:cs="Times New Roman"/>
          <w:sz w:val="24"/>
          <w:szCs w:val="24"/>
        </w:rPr>
        <w:t>Педагогический мониторинг</w:t>
      </w:r>
      <w:r w:rsidR="006B27BC">
        <w:rPr>
          <w:rFonts w:ascii="Times New Roman" w:hAnsi="Times New Roman" w:cs="Times New Roman"/>
          <w:sz w:val="24"/>
          <w:szCs w:val="24"/>
        </w:rPr>
        <w:t xml:space="preserve"> </w:t>
      </w:r>
      <w:r w:rsidRPr="0045202F">
        <w:rPr>
          <w:rFonts w:ascii="Times New Roman" w:hAnsi="Times New Roman" w:cs="Times New Roman"/>
          <w:sz w:val="24"/>
          <w:szCs w:val="24"/>
        </w:rPr>
        <w:t>восп</w:t>
      </w:r>
      <w:r w:rsidR="00C37041">
        <w:rPr>
          <w:rFonts w:ascii="Times New Roman" w:hAnsi="Times New Roman" w:cs="Times New Roman"/>
          <w:sz w:val="24"/>
          <w:szCs w:val="24"/>
        </w:rPr>
        <w:t>итателя (специалиста) направлен</w:t>
      </w:r>
      <w:r w:rsidRPr="0045202F">
        <w:rPr>
          <w:rFonts w:ascii="Times New Roman" w:hAnsi="Times New Roman" w:cs="Times New Roman"/>
          <w:sz w:val="24"/>
          <w:szCs w:val="24"/>
        </w:rPr>
        <w:t xml:space="preserve"> на изучение ребенка дошкольного возраста для познания его индивидуальности и оценки его развития как субъекта познания, общения и деятельности; на понимание мотивов его поступков, видение скрытых резервов личностного развития, предвидение его поведения в будущем.</w:t>
      </w:r>
    </w:p>
    <w:p w:rsidR="006B27BC" w:rsidRDefault="00176D0F" w:rsidP="00F506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202F">
        <w:rPr>
          <w:rFonts w:ascii="Times New Roman" w:hAnsi="Times New Roman" w:cs="Times New Roman"/>
          <w:sz w:val="24"/>
          <w:szCs w:val="24"/>
        </w:rPr>
        <w:t>Мониторинг направлен на отслеживание качества</w:t>
      </w:r>
      <w:r w:rsidR="00F506D6">
        <w:rPr>
          <w:rFonts w:ascii="Times New Roman" w:hAnsi="Times New Roman" w:cs="Times New Roman"/>
          <w:sz w:val="24"/>
          <w:szCs w:val="24"/>
        </w:rPr>
        <w:t>:</w:t>
      </w:r>
    </w:p>
    <w:p w:rsidR="006B27BC" w:rsidRDefault="00176D0F" w:rsidP="006B27B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7BC">
        <w:rPr>
          <w:rFonts w:ascii="Times New Roman" w:hAnsi="Times New Roman" w:cs="Times New Roman"/>
          <w:sz w:val="24"/>
          <w:szCs w:val="24"/>
        </w:rPr>
        <w:t xml:space="preserve">результатов деятельности учреждения в текущем учебном году; </w:t>
      </w:r>
    </w:p>
    <w:p w:rsidR="006B27BC" w:rsidRDefault="00176D0F" w:rsidP="006B27B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7BC">
        <w:rPr>
          <w:rFonts w:ascii="Times New Roman" w:hAnsi="Times New Roman" w:cs="Times New Roman"/>
          <w:sz w:val="24"/>
          <w:szCs w:val="24"/>
        </w:rPr>
        <w:t>педагогического процесса, реализуемого в учреждении;</w:t>
      </w:r>
      <w:bookmarkStart w:id="18" w:name="_page_26_0"/>
      <w:bookmarkEnd w:id="17"/>
    </w:p>
    <w:p w:rsidR="0025499F" w:rsidRPr="006B27BC" w:rsidRDefault="00176D0F" w:rsidP="006B27BC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6B27BC">
        <w:rPr>
          <w:rFonts w:ascii="Times New Roman" w:hAnsi="Times New Roman" w:cs="Times New Roman"/>
          <w:sz w:val="24"/>
        </w:rPr>
        <w:t>качества условий деятельности учреждения (анализ условий предусматривает</w:t>
      </w:r>
      <w:r w:rsidR="006B27BC">
        <w:rPr>
          <w:rFonts w:ascii="Times New Roman" w:hAnsi="Times New Roman" w:cs="Times New Roman"/>
          <w:sz w:val="24"/>
        </w:rPr>
        <w:t xml:space="preserve"> </w:t>
      </w:r>
      <w:r w:rsidRPr="006B27BC">
        <w:rPr>
          <w:rFonts w:ascii="Times New Roman" w:hAnsi="Times New Roman" w:cs="Times New Roman"/>
          <w:sz w:val="24"/>
        </w:rPr>
        <w:t>оценку профессиональной компетентности педагогов и оценку организации</w:t>
      </w:r>
      <w:r w:rsidR="006B27BC">
        <w:rPr>
          <w:rFonts w:ascii="Times New Roman" w:hAnsi="Times New Roman" w:cs="Times New Roman"/>
          <w:sz w:val="24"/>
        </w:rPr>
        <w:t xml:space="preserve"> </w:t>
      </w:r>
      <w:r w:rsidRPr="006B27BC">
        <w:rPr>
          <w:rFonts w:ascii="Times New Roman" w:hAnsi="Times New Roman" w:cs="Times New Roman"/>
          <w:sz w:val="24"/>
        </w:rPr>
        <w:t xml:space="preserve">развивающей </w:t>
      </w:r>
      <w:proofErr w:type="gramStart"/>
      <w:r w:rsidRPr="006B27BC">
        <w:rPr>
          <w:rFonts w:ascii="Times New Roman" w:hAnsi="Times New Roman" w:cs="Times New Roman"/>
          <w:sz w:val="24"/>
        </w:rPr>
        <w:t>предметно-пространственная</w:t>
      </w:r>
      <w:proofErr w:type="gramEnd"/>
      <w:r w:rsidRPr="006B27BC">
        <w:rPr>
          <w:rFonts w:ascii="Times New Roman" w:hAnsi="Times New Roman" w:cs="Times New Roman"/>
          <w:sz w:val="24"/>
        </w:rPr>
        <w:t xml:space="preserve"> среды).</w:t>
      </w:r>
    </w:p>
    <w:p w:rsidR="0025499F" w:rsidRDefault="00176D0F" w:rsidP="006B27B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B27BC">
        <w:rPr>
          <w:rFonts w:ascii="Times New Roman" w:hAnsi="Times New Roman" w:cs="Times New Roman"/>
          <w:sz w:val="24"/>
        </w:rPr>
        <w:t>Результатом осуществления образовательного процесса явилась качественная подготовка детей к обучению в школе. В 202</w:t>
      </w:r>
      <w:r w:rsidR="00B84556">
        <w:rPr>
          <w:rFonts w:ascii="Times New Roman" w:hAnsi="Times New Roman" w:cs="Times New Roman"/>
          <w:sz w:val="24"/>
        </w:rPr>
        <w:t>3</w:t>
      </w:r>
      <w:r w:rsidRPr="006B27BC">
        <w:rPr>
          <w:rFonts w:ascii="Times New Roman" w:hAnsi="Times New Roman" w:cs="Times New Roman"/>
          <w:sz w:val="24"/>
        </w:rPr>
        <w:t xml:space="preserve"> году количество выпускников составило </w:t>
      </w:r>
      <w:r w:rsidR="006B27BC">
        <w:rPr>
          <w:rFonts w:ascii="Times New Roman" w:hAnsi="Times New Roman" w:cs="Times New Roman"/>
          <w:sz w:val="24"/>
        </w:rPr>
        <w:t>4</w:t>
      </w:r>
      <w:r w:rsidR="00B84556">
        <w:rPr>
          <w:rFonts w:ascii="Times New Roman" w:hAnsi="Times New Roman" w:cs="Times New Roman"/>
          <w:sz w:val="24"/>
        </w:rPr>
        <w:t xml:space="preserve">0 </w:t>
      </w:r>
      <w:r w:rsidRPr="006B27BC">
        <w:rPr>
          <w:rFonts w:ascii="Times New Roman" w:hAnsi="Times New Roman" w:cs="Times New Roman"/>
          <w:sz w:val="24"/>
        </w:rPr>
        <w:t xml:space="preserve">человек. Все они поступили в школы г. </w:t>
      </w:r>
      <w:r w:rsidR="006B27BC">
        <w:rPr>
          <w:rFonts w:ascii="Times New Roman" w:hAnsi="Times New Roman" w:cs="Times New Roman"/>
          <w:sz w:val="24"/>
        </w:rPr>
        <w:t>Шумерля</w:t>
      </w:r>
      <w:r w:rsidRPr="006B27BC">
        <w:rPr>
          <w:rFonts w:ascii="Times New Roman" w:hAnsi="Times New Roman" w:cs="Times New Roman"/>
          <w:sz w:val="24"/>
        </w:rPr>
        <w:t>, в частности в школы №</w:t>
      </w:r>
      <w:r w:rsidR="006B27BC">
        <w:rPr>
          <w:rFonts w:ascii="Times New Roman" w:hAnsi="Times New Roman" w:cs="Times New Roman"/>
          <w:sz w:val="24"/>
        </w:rPr>
        <w:t>1</w:t>
      </w:r>
      <w:r w:rsidRPr="006B27BC">
        <w:rPr>
          <w:rFonts w:ascii="Times New Roman" w:hAnsi="Times New Roman" w:cs="Times New Roman"/>
          <w:sz w:val="24"/>
        </w:rPr>
        <w:t xml:space="preserve">, </w:t>
      </w:r>
      <w:r w:rsidR="006B27BC">
        <w:rPr>
          <w:rFonts w:ascii="Times New Roman" w:hAnsi="Times New Roman" w:cs="Times New Roman"/>
          <w:sz w:val="24"/>
        </w:rPr>
        <w:t>2, 3</w:t>
      </w:r>
      <w:r w:rsidRPr="006B27BC">
        <w:rPr>
          <w:rFonts w:ascii="Times New Roman" w:hAnsi="Times New Roman" w:cs="Times New Roman"/>
          <w:sz w:val="24"/>
        </w:rPr>
        <w:t xml:space="preserve">, </w:t>
      </w:r>
      <w:r w:rsidR="006B27BC">
        <w:rPr>
          <w:rFonts w:ascii="Times New Roman" w:hAnsi="Times New Roman" w:cs="Times New Roman"/>
          <w:sz w:val="24"/>
        </w:rPr>
        <w:t>6</w:t>
      </w:r>
      <w:r w:rsidRPr="006B27BC">
        <w:rPr>
          <w:rFonts w:ascii="Times New Roman" w:hAnsi="Times New Roman" w:cs="Times New Roman"/>
          <w:sz w:val="24"/>
        </w:rPr>
        <w:t>.</w:t>
      </w:r>
    </w:p>
    <w:p w:rsidR="00B755D0" w:rsidRPr="00BF6A9F" w:rsidRDefault="00B755D0" w:rsidP="00B755D0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F6A9F">
        <w:rPr>
          <w:rFonts w:ascii="Times New Roman" w:hAnsi="Times New Roman" w:cs="Times New Roman"/>
          <w:sz w:val="24"/>
        </w:rPr>
        <w:t>По результатам индивидуальных бесед с родителями и отзывов учителей начальных классов данных школ, выпускники ДОУ хорошо осваивают программу, уровень их подготовки соответствует требованиям, предъявляемым к дошкольникам, подготовка детей к школе оценивается как хорошая, родители удовлетворены качеством подготовки детей к школе.</w:t>
      </w:r>
    </w:p>
    <w:p w:rsidR="0025499F" w:rsidRPr="006B27BC" w:rsidRDefault="0025499F" w:rsidP="006B27BC">
      <w:pPr>
        <w:jc w:val="both"/>
        <w:rPr>
          <w:rFonts w:ascii="Times New Roman" w:hAnsi="Times New Roman" w:cs="Times New Roman"/>
          <w:sz w:val="24"/>
        </w:rPr>
      </w:pPr>
    </w:p>
    <w:p w:rsidR="0025499F" w:rsidRPr="006B27BC" w:rsidRDefault="00176D0F" w:rsidP="006B27B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6B27BC">
        <w:rPr>
          <w:rFonts w:ascii="Times New Roman" w:hAnsi="Times New Roman" w:cs="Times New Roman"/>
          <w:b/>
          <w:i/>
          <w:sz w:val="24"/>
        </w:rPr>
        <w:t>О реализации образовательной деятельности в дистанционном режиме</w:t>
      </w:r>
    </w:p>
    <w:p w:rsidR="0025499F" w:rsidRPr="006B27BC" w:rsidRDefault="0025499F" w:rsidP="006B27BC">
      <w:pPr>
        <w:jc w:val="both"/>
        <w:rPr>
          <w:rFonts w:ascii="Times New Roman" w:hAnsi="Times New Roman" w:cs="Times New Roman"/>
          <w:sz w:val="24"/>
        </w:rPr>
      </w:pPr>
    </w:p>
    <w:p w:rsidR="0025499F" w:rsidRPr="006B27BC" w:rsidRDefault="00176D0F" w:rsidP="00C37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B27BC">
        <w:rPr>
          <w:rFonts w:ascii="Times New Roman" w:hAnsi="Times New Roman" w:cs="Times New Roman"/>
          <w:sz w:val="24"/>
        </w:rPr>
        <w:t>В детском саду для освоения образовательной программы дошкольного образования в условиях самоизоляции было предусмотрено проведение занятий в 2-х форматах – онлайн и предоставление записи занятий на имеющихся ресурсах (облачные сервисы Яндекс, Mail, YouTube).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</w:p>
    <w:p w:rsidR="0025499F" w:rsidRDefault="00176D0F" w:rsidP="00C37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B27BC">
        <w:rPr>
          <w:rFonts w:ascii="Times New Roman" w:hAnsi="Times New Roman" w:cs="Times New Roman"/>
          <w:sz w:val="24"/>
        </w:rPr>
        <w:t>Для качественной организации родителями привычного режима для детей специалистами</w:t>
      </w:r>
      <w:r w:rsidR="006B27BC">
        <w:rPr>
          <w:rFonts w:ascii="Times New Roman" w:hAnsi="Times New Roman" w:cs="Times New Roman"/>
          <w:sz w:val="24"/>
        </w:rPr>
        <w:t xml:space="preserve"> </w:t>
      </w:r>
      <w:r w:rsidRPr="006B27BC">
        <w:rPr>
          <w:rFonts w:ascii="Times New Roman" w:hAnsi="Times New Roman" w:cs="Times New Roman"/>
          <w:sz w:val="24"/>
        </w:rPr>
        <w:t>детского</w:t>
      </w:r>
      <w:r w:rsidR="006B27BC">
        <w:rPr>
          <w:rFonts w:ascii="Times New Roman" w:hAnsi="Times New Roman" w:cs="Times New Roman"/>
          <w:sz w:val="24"/>
        </w:rPr>
        <w:t xml:space="preserve"> </w:t>
      </w:r>
      <w:r w:rsidRPr="006B27BC">
        <w:rPr>
          <w:rFonts w:ascii="Times New Roman" w:hAnsi="Times New Roman" w:cs="Times New Roman"/>
          <w:sz w:val="24"/>
        </w:rPr>
        <w:t>сада</w:t>
      </w:r>
      <w:r w:rsidR="006B27BC">
        <w:rPr>
          <w:rFonts w:ascii="Times New Roman" w:hAnsi="Times New Roman" w:cs="Times New Roman"/>
          <w:sz w:val="24"/>
        </w:rPr>
        <w:t xml:space="preserve"> </w:t>
      </w:r>
      <w:r w:rsidRPr="006B27BC">
        <w:rPr>
          <w:rFonts w:ascii="Times New Roman" w:hAnsi="Times New Roman" w:cs="Times New Roman"/>
          <w:sz w:val="24"/>
        </w:rPr>
        <w:t>систематически</w:t>
      </w:r>
      <w:r w:rsidR="006B27BC">
        <w:rPr>
          <w:rFonts w:ascii="Times New Roman" w:hAnsi="Times New Roman" w:cs="Times New Roman"/>
          <w:sz w:val="24"/>
        </w:rPr>
        <w:t xml:space="preserve"> </w:t>
      </w:r>
      <w:r w:rsidRPr="006B27BC">
        <w:rPr>
          <w:rFonts w:ascii="Times New Roman" w:hAnsi="Times New Roman" w:cs="Times New Roman"/>
          <w:sz w:val="24"/>
        </w:rPr>
        <w:t>проводились</w:t>
      </w:r>
      <w:r w:rsidR="006B27BC">
        <w:rPr>
          <w:rFonts w:ascii="Times New Roman" w:hAnsi="Times New Roman" w:cs="Times New Roman"/>
          <w:sz w:val="24"/>
        </w:rPr>
        <w:t xml:space="preserve"> </w:t>
      </w:r>
      <w:r w:rsidRPr="006B27BC">
        <w:rPr>
          <w:rFonts w:ascii="Times New Roman" w:hAnsi="Times New Roman" w:cs="Times New Roman"/>
          <w:sz w:val="24"/>
        </w:rPr>
        <w:t>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3A2141" w:rsidRPr="006B27BC" w:rsidRDefault="003A2141" w:rsidP="006B27BC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B755D0" w:rsidRDefault="00176D0F" w:rsidP="003A214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A2141">
        <w:rPr>
          <w:rFonts w:ascii="Times New Roman" w:hAnsi="Times New Roman" w:cs="Times New Roman"/>
          <w:b/>
          <w:i/>
          <w:sz w:val="24"/>
        </w:rPr>
        <w:t>О роли родителей (законных представителей)</w:t>
      </w:r>
    </w:p>
    <w:p w:rsidR="0025499F" w:rsidRPr="003A2141" w:rsidRDefault="00176D0F" w:rsidP="003A2141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3A2141">
        <w:rPr>
          <w:rFonts w:ascii="Times New Roman" w:hAnsi="Times New Roman" w:cs="Times New Roman"/>
          <w:b/>
          <w:i/>
          <w:sz w:val="24"/>
        </w:rPr>
        <w:t xml:space="preserve"> в достижении результатов образовательной деятельности</w:t>
      </w:r>
    </w:p>
    <w:p w:rsidR="0025499F" w:rsidRPr="006B27BC" w:rsidRDefault="00176D0F" w:rsidP="00F506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B27BC">
        <w:rPr>
          <w:rFonts w:ascii="Times New Roman" w:hAnsi="Times New Roman" w:cs="Times New Roman"/>
          <w:sz w:val="24"/>
        </w:rPr>
        <w:t>Результаты педагогического анализа, проведенного по итогам освоения образовательной программы в дистанционном режиме, свидетельствуют о снижении результативности образовательной деятельности в младшей и средней группах. Причину данной ситуации видим в следующем:</w:t>
      </w:r>
    </w:p>
    <w:p w:rsidR="0025499F" w:rsidRDefault="00176D0F" w:rsidP="00F506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B27BC">
        <w:rPr>
          <w:rFonts w:ascii="Times New Roman" w:hAnsi="Times New Roman" w:cs="Times New Roman"/>
          <w:sz w:val="24"/>
        </w:rPr>
        <w:t xml:space="preserve">- недостаточном </w:t>
      </w:r>
      <w:proofErr w:type="gramStart"/>
      <w:r w:rsidRPr="006B27BC">
        <w:rPr>
          <w:rFonts w:ascii="Times New Roman" w:hAnsi="Times New Roman" w:cs="Times New Roman"/>
          <w:sz w:val="24"/>
        </w:rPr>
        <w:t>обеспечении</w:t>
      </w:r>
      <w:proofErr w:type="gramEnd"/>
      <w:r w:rsidRPr="006B27BC">
        <w:rPr>
          <w:rFonts w:ascii="Times New Roman" w:hAnsi="Times New Roman" w:cs="Times New Roman"/>
          <w:sz w:val="24"/>
        </w:rPr>
        <w:t xml:space="preserve">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  <w:bookmarkEnd w:id="18"/>
    </w:p>
    <w:p w:rsidR="0025499F" w:rsidRPr="00BF6A9F" w:rsidRDefault="00176D0F" w:rsidP="00F506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19" w:name="_page_27_0"/>
      <w:r w:rsidRPr="00BF6A9F">
        <w:rPr>
          <w:rFonts w:ascii="Times New Roman" w:hAnsi="Times New Roman" w:cs="Times New Roman"/>
          <w:sz w:val="24"/>
        </w:rPr>
        <w:t>- педагоги не смогли установить полноценное взаимодействие с родителями,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Pr="00BF6A9F">
        <w:rPr>
          <w:rFonts w:ascii="Times New Roman" w:hAnsi="Times New Roman" w:cs="Times New Roman"/>
          <w:sz w:val="24"/>
        </w:rPr>
        <w:t>провести необходимые разъяснения о включенности в дистанционные занятия и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Pr="00BF6A9F">
        <w:rPr>
          <w:rFonts w:ascii="Times New Roman" w:hAnsi="Times New Roman" w:cs="Times New Roman"/>
          <w:sz w:val="24"/>
        </w:rPr>
        <w:t>значимости их для детей.</w:t>
      </w:r>
    </w:p>
    <w:p w:rsidR="0025499F" w:rsidRPr="00BF6A9F" w:rsidRDefault="00176D0F" w:rsidP="00F506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6A9F">
        <w:rPr>
          <w:rFonts w:ascii="Times New Roman" w:hAnsi="Times New Roman" w:cs="Times New Roman"/>
          <w:sz w:val="24"/>
        </w:rPr>
        <w:lastRenderedPageBreak/>
        <w:t>Исходя из сложившейся ситуации, в плане работы детского сада на 202</w:t>
      </w:r>
      <w:r w:rsidR="00B84556">
        <w:rPr>
          <w:rFonts w:ascii="Times New Roman" w:hAnsi="Times New Roman" w:cs="Times New Roman"/>
          <w:sz w:val="24"/>
        </w:rPr>
        <w:t>4</w:t>
      </w:r>
      <w:r w:rsidRPr="00BF6A9F">
        <w:rPr>
          <w:rFonts w:ascii="Times New Roman" w:hAnsi="Times New Roman" w:cs="Times New Roman"/>
          <w:sz w:val="24"/>
        </w:rPr>
        <w:t xml:space="preserve"> год предусмотре</w:t>
      </w:r>
      <w:r w:rsidR="00B755D0">
        <w:rPr>
          <w:rFonts w:ascii="Times New Roman" w:hAnsi="Times New Roman" w:cs="Times New Roman"/>
          <w:sz w:val="24"/>
        </w:rPr>
        <w:t xml:space="preserve">ны </w:t>
      </w:r>
      <w:r w:rsidRPr="00BF6A9F">
        <w:rPr>
          <w:rFonts w:ascii="Times New Roman" w:hAnsi="Times New Roman" w:cs="Times New Roman"/>
          <w:sz w:val="24"/>
        </w:rPr>
        <w:t>мероприятия, минимизирующие выявленные дефициты, включ</w:t>
      </w:r>
      <w:r w:rsidR="00B755D0">
        <w:rPr>
          <w:rFonts w:ascii="Times New Roman" w:hAnsi="Times New Roman" w:cs="Times New Roman"/>
          <w:sz w:val="24"/>
        </w:rPr>
        <w:t>ен</w:t>
      </w:r>
      <w:r w:rsidRPr="00BF6A9F">
        <w:rPr>
          <w:rFonts w:ascii="Times New Roman" w:hAnsi="Times New Roman" w:cs="Times New Roman"/>
          <w:sz w:val="24"/>
        </w:rPr>
        <w:t xml:space="preserve"> вопрос контроля в план.</w:t>
      </w:r>
    </w:p>
    <w:p w:rsidR="00B755D0" w:rsidRDefault="00B755D0" w:rsidP="00F506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25499F" w:rsidRPr="00BF6A9F" w:rsidRDefault="00176D0F" w:rsidP="00F506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6A9F">
        <w:rPr>
          <w:rFonts w:ascii="Times New Roman" w:hAnsi="Times New Roman" w:cs="Times New Roman"/>
          <w:sz w:val="24"/>
        </w:rPr>
        <w:t>Проблемно-ориентированный анализ, проведенный в ходе самообследования ДОУ, кроме положительных моментов и достижений позволил выделить ряд проблемных сфер, недочетов слабых сторон в функционировании ДОУ.</w:t>
      </w:r>
    </w:p>
    <w:p w:rsidR="0025499F" w:rsidRPr="00BF6A9F" w:rsidRDefault="00176D0F" w:rsidP="00F506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6A9F">
        <w:rPr>
          <w:rFonts w:ascii="Times New Roman" w:hAnsi="Times New Roman" w:cs="Times New Roman"/>
          <w:sz w:val="24"/>
        </w:rPr>
        <w:t>К ним относятся:</w:t>
      </w:r>
    </w:p>
    <w:p w:rsidR="00BF6A9F" w:rsidRDefault="00B755D0" w:rsidP="00F506D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176D0F" w:rsidRPr="00BF6A9F">
        <w:rPr>
          <w:rFonts w:ascii="Times New Roman" w:hAnsi="Times New Roman" w:cs="Times New Roman"/>
          <w:sz w:val="24"/>
        </w:rPr>
        <w:t>евысокий процент охвата педагогов, прошедших курсовую переподготовку или курсы по</w:t>
      </w:r>
      <w:r>
        <w:rPr>
          <w:rFonts w:ascii="Times New Roman" w:hAnsi="Times New Roman" w:cs="Times New Roman"/>
          <w:sz w:val="24"/>
        </w:rPr>
        <w:t xml:space="preserve">вышения квалификации по ФГОС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BF6A9F" w:rsidRDefault="00B755D0" w:rsidP="00F506D6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176D0F" w:rsidRPr="00BF6A9F">
        <w:rPr>
          <w:rFonts w:ascii="Times New Roman" w:hAnsi="Times New Roman" w:cs="Times New Roman"/>
          <w:sz w:val="24"/>
        </w:rPr>
        <w:t xml:space="preserve">едостаточное количество программно – методического обеспечения к </w:t>
      </w:r>
      <w:r w:rsidR="00B84556" w:rsidRPr="002E08C5">
        <w:rPr>
          <w:rFonts w:ascii="Times New Roman" w:hAnsi="Times New Roman" w:cs="Times New Roman"/>
          <w:sz w:val="24"/>
        </w:rPr>
        <w:t>основной общеобразовательной программ</w:t>
      </w:r>
      <w:r w:rsidR="002E08C5">
        <w:rPr>
          <w:rFonts w:ascii="Times New Roman" w:hAnsi="Times New Roman" w:cs="Times New Roman"/>
          <w:sz w:val="24"/>
        </w:rPr>
        <w:t>е</w:t>
      </w:r>
      <w:r w:rsidR="00B84556" w:rsidRPr="002E08C5">
        <w:rPr>
          <w:rFonts w:ascii="Times New Roman" w:hAnsi="Times New Roman" w:cs="Times New Roman"/>
          <w:sz w:val="24"/>
        </w:rPr>
        <w:t xml:space="preserve"> - образовательной программ</w:t>
      </w:r>
      <w:r w:rsidR="002E08C5">
        <w:rPr>
          <w:rFonts w:ascii="Times New Roman" w:hAnsi="Times New Roman" w:cs="Times New Roman"/>
          <w:sz w:val="24"/>
        </w:rPr>
        <w:t>е</w:t>
      </w:r>
      <w:r w:rsidR="00B84556" w:rsidRPr="002E08C5">
        <w:rPr>
          <w:rFonts w:ascii="Times New Roman" w:hAnsi="Times New Roman" w:cs="Times New Roman"/>
          <w:sz w:val="24"/>
        </w:rPr>
        <w:t xml:space="preserve"> дошкольного образования</w:t>
      </w:r>
      <w:r>
        <w:rPr>
          <w:rFonts w:ascii="Times New Roman" w:hAnsi="Times New Roman" w:cs="Times New Roman"/>
          <w:sz w:val="24"/>
        </w:rPr>
        <w:t>;</w:t>
      </w:r>
    </w:p>
    <w:p w:rsidR="00BF6A9F" w:rsidRDefault="00B755D0" w:rsidP="00BF6A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176D0F" w:rsidRPr="00BF6A9F">
        <w:rPr>
          <w:rFonts w:ascii="Times New Roman" w:hAnsi="Times New Roman" w:cs="Times New Roman"/>
          <w:sz w:val="24"/>
        </w:rPr>
        <w:t>тсутствие встроенных шкафов для хранения выносного материала. Физкультурное оборудование на улице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>требует обновления и попол</w:t>
      </w:r>
      <w:r>
        <w:rPr>
          <w:rFonts w:ascii="Times New Roman" w:hAnsi="Times New Roman" w:cs="Times New Roman"/>
          <w:sz w:val="24"/>
        </w:rPr>
        <w:t>нения современными пособиями;</w:t>
      </w:r>
    </w:p>
    <w:p w:rsidR="0025499F" w:rsidRPr="00BF6A9F" w:rsidRDefault="00B755D0" w:rsidP="00BF6A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176D0F" w:rsidRPr="00BF6A9F">
        <w:rPr>
          <w:rFonts w:ascii="Times New Roman" w:hAnsi="Times New Roman" w:cs="Times New Roman"/>
          <w:sz w:val="24"/>
        </w:rPr>
        <w:t>тсутствие современных пособий и игрового материала для познавательно – исследовательской деятельности.</w:t>
      </w:r>
    </w:p>
    <w:p w:rsidR="00BF6A9F" w:rsidRDefault="00BF6A9F" w:rsidP="00BF6A9F">
      <w:pPr>
        <w:jc w:val="both"/>
        <w:rPr>
          <w:rFonts w:ascii="Times New Roman" w:hAnsi="Times New Roman" w:cs="Times New Roman"/>
          <w:sz w:val="24"/>
        </w:rPr>
      </w:pPr>
    </w:p>
    <w:p w:rsidR="00BF6A9F" w:rsidRDefault="00176D0F" w:rsidP="00BF6A9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BF6A9F">
        <w:rPr>
          <w:rFonts w:ascii="Times New Roman" w:hAnsi="Times New Roman" w:cs="Times New Roman"/>
          <w:sz w:val="24"/>
        </w:rPr>
        <w:t>Планируемые мероприятия по решению выявленных проблем</w:t>
      </w:r>
      <w:r w:rsidR="00B755D0">
        <w:rPr>
          <w:rFonts w:ascii="Times New Roman" w:hAnsi="Times New Roman" w:cs="Times New Roman"/>
          <w:sz w:val="24"/>
        </w:rPr>
        <w:t>:</w:t>
      </w:r>
    </w:p>
    <w:p w:rsidR="00BF6A9F" w:rsidRDefault="00B755D0" w:rsidP="00BF6A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176D0F" w:rsidRPr="00BF6A9F">
        <w:rPr>
          <w:rFonts w:ascii="Times New Roman" w:hAnsi="Times New Roman" w:cs="Times New Roman"/>
          <w:sz w:val="24"/>
        </w:rPr>
        <w:t>беспечить условия для прохождения педагогами курсов повышения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 xml:space="preserve">квалификации по ФГОС </w:t>
      </w:r>
      <w:proofErr w:type="gramStart"/>
      <w:r w:rsidR="00176D0F" w:rsidRPr="00BF6A9F">
        <w:rPr>
          <w:rFonts w:ascii="Times New Roman" w:hAnsi="Times New Roman" w:cs="Times New Roman"/>
          <w:sz w:val="24"/>
        </w:rPr>
        <w:t>ДО</w:t>
      </w:r>
      <w:proofErr w:type="gramEnd"/>
      <w:r w:rsidR="00BF6A9F">
        <w:rPr>
          <w:rFonts w:ascii="Times New Roman" w:hAnsi="Times New Roman" w:cs="Times New Roman"/>
          <w:sz w:val="24"/>
        </w:rPr>
        <w:t xml:space="preserve"> </w:t>
      </w:r>
      <w:proofErr w:type="gramStart"/>
      <w:r w:rsidR="00176D0F" w:rsidRPr="00BF6A9F">
        <w:rPr>
          <w:rFonts w:ascii="Times New Roman" w:hAnsi="Times New Roman" w:cs="Times New Roman"/>
          <w:sz w:val="24"/>
        </w:rPr>
        <w:t>через</w:t>
      </w:r>
      <w:proofErr w:type="gramEnd"/>
      <w:r w:rsidR="00176D0F" w:rsidRPr="00BF6A9F">
        <w:rPr>
          <w:rFonts w:ascii="Times New Roman" w:hAnsi="Times New Roman" w:cs="Times New Roman"/>
          <w:sz w:val="24"/>
        </w:rPr>
        <w:t xml:space="preserve"> разные формы, активизировать посещение педагогами семинаров, вебинаров, конференций и т.д.</w:t>
      </w:r>
      <w:r>
        <w:rPr>
          <w:rFonts w:ascii="Times New Roman" w:hAnsi="Times New Roman" w:cs="Times New Roman"/>
          <w:sz w:val="24"/>
        </w:rPr>
        <w:t>;</w:t>
      </w:r>
    </w:p>
    <w:p w:rsidR="00BF6A9F" w:rsidRDefault="00B755D0" w:rsidP="00BF6A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176D0F" w:rsidRPr="00BF6A9F">
        <w:rPr>
          <w:rFonts w:ascii="Times New Roman" w:hAnsi="Times New Roman" w:cs="Times New Roman"/>
          <w:sz w:val="24"/>
        </w:rPr>
        <w:t>силить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>методическую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>работу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>по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>повышению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>педагогической</w:t>
      </w:r>
      <w:bookmarkStart w:id="20" w:name="_page_28_0"/>
      <w:bookmarkEnd w:id="19"/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 xml:space="preserve">компетентности педагогов в вопросах ФГОС </w:t>
      </w:r>
      <w:proofErr w:type="gramStart"/>
      <w:r w:rsidR="00176D0F" w:rsidRPr="00BF6A9F"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BF6A9F" w:rsidRDefault="00B755D0" w:rsidP="00BF6A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176D0F" w:rsidRPr="00BF6A9F">
        <w:rPr>
          <w:rFonts w:ascii="Times New Roman" w:hAnsi="Times New Roman" w:cs="Times New Roman"/>
          <w:sz w:val="24"/>
        </w:rPr>
        <w:t>снастить материально-техническую базу ДОУ новыми компьютерами с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>выходом в Интернет</w:t>
      </w:r>
      <w:r>
        <w:rPr>
          <w:rFonts w:ascii="Times New Roman" w:hAnsi="Times New Roman" w:cs="Times New Roman"/>
          <w:sz w:val="24"/>
        </w:rPr>
        <w:t>;</w:t>
      </w:r>
    </w:p>
    <w:p w:rsidR="00BF6A9F" w:rsidRPr="00B755D0" w:rsidRDefault="00B755D0" w:rsidP="00B755D0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176D0F" w:rsidRPr="00BF6A9F">
        <w:rPr>
          <w:rFonts w:ascii="Times New Roman" w:hAnsi="Times New Roman" w:cs="Times New Roman"/>
          <w:sz w:val="24"/>
        </w:rPr>
        <w:t>истематически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>отслеживать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>информацию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>о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>новинках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>методической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>литературы. Приобрести программно-методическое обеспечение к программе «От рождения до школы»</w:t>
      </w:r>
      <w:r>
        <w:rPr>
          <w:rFonts w:ascii="Times New Roman" w:hAnsi="Times New Roman" w:cs="Times New Roman"/>
          <w:sz w:val="24"/>
        </w:rPr>
        <w:t>;</w:t>
      </w:r>
    </w:p>
    <w:p w:rsidR="00BF6A9F" w:rsidRDefault="00B755D0" w:rsidP="00BF6A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176D0F" w:rsidRPr="00BF6A9F">
        <w:rPr>
          <w:rFonts w:ascii="Times New Roman" w:hAnsi="Times New Roman" w:cs="Times New Roman"/>
          <w:sz w:val="24"/>
        </w:rPr>
        <w:t>зыскать возможность установки нового спортивного оборудования на спортивной площад</w:t>
      </w:r>
      <w:r w:rsidR="00BF6A9F">
        <w:rPr>
          <w:rFonts w:ascii="Times New Roman" w:hAnsi="Times New Roman" w:cs="Times New Roman"/>
          <w:sz w:val="24"/>
        </w:rPr>
        <w:t>ке</w:t>
      </w:r>
      <w:r>
        <w:rPr>
          <w:rFonts w:ascii="Times New Roman" w:hAnsi="Times New Roman" w:cs="Times New Roman"/>
          <w:sz w:val="24"/>
        </w:rPr>
        <w:t xml:space="preserve"> ДОУ;</w:t>
      </w:r>
    </w:p>
    <w:p w:rsidR="0025499F" w:rsidRDefault="00B755D0" w:rsidP="00BF6A9F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176D0F" w:rsidRPr="00BF6A9F">
        <w:rPr>
          <w:rFonts w:ascii="Times New Roman" w:hAnsi="Times New Roman" w:cs="Times New Roman"/>
          <w:sz w:val="24"/>
        </w:rPr>
        <w:t>беспечить</w:t>
      </w:r>
      <w:r w:rsidR="00BF6A9F">
        <w:rPr>
          <w:rFonts w:ascii="Times New Roman" w:hAnsi="Times New Roman" w:cs="Times New Roman"/>
          <w:sz w:val="24"/>
        </w:rPr>
        <w:t xml:space="preserve"> </w:t>
      </w:r>
      <w:r w:rsidR="00176D0F" w:rsidRPr="00BF6A9F">
        <w:rPr>
          <w:rFonts w:ascii="Times New Roman" w:hAnsi="Times New Roman" w:cs="Times New Roman"/>
          <w:sz w:val="24"/>
        </w:rPr>
        <w:t>материально – технические условия для высокого уровня познавательного развития детей.</w:t>
      </w:r>
      <w:bookmarkEnd w:id="20"/>
    </w:p>
    <w:p w:rsidR="00B755D0" w:rsidRDefault="00B755D0" w:rsidP="00B755D0">
      <w:pPr>
        <w:rPr>
          <w:rFonts w:ascii="Times New Roman" w:hAnsi="Times New Roman" w:cs="Times New Roman"/>
          <w:sz w:val="24"/>
        </w:rPr>
      </w:pPr>
    </w:p>
    <w:p w:rsidR="004C669E" w:rsidRDefault="00B755D0" w:rsidP="00B755D0">
      <w:pPr>
        <w:jc w:val="center"/>
        <w:rPr>
          <w:rFonts w:ascii="Times New Roman" w:hAnsi="Times New Roman" w:cs="Times New Roman"/>
          <w:b/>
          <w:sz w:val="24"/>
        </w:rPr>
      </w:pPr>
      <w:r w:rsidRPr="00B755D0">
        <w:rPr>
          <w:rFonts w:ascii="Times New Roman" w:hAnsi="Times New Roman" w:cs="Times New Roman"/>
          <w:b/>
          <w:sz w:val="24"/>
        </w:rPr>
        <w:t xml:space="preserve">II. Показатели деятельности дошкольной образовательной организации, </w:t>
      </w:r>
    </w:p>
    <w:p w:rsidR="00B755D0" w:rsidRPr="00B755D0" w:rsidRDefault="00B755D0" w:rsidP="00B755D0">
      <w:pPr>
        <w:jc w:val="center"/>
        <w:rPr>
          <w:rFonts w:ascii="Times New Roman" w:hAnsi="Times New Roman" w:cs="Times New Roman"/>
          <w:b/>
          <w:sz w:val="24"/>
        </w:rPr>
      </w:pPr>
      <w:r w:rsidRPr="00B755D0">
        <w:rPr>
          <w:rFonts w:ascii="Times New Roman" w:hAnsi="Times New Roman" w:cs="Times New Roman"/>
          <w:b/>
          <w:sz w:val="24"/>
        </w:rPr>
        <w:t>подлежащие самообследованию</w:t>
      </w:r>
    </w:p>
    <w:tbl>
      <w:tblPr>
        <w:tblStyle w:val="a4"/>
        <w:tblW w:w="9781" w:type="dxa"/>
        <w:tblInd w:w="250" w:type="dxa"/>
        <w:tblLayout w:type="fixed"/>
        <w:tblLook w:val="04A0"/>
      </w:tblPr>
      <w:tblGrid>
        <w:gridCol w:w="6379"/>
        <w:gridCol w:w="1701"/>
        <w:gridCol w:w="1701"/>
      </w:tblGrid>
      <w:tr w:rsidR="00B755D0" w:rsidRPr="00B755D0" w:rsidTr="007C05C3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Единица</w:t>
            </w:r>
          </w:p>
          <w:p w:rsidR="00B755D0" w:rsidRPr="00B755D0" w:rsidRDefault="00B755D0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B755D0" w:rsidRPr="00B755D0" w:rsidTr="00B755D0">
        <w:tc>
          <w:tcPr>
            <w:tcW w:w="9781" w:type="dxa"/>
            <w:gridSpan w:val="3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Образовательная деятельность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 xml:space="preserve">Общее количество воспитанников, которые обучаются по программе дошкольного </w:t>
            </w:r>
            <w:proofErr w:type="gramStart"/>
            <w:r w:rsidRPr="00B755D0">
              <w:rPr>
                <w:rFonts w:ascii="Times New Roman" w:hAnsi="Times New Roman" w:cs="Times New Roman"/>
                <w:sz w:val="24"/>
              </w:rPr>
              <w:t>образования</w:t>
            </w:r>
            <w:proofErr w:type="gramEnd"/>
            <w:r w:rsidRPr="00B755D0">
              <w:rPr>
                <w:rFonts w:ascii="Times New Roman" w:hAnsi="Times New Roman" w:cs="Times New Roman"/>
                <w:sz w:val="24"/>
              </w:rPr>
              <w:t xml:space="preserve"> в том числе обучающиеся:</w:t>
            </w:r>
          </w:p>
        </w:tc>
        <w:tc>
          <w:tcPr>
            <w:tcW w:w="1701" w:type="dxa"/>
            <w:vMerge w:val="restart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1701" w:type="dxa"/>
            <w:hideMark/>
          </w:tcPr>
          <w:p w:rsidR="00B755D0" w:rsidRPr="00B755D0" w:rsidRDefault="002E08C5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7C05C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 xml:space="preserve">в </w:t>
            </w:r>
            <w:proofErr w:type="gramStart"/>
            <w:r w:rsidRPr="00B755D0">
              <w:rPr>
                <w:rFonts w:ascii="Times New Roman" w:hAnsi="Times New Roman" w:cs="Times New Roman"/>
                <w:sz w:val="24"/>
              </w:rPr>
              <w:t>режиме полного дня</w:t>
            </w:r>
            <w:proofErr w:type="gramEnd"/>
            <w:r w:rsidRPr="00B755D0">
              <w:rPr>
                <w:rFonts w:ascii="Times New Roman" w:hAnsi="Times New Roman" w:cs="Times New Roman"/>
                <w:sz w:val="24"/>
              </w:rPr>
              <w:t xml:space="preserve"> (8–12 часов)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2E08C5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7C05C3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в режиме кратковременного пребывания (3–5 часов)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в семейной дошкольной группе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 xml:space="preserve">по форме семейного образования с психолого </w:t>
            </w:r>
            <w:proofErr w:type="gramStart"/>
            <w:r w:rsidRPr="00B755D0">
              <w:rPr>
                <w:rFonts w:ascii="Times New Roman" w:hAnsi="Times New Roman" w:cs="Times New Roman"/>
                <w:sz w:val="24"/>
              </w:rPr>
              <w:t>-п</w:t>
            </w:r>
            <w:proofErr w:type="gramEnd"/>
            <w:r w:rsidRPr="00B755D0">
              <w:rPr>
                <w:rFonts w:ascii="Times New Roman" w:hAnsi="Times New Roman" w:cs="Times New Roman"/>
                <w:sz w:val="24"/>
              </w:rPr>
              <w:t>едагогическим сопровождением, которое организует детский сад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34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Общее количество воспитанников в возрасте до трех лет</w:t>
            </w: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firstLine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1</w:t>
            </w:r>
            <w:r w:rsidR="002E08C5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34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firstLine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1701" w:type="dxa"/>
            <w:hideMark/>
          </w:tcPr>
          <w:p w:rsidR="00B755D0" w:rsidRPr="00B755D0" w:rsidRDefault="00B755D0" w:rsidP="002E08C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1</w:t>
            </w:r>
            <w:r w:rsidR="002E08C5"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34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lastRenderedPageBreak/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701" w:type="dxa"/>
            <w:vMerge w:val="restart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человек</w:t>
            </w:r>
          </w:p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(процент)</w:t>
            </w: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8–12-часового пребывания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2E08C5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7C05C3">
              <w:rPr>
                <w:rFonts w:ascii="Times New Roman" w:hAnsi="Times New Roman" w:cs="Times New Roman"/>
                <w:sz w:val="24"/>
              </w:rPr>
              <w:t>0</w:t>
            </w:r>
          </w:p>
          <w:p w:rsidR="00B755D0" w:rsidRPr="00B755D0" w:rsidRDefault="00B755D0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(100%)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12–14-часового пребывания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0 (0%)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круглосуточного пребывания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0 (0%)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175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701" w:type="dxa"/>
            <w:vMerge w:val="restart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человек</w:t>
            </w:r>
          </w:p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(процент)</w:t>
            </w:r>
          </w:p>
        </w:tc>
        <w:tc>
          <w:tcPr>
            <w:tcW w:w="1701" w:type="dxa"/>
            <w:hideMark/>
          </w:tcPr>
          <w:p w:rsidR="00B755D0" w:rsidRPr="00B755D0" w:rsidRDefault="007C05C3" w:rsidP="007C05C3">
            <w:pPr>
              <w:adjustRightInd w:val="0"/>
              <w:ind w:left="-4" w:firstLine="2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3(2,5</w:t>
            </w:r>
            <w:r w:rsidR="00B755D0" w:rsidRPr="00B755D0">
              <w:rPr>
                <w:rFonts w:ascii="Times New Roman" w:hAnsi="Times New Roman" w:cs="Times New Roman"/>
                <w:sz w:val="24"/>
              </w:rPr>
              <w:t>%) 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0 (0%)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755D0">
              <w:rPr>
                <w:rFonts w:ascii="Times New Roman" w:hAnsi="Times New Roman" w:cs="Times New Roman"/>
                <w:sz w:val="24"/>
              </w:rPr>
              <w:t>обучению по</w:t>
            </w:r>
            <w:proofErr w:type="gramEnd"/>
            <w:r w:rsidRPr="00B755D0">
              <w:rPr>
                <w:rFonts w:ascii="Times New Roman" w:hAnsi="Times New Roman" w:cs="Times New Roman"/>
                <w:sz w:val="24"/>
              </w:rPr>
              <w:t xml:space="preserve"> образо</w:t>
            </w:r>
            <w:r w:rsidR="007C05C3">
              <w:rPr>
                <w:rFonts w:ascii="Times New Roman" w:hAnsi="Times New Roman" w:cs="Times New Roman"/>
                <w:sz w:val="24"/>
              </w:rPr>
              <w:t xml:space="preserve">вательной программе дошкольного </w:t>
            </w:r>
            <w:r w:rsidRPr="00B755D0">
              <w:rPr>
                <w:rFonts w:ascii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0 (0%)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присмотру и уходу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0 (0%)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34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день</w:t>
            </w:r>
          </w:p>
        </w:tc>
        <w:tc>
          <w:tcPr>
            <w:tcW w:w="1701" w:type="dxa"/>
            <w:hideMark/>
          </w:tcPr>
          <w:p w:rsidR="007C05C3" w:rsidRDefault="007C05C3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ясли-3,6</w:t>
            </w:r>
          </w:p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сад-2,1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701" w:type="dxa"/>
            <w:vMerge w:val="restart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1</w:t>
            </w:r>
            <w:r w:rsidR="002E08C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с высшим образованием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2E08C5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2E08C5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средним профессиональным образованием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4C669E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755D0" w:rsidRPr="00B755D0" w:rsidTr="00F650E5">
        <w:tc>
          <w:tcPr>
            <w:tcW w:w="6379" w:type="dxa"/>
            <w:tcBorders>
              <w:bottom w:val="single" w:sz="4" w:space="0" w:color="auto"/>
            </w:tcBorders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B755D0" w:rsidRPr="00B755D0" w:rsidRDefault="007C05C3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B755D0" w:rsidRPr="00B755D0" w:rsidTr="00F650E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человек</w:t>
            </w:r>
          </w:p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(процент)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0" w:rsidRPr="00B755D0" w:rsidRDefault="007C05C3" w:rsidP="002E08C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E08C5">
              <w:rPr>
                <w:rFonts w:ascii="Times New Roman" w:hAnsi="Times New Roman" w:cs="Times New Roman"/>
                <w:sz w:val="24"/>
              </w:rPr>
              <w:t>1</w:t>
            </w:r>
            <w:r w:rsidR="00B755D0" w:rsidRPr="00B755D0">
              <w:rPr>
                <w:rFonts w:ascii="Times New Roman" w:hAnsi="Times New Roman" w:cs="Times New Roman"/>
                <w:sz w:val="24"/>
              </w:rPr>
              <w:t xml:space="preserve"> (8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B755D0" w:rsidRPr="00B755D0"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B755D0" w:rsidRPr="00B755D0" w:rsidTr="00F650E5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с высшей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D0" w:rsidRPr="00B755D0" w:rsidRDefault="007C05C3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B755D0" w:rsidRPr="00B755D0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B755D0" w:rsidRPr="00B755D0"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B755D0" w:rsidRPr="00B755D0" w:rsidTr="00F650E5"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первой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1</w:t>
            </w:r>
            <w:r w:rsidR="002E08C5">
              <w:rPr>
                <w:rFonts w:ascii="Times New Roman" w:hAnsi="Times New Roman" w:cs="Times New Roman"/>
                <w:sz w:val="24"/>
              </w:rPr>
              <w:t>1</w:t>
            </w:r>
          </w:p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(8</w:t>
            </w:r>
            <w:r w:rsidR="007C05C3">
              <w:rPr>
                <w:rFonts w:ascii="Times New Roman" w:hAnsi="Times New Roman" w:cs="Times New Roman"/>
                <w:sz w:val="24"/>
              </w:rPr>
              <w:t>0</w:t>
            </w:r>
            <w:r w:rsidRPr="00B755D0"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Merge w:val="restart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человек</w:t>
            </w:r>
          </w:p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(процент)</w:t>
            </w: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до 5 лет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7C05C3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B755D0" w:rsidRPr="00B755D0">
              <w:rPr>
                <w:rFonts w:ascii="Times New Roman" w:hAnsi="Times New Roman" w:cs="Times New Roman"/>
                <w:sz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B755D0" w:rsidRPr="00B755D0"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больше 30 лет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F650E5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7C05C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(33</w:t>
            </w:r>
            <w:r w:rsidR="00B755D0" w:rsidRPr="00B755D0"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701" w:type="dxa"/>
            <w:vMerge w:val="restart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человек</w:t>
            </w:r>
          </w:p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(процент)</w:t>
            </w: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до 30 лет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7C05C3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B755D0" w:rsidRPr="00B755D0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6,7</w:t>
            </w:r>
            <w:r w:rsidR="00B755D0" w:rsidRPr="00B755D0"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от 55 лет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7C05C3" w:rsidP="007C05C3">
            <w:pPr>
              <w:adjustRightInd w:val="0"/>
              <w:ind w:left="-4" w:firstLine="2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="00B755D0" w:rsidRPr="00B755D0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="00B755D0" w:rsidRPr="00B755D0"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человек</w:t>
            </w:r>
          </w:p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(процент)</w:t>
            </w: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1</w:t>
            </w:r>
            <w:r w:rsidR="007C05C3">
              <w:rPr>
                <w:rFonts w:ascii="Times New Roman" w:hAnsi="Times New Roman" w:cs="Times New Roman"/>
                <w:sz w:val="24"/>
              </w:rPr>
              <w:t xml:space="preserve">4 </w:t>
            </w:r>
            <w:r w:rsidR="004C669E" w:rsidRPr="00B755D0">
              <w:rPr>
                <w:rFonts w:ascii="Times New Roman" w:hAnsi="Times New Roman" w:cs="Times New Roman"/>
                <w:sz w:val="24"/>
              </w:rPr>
              <w:t>(</w:t>
            </w:r>
            <w:r w:rsidR="004C669E">
              <w:rPr>
                <w:rFonts w:ascii="Times New Roman" w:hAnsi="Times New Roman" w:cs="Times New Roman"/>
                <w:sz w:val="24"/>
              </w:rPr>
              <w:t>82,3</w:t>
            </w:r>
            <w:r w:rsidR="004C669E" w:rsidRPr="00B755D0"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firstLine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человек</w:t>
            </w:r>
          </w:p>
          <w:p w:rsidR="00B755D0" w:rsidRPr="00B755D0" w:rsidRDefault="00B755D0" w:rsidP="00F650E5">
            <w:pPr>
              <w:adjustRightInd w:val="0"/>
              <w:ind w:left="-4" w:firstLine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(процент)</w:t>
            </w:r>
          </w:p>
        </w:tc>
        <w:tc>
          <w:tcPr>
            <w:tcW w:w="1701" w:type="dxa"/>
            <w:hideMark/>
          </w:tcPr>
          <w:p w:rsidR="00B755D0" w:rsidRPr="00B755D0" w:rsidRDefault="007C05C3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1</w:t>
            </w:r>
            <w:r w:rsidR="004C669E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55D0">
              <w:rPr>
                <w:rFonts w:ascii="Times New Roman" w:hAnsi="Times New Roman" w:cs="Times New Roman"/>
                <w:sz w:val="24"/>
              </w:rPr>
              <w:t>(</w:t>
            </w:r>
            <w:r w:rsidR="004C669E">
              <w:rPr>
                <w:rFonts w:ascii="Times New Roman" w:hAnsi="Times New Roman" w:cs="Times New Roman"/>
                <w:sz w:val="24"/>
              </w:rPr>
              <w:t>82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4C669E">
              <w:rPr>
                <w:rFonts w:ascii="Times New Roman" w:hAnsi="Times New Roman" w:cs="Times New Roman"/>
                <w:sz w:val="24"/>
              </w:rPr>
              <w:t>3</w:t>
            </w:r>
            <w:r w:rsidRPr="00B755D0">
              <w:rPr>
                <w:rFonts w:ascii="Times New Roman" w:hAnsi="Times New Roman" w:cs="Times New Roman"/>
                <w:sz w:val="24"/>
              </w:rPr>
              <w:t>%)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1701" w:type="dxa"/>
            <w:hideMark/>
          </w:tcPr>
          <w:p w:rsidR="00F650E5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человек/</w:t>
            </w:r>
          </w:p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1/</w:t>
            </w:r>
            <w:r w:rsidR="002E08C5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Наличие в детском саду:</w:t>
            </w:r>
          </w:p>
        </w:tc>
        <w:tc>
          <w:tcPr>
            <w:tcW w:w="1701" w:type="dxa"/>
            <w:vMerge w:val="restart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музыкального руководителя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инструктора по физической культуре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учителя-логопеда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логопеда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учителя-дефектолога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педагога-психолога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7C05C3">
            <w:pPr>
              <w:adjustRightInd w:val="0"/>
              <w:ind w:left="-4" w:firstLine="38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B755D0" w:rsidRPr="00B755D0" w:rsidTr="00B755D0">
        <w:tc>
          <w:tcPr>
            <w:tcW w:w="9781" w:type="dxa"/>
            <w:gridSpan w:val="3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Инфраструктура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кв. м</w:t>
            </w:r>
          </w:p>
        </w:tc>
        <w:tc>
          <w:tcPr>
            <w:tcW w:w="1701" w:type="dxa"/>
            <w:hideMark/>
          </w:tcPr>
          <w:p w:rsidR="00B755D0" w:rsidRPr="00F650E5" w:rsidRDefault="00F650E5" w:rsidP="00F650E5">
            <w:pPr>
              <w:adjustRightInd w:val="0"/>
              <w:ind w:left="-4" w:hanging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8,8 </w:t>
            </w:r>
            <w:r w:rsidRPr="00F650E5">
              <w:rPr>
                <w:rFonts w:ascii="Times New Roman" w:hAnsi="Times New Roman" w:cs="Times New Roman"/>
                <w:sz w:val="24"/>
              </w:rPr>
              <w:t>кв. м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кв. м</w:t>
            </w:r>
          </w:p>
        </w:tc>
        <w:tc>
          <w:tcPr>
            <w:tcW w:w="1701" w:type="dxa"/>
            <w:hideMark/>
          </w:tcPr>
          <w:p w:rsidR="00B755D0" w:rsidRPr="00F650E5" w:rsidRDefault="00F650E5" w:rsidP="00F650E5">
            <w:pPr>
              <w:adjustRightInd w:val="0"/>
              <w:ind w:left="-4" w:hanging="10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</w:t>
            </w:r>
            <w:r w:rsidRPr="00F650E5">
              <w:rPr>
                <w:rFonts w:ascii="Times New Roman" w:hAnsi="Times New Roman" w:cs="Times New Roman"/>
                <w:sz w:val="24"/>
              </w:rPr>
              <w:t>кв. м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Наличие в детском саду:</w:t>
            </w:r>
          </w:p>
        </w:tc>
        <w:tc>
          <w:tcPr>
            <w:tcW w:w="1701" w:type="dxa"/>
            <w:vMerge w:val="restart"/>
            <w:hideMark/>
          </w:tcPr>
          <w:p w:rsidR="00B755D0" w:rsidRPr="00B755D0" w:rsidRDefault="00B755D0" w:rsidP="00F650E5">
            <w:pPr>
              <w:adjustRightInd w:val="0"/>
              <w:ind w:left="-4" w:firstLine="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да/нет</w:t>
            </w: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hanging="10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физкультурного зала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hanging="10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музыкального зала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hanging="10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  <w:tr w:rsidR="00B755D0" w:rsidRPr="00B755D0" w:rsidTr="00F650E5">
        <w:tc>
          <w:tcPr>
            <w:tcW w:w="6379" w:type="dxa"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 xml:space="preserve">прогулочных площадок, которые оснащены так, чтобы </w:t>
            </w:r>
            <w:proofErr w:type="gramStart"/>
            <w:r w:rsidRPr="00B755D0">
              <w:rPr>
                <w:rFonts w:ascii="Times New Roman" w:hAnsi="Times New Roman" w:cs="Times New Roman"/>
                <w:sz w:val="24"/>
              </w:rPr>
              <w:t>обеспечить потребность воспитанников в</w:t>
            </w:r>
            <w:proofErr w:type="gramEnd"/>
            <w:r w:rsidRPr="00B755D0">
              <w:rPr>
                <w:rFonts w:ascii="Times New Roman" w:hAnsi="Times New Roman" w:cs="Times New Roman"/>
                <w:sz w:val="24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701" w:type="dxa"/>
            <w:vMerge/>
            <w:hideMark/>
          </w:tcPr>
          <w:p w:rsidR="00B755D0" w:rsidRPr="00B755D0" w:rsidRDefault="00B755D0" w:rsidP="007C05C3">
            <w:pPr>
              <w:adjustRightInd w:val="0"/>
              <w:ind w:left="-4" w:firstLine="2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hideMark/>
          </w:tcPr>
          <w:p w:rsidR="00B755D0" w:rsidRPr="00B755D0" w:rsidRDefault="00B755D0" w:rsidP="00F650E5">
            <w:pPr>
              <w:adjustRightInd w:val="0"/>
              <w:ind w:left="-4" w:hanging="104"/>
              <w:jc w:val="center"/>
              <w:rPr>
                <w:rFonts w:ascii="Times New Roman" w:hAnsi="Times New Roman" w:cs="Times New Roman"/>
                <w:sz w:val="24"/>
              </w:rPr>
            </w:pPr>
            <w:r w:rsidRPr="00B755D0">
              <w:rPr>
                <w:rFonts w:ascii="Times New Roman" w:hAnsi="Times New Roman" w:cs="Times New Roman"/>
                <w:sz w:val="24"/>
              </w:rPr>
              <w:t>да</w:t>
            </w:r>
          </w:p>
        </w:tc>
      </w:tr>
    </w:tbl>
    <w:p w:rsidR="00F650E5" w:rsidRDefault="00F650E5" w:rsidP="00F650E5">
      <w:pPr>
        <w:ind w:firstLine="567"/>
        <w:jc w:val="center"/>
        <w:rPr>
          <w:b/>
          <w:sz w:val="24"/>
        </w:rPr>
      </w:pPr>
    </w:p>
    <w:p w:rsidR="00F650E5" w:rsidRPr="00F650E5" w:rsidRDefault="00F650E5" w:rsidP="00F650E5">
      <w:pPr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F650E5">
        <w:rPr>
          <w:rFonts w:ascii="Times New Roman" w:hAnsi="Times New Roman" w:cs="Times New Roman"/>
          <w:b/>
          <w:i/>
          <w:sz w:val="24"/>
        </w:rPr>
        <w:t xml:space="preserve">Основные </w:t>
      </w:r>
      <w:r w:rsidR="002E08C5">
        <w:rPr>
          <w:rFonts w:ascii="Times New Roman" w:hAnsi="Times New Roman" w:cs="Times New Roman"/>
          <w:b/>
          <w:i/>
          <w:sz w:val="24"/>
        </w:rPr>
        <w:t>направления деятельности на 2024</w:t>
      </w:r>
      <w:r w:rsidRPr="00F650E5">
        <w:rPr>
          <w:rFonts w:ascii="Times New Roman" w:hAnsi="Times New Roman" w:cs="Times New Roman"/>
          <w:b/>
          <w:i/>
          <w:sz w:val="24"/>
        </w:rPr>
        <w:t xml:space="preserve"> год:</w:t>
      </w:r>
    </w:p>
    <w:p w:rsidR="00F650E5" w:rsidRPr="00F650E5" w:rsidRDefault="00F650E5" w:rsidP="00F650E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650E5">
        <w:rPr>
          <w:rFonts w:ascii="Times New Roman" w:hAnsi="Times New Roman" w:cs="Times New Roman"/>
          <w:sz w:val="24"/>
        </w:rPr>
        <w:t>Создание целостного здоровьесберегающего пространства для сохранения, укрепления и охраны здоровья воспитанников, в том числе детей с разными образовательными потребностями.</w:t>
      </w:r>
    </w:p>
    <w:p w:rsidR="00F650E5" w:rsidRPr="00F650E5" w:rsidRDefault="00F650E5" w:rsidP="00F650E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650E5">
        <w:rPr>
          <w:rFonts w:ascii="Times New Roman" w:hAnsi="Times New Roman" w:cs="Times New Roman"/>
          <w:sz w:val="24"/>
        </w:rPr>
        <w:t>Поддержка детской инициативы через создание условий, направленных на разностороннее гармоничное развитие и формирование коммуникативной компетенции воспитанников посредством вовлечения в специфические для них виды деятельности.</w:t>
      </w:r>
    </w:p>
    <w:p w:rsidR="00F650E5" w:rsidRPr="00F650E5" w:rsidRDefault="00F650E5" w:rsidP="00F650E5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650E5">
        <w:rPr>
          <w:rFonts w:ascii="Times New Roman" w:hAnsi="Times New Roman" w:cs="Times New Roman"/>
          <w:sz w:val="24"/>
        </w:rPr>
        <w:t>Создание информационно-образовательного контура для обмена педагогическим опытом и повышения профессиональной компетентности и мастерства педагогов МБДОУ.</w:t>
      </w:r>
    </w:p>
    <w:p w:rsidR="00F650E5" w:rsidRPr="00F650E5" w:rsidRDefault="00F650E5" w:rsidP="00F650E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</w:rPr>
      </w:pPr>
    </w:p>
    <w:p w:rsidR="00F650E5" w:rsidRPr="00F650E5" w:rsidRDefault="00F650E5" w:rsidP="00F650E5">
      <w:pPr>
        <w:ind w:firstLine="567"/>
        <w:rPr>
          <w:rFonts w:ascii="Times New Roman" w:hAnsi="Times New Roman" w:cs="Times New Roman"/>
          <w:sz w:val="24"/>
        </w:rPr>
      </w:pPr>
      <w:r w:rsidRPr="00F650E5">
        <w:rPr>
          <w:rFonts w:ascii="Times New Roman" w:hAnsi="Times New Roman" w:cs="Times New Roman"/>
          <w:sz w:val="24"/>
        </w:rPr>
        <w:t xml:space="preserve">Заведующий:                                                                                </w:t>
      </w:r>
      <w:r w:rsidR="00A62FA9">
        <w:rPr>
          <w:rFonts w:ascii="Times New Roman" w:hAnsi="Times New Roman" w:cs="Times New Roman"/>
          <w:sz w:val="24"/>
        </w:rPr>
        <w:t xml:space="preserve">                   </w:t>
      </w:r>
      <w:r w:rsidRPr="00F650E5">
        <w:rPr>
          <w:rFonts w:ascii="Times New Roman" w:hAnsi="Times New Roman" w:cs="Times New Roman"/>
          <w:sz w:val="24"/>
        </w:rPr>
        <w:t>/С.В.Егорова/</w:t>
      </w:r>
    </w:p>
    <w:p w:rsidR="00F650E5" w:rsidRPr="00F650E5" w:rsidRDefault="00F650E5" w:rsidP="00F650E5">
      <w:pPr>
        <w:rPr>
          <w:rFonts w:ascii="Times New Roman" w:hAnsi="Times New Roman" w:cs="Times New Roman"/>
          <w:sz w:val="24"/>
        </w:rPr>
      </w:pPr>
    </w:p>
    <w:p w:rsidR="0025499F" w:rsidRPr="00B755D0" w:rsidRDefault="0025499F">
      <w:pPr>
        <w:widowControl w:val="0"/>
        <w:spacing w:line="240" w:lineRule="auto"/>
        <w:ind w:right="-20"/>
        <w:rPr>
          <w:rFonts w:ascii="Times New Roman" w:hAnsi="Times New Roman" w:cs="Times New Roman"/>
          <w:sz w:val="24"/>
        </w:rPr>
      </w:pPr>
    </w:p>
    <w:sectPr w:rsidR="0025499F" w:rsidRPr="00B755D0" w:rsidSect="00AD5F0C">
      <w:type w:val="continuous"/>
      <w:pgSz w:w="11908" w:h="16838"/>
      <w:pgMar w:top="1134" w:right="1135" w:bottom="709" w:left="1133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F66"/>
    <w:multiLevelType w:val="hybridMultilevel"/>
    <w:tmpl w:val="BDE2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02691"/>
    <w:multiLevelType w:val="hybridMultilevel"/>
    <w:tmpl w:val="7AB25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0887"/>
    <w:multiLevelType w:val="hybridMultilevel"/>
    <w:tmpl w:val="830A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25F9"/>
    <w:multiLevelType w:val="hybridMultilevel"/>
    <w:tmpl w:val="F604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B1F49"/>
    <w:multiLevelType w:val="hybridMultilevel"/>
    <w:tmpl w:val="DD7EB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366A3"/>
    <w:multiLevelType w:val="hybridMultilevel"/>
    <w:tmpl w:val="8598B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96710"/>
    <w:multiLevelType w:val="hybridMultilevel"/>
    <w:tmpl w:val="61A0D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14E45"/>
    <w:multiLevelType w:val="hybridMultilevel"/>
    <w:tmpl w:val="CBA8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B5ED3"/>
    <w:multiLevelType w:val="hybridMultilevel"/>
    <w:tmpl w:val="1474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87D6A"/>
    <w:multiLevelType w:val="hybridMultilevel"/>
    <w:tmpl w:val="2910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F2DF8"/>
    <w:multiLevelType w:val="hybridMultilevel"/>
    <w:tmpl w:val="8B6AC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F2293"/>
    <w:multiLevelType w:val="hybridMultilevel"/>
    <w:tmpl w:val="3D880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078A6"/>
    <w:multiLevelType w:val="hybridMultilevel"/>
    <w:tmpl w:val="45706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F022D"/>
    <w:multiLevelType w:val="hybridMultilevel"/>
    <w:tmpl w:val="2BDAB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5058C"/>
    <w:multiLevelType w:val="hybridMultilevel"/>
    <w:tmpl w:val="E3B431DC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C71BA"/>
    <w:multiLevelType w:val="hybridMultilevel"/>
    <w:tmpl w:val="A4CCC868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45CD8"/>
    <w:multiLevelType w:val="hybridMultilevel"/>
    <w:tmpl w:val="2C2C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50F6C"/>
    <w:multiLevelType w:val="hybridMultilevel"/>
    <w:tmpl w:val="C89A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12104"/>
    <w:multiLevelType w:val="hybridMultilevel"/>
    <w:tmpl w:val="BD56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F50CFE"/>
    <w:multiLevelType w:val="hybridMultilevel"/>
    <w:tmpl w:val="38EC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01243"/>
    <w:multiLevelType w:val="hybridMultilevel"/>
    <w:tmpl w:val="B2947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82F80"/>
    <w:multiLevelType w:val="hybridMultilevel"/>
    <w:tmpl w:val="0998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C3864"/>
    <w:multiLevelType w:val="hybridMultilevel"/>
    <w:tmpl w:val="0244351A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E04EB"/>
    <w:multiLevelType w:val="hybridMultilevel"/>
    <w:tmpl w:val="D676214C"/>
    <w:lvl w:ilvl="0" w:tplc="D2C2D768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18"/>
  </w:num>
  <w:num w:numId="8">
    <w:abstractNumId w:val="16"/>
  </w:num>
  <w:num w:numId="9">
    <w:abstractNumId w:val="21"/>
  </w:num>
  <w:num w:numId="10">
    <w:abstractNumId w:val="12"/>
  </w:num>
  <w:num w:numId="11">
    <w:abstractNumId w:val="9"/>
  </w:num>
  <w:num w:numId="12">
    <w:abstractNumId w:val="13"/>
  </w:num>
  <w:num w:numId="13">
    <w:abstractNumId w:val="17"/>
  </w:num>
  <w:num w:numId="14">
    <w:abstractNumId w:val="4"/>
  </w:num>
  <w:num w:numId="15">
    <w:abstractNumId w:val="10"/>
  </w:num>
  <w:num w:numId="16">
    <w:abstractNumId w:val="3"/>
  </w:num>
  <w:num w:numId="17">
    <w:abstractNumId w:val="23"/>
  </w:num>
  <w:num w:numId="18">
    <w:abstractNumId w:val="22"/>
  </w:num>
  <w:num w:numId="19">
    <w:abstractNumId w:val="11"/>
  </w:num>
  <w:num w:numId="20">
    <w:abstractNumId w:val="15"/>
  </w:num>
  <w:num w:numId="21">
    <w:abstractNumId w:val="14"/>
  </w:num>
  <w:num w:numId="22">
    <w:abstractNumId w:val="6"/>
  </w:num>
  <w:num w:numId="23">
    <w:abstractNumId w:val="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499F"/>
    <w:rsid w:val="00010B1A"/>
    <w:rsid w:val="000A382B"/>
    <w:rsid w:val="000B389C"/>
    <w:rsid w:val="0015704B"/>
    <w:rsid w:val="00176D0F"/>
    <w:rsid w:val="00247BCE"/>
    <w:rsid w:val="0025499F"/>
    <w:rsid w:val="00256D9C"/>
    <w:rsid w:val="00284B11"/>
    <w:rsid w:val="00292D7E"/>
    <w:rsid w:val="002D65ED"/>
    <w:rsid w:val="002E08C5"/>
    <w:rsid w:val="002E7DAE"/>
    <w:rsid w:val="00390A52"/>
    <w:rsid w:val="003A2141"/>
    <w:rsid w:val="003F0BD0"/>
    <w:rsid w:val="0045202F"/>
    <w:rsid w:val="004766C5"/>
    <w:rsid w:val="004767CF"/>
    <w:rsid w:val="004A5D3B"/>
    <w:rsid w:val="004C669E"/>
    <w:rsid w:val="0050509B"/>
    <w:rsid w:val="005208E6"/>
    <w:rsid w:val="00617B88"/>
    <w:rsid w:val="006B27BC"/>
    <w:rsid w:val="006E62A3"/>
    <w:rsid w:val="00716D59"/>
    <w:rsid w:val="007368DB"/>
    <w:rsid w:val="007C05C3"/>
    <w:rsid w:val="009044D9"/>
    <w:rsid w:val="00A62FA9"/>
    <w:rsid w:val="00AB02F5"/>
    <w:rsid w:val="00AD5F0C"/>
    <w:rsid w:val="00B0266C"/>
    <w:rsid w:val="00B755D0"/>
    <w:rsid w:val="00B84556"/>
    <w:rsid w:val="00BF6A9F"/>
    <w:rsid w:val="00C37041"/>
    <w:rsid w:val="00C6143D"/>
    <w:rsid w:val="00D149AF"/>
    <w:rsid w:val="00D15454"/>
    <w:rsid w:val="00D72D9A"/>
    <w:rsid w:val="00DA5427"/>
    <w:rsid w:val="00DB3672"/>
    <w:rsid w:val="00E04AB7"/>
    <w:rsid w:val="00E22ACF"/>
    <w:rsid w:val="00E23798"/>
    <w:rsid w:val="00E61441"/>
    <w:rsid w:val="00EF5035"/>
    <w:rsid w:val="00F506D6"/>
    <w:rsid w:val="00F650E5"/>
    <w:rsid w:val="00FA026D"/>
    <w:rsid w:val="00FC51C4"/>
    <w:rsid w:val="00FD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D3B"/>
  </w:style>
  <w:style w:type="paragraph" w:styleId="1">
    <w:name w:val="heading 1"/>
    <w:basedOn w:val="a"/>
    <w:next w:val="a"/>
    <w:link w:val="10"/>
    <w:uiPriority w:val="9"/>
    <w:qFormat/>
    <w:rsid w:val="00AB0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76D0F"/>
    <w:pPr>
      <w:ind w:left="720"/>
      <w:contextualSpacing/>
    </w:pPr>
  </w:style>
  <w:style w:type="table" w:styleId="a4">
    <w:name w:val="Table Grid"/>
    <w:basedOn w:val="a1"/>
    <w:uiPriority w:val="59"/>
    <w:rsid w:val="003F0B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F0BD0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C5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B3672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3672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4C669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15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F775C-A39D-43F4-9029-B81E1247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6898</Words>
  <Characters>39321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детский сад 18</cp:lastModifiedBy>
  <cp:revision>4</cp:revision>
  <cp:lastPrinted>2023-03-28T09:09:00Z</cp:lastPrinted>
  <dcterms:created xsi:type="dcterms:W3CDTF">2024-04-13T02:36:00Z</dcterms:created>
  <dcterms:modified xsi:type="dcterms:W3CDTF">2024-04-17T12:18:00Z</dcterms:modified>
</cp:coreProperties>
</file>