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8762C4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2713355</wp:posOffset>
                </wp:positionH>
                <wp:positionV relativeFrom="paragraph">
                  <wp:posOffset>179705</wp:posOffset>
                </wp:positionV>
                <wp:extent cx="3894455" cy="1056640"/>
                <wp:effectExtent l="0" t="0" r="10795" b="1016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4455" cy="1056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2C4" w:rsidRPr="008762C4" w:rsidRDefault="008762C4" w:rsidP="008762C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762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Бюджетное общеобразовательное учреждение </w:t>
                            </w:r>
                          </w:p>
                          <w:p w:rsidR="008762C4" w:rsidRPr="008762C4" w:rsidRDefault="008762C4" w:rsidP="008762C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762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"Чебоксарская общеобразовательная школа-интернат для обучающихся с ОВЗ" Минобразования Чувашии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13.65pt;margin-top:14.15pt;width:306.65pt;height:83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" fillcolor="#d8d8d8 [2732]">
                <v:textbox>
                  <w:txbxContent>
                    <w:p w:rsidR="008762C4" w:rsidRPr="008762C4" w:rsidRDefault="008762C4" w:rsidP="008762C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762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Бюджетное общеобразовательное учреждение </w:t>
                      </w:r>
                    </w:p>
                    <w:p w:rsidR="008762C4" w:rsidRPr="008762C4" w:rsidRDefault="008762C4" w:rsidP="008762C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762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"Чебоксарская общеобразовательная школа-интернат для обучающихся с ОВЗ" Минобразования Чувашии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2060"/>
          <w:sz w:val="44"/>
          <w:szCs w:val="44"/>
        </w:rPr>
        <w:t xml:space="preserve">                                                      </w:t>
      </w:r>
    </w:p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8762C4" w:rsidRDefault="008762C4" w:rsidP="00AA4312">
      <w:pPr>
        <w:ind w:right="-1004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7CA1782D" wp14:editId="598C48B0">
            <wp:extent cx="4092478" cy="4241165"/>
            <wp:effectExtent l="0" t="0" r="381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39223793_1-papik-pro-p-klipart-lupa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320" cy="42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AA4312" w:rsidRDefault="00AA4312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AA4312" w:rsidRDefault="00AA4312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5F3E99" wp14:editId="3BF12F60">
                <wp:simplePos x="0" y="0"/>
                <wp:positionH relativeFrom="margin">
                  <wp:align>left</wp:align>
                </wp:positionH>
                <wp:positionV relativeFrom="paragraph">
                  <wp:posOffset>86566</wp:posOffset>
                </wp:positionV>
                <wp:extent cx="3043451" cy="640674"/>
                <wp:effectExtent l="0" t="0" r="0" b="762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3451" cy="640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62C4" w:rsidRPr="008762C4" w:rsidRDefault="00DF5827" w:rsidP="008762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МАРТ</w:t>
                            </w:r>
                            <w:r w:rsidR="008502C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F3E99" id="Надпись 1" o:spid="_x0000_s1027" type="#_x0000_t202" style="position:absolute;margin-left:0;margin-top:6.8pt;width:239.65pt;height:50.4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" filled="f" stroked="f">
                <v:textbox>
                  <w:txbxContent>
                    <w:p w:rsidR="008762C4" w:rsidRPr="008762C4" w:rsidRDefault="00DF5827" w:rsidP="008762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МАРТ</w:t>
                      </w:r>
                      <w:r w:rsidR="008502C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8762C4" w:rsidRDefault="008762C4">
      <w:pPr>
        <w:rPr>
          <w:rFonts w:ascii="Times New Roman" w:eastAsiaTheme="majorEastAsia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color w:val="002060"/>
          <w:sz w:val="44"/>
          <w:szCs w:val="44"/>
        </w:rPr>
        <w:br w:type="page"/>
      </w:r>
    </w:p>
    <w:p w:rsidR="00C82EDF" w:rsidRDefault="00C82EDF" w:rsidP="000E0CF4">
      <w:pPr>
        <w:pStyle w:val="1"/>
      </w:pPr>
      <w:r w:rsidRPr="003703C5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51072" behindDoc="0" locked="0" layoutInCell="1" allowOverlap="1">
                <wp:simplePos x="0" y="0"/>
                <wp:positionH relativeFrom="margin">
                  <wp:posOffset>3399155</wp:posOffset>
                </wp:positionH>
                <wp:positionV relativeFrom="margin">
                  <wp:posOffset>0</wp:posOffset>
                </wp:positionV>
                <wp:extent cx="3379470" cy="500380"/>
                <wp:effectExtent l="0" t="0" r="11430" b="1397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9470" cy="5003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C6F" w:rsidRPr="00B54C6F" w:rsidRDefault="002B30F6" w:rsidP="00B54C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ПИШЕТ АКТИВ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67.65pt;margin-top:0;width:266.1pt;height:39.4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" fillcolor="#e7e6e6 [3214]">
                <v:textbox>
                  <w:txbxContent>
                    <w:p w:rsidR="00B54C6F" w:rsidRPr="00B54C6F" w:rsidRDefault="002B30F6" w:rsidP="00B54C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ПИШЕТ АКТИВ ШКОЛЫ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962DD" w:rsidRPr="007962DD" w:rsidRDefault="007962DD" w:rsidP="007962DD">
      <w:pPr>
        <w:keepNext/>
        <w:framePr w:dropCap="drop" w:lines="2" w:h="1261" w:hRule="exact" w:wrap="around" w:vAnchor="text" w:hAnchor="page" w:x="636" w:y="1165"/>
        <w:spacing w:before="160" w:after="0" w:line="1101" w:lineRule="exact"/>
        <w:textAlignment w:val="baseline"/>
        <w:rPr>
          <w:rFonts w:ascii="Times New Roman" w:eastAsiaTheme="minorHAnsi" w:hAnsi="Times New Roman" w:cs="Times New Roman"/>
          <w:position w:val="-3"/>
          <w:sz w:val="124"/>
          <w:szCs w:val="22"/>
        </w:rPr>
      </w:pPr>
      <w:r w:rsidRPr="007962DD">
        <w:rPr>
          <w:rFonts w:ascii="Times New Roman" w:eastAsiaTheme="minorHAnsi" w:hAnsi="Times New Roman" w:cs="Times New Roman"/>
          <w:position w:val="-3"/>
          <w:sz w:val="124"/>
          <w:szCs w:val="22"/>
        </w:rPr>
        <w:t>С</w:t>
      </w:r>
    </w:p>
    <w:p w:rsidR="00E304A7" w:rsidRDefault="00DF5827" w:rsidP="002B30F6">
      <w:pPr>
        <w:pStyle w:val="1"/>
      </w:pPr>
      <w:r>
        <w:rPr>
          <w:rFonts w:ascii="Times New Roman" w:hAnsi="Times New Roman" w:cs="Times New Roman"/>
          <w:b/>
          <w:color w:val="002060"/>
          <w:sz w:val="44"/>
          <w:szCs w:val="44"/>
        </w:rPr>
        <w:t>ЧТО МЫ ЗНАЕМ О СНЕ?</w:t>
      </w:r>
    </w:p>
    <w:p w:rsidR="007962DD" w:rsidRDefault="00DF5827" w:rsidP="00F571E6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>
        <w:rPr>
          <w:rFonts w:ascii="Times New Roman" w:eastAsiaTheme="minorHAnsi" w:hAnsi="Times New Roman" w:cs="Times New Roman"/>
          <w:sz w:val="22"/>
          <w:szCs w:val="22"/>
        </w:rPr>
        <w:t>ОН</w:t>
      </w:r>
      <w:r w:rsidR="001651B8">
        <w:rPr>
          <w:rFonts w:ascii="Times New Roman" w:eastAsiaTheme="minorHAnsi" w:hAnsi="Times New Roman" w:cs="Times New Roman"/>
          <w:sz w:val="22"/>
          <w:szCs w:val="22"/>
        </w:rPr>
        <w:t xml:space="preserve"> – </w:t>
      </w:r>
      <w:r>
        <w:rPr>
          <w:rFonts w:ascii="Times New Roman" w:eastAsiaTheme="minorHAnsi" w:hAnsi="Times New Roman" w:cs="Times New Roman"/>
          <w:sz w:val="22"/>
          <w:szCs w:val="22"/>
        </w:rPr>
        <w:t>это периодически возникающие физиологическое состояние</w:t>
      </w:r>
      <w:r w:rsidRPr="00DF5827">
        <w:rPr>
          <w:rFonts w:ascii="Times New Roman" w:eastAsiaTheme="minorHAnsi" w:hAnsi="Times New Roman" w:cs="Times New Roman"/>
          <w:sz w:val="22"/>
          <w:szCs w:val="22"/>
        </w:rPr>
        <w:t>, противоположное состояни</w:t>
      </w:r>
      <w:r w:rsidR="007962DD">
        <w:rPr>
          <w:rFonts w:ascii="Times New Roman" w:eastAsiaTheme="minorHAnsi" w:hAnsi="Times New Roman" w:cs="Times New Roman"/>
          <w:sz w:val="22"/>
          <w:szCs w:val="22"/>
        </w:rPr>
        <w:t xml:space="preserve">ю </w:t>
      </w:r>
      <w:r w:rsidRPr="00DF5827">
        <w:rPr>
          <w:rFonts w:ascii="Times New Roman" w:eastAsiaTheme="minorHAnsi" w:hAnsi="Times New Roman" w:cs="Times New Roman"/>
          <w:sz w:val="22"/>
          <w:szCs w:val="22"/>
        </w:rPr>
        <w:t>бодрствования, характеризующееся пониженной реакц</w:t>
      </w:r>
      <w:r w:rsidR="007962DD">
        <w:rPr>
          <w:rFonts w:ascii="Times New Roman" w:eastAsiaTheme="minorHAnsi" w:hAnsi="Times New Roman" w:cs="Times New Roman"/>
          <w:sz w:val="22"/>
          <w:szCs w:val="22"/>
        </w:rPr>
        <w:t xml:space="preserve">ией на окружающий мир, присущее </w:t>
      </w:r>
      <w:r w:rsidRPr="00DF5827">
        <w:rPr>
          <w:rFonts w:ascii="Times New Roman" w:eastAsiaTheme="minorHAnsi" w:hAnsi="Times New Roman" w:cs="Times New Roman"/>
          <w:sz w:val="22"/>
          <w:szCs w:val="22"/>
        </w:rPr>
        <w:t>млекопитающим</w:t>
      </w:r>
      <w:r w:rsidR="007962DD">
        <w:rPr>
          <w:rFonts w:ascii="Times New Roman" w:eastAsiaTheme="minorHAnsi" w:hAnsi="Times New Roman" w:cs="Times New Roman"/>
          <w:sz w:val="22"/>
          <w:szCs w:val="22"/>
        </w:rPr>
        <w:t xml:space="preserve">, </w:t>
      </w:r>
      <w:r w:rsidRPr="00DF5827">
        <w:rPr>
          <w:rFonts w:ascii="Times New Roman" w:eastAsiaTheme="minorHAnsi" w:hAnsi="Times New Roman" w:cs="Times New Roman"/>
          <w:sz w:val="22"/>
          <w:szCs w:val="22"/>
        </w:rPr>
        <w:t>птицам</w:t>
      </w:r>
      <w:r w:rsidR="007962DD">
        <w:rPr>
          <w:rFonts w:ascii="Times New Roman" w:eastAsiaTheme="minorHAnsi" w:hAnsi="Times New Roman" w:cs="Times New Roman"/>
          <w:sz w:val="22"/>
          <w:szCs w:val="22"/>
        </w:rPr>
        <w:t xml:space="preserve">, </w:t>
      </w:r>
      <w:r w:rsidRPr="00DF5827">
        <w:rPr>
          <w:rFonts w:ascii="Times New Roman" w:eastAsiaTheme="minorHAnsi" w:hAnsi="Times New Roman" w:cs="Times New Roman"/>
          <w:sz w:val="22"/>
          <w:szCs w:val="22"/>
        </w:rPr>
        <w:t>рыбам</w:t>
      </w:r>
      <w:r w:rsidR="007962DD"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Pr="00DF5827">
        <w:rPr>
          <w:rFonts w:ascii="Times New Roman" w:eastAsiaTheme="minorHAnsi" w:hAnsi="Times New Roman" w:cs="Times New Roman"/>
          <w:sz w:val="22"/>
          <w:szCs w:val="22"/>
        </w:rPr>
        <w:t>и некотор</w:t>
      </w:r>
      <w:r w:rsidR="007962DD">
        <w:rPr>
          <w:rFonts w:ascii="Times New Roman" w:eastAsiaTheme="minorHAnsi" w:hAnsi="Times New Roman" w:cs="Times New Roman"/>
          <w:sz w:val="22"/>
          <w:szCs w:val="22"/>
        </w:rPr>
        <w:t xml:space="preserve">ым другим животным, в том числе </w:t>
      </w:r>
      <w:r w:rsidRPr="00DF5827">
        <w:rPr>
          <w:rFonts w:ascii="Times New Roman" w:eastAsiaTheme="minorHAnsi" w:hAnsi="Times New Roman" w:cs="Times New Roman"/>
          <w:sz w:val="22"/>
          <w:szCs w:val="22"/>
        </w:rPr>
        <w:t>насекомым</w:t>
      </w:r>
      <w:r w:rsidR="007962DD">
        <w:rPr>
          <w:rFonts w:ascii="Times New Roman" w:eastAsiaTheme="minorHAnsi" w:hAnsi="Times New Roman" w:cs="Times New Roman"/>
          <w:sz w:val="22"/>
          <w:szCs w:val="22"/>
        </w:rPr>
        <w:t xml:space="preserve"> и </w:t>
      </w:r>
      <w:r w:rsidRPr="00DF5827">
        <w:rPr>
          <w:rFonts w:ascii="Times New Roman" w:eastAsiaTheme="minorHAnsi" w:hAnsi="Times New Roman" w:cs="Times New Roman"/>
          <w:sz w:val="22"/>
          <w:szCs w:val="22"/>
        </w:rPr>
        <w:t>головоногим</w:t>
      </w:r>
      <w:r w:rsidR="007962DD"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Pr="00DF5827">
        <w:rPr>
          <w:rFonts w:ascii="Times New Roman" w:eastAsiaTheme="minorHAnsi" w:hAnsi="Times New Roman" w:cs="Times New Roman"/>
          <w:sz w:val="22"/>
          <w:szCs w:val="22"/>
        </w:rPr>
        <w:t>моллюскам</w:t>
      </w:r>
      <w:r>
        <w:rPr>
          <w:rFonts w:ascii="Times New Roman" w:eastAsiaTheme="minorHAnsi" w:hAnsi="Times New Roman" w:cs="Times New Roman"/>
          <w:sz w:val="22"/>
          <w:szCs w:val="22"/>
        </w:rPr>
        <w:t xml:space="preserve">. </w:t>
      </w:r>
    </w:p>
    <w:p w:rsidR="00DF5827" w:rsidRDefault="00DF5827" w:rsidP="00F571E6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>
        <w:rPr>
          <w:rFonts w:ascii="Times New Roman" w:eastAsiaTheme="minorHAnsi" w:hAnsi="Times New Roman" w:cs="Times New Roman"/>
          <w:sz w:val="22"/>
          <w:szCs w:val="22"/>
        </w:rPr>
        <w:t>Человек проводит во сне примерно одну треть своей жизни, так как он является жизненно важным процессом.</w:t>
      </w:r>
    </w:p>
    <w:p w:rsidR="00DF5827" w:rsidRDefault="00DF5827" w:rsidP="00F571E6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>
        <w:rPr>
          <w:rFonts w:ascii="Times New Roman" w:eastAsiaTheme="minorHAnsi" w:hAnsi="Times New Roman" w:cs="Times New Roman"/>
          <w:sz w:val="22"/>
          <w:szCs w:val="22"/>
        </w:rPr>
        <w:t xml:space="preserve">Во время сна нейроны головного мозга обрабатывают и удаляют информацию, полученную за день. Сон способствует выведению вредных продуктов жизнедеятельности из мозга. </w:t>
      </w:r>
    </w:p>
    <w:p w:rsidR="00DF5827" w:rsidRDefault="00DF5827" w:rsidP="00F571E6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>
        <w:rPr>
          <w:rFonts w:ascii="Times New Roman" w:eastAsiaTheme="minorHAnsi" w:hAnsi="Times New Roman" w:cs="Times New Roman"/>
          <w:sz w:val="22"/>
          <w:szCs w:val="22"/>
        </w:rPr>
        <w:t>Если не спать два-три дня, то начнутся проблемы с памятью и координацией, человек становится более раздражительным и агрессивным</w:t>
      </w:r>
      <w:r w:rsidR="007962DD">
        <w:rPr>
          <w:rFonts w:ascii="Times New Roman" w:eastAsiaTheme="minorHAnsi" w:hAnsi="Times New Roman" w:cs="Times New Roman"/>
          <w:sz w:val="22"/>
          <w:szCs w:val="22"/>
        </w:rPr>
        <w:t xml:space="preserve">. </w:t>
      </w:r>
    </w:p>
    <w:p w:rsidR="007962DD" w:rsidRDefault="007962DD" w:rsidP="00F571E6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>
        <w:rPr>
          <w:rFonts w:ascii="Times New Roman" w:eastAsiaTheme="minorHAnsi" w:hAnsi="Times New Roman" w:cs="Times New Roman"/>
          <w:sz w:val="22"/>
          <w:szCs w:val="22"/>
        </w:rPr>
        <w:t>Если человек не спит 5-7 дней, то у него будет потеря памяти, тошнота, психозы, ослабленный иммунитет, состояние похожее на сильное алкогольное опьянение.</w:t>
      </w:r>
    </w:p>
    <w:p w:rsidR="007962DD" w:rsidRDefault="007962DD" w:rsidP="00F571E6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>
        <w:rPr>
          <w:rFonts w:ascii="Times New Roman" w:eastAsiaTheme="minorHAnsi" w:hAnsi="Times New Roman" w:cs="Times New Roman"/>
          <w:sz w:val="22"/>
          <w:szCs w:val="22"/>
        </w:rPr>
        <w:t>Человеку нужно спать примерно 8 часов, но кому-то может хватить 6-7 часов, а другому поможет выспаться 9-10 часов сна.</w:t>
      </w:r>
    </w:p>
    <w:p w:rsidR="000E0CF4" w:rsidRPr="00797A7E" w:rsidRDefault="00797A7E" w:rsidP="00797A7E">
      <w:pPr>
        <w:spacing w:after="0" w:line="259" w:lineRule="auto"/>
        <w:jc w:val="center"/>
        <w:rPr>
          <w:rFonts w:ascii="Times New Roman" w:eastAsiaTheme="minorHAnsi" w:hAnsi="Times New Roman" w:cs="Times New Roman"/>
          <w:b/>
          <w:i/>
          <w:color w:val="1F4E79" w:themeColor="accent1" w:themeShade="80"/>
          <w:sz w:val="28"/>
          <w:szCs w:val="22"/>
        </w:rPr>
      </w:pPr>
      <w:r w:rsidRPr="00797A7E">
        <w:rPr>
          <w:rFonts w:ascii="Times New Roman" w:eastAsiaTheme="minorHAnsi" w:hAnsi="Times New Roman" w:cs="Times New Roman"/>
          <w:b/>
          <w:i/>
          <w:color w:val="1F4E79" w:themeColor="accent1" w:themeShade="80"/>
          <w:sz w:val="28"/>
          <w:szCs w:val="22"/>
        </w:rPr>
        <w:t>Интересные факты о сне</w:t>
      </w:r>
    </w:p>
    <w:p w:rsidR="000E0CF4" w:rsidRPr="000E0CF4" w:rsidRDefault="000E0CF4" w:rsidP="000E0CF4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 w:rsidRPr="000E0CF4">
        <w:rPr>
          <w:rFonts w:ascii="Times New Roman" w:eastAsiaTheme="minorHAnsi" w:hAnsi="Times New Roman" w:cs="Times New Roman"/>
          <w:sz w:val="22"/>
          <w:szCs w:val="22"/>
        </w:rPr>
        <w:t>1) Самое длинное сновидение, зафиксированное учеными, продолжалось 3</w:t>
      </w:r>
      <w:r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Pr="000E0CF4">
        <w:rPr>
          <w:rFonts w:ascii="Times New Roman" w:eastAsiaTheme="minorHAnsi" w:hAnsi="Times New Roman" w:cs="Times New Roman"/>
          <w:sz w:val="22"/>
          <w:szCs w:val="22"/>
        </w:rPr>
        <w:t>часа 8 минут.</w:t>
      </w:r>
    </w:p>
    <w:p w:rsidR="000E0CF4" w:rsidRPr="000E0CF4" w:rsidRDefault="000E0CF4" w:rsidP="000E0CF4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 w:rsidRPr="000E0CF4">
        <w:rPr>
          <w:rFonts w:ascii="Times New Roman" w:eastAsiaTheme="minorHAnsi" w:hAnsi="Times New Roman" w:cs="Times New Roman"/>
          <w:sz w:val="22"/>
          <w:szCs w:val="22"/>
        </w:rPr>
        <w:t>2) Лучше всего спят в возрасте от 18 до 34 лет.</w:t>
      </w:r>
    </w:p>
    <w:p w:rsidR="000E0CF4" w:rsidRPr="000E0CF4" w:rsidRDefault="000E0CF4" w:rsidP="000E0CF4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>
        <w:rPr>
          <w:rFonts w:ascii="Times New Roman" w:eastAsiaTheme="minorHAnsi" w:hAnsi="Times New Roman" w:cs="Times New Roman"/>
          <w:sz w:val="22"/>
          <w:szCs w:val="22"/>
        </w:rPr>
        <w:t>3</w:t>
      </w:r>
      <w:r w:rsidRPr="000E0CF4">
        <w:rPr>
          <w:rFonts w:ascii="Times New Roman" w:eastAsiaTheme="minorHAnsi" w:hAnsi="Times New Roman" w:cs="Times New Roman"/>
          <w:sz w:val="22"/>
          <w:szCs w:val="22"/>
        </w:rPr>
        <w:t>) Некоторые исторические личности были способны спать всего 3-4</w:t>
      </w:r>
      <w:r>
        <w:rPr>
          <w:rFonts w:ascii="Times New Roman" w:eastAsiaTheme="minorHAnsi" w:hAnsi="Times New Roman" w:cs="Times New Roman"/>
          <w:sz w:val="22"/>
          <w:szCs w:val="22"/>
        </w:rPr>
        <w:t xml:space="preserve"> часа в сутки (</w:t>
      </w:r>
      <w:r w:rsidRPr="000E0CF4">
        <w:rPr>
          <w:rFonts w:ascii="Times New Roman" w:eastAsiaTheme="minorHAnsi" w:hAnsi="Times New Roman" w:cs="Times New Roman"/>
          <w:sz w:val="22"/>
          <w:szCs w:val="22"/>
        </w:rPr>
        <w:t>Никола Тесла, Исаак Ньютон и Уинстон Черчилль).</w:t>
      </w:r>
    </w:p>
    <w:p w:rsidR="000E0CF4" w:rsidRPr="000E0CF4" w:rsidRDefault="000E0CF4" w:rsidP="000E0CF4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>
        <w:rPr>
          <w:rFonts w:ascii="Times New Roman" w:eastAsiaTheme="minorHAnsi" w:hAnsi="Times New Roman" w:cs="Times New Roman"/>
          <w:sz w:val="22"/>
          <w:szCs w:val="22"/>
        </w:rPr>
        <w:t>4</w:t>
      </w:r>
      <w:r w:rsidRPr="000E0CF4">
        <w:rPr>
          <w:rFonts w:ascii="Times New Roman" w:eastAsiaTheme="minorHAnsi" w:hAnsi="Times New Roman" w:cs="Times New Roman"/>
          <w:sz w:val="22"/>
          <w:szCs w:val="22"/>
        </w:rPr>
        <w:t>) Животные видят сны, но в них они проживают событие, сучившиеся</w:t>
      </w:r>
      <w:r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Pr="000E0CF4">
        <w:rPr>
          <w:rFonts w:ascii="Times New Roman" w:eastAsiaTheme="minorHAnsi" w:hAnsi="Times New Roman" w:cs="Times New Roman"/>
          <w:sz w:val="22"/>
          <w:szCs w:val="22"/>
        </w:rPr>
        <w:t>с ними.</w:t>
      </w:r>
    </w:p>
    <w:p w:rsidR="000E0CF4" w:rsidRPr="000E0CF4" w:rsidRDefault="000E0CF4" w:rsidP="000E0CF4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>
        <w:rPr>
          <w:rFonts w:ascii="Times New Roman" w:eastAsiaTheme="minorHAnsi" w:hAnsi="Times New Roman" w:cs="Times New Roman"/>
          <w:sz w:val="22"/>
          <w:szCs w:val="22"/>
        </w:rPr>
        <w:t>5</w:t>
      </w:r>
      <w:r w:rsidRPr="000E0CF4">
        <w:rPr>
          <w:rFonts w:ascii="Times New Roman" w:eastAsiaTheme="minorHAnsi" w:hAnsi="Times New Roman" w:cs="Times New Roman"/>
          <w:sz w:val="22"/>
          <w:szCs w:val="22"/>
        </w:rPr>
        <w:t>) Слепые тоже видят сны. Ослепшие люди видят во сне картинки, а</w:t>
      </w:r>
      <w:r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Pr="000E0CF4">
        <w:rPr>
          <w:rFonts w:ascii="Times New Roman" w:eastAsiaTheme="minorHAnsi" w:hAnsi="Times New Roman" w:cs="Times New Roman"/>
          <w:sz w:val="22"/>
          <w:szCs w:val="22"/>
        </w:rPr>
        <w:t>слепые с рождения слышат звуки, чувствуют запахи, прикосновения и</w:t>
      </w:r>
      <w:r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Pr="000E0CF4">
        <w:rPr>
          <w:rFonts w:ascii="Times New Roman" w:eastAsiaTheme="minorHAnsi" w:hAnsi="Times New Roman" w:cs="Times New Roman"/>
          <w:sz w:val="22"/>
          <w:szCs w:val="22"/>
        </w:rPr>
        <w:t>переживают эмоции.</w:t>
      </w:r>
    </w:p>
    <w:p w:rsidR="000E0CF4" w:rsidRPr="000E0CF4" w:rsidRDefault="000E0CF4" w:rsidP="000E0CF4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>
        <w:rPr>
          <w:rFonts w:ascii="Times New Roman" w:eastAsiaTheme="minorHAnsi" w:hAnsi="Times New Roman" w:cs="Times New Roman"/>
          <w:sz w:val="22"/>
          <w:szCs w:val="22"/>
        </w:rPr>
        <w:t>6</w:t>
      </w:r>
      <w:r w:rsidRPr="000E0CF4">
        <w:rPr>
          <w:rFonts w:ascii="Times New Roman" w:eastAsiaTheme="minorHAnsi" w:hAnsi="Times New Roman" w:cs="Times New Roman"/>
          <w:sz w:val="22"/>
          <w:szCs w:val="22"/>
        </w:rPr>
        <w:t>) Мы не можем храпеть и видеть сны одновременно.</w:t>
      </w:r>
    </w:p>
    <w:p w:rsidR="000E0CF4" w:rsidRDefault="000E0CF4" w:rsidP="000E0CF4">
      <w:pPr>
        <w:spacing w:after="0" w:line="259" w:lineRule="auto"/>
        <w:jc w:val="center"/>
        <w:rPr>
          <w:rFonts w:ascii="Times New Roman" w:eastAsiaTheme="minorHAnsi" w:hAnsi="Times New Roman" w:cs="Times New Roman"/>
          <w:sz w:val="22"/>
          <w:szCs w:val="22"/>
        </w:rPr>
      </w:pPr>
      <w:r w:rsidRPr="000E0CF4">
        <w:rPr>
          <w:rFonts w:ascii="Times New Roman" w:eastAsiaTheme="minorHAnsi" w:hAnsi="Times New Roman" w:cs="Times New Roman"/>
          <w:noProof/>
          <w:sz w:val="22"/>
          <w:szCs w:val="22"/>
          <w:lang w:eastAsia="ru-RU"/>
        </w:rPr>
        <w:drawing>
          <wp:inline distT="0" distB="0" distL="0" distR="0" wp14:anchorId="02D8DFBD" wp14:editId="550BFFFE">
            <wp:extent cx="2714581" cy="2326543"/>
            <wp:effectExtent l="0" t="0" r="0" b="0"/>
            <wp:docPr id="6" name="Рисунок 6" descr="https://static.vecteezy.com/system/resources/previews/000/432/422/original/vector-boy-sleeping-at-n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vecteezy.com/system/resources/previews/000/432/422/original/vector-boy-sleeping-at-nigh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48" cy="233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CF4" w:rsidRDefault="000E0CF4" w:rsidP="000E0CF4">
      <w:pPr>
        <w:spacing w:after="0" w:line="259" w:lineRule="auto"/>
        <w:jc w:val="center"/>
        <w:rPr>
          <w:rFonts w:ascii="Times New Roman" w:eastAsiaTheme="minorHAnsi" w:hAnsi="Times New Roman" w:cs="Times New Roman"/>
          <w:sz w:val="22"/>
          <w:szCs w:val="22"/>
        </w:rPr>
      </w:pPr>
    </w:p>
    <w:p w:rsidR="000E0CF4" w:rsidRPr="000E0CF4" w:rsidRDefault="000E0CF4" w:rsidP="000E0CF4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>
        <w:rPr>
          <w:rFonts w:ascii="Times New Roman" w:eastAsiaTheme="minorHAnsi" w:hAnsi="Times New Roman" w:cs="Times New Roman"/>
          <w:sz w:val="22"/>
          <w:szCs w:val="22"/>
        </w:rPr>
        <w:t>7</w:t>
      </w:r>
      <w:r w:rsidRPr="000E0CF4">
        <w:rPr>
          <w:rFonts w:ascii="Times New Roman" w:eastAsiaTheme="minorHAnsi" w:hAnsi="Times New Roman" w:cs="Times New Roman"/>
          <w:sz w:val="22"/>
          <w:szCs w:val="22"/>
        </w:rPr>
        <w:t>) За ночь мы видим от двух до семи снов, поэтому продолжительность</w:t>
      </w:r>
      <w:r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Pr="000E0CF4">
        <w:rPr>
          <w:rFonts w:ascii="Times New Roman" w:eastAsiaTheme="minorHAnsi" w:hAnsi="Times New Roman" w:cs="Times New Roman"/>
          <w:sz w:val="22"/>
          <w:szCs w:val="22"/>
        </w:rPr>
        <w:t>сновидений в среднем составляет до 2 часов.</w:t>
      </w:r>
    </w:p>
    <w:p w:rsidR="000E0CF4" w:rsidRPr="000E0CF4" w:rsidRDefault="000E0CF4" w:rsidP="000E0CF4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>
        <w:rPr>
          <w:rFonts w:ascii="Times New Roman" w:eastAsiaTheme="minorHAnsi" w:hAnsi="Times New Roman" w:cs="Times New Roman"/>
          <w:sz w:val="22"/>
          <w:szCs w:val="22"/>
        </w:rPr>
        <w:t>8</w:t>
      </w:r>
      <w:r w:rsidRPr="000E0CF4">
        <w:rPr>
          <w:rFonts w:ascii="Times New Roman" w:eastAsiaTheme="minorHAnsi" w:hAnsi="Times New Roman" w:cs="Times New Roman"/>
          <w:sz w:val="22"/>
          <w:szCs w:val="22"/>
        </w:rPr>
        <w:t>) 99,9% людей во время сна не осознают, что спят.</w:t>
      </w:r>
    </w:p>
    <w:p w:rsidR="000E0CF4" w:rsidRPr="000E0CF4" w:rsidRDefault="000E0CF4" w:rsidP="000E0CF4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>
        <w:rPr>
          <w:rFonts w:ascii="Times New Roman" w:eastAsiaTheme="minorHAnsi" w:hAnsi="Times New Roman" w:cs="Times New Roman"/>
          <w:sz w:val="22"/>
          <w:szCs w:val="22"/>
        </w:rPr>
        <w:t>9</w:t>
      </w:r>
      <w:r w:rsidRPr="000E0CF4">
        <w:rPr>
          <w:rFonts w:ascii="Times New Roman" w:eastAsiaTheme="minorHAnsi" w:hAnsi="Times New Roman" w:cs="Times New Roman"/>
          <w:sz w:val="22"/>
          <w:szCs w:val="22"/>
        </w:rPr>
        <w:t>) Сном можно управлять. Такой сон называется осознанным, где ты</w:t>
      </w:r>
      <w:r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Pr="000E0CF4">
        <w:rPr>
          <w:rFonts w:ascii="Times New Roman" w:eastAsiaTheme="minorHAnsi" w:hAnsi="Times New Roman" w:cs="Times New Roman"/>
          <w:sz w:val="22"/>
          <w:szCs w:val="22"/>
        </w:rPr>
        <w:t>понимаешь, что спишь. В таком сне ты можешь реализовать любые свои</w:t>
      </w:r>
      <w:r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Pr="000E0CF4">
        <w:rPr>
          <w:rFonts w:ascii="Times New Roman" w:eastAsiaTheme="minorHAnsi" w:hAnsi="Times New Roman" w:cs="Times New Roman"/>
          <w:sz w:val="22"/>
          <w:szCs w:val="22"/>
        </w:rPr>
        <w:t>мечты.</w:t>
      </w:r>
    </w:p>
    <w:p w:rsidR="000E0CF4" w:rsidRPr="000E0CF4" w:rsidRDefault="000E0CF4" w:rsidP="000E0CF4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 w:rsidRPr="000E0CF4">
        <w:rPr>
          <w:rFonts w:ascii="Times New Roman" w:eastAsiaTheme="minorHAnsi" w:hAnsi="Times New Roman" w:cs="Times New Roman"/>
          <w:sz w:val="22"/>
          <w:szCs w:val="22"/>
        </w:rPr>
        <w:t>1</w:t>
      </w:r>
      <w:r>
        <w:rPr>
          <w:rFonts w:ascii="Times New Roman" w:eastAsiaTheme="minorHAnsi" w:hAnsi="Times New Roman" w:cs="Times New Roman"/>
          <w:sz w:val="22"/>
          <w:szCs w:val="22"/>
        </w:rPr>
        <w:t>0</w:t>
      </w:r>
      <w:r w:rsidRPr="000E0CF4">
        <w:rPr>
          <w:rFonts w:ascii="Times New Roman" w:eastAsiaTheme="minorHAnsi" w:hAnsi="Times New Roman" w:cs="Times New Roman"/>
          <w:sz w:val="22"/>
          <w:szCs w:val="22"/>
        </w:rPr>
        <w:t>) Наши сны проецируют только старую информацию. Поэтому</w:t>
      </w:r>
      <w:r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Pr="000E0CF4">
        <w:rPr>
          <w:rFonts w:ascii="Times New Roman" w:eastAsiaTheme="minorHAnsi" w:hAnsi="Times New Roman" w:cs="Times New Roman"/>
          <w:sz w:val="22"/>
          <w:szCs w:val="22"/>
        </w:rPr>
        <w:t>приснившийся незнакомый человек был увиден вами в реальном мире.</w:t>
      </w:r>
    </w:p>
    <w:p w:rsidR="000E0CF4" w:rsidRPr="000E0CF4" w:rsidRDefault="000E0CF4" w:rsidP="000E0CF4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 w:rsidRPr="000E0CF4">
        <w:rPr>
          <w:rFonts w:ascii="Times New Roman" w:eastAsiaTheme="minorHAnsi" w:hAnsi="Times New Roman" w:cs="Times New Roman"/>
          <w:sz w:val="22"/>
          <w:szCs w:val="22"/>
        </w:rPr>
        <w:t>1</w:t>
      </w:r>
      <w:r>
        <w:rPr>
          <w:rFonts w:ascii="Times New Roman" w:eastAsiaTheme="minorHAnsi" w:hAnsi="Times New Roman" w:cs="Times New Roman"/>
          <w:sz w:val="22"/>
          <w:szCs w:val="22"/>
        </w:rPr>
        <w:t>1</w:t>
      </w:r>
      <w:r w:rsidRPr="000E0CF4">
        <w:rPr>
          <w:rFonts w:ascii="Times New Roman" w:eastAsiaTheme="minorHAnsi" w:hAnsi="Times New Roman" w:cs="Times New Roman"/>
          <w:sz w:val="22"/>
          <w:szCs w:val="22"/>
        </w:rPr>
        <w:t>) В Сингапуре и Японии люди спят в среднем 7 часов.</w:t>
      </w:r>
    </w:p>
    <w:p w:rsidR="000E0CF4" w:rsidRPr="000E0CF4" w:rsidRDefault="000E0CF4" w:rsidP="000E0CF4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 w:rsidRPr="000E0CF4">
        <w:rPr>
          <w:rFonts w:ascii="Times New Roman" w:eastAsiaTheme="minorHAnsi" w:hAnsi="Times New Roman" w:cs="Times New Roman"/>
          <w:sz w:val="22"/>
          <w:szCs w:val="22"/>
        </w:rPr>
        <w:t>1</w:t>
      </w:r>
      <w:r>
        <w:rPr>
          <w:rFonts w:ascii="Times New Roman" w:eastAsiaTheme="minorHAnsi" w:hAnsi="Times New Roman" w:cs="Times New Roman"/>
          <w:sz w:val="22"/>
          <w:szCs w:val="22"/>
        </w:rPr>
        <w:t>2</w:t>
      </w:r>
      <w:r w:rsidRPr="000E0CF4">
        <w:rPr>
          <w:rFonts w:ascii="Times New Roman" w:eastAsiaTheme="minorHAnsi" w:hAnsi="Times New Roman" w:cs="Times New Roman"/>
          <w:sz w:val="22"/>
          <w:szCs w:val="22"/>
        </w:rPr>
        <w:t>) Почти 90 % просмотренных снов забываются в течении получаса</w:t>
      </w:r>
      <w:r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Pr="000E0CF4">
        <w:rPr>
          <w:rFonts w:ascii="Times New Roman" w:eastAsiaTheme="minorHAnsi" w:hAnsi="Times New Roman" w:cs="Times New Roman"/>
          <w:sz w:val="22"/>
          <w:szCs w:val="22"/>
        </w:rPr>
        <w:t>после пробуждения.</w:t>
      </w:r>
    </w:p>
    <w:p w:rsidR="000E0CF4" w:rsidRPr="000E0CF4" w:rsidRDefault="000E0CF4" w:rsidP="000E0CF4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 w:rsidRPr="000E0CF4">
        <w:rPr>
          <w:rFonts w:ascii="Times New Roman" w:eastAsiaTheme="minorHAnsi" w:hAnsi="Times New Roman" w:cs="Times New Roman"/>
          <w:sz w:val="22"/>
          <w:szCs w:val="22"/>
        </w:rPr>
        <w:t>1</w:t>
      </w:r>
      <w:r>
        <w:rPr>
          <w:rFonts w:ascii="Times New Roman" w:eastAsiaTheme="minorHAnsi" w:hAnsi="Times New Roman" w:cs="Times New Roman"/>
          <w:sz w:val="22"/>
          <w:szCs w:val="22"/>
        </w:rPr>
        <w:t>3</w:t>
      </w:r>
      <w:r w:rsidRPr="000E0CF4">
        <w:rPr>
          <w:rFonts w:ascii="Times New Roman" w:eastAsiaTheme="minorHAnsi" w:hAnsi="Times New Roman" w:cs="Times New Roman"/>
          <w:sz w:val="22"/>
          <w:szCs w:val="22"/>
        </w:rPr>
        <w:t>) Если человек проснулся ночью, и остался в сознании меньше чем на</w:t>
      </w:r>
      <w:r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Pr="000E0CF4">
        <w:rPr>
          <w:rFonts w:ascii="Times New Roman" w:eastAsiaTheme="minorHAnsi" w:hAnsi="Times New Roman" w:cs="Times New Roman"/>
          <w:sz w:val="22"/>
          <w:szCs w:val="22"/>
        </w:rPr>
        <w:t>минуту, то мозг этого не запомнит, но если перед человеком будет зеркало,</w:t>
      </w:r>
    </w:p>
    <w:p w:rsidR="000E0CF4" w:rsidRPr="000E0CF4" w:rsidRDefault="000E0CF4" w:rsidP="000E0CF4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 w:rsidRPr="000E0CF4">
        <w:rPr>
          <w:rFonts w:ascii="Times New Roman" w:eastAsiaTheme="minorHAnsi" w:hAnsi="Times New Roman" w:cs="Times New Roman"/>
          <w:sz w:val="22"/>
          <w:szCs w:val="22"/>
        </w:rPr>
        <w:t>то он может испугаться отражения и это приведет к кошмарам.</w:t>
      </w:r>
    </w:p>
    <w:p w:rsidR="000E0CF4" w:rsidRDefault="000E0CF4" w:rsidP="000E0CF4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 w:rsidRPr="000E0CF4">
        <w:rPr>
          <w:rFonts w:ascii="Times New Roman" w:eastAsiaTheme="minorHAnsi" w:hAnsi="Times New Roman" w:cs="Times New Roman"/>
          <w:sz w:val="22"/>
          <w:szCs w:val="22"/>
        </w:rPr>
        <w:t>17) По словам режиссёра фильма о Фредди Крюгере, на создание персонажа его вдохновили истории, опубликованные в журнале «Los Angeles Times», - в</w:t>
      </w:r>
      <w:r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Pr="000E0CF4">
        <w:rPr>
          <w:rFonts w:ascii="Times New Roman" w:eastAsiaTheme="minorHAnsi" w:hAnsi="Times New Roman" w:cs="Times New Roman"/>
          <w:sz w:val="22"/>
          <w:szCs w:val="22"/>
        </w:rPr>
        <w:t>них рассказывалось о серии таинственных смертей, случившихся во время</w:t>
      </w:r>
      <w:r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Pr="000E0CF4">
        <w:rPr>
          <w:rFonts w:ascii="Times New Roman" w:eastAsiaTheme="minorHAnsi" w:hAnsi="Times New Roman" w:cs="Times New Roman"/>
          <w:sz w:val="22"/>
          <w:szCs w:val="22"/>
        </w:rPr>
        <w:t xml:space="preserve">сна (до этого всех жертв преследовали ночные кошмары). </w:t>
      </w:r>
    </w:p>
    <w:p w:rsidR="000E0CF4" w:rsidRPr="000E0CF4" w:rsidRDefault="000E0CF4" w:rsidP="000E0CF4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  <w:r w:rsidRPr="000E0CF4">
        <w:rPr>
          <w:rFonts w:ascii="Times New Roman" w:eastAsiaTheme="minorHAnsi" w:hAnsi="Times New Roman" w:cs="Times New Roman"/>
          <w:noProof/>
          <w:sz w:val="22"/>
          <w:szCs w:val="22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static.vecteezy.com/system/resources/previews/000/432/422/original/vector-boy-sleeping-at-nigh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A4353A" id="Прямоугольник 5" o:spid="_x0000_s1026" alt="https://static.vecteezy.com/system/resources/previews/000/432/422/original/vector-boy-sleeping-at-night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B6zAmJwMAADwGAAAOAAAA&#10;AAAAAAAAAAAAAC4CAABkcnMvZTJvRG9jLnhtbFBLAQItABQABgAIAAAAIQBMoOks2AAAAAMBAAAP&#10;AAAAAAAAAAAAAAAAAIE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</w:p>
    <w:p w:rsidR="000E0CF4" w:rsidRPr="000E0CF4" w:rsidRDefault="000E0CF4" w:rsidP="000E0CF4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</w:p>
    <w:p w:rsidR="000E0CF4" w:rsidRPr="000E0CF4" w:rsidRDefault="000E0CF4" w:rsidP="000E0CF4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</w:p>
    <w:p w:rsidR="00F571E6" w:rsidRDefault="00F571E6" w:rsidP="00F571E6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</w:p>
    <w:p w:rsidR="005C101C" w:rsidRDefault="005C101C" w:rsidP="00F571E6">
      <w:pPr>
        <w:spacing w:after="0" w:line="259" w:lineRule="auto"/>
        <w:jc w:val="both"/>
        <w:rPr>
          <w:rFonts w:ascii="Times New Roman" w:eastAsiaTheme="minorHAnsi" w:hAnsi="Times New Roman" w:cs="Times New Roman"/>
          <w:sz w:val="22"/>
          <w:szCs w:val="22"/>
        </w:rPr>
      </w:pPr>
    </w:p>
    <w:p w:rsidR="000D2A0B" w:rsidRDefault="000D2A0B" w:rsidP="000D2A0B">
      <w:pPr>
        <w:spacing w:line="259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  <w:sectPr w:rsidR="000D2A0B" w:rsidSect="00AA4312">
          <w:headerReference w:type="default" r:id="rId10"/>
          <w:footerReference w:type="default" r:id="rId11"/>
          <w:type w:val="continuous"/>
          <w:pgSz w:w="11906" w:h="16838"/>
          <w:pgMar w:top="720" w:right="720" w:bottom="720" w:left="720" w:header="708" w:footer="708" w:gutter="0"/>
          <w:cols w:num="2" w:space="282"/>
          <w:docGrid w:linePitch="360"/>
        </w:sectPr>
      </w:pPr>
    </w:p>
    <w:p w:rsidR="002B30F6" w:rsidRDefault="002B30F6">
      <w:pPr>
        <w:rPr>
          <w:rFonts w:eastAsia="Times New Roman"/>
          <w:noProof/>
          <w:lang w:eastAsia="ru-RU"/>
        </w:rPr>
      </w:pPr>
    </w:p>
    <w:p w:rsidR="00DF5827" w:rsidRDefault="00DF5827">
      <w:pPr>
        <w:rPr>
          <w:rFonts w:eastAsia="Times New Roman"/>
          <w:noProof/>
          <w:lang w:eastAsia="ru-RU"/>
        </w:rPr>
      </w:pPr>
    </w:p>
    <w:p w:rsidR="00082946" w:rsidRPr="00082946" w:rsidRDefault="00CB32DE" w:rsidP="00CB32DE">
      <w:pPr>
        <w:jc w:val="center"/>
      </w:pPr>
      <w:r w:rsidRPr="009C53B4">
        <w:rPr>
          <w:rFonts w:eastAsia="Times New Roman"/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17280" behindDoc="0" locked="0" layoutInCell="1" allowOverlap="1" wp14:anchorId="65CD7954" wp14:editId="16B47BFC">
                <wp:simplePos x="0" y="0"/>
                <wp:positionH relativeFrom="column">
                  <wp:posOffset>474904</wp:posOffset>
                </wp:positionH>
                <wp:positionV relativeFrom="paragraph">
                  <wp:posOffset>286698</wp:posOffset>
                </wp:positionV>
                <wp:extent cx="2028825" cy="563245"/>
                <wp:effectExtent l="0" t="0" r="28575" b="27305"/>
                <wp:wrapSquare wrapText="bothSides"/>
                <wp:docPr id="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56324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3B4" w:rsidRPr="009C53B4" w:rsidRDefault="009C53B4" w:rsidP="009C53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9C53B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ПРАЗДНИК</w:t>
                            </w:r>
                          </w:p>
                          <w:p w:rsidR="009C53B4" w:rsidRDefault="009C53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D7954" id="_x0000_s1029" type="#_x0000_t202" style="position:absolute;left:0;text-align:left;margin-left:37.4pt;margin-top:22.55pt;width:159.75pt;height:44.35pt;z-index: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" fillcolor="#e7e6e6 [3214]">
                <v:textbox>
                  <w:txbxContent>
                    <w:p w:rsidR="009C53B4" w:rsidRPr="009C53B4" w:rsidRDefault="009C53B4" w:rsidP="009C53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9C53B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ПРАЗДНИК</w:t>
                      </w:r>
                    </w:p>
                    <w:p w:rsidR="009C53B4" w:rsidRDefault="009C53B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242570</wp:posOffset>
            </wp:positionV>
            <wp:extent cx="3792855" cy="1430020"/>
            <wp:effectExtent l="0" t="0" r="0" b="0"/>
            <wp:wrapThrough wrapText="bothSides">
              <wp:wrapPolygon edited="0">
                <wp:start x="0" y="0"/>
                <wp:lineTo x="0" y="21293"/>
                <wp:lineTo x="21481" y="21293"/>
                <wp:lineTo x="21481" y="0"/>
                <wp:lineTo x="0" y="0"/>
              </wp:wrapPolygon>
            </wp:wrapThrough>
            <wp:docPr id="8" name="Рисунок 8" descr="https://sh-prechistenskaya-r66.gosweb.gosuslugi.ru/netcat_files/48/173/uQbE4fil2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h-prechistenskaya-r66.gosweb.gosuslugi.ru/netcat_files/48/173/uQbE4fil2M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50"/>
                    <a:stretch/>
                  </pic:blipFill>
                  <pic:spPr bwMode="auto">
                    <a:xfrm>
                      <a:off x="0" y="0"/>
                      <a:ext cx="379285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2060"/>
          <w:sz w:val="44"/>
          <w:szCs w:val="44"/>
        </w:rPr>
        <w:t>ДЕНЬ К</w:t>
      </w:r>
      <w:r w:rsidR="00AA4312">
        <w:rPr>
          <w:rFonts w:ascii="Times New Roman" w:hAnsi="Times New Roman" w:cs="Times New Roman"/>
          <w:b/>
          <w:color w:val="002060"/>
          <w:sz w:val="44"/>
          <w:szCs w:val="44"/>
        </w:rPr>
        <w:t>ОСМОНАВТИКИ</w:t>
      </w:r>
      <w:r w:rsidR="00871A6B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 </w:t>
      </w:r>
    </w:p>
    <w:p w:rsidR="00082946" w:rsidRDefault="00082946" w:rsidP="000829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082946" w:rsidSect="009C53B4">
          <w:type w:val="continuous"/>
          <w:pgSz w:w="11906" w:h="16838"/>
          <w:pgMar w:top="720" w:right="720" w:bottom="720" w:left="720" w:header="708" w:footer="708" w:gutter="0"/>
          <w:cols w:space="710"/>
          <w:docGrid w:linePitch="360"/>
        </w:sectPr>
      </w:pPr>
    </w:p>
    <w:p w:rsidR="00D4249C" w:rsidRPr="00AA4312" w:rsidRDefault="00AA4312" w:rsidP="005C101C">
      <w:pPr>
        <w:keepNext/>
        <w:framePr w:dropCap="drop" w:lines="3" w:wrap="around" w:vAnchor="text" w:hAnchor="text"/>
        <w:spacing w:after="0" w:line="758" w:lineRule="exact"/>
        <w:jc w:val="both"/>
        <w:textAlignment w:val="baseline"/>
        <w:rPr>
          <w:rFonts w:ascii="Times New Roman" w:hAnsi="Times New Roman" w:cs="Times New Roman"/>
          <w:sz w:val="72"/>
          <w:szCs w:val="96"/>
        </w:rPr>
      </w:pPr>
      <w:r w:rsidRPr="00AA4312">
        <w:rPr>
          <w:rFonts w:ascii="Times New Roman" w:hAnsi="Times New Roman" w:cs="Times New Roman"/>
          <w:sz w:val="72"/>
          <w:szCs w:val="96"/>
        </w:rPr>
        <w:t>12</w:t>
      </w:r>
    </w:p>
    <w:p w:rsidR="00AA4312" w:rsidRPr="00A57071" w:rsidRDefault="00AA4312" w:rsidP="00AA431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A57071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апреля 1961 года человечество сделало исторический шаг, который навсегда изменил взгляды на космос и наше место во Вселенной. В этот день Юрий Гагарин стал первым человеком, который покинул поверхность нашей планеты и вышел в космос.</w:t>
      </w:r>
    </w:p>
    <w:p w:rsidR="00AA4312" w:rsidRPr="00A57071" w:rsidRDefault="00AA4312" w:rsidP="00AA431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 w:rsidRPr="00A57071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Его знаменитые слова "Я вижу Землю! Это так красиво" не только описывают его первое впечатление от космического полета, но и вобрали в себя множество смыслов и значений, которые до сих пор вдохновляют нас.</w:t>
      </w:r>
    </w:p>
    <w:p w:rsidR="00A57071" w:rsidRPr="00A57071" w:rsidRDefault="00AA4312" w:rsidP="00AA43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76" w:lineRule="auto"/>
        <w:jc w:val="both"/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</w:pPr>
      <w:r w:rsidRPr="00AA4312"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  <w:t>Мы гордимся, что люди нашей страны стали героическими открывателями космоса, что они воплотили свои детские мечты и поднялись в космос.</w:t>
      </w:r>
    </w:p>
    <w:p w:rsidR="00A57071" w:rsidRPr="00A57071" w:rsidRDefault="00AA4312" w:rsidP="00AA43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76" w:lineRule="auto"/>
        <w:jc w:val="both"/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</w:pPr>
      <w:r w:rsidRPr="00AA4312"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  <w:t>Знаете ли вы, как называют космонавтов в разных странах? Плачут ли космонавты? Меняется ли рост в невесомости? Храпят ли в космосе? Почему имя Таня приносит удачу космонавтам? Эти и другие интересные факты – в нашей подборке, посвященной празднику. Читайте</w:t>
      </w:r>
      <w:r w:rsidR="00C939B6"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  <w:t xml:space="preserve"> всем классом</w:t>
      </w:r>
      <w:r w:rsidRPr="00AA4312"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  <w:t>!</w:t>
      </w:r>
    </w:p>
    <w:p w:rsidR="00A57071" w:rsidRPr="00A57071" w:rsidRDefault="00AA4312" w:rsidP="00AA43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76" w:lineRule="auto"/>
        <w:jc w:val="both"/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</w:pPr>
      <w:r w:rsidRPr="00AA4312">
        <w:rPr>
          <w:rFonts w:ascii="Times New Roman" w:eastAsia="Liberation Sans" w:hAnsi="Times New Roman" w:cs="Times New Roman"/>
          <w:b/>
          <w:bCs/>
          <w:color w:val="000000"/>
          <w:sz w:val="22"/>
          <w:szCs w:val="22"/>
          <w:highlight w:val="white"/>
        </w:rPr>
        <w:t>1.</w:t>
      </w:r>
      <w:r w:rsidRPr="00AA4312"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  <w:t xml:space="preserve"> Людей, покоряющих космос, в Германии и Норвегии называют раумфарерами, в Казахстане – гарышкерами, в США – астронавтами, а китайцы зовут их тайконавтами. </w:t>
      </w:r>
    </w:p>
    <w:p w:rsidR="00A57071" w:rsidRPr="00A57071" w:rsidRDefault="00AA4312" w:rsidP="00AA43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76" w:lineRule="auto"/>
        <w:jc w:val="both"/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</w:pPr>
      <w:r w:rsidRPr="00AA4312">
        <w:rPr>
          <w:rFonts w:ascii="Times New Roman" w:eastAsia="Liberation Sans" w:hAnsi="Times New Roman" w:cs="Times New Roman"/>
          <w:b/>
          <w:bCs/>
          <w:color w:val="000000"/>
          <w:sz w:val="22"/>
          <w:szCs w:val="22"/>
          <w:highlight w:val="white"/>
        </w:rPr>
        <w:t>2.</w:t>
      </w:r>
      <w:r w:rsidRPr="00AA4312"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  <w:t xml:space="preserve"> Ракеты и космические аппараты с почти всех космодромов в мире запускаются на восток, по направлению вращения Земли. Только израильтяне делают запуски на запад, затрачивая дополнительное горючее. Дело в том, что с востока Израиль окружён недружелюбными государствами, падение ступеней ракет на территорию которых может спровоцировать военный конфликт. А если ракета летит на запад, ступени падают в Средиземное море.</w:t>
      </w:r>
    </w:p>
    <w:p w:rsidR="00A57071" w:rsidRPr="00A57071" w:rsidRDefault="00AA4312" w:rsidP="00AA43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76" w:lineRule="auto"/>
        <w:jc w:val="both"/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</w:pPr>
      <w:r w:rsidRPr="00AA4312">
        <w:rPr>
          <w:rFonts w:ascii="Times New Roman" w:eastAsia="Liberation Sans" w:hAnsi="Times New Roman" w:cs="Times New Roman"/>
          <w:b/>
          <w:bCs/>
          <w:color w:val="000000"/>
          <w:sz w:val="22"/>
          <w:szCs w:val="22"/>
          <w:highlight w:val="white"/>
        </w:rPr>
        <w:t>3</w:t>
      </w:r>
      <w:r w:rsidRPr="00AA4312"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  <w:t xml:space="preserve">. Обратный отсчёт, который неизменно сопровождает запуск космических ракет, был придуман не учёными и не космонавтами, а кинематографистами. Впервые обратный отсчёт был показан в немецком фильме «Женщина на луне» 1929 года для нагнетания напряжения. Впоследствии при </w:t>
      </w:r>
      <w:r w:rsidRPr="00AA4312"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  <w:t>запуске настоящих ракет конструкторы просто переняли этот приём.</w:t>
      </w:r>
    </w:p>
    <w:p w:rsidR="00A57071" w:rsidRPr="00A57071" w:rsidRDefault="00AA4312" w:rsidP="00AA43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76" w:lineRule="auto"/>
        <w:jc w:val="both"/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</w:pPr>
      <w:r w:rsidRPr="00AA4312">
        <w:rPr>
          <w:rFonts w:ascii="Times New Roman" w:eastAsia="Liberation Sans" w:hAnsi="Times New Roman" w:cs="Times New Roman"/>
          <w:b/>
          <w:bCs/>
          <w:color w:val="000000"/>
          <w:sz w:val="22"/>
          <w:szCs w:val="22"/>
          <w:highlight w:val="white"/>
        </w:rPr>
        <w:t>4</w:t>
      </w:r>
      <w:r w:rsidRPr="00AA4312"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  <w:t>. Космонавты не могут плакать так же, как мы на земле — выделяющиеся слёзы не стекают вниз, а остаются на глазах в виде маленьких шариков. К тому же они могут вызывать неприятное жжение, и слёзы приходится смахивать вручную. Получается, что плач как один из видов психологической разгрузки недоступен человеку в невесомости.</w:t>
      </w:r>
    </w:p>
    <w:p w:rsidR="00A57071" w:rsidRPr="00A57071" w:rsidRDefault="00AA4312" w:rsidP="00AA43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76" w:lineRule="auto"/>
        <w:jc w:val="both"/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</w:pPr>
      <w:r w:rsidRPr="00AA4312">
        <w:rPr>
          <w:rFonts w:ascii="Times New Roman" w:eastAsia="Liberation Sans" w:hAnsi="Times New Roman" w:cs="Times New Roman"/>
          <w:b/>
          <w:bCs/>
          <w:color w:val="000000"/>
          <w:sz w:val="22"/>
          <w:szCs w:val="22"/>
          <w:highlight w:val="white"/>
        </w:rPr>
        <w:t>5</w:t>
      </w:r>
      <w:r w:rsidRPr="00AA4312"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  <w:t>. Во время первых полетов космонавты общались с Землей с помощью секретных слов, чтобы никто не мог догадаться, как все проходит. Такими словами служили названия цветов, фруктов и деревьев. Например, космонавт Владимир Комаров в случае повышения радиации должен был сигналить: «Банан!». Для Валентины Терешковой (первой женщины-космонавта) пароль «Дуб» означал, что тормозной двигатель работает хорошо, а «Вяз» — что двигатель не работает.</w:t>
      </w:r>
    </w:p>
    <w:p w:rsidR="00A57071" w:rsidRPr="00A57071" w:rsidRDefault="00AA4312" w:rsidP="00AA43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76" w:lineRule="auto"/>
        <w:jc w:val="both"/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</w:pPr>
      <w:r w:rsidRPr="00AA4312">
        <w:rPr>
          <w:rFonts w:ascii="Times New Roman" w:eastAsia="Liberation Sans" w:hAnsi="Times New Roman" w:cs="Times New Roman"/>
          <w:b/>
          <w:bCs/>
          <w:color w:val="000000"/>
          <w:sz w:val="22"/>
          <w:szCs w:val="22"/>
          <w:highlight w:val="white"/>
        </w:rPr>
        <w:t>6</w:t>
      </w:r>
      <w:r w:rsidRPr="00AA4312"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  <w:t>. Следующей задачей после полета Гагарина стал выход в открытый космос. Первым это сделал Алексей Леонов во время полета на космическом корабле «Восход-2». Тогда никто не знал, как правильно вести себя в невесомости. Выйдя в космос, Леонов оттолкнулся от шлюза, и его сильно закрутило, но страховочный трос удержал астронавта. Его ждала еще одна проблема: скафандр неожиданно сильно раздулся, и Леонов не мог вернуться на корабль. Он просто не помещался в люк, пока не снизил давление воздуха в скафандре. Из-за этого выход в космос длился не 12 минут, как планировалось, а в два раза д</w:t>
      </w:r>
      <w:r w:rsidR="00A57071" w:rsidRPr="00A57071"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  <w:t>ольше.</w:t>
      </w:r>
    </w:p>
    <w:p w:rsidR="00A57071" w:rsidRPr="00A57071" w:rsidRDefault="00AA4312" w:rsidP="00AA43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76" w:lineRule="auto"/>
        <w:jc w:val="both"/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</w:pPr>
      <w:r w:rsidRPr="00AA4312">
        <w:rPr>
          <w:rFonts w:ascii="Times New Roman" w:eastAsia="Liberation Sans" w:hAnsi="Times New Roman" w:cs="Times New Roman"/>
          <w:b/>
          <w:bCs/>
          <w:color w:val="000000"/>
          <w:sz w:val="22"/>
          <w:szCs w:val="22"/>
          <w:highlight w:val="white"/>
        </w:rPr>
        <w:t>7</w:t>
      </w:r>
      <w:r w:rsidRPr="00AA4312"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  <w:t xml:space="preserve">. Фамилии космонавтов, которые казались советским властям неблагозвучными, изменяли. Первому болгарскому космонавту Георгию Какалову пришлось стать Ивановым, а поляку Хермашевскому — Гермашевским. Дублер монгольского космонавта Жугдэрдэмидийна Гуррагча изначально носил </w:t>
      </w:r>
      <w:bookmarkStart w:id="0" w:name="_GoBack"/>
      <w:bookmarkEnd w:id="0"/>
      <w:r w:rsidRPr="00AA4312"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  <w:lastRenderedPageBreak/>
        <w:t>фамилию Ганхуяг, но по настоянию советской стороны сменил ее на Ганзориг.</w:t>
      </w:r>
    </w:p>
    <w:p w:rsidR="00A57071" w:rsidRPr="00A57071" w:rsidRDefault="00AA4312" w:rsidP="00AA43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76" w:lineRule="auto"/>
        <w:jc w:val="both"/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</w:pPr>
      <w:r w:rsidRPr="00AA4312">
        <w:rPr>
          <w:rFonts w:ascii="Times New Roman" w:eastAsia="Liberation Sans" w:hAnsi="Times New Roman" w:cs="Times New Roman"/>
          <w:b/>
          <w:bCs/>
          <w:color w:val="000000"/>
          <w:sz w:val="22"/>
          <w:szCs w:val="22"/>
          <w:highlight w:val="white"/>
        </w:rPr>
        <w:t>8</w:t>
      </w:r>
      <w:r w:rsidRPr="00AA4312"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  <w:t>. Международную космическую станцию (МКС) начали строить в 1998 году, а первые космонавты поселились на ней 31 октября 2000 года. МКС собирали 10 лет как огромный, сложный и очень дорогой конструктор. Ее длина — 110 метров. Одновременно на МКС живут и работают шесть человек. МКС в полном смысле этого слова — международная станция, в этом проекте принимают участие 23 страны. За сутки МКС облетает вокруг Земли 16 раз, поэтому космонавт</w:t>
      </w:r>
      <w:r w:rsidR="00A57071" w:rsidRPr="00A57071"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  <w:t>ы видят 16 восходов и закатов.</w:t>
      </w:r>
    </w:p>
    <w:p w:rsidR="00A57071" w:rsidRPr="00A57071" w:rsidRDefault="00AA4312" w:rsidP="00AA43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76" w:lineRule="auto"/>
        <w:jc w:val="both"/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</w:pPr>
      <w:r w:rsidRPr="00AA4312">
        <w:rPr>
          <w:rFonts w:ascii="Times New Roman" w:eastAsia="Liberation Sans" w:hAnsi="Times New Roman" w:cs="Times New Roman"/>
          <w:b/>
          <w:bCs/>
          <w:color w:val="000000"/>
          <w:sz w:val="22"/>
          <w:szCs w:val="22"/>
          <w:highlight w:val="white"/>
        </w:rPr>
        <w:t>9</w:t>
      </w:r>
      <w:r w:rsidRPr="00AA4312"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  <w:t>. В невесомости многое меняется. Например, увеличивается расстояние между позвонками и люди вырастают. Был случай, когда</w:t>
      </w:r>
      <w:r w:rsidR="00A57071" w:rsidRPr="00A57071"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  <w:t xml:space="preserve"> человек стал выше на 10,5 см!</w:t>
      </w:r>
    </w:p>
    <w:p w:rsidR="00A57071" w:rsidRPr="00A57071" w:rsidRDefault="00AA4312" w:rsidP="00AA43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76" w:lineRule="auto"/>
        <w:jc w:val="both"/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</w:pPr>
      <w:r w:rsidRPr="00AA4312">
        <w:rPr>
          <w:rFonts w:ascii="Times New Roman" w:eastAsia="Liberation Sans" w:hAnsi="Times New Roman" w:cs="Times New Roman"/>
          <w:b/>
          <w:bCs/>
          <w:color w:val="000000"/>
          <w:sz w:val="22"/>
          <w:szCs w:val="22"/>
          <w:highlight w:val="white"/>
        </w:rPr>
        <w:t>10</w:t>
      </w:r>
      <w:r w:rsidRPr="00AA4312"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  <w:t>. Первенство в облёте Луны принадлежит черепахам. Это случилось в 1968 году: в советский космический корабль Зонд-5 посадили среднеазиатских степных черепах. Выбор был обоснован тем, что им не требуется большого запаса кислорода, они могут полторы недели ничего не есть и длительное время находиться к</w:t>
      </w:r>
      <w:r w:rsidR="00A57071" w:rsidRPr="00A57071"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  <w:t>ак бы в летаргическом сне.</w:t>
      </w:r>
    </w:p>
    <w:p w:rsidR="00A57071" w:rsidRPr="00A57071" w:rsidRDefault="00AA4312" w:rsidP="00AA43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76" w:lineRule="auto"/>
        <w:jc w:val="both"/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</w:pPr>
      <w:r w:rsidRPr="00AA4312">
        <w:rPr>
          <w:rFonts w:ascii="Times New Roman" w:eastAsia="Liberation Sans" w:hAnsi="Times New Roman" w:cs="Times New Roman"/>
          <w:b/>
          <w:bCs/>
          <w:color w:val="000000"/>
          <w:sz w:val="22"/>
          <w:szCs w:val="22"/>
          <w:highlight w:val="white"/>
        </w:rPr>
        <w:t>11</w:t>
      </w:r>
      <w:r w:rsidRPr="00AA4312"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  <w:t>. В невесомости очень легко передвигаться — космонавты просто летают внутри космической станции. Поэтому мышцы теряют силу, а кости становятся хрупкими. Больше всего страдают мышцы ног. Чтобы не разучиться ходить, космонавты принимают витамины и каждый день занимаются физкультурой. Они тренируются на беговой дорожке, к которой притя</w:t>
      </w:r>
      <w:r w:rsidR="00A57071" w:rsidRPr="00A57071"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  <w:t>нуты жгутами, чтобы не улететь.</w:t>
      </w:r>
    </w:p>
    <w:p w:rsidR="00A57071" w:rsidRPr="00A57071" w:rsidRDefault="00AA4312" w:rsidP="00AA43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76" w:lineRule="auto"/>
        <w:jc w:val="both"/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</w:pPr>
      <w:r w:rsidRPr="00AA4312">
        <w:rPr>
          <w:rFonts w:ascii="Times New Roman" w:eastAsia="Liberation Sans" w:hAnsi="Times New Roman" w:cs="Times New Roman"/>
          <w:b/>
          <w:bCs/>
          <w:color w:val="000000"/>
          <w:sz w:val="22"/>
          <w:szCs w:val="22"/>
          <w:highlight w:val="white"/>
        </w:rPr>
        <w:t>12</w:t>
      </w:r>
      <w:r w:rsidRPr="00AA4312"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  <w:t xml:space="preserve">. Многие космонавты говорят, что спуск оставляет самые яркие впечатления от всего космического полета. Через иллюминатор они видят пламя, которое </w:t>
      </w:r>
      <w:r w:rsidRPr="00AA4312"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  <w:t>охватывает корабль во время прохож</w:t>
      </w:r>
      <w:r w:rsidR="00A57071" w:rsidRPr="00A57071"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  <w:t>дения плотных слоев атмосферы.</w:t>
      </w:r>
    </w:p>
    <w:p w:rsidR="00A57071" w:rsidRPr="00A57071" w:rsidRDefault="00AA4312" w:rsidP="00AA43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76" w:lineRule="auto"/>
        <w:jc w:val="both"/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</w:pPr>
      <w:r w:rsidRPr="00AA4312">
        <w:rPr>
          <w:rFonts w:ascii="Times New Roman" w:eastAsia="Liberation Sans" w:hAnsi="Times New Roman" w:cs="Times New Roman"/>
          <w:b/>
          <w:bCs/>
          <w:color w:val="000000"/>
          <w:sz w:val="22"/>
          <w:szCs w:val="22"/>
          <w:highlight w:val="white"/>
        </w:rPr>
        <w:t>13</w:t>
      </w:r>
      <w:r w:rsidRPr="00AA4312"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  <w:t xml:space="preserve">. На Землю корабль опускается на большом парашюте, но он раскрывается не сразу, чтобы не было слишком сильного рывка. Вначале раскрывается совсем маленький парашют, он вытягивает за собой второй — побольше, и только потом раскрывается главный большой парашют. Весь спуск </w:t>
      </w:r>
      <w:r w:rsidR="00A57071" w:rsidRPr="00A57071"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  <w:t>на парашюте занимает 15 минут.</w:t>
      </w:r>
    </w:p>
    <w:p w:rsidR="00A57071" w:rsidRPr="00A57071" w:rsidRDefault="00AA4312" w:rsidP="00AA43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76" w:lineRule="auto"/>
        <w:jc w:val="both"/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</w:pPr>
      <w:r w:rsidRPr="00AA4312">
        <w:rPr>
          <w:rFonts w:ascii="Times New Roman" w:eastAsia="Liberation Sans" w:hAnsi="Times New Roman" w:cs="Times New Roman"/>
          <w:b/>
          <w:bCs/>
          <w:color w:val="000000"/>
          <w:sz w:val="22"/>
          <w:szCs w:val="22"/>
          <w:highlight w:val="white"/>
        </w:rPr>
        <w:t>14</w:t>
      </w:r>
      <w:r w:rsidRPr="00AA4312"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  <w:t>. В 1977 году были запущены американские космические аппараты «Вояджер I» и «Вояджер II». Тридцать лет они летели по Солнечной системе, изучая планеты, а в 2007 году покинули ее пределы и продолжают лететь дальше. К каждому «Вояджеру» прикрепили алюминиевую коробку с посланием для инопланетян в виде позолоченного диска. На диске записана информация о нас и нашей планете: музыка, приветствия на разных языках, фотографии с видами Зем</w:t>
      </w:r>
      <w:r w:rsidR="00A57071" w:rsidRPr="00A57071"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  <w:t>ли, научные данные о человеке.</w:t>
      </w:r>
    </w:p>
    <w:p w:rsidR="00A57071" w:rsidRPr="00A57071" w:rsidRDefault="00AA4312" w:rsidP="00AA43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76" w:lineRule="auto"/>
        <w:jc w:val="both"/>
        <w:rPr>
          <w:rFonts w:ascii="Times New Roman" w:eastAsia="Liberation Sans" w:hAnsi="Times New Roman" w:cs="Times New Roman"/>
          <w:color w:val="333333"/>
          <w:sz w:val="22"/>
          <w:szCs w:val="22"/>
        </w:rPr>
      </w:pPr>
      <w:r w:rsidRPr="00AA4312">
        <w:rPr>
          <w:rFonts w:ascii="Times New Roman" w:eastAsia="Liberation Sans" w:hAnsi="Times New Roman" w:cs="Times New Roman"/>
          <w:b/>
          <w:bCs/>
          <w:color w:val="000000"/>
          <w:sz w:val="22"/>
          <w:szCs w:val="22"/>
          <w:highlight w:val="white"/>
        </w:rPr>
        <w:t>15</w:t>
      </w:r>
      <w:r w:rsidRPr="00AA4312">
        <w:rPr>
          <w:rFonts w:ascii="Times New Roman" w:eastAsia="Liberation Sans" w:hAnsi="Times New Roman" w:cs="Times New Roman"/>
          <w:color w:val="000000"/>
          <w:sz w:val="22"/>
          <w:szCs w:val="22"/>
          <w:highlight w:val="white"/>
        </w:rPr>
        <w:t>. Кадры кинохроники запечатлели встречу Гагарина после первого космического полёта в Москве, а больше всего многим запомнился его развязавшийся шнурок. Но на самом деле эта тесёмка была отцепившейся подтяжкой для носков, которые раньше делали без резинки. Из-за сползшего носка Гагарина по ноге больно била пряжка, но он не остановился и дошагал по дорожке до конца.</w:t>
      </w:r>
    </w:p>
    <w:p w:rsidR="00AA4312" w:rsidRPr="00AA4312" w:rsidRDefault="00AA4312" w:rsidP="00AA43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76" w:lineRule="auto"/>
        <w:jc w:val="both"/>
        <w:rPr>
          <w:rFonts w:ascii="Times New Roman" w:eastAsia="Liberation Sans" w:hAnsi="Times New Roman" w:cs="Times New Roman"/>
          <w:color w:val="333333"/>
          <w:sz w:val="22"/>
          <w:szCs w:val="22"/>
        </w:rPr>
      </w:pPr>
      <w:r w:rsidRPr="00AA4312">
        <w:rPr>
          <w:rFonts w:ascii="Times New Roman" w:eastAsia="Liberation Sans" w:hAnsi="Times New Roman" w:cs="Times New Roman"/>
          <w:b/>
          <w:bCs/>
          <w:color w:val="333333"/>
          <w:sz w:val="22"/>
          <w:szCs w:val="22"/>
        </w:rPr>
        <w:t>16</w:t>
      </w:r>
      <w:r w:rsidRPr="00AA4312">
        <w:rPr>
          <w:rFonts w:ascii="Times New Roman" w:eastAsia="Liberation Sans" w:hAnsi="Times New Roman" w:cs="Times New Roman"/>
          <w:color w:val="333333"/>
          <w:sz w:val="22"/>
          <w:szCs w:val="22"/>
        </w:rPr>
        <w:t xml:space="preserve">. </w:t>
      </w:r>
      <w:r w:rsidR="00A57071">
        <w:rPr>
          <w:rFonts w:ascii="Times New Roman" w:eastAsia="Liberation Sans" w:hAnsi="Times New Roman" w:cs="Times New Roman"/>
          <w:color w:val="202124"/>
          <w:sz w:val="22"/>
          <w:szCs w:val="22"/>
          <w:highlight w:val="white"/>
        </w:rPr>
        <w:t xml:space="preserve">Советский космонавт </w:t>
      </w:r>
      <w:r w:rsidRPr="00AA4312">
        <w:rPr>
          <w:rFonts w:ascii="Times New Roman" w:eastAsia="Liberation Sans" w:hAnsi="Times New Roman" w:cs="Times New Roman"/>
          <w:color w:val="040C28"/>
          <w:sz w:val="22"/>
          <w:szCs w:val="22"/>
        </w:rPr>
        <w:t>Сергей Крикалев</w:t>
      </w:r>
      <w:r w:rsidR="00A57071" w:rsidRPr="00A57071">
        <w:rPr>
          <w:rFonts w:ascii="Times New Roman" w:eastAsia="Liberation Sans" w:hAnsi="Times New Roman" w:cs="Times New Roman"/>
          <w:color w:val="202124"/>
          <w:sz w:val="22"/>
          <w:szCs w:val="22"/>
          <w:highlight w:val="white"/>
        </w:rPr>
        <w:t xml:space="preserve"> </w:t>
      </w:r>
      <w:r w:rsidRPr="00AA4312">
        <w:rPr>
          <w:rFonts w:ascii="Times New Roman" w:eastAsia="Liberation Sans" w:hAnsi="Times New Roman" w:cs="Times New Roman"/>
          <w:color w:val="202124"/>
          <w:sz w:val="22"/>
          <w:szCs w:val="22"/>
          <w:highlight w:val="white"/>
        </w:rPr>
        <w:t>уже закончил миссию на космической станции «Мир», когда узнал, что не сможет вернуться на Землю. В тот самый момент в стране происходил переворот, и бортинженера попросили остаться на орбите еще на полгода.</w:t>
      </w:r>
    </w:p>
    <w:p w:rsidR="00AA4312" w:rsidRPr="00A57071" w:rsidRDefault="00AA4312" w:rsidP="00AA431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</w:p>
    <w:p w:rsidR="00AA4312" w:rsidRDefault="00AA4312" w:rsidP="00082946">
      <w:pPr>
        <w:spacing w:after="0" w:line="240" w:lineRule="auto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A4312" w:rsidRPr="00AA4312" w:rsidRDefault="00AA4312" w:rsidP="00082946">
      <w:pPr>
        <w:spacing w:after="0" w:line="240" w:lineRule="auto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  <w:sectPr w:rsidR="00AA4312" w:rsidRPr="00AA4312" w:rsidSect="00E129D1">
          <w:type w:val="continuous"/>
          <w:pgSz w:w="11906" w:h="16838"/>
          <w:pgMar w:top="720" w:right="720" w:bottom="720" w:left="720" w:header="708" w:footer="708" w:gutter="0"/>
          <w:cols w:num="2" w:space="282"/>
          <w:docGrid w:linePitch="360"/>
        </w:sectPr>
      </w:pPr>
    </w:p>
    <w:p w:rsidR="005C101C" w:rsidRDefault="00CB32DE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10160</wp:posOffset>
            </wp:positionV>
            <wp:extent cx="3834130" cy="2382520"/>
            <wp:effectExtent l="0" t="0" r="0" b="0"/>
            <wp:wrapThrough wrapText="bothSides">
              <wp:wrapPolygon edited="0">
                <wp:start x="0" y="0"/>
                <wp:lineTo x="0" y="21416"/>
                <wp:lineTo x="21464" y="21416"/>
                <wp:lineTo x="21464" y="0"/>
                <wp:lineTo x="0" y="0"/>
              </wp:wrapPolygon>
            </wp:wrapThrough>
            <wp:docPr id="7" name="Рисунок 7" descr="https://gas-kvas.com/grafic/uploads/posts/2024-01/gas-kvas-com-p-den-kosmonavtiki-na-prozrachnom-fone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as-kvas.com/grafic/uploads/posts/2024-01/gas-kvas-com-p-den-kosmonavtiki-na-prozrachnom-fone-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01C">
        <w:rPr>
          <w:rFonts w:ascii="Times New Roman" w:hAnsi="Times New Roman" w:cs="Times New Roman"/>
          <w:sz w:val="20"/>
          <w:szCs w:val="20"/>
        </w:rPr>
        <w:br w:type="page"/>
      </w:r>
    </w:p>
    <w:p w:rsidR="003703C5" w:rsidRDefault="003703C5" w:rsidP="000829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3703C5" w:rsidSect="00082946">
          <w:type w:val="continuous"/>
          <w:pgSz w:w="11906" w:h="16838"/>
          <w:pgMar w:top="720" w:right="720" w:bottom="720" w:left="720" w:header="708" w:footer="708" w:gutter="0"/>
          <w:cols w:num="2" w:space="566"/>
          <w:docGrid w:linePitch="360"/>
        </w:sectPr>
      </w:pPr>
    </w:p>
    <w:p w:rsidR="004471C2" w:rsidRDefault="00795240" w:rsidP="004471C2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795240">
        <w:rPr>
          <w:rFonts w:ascii="Times New Roman" w:eastAsia="Liberation Sans" w:hAnsi="Times New Roman" w:cs="Times New Roman"/>
          <w:sz w:val="22"/>
          <w:szCs w:val="22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746125</wp:posOffset>
            </wp:positionV>
            <wp:extent cx="3143250" cy="1571625"/>
            <wp:effectExtent l="0" t="0" r="0" b="9525"/>
            <wp:wrapThrough wrapText="bothSides">
              <wp:wrapPolygon edited="0">
                <wp:start x="0" y="0"/>
                <wp:lineTo x="0" y="21469"/>
                <wp:lineTo x="21469" y="21469"/>
                <wp:lineTo x="21469" y="0"/>
                <wp:lineTo x="0" y="0"/>
              </wp:wrapPolygon>
            </wp:wrapThrough>
            <wp:docPr id="15" name="Рисунок 15" descr="https://www.travelnews.ch/assets/images/a/Titanic_AdobeStock-762c39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travelnews.ch/assets/images/a/Titanic_AdobeStock-762c392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1C2" w:rsidRPr="004471C2">
        <w:rPr>
          <w:rFonts w:ascii="Times New Roman" w:hAnsi="Times New Roman" w:cs="Times New Roman"/>
          <w:b/>
          <w:color w:val="002060"/>
          <w:sz w:val="96"/>
          <w:szCs w:val="96"/>
        </w:rPr>
        <w:t>15 апреля</w:t>
      </w:r>
    </w:p>
    <w:p w:rsidR="001B0947" w:rsidRDefault="001B0947" w:rsidP="004471C2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:rsidR="004471C2" w:rsidRPr="004471C2" w:rsidRDefault="004471C2" w:rsidP="004471C2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  <w:r w:rsidRPr="004471C2">
        <w:rPr>
          <w:rFonts w:ascii="Times New Roman" w:hAnsi="Times New Roman" w:cs="Times New Roman"/>
          <w:sz w:val="22"/>
          <w:szCs w:val="22"/>
          <w:shd w:val="clear" w:color="auto" w:fill="FFFFFF"/>
        </w:rPr>
        <w:t>Лайнер "Титаник", на борту которого находились более 2200 человек, затонул в водах Атлантического океана, столкнувшись с айсбергом, в ночь на 15 апреля 1912 года</w:t>
      </w:r>
      <w:r w:rsidR="001B0947" w:rsidRPr="004471C2">
        <w:rPr>
          <w:rFonts w:ascii="Times New Roman" w:eastAsia="Liberation Sans" w:hAnsi="Times New Roman" w:cs="Times New Roman"/>
          <w:sz w:val="22"/>
          <w:szCs w:val="22"/>
        </w:rPr>
        <w:t>, разло</w:t>
      </w:r>
      <w:r w:rsidR="001B0947">
        <w:rPr>
          <w:rFonts w:ascii="Times New Roman" w:eastAsia="Liberation Sans" w:hAnsi="Times New Roman" w:cs="Times New Roman"/>
          <w:sz w:val="22"/>
          <w:szCs w:val="22"/>
        </w:rPr>
        <w:t xml:space="preserve">мившись на две части, «Титаник» </w:t>
      </w:r>
      <w:hyperlink r:id="rId15" w:tooltip="Крушение " w:history="1">
        <w:r w:rsidR="001B0947" w:rsidRPr="004471C2">
          <w:rPr>
            <w:rFonts w:ascii="Times New Roman" w:eastAsia="Liberation Sans" w:hAnsi="Times New Roman" w:cs="Times New Roman"/>
            <w:sz w:val="22"/>
            <w:szCs w:val="22"/>
          </w:rPr>
          <w:t>затонул</w:t>
        </w:r>
      </w:hyperlink>
      <w:r w:rsidR="001B0947" w:rsidRPr="004471C2">
        <w:rPr>
          <w:rFonts w:ascii="Times New Roman" w:eastAsia="Liberation Sans" w:hAnsi="Times New Roman" w:cs="Times New Roman"/>
          <w:sz w:val="22"/>
          <w:szCs w:val="22"/>
        </w:rPr>
        <w:t>, унеся жизни 1496 человек.</w:t>
      </w:r>
      <w:r w:rsidRPr="004471C2">
        <w:rPr>
          <w:rFonts w:ascii="Times New Roman" w:hAnsi="Times New Roman" w:cs="Times New Roman"/>
          <w:sz w:val="22"/>
          <w:szCs w:val="22"/>
          <w:shd w:val="clear" w:color="auto" w:fill="FFFFFF"/>
        </w:rPr>
        <w:t>. С момента этой трагедии прошло 11</w:t>
      </w:r>
      <w:r w:rsidRPr="004471C2">
        <w:rPr>
          <w:rFonts w:ascii="Times New Roman" w:hAnsi="Times New Roman" w:cs="Times New Roman"/>
          <w:sz w:val="22"/>
          <w:szCs w:val="22"/>
          <w:shd w:val="clear" w:color="auto" w:fill="FFFFFF"/>
        </w:rPr>
        <w:t>2</w:t>
      </w:r>
      <w:r w:rsidRPr="004471C2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лет.</w:t>
      </w:r>
      <w:r w:rsidR="003703C5" w:rsidRPr="004471C2">
        <w:rPr>
          <w:rFonts w:ascii="Times New Roman" w:hAnsi="Times New Roman" w:cs="Times New Roman"/>
          <w:b/>
          <w:noProof/>
          <w:sz w:val="22"/>
          <w:szCs w:val="22"/>
          <w:lang w:eastAsia="ru-RU"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097EFD8A" wp14:editId="67D14F7A">
                <wp:simplePos x="0" y="0"/>
                <wp:positionH relativeFrom="margin">
                  <wp:align>right</wp:align>
                </wp:positionH>
                <wp:positionV relativeFrom="margin">
                  <wp:posOffset>4445</wp:posOffset>
                </wp:positionV>
                <wp:extent cx="2268220" cy="563245"/>
                <wp:effectExtent l="0" t="0" r="17780" b="27305"/>
                <wp:wrapSquare wrapText="bothSides"/>
                <wp:docPr id="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563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3C5" w:rsidRPr="003703C5" w:rsidRDefault="00CB32DE" w:rsidP="003703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ДЕНЬ В ИСТОРИИ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EFD8A" id="_x0000_s1030" type="#_x0000_t202" style="position:absolute;left:0;text-align:left;margin-left:127.4pt;margin-top:.35pt;width:178.6pt;height:44.35pt;z-index:2516305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" fillcolor="#f2f2f2 [3052]">
                <v:textbox>
                  <w:txbxContent>
                    <w:p w:rsidR="003703C5" w:rsidRPr="003703C5" w:rsidRDefault="00CB32DE" w:rsidP="003703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ДЕНЬ В ИСТОРИИ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471C2" w:rsidRPr="004471C2" w:rsidRDefault="004471C2" w:rsidP="004471C2">
      <w:pPr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4471C2">
        <w:rPr>
          <w:rFonts w:ascii="Times New Roman" w:eastAsia="Liberation Sans" w:hAnsi="Times New Roman" w:cs="Times New Roman"/>
          <w:sz w:val="22"/>
          <w:szCs w:val="22"/>
        </w:rPr>
        <w:t>712 спасшихся человек подобрал пароход «</w:t>
      </w:r>
      <w:hyperlink r:id="rId16" w:tooltip="Карпатия" w:history="1">
        <w:r w:rsidRPr="004471C2">
          <w:rPr>
            <w:rFonts w:ascii="Times New Roman" w:eastAsia="Liberation Sans" w:hAnsi="Times New Roman" w:cs="Times New Roman"/>
            <w:sz w:val="22"/>
            <w:szCs w:val="22"/>
          </w:rPr>
          <w:t>Карпатия</w:t>
        </w:r>
      </w:hyperlink>
      <w:r w:rsidRPr="004471C2">
        <w:rPr>
          <w:rFonts w:ascii="Times New Roman" w:eastAsia="Liberation Sans" w:hAnsi="Times New Roman" w:cs="Times New Roman"/>
          <w:sz w:val="22"/>
          <w:szCs w:val="22"/>
        </w:rPr>
        <w:t>»</w:t>
      </w:r>
      <w:hyperlink r:id="rId17" w:anchor="%D0%9A%D1%80%D1%83%D1%88%D0%B5%D0%BD%D0%B8%D0%B5" w:tooltip="https://ru.wikipedia.org/wiki/%D0%A2%D0%B8%D1%82%D0%B0%D0%BD%D0%B8%D0%BA#%D0%9A%D1%80%D1%83%D1%88%D0%B5%D0%BD%D0%B8%D0%B5" w:history="1"/>
      <w:r w:rsidRPr="004471C2">
        <w:rPr>
          <w:rFonts w:ascii="Times New Roman" w:eastAsia="Liberation Sans" w:hAnsi="Times New Roman" w:cs="Times New Roman"/>
          <w:sz w:val="22"/>
          <w:szCs w:val="22"/>
        </w:rPr>
        <w:t>.</w:t>
      </w:r>
    </w:p>
    <w:p w:rsidR="004471C2" w:rsidRDefault="004471C2" w:rsidP="004471C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hyperlink r:id="rId18" w:tooltip="Обломки " w:history="1">
        <w:r w:rsidRPr="004471C2">
          <w:rPr>
            <w:rFonts w:ascii="Times New Roman" w:eastAsia="Liberation Sans" w:hAnsi="Times New Roman" w:cs="Times New Roman"/>
            <w:sz w:val="22"/>
            <w:szCs w:val="22"/>
          </w:rPr>
          <w:t>Обломки «Титаника»</w:t>
        </w:r>
      </w:hyperlink>
      <w:r w:rsidR="001B0947">
        <w:rPr>
          <w:rFonts w:ascii="Times New Roman" w:eastAsia="Liberation Sans" w:hAnsi="Times New Roman" w:cs="Times New Roman"/>
          <w:sz w:val="22"/>
          <w:szCs w:val="22"/>
        </w:rPr>
        <w:t xml:space="preserve"> </w:t>
      </w:r>
      <w:r w:rsidRPr="004471C2">
        <w:rPr>
          <w:rFonts w:ascii="Times New Roman" w:eastAsia="Liberation Sans" w:hAnsi="Times New Roman" w:cs="Times New Roman"/>
          <w:sz w:val="22"/>
          <w:szCs w:val="22"/>
        </w:rPr>
        <w:t>покоятся на глубине 3750 м. Впервые их обнаружил</w:t>
      </w:r>
      <w:r w:rsidR="001B0947">
        <w:rPr>
          <w:rFonts w:ascii="Times New Roman" w:eastAsia="Liberation Sans" w:hAnsi="Times New Roman" w:cs="Times New Roman"/>
          <w:sz w:val="22"/>
          <w:szCs w:val="22"/>
        </w:rPr>
        <w:t xml:space="preserve">а экспедиция </w:t>
      </w:r>
      <w:hyperlink r:id="rId19" w:tooltip="Баллард, Роберт" w:history="1">
        <w:r w:rsidR="001B0947">
          <w:rPr>
            <w:rFonts w:ascii="Times New Roman" w:eastAsia="Liberation Sans" w:hAnsi="Times New Roman" w:cs="Times New Roman"/>
            <w:sz w:val="22"/>
            <w:szCs w:val="22"/>
          </w:rPr>
          <w:t>Роберта </w:t>
        </w:r>
        <w:r w:rsidRPr="004471C2">
          <w:rPr>
            <w:rFonts w:ascii="Times New Roman" w:eastAsia="Liberation Sans" w:hAnsi="Times New Roman" w:cs="Times New Roman"/>
            <w:sz w:val="22"/>
            <w:szCs w:val="22"/>
          </w:rPr>
          <w:t>Балларда</w:t>
        </w:r>
      </w:hyperlink>
      <w:r w:rsidR="001B0947">
        <w:rPr>
          <w:rFonts w:ascii="Times New Roman" w:eastAsia="Liberation Sans" w:hAnsi="Times New Roman" w:cs="Times New Roman"/>
          <w:sz w:val="22"/>
          <w:szCs w:val="22"/>
        </w:rPr>
        <w:t xml:space="preserve"> </w:t>
      </w:r>
      <w:r w:rsidRPr="004471C2">
        <w:rPr>
          <w:rFonts w:ascii="Times New Roman" w:eastAsia="Liberation Sans" w:hAnsi="Times New Roman" w:cs="Times New Roman"/>
          <w:sz w:val="22"/>
          <w:szCs w:val="22"/>
        </w:rPr>
        <w:t>в 1985 году. Последующие э</w:t>
      </w:r>
      <w:r w:rsidR="00644E97">
        <w:rPr>
          <w:rFonts w:ascii="Times New Roman" w:eastAsia="Liberation Sans" w:hAnsi="Times New Roman" w:cs="Times New Roman"/>
          <w:sz w:val="22"/>
          <w:szCs w:val="22"/>
        </w:rPr>
        <w:t xml:space="preserve">кспедиции подняли со дна тысячи </w:t>
      </w:r>
      <w:hyperlink r:id="rId20" w:tooltip="Артефакт (археология)" w:history="1">
        <w:r w:rsidRPr="004471C2">
          <w:rPr>
            <w:rFonts w:ascii="Times New Roman" w:eastAsia="Liberation Sans" w:hAnsi="Times New Roman" w:cs="Times New Roman"/>
            <w:sz w:val="22"/>
            <w:szCs w:val="22"/>
          </w:rPr>
          <w:t>артефактов</w:t>
        </w:r>
      </w:hyperlink>
      <w:r w:rsidRPr="004471C2">
        <w:rPr>
          <w:rFonts w:ascii="Times New Roman" w:eastAsia="Liberation Sans" w:hAnsi="Times New Roman" w:cs="Times New Roman"/>
          <w:sz w:val="22"/>
          <w:szCs w:val="22"/>
        </w:rPr>
        <w:t>. Носовая и кормо</w:t>
      </w:r>
      <w:r w:rsidR="00644E97">
        <w:rPr>
          <w:rFonts w:ascii="Times New Roman" w:eastAsia="Liberation Sans" w:hAnsi="Times New Roman" w:cs="Times New Roman"/>
          <w:sz w:val="22"/>
          <w:szCs w:val="22"/>
        </w:rPr>
        <w:t xml:space="preserve">вая части глубоко ушли в донный </w:t>
      </w:r>
      <w:hyperlink r:id="rId21" w:tooltip="Ил" w:history="1">
        <w:r w:rsidRPr="004471C2">
          <w:rPr>
            <w:rFonts w:ascii="Times New Roman" w:eastAsia="Liberation Sans" w:hAnsi="Times New Roman" w:cs="Times New Roman"/>
            <w:sz w:val="22"/>
            <w:szCs w:val="22"/>
          </w:rPr>
          <w:t>ил</w:t>
        </w:r>
      </w:hyperlink>
      <w:r w:rsidR="00644E97">
        <w:rPr>
          <w:rFonts w:ascii="Times New Roman" w:eastAsia="Liberation Sans" w:hAnsi="Times New Roman" w:cs="Times New Roman"/>
          <w:sz w:val="22"/>
          <w:szCs w:val="22"/>
        </w:rPr>
        <w:t xml:space="preserve"> </w:t>
      </w:r>
      <w:r w:rsidRPr="004471C2">
        <w:rPr>
          <w:rFonts w:ascii="Times New Roman" w:eastAsia="Liberation Sans" w:hAnsi="Times New Roman" w:cs="Times New Roman"/>
          <w:sz w:val="22"/>
          <w:szCs w:val="22"/>
        </w:rPr>
        <w:t>и находятся в ветхом состоянии, подъём их на поверхность в цел</w:t>
      </w:r>
      <w:r w:rsidR="001B0947">
        <w:rPr>
          <w:rFonts w:ascii="Times New Roman" w:eastAsia="Liberation Sans" w:hAnsi="Times New Roman" w:cs="Times New Roman"/>
          <w:sz w:val="22"/>
          <w:szCs w:val="22"/>
        </w:rPr>
        <w:t>ости не представляется возможным.</w:t>
      </w:r>
    </w:p>
    <w:p w:rsidR="001B0947" w:rsidRPr="001B0947" w:rsidRDefault="001B0947" w:rsidP="001B094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b/>
          <w:bCs/>
          <w:sz w:val="22"/>
          <w:szCs w:val="22"/>
        </w:rPr>
      </w:pPr>
      <w:r>
        <w:rPr>
          <w:rFonts w:ascii="Times New Roman" w:eastAsia="Liberation Sans" w:hAnsi="Times New Roman" w:cs="Times New Roman"/>
          <w:b/>
          <w:bCs/>
          <w:sz w:val="22"/>
          <w:szCs w:val="22"/>
        </w:rPr>
        <w:t>Факты:</w:t>
      </w:r>
    </w:p>
    <w:p w:rsidR="001B0947" w:rsidRPr="001B0947" w:rsidRDefault="001B0947" w:rsidP="001B094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1B0947">
        <w:rPr>
          <w:rFonts w:ascii="Times New Roman" w:eastAsia="Liberation Sans" w:hAnsi="Times New Roman" w:cs="Times New Roman"/>
          <w:b/>
          <w:sz w:val="22"/>
          <w:szCs w:val="22"/>
        </w:rPr>
        <w:t>1.</w:t>
      </w:r>
      <w:r w:rsidRPr="001B0947">
        <w:rPr>
          <w:rFonts w:ascii="Times New Roman" w:eastAsia="Liberation Sans" w:hAnsi="Times New Roman" w:cs="Times New Roman"/>
          <w:sz w:val="22"/>
          <w:szCs w:val="22"/>
        </w:rPr>
        <w:t> Для постройки «Титаника» было использовано 3 миллиона заклепок, большинство из которых было изготовлено вручную.</w:t>
      </w:r>
    </w:p>
    <w:p w:rsidR="001B0947" w:rsidRPr="001B0947" w:rsidRDefault="001B0947" w:rsidP="001B094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1B0947">
        <w:rPr>
          <w:rFonts w:ascii="Times New Roman" w:eastAsia="Liberation Sans" w:hAnsi="Times New Roman" w:cs="Times New Roman"/>
          <w:b/>
          <w:sz w:val="22"/>
          <w:szCs w:val="22"/>
        </w:rPr>
        <w:t>2.</w:t>
      </w:r>
      <w:r w:rsidRPr="001B0947">
        <w:rPr>
          <w:rFonts w:ascii="Times New Roman" w:eastAsia="Liberation Sans" w:hAnsi="Times New Roman" w:cs="Times New Roman"/>
          <w:sz w:val="22"/>
          <w:szCs w:val="22"/>
        </w:rPr>
        <w:t> Для спуска судна на воду потребовалось 23 тонны жира, паровозного масла и жидкого мыла — для смазки направляющих сходней.</w:t>
      </w:r>
    </w:p>
    <w:p w:rsidR="001B0947" w:rsidRPr="001B0947" w:rsidRDefault="001B0947" w:rsidP="001B094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1B0947">
        <w:rPr>
          <w:rFonts w:ascii="Times New Roman" w:eastAsia="Liberation Sans" w:hAnsi="Times New Roman" w:cs="Times New Roman"/>
          <w:b/>
          <w:sz w:val="22"/>
          <w:szCs w:val="22"/>
        </w:rPr>
        <w:t>3.</w:t>
      </w:r>
      <w:r w:rsidRPr="001B0947">
        <w:rPr>
          <w:rFonts w:ascii="Times New Roman" w:eastAsia="Liberation Sans" w:hAnsi="Times New Roman" w:cs="Times New Roman"/>
          <w:sz w:val="22"/>
          <w:szCs w:val="22"/>
        </w:rPr>
        <w:t> Конструкторы считали лайнер непотопляемым. Двойное дно и 16 водонепроницаемых переборок были для того времени ноу-хау. Однако конструкторы не знали, насколько пробивным может быть айсберг.</w:t>
      </w:r>
    </w:p>
    <w:p w:rsidR="001B0947" w:rsidRPr="001B0947" w:rsidRDefault="001B0947" w:rsidP="001B094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1B0947">
        <w:rPr>
          <w:rFonts w:ascii="Times New Roman" w:eastAsia="Liberation Sans" w:hAnsi="Times New Roman" w:cs="Times New Roman"/>
          <w:b/>
          <w:sz w:val="22"/>
          <w:szCs w:val="22"/>
        </w:rPr>
        <w:t>4</w:t>
      </w:r>
      <w:r>
        <w:rPr>
          <w:rFonts w:ascii="Times New Roman" w:eastAsia="Liberation Sans" w:hAnsi="Times New Roman" w:cs="Times New Roman"/>
          <w:sz w:val="22"/>
          <w:szCs w:val="22"/>
        </w:rPr>
        <w:t>.</w:t>
      </w:r>
      <w:r w:rsidRPr="001B0947">
        <w:rPr>
          <w:rFonts w:ascii="Times New Roman" w:eastAsia="Liberation Sans" w:hAnsi="Times New Roman" w:cs="Times New Roman"/>
          <w:sz w:val="22"/>
          <w:szCs w:val="22"/>
        </w:rPr>
        <w:t> На «Титанике» не оказалось такой простой вещи, как бинокль. Капитан уволил своего второго помощника Блэра, а тот в отместку утащил ключи от сейфа, где лежали бинокли для впередсмотрящих.</w:t>
      </w:r>
    </w:p>
    <w:p w:rsidR="00795240" w:rsidRDefault="001B0947" w:rsidP="001B094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1B0947">
        <w:rPr>
          <w:rFonts w:ascii="Times New Roman" w:eastAsia="Liberation Sans" w:hAnsi="Times New Roman" w:cs="Times New Roman"/>
          <w:b/>
          <w:sz w:val="22"/>
          <w:szCs w:val="22"/>
        </w:rPr>
        <w:t>5. </w:t>
      </w:r>
      <w:r w:rsidRPr="001B0947">
        <w:rPr>
          <w:rFonts w:ascii="Times New Roman" w:eastAsia="Liberation Sans" w:hAnsi="Times New Roman" w:cs="Times New Roman"/>
          <w:sz w:val="22"/>
          <w:szCs w:val="22"/>
        </w:rPr>
        <w:t xml:space="preserve">Кораблекрушение случилось 14 апреля 1912 года. События воссозданы до мелочей. С самого утра раз десять экипажи других лайнеров передавали сводки о том, что айсберги уже неподалеку, но «Титаник» игнорировал эти предупреждения. Последняя </w:t>
      </w:r>
    </w:p>
    <w:p w:rsidR="001B0947" w:rsidRPr="001B0947" w:rsidRDefault="001B0947" w:rsidP="001B094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1B0947">
        <w:rPr>
          <w:rFonts w:ascii="Times New Roman" w:eastAsia="Liberation Sans" w:hAnsi="Times New Roman" w:cs="Times New Roman"/>
          <w:sz w:val="22"/>
          <w:szCs w:val="22"/>
        </w:rPr>
        <w:t>сводка поступила на «Титаник» за 40 минут до столкновения. Но радист «Титаника» даже не дослушал сообщение и прервал связь.</w:t>
      </w:r>
    </w:p>
    <w:p w:rsidR="00795240" w:rsidRDefault="001B0947" w:rsidP="001B094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1B0947">
        <w:rPr>
          <w:rFonts w:ascii="Times New Roman" w:eastAsia="Liberation Sans" w:hAnsi="Times New Roman" w:cs="Times New Roman"/>
          <w:b/>
          <w:sz w:val="22"/>
          <w:szCs w:val="22"/>
        </w:rPr>
        <w:t>6.</w:t>
      </w:r>
      <w:r w:rsidRPr="001B0947">
        <w:rPr>
          <w:rFonts w:ascii="Times New Roman" w:eastAsia="Liberation Sans" w:hAnsi="Times New Roman" w:cs="Times New Roman"/>
          <w:sz w:val="22"/>
          <w:szCs w:val="22"/>
        </w:rPr>
        <w:t xml:space="preserve"> На лайнере находились многие знаменитости того времени. Среди них, например, была </w:t>
      </w:r>
    </w:p>
    <w:p w:rsidR="00795240" w:rsidRDefault="00795240" w:rsidP="001B094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</w:p>
    <w:p w:rsidR="00795240" w:rsidRDefault="00795240" w:rsidP="001B094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</w:p>
    <w:p w:rsidR="00795240" w:rsidRDefault="00795240" w:rsidP="001B094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</w:p>
    <w:p w:rsidR="00795240" w:rsidRDefault="00795240" w:rsidP="001B094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</w:p>
    <w:p w:rsidR="001B0947" w:rsidRPr="001B0947" w:rsidRDefault="001B0947" w:rsidP="001B094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1B0947">
        <w:rPr>
          <w:rFonts w:ascii="Times New Roman" w:eastAsia="Liberation Sans" w:hAnsi="Times New Roman" w:cs="Times New Roman"/>
          <w:sz w:val="22"/>
          <w:szCs w:val="22"/>
        </w:rPr>
        <w:t>миллионерша и феминистка Маргарет Браун. Она славилась тем, что знала пять языков и материлась на них как сапожник. После столкновения с айсбергом Маргарет помогала рассаживать людей по шлюпкам, но сама покинуть корабль не торопилась. Наконец кто-то силой столкнул ее в лодку и отправил в открытое море. Добравшись до другого корабля, «Карпатии», Маргарет тут же начала искать для пострадавших одеяла, продукты, составляла списки выживших, собирала деньги. К моменту прибытия «Карпатии» в порт она собрала для выживших 10 000 долларов.</w:t>
      </w:r>
    </w:p>
    <w:p w:rsidR="001B0947" w:rsidRPr="001B0947" w:rsidRDefault="001B0947" w:rsidP="001B094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 w:rsidRPr="001B0947">
        <w:rPr>
          <w:rFonts w:ascii="Times New Roman" w:eastAsia="Liberation Sans" w:hAnsi="Times New Roman" w:cs="Times New Roman"/>
          <w:b/>
          <w:sz w:val="22"/>
          <w:szCs w:val="22"/>
        </w:rPr>
        <w:t>7.</w:t>
      </w:r>
      <w:r w:rsidRPr="001B0947">
        <w:rPr>
          <w:rFonts w:ascii="Times New Roman" w:eastAsia="Liberation Sans" w:hAnsi="Times New Roman" w:cs="Times New Roman"/>
          <w:sz w:val="22"/>
          <w:szCs w:val="22"/>
        </w:rPr>
        <w:t> Другой известный пассажир «Титаника», бизнесмен Бенджамин Гугенхайм, усадил в спасательную шлюпку свою спутницу. Он убедил ее, что они скоро увидятся, хотя понимал, что положение безнадежное. Вместе с камердинером он вернулся в каюту и переоделся во фрак, а потом сел за столик в центральном холле и стал пить виски. Когда кто-то предложил им все же попробовать спастись, Гугенхайм ответил: «Мы одеты в соответствии с нашим положением и готовы погибнуть как джентльмены».</w:t>
      </w:r>
    </w:p>
    <w:p w:rsidR="001B0947" w:rsidRPr="001B0947" w:rsidRDefault="001B0947" w:rsidP="001B094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>
        <w:rPr>
          <w:rFonts w:ascii="Times New Roman" w:eastAsia="Liberation Sans" w:hAnsi="Times New Roman" w:cs="Times New Roman"/>
          <w:b/>
          <w:sz w:val="22"/>
          <w:szCs w:val="22"/>
        </w:rPr>
        <w:t>8</w:t>
      </w:r>
      <w:r w:rsidRPr="001B0947">
        <w:rPr>
          <w:rFonts w:ascii="Times New Roman" w:eastAsia="Liberation Sans" w:hAnsi="Times New Roman" w:cs="Times New Roman"/>
          <w:b/>
          <w:sz w:val="22"/>
          <w:szCs w:val="22"/>
        </w:rPr>
        <w:t>.</w:t>
      </w:r>
      <w:r w:rsidRPr="001B0947">
        <w:rPr>
          <w:rFonts w:ascii="Times New Roman" w:eastAsia="Liberation Sans" w:hAnsi="Times New Roman" w:cs="Times New Roman"/>
          <w:sz w:val="22"/>
          <w:szCs w:val="22"/>
        </w:rPr>
        <w:t> Лайнер тонул под музыку. Оркестр до последнего стоял на палубе и играл церковный гимн «Ближе, Господь, к Тебе».</w:t>
      </w:r>
    </w:p>
    <w:p w:rsidR="001B0947" w:rsidRDefault="001B0947" w:rsidP="004471C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  <w:r>
        <w:rPr>
          <w:rFonts w:ascii="Times New Roman" w:eastAsia="Liberation Sans" w:hAnsi="Times New Roman" w:cs="Times New Roman"/>
          <w:b/>
          <w:sz w:val="22"/>
          <w:szCs w:val="22"/>
        </w:rPr>
        <w:t>9</w:t>
      </w:r>
      <w:r w:rsidRPr="001B0947">
        <w:rPr>
          <w:rFonts w:ascii="Times New Roman" w:eastAsia="Liberation Sans" w:hAnsi="Times New Roman" w:cs="Times New Roman"/>
          <w:b/>
          <w:sz w:val="22"/>
          <w:szCs w:val="22"/>
        </w:rPr>
        <w:t>.</w:t>
      </w:r>
      <w:r w:rsidRPr="001B0947">
        <w:rPr>
          <w:rFonts w:ascii="Times New Roman" w:eastAsia="Liberation Sans" w:hAnsi="Times New Roman" w:cs="Times New Roman"/>
          <w:sz w:val="22"/>
          <w:szCs w:val="22"/>
        </w:rPr>
        <w:t xml:space="preserve"> Российские глубоководные аппараты «Мир» в 1991 и 1995 годах погружались к судну, которое сейчас находится на глубине 3,8 километра. Тогда аппараты сняли видео, которое вошло в пресловутый фильм Джеймса Кэмерона. </w:t>
      </w:r>
    </w:p>
    <w:p w:rsidR="001B0947" w:rsidRDefault="001B0947" w:rsidP="004471C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both"/>
        <w:rPr>
          <w:rFonts w:ascii="Times New Roman" w:eastAsia="Liberation Sans" w:hAnsi="Times New Roman" w:cs="Times New Roman"/>
          <w:sz w:val="22"/>
          <w:szCs w:val="22"/>
        </w:rPr>
      </w:pPr>
    </w:p>
    <w:p w:rsidR="00681CA8" w:rsidRDefault="00681CA8" w:rsidP="00A0352E">
      <w:pPr>
        <w:spacing w:after="0" w:line="240" w:lineRule="auto"/>
        <w:jc w:val="center"/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</w:pPr>
    </w:p>
    <w:p w:rsidR="00595439" w:rsidRDefault="00595439" w:rsidP="00A0352E">
      <w:pPr>
        <w:spacing w:after="0" w:line="240" w:lineRule="auto"/>
        <w:jc w:val="center"/>
        <w:rPr>
          <w:rFonts w:ascii="Times New Roman" w:eastAsiaTheme="minorHAnsi" w:hAnsi="Times New Roman" w:cs="Times New Roman"/>
          <w:sz w:val="20"/>
          <w:szCs w:val="20"/>
        </w:rPr>
        <w:sectPr w:rsidR="00595439" w:rsidSect="004471C2">
          <w:type w:val="continuous"/>
          <w:pgSz w:w="11906" w:h="16838"/>
          <w:pgMar w:top="720" w:right="720" w:bottom="720" w:left="720" w:header="708" w:footer="708" w:gutter="0"/>
          <w:cols w:num="2" w:space="566"/>
          <w:docGrid w:linePitch="360"/>
        </w:sectPr>
      </w:pPr>
    </w:p>
    <w:p w:rsidR="00A0352E" w:rsidRDefault="00A0352E">
      <w:pPr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br w:type="page"/>
      </w:r>
    </w:p>
    <w:p w:rsidR="00854DD8" w:rsidRPr="00854DD8" w:rsidRDefault="00854DD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</w:p>
    <w:p w:rsidR="00480AE0" w:rsidRDefault="00480AE0" w:rsidP="00AE2581">
      <w:pPr>
        <w:spacing w:after="0" w:line="240" w:lineRule="auto"/>
        <w:jc w:val="both"/>
        <w:rPr>
          <w:rFonts w:ascii="Times New Roman" w:eastAsiaTheme="minorHAnsi" w:hAnsi="Times New Roman" w:cs="Times New Roman"/>
          <w:sz w:val="44"/>
          <w:szCs w:val="44"/>
        </w:rPr>
        <w:sectPr w:rsidR="00480AE0" w:rsidSect="00681CA8">
          <w:type w:val="continuous"/>
          <w:pgSz w:w="11906" w:h="16838"/>
          <w:pgMar w:top="720" w:right="720" w:bottom="720" w:left="720" w:header="708" w:footer="708" w:gutter="0"/>
          <w:cols w:num="3" w:space="566"/>
          <w:docGrid w:linePitch="360"/>
        </w:sectPr>
      </w:pPr>
      <w:r w:rsidRPr="00480AE0">
        <w:rPr>
          <w:rFonts w:ascii="Times New Roman" w:eastAsiaTheme="minorHAnsi" w:hAnsi="Times New Roman" w:cs="Times New Roman"/>
          <w:b/>
          <w:noProof/>
          <w:color w:val="002060"/>
          <w:sz w:val="44"/>
          <w:szCs w:val="44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3678555</wp:posOffset>
                </wp:positionH>
                <wp:positionV relativeFrom="paragraph">
                  <wp:posOffset>3810</wp:posOffset>
                </wp:positionV>
                <wp:extent cx="2785110" cy="574040"/>
                <wp:effectExtent l="0" t="0" r="15240" b="1651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110" cy="5740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0AE0" w:rsidRPr="00B91EB2" w:rsidRDefault="00644E97" w:rsidP="00480A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СПОРТ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89.65pt;margin-top:.3pt;width:219.3pt;height:45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" fillcolor="#d8d8d8 [2732]">
                <v:textbox>
                  <w:txbxContent>
                    <w:p w:rsidR="00480AE0" w:rsidRPr="00B91EB2" w:rsidRDefault="00644E97" w:rsidP="00480A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СПОРТ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44E97" w:rsidRPr="00644E97" w:rsidRDefault="00644E97" w:rsidP="00644E97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2060"/>
          <w:sz w:val="56"/>
          <w:szCs w:val="56"/>
        </w:rPr>
      </w:pPr>
      <w:r w:rsidRPr="00644E97">
        <w:rPr>
          <w:rFonts w:ascii="Times New Roman" w:eastAsiaTheme="minorHAnsi" w:hAnsi="Times New Roman" w:cs="Times New Roman"/>
          <w:b/>
          <w:color w:val="002060"/>
          <w:sz w:val="56"/>
          <w:szCs w:val="56"/>
        </w:rPr>
        <w:t>В "Росинку" на сборы!!</w:t>
      </w:r>
    </w:p>
    <w:p w:rsidR="00644E97" w:rsidRDefault="00644E97" w:rsidP="00356D2D">
      <w:pPr>
        <w:spacing w:after="0" w:line="240" w:lineRule="auto"/>
        <w:jc w:val="center"/>
        <w:rPr>
          <w:rFonts w:ascii="Times New Roman" w:eastAsiaTheme="minorHAnsi" w:hAnsi="Times New Roman" w:cs="Times New Roman"/>
          <w:noProof/>
          <w:sz w:val="36"/>
          <w:szCs w:val="36"/>
          <w:lang w:eastAsia="ru-RU"/>
        </w:rPr>
      </w:pPr>
    </w:p>
    <w:p w:rsidR="00480AE0" w:rsidRDefault="00480AE0" w:rsidP="002B30F6">
      <w:pPr>
        <w:spacing w:after="0" w:line="240" w:lineRule="auto"/>
        <w:rPr>
          <w:rFonts w:ascii="Times New Roman" w:eastAsiaTheme="minorHAnsi" w:hAnsi="Times New Roman" w:cs="Times New Roman"/>
          <w:sz w:val="20"/>
          <w:szCs w:val="20"/>
        </w:rPr>
      </w:pPr>
    </w:p>
    <w:p w:rsidR="001651B8" w:rsidRDefault="001651B8" w:rsidP="002B30F6">
      <w:pPr>
        <w:spacing w:after="0" w:line="240" w:lineRule="auto"/>
        <w:rPr>
          <w:rFonts w:ascii="Times New Roman" w:eastAsiaTheme="minorHAnsi" w:hAnsi="Times New Roman" w:cs="Times New Roman"/>
          <w:sz w:val="20"/>
          <w:szCs w:val="20"/>
        </w:rPr>
        <w:sectPr w:rsidR="001651B8" w:rsidSect="00356D2D">
          <w:type w:val="continuous"/>
          <w:pgSz w:w="11906" w:h="16838"/>
          <w:pgMar w:top="720" w:right="720" w:bottom="720" w:left="720" w:header="708" w:footer="708" w:gutter="0"/>
          <w:cols w:space="710"/>
          <w:docGrid w:linePitch="360"/>
        </w:sectPr>
      </w:pPr>
    </w:p>
    <w:p w:rsidR="001651B8" w:rsidRDefault="001651B8" w:rsidP="00644E9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32"/>
          <w:szCs w:val="20"/>
        </w:rPr>
      </w:pPr>
    </w:p>
    <w:p w:rsidR="00644E97" w:rsidRPr="00644E97" w:rsidRDefault="00644E97" w:rsidP="00644E9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32"/>
          <w:szCs w:val="20"/>
        </w:rPr>
      </w:pPr>
      <w:r w:rsidRPr="00644E97">
        <w:rPr>
          <w:rFonts w:ascii="Times New Roman" w:eastAsiaTheme="minorHAnsi" w:hAnsi="Times New Roman" w:cs="Times New Roman"/>
          <w:b/>
          <w:sz w:val="32"/>
          <w:szCs w:val="20"/>
        </w:rPr>
        <w:t>С 18 марта по 4 апреля в спортивно-оздоровительном центре "Росинка" проходили сборы для подготовки к Всероссийским соревнованиям. Повышать свои спортивные результаты отправились наши легкоатлеты вместе с учителем физкультуры и тренером Алексеем Мефодьевичем.</w:t>
      </w:r>
      <w:r w:rsidRPr="00644E97">
        <w:t xml:space="preserve"> </w:t>
      </w:r>
    </w:p>
    <w:p w:rsidR="001651B8" w:rsidRDefault="001651B8" w:rsidP="00644E9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32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-48358</wp:posOffset>
            </wp:positionV>
            <wp:extent cx="3657600" cy="2503805"/>
            <wp:effectExtent l="0" t="0" r="0" b="0"/>
            <wp:wrapThrough wrapText="bothSides">
              <wp:wrapPolygon edited="0">
                <wp:start x="0" y="0"/>
                <wp:lineTo x="0" y="21364"/>
                <wp:lineTo x="21488" y="21364"/>
                <wp:lineTo x="21488" y="0"/>
                <wp:lineTo x="0" y="0"/>
              </wp:wrapPolygon>
            </wp:wrapThrough>
            <wp:docPr id="3" name="Рисунок 3" descr="https://sun1-22.userapi.com/impg/ASeV9o_zK6a0aKzV5YmLtotG0V8pQRORbyR-wA/mgGU6mpQ-ZE.jpg?size=1156x520&amp;quality=95&amp;sign=b907770386a257dbdd7a897fea29c7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22.userapi.com/impg/ASeV9o_zK6a0aKzV5YmLtotG0V8pQRORbyR-wA/mgGU6mpQ-ZE.jpg?size=1156x520&amp;quality=95&amp;sign=b907770386a257dbdd7a897fea29c7a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7" r="18679"/>
                    <a:stretch/>
                  </pic:blipFill>
                  <pic:spPr bwMode="auto">
                    <a:xfrm>
                      <a:off x="0" y="0"/>
                      <a:ext cx="365760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A74" w:rsidRPr="00644E97" w:rsidRDefault="00644E97" w:rsidP="00644E9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32"/>
          <w:szCs w:val="20"/>
        </w:rPr>
      </w:pPr>
      <w:r w:rsidRPr="00644E97">
        <w:rPr>
          <w:rFonts w:ascii="Times New Roman" w:eastAsiaTheme="minorHAnsi" w:hAnsi="Times New Roman" w:cs="Times New Roman"/>
          <w:b/>
          <w:sz w:val="32"/>
          <w:szCs w:val="20"/>
        </w:rPr>
        <w:t>Давайте, ребята, тренируйтесь! И радуйте нас новыми высокими спортивными достижениями!!!</w:t>
      </w:r>
    </w:p>
    <w:p w:rsidR="00644E97" w:rsidRDefault="00644E97" w:rsidP="00644E9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32"/>
          <w:szCs w:val="20"/>
        </w:rPr>
      </w:pPr>
    </w:p>
    <w:p w:rsidR="00644E97" w:rsidRDefault="001651B8" w:rsidP="00644E9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32"/>
          <w:szCs w:val="20"/>
        </w:rPr>
      </w:pPr>
      <w:r w:rsidRPr="00644E97">
        <w:rPr>
          <w:rFonts w:ascii="Times New Roman" w:eastAsiaTheme="minorHAnsi" w:hAnsi="Times New Roman" w:cs="Times New Roman"/>
          <w:b/>
          <w:sz w:val="32"/>
          <w:szCs w:val="2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-952353</wp:posOffset>
            </wp:positionH>
            <wp:positionV relativeFrom="paragraph">
              <wp:posOffset>245110</wp:posOffset>
            </wp:positionV>
            <wp:extent cx="3981157" cy="2989656"/>
            <wp:effectExtent l="0" t="0" r="635" b="1270"/>
            <wp:wrapThrough wrapText="bothSides">
              <wp:wrapPolygon edited="0">
                <wp:start x="0" y="0"/>
                <wp:lineTo x="0" y="21472"/>
                <wp:lineTo x="21500" y="21472"/>
                <wp:lineTo x="21500" y="0"/>
                <wp:lineTo x="0" y="0"/>
              </wp:wrapPolygon>
            </wp:wrapThrough>
            <wp:docPr id="23" name="Рисунок 23" descr="https://sun1-22.userapi.com/impg/g17Z2Djk-cM3WqXePGpLV_qf0r_diCwE0qNwkg/YeqvONmGe8Q.jpg?size=1156x868&amp;quality=95&amp;sign=c22e8fb9be7e06468b7ca8c63f2b46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1-22.userapi.com/impg/g17Z2Djk-cM3WqXePGpLV_qf0r_diCwE0qNwkg/YeqvONmGe8Q.jpg?size=1156x868&amp;quality=95&amp;sign=c22e8fb9be7e06468b7ca8c63f2b46fb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157" cy="298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1B8" w:rsidRDefault="001651B8" w:rsidP="00644E97">
      <w:pPr>
        <w:spacing w:after="0" w:line="240" w:lineRule="auto"/>
        <w:jc w:val="both"/>
        <w:rPr>
          <w:noProof/>
          <w:lang w:eastAsia="ru-RU"/>
        </w:rPr>
      </w:pPr>
    </w:p>
    <w:p w:rsidR="00644E97" w:rsidRPr="00644E97" w:rsidRDefault="001651B8" w:rsidP="00644E9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32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1286705</wp:posOffset>
            </wp:positionV>
            <wp:extent cx="4838700" cy="2352040"/>
            <wp:effectExtent l="0" t="0" r="0" b="0"/>
            <wp:wrapThrough wrapText="bothSides">
              <wp:wrapPolygon edited="0">
                <wp:start x="0" y="0"/>
                <wp:lineTo x="0" y="21343"/>
                <wp:lineTo x="21515" y="21343"/>
                <wp:lineTo x="21515" y="0"/>
                <wp:lineTo x="0" y="0"/>
              </wp:wrapPolygon>
            </wp:wrapThrough>
            <wp:docPr id="24" name="Рисунок 24" descr="https://sun9-34.userapi.com/impg/l52Y3SrxKPPRGW0pffzkh94Q5swTgvCGQnXf6Q/sYRgOtD_U-E.jpg?size=1156x520&amp;quality=95&amp;sign=e58f7c76cff55b30bcc23bda31deb7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4.userapi.com/impg/l52Y3SrxKPPRGW0pffzkh94Q5swTgvCGQnXf6Q/sYRgOtD_U-E.jpg?size=1156x520&amp;quality=95&amp;sign=e58f7c76cff55b30bcc23bda31deb7c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02"/>
                    <a:stretch/>
                  </pic:blipFill>
                  <pic:spPr bwMode="auto">
                    <a:xfrm>
                      <a:off x="0" y="0"/>
                      <a:ext cx="483870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4E97" w:rsidRPr="00644E97" w:rsidSect="001651B8">
      <w:type w:val="continuous"/>
      <w:pgSz w:w="11906" w:h="16838"/>
      <w:pgMar w:top="720" w:right="720" w:bottom="720" w:left="720" w:header="708" w:footer="708" w:gutter="0"/>
      <w:cols w:space="71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0C3B" w:rsidRDefault="00420C3B" w:rsidP="00D833B1">
      <w:pPr>
        <w:spacing w:after="0" w:line="240" w:lineRule="auto"/>
      </w:pPr>
      <w:r>
        <w:separator/>
      </w:r>
    </w:p>
  </w:endnote>
  <w:endnote w:type="continuationSeparator" w:id="0">
    <w:p w:rsidR="00420C3B" w:rsidRDefault="00420C3B" w:rsidP="00D83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3B1" w:rsidRDefault="00D833B1"/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25"/>
      <w:gridCol w:w="419"/>
      <w:gridCol w:w="5022"/>
    </w:tblGrid>
    <w:tr w:rsidR="00D833B1" w:rsidRPr="00D833B1" w:rsidTr="00D833B1">
      <w:tc>
        <w:tcPr>
          <w:tcW w:w="2401" w:type="pct"/>
        </w:tcPr>
        <w:p w:rsidR="00D833B1" w:rsidRPr="00D833B1" w:rsidRDefault="00E129D1" w:rsidP="00D833B1">
          <w:pPr>
            <w:pStyle w:val="af5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b/>
              <w:i/>
              <w:caps/>
              <w:color w:val="5B9BD5" w:themeColor="accent1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i/>
              <w:caps/>
              <w:color w:val="5B9BD5" w:themeColor="accent1"/>
              <w:sz w:val="24"/>
              <w:szCs w:val="24"/>
            </w:rPr>
            <w:t xml:space="preserve">             </w:t>
          </w:r>
          <w:r w:rsidR="00D833B1" w:rsidRPr="00D833B1">
            <w:rPr>
              <w:rFonts w:ascii="Times New Roman" w:hAnsi="Times New Roman" w:cs="Times New Roman"/>
              <w:b/>
              <w:i/>
              <w:caps/>
              <w:color w:val="5B9BD5" w:themeColor="accent1"/>
              <w:sz w:val="24"/>
              <w:szCs w:val="24"/>
            </w:rPr>
            <w:t>СТРЕМЛЕНИЕ школьная газета</w:t>
          </w:r>
          <w:r w:rsidR="00D833B1">
            <w:rPr>
              <w:rFonts w:ascii="Times New Roman" w:hAnsi="Times New Roman" w:cs="Times New Roman"/>
              <w:b/>
              <w:i/>
              <w:caps/>
              <w:color w:val="5B9BD5" w:themeColor="accent1"/>
              <w:sz w:val="24"/>
              <w:szCs w:val="24"/>
            </w:rPr>
            <w:t xml:space="preserve"> </w:t>
          </w:r>
        </w:p>
      </w:tc>
      <w:tc>
        <w:tcPr>
          <w:tcW w:w="200" w:type="pct"/>
        </w:tcPr>
        <w:p w:rsidR="00D833B1" w:rsidRDefault="00D833B1">
          <w:pPr>
            <w:pStyle w:val="af5"/>
            <w:tabs>
              <w:tab w:val="clear" w:pos="4677"/>
              <w:tab w:val="clear" w:pos="9355"/>
            </w:tabs>
            <w:rPr>
              <w:caps/>
              <w:color w:val="5B9BD5" w:themeColor="accent1"/>
              <w:sz w:val="18"/>
              <w:szCs w:val="18"/>
            </w:rPr>
          </w:pPr>
        </w:p>
      </w:tc>
      <w:tc>
        <w:tcPr>
          <w:tcW w:w="2399" w:type="pct"/>
        </w:tcPr>
        <w:sdt>
          <w:sdtPr>
            <w:rPr>
              <w:rFonts w:ascii="Times New Roman" w:hAnsi="Times New Roman" w:cs="Times New Roman"/>
              <w:b/>
              <w:i/>
              <w:caps/>
              <w:color w:val="5B9BD5" w:themeColor="accent1"/>
              <w:sz w:val="24"/>
              <w:szCs w:val="24"/>
            </w:rPr>
            <w:alias w:val="Автор"/>
            <w:tag w:val=""/>
            <w:id w:val="210154924"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D833B1" w:rsidRPr="00D833B1" w:rsidRDefault="007962DD" w:rsidP="007962DD">
              <w:pPr>
                <w:pStyle w:val="af5"/>
                <w:tabs>
                  <w:tab w:val="clear" w:pos="4677"/>
                  <w:tab w:val="clear" w:pos="9355"/>
                </w:tabs>
                <w:jc w:val="right"/>
                <w:rPr>
                  <w:rFonts w:ascii="Times New Roman" w:hAnsi="Times New Roman" w:cs="Times New Roman"/>
                  <w:i/>
                  <w:caps/>
                  <w:color w:val="5B9BD5" w:themeColor="accent1"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b/>
                  <w:i/>
                  <w:caps/>
                  <w:color w:val="5B9BD5" w:themeColor="accent1"/>
                  <w:sz w:val="24"/>
                  <w:szCs w:val="24"/>
                </w:rPr>
                <w:t>март</w:t>
              </w:r>
              <w:r w:rsidR="002B30F6">
                <w:rPr>
                  <w:rFonts w:ascii="Times New Roman" w:hAnsi="Times New Roman" w:cs="Times New Roman"/>
                  <w:b/>
                  <w:i/>
                  <w:caps/>
                  <w:color w:val="5B9BD5" w:themeColor="accent1"/>
                  <w:sz w:val="24"/>
                  <w:szCs w:val="24"/>
                </w:rPr>
                <w:t xml:space="preserve"> </w:t>
              </w:r>
              <w:r w:rsidR="00C82EDF">
                <w:rPr>
                  <w:rFonts w:ascii="Times New Roman" w:hAnsi="Times New Roman" w:cs="Times New Roman"/>
                  <w:b/>
                  <w:i/>
                  <w:caps/>
                  <w:color w:val="5B9BD5" w:themeColor="accent1"/>
                  <w:sz w:val="24"/>
                  <w:szCs w:val="24"/>
                </w:rPr>
                <w:t>202</w:t>
              </w:r>
              <w:r w:rsidR="00871A6B">
                <w:rPr>
                  <w:rFonts w:ascii="Times New Roman" w:hAnsi="Times New Roman" w:cs="Times New Roman"/>
                  <w:b/>
                  <w:i/>
                  <w:caps/>
                  <w:color w:val="5B9BD5" w:themeColor="accent1"/>
                  <w:sz w:val="24"/>
                  <w:szCs w:val="24"/>
                </w:rPr>
                <w:t>4</w:t>
              </w:r>
            </w:p>
          </w:sdtContent>
        </w:sdt>
      </w:tc>
    </w:tr>
  </w:tbl>
  <w:p w:rsidR="00D833B1" w:rsidRDefault="00D833B1" w:rsidP="00E129D1">
    <w:pPr>
      <w:pStyle w:val="af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0C3B" w:rsidRDefault="00420C3B" w:rsidP="00D833B1">
      <w:pPr>
        <w:spacing w:after="0" w:line="240" w:lineRule="auto"/>
      </w:pPr>
      <w:r>
        <w:separator/>
      </w:r>
    </w:p>
  </w:footnote>
  <w:footnote w:type="continuationSeparator" w:id="0">
    <w:p w:rsidR="00420C3B" w:rsidRDefault="00420C3B" w:rsidP="00D83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1F4E79" w:themeColor="accent1" w:themeShade="80"/>
      </w:rPr>
      <w:id w:val="1543170765"/>
      <w:docPartObj>
        <w:docPartGallery w:val="Page Numbers (Top of Page)"/>
        <w:docPartUnique/>
      </w:docPartObj>
    </w:sdtPr>
    <w:sdtEndPr/>
    <w:sdtContent>
      <w:p w:rsidR="00D833B1" w:rsidRPr="00D833B1" w:rsidRDefault="00E129D1">
        <w:pPr>
          <w:pStyle w:val="af3"/>
          <w:rPr>
            <w:color w:val="1F4E79" w:themeColor="accent1" w:themeShade="80"/>
          </w:rPr>
        </w:pPr>
        <w:r w:rsidRPr="00E129D1">
          <w:rPr>
            <w:noProof/>
            <w:color w:val="1F4E79" w:themeColor="accent1" w:themeShade="80"/>
            <w:lang w:eastAsia="ru-RU"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>
                  <wp:simplePos x="0" y="0"/>
                  <wp:positionH relativeFrom="margin">
                    <wp:align>center</wp:align>
                  </wp:positionH>
                  <wp:positionV relativeFrom="topMargin">
                    <wp:align>center</wp:align>
                  </wp:positionV>
                  <wp:extent cx="626745" cy="626745"/>
                  <wp:effectExtent l="0" t="0" r="1905" b="1905"/>
                  <wp:wrapNone/>
                  <wp:docPr id="80" name="Овал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6745" cy="626745"/>
                          </a:xfrm>
                          <a:prstGeom prst="ellipse">
                            <a:avLst/>
                          </a:prstGeom>
                          <a:solidFill>
                            <a:srgbClr val="4061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9D1" w:rsidRDefault="00E129D1">
                              <w:pPr>
                                <w:pStyle w:val="af5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C939B6" w:rsidRPr="00C939B6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Овал 80" o:spid="_x0000_s1032" style="position:absolute;margin-left:0;margin-top:0;width:49.35pt;height:49.3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" o:allowincell="f" fillcolor="#40618b" stroked="f">
                  <v:textbox>
                    <w:txbxContent>
                      <w:p w:rsidR="00E129D1" w:rsidRDefault="00E129D1">
                        <w:pPr>
                          <w:pStyle w:val="af5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C939B6" w:rsidRPr="00C939B6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4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D850C5"/>
    <w:multiLevelType w:val="hybridMultilevel"/>
    <w:tmpl w:val="B3625A4A"/>
    <w:lvl w:ilvl="0" w:tplc="29B4607A">
      <w:start w:val="1"/>
      <w:numFmt w:val="decimal"/>
      <w:lvlText w:val="%1."/>
      <w:lvlJc w:val="right"/>
      <w:pPr>
        <w:ind w:left="709" w:hanging="360"/>
      </w:pPr>
    </w:lvl>
    <w:lvl w:ilvl="1" w:tplc="B77EEF36">
      <w:start w:val="1"/>
      <w:numFmt w:val="decimal"/>
      <w:lvlText w:val="%2."/>
      <w:lvlJc w:val="right"/>
      <w:pPr>
        <w:ind w:left="1429" w:hanging="360"/>
      </w:pPr>
    </w:lvl>
    <w:lvl w:ilvl="2" w:tplc="7DC6B30A">
      <w:start w:val="1"/>
      <w:numFmt w:val="decimal"/>
      <w:lvlText w:val="%3."/>
      <w:lvlJc w:val="right"/>
      <w:pPr>
        <w:ind w:left="2149" w:hanging="180"/>
      </w:pPr>
    </w:lvl>
    <w:lvl w:ilvl="3" w:tplc="2B723324">
      <w:start w:val="1"/>
      <w:numFmt w:val="decimal"/>
      <w:lvlText w:val="%4."/>
      <w:lvlJc w:val="right"/>
      <w:pPr>
        <w:ind w:left="2869" w:hanging="360"/>
      </w:pPr>
    </w:lvl>
    <w:lvl w:ilvl="4" w:tplc="4A6A290A">
      <w:start w:val="1"/>
      <w:numFmt w:val="decimal"/>
      <w:lvlText w:val="%5."/>
      <w:lvlJc w:val="right"/>
      <w:pPr>
        <w:ind w:left="3589" w:hanging="360"/>
      </w:pPr>
    </w:lvl>
    <w:lvl w:ilvl="5" w:tplc="EC9E206E">
      <w:start w:val="1"/>
      <w:numFmt w:val="decimal"/>
      <w:lvlText w:val="%6."/>
      <w:lvlJc w:val="right"/>
      <w:pPr>
        <w:ind w:left="4309" w:hanging="180"/>
      </w:pPr>
    </w:lvl>
    <w:lvl w:ilvl="6" w:tplc="86468EA0">
      <w:start w:val="1"/>
      <w:numFmt w:val="decimal"/>
      <w:lvlText w:val="%7."/>
      <w:lvlJc w:val="right"/>
      <w:pPr>
        <w:ind w:left="5029" w:hanging="360"/>
      </w:pPr>
    </w:lvl>
    <w:lvl w:ilvl="7" w:tplc="3AF66BCE">
      <w:start w:val="1"/>
      <w:numFmt w:val="decimal"/>
      <w:lvlText w:val="%8."/>
      <w:lvlJc w:val="right"/>
      <w:pPr>
        <w:ind w:left="5749" w:hanging="360"/>
      </w:pPr>
    </w:lvl>
    <w:lvl w:ilvl="8" w:tplc="2A4CF8CA">
      <w:start w:val="1"/>
      <w:numFmt w:val="decimal"/>
      <w:lvlText w:val="%9."/>
      <w:lvlJc w:val="right"/>
      <w:pPr>
        <w:ind w:left="6469" w:hanging="180"/>
      </w:pPr>
    </w:lvl>
  </w:abstractNum>
  <w:abstractNum w:abstractNumId="1" w15:restartNumberingAfterBreak="0">
    <w:nsid w:val="7EBA7D8B"/>
    <w:multiLevelType w:val="hybridMultilevel"/>
    <w:tmpl w:val="480C4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6A3"/>
    <w:rsid w:val="00045066"/>
    <w:rsid w:val="00082946"/>
    <w:rsid w:val="00090A5F"/>
    <w:rsid w:val="00091FC6"/>
    <w:rsid w:val="000D2A0B"/>
    <w:rsid w:val="000E0CF4"/>
    <w:rsid w:val="00112E88"/>
    <w:rsid w:val="00114BA9"/>
    <w:rsid w:val="00116661"/>
    <w:rsid w:val="00127D33"/>
    <w:rsid w:val="0015054D"/>
    <w:rsid w:val="001651B8"/>
    <w:rsid w:val="001B0947"/>
    <w:rsid w:val="00253997"/>
    <w:rsid w:val="00275E38"/>
    <w:rsid w:val="002B30F6"/>
    <w:rsid w:val="00350970"/>
    <w:rsid w:val="00350EBC"/>
    <w:rsid w:val="00356D2D"/>
    <w:rsid w:val="00357F9A"/>
    <w:rsid w:val="003703C5"/>
    <w:rsid w:val="003D7F2D"/>
    <w:rsid w:val="00412801"/>
    <w:rsid w:val="00420C3B"/>
    <w:rsid w:val="004471C2"/>
    <w:rsid w:val="00480AE0"/>
    <w:rsid w:val="004C04C7"/>
    <w:rsid w:val="00501A5E"/>
    <w:rsid w:val="00591531"/>
    <w:rsid w:val="00595439"/>
    <w:rsid w:val="005C06A3"/>
    <w:rsid w:val="005C101C"/>
    <w:rsid w:val="00644E97"/>
    <w:rsid w:val="00681CA8"/>
    <w:rsid w:val="00683901"/>
    <w:rsid w:val="006D7A74"/>
    <w:rsid w:val="00717CDF"/>
    <w:rsid w:val="00740895"/>
    <w:rsid w:val="00795240"/>
    <w:rsid w:val="007962DD"/>
    <w:rsid w:val="00797A7E"/>
    <w:rsid w:val="007D0F16"/>
    <w:rsid w:val="008502C7"/>
    <w:rsid w:val="00854DD8"/>
    <w:rsid w:val="00871A6B"/>
    <w:rsid w:val="008762C4"/>
    <w:rsid w:val="008F0394"/>
    <w:rsid w:val="008F1B00"/>
    <w:rsid w:val="009052DC"/>
    <w:rsid w:val="009269D1"/>
    <w:rsid w:val="009914B4"/>
    <w:rsid w:val="00992C2E"/>
    <w:rsid w:val="009A1810"/>
    <w:rsid w:val="009C53B4"/>
    <w:rsid w:val="00A0352E"/>
    <w:rsid w:val="00A54D2D"/>
    <w:rsid w:val="00A57071"/>
    <w:rsid w:val="00AA4312"/>
    <w:rsid w:val="00AD0C2B"/>
    <w:rsid w:val="00AE2581"/>
    <w:rsid w:val="00B36273"/>
    <w:rsid w:val="00B47941"/>
    <w:rsid w:val="00B54C6F"/>
    <w:rsid w:val="00B91EB2"/>
    <w:rsid w:val="00BA36C7"/>
    <w:rsid w:val="00BF5B12"/>
    <w:rsid w:val="00C23652"/>
    <w:rsid w:val="00C31164"/>
    <w:rsid w:val="00C82EDF"/>
    <w:rsid w:val="00C939B6"/>
    <w:rsid w:val="00C946E2"/>
    <w:rsid w:val="00CB32DE"/>
    <w:rsid w:val="00CC4A77"/>
    <w:rsid w:val="00CF1D4C"/>
    <w:rsid w:val="00D4249C"/>
    <w:rsid w:val="00D833B1"/>
    <w:rsid w:val="00DB2848"/>
    <w:rsid w:val="00DD52F2"/>
    <w:rsid w:val="00DF5827"/>
    <w:rsid w:val="00E129D1"/>
    <w:rsid w:val="00E304A7"/>
    <w:rsid w:val="00E50C8E"/>
    <w:rsid w:val="00EA5668"/>
    <w:rsid w:val="00F571E6"/>
    <w:rsid w:val="00F93FA9"/>
    <w:rsid w:val="00FB4D04"/>
    <w:rsid w:val="00FB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C67C8C1"/>
  <w15:docId w15:val="{42712719-A70F-4842-9A06-1040D6D2D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04A7"/>
  </w:style>
  <w:style w:type="paragraph" w:styleId="1">
    <w:name w:val="heading 1"/>
    <w:basedOn w:val="a"/>
    <w:next w:val="a"/>
    <w:link w:val="10"/>
    <w:uiPriority w:val="9"/>
    <w:qFormat/>
    <w:rsid w:val="00E304A7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E304A7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04A7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04A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04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04A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04A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04A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04A7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04A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E304A7"/>
    <w:rPr>
      <w:rFonts w:asciiTheme="majorHAnsi" w:eastAsiaTheme="majorEastAsia" w:hAnsiTheme="majorHAnsi" w:cstheme="majorBidi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304A7"/>
    <w:rPr>
      <w:rFonts w:asciiTheme="majorHAnsi" w:eastAsiaTheme="majorEastAsia" w:hAnsiTheme="majorHAnsi" w:cstheme="majorBidi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E304A7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50">
    <w:name w:val="Заголовок 5 Знак"/>
    <w:basedOn w:val="a0"/>
    <w:link w:val="5"/>
    <w:uiPriority w:val="9"/>
    <w:semiHidden/>
    <w:rsid w:val="00E304A7"/>
    <w:rPr>
      <w:rFonts w:asciiTheme="majorHAnsi" w:eastAsiaTheme="majorEastAsia" w:hAnsiTheme="majorHAnsi" w:cstheme="majorBidi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E304A7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E304A7"/>
    <w:rPr>
      <w:rFonts w:asciiTheme="majorHAnsi" w:eastAsiaTheme="majorEastAsia" w:hAnsiTheme="majorHAnsi"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304A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E304A7"/>
    <w:rPr>
      <w:b/>
      <w:bCs/>
      <w:i/>
      <w:iCs/>
    </w:rPr>
  </w:style>
  <w:style w:type="paragraph" w:styleId="a3">
    <w:name w:val="caption"/>
    <w:basedOn w:val="a"/>
    <w:next w:val="a"/>
    <w:uiPriority w:val="35"/>
    <w:semiHidden/>
    <w:unhideWhenUsed/>
    <w:qFormat/>
    <w:rsid w:val="00E304A7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E304A7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a5">
    <w:name w:val="Заголовок Знак"/>
    <w:basedOn w:val="a0"/>
    <w:link w:val="a4"/>
    <w:uiPriority w:val="10"/>
    <w:rsid w:val="00E304A7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a6">
    <w:name w:val="Subtitle"/>
    <w:basedOn w:val="a"/>
    <w:next w:val="a"/>
    <w:link w:val="a7"/>
    <w:uiPriority w:val="11"/>
    <w:qFormat/>
    <w:rsid w:val="00E304A7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E304A7"/>
    <w:rPr>
      <w:color w:val="44546A" w:themeColor="text2"/>
      <w:sz w:val="28"/>
      <w:szCs w:val="28"/>
    </w:rPr>
  </w:style>
  <w:style w:type="character" w:styleId="a8">
    <w:name w:val="Strong"/>
    <w:basedOn w:val="a0"/>
    <w:uiPriority w:val="22"/>
    <w:qFormat/>
    <w:rsid w:val="00E304A7"/>
    <w:rPr>
      <w:b/>
      <w:bCs/>
    </w:rPr>
  </w:style>
  <w:style w:type="character" w:styleId="a9">
    <w:name w:val="Emphasis"/>
    <w:basedOn w:val="a0"/>
    <w:uiPriority w:val="20"/>
    <w:qFormat/>
    <w:rsid w:val="00E304A7"/>
    <w:rPr>
      <w:i/>
      <w:iCs/>
      <w:color w:val="000000" w:themeColor="text1"/>
    </w:rPr>
  </w:style>
  <w:style w:type="paragraph" w:styleId="aa">
    <w:name w:val="No Spacing"/>
    <w:uiPriority w:val="1"/>
    <w:qFormat/>
    <w:rsid w:val="00E304A7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304A7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E304A7"/>
    <w:rPr>
      <w:i/>
      <w:iCs/>
      <w:color w:val="7B7B7B" w:themeColor="accent3" w:themeShade="BF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304A7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E304A7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ad">
    <w:name w:val="Subtle Emphasis"/>
    <w:basedOn w:val="a0"/>
    <w:uiPriority w:val="19"/>
    <w:qFormat/>
    <w:rsid w:val="00E304A7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E304A7"/>
    <w:rPr>
      <w:b/>
      <w:bCs/>
      <w:i/>
      <w:iCs/>
      <w:color w:val="auto"/>
    </w:rPr>
  </w:style>
  <w:style w:type="character" w:styleId="af">
    <w:name w:val="Subtle Reference"/>
    <w:basedOn w:val="a0"/>
    <w:uiPriority w:val="31"/>
    <w:qFormat/>
    <w:rsid w:val="00E304A7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E304A7"/>
    <w:rPr>
      <w:b/>
      <w:bCs/>
      <w:caps w:val="0"/>
      <w:smallCaps/>
      <w:color w:val="auto"/>
      <w:spacing w:val="0"/>
      <w:u w:val="single"/>
    </w:rPr>
  </w:style>
  <w:style w:type="character" w:styleId="af1">
    <w:name w:val="Book Title"/>
    <w:basedOn w:val="a0"/>
    <w:uiPriority w:val="33"/>
    <w:qFormat/>
    <w:rsid w:val="00E304A7"/>
    <w:rPr>
      <w:b/>
      <w:bCs/>
      <w:caps w:val="0"/>
      <w:smallCap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E304A7"/>
    <w:pPr>
      <w:outlineLvl w:val="9"/>
    </w:pPr>
  </w:style>
  <w:style w:type="paragraph" w:styleId="af3">
    <w:name w:val="header"/>
    <w:basedOn w:val="a"/>
    <w:link w:val="af4"/>
    <w:uiPriority w:val="99"/>
    <w:unhideWhenUsed/>
    <w:rsid w:val="00D83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D833B1"/>
  </w:style>
  <w:style w:type="paragraph" w:styleId="af5">
    <w:name w:val="footer"/>
    <w:basedOn w:val="a"/>
    <w:link w:val="af6"/>
    <w:uiPriority w:val="99"/>
    <w:unhideWhenUsed/>
    <w:rsid w:val="00D83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D833B1"/>
  </w:style>
  <w:style w:type="paragraph" w:styleId="af7">
    <w:name w:val="List Paragraph"/>
    <w:basedOn w:val="a"/>
    <w:uiPriority w:val="34"/>
    <w:qFormat/>
    <w:rsid w:val="00357F9A"/>
    <w:pPr>
      <w:ind w:left="720"/>
      <w:contextualSpacing/>
    </w:pPr>
  </w:style>
  <w:style w:type="character" w:styleId="af8">
    <w:name w:val="Hyperlink"/>
    <w:basedOn w:val="a0"/>
    <w:uiPriority w:val="99"/>
    <w:unhideWhenUsed/>
    <w:rsid w:val="00DB2848"/>
    <w:rPr>
      <w:color w:val="0563C1" w:themeColor="hyperlink"/>
      <w:u w:val="single"/>
    </w:rPr>
  </w:style>
  <w:style w:type="paragraph" w:styleId="af9">
    <w:name w:val="Balloon Text"/>
    <w:basedOn w:val="a"/>
    <w:link w:val="afa"/>
    <w:uiPriority w:val="99"/>
    <w:semiHidden/>
    <w:unhideWhenUsed/>
    <w:rsid w:val="00595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5954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5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03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4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66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88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92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336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428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4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s://ru.wikipedia.org/wiki/%D0%9E%D0%B1%D0%BB%D0%BE%D0%BC%D0%BA%D0%B8_%C2%AB%D0%A2%D0%B8%D1%82%D0%B0%D0%BD%D0%B8%D0%BA%D0%B0%C2%BB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8%D0%BB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ru.wikipedia.org/wiki/%D0%A2%D0%B8%D1%82%D0%B0%D0%BD%D0%B8%D0%BA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0%D1%80%D0%BF%D0%B0%D1%82%D0%B8%D1%8F" TargetMode="External"/><Relationship Id="rId20" Type="http://schemas.openxmlformats.org/officeDocument/2006/relationships/hyperlink" Target="https://ru.wikipedia.org/wiki/%D0%90%D1%80%D1%82%D0%B5%D1%84%D0%B0%D0%BA%D1%82_(%D0%B0%D1%80%D1%85%D0%B5%D0%BE%D0%BB%D0%BE%D0%B3%D0%B8%D1%8F)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A%D1%80%D1%83%D1%88%D0%B5%D0%BD%D0%B8%D0%B5_%C2%AB%D0%A2%D0%B8%D1%82%D0%B0%D0%BD%D0%B8%D0%BA%D0%B0%C2%BB" TargetMode="External"/><Relationship Id="rId23" Type="http://schemas.openxmlformats.org/officeDocument/2006/relationships/image" Target="media/image7.jpeg"/><Relationship Id="rId10" Type="http://schemas.openxmlformats.org/officeDocument/2006/relationships/header" Target="header1.xml"/><Relationship Id="rId19" Type="http://schemas.openxmlformats.org/officeDocument/2006/relationships/hyperlink" Target="https://ru.wikipedia.org/wiki/%D0%91%D0%B0%D0%BB%D0%BB%D0%B0%D1%80%D0%B4,_%D0%A0%D0%BE%D0%B1%D0%B5%D1%80%D1%8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81B49-C27B-4E37-8943-80E72EE85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6</Pages>
  <Words>2039</Words>
  <Characters>11626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март 2024</dc:creator>
  <cp:keywords/>
  <dc:description/>
  <cp:lastModifiedBy>Мария Харитонова</cp:lastModifiedBy>
  <cp:revision>30</cp:revision>
  <cp:lastPrinted>2023-11-19T18:45:00Z</cp:lastPrinted>
  <dcterms:created xsi:type="dcterms:W3CDTF">2023-11-19T12:58:00Z</dcterms:created>
  <dcterms:modified xsi:type="dcterms:W3CDTF">2024-04-09T13:10:00Z</dcterms:modified>
</cp:coreProperties>
</file>