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58C" w:rsidRPr="00C32FC1" w:rsidRDefault="00F8558C" w:rsidP="00F8558C">
      <w:pPr>
        <w:spacing w:before="120" w:after="12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proofErr w:type="spellStart"/>
      <w:r w:rsidRPr="00C32FC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Коклю́ш</w:t>
      </w:r>
      <w:proofErr w:type="spellEnd"/>
    </w:p>
    <w:p w:rsidR="00F8558C" w:rsidRDefault="00F8558C" w:rsidP="009978E7">
      <w:pPr>
        <w:pStyle w:val="21"/>
        <w:jc w:val="right"/>
        <w:rPr>
          <w:b w:val="0"/>
          <w:color w:val="000000"/>
          <w:sz w:val="24"/>
          <w:shd w:val="clear" w:color="auto" w:fill="FFFFFF"/>
        </w:rPr>
      </w:pPr>
    </w:p>
    <w:p w:rsidR="00F8558C" w:rsidRPr="00F8558C" w:rsidRDefault="00F8558C" w:rsidP="00760A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855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Острая </w:t>
      </w:r>
      <w:proofErr w:type="spellStart"/>
      <w:r w:rsidR="00C32FC1">
        <w:fldChar w:fldCharType="begin"/>
      </w:r>
      <w:r w:rsidR="00C32FC1">
        <w:instrText xml:space="preserve"> HYPERLINK "https://ru.wikipedia.org/wiki/%D0%90%D0%BD%D1%82%D1%80%D0%BE%D0%BF%D0%BE%D0%BD%D0%BE%D0%B7%D1%8B" \o "Антропонозы" </w:instrText>
      </w:r>
      <w:r w:rsidR="00C32FC1">
        <w:fldChar w:fldCharType="separate"/>
      </w:r>
      <w:r w:rsidRPr="00F855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антропонозная</w:t>
      </w:r>
      <w:proofErr w:type="spellEnd"/>
      <w:r w:rsidR="00C32FC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fldChar w:fldCharType="end"/>
      </w:r>
      <w:r w:rsidRPr="00F855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воздушно-капельная </w:t>
      </w:r>
      <w:hyperlink r:id="rId4" w:tooltip="Бактерии" w:history="1">
        <w:r w:rsidRPr="00F8558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  <w:lang w:eastAsia="ru-RU"/>
          </w:rPr>
          <w:t>бактериальная</w:t>
        </w:r>
      </w:hyperlink>
      <w:r w:rsidRPr="00F855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hyperlink r:id="rId5" w:tooltip="Инфекция" w:history="1">
        <w:r w:rsidRPr="00F8558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  <w:lang w:eastAsia="ru-RU"/>
          </w:rPr>
          <w:t>инфекция</w:t>
        </w:r>
      </w:hyperlink>
      <w:r w:rsidRPr="00F855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наиболее характерным признаком которой является приступообразный спазматический </w:t>
      </w:r>
      <w:hyperlink r:id="rId6" w:tooltip="Кашель" w:history="1">
        <w:r w:rsidRPr="00F8558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  <w:lang w:eastAsia="ru-RU"/>
          </w:rPr>
          <w:t>кашель</w:t>
        </w:r>
      </w:hyperlink>
      <w:r w:rsidRPr="00F855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Опасное инфекционное заболевание дыхательных путей.</w:t>
      </w:r>
      <w:bookmarkStart w:id="0" w:name="_GoBack"/>
      <w:bookmarkEnd w:id="0"/>
    </w:p>
    <w:p w:rsidR="00F8558C" w:rsidRPr="00F8558C" w:rsidRDefault="00F8558C" w:rsidP="00760A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855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тяжёлых случаях возможен летальны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й исход</w:t>
      </w:r>
      <w:r w:rsidRPr="00F855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Заболевание является опасным для </w:t>
      </w:r>
      <w:hyperlink r:id="rId7" w:tooltip="Младенец" w:history="1">
        <w:r w:rsidRPr="00F8558C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  <w:lang w:eastAsia="ru-RU"/>
          </w:rPr>
          <w:t>маленьких детей</w:t>
        </w:r>
      </w:hyperlink>
      <w:r w:rsidRPr="00F855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(особенно в первые 6 месяцев жизни), среди которых часто бывают тяжёлые случаи, нередко заканчивающиеся смертью.</w:t>
      </w:r>
    </w:p>
    <w:p w:rsidR="00F8558C" w:rsidRDefault="00F8558C" w:rsidP="00760A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F8558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До широкого распространения вакцины в 1950-х годах коклюш был одной из самых распространённых болезней среди детей. При этом вакцинация предотвращает заболевание, но вакцинированные люди могут оказываться носителями бактерии и способны передавать её не вакцинированным, в результате чего последние всё ещё находятся под риском возникновения заболевания.</w:t>
      </w:r>
    </w:p>
    <w:p w:rsidR="00760A48" w:rsidRDefault="00760A48" w:rsidP="00760A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Вызывается </w:t>
      </w:r>
      <w:hyperlink r:id="rId8" w:tooltip="Бактерия Борде-Жангу" w:history="1">
        <w:r w:rsidRPr="00760A4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бактериями </w:t>
        </w:r>
        <w:proofErr w:type="spellStart"/>
        <w:r w:rsidRPr="00760A4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Борде</w:t>
        </w:r>
        <w:proofErr w:type="spellEnd"/>
        <w:r w:rsidRPr="00760A4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 — </w:t>
        </w:r>
        <w:proofErr w:type="spellStart"/>
        <w:r w:rsidRPr="00760A4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Жангу</w:t>
        </w:r>
        <w:proofErr w:type="spellEnd"/>
      </w:hyperlink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(по имени впервые описавших её в 1906 бельгийского учёного </w:t>
      </w:r>
      <w:hyperlink r:id="rId9" w:tooltip="Борде, Жюль" w:history="1">
        <w:r w:rsidRPr="00760A4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Ж. </w:t>
        </w:r>
        <w:proofErr w:type="spellStart"/>
        <w:r w:rsidRPr="00760A4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Борде</w:t>
        </w:r>
        <w:proofErr w:type="spellEnd"/>
      </w:hyperlink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и французского — </w:t>
      </w:r>
      <w:hyperlink r:id="rId10" w:tooltip="Жангу, Октав (страница отсутствует)" w:history="1">
        <w:r w:rsidRPr="00760A4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 xml:space="preserve">О. </w:t>
        </w:r>
        <w:proofErr w:type="spellStart"/>
        <w:r w:rsidRPr="00760A4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Жангу</w:t>
        </w:r>
        <w:proofErr w:type="spellEnd"/>
      </w:hyperlink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) (</w:t>
      </w:r>
      <w:proofErr w:type="spellStart"/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Bordetella</w:t>
      </w:r>
      <w:proofErr w:type="spellEnd"/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pertussis</w:t>
      </w:r>
      <w:proofErr w:type="spellEnd"/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). Врождённый иммунитет, обусловленный материнскими антителами, формируется у младенцев, чьи матери были вакцинированы от коклюша в начале третьего триместра беременности. </w:t>
      </w:r>
      <w:proofErr w:type="spellStart"/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Контагиозность</w:t>
      </w:r>
      <w:proofErr w:type="spellEnd"/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(вероятность заражения при контакте) составляет 90 %. В </w:t>
      </w:r>
      <w:hyperlink r:id="rId11" w:tooltip="1937 год" w:history="1">
        <w:r w:rsidRPr="00760A4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1937 году</w:t>
        </w:r>
      </w:hyperlink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выделен микроорганизм, сходный с палочкой коклюша, — </w:t>
      </w:r>
      <w:hyperlink r:id="rId12" w:tooltip="Паракоклюшная палочка (страница отсутствует)" w:history="1">
        <w:r w:rsidRPr="00760A4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паракоклюшная палочка</w:t>
        </w:r>
      </w:hyperlink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 Заболевание, вызываемое этим микроорганизмом, протекает как лёгкая форма коклюша, но иммунитета к коклюшу не оставляет.</w:t>
      </w:r>
    </w:p>
    <w:p w:rsidR="00760A48" w:rsidRPr="00A10803" w:rsidRDefault="00760A48" w:rsidP="00F8558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A10803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Развитие заболевания.</w:t>
      </w:r>
    </w:p>
    <w:p w:rsidR="00760A48" w:rsidRDefault="00760A48" w:rsidP="00760A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Чаще заболевают дети дошкольного возраста. Инкубационный период длится от 7 до 14 дней. Заражение происходит воздушно-капельным путём при прямом контакте с заражённым человеком. Больной заразен с 1-го до 25-го дня заболевания. Длительность заразного периода может сократиться при своевременном проведении антибактериальной терапии. Наблюдается носительство </w:t>
      </w:r>
      <w:proofErr w:type="spellStart"/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бордетеллы</w:t>
      </w:r>
      <w:proofErr w:type="spellEnd"/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пертуссис</w:t>
      </w:r>
      <w:proofErr w:type="spellEnd"/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у взрослых людей. В том числе среди потенциально опасных контактных лиц могут находиться сотрудники детских дошкольных учреждений, поскольку скрытая форма инфекции внешне никак не проявляется. Пациент опасен для окружающих людей на протяжении 30 дней с момента проявления первых симптомов болезни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Врождённого иммунитета к этому типу инфекции не существует. После перенесённого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заболевания образуется стойкий </w:t>
      </w:r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иммунитет. Однократная </w:t>
      </w:r>
      <w:hyperlink r:id="rId13" w:tooltip="Вакцинация" w:history="1">
        <w:r w:rsidRPr="00760A48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  <w:lang w:eastAsia="ru-RU"/>
          </w:rPr>
          <w:t>вакцинация</w:t>
        </w:r>
      </w:hyperlink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 даёт краткосрочный эффект, требуется повторная ревакцинация в определённые календарём прививок сроки. Необходимо понимать, что иммунитет после вакцинации не гарантирует полной защиты. Тем не менее у таких детей заболевание отличается более лёгким и быстрым течением, не провоцируя при этом многочисленных осложнений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60A48" w:rsidRPr="00A10803" w:rsidRDefault="00760A48" w:rsidP="00A1080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A10803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Эпидемиологическая картина</w:t>
      </w:r>
    </w:p>
    <w:p w:rsidR="00760A48" w:rsidRDefault="00760A48" w:rsidP="00760A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60A4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 каждой конкретной местности случаи заражения возникают с периодичностью в два—четыре года. Иммунизация заметно снизила частоту заболевания коклюшем во многих странах. В 1950-х годах, до введения иммунизации, в Англии регистрировалось ежегодно более 100 тысяч случаев. Для сравнения: в 1980 году в Англии был отмечен только 1471 случай.</w:t>
      </w:r>
    </w:p>
    <w:p w:rsidR="00C21960" w:rsidRPr="00A10803" w:rsidRDefault="00C21960" w:rsidP="00760A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A10803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Иммунитет.</w:t>
      </w:r>
    </w:p>
    <w:p w:rsidR="00C21960" w:rsidRPr="00C21960" w:rsidRDefault="00C21960" w:rsidP="00C21960">
      <w:pPr>
        <w:pStyle w:val="a3"/>
        <w:shd w:val="clear" w:color="auto" w:fill="FFFFFF"/>
        <w:spacing w:before="120" w:beforeAutospacing="0" w:after="120" w:afterAutospacing="0"/>
        <w:jc w:val="both"/>
        <w:rPr>
          <w:bCs/>
          <w:color w:val="000000"/>
          <w:shd w:val="clear" w:color="auto" w:fill="FFFFFF"/>
        </w:rPr>
      </w:pPr>
      <w:r w:rsidRPr="00C21960">
        <w:rPr>
          <w:bCs/>
          <w:color w:val="000000"/>
          <w:shd w:val="clear" w:color="auto" w:fill="FFFFFF"/>
        </w:rPr>
        <w:t>Около половины случаев заболевания приходится на детей до 3 лет, для них же болезнь наиболее опасна. После перенесённого заболевания образуется стойкий иммунитет.</w:t>
      </w:r>
    </w:p>
    <w:p w:rsidR="00C21960" w:rsidRPr="00C21960" w:rsidRDefault="00C21960" w:rsidP="00C21960">
      <w:pPr>
        <w:pStyle w:val="a3"/>
        <w:shd w:val="clear" w:color="auto" w:fill="FFFFFF"/>
        <w:spacing w:before="120" w:beforeAutospacing="0" w:after="120" w:afterAutospacing="0"/>
        <w:jc w:val="both"/>
        <w:rPr>
          <w:bCs/>
          <w:color w:val="000000"/>
          <w:shd w:val="clear" w:color="auto" w:fill="FFFFFF"/>
        </w:rPr>
      </w:pPr>
      <w:r w:rsidRPr="00C21960">
        <w:rPr>
          <w:bCs/>
          <w:color w:val="000000"/>
          <w:shd w:val="clear" w:color="auto" w:fill="FFFFFF"/>
        </w:rPr>
        <w:lastRenderedPageBreak/>
        <w:t>Иммунитет после однократной прививки не стойкий и требует повторной </w:t>
      </w:r>
      <w:hyperlink r:id="rId14" w:tooltip="Вакцинация" w:history="1">
        <w:r w:rsidRPr="00C21960">
          <w:rPr>
            <w:bCs/>
            <w:color w:val="000000"/>
            <w:shd w:val="clear" w:color="auto" w:fill="FFFFFF"/>
          </w:rPr>
          <w:t>вакцинации</w:t>
        </w:r>
      </w:hyperlink>
      <w:r w:rsidRPr="00C21960">
        <w:rPr>
          <w:bCs/>
          <w:color w:val="000000"/>
          <w:shd w:val="clear" w:color="auto" w:fill="FFFFFF"/>
        </w:rPr>
        <w:t>. Опубликованное в 2018 году мета-исследование бесклеточной вакцины от коклюша оценивает эффективность начальной серии прививок в 91 % со спадом эффективности в 9,6 % ежегодно, эффективность повторной вакцинации в подростковом возрасте оценивается в 70 % со спадом эффективности в 45,3 % ежегодно; таким образом, законченная на втором году жизни иммунизация обеспечивает достаточно высокий уровень защиты до 4—6 лет, но эффект от ревакцинации в старшем возрасте теряется очень быстро.</w:t>
      </w:r>
    </w:p>
    <w:p w:rsidR="00C21960" w:rsidRPr="00C21960" w:rsidRDefault="00C21960" w:rsidP="00C21960">
      <w:pPr>
        <w:pStyle w:val="a3"/>
        <w:shd w:val="clear" w:color="auto" w:fill="FFFFFF"/>
        <w:spacing w:before="120" w:beforeAutospacing="0" w:after="120" w:afterAutospacing="0"/>
        <w:jc w:val="both"/>
        <w:rPr>
          <w:bCs/>
          <w:color w:val="000000"/>
          <w:shd w:val="clear" w:color="auto" w:fill="FFFFFF"/>
        </w:rPr>
      </w:pPr>
      <w:r w:rsidRPr="00C21960">
        <w:rPr>
          <w:bCs/>
          <w:color w:val="000000"/>
          <w:shd w:val="clear" w:color="auto" w:fill="FFFFFF"/>
        </w:rPr>
        <w:t xml:space="preserve">Ранняя вакцинация женщин в третьем триместре беременности приводит к эффективному </w:t>
      </w:r>
      <w:proofErr w:type="spellStart"/>
      <w:r w:rsidRPr="00C21960">
        <w:rPr>
          <w:bCs/>
          <w:color w:val="000000"/>
          <w:shd w:val="clear" w:color="auto" w:fill="FFFFFF"/>
        </w:rPr>
        <w:t>трансплацентарному</w:t>
      </w:r>
      <w:proofErr w:type="spellEnd"/>
      <w:r w:rsidRPr="00C21960">
        <w:rPr>
          <w:bCs/>
          <w:color w:val="000000"/>
          <w:shd w:val="clear" w:color="auto" w:fill="FFFFFF"/>
        </w:rPr>
        <w:t xml:space="preserve"> переносу антител, полученных из вакцин, от матери к младенцу; антитела сохраняются до тех пор, пока ребёнок не сможет начать иммунизацию в возрасте 3 месяцев.</w:t>
      </w:r>
    </w:p>
    <w:p w:rsidR="00C21960" w:rsidRPr="00C21960" w:rsidRDefault="00C21960" w:rsidP="00C21960">
      <w:pPr>
        <w:pStyle w:val="a3"/>
        <w:shd w:val="clear" w:color="auto" w:fill="FFFFFF"/>
        <w:spacing w:before="120" w:beforeAutospacing="0" w:after="120" w:afterAutospacing="0"/>
        <w:jc w:val="both"/>
        <w:rPr>
          <w:bCs/>
          <w:color w:val="000000"/>
          <w:shd w:val="clear" w:color="auto" w:fill="FFFFFF"/>
        </w:rPr>
      </w:pPr>
      <w:r w:rsidRPr="00C21960">
        <w:rPr>
          <w:bCs/>
          <w:color w:val="000000"/>
          <w:shd w:val="clear" w:color="auto" w:fill="FFFFFF"/>
        </w:rPr>
        <w:t xml:space="preserve">Одной из целей программы вакцинации от коклюша, помимо непосредственного снижения заболеваемости и тяжести протекания болезни, является ограждение от возможного контакта с возбудителем младенцев, </w:t>
      </w:r>
      <w:proofErr w:type="spellStart"/>
      <w:r w:rsidRPr="00C21960">
        <w:rPr>
          <w:bCs/>
          <w:color w:val="000000"/>
          <w:shd w:val="clear" w:color="auto" w:fill="FFFFFF"/>
        </w:rPr>
        <w:t>непривитых</w:t>
      </w:r>
      <w:proofErr w:type="spellEnd"/>
      <w:r w:rsidRPr="00C21960">
        <w:rPr>
          <w:bCs/>
          <w:color w:val="000000"/>
          <w:shd w:val="clear" w:color="auto" w:fill="FFFFFF"/>
        </w:rPr>
        <w:t xml:space="preserve"> по возрасту.</w:t>
      </w:r>
    </w:p>
    <w:p w:rsidR="00C21960" w:rsidRPr="00A10803" w:rsidRDefault="00C21960" w:rsidP="00760A4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A10803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Лечение.</w:t>
      </w:r>
    </w:p>
    <w:p w:rsidR="00C21960" w:rsidRPr="00C21960" w:rsidRDefault="00C21960" w:rsidP="00E04C54">
      <w:pPr>
        <w:pStyle w:val="a3"/>
        <w:shd w:val="clear" w:color="auto" w:fill="FFFFFF"/>
        <w:spacing w:before="120" w:beforeAutospacing="0" w:after="120" w:afterAutospacing="0"/>
        <w:jc w:val="both"/>
        <w:rPr>
          <w:bCs/>
          <w:color w:val="000000"/>
          <w:shd w:val="clear" w:color="auto" w:fill="FFFFFF"/>
        </w:rPr>
      </w:pPr>
      <w:r w:rsidRPr="00C21960">
        <w:rPr>
          <w:bCs/>
          <w:color w:val="000000"/>
          <w:shd w:val="clear" w:color="auto" w:fill="FFFFFF"/>
        </w:rPr>
        <w:t>Госпитализации подлежат: больные с тяжёлыми формами; с угрожающими жизни осложнениями (нарушение мозгового кровообращения и ритма дыхания); со среднетяжёлыми формами с негладким течени</w:t>
      </w:r>
      <w:r w:rsidR="003609AD">
        <w:rPr>
          <w:bCs/>
          <w:color w:val="000000"/>
          <w:shd w:val="clear" w:color="auto" w:fill="FFFFFF"/>
        </w:rPr>
        <w:t xml:space="preserve">ем, неблагоприятным </w:t>
      </w:r>
      <w:r w:rsidR="00167500">
        <w:rPr>
          <w:bCs/>
          <w:color w:val="000000"/>
          <w:shd w:val="clear" w:color="auto" w:fill="FFFFFF"/>
        </w:rPr>
        <w:t>преобидным</w:t>
      </w:r>
      <w:r w:rsidR="00E04C54">
        <w:rPr>
          <w:bCs/>
          <w:color w:val="000000"/>
          <w:shd w:val="clear" w:color="auto" w:fill="FFFFFF"/>
        </w:rPr>
        <w:t xml:space="preserve"> </w:t>
      </w:r>
      <w:r w:rsidR="00167500">
        <w:rPr>
          <w:bCs/>
          <w:color w:val="000000"/>
          <w:shd w:val="clear" w:color="auto" w:fill="FFFFFF"/>
        </w:rPr>
        <w:t>фоном</w:t>
      </w:r>
      <w:r w:rsidRPr="00C21960">
        <w:rPr>
          <w:bCs/>
          <w:color w:val="000000"/>
          <w:shd w:val="clear" w:color="auto" w:fill="FFFFFF"/>
        </w:rPr>
        <w:t>, обострением хронических заболеваний; дети раннего возраста.</w:t>
      </w:r>
    </w:p>
    <w:p w:rsidR="00C21960" w:rsidRPr="00C21960" w:rsidRDefault="00C21960" w:rsidP="00E04C54">
      <w:pPr>
        <w:pStyle w:val="a3"/>
        <w:shd w:val="clear" w:color="auto" w:fill="FFFFFF"/>
        <w:spacing w:before="120" w:beforeAutospacing="0" w:after="120" w:afterAutospacing="0"/>
        <w:jc w:val="both"/>
        <w:rPr>
          <w:bCs/>
          <w:color w:val="000000"/>
          <w:shd w:val="clear" w:color="auto" w:fill="FFFFFF"/>
        </w:rPr>
      </w:pPr>
      <w:r w:rsidRPr="00C21960">
        <w:rPr>
          <w:bCs/>
          <w:color w:val="000000"/>
          <w:shd w:val="clear" w:color="auto" w:fill="FFFFFF"/>
        </w:rPr>
        <w:t>По эпидемиологическим показаниям госпитализируют детей из закрытых детских учреждений (независимо от тяжести заболеваний) и семейных очагов.</w:t>
      </w:r>
    </w:p>
    <w:p w:rsidR="00C21960" w:rsidRPr="00C21960" w:rsidRDefault="00C21960" w:rsidP="00E04C54">
      <w:pPr>
        <w:pStyle w:val="a3"/>
        <w:shd w:val="clear" w:color="auto" w:fill="FFFFFF"/>
        <w:spacing w:before="120" w:beforeAutospacing="0" w:after="120" w:afterAutospacing="0"/>
        <w:jc w:val="both"/>
        <w:rPr>
          <w:bCs/>
          <w:color w:val="000000"/>
          <w:shd w:val="clear" w:color="auto" w:fill="FFFFFF"/>
        </w:rPr>
      </w:pPr>
      <w:r w:rsidRPr="00C21960">
        <w:rPr>
          <w:bCs/>
          <w:color w:val="000000"/>
          <w:shd w:val="clear" w:color="auto" w:fill="FFFFFF"/>
        </w:rPr>
        <w:t>Режим — щадящий (уменьшение отрицательных психоэмоциональных нагрузок) с обязательными индивидуальными прогулками.</w:t>
      </w:r>
    </w:p>
    <w:p w:rsidR="00C21960" w:rsidRPr="00C21960" w:rsidRDefault="00C21960" w:rsidP="00E04C54">
      <w:pPr>
        <w:pStyle w:val="a3"/>
        <w:shd w:val="clear" w:color="auto" w:fill="FFFFFF"/>
        <w:spacing w:before="120" w:beforeAutospacing="0" w:after="120" w:afterAutospacing="0"/>
        <w:jc w:val="both"/>
        <w:rPr>
          <w:bCs/>
          <w:color w:val="000000"/>
          <w:shd w:val="clear" w:color="auto" w:fill="FFFFFF"/>
        </w:rPr>
      </w:pPr>
      <w:r w:rsidRPr="00C21960">
        <w:rPr>
          <w:bCs/>
          <w:color w:val="000000"/>
          <w:shd w:val="clear" w:color="auto" w:fill="FFFFFF"/>
        </w:rPr>
        <w:t>Диета — обогащённая витаминами, соответствующая возрасту. Пациентов с тяжёлыми формами заболевания рекомендуется кормить чаще и меньшими порциями; после рвоты детей докармливают.</w:t>
      </w:r>
    </w:p>
    <w:p w:rsidR="00C21960" w:rsidRPr="00C21960" w:rsidRDefault="00C32FC1" w:rsidP="00E04C54">
      <w:pPr>
        <w:pStyle w:val="a3"/>
        <w:shd w:val="clear" w:color="auto" w:fill="FFFFFF"/>
        <w:spacing w:before="120" w:beforeAutospacing="0" w:after="120" w:afterAutospacing="0"/>
        <w:jc w:val="both"/>
        <w:rPr>
          <w:bCs/>
          <w:color w:val="000000"/>
          <w:shd w:val="clear" w:color="auto" w:fill="FFFFFF"/>
        </w:rPr>
      </w:pPr>
      <w:hyperlink r:id="rId15" w:tooltip="Этиотропная терапия" w:history="1">
        <w:r w:rsidR="00C21960" w:rsidRPr="00C21960">
          <w:rPr>
            <w:bCs/>
            <w:color w:val="000000"/>
            <w:shd w:val="clear" w:color="auto" w:fill="FFFFFF"/>
          </w:rPr>
          <w:t>Этиотропная терапия</w:t>
        </w:r>
      </w:hyperlink>
      <w:r w:rsidR="00C21960" w:rsidRPr="00C21960">
        <w:rPr>
          <w:bCs/>
          <w:color w:val="000000"/>
          <w:shd w:val="clear" w:color="auto" w:fill="FFFFFF"/>
        </w:rPr>
        <w:t> — назначение антибиотиков (</w:t>
      </w:r>
      <w:proofErr w:type="spellStart"/>
      <w:r w:rsidR="00C21960" w:rsidRPr="00C21960">
        <w:rPr>
          <w:bCs/>
          <w:color w:val="000000"/>
          <w:shd w:val="clear" w:color="auto" w:fill="FFFFFF"/>
        </w:rPr>
        <w:fldChar w:fldCharType="begin"/>
      </w:r>
      <w:r w:rsidR="00C21960" w:rsidRPr="00C21960">
        <w:rPr>
          <w:bCs/>
          <w:color w:val="000000"/>
          <w:shd w:val="clear" w:color="auto" w:fill="FFFFFF"/>
        </w:rPr>
        <w:instrText xml:space="preserve"> HYPERLINK "https://ru.wikipedia.org/wiki/%D0%9C%D0%B0%D0%BA%D1%80%D0%BE%D0%BB%D0%B8%D0%B4%D1%8B" \o "Макролиды" </w:instrText>
      </w:r>
      <w:r w:rsidR="00C21960" w:rsidRPr="00C21960">
        <w:rPr>
          <w:bCs/>
          <w:color w:val="000000"/>
          <w:shd w:val="clear" w:color="auto" w:fill="FFFFFF"/>
        </w:rPr>
        <w:fldChar w:fldCharType="separate"/>
      </w:r>
      <w:r w:rsidR="00C21960" w:rsidRPr="00C21960">
        <w:rPr>
          <w:bCs/>
          <w:color w:val="000000"/>
          <w:shd w:val="clear" w:color="auto" w:fill="FFFFFF"/>
        </w:rPr>
        <w:t>макролиды</w:t>
      </w:r>
      <w:proofErr w:type="spellEnd"/>
      <w:r w:rsidR="00C21960" w:rsidRPr="00C21960">
        <w:rPr>
          <w:bCs/>
          <w:color w:val="000000"/>
          <w:shd w:val="clear" w:color="auto" w:fill="FFFFFF"/>
        </w:rPr>
        <w:fldChar w:fldCharType="end"/>
      </w:r>
      <w:r w:rsidR="00C21960" w:rsidRPr="00C21960">
        <w:rPr>
          <w:bCs/>
          <w:color w:val="000000"/>
          <w:shd w:val="clear" w:color="auto" w:fill="FFFFFF"/>
        </w:rPr>
        <w:t>, полусинтетические </w:t>
      </w:r>
      <w:hyperlink r:id="rId16" w:tooltip="Пенициллин" w:history="1">
        <w:r w:rsidR="00C21960" w:rsidRPr="00C21960">
          <w:rPr>
            <w:bCs/>
            <w:color w:val="000000"/>
            <w:shd w:val="clear" w:color="auto" w:fill="FFFFFF"/>
          </w:rPr>
          <w:t>пенициллины</w:t>
        </w:r>
      </w:hyperlink>
      <w:r w:rsidR="00C21960" w:rsidRPr="00C21960">
        <w:rPr>
          <w:bCs/>
          <w:color w:val="000000"/>
          <w:shd w:val="clear" w:color="auto" w:fill="FFFFFF"/>
        </w:rPr>
        <w:t>, </w:t>
      </w:r>
      <w:hyperlink r:id="rId17" w:tooltip="Цефалоспорин" w:history="1">
        <w:r w:rsidR="00C21960" w:rsidRPr="00C21960">
          <w:rPr>
            <w:bCs/>
            <w:color w:val="000000"/>
            <w:shd w:val="clear" w:color="auto" w:fill="FFFFFF"/>
          </w:rPr>
          <w:t>цефалоспорины</w:t>
        </w:r>
      </w:hyperlink>
      <w:r w:rsidR="00C21960" w:rsidRPr="00C21960">
        <w:rPr>
          <w:bCs/>
          <w:color w:val="000000"/>
          <w:shd w:val="clear" w:color="auto" w:fill="FFFFFF"/>
        </w:rPr>
        <w:t> третьего поколения).</w:t>
      </w:r>
      <w:r w:rsidR="00C21960" w:rsidRPr="00C21960">
        <w:rPr>
          <w:bCs/>
          <w:color w:val="000000"/>
          <w:shd w:val="clear" w:color="auto" w:fill="FFFFFF"/>
        </w:rPr>
        <w:br/>
        <w:t>Если кашель сохраняется — то дальнейшее применение антибиотиков нецелесообразно.</w:t>
      </w:r>
    </w:p>
    <w:p w:rsidR="00C21960" w:rsidRPr="00C21960" w:rsidRDefault="00C32FC1" w:rsidP="00E04C54">
      <w:pPr>
        <w:pStyle w:val="a3"/>
        <w:shd w:val="clear" w:color="auto" w:fill="FFFFFF"/>
        <w:spacing w:before="120" w:beforeAutospacing="0" w:after="120" w:afterAutospacing="0"/>
        <w:jc w:val="both"/>
        <w:rPr>
          <w:bCs/>
          <w:color w:val="000000"/>
          <w:shd w:val="clear" w:color="auto" w:fill="FFFFFF"/>
        </w:rPr>
      </w:pPr>
      <w:hyperlink r:id="rId18" w:tooltip="Патогенетическая терапия" w:history="1">
        <w:r w:rsidR="00C21960" w:rsidRPr="00C21960">
          <w:rPr>
            <w:bCs/>
            <w:color w:val="000000"/>
            <w:shd w:val="clear" w:color="auto" w:fill="FFFFFF"/>
          </w:rPr>
          <w:t>Патогенетическая терапия</w:t>
        </w:r>
      </w:hyperlink>
      <w:r w:rsidR="00C21960" w:rsidRPr="00C21960">
        <w:rPr>
          <w:bCs/>
          <w:color w:val="000000"/>
          <w:shd w:val="clear" w:color="auto" w:fill="FFFFFF"/>
        </w:rPr>
        <w:t> — противосудорожные препараты, успокаивающие средства.</w:t>
      </w:r>
    </w:p>
    <w:p w:rsidR="00C21960" w:rsidRPr="00C21960" w:rsidRDefault="00C32FC1" w:rsidP="00E04C54">
      <w:pPr>
        <w:pStyle w:val="a3"/>
        <w:shd w:val="clear" w:color="auto" w:fill="FFFFFF"/>
        <w:spacing w:before="120" w:beforeAutospacing="0" w:after="120" w:afterAutospacing="0"/>
        <w:jc w:val="both"/>
        <w:rPr>
          <w:bCs/>
          <w:color w:val="000000"/>
          <w:shd w:val="clear" w:color="auto" w:fill="FFFFFF"/>
        </w:rPr>
      </w:pPr>
      <w:hyperlink r:id="rId19" w:tooltip="Симптоматическая терапия" w:history="1">
        <w:r w:rsidR="00C21960" w:rsidRPr="00C21960">
          <w:rPr>
            <w:bCs/>
            <w:color w:val="000000"/>
            <w:shd w:val="clear" w:color="auto" w:fill="FFFFFF"/>
          </w:rPr>
          <w:t>Симптоматическая терапия</w:t>
        </w:r>
      </w:hyperlink>
      <w:r w:rsidR="00C21960" w:rsidRPr="00C21960">
        <w:rPr>
          <w:bCs/>
          <w:color w:val="000000"/>
          <w:shd w:val="clear" w:color="auto" w:fill="FFFFFF"/>
        </w:rPr>
        <w:t> — отсасывание слизи из верхних дыхательных путей, </w:t>
      </w:r>
      <w:proofErr w:type="spellStart"/>
      <w:r w:rsidR="00C21960" w:rsidRPr="00C21960">
        <w:rPr>
          <w:bCs/>
          <w:color w:val="000000"/>
          <w:shd w:val="clear" w:color="auto" w:fill="FFFFFF"/>
        </w:rPr>
        <w:fldChar w:fldCharType="begin"/>
      </w:r>
      <w:r w:rsidR="00C21960" w:rsidRPr="00C21960">
        <w:rPr>
          <w:bCs/>
          <w:color w:val="000000"/>
          <w:shd w:val="clear" w:color="auto" w:fill="FFFFFF"/>
        </w:rPr>
        <w:instrText xml:space="preserve"> HYPERLINK "https://ru.wikipedia.org/wiki/%D0%90%D1%8D%D1%80%D0%BE%D0%B7%D0%BE%D0%BB%D1%8C%D1%82%D0%B5%D1%80%D0%B0%D0%BF%D0%B8%D1%8F" \o "Аэрозольтерапия" </w:instrText>
      </w:r>
      <w:r w:rsidR="00C21960" w:rsidRPr="00C21960">
        <w:rPr>
          <w:bCs/>
          <w:color w:val="000000"/>
          <w:shd w:val="clear" w:color="auto" w:fill="FFFFFF"/>
        </w:rPr>
        <w:fldChar w:fldCharType="separate"/>
      </w:r>
      <w:r w:rsidR="00C21960" w:rsidRPr="00C21960">
        <w:rPr>
          <w:bCs/>
          <w:color w:val="000000"/>
          <w:shd w:val="clear" w:color="auto" w:fill="FFFFFF"/>
        </w:rPr>
        <w:t>аэрозольтерапия</w:t>
      </w:r>
      <w:proofErr w:type="spellEnd"/>
      <w:r w:rsidR="00C21960" w:rsidRPr="00C21960">
        <w:rPr>
          <w:bCs/>
          <w:color w:val="000000"/>
          <w:shd w:val="clear" w:color="auto" w:fill="FFFFFF"/>
        </w:rPr>
        <w:fldChar w:fldCharType="end"/>
      </w:r>
      <w:r w:rsidR="00C21960" w:rsidRPr="00C21960">
        <w:rPr>
          <w:bCs/>
          <w:color w:val="000000"/>
          <w:shd w:val="clear" w:color="auto" w:fill="FFFFFF"/>
        </w:rPr>
        <w:t>, физиотерапия, массаж, дыхательная гимнастика.</w:t>
      </w:r>
    </w:p>
    <w:p w:rsidR="00C21960" w:rsidRPr="00C21960" w:rsidRDefault="00C21960" w:rsidP="00E04C54">
      <w:pPr>
        <w:pStyle w:val="a3"/>
        <w:shd w:val="clear" w:color="auto" w:fill="FFFFFF"/>
        <w:spacing w:before="120" w:beforeAutospacing="0" w:after="120" w:afterAutospacing="0"/>
        <w:jc w:val="both"/>
        <w:rPr>
          <w:bCs/>
          <w:color w:val="000000"/>
          <w:shd w:val="clear" w:color="auto" w:fill="FFFFFF"/>
        </w:rPr>
      </w:pPr>
      <w:r w:rsidRPr="00C21960">
        <w:rPr>
          <w:bCs/>
          <w:color w:val="000000"/>
          <w:shd w:val="clear" w:color="auto" w:fill="FFFFFF"/>
        </w:rPr>
        <w:t>В периоде </w:t>
      </w:r>
      <w:hyperlink r:id="rId20" w:tooltip="Реконвалесценция" w:history="1">
        <w:r w:rsidRPr="00C21960">
          <w:rPr>
            <w:bCs/>
            <w:color w:val="000000"/>
            <w:shd w:val="clear" w:color="auto" w:fill="FFFFFF"/>
          </w:rPr>
          <w:t>реконвалесценции</w:t>
        </w:r>
      </w:hyperlink>
      <w:r w:rsidRPr="00C21960">
        <w:rPr>
          <w:bCs/>
          <w:color w:val="000000"/>
          <w:shd w:val="clear" w:color="auto" w:fill="FFFFFF"/>
        </w:rPr>
        <w:t> — витаминно-минеральные комплексы.</w:t>
      </w:r>
    </w:p>
    <w:p w:rsidR="00C21960" w:rsidRPr="00167500" w:rsidRDefault="00C21960" w:rsidP="00E04C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167500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Профилактика.</w:t>
      </w:r>
    </w:p>
    <w:p w:rsidR="00C21960" w:rsidRDefault="00C21960" w:rsidP="00E04C5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C219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большинстве развитых стран для вакцинации населения от коклюша используются </w:t>
      </w:r>
      <w:proofErr w:type="spellStart"/>
      <w:r w:rsidRPr="00C219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ацеллюлярная</w:t>
      </w:r>
      <w:proofErr w:type="spellEnd"/>
      <w:r w:rsidRPr="00C2196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(бесклеточная) вакцина и различные её комбинации с другими педиатрическими вакцинами против полиомиелита, гепатита B, гемофильной инфекции.</w:t>
      </w:r>
    </w:p>
    <w:p w:rsidR="00760A48" w:rsidRPr="00F8558C" w:rsidRDefault="00760A48" w:rsidP="00F8558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8558C" w:rsidRDefault="00F8558C" w:rsidP="009978E7">
      <w:pPr>
        <w:pStyle w:val="21"/>
        <w:jc w:val="right"/>
        <w:rPr>
          <w:b w:val="0"/>
          <w:color w:val="000000"/>
          <w:sz w:val="24"/>
          <w:shd w:val="clear" w:color="auto" w:fill="FFFFFF"/>
        </w:rPr>
      </w:pPr>
    </w:p>
    <w:p w:rsidR="00F8558C" w:rsidRDefault="00F8558C" w:rsidP="00C21960">
      <w:pPr>
        <w:pStyle w:val="21"/>
        <w:ind w:firstLine="0"/>
        <w:jc w:val="left"/>
        <w:rPr>
          <w:b w:val="0"/>
          <w:color w:val="000000"/>
          <w:sz w:val="24"/>
          <w:shd w:val="clear" w:color="auto" w:fill="FFFFFF"/>
        </w:rPr>
      </w:pPr>
    </w:p>
    <w:p w:rsidR="00C21960" w:rsidRDefault="00C21960" w:rsidP="00C21960">
      <w:pPr>
        <w:pStyle w:val="21"/>
        <w:ind w:firstLine="0"/>
        <w:jc w:val="left"/>
        <w:rPr>
          <w:b w:val="0"/>
          <w:color w:val="000000"/>
          <w:sz w:val="24"/>
          <w:shd w:val="clear" w:color="auto" w:fill="FFFFFF"/>
        </w:rPr>
      </w:pPr>
    </w:p>
    <w:p w:rsidR="00C21960" w:rsidRDefault="00C21960" w:rsidP="00C21960">
      <w:pPr>
        <w:pStyle w:val="21"/>
        <w:ind w:firstLine="0"/>
        <w:jc w:val="left"/>
        <w:rPr>
          <w:b w:val="0"/>
          <w:color w:val="000000"/>
          <w:sz w:val="24"/>
          <w:shd w:val="clear" w:color="auto" w:fill="FFFFFF"/>
        </w:rPr>
      </w:pPr>
    </w:p>
    <w:p w:rsidR="0082418D" w:rsidRPr="00C21960" w:rsidRDefault="009978E7" w:rsidP="00C21960">
      <w:pPr>
        <w:pStyle w:val="21"/>
        <w:jc w:val="right"/>
        <w:rPr>
          <w:b w:val="0"/>
          <w:sz w:val="24"/>
        </w:rPr>
      </w:pPr>
      <w:r>
        <w:rPr>
          <w:b w:val="0"/>
          <w:color w:val="000000"/>
          <w:sz w:val="24"/>
          <w:shd w:val="clear" w:color="auto" w:fill="FFFFFF"/>
        </w:rPr>
        <w:t xml:space="preserve">                                 Химик-эксперт Николаева О.М</w:t>
      </w:r>
      <w:r w:rsidRPr="004041BA">
        <w:rPr>
          <w:b w:val="0"/>
          <w:color w:val="000000"/>
          <w:sz w:val="24"/>
          <w:shd w:val="clear" w:color="auto" w:fill="FFFFFF"/>
        </w:rPr>
        <w:t>.</w:t>
      </w:r>
      <w:r>
        <w:rPr>
          <w:b w:val="0"/>
          <w:color w:val="000000"/>
          <w:sz w:val="24"/>
          <w:shd w:val="clear" w:color="auto" w:fill="FFFFFF"/>
        </w:rPr>
        <w:t xml:space="preserve">                                           </w:t>
      </w:r>
      <w:r w:rsidRPr="004041BA">
        <w:rPr>
          <w:b w:val="0"/>
          <w:color w:val="000000"/>
          <w:sz w:val="24"/>
          <w:shd w:val="clear" w:color="auto" w:fill="FFFFFF"/>
        </w:rPr>
        <w:t>(Филиал ФБУЗ «Центр гигиены и эпидемиологии в Чувашской Республике-Чувашии</w:t>
      </w:r>
      <w:r>
        <w:rPr>
          <w:b w:val="0"/>
          <w:color w:val="000000"/>
          <w:sz w:val="24"/>
          <w:shd w:val="clear" w:color="auto" w:fill="FFFFFF"/>
        </w:rPr>
        <w:t xml:space="preserve">                          </w:t>
      </w:r>
      <w:r w:rsidRPr="004041BA">
        <w:rPr>
          <w:b w:val="0"/>
          <w:color w:val="000000"/>
          <w:sz w:val="24"/>
          <w:shd w:val="clear" w:color="auto" w:fill="FFFFFF"/>
        </w:rPr>
        <w:t xml:space="preserve"> в г. Новочебоксарск)</w:t>
      </w:r>
    </w:p>
    <w:sectPr w:rsidR="0082418D" w:rsidRPr="00C2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90"/>
    <w:rsid w:val="00047B90"/>
    <w:rsid w:val="000D105D"/>
    <w:rsid w:val="00167500"/>
    <w:rsid w:val="00181472"/>
    <w:rsid w:val="003609AD"/>
    <w:rsid w:val="005002F7"/>
    <w:rsid w:val="005E5CE9"/>
    <w:rsid w:val="006419D8"/>
    <w:rsid w:val="00760A48"/>
    <w:rsid w:val="0082418D"/>
    <w:rsid w:val="008470C1"/>
    <w:rsid w:val="009978E7"/>
    <w:rsid w:val="00A10803"/>
    <w:rsid w:val="00AD206D"/>
    <w:rsid w:val="00C21960"/>
    <w:rsid w:val="00C32FC1"/>
    <w:rsid w:val="00E04C54"/>
    <w:rsid w:val="00F8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BF9C2-09B2-413F-A116-B6DDC47F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0A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978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AD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D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D206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9978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Indent 2"/>
    <w:basedOn w:val="a"/>
    <w:link w:val="22"/>
    <w:unhideWhenUsed/>
    <w:rsid w:val="009978E7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978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8558C"/>
    <w:rPr>
      <w:color w:val="0000FF"/>
      <w:u w:val="single"/>
    </w:rPr>
  </w:style>
  <w:style w:type="character" w:customStyle="1" w:styleId="noprint">
    <w:name w:val="noprint"/>
    <w:basedOn w:val="a0"/>
    <w:rsid w:val="00760A48"/>
  </w:style>
  <w:style w:type="character" w:customStyle="1" w:styleId="20">
    <w:name w:val="Заголовок 2 Знак"/>
    <w:basedOn w:val="a0"/>
    <w:link w:val="2"/>
    <w:uiPriority w:val="9"/>
    <w:semiHidden/>
    <w:rsid w:val="00760A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a0"/>
    <w:rsid w:val="00760A48"/>
  </w:style>
  <w:style w:type="character" w:customStyle="1" w:styleId="ts-fix-text">
    <w:name w:val="ts-fix-text"/>
    <w:basedOn w:val="a0"/>
    <w:rsid w:val="0076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01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921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664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0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A%D1%82%D0%B5%D1%80%D0%B8%D1%8F_%D0%91%D0%BE%D1%80%D0%B4%D0%B5-%D0%96%D0%B0%D0%BD%D0%B3%D1%83" TargetMode="External"/><Relationship Id="rId13" Type="http://schemas.openxmlformats.org/officeDocument/2006/relationships/hyperlink" Target="https://ru.wikipedia.org/wiki/%D0%92%D0%B0%D0%BA%D1%86%D0%B8%D0%BD%D0%B0%D1%86%D0%B8%D1%8F" TargetMode="External"/><Relationship Id="rId18" Type="http://schemas.openxmlformats.org/officeDocument/2006/relationships/hyperlink" Target="https://ru.wikipedia.org/wiki/%D0%9F%D0%B0%D1%82%D0%BE%D0%B3%D0%B5%D0%BD%D0%B5%D1%82%D0%B8%D1%87%D0%B5%D1%81%D0%BA%D0%B0%D1%8F_%D1%82%D0%B5%D1%80%D0%B0%D0%BF%D0%B8%D1%8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C%D0%BB%D0%B0%D0%B4%D0%B5%D0%BD%D0%B5%D1%86" TargetMode="External"/><Relationship Id="rId12" Type="http://schemas.openxmlformats.org/officeDocument/2006/relationships/hyperlink" Target="https://ru.wikipedia.org/w/index.php?title=%D0%9F%D0%B0%D1%80%D0%B0%D0%BA%D0%BE%D0%BA%D0%BB%D1%8E%D1%88%D0%BD%D0%B0%D1%8F_%D0%BF%D0%B0%D0%BB%D0%BE%D1%87%D0%BA%D0%B0&amp;action=edit&amp;redlink=1" TargetMode="External"/><Relationship Id="rId17" Type="http://schemas.openxmlformats.org/officeDocument/2006/relationships/hyperlink" Target="https://ru.wikipedia.org/wiki/%D0%A6%D0%B5%D1%84%D0%B0%D0%BB%D0%BE%D1%81%D0%BF%D0%BE%D1%80%D0%B8%D0%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5%D0%BD%D0%B8%D1%86%D0%B8%D0%BB%D0%BB%D0%B8%D0%BD" TargetMode="External"/><Relationship Id="rId20" Type="http://schemas.openxmlformats.org/officeDocument/2006/relationships/hyperlink" Target="https://ru.wikipedia.org/wiki/%D0%A0%D0%B5%D0%BA%D0%BE%D0%BD%D0%B2%D0%B0%D0%BB%D0%B5%D1%81%D1%86%D0%B5%D0%BD%D1%86%D0%B8%D1%8F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A%D0%B0%D1%88%D0%B5%D0%BB%D1%8C" TargetMode="External"/><Relationship Id="rId11" Type="http://schemas.openxmlformats.org/officeDocument/2006/relationships/hyperlink" Target="https://ru.wikipedia.org/wiki/1937_%D0%B3%D0%BE%D0%B4" TargetMode="External"/><Relationship Id="rId5" Type="http://schemas.openxmlformats.org/officeDocument/2006/relationships/hyperlink" Target="https://ru.wikipedia.org/wiki/%D0%98%D0%BD%D1%84%D0%B5%D0%BA%D1%86%D0%B8%D1%8F" TargetMode="External"/><Relationship Id="rId15" Type="http://schemas.openxmlformats.org/officeDocument/2006/relationships/hyperlink" Target="https://ru.wikipedia.org/wiki/%D0%AD%D1%82%D0%B8%D0%BE%D1%82%D1%80%D0%BE%D0%BF%D0%BD%D0%B0%D1%8F_%D1%82%D0%B5%D1%80%D0%B0%D0%BF%D0%B8%D1%8F" TargetMode="External"/><Relationship Id="rId10" Type="http://schemas.openxmlformats.org/officeDocument/2006/relationships/hyperlink" Target="https://ru.wikipedia.org/w/index.php?title=%D0%96%D0%B0%D0%BD%D0%B3%D1%83,_%D0%9E%D0%BA%D1%82%D0%B0%D0%B2&amp;action=edit&amp;redlink=1" TargetMode="External"/><Relationship Id="rId19" Type="http://schemas.openxmlformats.org/officeDocument/2006/relationships/hyperlink" Target="https://ru.wikipedia.org/wiki/%D0%A1%D0%B8%D0%BC%D0%BF%D1%82%D0%BE%D0%BC%D0%B0%D1%82%D0%B8%D1%87%D0%B5%D1%81%D0%BA%D0%B0%D1%8F_%D1%82%D0%B5%D1%80%D0%B0%D0%BF%D0%B8%D1%8F" TargetMode="External"/><Relationship Id="rId4" Type="http://schemas.openxmlformats.org/officeDocument/2006/relationships/hyperlink" Target="https://ru.wikipedia.org/wiki/%D0%91%D0%B0%D0%BA%D1%82%D0%B5%D1%80%D0%B8%D0%B8" TargetMode="External"/><Relationship Id="rId9" Type="http://schemas.openxmlformats.org/officeDocument/2006/relationships/hyperlink" Target="https://ru.wikipedia.org/wiki/%D0%91%D0%BE%D1%80%D0%B4%D0%B5,_%D0%96%D1%8E%D0%BB%D1%8C" TargetMode="External"/><Relationship Id="rId14" Type="http://schemas.openxmlformats.org/officeDocument/2006/relationships/hyperlink" Target="https://ru.wikipedia.org/wiki/%D0%92%D0%B0%D0%BA%D1%86%D0%B8%D0%BD%D0%B0%D1%86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Ольга Михайловна</dc:creator>
  <cp:keywords/>
  <dc:description/>
  <cp:lastModifiedBy>Николаева Ольга Михайловна</cp:lastModifiedBy>
  <cp:revision>17</cp:revision>
  <dcterms:created xsi:type="dcterms:W3CDTF">2024-01-24T06:07:00Z</dcterms:created>
  <dcterms:modified xsi:type="dcterms:W3CDTF">2024-03-04T07:19:00Z</dcterms:modified>
</cp:coreProperties>
</file>