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31" w:rsidRDefault="00096631" w:rsidP="00096631">
      <w:pPr>
        <w:pStyle w:val="af9"/>
        <w:spacing w:after="260"/>
        <w:ind w:firstLine="740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905924" cy="9037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4-03_08-44-57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0"/>
                    <a:stretch/>
                  </pic:blipFill>
                  <pic:spPr bwMode="auto">
                    <a:xfrm>
                      <a:off x="0" y="0"/>
                      <a:ext cx="5911349" cy="9045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631" w:rsidRDefault="00096631" w:rsidP="00096631">
      <w:pPr>
        <w:pStyle w:val="af9"/>
        <w:spacing w:after="260"/>
        <w:ind w:firstLine="740"/>
        <w:jc w:val="left"/>
        <w:rPr>
          <w:b w:val="0"/>
          <w:sz w:val="24"/>
          <w:szCs w:val="24"/>
        </w:rPr>
      </w:pPr>
    </w:p>
    <w:p w:rsidR="00096631" w:rsidRDefault="00096631" w:rsidP="00096631">
      <w:pPr>
        <w:pStyle w:val="af9"/>
        <w:spacing w:after="260"/>
        <w:ind w:firstLine="740"/>
        <w:jc w:val="left"/>
        <w:rPr>
          <w:b w:val="0"/>
          <w:sz w:val="24"/>
          <w:szCs w:val="24"/>
        </w:rPr>
      </w:pPr>
    </w:p>
    <w:p w:rsidR="00727063" w:rsidRPr="00727063" w:rsidRDefault="00727063" w:rsidP="00096631">
      <w:pPr>
        <w:pStyle w:val="af9"/>
        <w:spacing w:after="260"/>
        <w:ind w:firstLine="740"/>
        <w:jc w:val="left"/>
        <w:rPr>
          <w:b w:val="0"/>
          <w:sz w:val="24"/>
          <w:szCs w:val="24"/>
        </w:rPr>
      </w:pPr>
      <w:bookmarkStart w:id="0" w:name="_GoBack"/>
      <w:bookmarkEnd w:id="0"/>
      <w:r w:rsidRPr="00727063">
        <w:rPr>
          <w:b w:val="0"/>
          <w:sz w:val="24"/>
          <w:szCs w:val="24"/>
        </w:rPr>
        <w:lastRenderedPageBreak/>
        <w:t xml:space="preserve">Отчет о </w:t>
      </w:r>
      <w:proofErr w:type="spellStart"/>
      <w:r w:rsidRPr="00727063">
        <w:rPr>
          <w:b w:val="0"/>
          <w:sz w:val="24"/>
          <w:szCs w:val="24"/>
        </w:rPr>
        <w:t>самообследовании</w:t>
      </w:r>
      <w:proofErr w:type="spellEnd"/>
      <w:r w:rsidRPr="00727063">
        <w:rPr>
          <w:b w:val="0"/>
          <w:sz w:val="24"/>
          <w:szCs w:val="24"/>
        </w:rPr>
        <w:t xml:space="preserve"> состоит из нескольких частей:</w:t>
      </w:r>
    </w:p>
    <w:p w:rsidR="00727063" w:rsidRPr="00727063" w:rsidRDefault="00727063" w:rsidP="00727063">
      <w:pPr>
        <w:pStyle w:val="af9"/>
        <w:widowControl w:val="0"/>
        <w:numPr>
          <w:ilvl w:val="0"/>
          <w:numId w:val="36"/>
        </w:numPr>
        <w:tabs>
          <w:tab w:val="left" w:pos="776"/>
        </w:tabs>
        <w:ind w:firstLine="380"/>
        <w:rPr>
          <w:b w:val="0"/>
          <w:sz w:val="24"/>
          <w:szCs w:val="24"/>
        </w:rPr>
      </w:pPr>
      <w:r w:rsidRPr="00727063">
        <w:rPr>
          <w:b w:val="0"/>
          <w:sz w:val="24"/>
          <w:szCs w:val="24"/>
        </w:rPr>
        <w:t>Общая характеристика образовательной организации.</w:t>
      </w:r>
    </w:p>
    <w:p w:rsidR="00727063" w:rsidRPr="00727063" w:rsidRDefault="00727063" w:rsidP="00727063">
      <w:pPr>
        <w:pStyle w:val="af9"/>
        <w:widowControl w:val="0"/>
        <w:numPr>
          <w:ilvl w:val="0"/>
          <w:numId w:val="36"/>
        </w:numPr>
        <w:tabs>
          <w:tab w:val="left" w:pos="776"/>
        </w:tabs>
        <w:ind w:firstLine="380"/>
        <w:rPr>
          <w:b w:val="0"/>
          <w:sz w:val="24"/>
          <w:szCs w:val="24"/>
        </w:rPr>
      </w:pPr>
      <w:r w:rsidRPr="00727063">
        <w:rPr>
          <w:b w:val="0"/>
          <w:sz w:val="24"/>
          <w:szCs w:val="24"/>
        </w:rPr>
        <w:t>Характеристика образовательного процесса.</w:t>
      </w:r>
    </w:p>
    <w:p w:rsidR="00727063" w:rsidRPr="00727063" w:rsidRDefault="00727063" w:rsidP="00727063">
      <w:pPr>
        <w:pStyle w:val="af9"/>
        <w:widowControl w:val="0"/>
        <w:numPr>
          <w:ilvl w:val="0"/>
          <w:numId w:val="36"/>
        </w:numPr>
        <w:tabs>
          <w:tab w:val="left" w:pos="776"/>
        </w:tabs>
        <w:ind w:firstLine="380"/>
        <w:rPr>
          <w:b w:val="0"/>
          <w:sz w:val="24"/>
          <w:szCs w:val="24"/>
        </w:rPr>
      </w:pPr>
      <w:r w:rsidRPr="00727063">
        <w:rPr>
          <w:b w:val="0"/>
          <w:sz w:val="24"/>
          <w:szCs w:val="24"/>
        </w:rPr>
        <w:t>Качество подготовки обучающихся и выпускников школы.</w:t>
      </w:r>
    </w:p>
    <w:p w:rsidR="00727063" w:rsidRPr="00727063" w:rsidRDefault="00727063" w:rsidP="00727063">
      <w:pPr>
        <w:pStyle w:val="af9"/>
        <w:widowControl w:val="0"/>
        <w:numPr>
          <w:ilvl w:val="0"/>
          <w:numId w:val="36"/>
        </w:numPr>
        <w:tabs>
          <w:tab w:val="left" w:pos="776"/>
        </w:tabs>
        <w:ind w:firstLine="380"/>
        <w:rPr>
          <w:b w:val="0"/>
          <w:sz w:val="24"/>
          <w:szCs w:val="24"/>
        </w:rPr>
      </w:pPr>
      <w:r w:rsidRPr="00727063">
        <w:rPr>
          <w:b w:val="0"/>
          <w:sz w:val="24"/>
          <w:szCs w:val="24"/>
        </w:rPr>
        <w:t>Результаты участия обучающихся школы в олимпиадах и конкурсах.</w:t>
      </w:r>
    </w:p>
    <w:p w:rsidR="00727063" w:rsidRPr="00727063" w:rsidRDefault="00727063" w:rsidP="00727063">
      <w:pPr>
        <w:pStyle w:val="af9"/>
        <w:widowControl w:val="0"/>
        <w:numPr>
          <w:ilvl w:val="0"/>
          <w:numId w:val="36"/>
        </w:numPr>
        <w:tabs>
          <w:tab w:val="left" w:pos="776"/>
        </w:tabs>
        <w:ind w:firstLine="380"/>
        <w:rPr>
          <w:b w:val="0"/>
          <w:sz w:val="24"/>
          <w:szCs w:val="24"/>
        </w:rPr>
      </w:pPr>
      <w:r w:rsidRPr="00727063">
        <w:rPr>
          <w:b w:val="0"/>
          <w:sz w:val="24"/>
          <w:szCs w:val="24"/>
        </w:rPr>
        <w:t>Кадровое обеспечение образовательного процесса.</w:t>
      </w:r>
    </w:p>
    <w:p w:rsidR="00727063" w:rsidRPr="00727063" w:rsidRDefault="00727063" w:rsidP="00727063">
      <w:pPr>
        <w:pStyle w:val="af9"/>
        <w:widowControl w:val="0"/>
        <w:numPr>
          <w:ilvl w:val="0"/>
          <w:numId w:val="36"/>
        </w:numPr>
        <w:tabs>
          <w:tab w:val="left" w:pos="776"/>
        </w:tabs>
        <w:ind w:left="720" w:hanging="340"/>
        <w:rPr>
          <w:b w:val="0"/>
          <w:sz w:val="24"/>
          <w:szCs w:val="24"/>
        </w:rPr>
      </w:pPr>
      <w:r w:rsidRPr="00727063">
        <w:rPr>
          <w:b w:val="0"/>
          <w:sz w:val="24"/>
          <w:szCs w:val="24"/>
        </w:rPr>
        <w:t xml:space="preserve">Показатели деятельности общеобразовательной организации, подлежащей </w:t>
      </w:r>
      <w:proofErr w:type="spellStart"/>
      <w:r w:rsidRPr="00727063">
        <w:rPr>
          <w:b w:val="0"/>
          <w:sz w:val="24"/>
          <w:szCs w:val="24"/>
        </w:rPr>
        <w:t>самообследо</w:t>
      </w:r>
      <w:proofErr w:type="spellEnd"/>
      <w:r w:rsidRPr="00727063">
        <w:rPr>
          <w:b w:val="0"/>
          <w:sz w:val="24"/>
          <w:szCs w:val="24"/>
        </w:rPr>
        <w:t xml:space="preserve">- </w:t>
      </w:r>
      <w:proofErr w:type="spellStart"/>
      <w:r w:rsidRPr="00727063">
        <w:rPr>
          <w:b w:val="0"/>
          <w:sz w:val="24"/>
          <w:szCs w:val="24"/>
        </w:rPr>
        <w:t>ванию</w:t>
      </w:r>
      <w:proofErr w:type="spellEnd"/>
      <w:r w:rsidRPr="00727063">
        <w:rPr>
          <w:b w:val="0"/>
          <w:sz w:val="24"/>
          <w:szCs w:val="24"/>
        </w:rPr>
        <w:t xml:space="preserve"> (утв. приказом Министерства образования и науки РФ от 10.12.2013 г. № 1324).</w:t>
      </w:r>
    </w:p>
    <w:p w:rsidR="00727063" w:rsidRPr="00727063" w:rsidRDefault="00741EFD" w:rsidP="00727063">
      <w:pPr>
        <w:pStyle w:val="af9"/>
        <w:widowControl w:val="0"/>
        <w:numPr>
          <w:ilvl w:val="0"/>
          <w:numId w:val="36"/>
        </w:numPr>
        <w:tabs>
          <w:tab w:val="left" w:pos="776"/>
        </w:tabs>
        <w:spacing w:after="260"/>
        <w:ind w:firstLine="3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Основные задачи на </w:t>
      </w:r>
      <w:proofErr w:type="gramStart"/>
      <w:r>
        <w:rPr>
          <w:b w:val="0"/>
          <w:sz w:val="24"/>
          <w:szCs w:val="24"/>
        </w:rPr>
        <w:t xml:space="preserve">2023 </w:t>
      </w:r>
      <w:r w:rsidR="00727063" w:rsidRPr="00727063">
        <w:rPr>
          <w:b w:val="0"/>
          <w:sz w:val="24"/>
          <w:szCs w:val="24"/>
        </w:rPr>
        <w:t xml:space="preserve"> год</w:t>
      </w:r>
      <w:proofErr w:type="gramEnd"/>
      <w:r w:rsidR="00727063" w:rsidRPr="00727063">
        <w:rPr>
          <w:b w:val="0"/>
          <w:sz w:val="24"/>
          <w:szCs w:val="24"/>
        </w:rPr>
        <w:t>.</w:t>
      </w:r>
    </w:p>
    <w:p w:rsidR="00727063" w:rsidRPr="00727063" w:rsidRDefault="00727063" w:rsidP="00727063">
      <w:pPr>
        <w:pStyle w:val="af9"/>
        <w:jc w:val="left"/>
        <w:rPr>
          <w:b w:val="0"/>
          <w:sz w:val="24"/>
          <w:szCs w:val="24"/>
        </w:rPr>
      </w:pPr>
    </w:p>
    <w:p w:rsidR="00BD551F" w:rsidRDefault="00BD551F" w:rsidP="00BD551F">
      <w:pPr>
        <w:pStyle w:val="Heading30"/>
        <w:keepNext/>
        <w:keepLines/>
        <w:numPr>
          <w:ilvl w:val="0"/>
          <w:numId w:val="38"/>
        </w:numPr>
        <w:tabs>
          <w:tab w:val="left" w:pos="348"/>
        </w:tabs>
        <w:spacing w:after="220"/>
      </w:pPr>
      <w:bookmarkStart w:id="1" w:name="bookmark0"/>
      <w:r>
        <w:t>Общая характеристика образовательной организации</w:t>
      </w:r>
      <w:bookmarkEnd w:id="1"/>
    </w:p>
    <w:p w:rsidR="005304F7" w:rsidRPr="00A67361" w:rsidRDefault="00727063" w:rsidP="007270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1.1    </w:t>
      </w:r>
      <w:r w:rsidR="005304F7" w:rsidRPr="00A67361">
        <w:rPr>
          <w:rFonts w:ascii="Times New Roman" w:hAnsi="Times New Roman" w:cs="Times New Roman"/>
          <w:b/>
          <w:sz w:val="24"/>
          <w:szCs w:val="24"/>
        </w:rPr>
        <w:t>Полное наименование образовательного учреждения в соответствии с Уставом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45"/>
      </w:tblGrid>
      <w:tr w:rsidR="005304F7" w:rsidRPr="00460F57" w:rsidTr="001F0B7A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7" w:rsidRPr="00460F57" w:rsidRDefault="00395F5D" w:rsidP="00395F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5F5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395F5D">
              <w:rPr>
                <w:rFonts w:ascii="Times New Roman" w:hAnsi="Times New Roman" w:cs="Times New Roman"/>
                <w:b/>
                <w:sz w:val="24"/>
                <w:szCs w:val="24"/>
              </w:rPr>
              <w:t>Кугеевская</w:t>
            </w:r>
            <w:proofErr w:type="spellEnd"/>
            <w:r w:rsidRPr="00395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основная общеобразовательная школа"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1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Мариинско-Посадского муниципального округа </w:t>
            </w:r>
            <w:r w:rsidRPr="00395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5304F7" w:rsidRPr="00727063" w:rsidRDefault="00727063" w:rsidP="007270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5304F7" w:rsidRPr="00727063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45"/>
      </w:tblGrid>
      <w:tr w:rsidR="005304F7" w:rsidRPr="00460F57" w:rsidTr="001F0B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D" w:rsidRPr="00395F5D" w:rsidRDefault="00395F5D" w:rsidP="00395F5D">
            <w:pPr>
              <w:tabs>
                <w:tab w:val="left" w:pos="9072"/>
              </w:tabs>
              <w:spacing w:after="0"/>
              <w:ind w:right="-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429564, Чувашская Республика, Мариинско-Посадский район, деревня </w:t>
            </w:r>
            <w:proofErr w:type="spellStart"/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Кугеево</w:t>
            </w:r>
            <w:proofErr w:type="spellEnd"/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04F7" w:rsidRPr="00460F57" w:rsidRDefault="00395F5D" w:rsidP="00395F5D">
            <w:pPr>
              <w:tabs>
                <w:tab w:val="left" w:pos="9072"/>
              </w:tabs>
              <w:spacing w:after="0"/>
              <w:ind w:right="-381"/>
              <w:rPr>
                <w:rFonts w:ascii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Молодежная, дом 34</w:t>
            </w:r>
          </w:p>
        </w:tc>
      </w:tr>
    </w:tbl>
    <w:p w:rsidR="005304F7" w:rsidRPr="00727063" w:rsidRDefault="00727063" w:rsidP="007270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5304F7" w:rsidRPr="00727063">
        <w:rPr>
          <w:rFonts w:ascii="Times New Roman" w:hAnsi="Times New Roman" w:cs="Times New Roman"/>
          <w:b/>
          <w:sz w:val="24"/>
          <w:szCs w:val="24"/>
        </w:rPr>
        <w:t>Фактический адрес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100"/>
        <w:gridCol w:w="1913"/>
        <w:gridCol w:w="968"/>
        <w:gridCol w:w="1990"/>
        <w:gridCol w:w="843"/>
        <w:gridCol w:w="2531"/>
      </w:tblGrid>
      <w:tr w:rsidR="005304F7" w:rsidRPr="00460F57" w:rsidTr="00FE642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D" w:rsidRPr="00395F5D" w:rsidRDefault="00395F5D" w:rsidP="00395F5D">
            <w:pPr>
              <w:tabs>
                <w:tab w:val="left" w:pos="16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429564, Чувашская Республика, Мариинско-Посадский район, деревня </w:t>
            </w:r>
            <w:proofErr w:type="spellStart"/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Кугеево</w:t>
            </w:r>
            <w:proofErr w:type="spellEnd"/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04F7" w:rsidRPr="00460F57" w:rsidRDefault="00395F5D" w:rsidP="00395F5D">
            <w:pPr>
              <w:tabs>
                <w:tab w:val="left" w:pos="16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Молодежная, дом 34</w:t>
            </w:r>
          </w:p>
        </w:tc>
      </w:tr>
      <w:tr w:rsidR="00A67361" w:rsidRPr="00460F57" w:rsidTr="00FE642E">
        <w:trPr>
          <w:trHeight w:val="70"/>
        </w:trPr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361" w:rsidRPr="00460F57" w:rsidRDefault="00A67361" w:rsidP="001F0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1" w:rsidRPr="00460F57" w:rsidRDefault="00395F5D" w:rsidP="001F0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8(83542)31-2-50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361" w:rsidRPr="00460F57" w:rsidRDefault="00FE642E" w:rsidP="001F0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67361" w:rsidRPr="00460F5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1" w:rsidRPr="00460F57" w:rsidRDefault="00395F5D" w:rsidP="00FE642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8(83542)31-2-50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361" w:rsidRPr="00460F57" w:rsidRDefault="00A67361" w:rsidP="001F0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1" w:rsidRPr="00460F57" w:rsidRDefault="00395F5D" w:rsidP="001F0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F5D">
              <w:t>kugooh@yandex.ru</w:t>
            </w:r>
          </w:p>
        </w:tc>
      </w:tr>
    </w:tbl>
    <w:p w:rsidR="005304F7" w:rsidRPr="00727063" w:rsidRDefault="00727063" w:rsidP="00727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5304F7" w:rsidRPr="00727063">
        <w:rPr>
          <w:rFonts w:ascii="Times New Roman" w:hAnsi="Times New Roman" w:cs="Times New Roman"/>
          <w:b/>
          <w:sz w:val="24"/>
          <w:szCs w:val="24"/>
        </w:rPr>
        <w:t>Учредители (название организации и/или Ф.И.О. физического лица, адрес, телефон</w:t>
      </w:r>
      <w:r w:rsidR="005304F7" w:rsidRPr="0072706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45"/>
      </w:tblGrid>
      <w:tr w:rsidR="005304F7" w:rsidRPr="00460F57" w:rsidTr="001F0B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7" w:rsidRPr="00460F57" w:rsidRDefault="00FE642E" w:rsidP="00FE64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04F7" w:rsidRPr="00460F57">
              <w:rPr>
                <w:rFonts w:ascii="Times New Roman" w:hAnsi="Times New Roman" w:cs="Times New Roman"/>
                <w:sz w:val="24"/>
                <w:szCs w:val="24"/>
              </w:rPr>
              <w:t>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4F7" w:rsidRPr="00460F57">
              <w:rPr>
                <w:rFonts w:ascii="Times New Roman" w:hAnsi="Times New Roman" w:cs="Times New Roman"/>
                <w:sz w:val="24"/>
                <w:szCs w:val="24"/>
              </w:rPr>
              <w:t>образование - Мариинско-Посадский район Чувашской Республики</w:t>
            </w:r>
          </w:p>
        </w:tc>
      </w:tr>
      <w:tr w:rsidR="005304F7" w:rsidRPr="00460F57" w:rsidTr="001F0B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7" w:rsidRPr="00460F57" w:rsidRDefault="005304F7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>429580, Чувашская Республика, г.</w:t>
            </w:r>
            <w:r w:rsidR="00507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>Мариинский Посад, ул. Николаева, д.47,</w:t>
            </w:r>
          </w:p>
        </w:tc>
      </w:tr>
    </w:tbl>
    <w:p w:rsidR="005304F7" w:rsidRPr="008D3767" w:rsidRDefault="00460F57" w:rsidP="00460F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767">
        <w:rPr>
          <w:rFonts w:ascii="Times New Roman" w:hAnsi="Times New Roman" w:cs="Times New Roman"/>
          <w:b/>
          <w:sz w:val="24"/>
          <w:szCs w:val="24"/>
        </w:rPr>
        <w:t>1.</w:t>
      </w:r>
      <w:r w:rsidR="00FE642E" w:rsidRPr="008D3767">
        <w:rPr>
          <w:rFonts w:ascii="Times New Roman" w:hAnsi="Times New Roman" w:cs="Times New Roman"/>
          <w:b/>
          <w:sz w:val="24"/>
          <w:szCs w:val="24"/>
        </w:rPr>
        <w:t>5. Имеющиеся</w:t>
      </w:r>
      <w:r w:rsidR="005304F7" w:rsidRPr="008D3767">
        <w:rPr>
          <w:rFonts w:ascii="Times New Roman" w:hAnsi="Times New Roman" w:cs="Times New Roman"/>
          <w:b/>
          <w:sz w:val="24"/>
          <w:szCs w:val="24"/>
        </w:rPr>
        <w:t xml:space="preserve"> лицензии на образовательную деятельность: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3"/>
        <w:gridCol w:w="1966"/>
        <w:gridCol w:w="1968"/>
        <w:gridCol w:w="1968"/>
      </w:tblGrid>
      <w:tr w:rsidR="005304F7" w:rsidRPr="00460F57" w:rsidTr="00395F5D">
        <w:tc>
          <w:tcPr>
            <w:tcW w:w="1842" w:type="pct"/>
          </w:tcPr>
          <w:p w:rsidR="005304F7" w:rsidRPr="00460F57" w:rsidRDefault="005304F7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052" w:type="pct"/>
          </w:tcPr>
          <w:p w:rsidR="005304F7" w:rsidRPr="00460F57" w:rsidRDefault="00E52BFC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5304F7" w:rsidRPr="00460F5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 xml:space="preserve"> 827</w:t>
            </w:r>
          </w:p>
        </w:tc>
        <w:tc>
          <w:tcPr>
            <w:tcW w:w="1053" w:type="pct"/>
          </w:tcPr>
          <w:p w:rsidR="005304F7" w:rsidRPr="00460F57" w:rsidRDefault="005304F7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53" w:type="pct"/>
          </w:tcPr>
          <w:p w:rsidR="005304F7" w:rsidRPr="00460F57" w:rsidRDefault="005304F7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>Срок окончания действия</w:t>
            </w:r>
          </w:p>
        </w:tc>
      </w:tr>
      <w:tr w:rsidR="00395F5D" w:rsidRPr="00460F57" w:rsidTr="00395F5D">
        <w:tc>
          <w:tcPr>
            <w:tcW w:w="1842" w:type="pct"/>
          </w:tcPr>
          <w:p w:rsidR="00395F5D" w:rsidRPr="00460F57" w:rsidRDefault="00395F5D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1052" w:type="pct"/>
            <w:vMerge w:val="restart"/>
          </w:tcPr>
          <w:p w:rsidR="00395F5D" w:rsidRPr="00395F5D" w:rsidRDefault="00395F5D" w:rsidP="003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 №046667</w:t>
            </w:r>
          </w:p>
        </w:tc>
        <w:tc>
          <w:tcPr>
            <w:tcW w:w="1053" w:type="pct"/>
            <w:vMerge w:val="restart"/>
          </w:tcPr>
          <w:p w:rsidR="00395F5D" w:rsidRPr="00395F5D" w:rsidRDefault="00395F5D" w:rsidP="003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05 мая 2012 г.</w:t>
            </w:r>
          </w:p>
        </w:tc>
        <w:tc>
          <w:tcPr>
            <w:tcW w:w="1053" w:type="pct"/>
            <w:vMerge w:val="restart"/>
          </w:tcPr>
          <w:p w:rsidR="00395F5D" w:rsidRPr="00395F5D" w:rsidRDefault="00395F5D" w:rsidP="003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бессрочно</w:t>
            </w:r>
          </w:p>
        </w:tc>
      </w:tr>
      <w:tr w:rsidR="005304F7" w:rsidRPr="00460F57" w:rsidTr="00395F5D">
        <w:tc>
          <w:tcPr>
            <w:tcW w:w="1842" w:type="pct"/>
          </w:tcPr>
          <w:p w:rsidR="005304F7" w:rsidRPr="00460F57" w:rsidRDefault="005304F7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052" w:type="pct"/>
            <w:vMerge/>
          </w:tcPr>
          <w:p w:rsidR="005304F7" w:rsidRPr="00460F57" w:rsidRDefault="005304F7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</w:tcPr>
          <w:p w:rsidR="005304F7" w:rsidRPr="00460F57" w:rsidRDefault="005304F7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</w:tcPr>
          <w:p w:rsidR="005304F7" w:rsidRPr="00460F57" w:rsidRDefault="005304F7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4F7" w:rsidRPr="00460F57" w:rsidTr="00395F5D">
        <w:tc>
          <w:tcPr>
            <w:tcW w:w="1842" w:type="pct"/>
          </w:tcPr>
          <w:p w:rsidR="005304F7" w:rsidRPr="00460F57" w:rsidRDefault="005304F7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1052" w:type="pct"/>
            <w:vMerge/>
          </w:tcPr>
          <w:p w:rsidR="005304F7" w:rsidRPr="00460F57" w:rsidRDefault="005304F7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</w:tcPr>
          <w:p w:rsidR="005304F7" w:rsidRPr="00460F57" w:rsidRDefault="005304F7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</w:tcPr>
          <w:p w:rsidR="005304F7" w:rsidRPr="00460F57" w:rsidRDefault="005304F7" w:rsidP="00530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4F7" w:rsidRPr="00A67361" w:rsidRDefault="005304F7" w:rsidP="00460F57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361">
        <w:rPr>
          <w:rFonts w:ascii="Times New Roman" w:hAnsi="Times New Roman" w:cs="Times New Roman"/>
          <w:b/>
          <w:sz w:val="24"/>
          <w:szCs w:val="24"/>
        </w:rPr>
        <w:t xml:space="preserve">Свидетельство об </w:t>
      </w:r>
      <w:r w:rsidR="00FE642E" w:rsidRPr="00A67361">
        <w:rPr>
          <w:rFonts w:ascii="Times New Roman" w:hAnsi="Times New Roman" w:cs="Times New Roman"/>
          <w:b/>
          <w:sz w:val="24"/>
          <w:szCs w:val="24"/>
        </w:rPr>
        <w:t xml:space="preserve">аккредитации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3116"/>
        <w:gridCol w:w="3116"/>
      </w:tblGrid>
      <w:tr w:rsidR="005304F7" w:rsidRPr="00460F57" w:rsidTr="001F0B7A">
        <w:tc>
          <w:tcPr>
            <w:tcW w:w="1666" w:type="pct"/>
          </w:tcPr>
          <w:p w:rsidR="005304F7" w:rsidRPr="00460F57" w:rsidRDefault="005304F7" w:rsidP="00E52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>Серия, №</w:t>
            </w:r>
            <w:r w:rsidR="00411ED9" w:rsidRPr="0046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:rsidR="005304F7" w:rsidRPr="00460F57" w:rsidRDefault="005304F7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667" w:type="pct"/>
          </w:tcPr>
          <w:p w:rsidR="005304F7" w:rsidRPr="00460F57" w:rsidRDefault="005304F7" w:rsidP="00530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57">
              <w:rPr>
                <w:rFonts w:ascii="Times New Roman" w:hAnsi="Times New Roman" w:cs="Times New Roman"/>
                <w:sz w:val="24"/>
                <w:szCs w:val="24"/>
              </w:rPr>
              <w:t>Срок окончания действия</w:t>
            </w:r>
          </w:p>
        </w:tc>
      </w:tr>
      <w:tr w:rsidR="00395F5D" w:rsidRPr="00460F57" w:rsidTr="001F0B7A">
        <w:tc>
          <w:tcPr>
            <w:tcW w:w="1666" w:type="pct"/>
          </w:tcPr>
          <w:p w:rsidR="00395F5D" w:rsidRPr="00395F5D" w:rsidRDefault="00395F5D" w:rsidP="003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21А01</w:t>
            </w:r>
          </w:p>
          <w:p w:rsidR="00395F5D" w:rsidRPr="00395F5D" w:rsidRDefault="00395F5D" w:rsidP="003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№0000235</w:t>
            </w:r>
          </w:p>
        </w:tc>
        <w:tc>
          <w:tcPr>
            <w:tcW w:w="1667" w:type="pct"/>
          </w:tcPr>
          <w:p w:rsidR="00395F5D" w:rsidRPr="00395F5D" w:rsidRDefault="00395F5D" w:rsidP="003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13.05.2013</w:t>
            </w:r>
          </w:p>
        </w:tc>
        <w:tc>
          <w:tcPr>
            <w:tcW w:w="1667" w:type="pct"/>
          </w:tcPr>
          <w:p w:rsidR="00395F5D" w:rsidRPr="00395F5D" w:rsidRDefault="00395F5D" w:rsidP="003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12.05.2025</w:t>
            </w:r>
          </w:p>
          <w:p w:rsidR="00395F5D" w:rsidRPr="00395F5D" w:rsidRDefault="00395F5D" w:rsidP="003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F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5304F7" w:rsidRPr="00A67361" w:rsidRDefault="005304F7" w:rsidP="00460F57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361">
        <w:rPr>
          <w:rFonts w:ascii="Times New Roman" w:hAnsi="Times New Roman" w:cs="Times New Roman"/>
          <w:b/>
          <w:sz w:val="24"/>
          <w:szCs w:val="24"/>
        </w:rPr>
        <w:t>Директор образовательного учреждения (Ф.И.О. полностью)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45"/>
      </w:tblGrid>
      <w:tr w:rsidR="005304F7" w:rsidRPr="00460F57" w:rsidTr="001F0B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7" w:rsidRPr="00460F57" w:rsidRDefault="00395F5D" w:rsidP="00FE642E">
            <w:pPr>
              <w:pStyle w:val="a3"/>
              <w:ind w:left="0" w:right="-1"/>
              <w:rPr>
                <w:szCs w:val="24"/>
              </w:rPr>
            </w:pPr>
            <w:r w:rsidRPr="00395F5D">
              <w:rPr>
                <w:szCs w:val="24"/>
              </w:rPr>
              <w:t xml:space="preserve">Мельникова Любовь Алексеевна, образование высшее, ЧГПИ имени </w:t>
            </w:r>
            <w:proofErr w:type="spellStart"/>
            <w:r w:rsidRPr="00395F5D">
              <w:rPr>
                <w:szCs w:val="24"/>
              </w:rPr>
              <w:t>И.Я.Яковлева</w:t>
            </w:r>
            <w:proofErr w:type="spellEnd"/>
            <w:r w:rsidRPr="00395F5D">
              <w:rPr>
                <w:szCs w:val="24"/>
              </w:rPr>
              <w:t>, педфак,1991 год, Казанский институт экономики, управления и права, 2013 год,  директор, первая категория.</w:t>
            </w:r>
          </w:p>
        </w:tc>
      </w:tr>
    </w:tbl>
    <w:p w:rsidR="005304F7" w:rsidRPr="00A67361" w:rsidRDefault="00460F57" w:rsidP="00460F57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4F7" w:rsidRPr="00A67361">
        <w:rPr>
          <w:rFonts w:ascii="Times New Roman" w:hAnsi="Times New Roman" w:cs="Times New Roman"/>
          <w:b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45"/>
      </w:tblGrid>
      <w:tr w:rsidR="005304F7" w:rsidRPr="00460F57" w:rsidTr="001F0B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F" w:rsidRDefault="00366E0B" w:rsidP="00810766">
            <w:pPr>
              <w:spacing w:after="0"/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Геннадьевна</w:t>
            </w:r>
            <w:r w:rsidR="00395F5D"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образование высшее, ЧГПУ 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И. Я. Яковлева, </w:t>
            </w:r>
            <w:r w:rsidR="00395F5D"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педагогики и методики начального образования, 1997</w:t>
            </w:r>
            <w:r w:rsidR="00395F5D"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заместитель директора по учебно-воспит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ательной работе, 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начальных  классов</w:t>
            </w:r>
            <w:proofErr w:type="gramEnd"/>
            <w:r w:rsid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первая категория</w:t>
            </w:r>
            <w:r w:rsidR="00395F5D" w:rsidRPr="0039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07BCF" w:rsidRPr="00507BCF" w:rsidRDefault="00507BCF" w:rsidP="00810766">
            <w:pPr>
              <w:spacing w:after="0"/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Кабачкова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образование высшее</w:t>
            </w:r>
          </w:p>
        </w:tc>
      </w:tr>
    </w:tbl>
    <w:p w:rsidR="0054735C" w:rsidRDefault="0054735C" w:rsidP="00E52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4735C" w:rsidRDefault="0054735C" w:rsidP="00E52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4735C" w:rsidRDefault="0054735C" w:rsidP="00E52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4735C" w:rsidRDefault="0054735C" w:rsidP="00E52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7BCF" w:rsidRDefault="00E52BFC" w:rsidP="00BD551F">
      <w:pPr>
        <w:pStyle w:val="Heading30"/>
        <w:keepNext/>
        <w:keepLines/>
        <w:tabs>
          <w:tab w:val="left" w:pos="363"/>
        </w:tabs>
        <w:spacing w:after="40"/>
      </w:pPr>
      <w:r w:rsidRPr="00BD551F">
        <w:rPr>
          <w:szCs w:val="24"/>
        </w:rPr>
        <w:t>2.</w:t>
      </w:r>
      <w:r w:rsidRPr="00E52BFC">
        <w:rPr>
          <w:b w:val="0"/>
          <w:szCs w:val="24"/>
        </w:rPr>
        <w:t xml:space="preserve"> </w:t>
      </w:r>
      <w:bookmarkStart w:id="2" w:name="bookmark2"/>
      <w:r w:rsidR="00BD551F">
        <w:t>Характеристика образовательного процесса</w:t>
      </w:r>
      <w:bookmarkEnd w:id="2"/>
    </w:p>
    <w:p w:rsidR="00507BCF" w:rsidRPr="00014BE4" w:rsidRDefault="00507BCF" w:rsidP="00507BCF">
      <w:pPr>
        <w:pStyle w:val="af9"/>
        <w:rPr>
          <w:b w:val="0"/>
          <w:sz w:val="24"/>
          <w:szCs w:val="24"/>
        </w:rPr>
      </w:pPr>
      <w:r w:rsidRPr="00014BE4">
        <w:rPr>
          <w:b w:val="0"/>
          <w:sz w:val="24"/>
          <w:szCs w:val="24"/>
        </w:rPr>
        <w:t>Образовательный процесс в Школе осуществляется в соответствии с уровнями общеобра</w:t>
      </w:r>
      <w:r w:rsidRPr="00014BE4">
        <w:rPr>
          <w:b w:val="0"/>
          <w:sz w:val="24"/>
          <w:szCs w:val="24"/>
        </w:rPr>
        <w:softHyphen/>
        <w:t>зовательных программ обучения:</w:t>
      </w:r>
    </w:p>
    <w:p w:rsidR="00507BCF" w:rsidRPr="00014BE4" w:rsidRDefault="00507BCF" w:rsidP="00507BCF">
      <w:pPr>
        <w:pStyle w:val="af9"/>
        <w:rPr>
          <w:b w:val="0"/>
          <w:sz w:val="24"/>
          <w:szCs w:val="24"/>
        </w:rPr>
      </w:pPr>
      <w:r w:rsidRPr="00014BE4">
        <w:rPr>
          <w:b w:val="0"/>
          <w:sz w:val="24"/>
          <w:szCs w:val="24"/>
          <w:lang w:val="en-US" w:eastAsia="en-US" w:bidi="en-US"/>
        </w:rPr>
        <w:t>I</w:t>
      </w:r>
      <w:r w:rsidRPr="00014BE4">
        <w:rPr>
          <w:b w:val="0"/>
          <w:sz w:val="24"/>
          <w:szCs w:val="24"/>
          <w:lang w:eastAsia="en-US" w:bidi="en-US"/>
        </w:rPr>
        <w:t xml:space="preserve"> </w:t>
      </w:r>
      <w:r w:rsidRPr="00014BE4">
        <w:rPr>
          <w:b w:val="0"/>
          <w:sz w:val="24"/>
          <w:szCs w:val="24"/>
        </w:rPr>
        <w:t>уровень - начальное общее образование (1 - 4 классы);</w:t>
      </w:r>
    </w:p>
    <w:p w:rsidR="00507BCF" w:rsidRPr="00014BE4" w:rsidRDefault="00507BCF" w:rsidP="00507BCF">
      <w:pPr>
        <w:pStyle w:val="af9"/>
        <w:rPr>
          <w:b w:val="0"/>
          <w:sz w:val="24"/>
          <w:szCs w:val="24"/>
        </w:rPr>
      </w:pPr>
      <w:r w:rsidRPr="00014BE4">
        <w:rPr>
          <w:b w:val="0"/>
          <w:sz w:val="24"/>
          <w:szCs w:val="24"/>
          <w:lang w:val="en-US" w:eastAsia="en-US" w:bidi="en-US"/>
        </w:rPr>
        <w:t>II</w:t>
      </w:r>
      <w:r w:rsidRPr="00014BE4">
        <w:rPr>
          <w:b w:val="0"/>
          <w:sz w:val="24"/>
          <w:szCs w:val="24"/>
          <w:lang w:eastAsia="en-US" w:bidi="en-US"/>
        </w:rPr>
        <w:t xml:space="preserve"> </w:t>
      </w:r>
      <w:r w:rsidRPr="00014BE4">
        <w:rPr>
          <w:b w:val="0"/>
          <w:sz w:val="24"/>
          <w:szCs w:val="24"/>
        </w:rPr>
        <w:t>уровень - основное о</w:t>
      </w:r>
      <w:r w:rsidR="00014BE4" w:rsidRPr="00014BE4">
        <w:rPr>
          <w:b w:val="0"/>
          <w:sz w:val="24"/>
          <w:szCs w:val="24"/>
        </w:rPr>
        <w:t>бщее образование (5 - 9 классы).</w:t>
      </w:r>
    </w:p>
    <w:p w:rsidR="00507BCF" w:rsidRPr="00014BE4" w:rsidRDefault="00507BCF" w:rsidP="00014BE4">
      <w:pPr>
        <w:pStyle w:val="af9"/>
        <w:ind w:firstLine="709"/>
        <w:rPr>
          <w:b w:val="0"/>
          <w:sz w:val="24"/>
          <w:szCs w:val="24"/>
        </w:rPr>
      </w:pPr>
      <w:r w:rsidRPr="00014BE4">
        <w:rPr>
          <w:b w:val="0"/>
          <w:sz w:val="24"/>
          <w:szCs w:val="24"/>
        </w:rPr>
        <w:t>Содержание образования ориентировано на формирование личности с разносторонним ин</w:t>
      </w:r>
      <w:r w:rsidRPr="00014BE4">
        <w:rPr>
          <w:b w:val="0"/>
          <w:sz w:val="24"/>
          <w:szCs w:val="24"/>
        </w:rPr>
        <w:softHyphen/>
        <w:t>теллектом, навыками исследовательского труда, высоким уровнем культуры, готовой к осо</w:t>
      </w:r>
      <w:r w:rsidRPr="00014BE4">
        <w:rPr>
          <w:b w:val="0"/>
          <w:sz w:val="24"/>
          <w:szCs w:val="24"/>
        </w:rPr>
        <w:softHyphen/>
        <w:t>знанному выбору и освоению профессиональных образовательных программ отдельных обла</w:t>
      </w:r>
      <w:r w:rsidRPr="00014BE4">
        <w:rPr>
          <w:b w:val="0"/>
          <w:sz w:val="24"/>
          <w:szCs w:val="24"/>
        </w:rPr>
        <w:softHyphen/>
        <w:t>стей знаний с учетом склонностей и сложившихся интересов.</w:t>
      </w:r>
    </w:p>
    <w:p w:rsidR="00507BCF" w:rsidRPr="00014BE4" w:rsidRDefault="00507BCF" w:rsidP="00507BCF">
      <w:pPr>
        <w:pStyle w:val="af9"/>
        <w:ind w:firstLine="420"/>
        <w:rPr>
          <w:b w:val="0"/>
          <w:sz w:val="24"/>
          <w:szCs w:val="24"/>
        </w:rPr>
      </w:pPr>
      <w:r w:rsidRPr="00014BE4">
        <w:rPr>
          <w:b w:val="0"/>
          <w:sz w:val="24"/>
          <w:szCs w:val="24"/>
        </w:rPr>
        <w:t xml:space="preserve">Обучение и воспитание в Школе ведется на </w:t>
      </w:r>
      <w:r w:rsidR="00BD551F" w:rsidRPr="00014BE4">
        <w:rPr>
          <w:b w:val="0"/>
          <w:sz w:val="24"/>
          <w:szCs w:val="24"/>
        </w:rPr>
        <w:t xml:space="preserve">русском </w:t>
      </w:r>
      <w:r w:rsidR="00BD551F">
        <w:rPr>
          <w:b w:val="0"/>
          <w:sz w:val="24"/>
          <w:szCs w:val="24"/>
        </w:rPr>
        <w:t>и</w:t>
      </w:r>
      <w:r w:rsidR="00014BE4">
        <w:rPr>
          <w:b w:val="0"/>
          <w:sz w:val="24"/>
          <w:szCs w:val="24"/>
        </w:rPr>
        <w:t xml:space="preserve"> чувашском языках</w:t>
      </w:r>
      <w:r w:rsidRPr="00014BE4">
        <w:rPr>
          <w:b w:val="0"/>
          <w:sz w:val="24"/>
          <w:szCs w:val="24"/>
        </w:rPr>
        <w:t>.</w:t>
      </w:r>
    </w:p>
    <w:p w:rsidR="00507BCF" w:rsidRPr="00014BE4" w:rsidRDefault="00507BCF" w:rsidP="00507BCF">
      <w:pPr>
        <w:pStyle w:val="af9"/>
        <w:ind w:firstLine="420"/>
        <w:rPr>
          <w:b w:val="0"/>
          <w:sz w:val="24"/>
          <w:szCs w:val="24"/>
        </w:rPr>
      </w:pPr>
      <w:r w:rsidRPr="00014BE4">
        <w:rPr>
          <w:b w:val="0"/>
          <w:sz w:val="24"/>
          <w:szCs w:val="24"/>
        </w:rPr>
        <w:t>В Школе применяется обще</w:t>
      </w:r>
      <w:r w:rsidR="00014BE4">
        <w:rPr>
          <w:b w:val="0"/>
          <w:sz w:val="24"/>
          <w:szCs w:val="24"/>
        </w:rPr>
        <w:t xml:space="preserve">принятая пятибалльная </w:t>
      </w:r>
      <w:r w:rsidR="00014BE4" w:rsidRPr="00014BE4">
        <w:rPr>
          <w:b w:val="0"/>
          <w:sz w:val="24"/>
          <w:szCs w:val="24"/>
        </w:rPr>
        <w:t>система</w:t>
      </w:r>
      <w:r w:rsidRPr="00014BE4">
        <w:rPr>
          <w:b w:val="0"/>
          <w:sz w:val="24"/>
          <w:szCs w:val="24"/>
        </w:rPr>
        <w:t xml:space="preserve"> оценок.</w:t>
      </w:r>
    </w:p>
    <w:p w:rsidR="00507BCF" w:rsidRPr="00014BE4" w:rsidRDefault="00507BCF" w:rsidP="00507BCF">
      <w:pPr>
        <w:pStyle w:val="af9"/>
        <w:ind w:firstLine="420"/>
        <w:rPr>
          <w:b w:val="0"/>
          <w:sz w:val="24"/>
          <w:szCs w:val="24"/>
        </w:rPr>
      </w:pPr>
      <w:r w:rsidRPr="00014BE4">
        <w:rPr>
          <w:b w:val="0"/>
          <w:sz w:val="24"/>
          <w:szCs w:val="24"/>
        </w:rPr>
        <w:t>Обучение строится на основе гибких форм организации учебно-воспитательного процесса, способствующих формированию интеллекта, навыков исследовательского труда, ориентиро</w:t>
      </w:r>
      <w:r w:rsidRPr="00014BE4">
        <w:rPr>
          <w:b w:val="0"/>
          <w:sz w:val="24"/>
          <w:szCs w:val="24"/>
        </w:rPr>
        <w:softHyphen/>
        <w:t>ванных на личностные способности обучающихся и их развитие через различные виды деятель</w:t>
      </w:r>
      <w:r w:rsidRPr="00014BE4">
        <w:rPr>
          <w:b w:val="0"/>
          <w:sz w:val="24"/>
          <w:szCs w:val="24"/>
        </w:rPr>
        <w:softHyphen/>
        <w:t>ности, допускающие право выбора самими обучающимися.</w:t>
      </w:r>
    </w:p>
    <w:p w:rsidR="00507BCF" w:rsidRPr="00014BE4" w:rsidRDefault="00507BCF" w:rsidP="00507BCF">
      <w:pPr>
        <w:pStyle w:val="af9"/>
        <w:ind w:firstLine="420"/>
        <w:rPr>
          <w:b w:val="0"/>
          <w:sz w:val="24"/>
          <w:szCs w:val="24"/>
        </w:rPr>
      </w:pPr>
      <w:r w:rsidRPr="00014BE4">
        <w:rPr>
          <w:b w:val="0"/>
          <w:sz w:val="24"/>
          <w:szCs w:val="24"/>
        </w:rPr>
        <w:t>Личностная ориентация обучающихся Школы обеспечивается содержанием и организацией учебно-воспитательного процесса при поддержке психологической службы.</w:t>
      </w:r>
    </w:p>
    <w:p w:rsidR="00AB2819" w:rsidRDefault="00014BE4" w:rsidP="0001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7BCF" w:rsidRPr="00014BE4">
        <w:rPr>
          <w:rFonts w:ascii="Times New Roman" w:hAnsi="Times New Roman" w:cs="Times New Roman"/>
          <w:sz w:val="24"/>
          <w:szCs w:val="24"/>
        </w:rPr>
        <w:t xml:space="preserve">Школа работает по учебным </w:t>
      </w:r>
      <w:r>
        <w:rPr>
          <w:rFonts w:ascii="Times New Roman" w:hAnsi="Times New Roman" w:cs="Times New Roman"/>
          <w:sz w:val="24"/>
          <w:szCs w:val="24"/>
        </w:rPr>
        <w:t>планам и программам,</w:t>
      </w:r>
      <w:r w:rsidR="00507BCF" w:rsidRPr="00014BE4">
        <w:rPr>
          <w:rFonts w:ascii="Times New Roman" w:hAnsi="Times New Roman" w:cs="Times New Roman"/>
          <w:sz w:val="24"/>
          <w:szCs w:val="24"/>
        </w:rPr>
        <w:t xml:space="preserve"> </w:t>
      </w:r>
      <w:r w:rsidR="00BD551F" w:rsidRPr="00014BE4">
        <w:rPr>
          <w:rFonts w:ascii="Times New Roman" w:hAnsi="Times New Roman" w:cs="Times New Roman"/>
          <w:sz w:val="24"/>
          <w:szCs w:val="24"/>
        </w:rPr>
        <w:t>включающим обязательный</w:t>
      </w:r>
      <w:r w:rsidR="00507BCF" w:rsidRPr="00014BE4">
        <w:rPr>
          <w:rFonts w:ascii="Times New Roman" w:hAnsi="Times New Roman" w:cs="Times New Roman"/>
          <w:sz w:val="24"/>
          <w:szCs w:val="24"/>
        </w:rPr>
        <w:t xml:space="preserve"> базовый ком</w:t>
      </w:r>
      <w:r w:rsidR="00507BCF" w:rsidRPr="00014BE4">
        <w:rPr>
          <w:rFonts w:ascii="Times New Roman" w:hAnsi="Times New Roman" w:cs="Times New Roman"/>
          <w:sz w:val="24"/>
          <w:szCs w:val="24"/>
        </w:rPr>
        <w:softHyphen/>
        <w:t>понент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BE4" w:rsidRPr="00014BE4" w:rsidRDefault="00014BE4" w:rsidP="0001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 w:cs="Times New Roman"/>
          <w:sz w:val="24"/>
          <w:szCs w:val="24"/>
        </w:rPr>
      </w:pPr>
      <w:r w:rsidRPr="00014BE4">
        <w:rPr>
          <w:rFonts w:ascii="Times New Roman" w:hAnsi="Times New Roman" w:cs="Times New Roman"/>
          <w:sz w:val="24"/>
          <w:szCs w:val="24"/>
        </w:rPr>
        <w:t>Обучающимся представляются широкие возможности для реализации творческих запросов различными средствами досуговой, развивающей деятельности. Наиболее подготовленные обу</w:t>
      </w:r>
      <w:r w:rsidRPr="00014BE4">
        <w:rPr>
          <w:rFonts w:ascii="Times New Roman" w:hAnsi="Times New Roman" w:cs="Times New Roman"/>
          <w:sz w:val="24"/>
          <w:szCs w:val="24"/>
        </w:rPr>
        <w:softHyphen/>
        <w:t>чающиеся могут заниматься по индивидуальным учебным планам и программам, а также в дру</w:t>
      </w:r>
      <w:r w:rsidRPr="00014BE4">
        <w:rPr>
          <w:rFonts w:ascii="Times New Roman" w:hAnsi="Times New Roman" w:cs="Times New Roman"/>
          <w:sz w:val="24"/>
          <w:szCs w:val="24"/>
        </w:rPr>
        <w:softHyphen/>
        <w:t>гих формах, предусмотренных Законом об образовании.</w:t>
      </w:r>
    </w:p>
    <w:p w:rsidR="00014BE4" w:rsidRPr="00014BE4" w:rsidRDefault="00014BE4" w:rsidP="0001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 w:cs="Times New Roman"/>
          <w:sz w:val="24"/>
          <w:szCs w:val="24"/>
        </w:rPr>
      </w:pPr>
      <w:r w:rsidRPr="00014BE4">
        <w:rPr>
          <w:rFonts w:ascii="Times New Roman" w:hAnsi="Times New Roman" w:cs="Times New Roman"/>
          <w:sz w:val="24"/>
          <w:szCs w:val="24"/>
        </w:rPr>
        <w:t>Педагогический совет Школы имеет право на принятие решения о промежуточной аттеста</w:t>
      </w:r>
      <w:r w:rsidRPr="00014BE4">
        <w:rPr>
          <w:rFonts w:ascii="Times New Roman" w:hAnsi="Times New Roman" w:cs="Times New Roman"/>
          <w:sz w:val="24"/>
          <w:szCs w:val="24"/>
        </w:rPr>
        <w:softHyphen/>
        <w:t>ции учащихся и проведении переводных экзаменов. Сроки проведения, порядок и форма атте</w:t>
      </w:r>
      <w:r w:rsidRPr="00014BE4">
        <w:rPr>
          <w:rFonts w:ascii="Times New Roman" w:hAnsi="Times New Roman" w:cs="Times New Roman"/>
          <w:sz w:val="24"/>
          <w:szCs w:val="24"/>
        </w:rPr>
        <w:softHyphen/>
        <w:t>стации утверждаются решением педагогического совета Школы и доводится до сведения обу</w:t>
      </w:r>
      <w:r w:rsidRPr="00014BE4">
        <w:rPr>
          <w:rFonts w:ascii="Times New Roman" w:hAnsi="Times New Roman" w:cs="Times New Roman"/>
          <w:sz w:val="24"/>
          <w:szCs w:val="24"/>
        </w:rPr>
        <w:softHyphen/>
        <w:t>чающихся и их родителей (законных представителей) не позднее января текущего года.</w:t>
      </w:r>
    </w:p>
    <w:p w:rsidR="00014BE4" w:rsidRDefault="00014BE4" w:rsidP="00014BE4">
      <w:pPr>
        <w:pStyle w:val="af9"/>
        <w:ind w:firstLine="420"/>
        <w:rPr>
          <w:b w:val="0"/>
          <w:sz w:val="24"/>
          <w:szCs w:val="24"/>
        </w:rPr>
      </w:pPr>
      <w:r w:rsidRPr="00014BE4">
        <w:rPr>
          <w:b w:val="0"/>
          <w:sz w:val="24"/>
          <w:szCs w:val="24"/>
        </w:rPr>
        <w:t>Дисциплина в Школе поддерживается на основе уважения человеческого достоинства обу</w:t>
      </w:r>
      <w:r w:rsidRPr="00014BE4">
        <w:rPr>
          <w:b w:val="0"/>
          <w:sz w:val="24"/>
          <w:szCs w:val="24"/>
        </w:rPr>
        <w:softHyphen/>
        <w:t>чающихся, воспитанников, педагогов. Применение методов физического и психического наси</w:t>
      </w:r>
      <w:r w:rsidRPr="00014BE4">
        <w:rPr>
          <w:b w:val="0"/>
          <w:sz w:val="24"/>
          <w:szCs w:val="24"/>
        </w:rPr>
        <w:softHyphen/>
        <w:t>лия по отношению к участникам образовательного процесса не допускается.</w:t>
      </w:r>
    </w:p>
    <w:p w:rsidR="00014BE4" w:rsidRPr="00014BE4" w:rsidRDefault="00014BE4" w:rsidP="00014BE4">
      <w:pPr>
        <w:pStyle w:val="af9"/>
        <w:ind w:firstLine="420"/>
        <w:rPr>
          <w:b w:val="0"/>
          <w:sz w:val="24"/>
          <w:szCs w:val="24"/>
        </w:rPr>
      </w:pPr>
      <w:r w:rsidRPr="00014BE4">
        <w:rPr>
          <w:b w:val="0"/>
          <w:sz w:val="24"/>
          <w:szCs w:val="24"/>
        </w:rPr>
        <w:t>Учебный год начинается 1 сентября. Продолжительность учебного года 34 недели (в 1 классе - 33 недели). Продолжительность каникул в течение учебного года (суммарно) - 30 ка</w:t>
      </w:r>
      <w:r w:rsidRPr="00014BE4">
        <w:rPr>
          <w:b w:val="0"/>
          <w:sz w:val="24"/>
          <w:szCs w:val="24"/>
        </w:rPr>
        <w:softHyphen/>
        <w:t>лендарных дней.</w:t>
      </w:r>
    </w:p>
    <w:p w:rsidR="00014BE4" w:rsidRPr="00014BE4" w:rsidRDefault="00014BE4" w:rsidP="00014BE4">
      <w:pPr>
        <w:pStyle w:val="af9"/>
        <w:ind w:firstLine="420"/>
        <w:rPr>
          <w:b w:val="0"/>
          <w:sz w:val="24"/>
          <w:szCs w:val="24"/>
        </w:rPr>
      </w:pPr>
      <w:r w:rsidRPr="00014BE4">
        <w:rPr>
          <w:b w:val="0"/>
          <w:sz w:val="24"/>
          <w:szCs w:val="24"/>
        </w:rPr>
        <w:t>В случае неуспеваемости обучающегося по одному предмету общеобразовательной про</w:t>
      </w:r>
      <w:r w:rsidRPr="00014BE4">
        <w:rPr>
          <w:b w:val="0"/>
          <w:sz w:val="24"/>
          <w:szCs w:val="24"/>
        </w:rPr>
        <w:softHyphen/>
        <w:t>граммы он переводится в следующий класс условно.</w:t>
      </w:r>
    </w:p>
    <w:p w:rsidR="00BD551F" w:rsidRDefault="00BD551F" w:rsidP="00BD551F">
      <w:pPr>
        <w:pStyle w:val="af9"/>
        <w:ind w:firstLine="420"/>
        <w:rPr>
          <w:b w:val="0"/>
          <w:sz w:val="24"/>
          <w:szCs w:val="24"/>
        </w:rPr>
      </w:pPr>
      <w:r w:rsidRPr="00BD551F">
        <w:rPr>
          <w:b w:val="0"/>
          <w:sz w:val="24"/>
          <w:szCs w:val="24"/>
        </w:rPr>
        <w:t>Освоение образовательных программ основного общего обра</w:t>
      </w:r>
      <w:r w:rsidRPr="00BD551F">
        <w:rPr>
          <w:b w:val="0"/>
          <w:sz w:val="24"/>
          <w:szCs w:val="24"/>
        </w:rPr>
        <w:softHyphen/>
        <w:t>зования завершается обязательной итоговой аттестацией выпускников. Итоговая аттестация осуществляется в соответствии с Положением об итоговой аттестации, утверждаемой уполно</w:t>
      </w:r>
      <w:r w:rsidRPr="00BD551F">
        <w:rPr>
          <w:b w:val="0"/>
          <w:sz w:val="24"/>
          <w:szCs w:val="24"/>
        </w:rPr>
        <w:softHyphen/>
        <w:t>моченными органами управления образованием.</w:t>
      </w:r>
    </w:p>
    <w:p w:rsidR="00BD551F" w:rsidRPr="00BD551F" w:rsidRDefault="00BD551F" w:rsidP="00BD551F">
      <w:pPr>
        <w:pStyle w:val="af9"/>
        <w:ind w:firstLine="420"/>
        <w:jc w:val="left"/>
        <w:rPr>
          <w:b w:val="0"/>
          <w:sz w:val="24"/>
          <w:szCs w:val="24"/>
        </w:rPr>
      </w:pPr>
      <w:r w:rsidRPr="00BD551F">
        <w:rPr>
          <w:b w:val="0"/>
          <w:sz w:val="24"/>
          <w:szCs w:val="24"/>
        </w:rPr>
        <w:t>Выпускникам, после успешного прохождения ими итоговой аттестации, выдается документ государственного образца (аттестат) об уровне образования. Выпускники, достигшие особых успехов в обучении, награждаются аттестатом особого образца, медалью «За особые успехи в учении».</w:t>
      </w:r>
    </w:p>
    <w:p w:rsidR="00BD551F" w:rsidRPr="00BD551F" w:rsidRDefault="00BD551F" w:rsidP="00BD551F">
      <w:pPr>
        <w:pStyle w:val="af9"/>
        <w:ind w:firstLine="709"/>
        <w:jc w:val="left"/>
        <w:rPr>
          <w:b w:val="0"/>
          <w:sz w:val="24"/>
          <w:szCs w:val="24"/>
        </w:rPr>
      </w:pPr>
      <w:r w:rsidRPr="00BD551F">
        <w:rPr>
          <w:b w:val="0"/>
          <w:sz w:val="24"/>
          <w:szCs w:val="24"/>
        </w:rPr>
        <w:t>В Школе ведется электронная система учета успеваемости учащихся: электронный днев</w:t>
      </w:r>
      <w:r w:rsidRPr="00BD551F">
        <w:rPr>
          <w:b w:val="0"/>
          <w:sz w:val="24"/>
          <w:szCs w:val="24"/>
        </w:rPr>
        <w:softHyphen/>
        <w:t>ник-журнал.</w:t>
      </w:r>
    </w:p>
    <w:p w:rsidR="00014BE4" w:rsidRDefault="00BD551F" w:rsidP="00014BE4">
      <w:pPr>
        <w:pStyle w:val="af9"/>
        <w:ind w:firstLine="420"/>
        <w:rPr>
          <w:b w:val="0"/>
          <w:sz w:val="24"/>
          <w:szCs w:val="24"/>
        </w:rPr>
      </w:pPr>
      <w:r w:rsidRPr="00BD551F">
        <w:rPr>
          <w:b w:val="0"/>
          <w:sz w:val="24"/>
          <w:szCs w:val="24"/>
        </w:rPr>
        <w:lastRenderedPageBreak/>
        <w:t>Школа имеет право при решении локальных педагогических задач, в целях оптимизации учебного процесса, изменять расписание занятий при сохранении общего количества учебных часов в год по каждому предмету.</w:t>
      </w:r>
    </w:p>
    <w:p w:rsidR="00BD551F" w:rsidRPr="00BD551F" w:rsidRDefault="00BD551F" w:rsidP="00014BE4">
      <w:pPr>
        <w:pStyle w:val="af9"/>
        <w:ind w:firstLine="420"/>
        <w:rPr>
          <w:b w:val="0"/>
          <w:sz w:val="24"/>
          <w:szCs w:val="24"/>
        </w:rPr>
      </w:pPr>
    </w:p>
    <w:p w:rsidR="00BD551F" w:rsidRDefault="00BD551F" w:rsidP="00BD551F">
      <w:pPr>
        <w:pStyle w:val="Heading30"/>
        <w:keepNext/>
        <w:keepLines/>
        <w:numPr>
          <w:ilvl w:val="0"/>
          <w:numId w:val="39"/>
        </w:numPr>
        <w:tabs>
          <w:tab w:val="left" w:pos="634"/>
        </w:tabs>
        <w:spacing w:after="380"/>
        <w:ind w:firstLine="280"/>
        <w:jc w:val="both"/>
      </w:pPr>
      <w:bookmarkStart w:id="3" w:name="bookmark4"/>
      <w:r>
        <w:t>Качество подготовки обучающихся и выпускников школы.</w:t>
      </w:r>
      <w:bookmarkEnd w:id="3"/>
    </w:p>
    <w:p w:rsidR="00BD551F" w:rsidRPr="00BD551F" w:rsidRDefault="00BD551F" w:rsidP="00BD551F">
      <w:pPr>
        <w:pStyle w:val="af9"/>
        <w:ind w:left="640"/>
        <w:rPr>
          <w:b w:val="0"/>
          <w:sz w:val="24"/>
          <w:szCs w:val="24"/>
        </w:rPr>
      </w:pPr>
      <w:r w:rsidRPr="00BD551F">
        <w:rPr>
          <w:b w:val="0"/>
          <w:sz w:val="24"/>
          <w:szCs w:val="24"/>
        </w:rPr>
        <w:t>Все учебные дисциплины условно разделены по уровням:</w:t>
      </w:r>
    </w:p>
    <w:p w:rsidR="00014BE4" w:rsidRPr="00BD551F" w:rsidRDefault="00014BE4" w:rsidP="0001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sz w:val="24"/>
          <w:szCs w:val="24"/>
        </w:rPr>
      </w:pPr>
    </w:p>
    <w:p w:rsidR="00BD551F" w:rsidRDefault="00E61273" w:rsidP="00E61273">
      <w:pPr>
        <w:pStyle w:val="af9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Ниже (в </w:t>
      </w:r>
      <w:r w:rsidR="00BD551F" w:rsidRPr="00BD551F">
        <w:rPr>
          <w:b w:val="0"/>
          <w:sz w:val="24"/>
          <w:szCs w:val="24"/>
        </w:rPr>
        <w:t>таблице 1) представлены итоговые результаты освоения общеобразовательных программ на разных</w:t>
      </w:r>
      <w:r w:rsidR="00BD551F">
        <w:rPr>
          <w:b w:val="0"/>
          <w:sz w:val="24"/>
          <w:szCs w:val="24"/>
        </w:rPr>
        <w:t xml:space="preserve"> уровнях обучения: по начальной </w:t>
      </w:r>
      <w:r>
        <w:rPr>
          <w:b w:val="0"/>
          <w:sz w:val="24"/>
          <w:szCs w:val="24"/>
        </w:rPr>
        <w:t>и основной</w:t>
      </w:r>
      <w:r w:rsidR="00BD551F" w:rsidRPr="00BD551F">
        <w:rPr>
          <w:b w:val="0"/>
          <w:sz w:val="24"/>
          <w:szCs w:val="24"/>
        </w:rPr>
        <w:t xml:space="preserve"> школам.</w:t>
      </w:r>
    </w:p>
    <w:p w:rsidR="00BD551F" w:rsidRPr="00BD551F" w:rsidRDefault="00BD551F" w:rsidP="00BD551F">
      <w:pPr>
        <w:pStyle w:val="af9"/>
        <w:ind w:firstLine="709"/>
        <w:rPr>
          <w:b w:val="0"/>
          <w:sz w:val="24"/>
          <w:szCs w:val="24"/>
        </w:rPr>
      </w:pPr>
    </w:p>
    <w:p w:rsidR="00BD551F" w:rsidRPr="00BD551F" w:rsidRDefault="00BD551F" w:rsidP="00BD551F">
      <w:pPr>
        <w:pStyle w:val="Tablecaption0"/>
        <w:ind w:left="360"/>
        <w:jc w:val="left"/>
        <w:rPr>
          <w:u w:val="none"/>
        </w:rPr>
      </w:pPr>
      <w:r w:rsidRPr="00BD551F">
        <w:rPr>
          <w:u w:val="none"/>
        </w:rPr>
        <w:t>Таблица 1. Итоговая успеваемость обучающихся Школы в 2022-2023 учебном году</w:t>
      </w:r>
    </w:p>
    <w:p w:rsidR="00BD551F" w:rsidRDefault="00BD551F" w:rsidP="00BD551F">
      <w:pPr>
        <w:pStyle w:val="Tablecaption0"/>
        <w:ind w:left="36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1982"/>
        <w:gridCol w:w="1987"/>
        <w:gridCol w:w="1699"/>
      </w:tblGrid>
      <w:tr w:rsidR="00680C55" w:rsidTr="00603E38">
        <w:trPr>
          <w:trHeight w:hRule="exact" w:val="51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0C55" w:rsidRDefault="00680C55" w:rsidP="00603E38">
            <w:pPr>
              <w:pStyle w:val="Other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0C55" w:rsidRDefault="00680C55" w:rsidP="00603E38">
            <w:pPr>
              <w:pStyle w:val="Other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1-4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0C55" w:rsidRDefault="00680C55" w:rsidP="00603E38">
            <w:pPr>
              <w:pStyle w:val="Other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C55" w:rsidRDefault="00680C55" w:rsidP="00603E38">
            <w:pPr>
              <w:pStyle w:val="Other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680C55" w:rsidTr="00603E38">
        <w:trPr>
          <w:trHeight w:hRule="exact" w:val="31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55" w:rsidRDefault="00680C55" w:rsidP="00603E38">
            <w:pPr>
              <w:pStyle w:val="Other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обучающихся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55" w:rsidRDefault="00680C55" w:rsidP="00603E38">
            <w:pPr>
              <w:pStyle w:val="Other0"/>
            </w:pPr>
            <w:r>
              <w:rPr>
                <w:b/>
                <w:bCs/>
              </w:rPr>
              <w:t>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55" w:rsidRDefault="00680C55" w:rsidP="00603E38">
            <w:pPr>
              <w:pStyle w:val="Other0"/>
            </w:pPr>
            <w:r>
              <w:rPr>
                <w:b/>
                <w:bCs/>
              </w:rPr>
              <w:t>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55" w:rsidRDefault="00FC18DB" w:rsidP="00603E38">
            <w:pPr>
              <w:pStyle w:val="Other0"/>
            </w:pPr>
            <w:r>
              <w:rPr>
                <w:b/>
                <w:bCs/>
              </w:rPr>
              <w:t>63</w:t>
            </w:r>
          </w:p>
        </w:tc>
      </w:tr>
      <w:tr w:rsidR="00680C55" w:rsidTr="00603E38">
        <w:trPr>
          <w:trHeight w:hRule="exact" w:val="34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55" w:rsidRDefault="00680C55" w:rsidP="00603E38">
            <w:pPr>
              <w:pStyle w:val="Other0"/>
            </w:pPr>
            <w:r>
              <w:rPr>
                <w:b/>
                <w:bCs/>
                <w:sz w:val="20"/>
                <w:szCs w:val="20"/>
              </w:rPr>
              <w:t xml:space="preserve">на </w:t>
            </w:r>
            <w:r>
              <w:rPr>
                <w:b/>
                <w:bCs/>
              </w:rPr>
              <w:t xml:space="preserve">«4» </w:t>
            </w:r>
            <w:r>
              <w:rPr>
                <w:b/>
                <w:bCs/>
                <w:sz w:val="20"/>
                <w:szCs w:val="20"/>
              </w:rPr>
              <w:t xml:space="preserve">и </w:t>
            </w:r>
            <w:r>
              <w:rPr>
                <w:b/>
                <w:bCs/>
              </w:rPr>
              <w:t>«5»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55" w:rsidRDefault="00680C55" w:rsidP="00603E38">
            <w:pPr>
              <w:pStyle w:val="Other0"/>
            </w:pPr>
            <w:r>
              <w:rPr>
                <w:b/>
                <w:bCs/>
              </w:rPr>
              <w:t>28 %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55" w:rsidRDefault="00FC18DB" w:rsidP="00603E38">
            <w:pPr>
              <w:pStyle w:val="Other0"/>
            </w:pPr>
            <w:r>
              <w:rPr>
                <w:b/>
                <w:bCs/>
              </w:rPr>
              <w:t>36,8</w:t>
            </w:r>
            <w:r w:rsidR="00680C55">
              <w:rPr>
                <w:b/>
                <w:bCs/>
              </w:rPr>
              <w:t xml:space="preserve">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55" w:rsidRDefault="00FC18DB" w:rsidP="00603E38">
            <w:pPr>
              <w:pStyle w:val="Other0"/>
            </w:pPr>
            <w:r>
              <w:rPr>
                <w:b/>
                <w:bCs/>
              </w:rPr>
              <w:t>33,3</w:t>
            </w:r>
            <w:r w:rsidR="00680C55">
              <w:rPr>
                <w:b/>
                <w:bCs/>
              </w:rPr>
              <w:t xml:space="preserve"> %</w:t>
            </w:r>
          </w:p>
        </w:tc>
      </w:tr>
      <w:tr w:rsidR="00680C55" w:rsidTr="00603E38">
        <w:trPr>
          <w:trHeight w:hRule="exact" w:val="35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55" w:rsidRDefault="00680C55" w:rsidP="00603E38">
            <w:pPr>
              <w:pStyle w:val="Other0"/>
            </w:pPr>
            <w:r>
              <w:rPr>
                <w:b/>
                <w:bCs/>
                <w:sz w:val="20"/>
                <w:szCs w:val="20"/>
              </w:rPr>
              <w:t xml:space="preserve">на </w:t>
            </w:r>
            <w:r>
              <w:rPr>
                <w:b/>
                <w:bCs/>
              </w:rPr>
              <w:t>«5»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55" w:rsidRDefault="00680C55" w:rsidP="00603E38">
            <w:pPr>
              <w:pStyle w:val="Other0"/>
            </w:pPr>
            <w:r>
              <w:rPr>
                <w:b/>
                <w:bCs/>
              </w:rPr>
              <w:t>24 %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55" w:rsidRDefault="00FC18DB" w:rsidP="00603E38">
            <w:pPr>
              <w:pStyle w:val="Other0"/>
            </w:pPr>
            <w:r>
              <w:rPr>
                <w:b/>
                <w:bCs/>
              </w:rPr>
              <w:t>10,5</w:t>
            </w:r>
            <w:r w:rsidR="00680C55">
              <w:rPr>
                <w:b/>
                <w:bCs/>
              </w:rPr>
              <w:t xml:space="preserve">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55" w:rsidRDefault="00FC18DB" w:rsidP="00603E38">
            <w:pPr>
              <w:pStyle w:val="Other0"/>
            </w:pPr>
            <w:r>
              <w:rPr>
                <w:b/>
                <w:bCs/>
              </w:rPr>
              <w:t>15,8</w:t>
            </w:r>
            <w:r w:rsidR="00680C55">
              <w:rPr>
                <w:b/>
                <w:bCs/>
              </w:rPr>
              <w:t>%</w:t>
            </w:r>
          </w:p>
        </w:tc>
      </w:tr>
      <w:tr w:rsidR="00680C55" w:rsidTr="00603E38">
        <w:trPr>
          <w:trHeight w:hRule="exact" w:val="37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55" w:rsidRDefault="00680C55" w:rsidP="00603E38">
            <w:pPr>
              <w:pStyle w:val="Other0"/>
            </w:pPr>
            <w:r>
              <w:rPr>
                <w:b/>
                <w:bCs/>
              </w:rPr>
              <w:t>с «2»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55" w:rsidRDefault="00FC18DB" w:rsidP="00603E38">
            <w:pPr>
              <w:pStyle w:val="Other0"/>
            </w:pPr>
            <w:r w:rsidRPr="00FC18DB">
              <w:rPr>
                <w:b/>
                <w:bCs/>
                <w:color w:val="00B050"/>
              </w:rPr>
              <w:t>0</w:t>
            </w:r>
            <w:r w:rsidR="00680C55" w:rsidRPr="00FC18DB">
              <w:rPr>
                <w:b/>
                <w:bCs/>
                <w:color w:val="00B050"/>
              </w:rPr>
              <w:t xml:space="preserve"> 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55" w:rsidRDefault="00FC18DB" w:rsidP="00603E38">
            <w:pPr>
              <w:pStyle w:val="Other0"/>
            </w:pPr>
            <w:r w:rsidRPr="00FC18DB">
              <w:rPr>
                <w:b/>
                <w:bCs/>
                <w:color w:val="FF0000"/>
              </w:rPr>
              <w:t>2,63</w:t>
            </w:r>
            <w:r w:rsidR="00680C55" w:rsidRPr="00FC18DB">
              <w:rPr>
                <w:b/>
                <w:bCs/>
                <w:color w:val="FF0000"/>
              </w:rPr>
              <w:t xml:space="preserve">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55" w:rsidRDefault="00FC18DB" w:rsidP="00603E38">
            <w:pPr>
              <w:pStyle w:val="Other0"/>
            </w:pPr>
            <w:r w:rsidRPr="00FC18DB">
              <w:rPr>
                <w:b/>
                <w:bCs/>
                <w:color w:val="FF0000"/>
              </w:rPr>
              <w:t>1,58</w:t>
            </w:r>
            <w:r w:rsidR="00680C55" w:rsidRPr="00FC18DB">
              <w:rPr>
                <w:b/>
                <w:bCs/>
                <w:color w:val="FF0000"/>
              </w:rPr>
              <w:t>/%</w:t>
            </w:r>
          </w:p>
        </w:tc>
      </w:tr>
      <w:tr w:rsidR="00680C55" w:rsidTr="00603E38">
        <w:trPr>
          <w:trHeight w:hRule="exact" w:val="47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0C55" w:rsidRDefault="00680C55" w:rsidP="00603E38">
            <w:pPr>
              <w:pStyle w:val="Other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Абсолютная успевае</w:t>
            </w:r>
            <w:r>
              <w:rPr>
                <w:b/>
                <w:bCs/>
                <w:sz w:val="20"/>
                <w:szCs w:val="20"/>
              </w:rPr>
              <w:softHyphen/>
              <w:t>мость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0C55" w:rsidRDefault="00FC18DB" w:rsidP="00603E38">
            <w:pPr>
              <w:pStyle w:val="Other0"/>
            </w:pPr>
            <w:r>
              <w:rPr>
                <w:b/>
                <w:bCs/>
              </w:rPr>
              <w:t>100</w:t>
            </w:r>
            <w:r w:rsidR="00680C55">
              <w:rPr>
                <w:b/>
                <w:bCs/>
              </w:rPr>
              <w:t xml:space="preserve"> 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0C55" w:rsidRDefault="00FC18DB" w:rsidP="00603E38">
            <w:pPr>
              <w:pStyle w:val="Other0"/>
            </w:pPr>
            <w:r>
              <w:rPr>
                <w:b/>
                <w:bCs/>
              </w:rPr>
              <w:t>97,4</w:t>
            </w:r>
            <w:r w:rsidR="00680C55">
              <w:rPr>
                <w:b/>
                <w:bCs/>
              </w:rPr>
              <w:t xml:space="preserve">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C55" w:rsidRDefault="00FC18DB" w:rsidP="00603E38">
            <w:pPr>
              <w:pStyle w:val="Other0"/>
            </w:pPr>
            <w:r>
              <w:rPr>
                <w:b/>
                <w:bCs/>
              </w:rPr>
              <w:t>98,3</w:t>
            </w:r>
            <w:r w:rsidR="00680C55">
              <w:rPr>
                <w:b/>
                <w:bCs/>
              </w:rPr>
              <w:t xml:space="preserve"> %</w:t>
            </w:r>
          </w:p>
        </w:tc>
      </w:tr>
      <w:tr w:rsidR="00680C55" w:rsidTr="00603E38">
        <w:trPr>
          <w:trHeight w:hRule="exact" w:val="60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C55" w:rsidRDefault="00680C55" w:rsidP="00603E38">
            <w:pPr>
              <w:pStyle w:val="Other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Качественная успева</w:t>
            </w:r>
            <w:r>
              <w:rPr>
                <w:b/>
                <w:bCs/>
                <w:sz w:val="20"/>
                <w:szCs w:val="20"/>
              </w:rPr>
              <w:softHyphen/>
              <w:t>емость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C55" w:rsidRDefault="00FC18DB" w:rsidP="00603E38">
            <w:pPr>
              <w:pStyle w:val="Other0"/>
            </w:pPr>
            <w:r>
              <w:rPr>
                <w:b/>
                <w:bCs/>
              </w:rPr>
              <w:t>61,9</w:t>
            </w:r>
            <w:r w:rsidR="00680C55">
              <w:rPr>
                <w:b/>
                <w:bCs/>
              </w:rPr>
              <w:t xml:space="preserve"> 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C55" w:rsidRDefault="00FC18DB" w:rsidP="00603E38">
            <w:pPr>
              <w:pStyle w:val="Other0"/>
            </w:pPr>
            <w:r>
              <w:rPr>
                <w:b/>
                <w:bCs/>
              </w:rPr>
              <w:t>47,4</w:t>
            </w:r>
            <w:r w:rsidR="00680C55">
              <w:rPr>
                <w:b/>
                <w:bCs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5" w:rsidRDefault="00FC18DB" w:rsidP="00603E38">
            <w:pPr>
              <w:pStyle w:val="Other0"/>
            </w:pPr>
            <w:r>
              <w:rPr>
                <w:b/>
                <w:bCs/>
              </w:rPr>
              <w:t>52,5</w:t>
            </w:r>
            <w:r w:rsidR="00680C55">
              <w:rPr>
                <w:b/>
                <w:bCs/>
              </w:rPr>
              <w:t>%</w:t>
            </w:r>
          </w:p>
        </w:tc>
      </w:tr>
    </w:tbl>
    <w:p w:rsidR="00014BE4" w:rsidRDefault="00014BE4" w:rsidP="0001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</w:pPr>
    </w:p>
    <w:p w:rsidR="00FC18DB" w:rsidRDefault="00FC18DB" w:rsidP="00FC18DB">
      <w:pPr>
        <w:pStyle w:val="af9"/>
        <w:spacing w:after="260"/>
        <w:ind w:left="280" w:firstLine="720"/>
        <w:rPr>
          <w:b w:val="0"/>
          <w:sz w:val="24"/>
          <w:szCs w:val="24"/>
        </w:rPr>
      </w:pPr>
      <w:r w:rsidRPr="00FC18DB">
        <w:rPr>
          <w:b w:val="0"/>
          <w:sz w:val="24"/>
          <w:szCs w:val="24"/>
        </w:rPr>
        <w:t xml:space="preserve">По сравнению с прошлым учебным годом наблюдается </w:t>
      </w:r>
      <w:r w:rsidR="00EE7CAE">
        <w:rPr>
          <w:b w:val="0"/>
          <w:sz w:val="24"/>
          <w:szCs w:val="24"/>
        </w:rPr>
        <w:t>положи</w:t>
      </w:r>
      <w:r w:rsidRPr="00FC18DB">
        <w:rPr>
          <w:b w:val="0"/>
          <w:sz w:val="24"/>
          <w:szCs w:val="24"/>
        </w:rPr>
        <w:t>тельная динамика образо</w:t>
      </w:r>
      <w:r w:rsidRPr="00FC18DB">
        <w:rPr>
          <w:b w:val="0"/>
          <w:sz w:val="24"/>
          <w:szCs w:val="24"/>
        </w:rPr>
        <w:softHyphen/>
        <w:t>вательных результатов обучающихся по всем уровням обучения (абсолютная и кач</w:t>
      </w:r>
      <w:r w:rsidR="00EE7CAE">
        <w:rPr>
          <w:b w:val="0"/>
          <w:sz w:val="24"/>
          <w:szCs w:val="24"/>
        </w:rPr>
        <w:t>ественная успеваемость повысились</w:t>
      </w:r>
      <w:r w:rsidR="00EE7CAE" w:rsidRPr="00603E38">
        <w:rPr>
          <w:b w:val="0"/>
          <w:sz w:val="24"/>
          <w:szCs w:val="24"/>
        </w:rPr>
        <w:t>)</w:t>
      </w:r>
      <w:r w:rsidR="00603E38" w:rsidRPr="00603E38">
        <w:rPr>
          <w:b w:val="0"/>
          <w:sz w:val="24"/>
          <w:szCs w:val="24"/>
        </w:rPr>
        <w:t xml:space="preserve">. Заметно уменьшилось количество учащихся, имеющих по одной «4» или «3», так называемый резерв.  </w:t>
      </w:r>
      <w:r w:rsidRPr="00603E38">
        <w:rPr>
          <w:b w:val="0"/>
          <w:sz w:val="24"/>
          <w:szCs w:val="24"/>
        </w:rPr>
        <w:t>Положи</w:t>
      </w:r>
      <w:r w:rsidRPr="00603E38">
        <w:rPr>
          <w:b w:val="0"/>
          <w:sz w:val="24"/>
          <w:szCs w:val="24"/>
        </w:rPr>
        <w:softHyphen/>
        <w:t>тельный момент - сокращение количества неуспевающих (</w:t>
      </w:r>
      <w:r w:rsidR="00603E38" w:rsidRPr="00603E38">
        <w:rPr>
          <w:b w:val="0"/>
          <w:sz w:val="24"/>
          <w:szCs w:val="24"/>
        </w:rPr>
        <w:t>закончивших учебный год с «2»)</w:t>
      </w:r>
      <w:r w:rsidRPr="00603E38">
        <w:rPr>
          <w:b w:val="0"/>
          <w:sz w:val="24"/>
          <w:szCs w:val="24"/>
        </w:rPr>
        <w:t>.</w:t>
      </w:r>
    </w:p>
    <w:p w:rsidR="00603E38" w:rsidRDefault="00603E38" w:rsidP="00FC18DB">
      <w:pPr>
        <w:pStyle w:val="af9"/>
        <w:spacing w:after="260"/>
        <w:ind w:left="280" w:firstLine="720"/>
        <w:rPr>
          <w:b w:val="0"/>
          <w:sz w:val="24"/>
          <w:szCs w:val="24"/>
        </w:rPr>
      </w:pPr>
      <w:r w:rsidRPr="00603E38">
        <w:rPr>
          <w:b w:val="0"/>
          <w:sz w:val="24"/>
          <w:szCs w:val="24"/>
        </w:rPr>
        <w:t>Одним из основных результатов успеваемости обучающихся служит государственная итоговая аттестация (дал</w:t>
      </w:r>
      <w:r>
        <w:rPr>
          <w:b w:val="0"/>
          <w:sz w:val="24"/>
          <w:szCs w:val="24"/>
        </w:rPr>
        <w:t>ее - ГИА) выпускников 9 класса</w:t>
      </w:r>
      <w:r w:rsidRPr="00603E38">
        <w:rPr>
          <w:b w:val="0"/>
          <w:sz w:val="24"/>
          <w:szCs w:val="24"/>
        </w:rPr>
        <w:t xml:space="preserve"> Школы. Подробные резуль</w:t>
      </w:r>
      <w:r w:rsidRPr="00603E38">
        <w:rPr>
          <w:b w:val="0"/>
          <w:sz w:val="24"/>
          <w:szCs w:val="24"/>
        </w:rPr>
        <w:softHyphen/>
        <w:t xml:space="preserve">таты ГИА в динамике за последние </w:t>
      </w:r>
      <w:r>
        <w:rPr>
          <w:b w:val="0"/>
          <w:sz w:val="24"/>
          <w:szCs w:val="24"/>
        </w:rPr>
        <w:t>годы представлены далее, в таблице</w:t>
      </w:r>
      <w:r w:rsidRPr="00603E38">
        <w:rPr>
          <w:b w:val="0"/>
          <w:sz w:val="24"/>
          <w:szCs w:val="24"/>
        </w:rPr>
        <w:t xml:space="preserve"> 2</w:t>
      </w:r>
      <w:r>
        <w:rPr>
          <w:b w:val="0"/>
          <w:sz w:val="24"/>
          <w:szCs w:val="24"/>
        </w:rPr>
        <w:t>.</w:t>
      </w:r>
    </w:p>
    <w:p w:rsidR="00603E38" w:rsidRPr="00603E38" w:rsidRDefault="00741EFD" w:rsidP="00603E38">
      <w:pPr>
        <w:pStyle w:val="af9"/>
        <w:spacing w:line="286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proofErr w:type="gramStart"/>
      <w:r>
        <w:rPr>
          <w:b w:val="0"/>
          <w:sz w:val="24"/>
          <w:szCs w:val="24"/>
        </w:rPr>
        <w:t xml:space="preserve">2023 </w:t>
      </w:r>
      <w:r w:rsidR="00603E38" w:rsidRPr="00603E38">
        <w:rPr>
          <w:b w:val="0"/>
          <w:sz w:val="24"/>
          <w:szCs w:val="24"/>
        </w:rPr>
        <w:t xml:space="preserve"> году</w:t>
      </w:r>
      <w:proofErr w:type="gramEnd"/>
      <w:r w:rsidR="00603E38" w:rsidRPr="00603E38">
        <w:rPr>
          <w:b w:val="0"/>
          <w:sz w:val="24"/>
          <w:szCs w:val="24"/>
        </w:rPr>
        <w:t xml:space="preserve"> в 9-ом классе обучалось 5 учеников, из них 2 обучающихся с ЗПР, 1 обучающийся с нарушениями интеллекта (вариант 1 в соответствии с ФГОС образования обучающихся с умственной отсталостью (интеллектуальными нарушениями). </w:t>
      </w:r>
    </w:p>
    <w:p w:rsidR="00603E38" w:rsidRPr="00603E38" w:rsidRDefault="00603E38" w:rsidP="00603E38">
      <w:pPr>
        <w:pStyle w:val="af9"/>
        <w:spacing w:line="286" w:lineRule="auto"/>
        <w:ind w:firstLine="709"/>
        <w:rPr>
          <w:b w:val="0"/>
          <w:sz w:val="24"/>
          <w:szCs w:val="24"/>
        </w:rPr>
      </w:pPr>
      <w:r w:rsidRPr="00603E38">
        <w:rPr>
          <w:b w:val="0"/>
          <w:sz w:val="24"/>
          <w:szCs w:val="24"/>
        </w:rPr>
        <w:t>Допущены к итоговой аттестации все 5 обучающихся. 1 обучающийся с интеллектуальными нарушениями прошел итоговую аттестацию согласно Положению о порядке проведения итоговой аттестации обучающихся с умственной отсталостью (интеллектуальными нарушениями) в МБОУ «</w:t>
      </w:r>
      <w:proofErr w:type="spellStart"/>
      <w:r w:rsidRPr="00603E38">
        <w:rPr>
          <w:b w:val="0"/>
          <w:sz w:val="24"/>
          <w:szCs w:val="24"/>
        </w:rPr>
        <w:t>Кугеевская</w:t>
      </w:r>
      <w:proofErr w:type="spellEnd"/>
      <w:r w:rsidRPr="00603E38">
        <w:rPr>
          <w:b w:val="0"/>
          <w:sz w:val="24"/>
          <w:szCs w:val="24"/>
        </w:rPr>
        <w:t xml:space="preserve"> ООШ» Мариинско-Посадского муниципального округа Чувашской Республики. </w:t>
      </w:r>
    </w:p>
    <w:p w:rsidR="00603E38" w:rsidRPr="00603E38" w:rsidRDefault="00603E38" w:rsidP="00603E38">
      <w:pPr>
        <w:pStyle w:val="af9"/>
        <w:spacing w:line="286" w:lineRule="auto"/>
        <w:ind w:firstLine="709"/>
        <w:rPr>
          <w:b w:val="0"/>
          <w:sz w:val="24"/>
          <w:szCs w:val="24"/>
        </w:rPr>
      </w:pPr>
      <w:r w:rsidRPr="00603E38">
        <w:rPr>
          <w:b w:val="0"/>
          <w:sz w:val="24"/>
          <w:szCs w:val="24"/>
        </w:rPr>
        <w:t xml:space="preserve">Обучающиеся, реализующие ФГОС для обучающихся с умственной отсталостью (интеллектуальными нарушениями) по завершению реализации АООП прошли итоговую аттестацию в форме двух испытаний: первое - предполагала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- направлено на оценку знаний и умений по выбранному профилю труда. </w:t>
      </w:r>
    </w:p>
    <w:p w:rsidR="00603E38" w:rsidRPr="00603E38" w:rsidRDefault="00603E38" w:rsidP="00603E38">
      <w:pPr>
        <w:pStyle w:val="af9"/>
        <w:spacing w:line="286" w:lineRule="auto"/>
        <w:ind w:firstLine="709"/>
        <w:rPr>
          <w:b w:val="0"/>
          <w:sz w:val="24"/>
          <w:szCs w:val="24"/>
        </w:rPr>
      </w:pPr>
      <w:r w:rsidRPr="00603E38">
        <w:rPr>
          <w:b w:val="0"/>
          <w:sz w:val="24"/>
          <w:szCs w:val="24"/>
        </w:rPr>
        <w:lastRenderedPageBreak/>
        <w:t>Обучающийся с умственной отсталостью успешно справился с испытаниями и получил Свидетельство об обучении.</w:t>
      </w:r>
    </w:p>
    <w:p w:rsidR="00603E38" w:rsidRPr="00603E38" w:rsidRDefault="00603E38" w:rsidP="00603E38">
      <w:pPr>
        <w:pStyle w:val="af9"/>
        <w:spacing w:line="286" w:lineRule="auto"/>
        <w:ind w:firstLine="709"/>
        <w:rPr>
          <w:b w:val="0"/>
          <w:sz w:val="24"/>
          <w:szCs w:val="24"/>
        </w:rPr>
      </w:pPr>
      <w:r w:rsidRPr="00603E38">
        <w:rPr>
          <w:b w:val="0"/>
          <w:sz w:val="24"/>
          <w:szCs w:val="24"/>
        </w:rPr>
        <w:t>Обучающиеся с ОВЗ сдавали только два обязательных экзамена (русский язык, математика) в форме ГВЭ. Учащиеся с ОВЗ успешно справились с ОГЭ по русскому языку и математике и получили аттестат об основном общем образовании.</w:t>
      </w:r>
    </w:p>
    <w:p w:rsidR="00603E38" w:rsidRPr="00603E38" w:rsidRDefault="00603E38" w:rsidP="00603E38">
      <w:pPr>
        <w:pStyle w:val="af9"/>
        <w:spacing w:line="286" w:lineRule="auto"/>
        <w:ind w:firstLine="709"/>
        <w:rPr>
          <w:b w:val="0"/>
          <w:sz w:val="24"/>
          <w:szCs w:val="24"/>
        </w:rPr>
      </w:pPr>
      <w:r w:rsidRPr="00603E38">
        <w:rPr>
          <w:b w:val="0"/>
          <w:sz w:val="24"/>
          <w:szCs w:val="24"/>
        </w:rPr>
        <w:t>Выпускники сдавали два обязательных экзамена - по русскому языку и ма</w:t>
      </w:r>
      <w:r w:rsidRPr="00603E38">
        <w:rPr>
          <w:b w:val="0"/>
          <w:sz w:val="24"/>
          <w:szCs w:val="24"/>
        </w:rPr>
        <w:softHyphen/>
        <w:t>тематике. Кроме того, обучающиеся сдавали ОГЭ по двум предметам по выбору:</w:t>
      </w:r>
    </w:p>
    <w:p w:rsidR="00603E38" w:rsidRPr="00603E38" w:rsidRDefault="00603E38" w:rsidP="00603E38">
      <w:pPr>
        <w:pStyle w:val="af9"/>
        <w:widowControl w:val="0"/>
        <w:numPr>
          <w:ilvl w:val="0"/>
          <w:numId w:val="40"/>
        </w:numPr>
        <w:tabs>
          <w:tab w:val="left" w:pos="805"/>
        </w:tabs>
        <w:spacing w:line="310" w:lineRule="auto"/>
        <w:ind w:firstLine="709"/>
        <w:rPr>
          <w:b w:val="0"/>
          <w:sz w:val="24"/>
          <w:szCs w:val="24"/>
        </w:rPr>
      </w:pPr>
      <w:r w:rsidRPr="00603E38">
        <w:rPr>
          <w:b w:val="0"/>
          <w:sz w:val="24"/>
          <w:szCs w:val="24"/>
        </w:rPr>
        <w:t>географию - 2 обучающихся;</w:t>
      </w:r>
    </w:p>
    <w:p w:rsidR="00603E38" w:rsidRPr="00603E38" w:rsidRDefault="00603E38" w:rsidP="00603E38">
      <w:pPr>
        <w:pStyle w:val="af9"/>
        <w:widowControl w:val="0"/>
        <w:numPr>
          <w:ilvl w:val="0"/>
          <w:numId w:val="40"/>
        </w:numPr>
        <w:tabs>
          <w:tab w:val="left" w:pos="805"/>
        </w:tabs>
        <w:spacing w:line="310" w:lineRule="auto"/>
        <w:ind w:firstLine="709"/>
        <w:rPr>
          <w:b w:val="0"/>
          <w:sz w:val="24"/>
          <w:szCs w:val="24"/>
        </w:rPr>
      </w:pPr>
      <w:r w:rsidRPr="00603E38">
        <w:rPr>
          <w:b w:val="0"/>
          <w:sz w:val="24"/>
          <w:szCs w:val="24"/>
        </w:rPr>
        <w:t>родной язык (чувашский) - 2 обучающихся.</w:t>
      </w:r>
    </w:p>
    <w:p w:rsidR="00603E38" w:rsidRPr="00603E38" w:rsidRDefault="00603E38" w:rsidP="00603E38">
      <w:pPr>
        <w:pStyle w:val="af9"/>
        <w:tabs>
          <w:tab w:val="left" w:pos="805"/>
        </w:tabs>
        <w:spacing w:line="276" w:lineRule="auto"/>
        <w:ind w:left="284"/>
        <w:jc w:val="center"/>
        <w:rPr>
          <w:b w:val="0"/>
          <w:bCs w:val="0"/>
          <w:color w:val="215868" w:themeColor="accent5" w:themeShade="80"/>
          <w:sz w:val="24"/>
          <w:szCs w:val="24"/>
        </w:rPr>
      </w:pPr>
      <w:r w:rsidRPr="00603E38">
        <w:rPr>
          <w:color w:val="215868" w:themeColor="accent5" w:themeShade="80"/>
          <w:sz w:val="24"/>
          <w:szCs w:val="24"/>
        </w:rPr>
        <w:t>Анализ результатов ОГЭ- 2023</w:t>
      </w:r>
    </w:p>
    <w:p w:rsidR="00603E38" w:rsidRPr="00603E38" w:rsidRDefault="00603E38" w:rsidP="00603E38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</w:p>
    <w:tbl>
      <w:tblPr>
        <w:tblStyle w:val="a4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603E38" w:rsidRPr="00603E38" w:rsidTr="00603E38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603E38" w:rsidRPr="00603E38" w:rsidRDefault="00603E38" w:rsidP="00603E38">
            <w:pPr>
              <w:tabs>
                <w:tab w:val="left" w:pos="-592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603E38" w:rsidRPr="00603E38" w:rsidTr="00603E38">
        <w:trPr>
          <w:cantSplit/>
          <w:tblHeader/>
          <w:jc w:val="center"/>
        </w:trPr>
        <w:tc>
          <w:tcPr>
            <w:tcW w:w="567" w:type="dxa"/>
            <w:vMerge/>
          </w:tcPr>
          <w:p w:rsidR="00603E38" w:rsidRPr="00603E38" w:rsidRDefault="00603E38" w:rsidP="00603E38">
            <w:pPr>
              <w:pStyle w:val="a5"/>
              <w:numPr>
                <w:ilvl w:val="0"/>
                <w:numId w:val="41"/>
              </w:numPr>
              <w:tabs>
                <w:tab w:val="left" w:pos="-5920"/>
              </w:tabs>
              <w:spacing w:after="200" w:line="276" w:lineRule="auto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Pr="00603E38">
              <w:rPr>
                <w:rStyle w:val="aff8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603E38" w:rsidRPr="00603E38" w:rsidRDefault="00603E38" w:rsidP="00603E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3E38" w:rsidRPr="00603E38" w:rsidTr="00603E38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603E38" w:rsidRPr="00603E38" w:rsidRDefault="00603E38" w:rsidP="00603E38">
            <w:pPr>
              <w:pStyle w:val="a5"/>
              <w:numPr>
                <w:ilvl w:val="0"/>
                <w:numId w:val="42"/>
              </w:numPr>
              <w:tabs>
                <w:tab w:val="left" w:pos="-5920"/>
              </w:tabs>
              <w:spacing w:line="276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ОГЭ по русскому языку</w:t>
            </w:r>
          </w:p>
        </w:tc>
        <w:tc>
          <w:tcPr>
            <w:tcW w:w="992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03E38" w:rsidRPr="00603E38" w:rsidTr="00603E38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603E38" w:rsidRPr="00603E38" w:rsidRDefault="00603E38" w:rsidP="00603E38">
            <w:pPr>
              <w:pStyle w:val="a5"/>
              <w:numPr>
                <w:ilvl w:val="0"/>
                <w:numId w:val="42"/>
              </w:numPr>
              <w:tabs>
                <w:tab w:val="left" w:pos="-5920"/>
              </w:tabs>
              <w:spacing w:line="276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ГВЭ по русскому языку</w:t>
            </w:r>
          </w:p>
        </w:tc>
        <w:tc>
          <w:tcPr>
            <w:tcW w:w="992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603E38" w:rsidRPr="00603E38" w:rsidTr="00603E38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603E38" w:rsidRPr="00603E38" w:rsidRDefault="00603E38" w:rsidP="00603E38">
            <w:pPr>
              <w:pStyle w:val="a5"/>
              <w:numPr>
                <w:ilvl w:val="0"/>
                <w:numId w:val="42"/>
              </w:numPr>
              <w:tabs>
                <w:tab w:val="left" w:pos="-5920"/>
              </w:tabs>
              <w:spacing w:line="276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ОГЭ по математике</w:t>
            </w:r>
          </w:p>
        </w:tc>
        <w:tc>
          <w:tcPr>
            <w:tcW w:w="992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03E38" w:rsidRPr="00603E38" w:rsidTr="00603E38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603E38" w:rsidRPr="00603E38" w:rsidRDefault="00603E38" w:rsidP="00603E38">
            <w:pPr>
              <w:pStyle w:val="a5"/>
              <w:numPr>
                <w:ilvl w:val="0"/>
                <w:numId w:val="42"/>
              </w:numPr>
              <w:tabs>
                <w:tab w:val="left" w:pos="-5920"/>
              </w:tabs>
              <w:spacing w:line="276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ГВЭ по математике </w:t>
            </w:r>
          </w:p>
        </w:tc>
        <w:tc>
          <w:tcPr>
            <w:tcW w:w="992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03E38" w:rsidRPr="00603E38" w:rsidTr="00603E38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603E38" w:rsidRPr="00603E38" w:rsidRDefault="00603E38" w:rsidP="00603E38">
            <w:pPr>
              <w:pStyle w:val="a5"/>
              <w:numPr>
                <w:ilvl w:val="0"/>
                <w:numId w:val="42"/>
              </w:numPr>
              <w:tabs>
                <w:tab w:val="left" w:pos="-5920"/>
              </w:tabs>
              <w:spacing w:line="276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ОГЭ по географии</w:t>
            </w:r>
          </w:p>
        </w:tc>
        <w:tc>
          <w:tcPr>
            <w:tcW w:w="992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03E38" w:rsidRPr="00603E38" w:rsidTr="00603E38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603E38" w:rsidRPr="00603E38" w:rsidRDefault="00603E38" w:rsidP="00603E38">
            <w:pPr>
              <w:pStyle w:val="a5"/>
              <w:numPr>
                <w:ilvl w:val="0"/>
                <w:numId w:val="42"/>
              </w:numPr>
              <w:tabs>
                <w:tab w:val="left" w:pos="-5920"/>
              </w:tabs>
              <w:spacing w:line="276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ОГЭ по родному (чувашскому) языку</w:t>
            </w:r>
          </w:p>
        </w:tc>
        <w:tc>
          <w:tcPr>
            <w:tcW w:w="992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3E38" w:rsidRPr="00603E38" w:rsidRDefault="00603E38" w:rsidP="00603E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603E38" w:rsidRPr="00603E38" w:rsidRDefault="00603E38" w:rsidP="00603E3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03E38" w:rsidRPr="00603E38" w:rsidRDefault="00603E38" w:rsidP="00603E38">
      <w:pPr>
        <w:pStyle w:val="aff0"/>
      </w:pPr>
      <w:r w:rsidRPr="00603E38">
        <w:rPr>
          <w:rStyle w:val="aff8"/>
        </w:rPr>
        <w:footnoteRef/>
      </w:r>
      <w:r w:rsidRPr="00603E38">
        <w:t xml:space="preserve"> % - процент участников, получивших соответствующую отметку, от общего числа участников по предмету</w:t>
      </w:r>
    </w:p>
    <w:p w:rsidR="00603E38" w:rsidRPr="00603E38" w:rsidRDefault="00603E38" w:rsidP="00603E38">
      <w:pPr>
        <w:pStyle w:val="af9"/>
        <w:tabs>
          <w:tab w:val="left" w:pos="805"/>
        </w:tabs>
        <w:spacing w:line="310" w:lineRule="auto"/>
        <w:ind w:left="440"/>
        <w:rPr>
          <w:sz w:val="24"/>
          <w:szCs w:val="24"/>
        </w:rPr>
      </w:pPr>
    </w:p>
    <w:p w:rsidR="00603E38" w:rsidRPr="00603E38" w:rsidRDefault="00603E38" w:rsidP="00603E38">
      <w:pPr>
        <w:pStyle w:val="af9"/>
        <w:spacing w:after="120" w:line="286" w:lineRule="auto"/>
        <w:ind w:left="200" w:firstLine="709"/>
        <w:rPr>
          <w:b w:val="0"/>
          <w:sz w:val="24"/>
          <w:szCs w:val="24"/>
        </w:rPr>
      </w:pPr>
      <w:r w:rsidRPr="00603E38">
        <w:rPr>
          <w:b w:val="0"/>
          <w:sz w:val="24"/>
          <w:szCs w:val="24"/>
        </w:rPr>
        <w:t>По результатам сдачи ОГЭ по русскому языку и математике в 2023 году в сравнении с 2022 годом показатели успеваемости стабильны (100%).</w:t>
      </w:r>
    </w:p>
    <w:p w:rsidR="00603E38" w:rsidRPr="00603E38" w:rsidRDefault="00603E38" w:rsidP="00603E38">
      <w:pPr>
        <w:pStyle w:val="af9"/>
        <w:spacing w:after="120"/>
        <w:ind w:left="200" w:firstLine="709"/>
        <w:rPr>
          <w:b w:val="0"/>
          <w:sz w:val="24"/>
          <w:szCs w:val="24"/>
        </w:rPr>
      </w:pPr>
      <w:r w:rsidRPr="00603E38">
        <w:rPr>
          <w:b w:val="0"/>
          <w:sz w:val="24"/>
          <w:szCs w:val="24"/>
        </w:rPr>
        <w:t>По результатам сдачи ОГЭ в 2023 году в сравнении с 2022 годом показа</w:t>
      </w:r>
      <w:r w:rsidRPr="00603E38">
        <w:rPr>
          <w:b w:val="0"/>
          <w:sz w:val="24"/>
          <w:szCs w:val="24"/>
        </w:rPr>
        <w:softHyphen/>
        <w:t>тели качества по школе понизились по русскому языку (в 2022 году - 60%, в 2023 году - 50%) и повысились по математике (в 2022 году - 40%, в 2023 году - 100%).</w:t>
      </w:r>
    </w:p>
    <w:p w:rsidR="00603E38" w:rsidRPr="00603E38" w:rsidRDefault="00603E38" w:rsidP="00603E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3E38" w:rsidRPr="00603E38" w:rsidRDefault="00603E38" w:rsidP="00603E38">
      <w:pPr>
        <w:spacing w:after="179" w:line="1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03E38" w:rsidRPr="00603E38" w:rsidRDefault="00603E38" w:rsidP="00603E38">
      <w:pPr>
        <w:pStyle w:val="Tablecaption0"/>
        <w:ind w:left="197"/>
        <w:rPr>
          <w:sz w:val="24"/>
          <w:szCs w:val="24"/>
        </w:rPr>
      </w:pPr>
      <w:r w:rsidRPr="00603E38">
        <w:rPr>
          <w:noProof/>
          <w:sz w:val="24"/>
          <w:szCs w:val="24"/>
        </w:rPr>
        <w:lastRenderedPageBreak/>
        <w:drawing>
          <wp:inline distT="0" distB="0" distL="0" distR="0" wp14:anchorId="5F7A8C53" wp14:editId="7B66289C">
            <wp:extent cx="5745480" cy="1727835"/>
            <wp:effectExtent l="0" t="0" r="762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E38" w:rsidRPr="00603E38" w:rsidRDefault="00603E38" w:rsidP="00603E38">
      <w:pPr>
        <w:pStyle w:val="Tablecaption0"/>
        <w:ind w:left="197"/>
        <w:rPr>
          <w:sz w:val="24"/>
          <w:szCs w:val="24"/>
        </w:rPr>
      </w:pPr>
    </w:p>
    <w:p w:rsidR="00603E38" w:rsidRPr="00603E38" w:rsidRDefault="00603E38" w:rsidP="00603E38">
      <w:pPr>
        <w:pStyle w:val="Tablecaption0"/>
        <w:ind w:left="197"/>
        <w:rPr>
          <w:sz w:val="24"/>
          <w:szCs w:val="24"/>
        </w:rPr>
      </w:pPr>
    </w:p>
    <w:p w:rsidR="00603E38" w:rsidRPr="00603E38" w:rsidRDefault="00603E38" w:rsidP="00603E38">
      <w:pPr>
        <w:pStyle w:val="Tablecaption0"/>
        <w:ind w:left="197"/>
        <w:rPr>
          <w:sz w:val="24"/>
          <w:szCs w:val="24"/>
        </w:rPr>
      </w:pPr>
    </w:p>
    <w:p w:rsidR="00603E38" w:rsidRPr="00603E38" w:rsidRDefault="00603E38" w:rsidP="00603E38">
      <w:pPr>
        <w:pStyle w:val="Tablecaption0"/>
        <w:ind w:left="197"/>
        <w:rPr>
          <w:sz w:val="24"/>
          <w:szCs w:val="24"/>
        </w:rPr>
      </w:pPr>
    </w:p>
    <w:p w:rsidR="00603E38" w:rsidRPr="00603E38" w:rsidRDefault="00603E38" w:rsidP="00603E38">
      <w:pPr>
        <w:pStyle w:val="Tablecaption0"/>
        <w:ind w:left="197"/>
        <w:rPr>
          <w:sz w:val="24"/>
          <w:szCs w:val="24"/>
        </w:rPr>
      </w:pPr>
    </w:p>
    <w:p w:rsidR="00603E38" w:rsidRPr="00603E38" w:rsidRDefault="00603E38" w:rsidP="00603E38">
      <w:pPr>
        <w:pStyle w:val="Tablecaption0"/>
        <w:ind w:left="197"/>
        <w:rPr>
          <w:sz w:val="24"/>
          <w:szCs w:val="24"/>
        </w:rPr>
      </w:pPr>
    </w:p>
    <w:p w:rsidR="00603E38" w:rsidRPr="00603E38" w:rsidRDefault="00603E38" w:rsidP="00603E38">
      <w:pPr>
        <w:pStyle w:val="Tablecaption0"/>
        <w:ind w:left="197"/>
        <w:rPr>
          <w:sz w:val="24"/>
          <w:szCs w:val="24"/>
        </w:rPr>
      </w:pPr>
    </w:p>
    <w:p w:rsidR="00E61273" w:rsidRDefault="00E61273" w:rsidP="00603E38">
      <w:pPr>
        <w:pStyle w:val="Tablecaption0"/>
        <w:ind w:left="197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Таблица</w:t>
      </w:r>
      <w:r w:rsidRPr="00E61273">
        <w:rPr>
          <w:sz w:val="24"/>
          <w:szCs w:val="24"/>
          <w:u w:val="none"/>
        </w:rPr>
        <w:t xml:space="preserve"> 2.</w:t>
      </w:r>
      <w:r w:rsidR="00603E38" w:rsidRPr="00603E38">
        <w:rPr>
          <w:sz w:val="24"/>
          <w:szCs w:val="24"/>
          <w:u w:val="none"/>
        </w:rPr>
        <w:t xml:space="preserve">Сравнительная таблица результатов </w:t>
      </w:r>
    </w:p>
    <w:p w:rsidR="00603E38" w:rsidRDefault="00603E38" w:rsidP="00603E38">
      <w:pPr>
        <w:pStyle w:val="Tablecaption0"/>
        <w:ind w:left="197"/>
        <w:rPr>
          <w:sz w:val="24"/>
          <w:szCs w:val="24"/>
          <w:u w:val="none"/>
        </w:rPr>
      </w:pPr>
      <w:r w:rsidRPr="00603E38">
        <w:rPr>
          <w:sz w:val="24"/>
          <w:szCs w:val="24"/>
          <w:u w:val="none"/>
        </w:rPr>
        <w:t>государственной итоговой атте</w:t>
      </w:r>
      <w:r w:rsidRPr="00603E38">
        <w:rPr>
          <w:sz w:val="24"/>
          <w:szCs w:val="24"/>
          <w:u w:val="none"/>
        </w:rPr>
        <w:softHyphen/>
        <w:t>стации в формате ОГЭ</w:t>
      </w:r>
    </w:p>
    <w:p w:rsidR="00603E38" w:rsidRPr="00603E38" w:rsidRDefault="00603E38" w:rsidP="00603E38">
      <w:pPr>
        <w:pStyle w:val="Tablecaption0"/>
        <w:ind w:left="197"/>
        <w:rPr>
          <w:sz w:val="24"/>
          <w:szCs w:val="24"/>
          <w:u w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1358"/>
        <w:gridCol w:w="907"/>
        <w:gridCol w:w="1248"/>
        <w:gridCol w:w="1358"/>
        <w:gridCol w:w="907"/>
        <w:gridCol w:w="1253"/>
      </w:tblGrid>
      <w:tr w:rsidR="00603E38" w:rsidRPr="00603E38" w:rsidTr="00603E38">
        <w:trPr>
          <w:trHeight w:hRule="exact" w:val="504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603E38" w:rsidRPr="00603E38" w:rsidTr="00603E38">
        <w:trPr>
          <w:trHeight w:hRule="exact" w:val="883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spacing w:line="286" w:lineRule="auto"/>
              <w:rPr>
                <w:sz w:val="24"/>
                <w:szCs w:val="24"/>
              </w:rPr>
            </w:pPr>
            <w:r w:rsidRPr="00603E38">
              <w:rPr>
                <w:b/>
                <w:bCs/>
                <w:sz w:val="24"/>
                <w:szCs w:val="24"/>
              </w:rPr>
              <w:t>Успеваем 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spacing w:line="283" w:lineRule="auto"/>
              <w:rPr>
                <w:sz w:val="24"/>
                <w:szCs w:val="24"/>
              </w:rPr>
            </w:pPr>
            <w:proofErr w:type="spellStart"/>
            <w:r w:rsidRPr="00603E38">
              <w:rPr>
                <w:b/>
                <w:bCs/>
                <w:sz w:val="24"/>
                <w:szCs w:val="24"/>
              </w:rPr>
              <w:t>Качес</w:t>
            </w:r>
            <w:proofErr w:type="spellEnd"/>
            <w:r w:rsidRPr="00603E3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E38">
              <w:rPr>
                <w:b/>
                <w:bCs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spacing w:line="286" w:lineRule="auto"/>
              <w:rPr>
                <w:sz w:val="24"/>
                <w:szCs w:val="24"/>
              </w:rPr>
            </w:pPr>
            <w:r w:rsidRPr="00603E38">
              <w:rPr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spacing w:line="283" w:lineRule="auto"/>
              <w:rPr>
                <w:sz w:val="24"/>
                <w:szCs w:val="24"/>
              </w:rPr>
            </w:pPr>
            <w:r w:rsidRPr="00603E38">
              <w:rPr>
                <w:b/>
                <w:bCs/>
                <w:sz w:val="24"/>
                <w:szCs w:val="24"/>
              </w:rPr>
              <w:t>Успеваем 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spacing w:line="283" w:lineRule="auto"/>
              <w:rPr>
                <w:sz w:val="24"/>
                <w:szCs w:val="24"/>
              </w:rPr>
            </w:pPr>
            <w:proofErr w:type="spellStart"/>
            <w:r w:rsidRPr="00603E38">
              <w:rPr>
                <w:b/>
                <w:bCs/>
                <w:sz w:val="24"/>
                <w:szCs w:val="24"/>
              </w:rPr>
              <w:t>Качес</w:t>
            </w:r>
            <w:proofErr w:type="spellEnd"/>
            <w:r w:rsidRPr="00603E3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E38">
              <w:rPr>
                <w:b/>
                <w:bCs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spacing w:line="286" w:lineRule="auto"/>
              <w:rPr>
                <w:sz w:val="24"/>
                <w:szCs w:val="24"/>
              </w:rPr>
            </w:pPr>
            <w:r w:rsidRPr="00603E38">
              <w:rPr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603E38" w:rsidRPr="00603E38" w:rsidTr="00603E38">
        <w:trPr>
          <w:trHeight w:hRule="exact" w:val="494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2021/22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3,4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3,8</w:t>
            </w:r>
          </w:p>
        </w:tc>
      </w:tr>
      <w:tr w:rsidR="00603E38" w:rsidRPr="00603E38" w:rsidTr="00603E38">
        <w:trPr>
          <w:trHeight w:hRule="exact" w:val="504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2022/23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4,0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3,5</w:t>
            </w:r>
          </w:p>
        </w:tc>
      </w:tr>
    </w:tbl>
    <w:p w:rsidR="00603E38" w:rsidRPr="00603E38" w:rsidRDefault="00603E38" w:rsidP="00603E38">
      <w:pPr>
        <w:spacing w:after="599" w:line="1" w:lineRule="exact"/>
        <w:rPr>
          <w:rFonts w:ascii="Times New Roman" w:hAnsi="Times New Roman" w:cs="Times New Roman"/>
          <w:sz w:val="24"/>
          <w:szCs w:val="24"/>
        </w:rPr>
      </w:pPr>
    </w:p>
    <w:p w:rsidR="00603E38" w:rsidRPr="00E61273" w:rsidRDefault="00603E38" w:rsidP="00603E38">
      <w:pPr>
        <w:pStyle w:val="af9"/>
        <w:spacing w:after="220"/>
        <w:ind w:left="198" w:firstLine="709"/>
        <w:rPr>
          <w:b w:val="0"/>
          <w:sz w:val="24"/>
          <w:szCs w:val="24"/>
        </w:rPr>
      </w:pPr>
      <w:r w:rsidRPr="00E61273">
        <w:rPr>
          <w:b w:val="0"/>
          <w:sz w:val="24"/>
          <w:szCs w:val="24"/>
        </w:rPr>
        <w:t>Из представленной таблицы видно, что успеваемость по математике повысилась на 0,6 балла, по русскому языку понизилась на 0,3 балла.</w:t>
      </w:r>
    </w:p>
    <w:p w:rsidR="00603E38" w:rsidRPr="00603E38" w:rsidRDefault="00603E38" w:rsidP="00603E38">
      <w:pPr>
        <w:pStyle w:val="af9"/>
        <w:spacing w:after="140"/>
        <w:ind w:firstLine="200"/>
        <w:rPr>
          <w:sz w:val="24"/>
          <w:szCs w:val="24"/>
        </w:rPr>
      </w:pPr>
      <w:r w:rsidRPr="00603E38">
        <w:rPr>
          <w:i/>
          <w:iCs/>
          <w:sz w:val="24"/>
          <w:szCs w:val="24"/>
        </w:rPr>
        <w:t>Результаты ОГЭ по предметам по выбору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1560"/>
        <w:gridCol w:w="1560"/>
        <w:gridCol w:w="1555"/>
        <w:gridCol w:w="1565"/>
      </w:tblGrid>
      <w:tr w:rsidR="00603E38" w:rsidRPr="00603E38" w:rsidTr="00603E38">
        <w:trPr>
          <w:trHeight w:hRule="exact" w:val="88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spacing w:line="286" w:lineRule="auto"/>
              <w:rPr>
                <w:sz w:val="24"/>
                <w:szCs w:val="24"/>
              </w:rPr>
            </w:pPr>
            <w:r w:rsidRPr="00603E38">
              <w:rPr>
                <w:b/>
                <w:bCs/>
                <w:sz w:val="24"/>
                <w:szCs w:val="24"/>
              </w:rPr>
              <w:t>Количество учеников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spacing w:line="290" w:lineRule="auto"/>
              <w:rPr>
                <w:sz w:val="24"/>
                <w:szCs w:val="24"/>
              </w:rPr>
            </w:pPr>
            <w:r w:rsidRPr="00603E38">
              <w:rPr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spacing w:line="286" w:lineRule="auto"/>
              <w:rPr>
                <w:sz w:val="24"/>
                <w:szCs w:val="24"/>
              </w:rPr>
            </w:pPr>
            <w:proofErr w:type="spellStart"/>
            <w:r w:rsidRPr="00603E38">
              <w:rPr>
                <w:b/>
                <w:bCs/>
                <w:sz w:val="24"/>
                <w:szCs w:val="24"/>
              </w:rPr>
              <w:t>Успеваемо</w:t>
            </w:r>
            <w:proofErr w:type="spellEnd"/>
            <w:r w:rsidRPr="00603E3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E38">
              <w:rPr>
                <w:b/>
                <w:bCs/>
                <w:sz w:val="24"/>
                <w:szCs w:val="24"/>
              </w:rPr>
              <w:t>сть</w:t>
            </w:r>
            <w:proofErr w:type="spellEnd"/>
          </w:p>
        </w:tc>
      </w:tr>
      <w:tr w:rsidR="00603E38" w:rsidRPr="00603E38" w:rsidTr="00603E38">
        <w:trPr>
          <w:trHeight w:hRule="exact" w:val="50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100</w:t>
            </w:r>
          </w:p>
        </w:tc>
      </w:tr>
      <w:tr w:rsidR="00603E38" w:rsidRPr="00603E38" w:rsidTr="00603E38">
        <w:trPr>
          <w:trHeight w:hRule="exact" w:val="533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Родной (чувашский)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  <w:r w:rsidRPr="00603E38">
              <w:rPr>
                <w:sz w:val="24"/>
                <w:szCs w:val="24"/>
              </w:rPr>
              <w:t>100</w:t>
            </w:r>
          </w:p>
          <w:p w:rsidR="00603E38" w:rsidRPr="00603E38" w:rsidRDefault="00603E38" w:rsidP="00603E38">
            <w:pPr>
              <w:pStyle w:val="Other0"/>
              <w:rPr>
                <w:sz w:val="24"/>
                <w:szCs w:val="24"/>
              </w:rPr>
            </w:pPr>
          </w:p>
        </w:tc>
      </w:tr>
    </w:tbl>
    <w:p w:rsidR="00603E38" w:rsidRPr="00603E38" w:rsidRDefault="00603E38" w:rsidP="00603E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03E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3E38" w:rsidRPr="00603E38" w:rsidRDefault="00603E38" w:rsidP="00603E38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603E38">
        <w:rPr>
          <w:rFonts w:ascii="Times New Roman" w:hAnsi="Times New Roman" w:cs="Times New Roman"/>
          <w:i/>
          <w:sz w:val="24"/>
          <w:szCs w:val="24"/>
        </w:rPr>
        <w:t>Сравнительный анализ годовых и экзаменационных отметок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976"/>
        <w:gridCol w:w="993"/>
        <w:gridCol w:w="976"/>
        <w:gridCol w:w="993"/>
        <w:gridCol w:w="976"/>
        <w:gridCol w:w="993"/>
        <w:gridCol w:w="976"/>
        <w:gridCol w:w="1047"/>
      </w:tblGrid>
      <w:tr w:rsidR="00603E38" w:rsidRPr="00603E38" w:rsidTr="00603E38">
        <w:tc>
          <w:tcPr>
            <w:tcW w:w="2468" w:type="dxa"/>
            <w:vMerge w:val="restart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70" w:type="dxa"/>
            <w:gridSpan w:val="8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получивших отметки</w:t>
            </w:r>
          </w:p>
        </w:tc>
      </w:tr>
      <w:tr w:rsidR="00603E38" w:rsidRPr="00603E38" w:rsidTr="00603E38">
        <w:tc>
          <w:tcPr>
            <w:tcW w:w="2468" w:type="dxa"/>
            <w:vMerge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32" w:type="dxa"/>
            <w:gridSpan w:val="2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32" w:type="dxa"/>
            <w:gridSpan w:val="2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74" w:type="dxa"/>
            <w:gridSpan w:val="2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603E38" w:rsidRPr="00603E38" w:rsidTr="00603E38">
        <w:tc>
          <w:tcPr>
            <w:tcW w:w="2468" w:type="dxa"/>
            <w:vMerge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822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10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822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10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822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10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864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03E38" w:rsidRPr="00603E38" w:rsidTr="00603E38">
        <w:tc>
          <w:tcPr>
            <w:tcW w:w="2468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0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E38" w:rsidRPr="00603E38" w:rsidTr="00603E38">
        <w:tc>
          <w:tcPr>
            <w:tcW w:w="2468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0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603E38" w:rsidRPr="00603E38" w:rsidRDefault="00603E38" w:rsidP="00603E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3E38" w:rsidRPr="00603E38" w:rsidRDefault="00603E38" w:rsidP="00603E3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03E38" w:rsidRPr="00603E38" w:rsidRDefault="00603E38" w:rsidP="00603E3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E38">
        <w:rPr>
          <w:rFonts w:ascii="Times New Roman" w:hAnsi="Times New Roman" w:cs="Times New Roman"/>
          <w:sz w:val="24"/>
          <w:szCs w:val="24"/>
        </w:rPr>
        <w:t>В целом итоговая аттестация для большинства учащихся прошла успешно.</w:t>
      </w:r>
    </w:p>
    <w:p w:rsidR="00603E38" w:rsidRPr="00603E38" w:rsidRDefault="00603E38" w:rsidP="00603E3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E38">
        <w:rPr>
          <w:rFonts w:ascii="Times New Roman" w:hAnsi="Times New Roman" w:cs="Times New Roman"/>
          <w:sz w:val="24"/>
          <w:szCs w:val="24"/>
        </w:rPr>
        <w:t xml:space="preserve"> Из 5 обучающихся, допущенных до итоговой аттестации, получили аттестаты об основном среднем (общем) образовании – 4 человека (80%).</w:t>
      </w:r>
    </w:p>
    <w:p w:rsidR="00603E38" w:rsidRPr="00603E38" w:rsidRDefault="00603E38" w:rsidP="00E612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E38">
        <w:rPr>
          <w:rFonts w:ascii="Times New Roman" w:hAnsi="Times New Roman" w:cs="Times New Roman"/>
          <w:sz w:val="24"/>
          <w:szCs w:val="24"/>
        </w:rPr>
        <w:t>Аттестат с отличием получил 0 человек.</w:t>
      </w:r>
    </w:p>
    <w:p w:rsidR="00603E38" w:rsidRPr="00603E38" w:rsidRDefault="00603E38" w:rsidP="00E612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E38">
        <w:rPr>
          <w:rFonts w:ascii="Times New Roman" w:hAnsi="Times New Roman" w:cs="Times New Roman"/>
          <w:sz w:val="24"/>
          <w:szCs w:val="24"/>
        </w:rPr>
        <w:t>Аттестат с «4» и «5» получили 3 человека.</w:t>
      </w:r>
    </w:p>
    <w:p w:rsidR="00603E38" w:rsidRPr="00603E38" w:rsidRDefault="00603E38" w:rsidP="00E612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E38">
        <w:rPr>
          <w:rFonts w:ascii="Times New Roman" w:hAnsi="Times New Roman" w:cs="Times New Roman"/>
          <w:sz w:val="24"/>
          <w:szCs w:val="24"/>
        </w:rPr>
        <w:t>Аттестаты с «3» и «4» получил – 1 человек.</w:t>
      </w:r>
    </w:p>
    <w:p w:rsidR="00603E38" w:rsidRDefault="00603E38" w:rsidP="00E612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E38">
        <w:rPr>
          <w:rFonts w:ascii="Times New Roman" w:hAnsi="Times New Roman" w:cs="Times New Roman"/>
          <w:sz w:val="24"/>
          <w:szCs w:val="24"/>
        </w:rPr>
        <w:t>Свидетельство об обучении- 1 человек.</w:t>
      </w:r>
    </w:p>
    <w:p w:rsidR="00E61273" w:rsidRPr="00E61273" w:rsidRDefault="00E61273" w:rsidP="00E61273">
      <w:pPr>
        <w:pStyle w:val="af9"/>
        <w:ind w:firstLine="820"/>
        <w:rPr>
          <w:b w:val="0"/>
          <w:sz w:val="24"/>
          <w:szCs w:val="24"/>
        </w:rPr>
      </w:pPr>
      <w:r w:rsidRPr="00E61273">
        <w:rPr>
          <w:b w:val="0"/>
          <w:sz w:val="24"/>
          <w:szCs w:val="24"/>
        </w:rPr>
        <w:t xml:space="preserve">В 2023 году в соответствии с приказом </w:t>
      </w:r>
      <w:proofErr w:type="spellStart"/>
      <w:r w:rsidRPr="00E61273">
        <w:rPr>
          <w:b w:val="0"/>
          <w:sz w:val="24"/>
          <w:szCs w:val="24"/>
        </w:rPr>
        <w:t>Рособрнадзора</w:t>
      </w:r>
      <w:proofErr w:type="spellEnd"/>
      <w:r w:rsidRPr="00E61273">
        <w:rPr>
          <w:b w:val="0"/>
          <w:sz w:val="24"/>
          <w:szCs w:val="24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Всероссийские проверочные работы проводились в 4, 5, 6, 7, 8-х классах. </w:t>
      </w:r>
    </w:p>
    <w:tbl>
      <w:tblPr>
        <w:tblpPr w:leftFromText="180" w:rightFromText="180" w:vertAnchor="text" w:horzAnchor="margin" w:tblpXSpec="center" w:tblpY="584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04"/>
        <w:gridCol w:w="851"/>
        <w:gridCol w:w="949"/>
        <w:gridCol w:w="537"/>
        <w:gridCol w:w="537"/>
        <w:gridCol w:w="537"/>
        <w:gridCol w:w="538"/>
        <w:gridCol w:w="1154"/>
        <w:gridCol w:w="475"/>
        <w:gridCol w:w="543"/>
        <w:gridCol w:w="543"/>
        <w:gridCol w:w="543"/>
        <w:gridCol w:w="589"/>
      </w:tblGrid>
      <w:tr w:rsidR="00E61273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73" w:rsidRPr="00691CDD" w:rsidRDefault="00E61273" w:rsidP="00E61273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1273" w:rsidRPr="00691CDD" w:rsidRDefault="00E61273" w:rsidP="00E61273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 w:rsidRPr="00691CDD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1273" w:rsidRPr="00691CDD" w:rsidRDefault="00E61273" w:rsidP="00E61273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 w:rsidRPr="00691CDD">
              <w:rPr>
                <w:b/>
                <w:bCs/>
                <w:sz w:val="24"/>
                <w:szCs w:val="24"/>
              </w:rPr>
              <w:t>Всего в классе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1273" w:rsidRPr="00691CDD" w:rsidRDefault="00E61273" w:rsidP="00E61273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 w:rsidRPr="00691CDD">
              <w:rPr>
                <w:b/>
                <w:bCs/>
                <w:sz w:val="24"/>
                <w:szCs w:val="24"/>
              </w:rPr>
              <w:t xml:space="preserve">Писали 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691CDD" w:rsidRDefault="00E61273" w:rsidP="00E61273">
            <w:pPr>
              <w:pStyle w:val="Other0"/>
              <w:spacing w:line="266" w:lineRule="auto"/>
              <w:jc w:val="center"/>
              <w:rPr>
                <w:b/>
                <w:bCs/>
                <w:sz w:val="24"/>
                <w:szCs w:val="24"/>
              </w:rPr>
            </w:pPr>
            <w:r w:rsidRPr="00691CDD">
              <w:rPr>
                <w:b/>
                <w:bCs/>
                <w:sz w:val="24"/>
                <w:szCs w:val="24"/>
              </w:rPr>
              <w:t xml:space="preserve">Итоги 2 </w:t>
            </w:r>
            <w:r>
              <w:rPr>
                <w:b/>
                <w:bCs/>
                <w:sz w:val="24"/>
                <w:szCs w:val="24"/>
              </w:rPr>
              <w:t>полугодия</w:t>
            </w:r>
            <w:r w:rsidRPr="00691CDD">
              <w:rPr>
                <w:b/>
                <w:bCs/>
                <w:sz w:val="24"/>
                <w:szCs w:val="24"/>
              </w:rPr>
              <w:t xml:space="preserve"> 2022/23 учебного года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691CDD" w:rsidRDefault="00E61273" w:rsidP="00E61273">
            <w:pPr>
              <w:pStyle w:val="Other0"/>
              <w:rPr>
                <w:b/>
                <w:bCs/>
                <w:sz w:val="24"/>
                <w:szCs w:val="24"/>
              </w:rPr>
            </w:pPr>
            <w:r w:rsidRPr="00691CDD">
              <w:rPr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691CDD" w:rsidRDefault="00E61273" w:rsidP="00E61273">
            <w:pPr>
              <w:pStyle w:val="Other0"/>
              <w:rPr>
                <w:b/>
                <w:bCs/>
                <w:sz w:val="24"/>
                <w:szCs w:val="24"/>
              </w:rPr>
            </w:pPr>
            <w:r w:rsidRPr="00691CDD">
              <w:rPr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73" w:rsidRPr="00691CDD" w:rsidRDefault="00E61273" w:rsidP="00E61273">
            <w:pPr>
              <w:pStyle w:val="Other0"/>
              <w:rPr>
                <w:b/>
                <w:bCs/>
                <w:sz w:val="24"/>
                <w:szCs w:val="24"/>
              </w:rPr>
            </w:pPr>
            <w:r w:rsidRPr="00691CDD">
              <w:rPr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E61273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73" w:rsidRPr="00691CDD" w:rsidRDefault="00E61273" w:rsidP="00E61273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b/>
                <w:bCs/>
                <w:sz w:val="24"/>
                <w:szCs w:val="24"/>
              </w:rPr>
              <w:t>яык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1273" w:rsidRPr="00691CDD" w:rsidRDefault="00E61273" w:rsidP="00E61273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2D7181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2D7181" w:rsidRDefault="00E61273" w:rsidP="00E61273">
            <w:pPr>
              <w:pStyle w:val="Other0"/>
              <w:ind w:firstLine="160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2D7181" w:rsidRDefault="00E61273" w:rsidP="00E61273">
            <w:pPr>
              <w:pStyle w:val="Other0"/>
              <w:ind w:firstLine="200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2D7181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2D7181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2D7181" w:rsidRDefault="00E61273" w:rsidP="00E61273">
            <w:pPr>
              <w:pStyle w:val="Other0"/>
              <w:ind w:firstLine="240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2D7181" w:rsidRDefault="00E61273" w:rsidP="00E61273">
            <w:pPr>
              <w:pStyle w:val="Other0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50%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2D7181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2D7181" w:rsidRDefault="00E61273" w:rsidP="00E61273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2D7181" w:rsidRDefault="00E61273" w:rsidP="00E61273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2D7181" w:rsidRDefault="00E61273" w:rsidP="00E61273">
            <w:pPr>
              <w:pStyle w:val="Other0"/>
              <w:ind w:firstLine="200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73" w:rsidRPr="002D7181" w:rsidRDefault="00E61273" w:rsidP="00E61273">
            <w:pPr>
              <w:pStyle w:val="Other0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50%</w:t>
            </w:r>
          </w:p>
        </w:tc>
      </w:tr>
      <w:tr w:rsidR="00E61273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73" w:rsidRPr="00691CDD" w:rsidRDefault="00E61273" w:rsidP="00E61273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1273" w:rsidRPr="00691CDD" w:rsidRDefault="00E61273" w:rsidP="00E61273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11161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711161">
              <w:rPr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11161" w:rsidRDefault="00E61273" w:rsidP="00E61273">
            <w:pPr>
              <w:pStyle w:val="Other0"/>
              <w:ind w:firstLine="160"/>
              <w:rPr>
                <w:sz w:val="24"/>
                <w:szCs w:val="24"/>
              </w:rPr>
            </w:pPr>
            <w:r w:rsidRPr="00711161">
              <w:rPr>
                <w:sz w:val="24"/>
                <w:szCs w:val="24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11161" w:rsidRDefault="00E61273" w:rsidP="00E61273">
            <w:pPr>
              <w:pStyle w:val="Other0"/>
              <w:ind w:firstLine="200"/>
              <w:rPr>
                <w:sz w:val="24"/>
                <w:szCs w:val="24"/>
              </w:rPr>
            </w:pPr>
            <w:r w:rsidRPr="00711161">
              <w:rPr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11161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711161">
              <w:rPr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11161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711161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11161" w:rsidRDefault="00E61273" w:rsidP="00E61273">
            <w:pPr>
              <w:pStyle w:val="Other0"/>
              <w:ind w:firstLine="240"/>
              <w:rPr>
                <w:sz w:val="24"/>
                <w:szCs w:val="24"/>
              </w:rPr>
            </w:pPr>
            <w:r w:rsidRPr="00711161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11161" w:rsidRDefault="00E61273" w:rsidP="00E61273">
            <w:pPr>
              <w:pStyle w:val="Other0"/>
              <w:rPr>
                <w:sz w:val="24"/>
                <w:szCs w:val="24"/>
              </w:rPr>
            </w:pPr>
            <w:r w:rsidRPr="00711161">
              <w:rPr>
                <w:sz w:val="24"/>
                <w:szCs w:val="24"/>
              </w:rPr>
              <w:t>66 %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11161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711161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11161" w:rsidRDefault="00E61273" w:rsidP="00E61273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711161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11161" w:rsidRDefault="00E61273" w:rsidP="00E61273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711161">
              <w:rPr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11161" w:rsidRDefault="00E61273" w:rsidP="00E61273">
            <w:pPr>
              <w:pStyle w:val="Other0"/>
              <w:ind w:firstLine="200"/>
              <w:rPr>
                <w:sz w:val="24"/>
                <w:szCs w:val="24"/>
              </w:rPr>
            </w:pPr>
            <w:r w:rsidRPr="00711161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73" w:rsidRPr="00711161" w:rsidRDefault="00E61273" w:rsidP="00E61273">
            <w:pPr>
              <w:pStyle w:val="Other0"/>
              <w:rPr>
                <w:sz w:val="24"/>
                <w:szCs w:val="24"/>
              </w:rPr>
            </w:pPr>
            <w:r w:rsidRPr="00711161">
              <w:rPr>
                <w:sz w:val="24"/>
                <w:szCs w:val="24"/>
              </w:rPr>
              <w:t>55%</w:t>
            </w:r>
          </w:p>
        </w:tc>
      </w:tr>
      <w:tr w:rsidR="00E61273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73" w:rsidRPr="00691CDD" w:rsidRDefault="00E61273" w:rsidP="00E61273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1273" w:rsidRDefault="00E61273" w:rsidP="00E61273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B5643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7B5643"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B5643" w:rsidRDefault="00E61273" w:rsidP="00E61273">
            <w:pPr>
              <w:pStyle w:val="Other0"/>
              <w:ind w:firstLine="160"/>
              <w:rPr>
                <w:sz w:val="24"/>
                <w:szCs w:val="24"/>
              </w:rPr>
            </w:pPr>
            <w:r w:rsidRPr="007B5643"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B5643" w:rsidRDefault="00E61273" w:rsidP="00E61273">
            <w:pPr>
              <w:pStyle w:val="Other0"/>
              <w:ind w:firstLine="200"/>
              <w:rPr>
                <w:sz w:val="24"/>
                <w:szCs w:val="24"/>
              </w:rPr>
            </w:pPr>
            <w:r w:rsidRPr="007B5643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B5643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7B5643">
              <w:rPr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B5643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7B5643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B5643" w:rsidRDefault="00E61273" w:rsidP="00E61273">
            <w:pPr>
              <w:pStyle w:val="Other0"/>
              <w:ind w:firstLine="240"/>
              <w:rPr>
                <w:sz w:val="24"/>
                <w:szCs w:val="24"/>
              </w:rPr>
            </w:pPr>
            <w:r w:rsidRPr="007B5643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B5643" w:rsidRDefault="00E61273" w:rsidP="00E61273">
            <w:pPr>
              <w:pStyle w:val="Other0"/>
              <w:rPr>
                <w:sz w:val="24"/>
                <w:szCs w:val="24"/>
              </w:rPr>
            </w:pPr>
            <w:r w:rsidRPr="007B5643">
              <w:rPr>
                <w:sz w:val="24"/>
                <w:szCs w:val="24"/>
              </w:rPr>
              <w:t>33 %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B5643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7B5643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B5643" w:rsidRDefault="00E61273" w:rsidP="00E61273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7B5643">
              <w:rPr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B5643" w:rsidRDefault="00E61273" w:rsidP="00E61273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7B5643">
              <w:rPr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7B5643" w:rsidRDefault="00E61273" w:rsidP="00E61273">
            <w:pPr>
              <w:pStyle w:val="Other0"/>
              <w:ind w:firstLine="200"/>
              <w:rPr>
                <w:sz w:val="24"/>
                <w:szCs w:val="24"/>
              </w:rPr>
            </w:pPr>
            <w:r w:rsidRPr="007B5643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73" w:rsidRPr="007B5643" w:rsidRDefault="00E61273" w:rsidP="00E61273">
            <w:pPr>
              <w:pStyle w:val="Other0"/>
              <w:rPr>
                <w:sz w:val="24"/>
                <w:szCs w:val="24"/>
              </w:rPr>
            </w:pPr>
            <w:r w:rsidRPr="007B5643">
              <w:rPr>
                <w:sz w:val="24"/>
                <w:szCs w:val="24"/>
              </w:rPr>
              <w:t>33 %</w:t>
            </w:r>
          </w:p>
        </w:tc>
      </w:tr>
      <w:tr w:rsidR="00E61273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73" w:rsidRPr="00691CDD" w:rsidRDefault="00E61273" w:rsidP="00E61273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1273" w:rsidRDefault="00E61273" w:rsidP="00E61273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484560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484560">
              <w:rPr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484560" w:rsidRDefault="00E61273" w:rsidP="00E61273">
            <w:pPr>
              <w:pStyle w:val="Other0"/>
              <w:ind w:firstLine="160"/>
              <w:rPr>
                <w:sz w:val="24"/>
                <w:szCs w:val="24"/>
              </w:rPr>
            </w:pPr>
            <w:r w:rsidRPr="00484560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484560" w:rsidRDefault="00E61273" w:rsidP="00E61273">
            <w:pPr>
              <w:pStyle w:val="Other0"/>
              <w:ind w:firstLine="200"/>
              <w:rPr>
                <w:sz w:val="24"/>
                <w:szCs w:val="24"/>
              </w:rPr>
            </w:pPr>
            <w:r w:rsidRPr="00484560">
              <w:rPr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484560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484560"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484560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484560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484560" w:rsidRDefault="00E61273" w:rsidP="00E61273">
            <w:pPr>
              <w:pStyle w:val="Other0"/>
              <w:ind w:firstLine="240"/>
              <w:rPr>
                <w:sz w:val="24"/>
                <w:szCs w:val="24"/>
              </w:rPr>
            </w:pPr>
            <w:r w:rsidRPr="00484560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484560" w:rsidRDefault="00E61273" w:rsidP="00E61273">
            <w:pPr>
              <w:pStyle w:val="Other0"/>
              <w:rPr>
                <w:sz w:val="24"/>
                <w:szCs w:val="24"/>
              </w:rPr>
            </w:pPr>
            <w:r w:rsidRPr="00484560">
              <w:rPr>
                <w:sz w:val="24"/>
                <w:szCs w:val="24"/>
              </w:rPr>
              <w:t>60 %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484560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484560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484560" w:rsidRDefault="00E61273" w:rsidP="00E61273">
            <w:pPr>
              <w:pStyle w:val="Other0"/>
              <w:jc w:val="center"/>
              <w:rPr>
                <w:sz w:val="24"/>
                <w:szCs w:val="24"/>
              </w:rPr>
            </w:pPr>
            <w:r w:rsidRPr="00484560">
              <w:rPr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484560" w:rsidRDefault="00E61273" w:rsidP="00E61273">
            <w:pPr>
              <w:pStyle w:val="Other0"/>
              <w:ind w:firstLine="220"/>
              <w:rPr>
                <w:sz w:val="24"/>
                <w:szCs w:val="24"/>
              </w:rPr>
            </w:pPr>
            <w:r w:rsidRPr="00484560">
              <w:rPr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73" w:rsidRPr="00484560" w:rsidRDefault="00E61273" w:rsidP="00E61273">
            <w:pPr>
              <w:pStyle w:val="Other0"/>
              <w:ind w:firstLine="200"/>
              <w:rPr>
                <w:sz w:val="24"/>
                <w:szCs w:val="24"/>
              </w:rPr>
            </w:pPr>
            <w:r w:rsidRPr="00484560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73" w:rsidRPr="00484560" w:rsidRDefault="00E61273" w:rsidP="00E61273">
            <w:pPr>
              <w:pStyle w:val="Other0"/>
              <w:rPr>
                <w:sz w:val="24"/>
                <w:szCs w:val="24"/>
              </w:rPr>
            </w:pPr>
            <w:r w:rsidRPr="00484560">
              <w:rPr>
                <w:sz w:val="24"/>
                <w:szCs w:val="24"/>
              </w:rPr>
              <w:t>40%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Pr="00691CDD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D35277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D35277"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D35277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D35277">
              <w:rPr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D35277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D35277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D35277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D35277"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D35277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D35277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D35277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D35277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D35277" w:rsidRDefault="004F5F60" w:rsidP="004F5F60">
            <w:pPr>
              <w:pStyle w:val="Other0"/>
              <w:rPr>
                <w:sz w:val="24"/>
                <w:szCs w:val="24"/>
              </w:rPr>
            </w:pPr>
            <w:r w:rsidRPr="00D35277">
              <w:rPr>
                <w:sz w:val="24"/>
                <w:szCs w:val="24"/>
              </w:rPr>
              <w:t>50 %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D35277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D35277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D35277" w:rsidRDefault="004F5F60" w:rsidP="004F5F60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D35277">
              <w:rPr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D35277" w:rsidRDefault="004F5F60" w:rsidP="004F5F60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D35277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D35277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D35277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D35277" w:rsidRDefault="004F5F60" w:rsidP="004F5F60">
            <w:pPr>
              <w:pStyle w:val="Other0"/>
              <w:rPr>
                <w:sz w:val="24"/>
                <w:szCs w:val="24"/>
              </w:rPr>
            </w:pPr>
            <w:r w:rsidRPr="00D35277">
              <w:rPr>
                <w:sz w:val="24"/>
                <w:szCs w:val="24"/>
              </w:rPr>
              <w:t>50%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Pr="00691CDD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2D7181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2D7181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2D7181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2D7181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2D7181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2D7181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2D7181" w:rsidRDefault="004F5F60" w:rsidP="004F5F60">
            <w:pPr>
              <w:pStyle w:val="Other0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50%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2D7181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2D7181" w:rsidRDefault="004F5F60" w:rsidP="004F5F60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2D7181" w:rsidRDefault="004F5F60" w:rsidP="004F5F60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2D7181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2D7181" w:rsidRDefault="004F5F60" w:rsidP="004F5F60">
            <w:pPr>
              <w:pStyle w:val="Other0"/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50%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D5E83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1D5E83">
              <w:rPr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D5E83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1D5E83">
              <w:rPr>
                <w:sz w:val="24"/>
                <w:szCs w:val="24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D5E83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1D5E83"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D5E83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1D5E83">
              <w:rPr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D5E83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1D5E83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D5E83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1D5E83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D5E83" w:rsidRDefault="004F5F60" w:rsidP="004F5F60">
            <w:pPr>
              <w:pStyle w:val="Other0"/>
              <w:rPr>
                <w:sz w:val="24"/>
                <w:szCs w:val="24"/>
              </w:rPr>
            </w:pPr>
            <w:r w:rsidRPr="001D5E83">
              <w:rPr>
                <w:sz w:val="24"/>
                <w:szCs w:val="24"/>
              </w:rPr>
              <w:t>66 %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D5E83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1D5E83">
              <w:rPr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D5E83" w:rsidRDefault="004F5F60" w:rsidP="004F5F60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1D5E83">
              <w:rPr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D5E83" w:rsidRDefault="004F5F60" w:rsidP="004F5F60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1D5E83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D5E83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1D5E83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1D5E83" w:rsidRDefault="004F5F60" w:rsidP="004F5F60">
            <w:pPr>
              <w:pStyle w:val="Other0"/>
              <w:rPr>
                <w:sz w:val="24"/>
                <w:szCs w:val="24"/>
              </w:rPr>
            </w:pPr>
            <w:r w:rsidRPr="001D5E83">
              <w:rPr>
                <w:sz w:val="24"/>
                <w:szCs w:val="24"/>
              </w:rPr>
              <w:t>66%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C64D8F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C64D8F"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C64D8F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C64D8F"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C64D8F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C64D8F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C64D8F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C64D8F">
              <w:rPr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C64D8F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C64D8F"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C64D8F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C64D8F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C64D8F" w:rsidRDefault="004F5F60" w:rsidP="004F5F60">
            <w:pPr>
              <w:pStyle w:val="Other0"/>
              <w:rPr>
                <w:sz w:val="24"/>
                <w:szCs w:val="24"/>
              </w:rPr>
            </w:pPr>
            <w:r w:rsidRPr="00C64D8F">
              <w:rPr>
                <w:sz w:val="24"/>
                <w:szCs w:val="24"/>
              </w:rPr>
              <w:t>16 %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C64D8F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C64D8F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C64D8F" w:rsidRDefault="004F5F60" w:rsidP="004F5F60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C64D8F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C64D8F" w:rsidRDefault="004F5F60" w:rsidP="004F5F60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C64D8F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C64D8F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C64D8F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C64D8F" w:rsidRDefault="004F5F60" w:rsidP="004F5F60">
            <w:pPr>
              <w:pStyle w:val="Other0"/>
              <w:rPr>
                <w:sz w:val="24"/>
                <w:szCs w:val="24"/>
              </w:rPr>
            </w:pPr>
            <w:r w:rsidRPr="00C64D8F">
              <w:rPr>
                <w:sz w:val="24"/>
                <w:szCs w:val="24"/>
              </w:rPr>
              <w:t>16%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E2F17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6E2F17"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E2F17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6E2F17"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E2F17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6E2F17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E2F17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6E2F17"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E2F17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6E2F17">
              <w:rPr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E2F17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6E2F17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E2F17" w:rsidRDefault="004F5F60" w:rsidP="004F5F60">
            <w:pPr>
              <w:pStyle w:val="Other0"/>
              <w:rPr>
                <w:sz w:val="24"/>
                <w:szCs w:val="24"/>
              </w:rPr>
            </w:pPr>
            <w:r w:rsidRPr="006E2F17">
              <w:rPr>
                <w:sz w:val="24"/>
                <w:szCs w:val="24"/>
              </w:rPr>
              <w:t>40 %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E2F17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6E2F17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E2F17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6E2F17">
              <w:rPr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E2F17" w:rsidRDefault="004F5F60" w:rsidP="004F5F60">
            <w:pPr>
              <w:pStyle w:val="Other0"/>
              <w:ind w:firstLine="220"/>
              <w:rPr>
                <w:sz w:val="24"/>
                <w:szCs w:val="24"/>
              </w:rPr>
            </w:pPr>
            <w:r w:rsidRPr="006E2F17">
              <w:rPr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E2F17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6E2F17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6E2F17" w:rsidRDefault="004F5F60" w:rsidP="004F5F60">
            <w:pPr>
              <w:pStyle w:val="Other0"/>
              <w:rPr>
                <w:sz w:val="24"/>
                <w:szCs w:val="24"/>
              </w:rPr>
            </w:pPr>
            <w:r w:rsidRPr="006E2F17">
              <w:rPr>
                <w:sz w:val="24"/>
                <w:szCs w:val="24"/>
              </w:rPr>
              <w:t>40%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50 %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12,5%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7A368B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7A368B"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7A368B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7A368B"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7A368B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7A368B">
              <w:rPr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7A368B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7A368B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7A368B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7A368B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7A368B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7A368B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7A368B" w:rsidRDefault="004F5F60" w:rsidP="004F5F60">
            <w:pPr>
              <w:pStyle w:val="Other0"/>
              <w:rPr>
                <w:sz w:val="24"/>
                <w:szCs w:val="24"/>
              </w:rPr>
            </w:pPr>
            <w:r w:rsidRPr="007A368B">
              <w:rPr>
                <w:sz w:val="24"/>
                <w:szCs w:val="24"/>
              </w:rPr>
              <w:t>50%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7A368B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7A368B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7A368B" w:rsidRDefault="004F5F60" w:rsidP="004F5F60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7A368B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7A368B" w:rsidRDefault="004F5F60" w:rsidP="004F5F60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7A368B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7A368B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7A368B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7A368B" w:rsidRDefault="004F5F60" w:rsidP="004F5F60">
            <w:pPr>
              <w:pStyle w:val="Other0"/>
              <w:rPr>
                <w:sz w:val="24"/>
                <w:szCs w:val="24"/>
              </w:rPr>
            </w:pPr>
            <w:r w:rsidRPr="007A368B">
              <w:rPr>
                <w:sz w:val="24"/>
                <w:szCs w:val="24"/>
              </w:rPr>
              <w:t>50%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11A94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111A94">
              <w:rPr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11A94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111A94">
              <w:rPr>
                <w:sz w:val="24"/>
                <w:szCs w:val="24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11A94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111A94">
              <w:rPr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11A94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111A94"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11A94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111A94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11A94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111A94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11A94" w:rsidRDefault="004F5F60" w:rsidP="004F5F60">
            <w:pPr>
              <w:pStyle w:val="Other0"/>
              <w:rPr>
                <w:sz w:val="24"/>
                <w:szCs w:val="24"/>
              </w:rPr>
            </w:pPr>
            <w:r w:rsidRPr="00111A94">
              <w:rPr>
                <w:sz w:val="24"/>
                <w:szCs w:val="24"/>
              </w:rPr>
              <w:t>55 %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11A94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111A94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11A94" w:rsidRDefault="004F5F60" w:rsidP="004F5F60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111A94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11A94" w:rsidRDefault="004F5F60" w:rsidP="004F5F60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111A94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111A94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111A94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111A94" w:rsidRDefault="004F5F60" w:rsidP="004F5F60">
            <w:pPr>
              <w:pStyle w:val="Other0"/>
              <w:rPr>
                <w:sz w:val="24"/>
                <w:szCs w:val="24"/>
              </w:rPr>
            </w:pPr>
            <w:r w:rsidRPr="00111A94">
              <w:rPr>
                <w:sz w:val="24"/>
                <w:szCs w:val="24"/>
              </w:rPr>
              <w:t>44%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2A59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692A59"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2A59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692A59"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2A59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692A59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2A59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692A59">
              <w:rPr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2A59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692A59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2A59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692A59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2A59" w:rsidRDefault="004F5F60" w:rsidP="004F5F60">
            <w:pPr>
              <w:pStyle w:val="Other0"/>
              <w:rPr>
                <w:sz w:val="24"/>
                <w:szCs w:val="24"/>
              </w:rPr>
            </w:pPr>
            <w:r w:rsidRPr="00692A59">
              <w:rPr>
                <w:sz w:val="24"/>
                <w:szCs w:val="24"/>
              </w:rPr>
              <w:t>50 %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2A59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692A59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2A59" w:rsidRDefault="004F5F60" w:rsidP="004F5F60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692A59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2A59" w:rsidRDefault="004F5F60" w:rsidP="004F5F60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692A59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2A59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692A59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692A59" w:rsidRDefault="004F5F60" w:rsidP="004F5F60">
            <w:pPr>
              <w:pStyle w:val="Other0"/>
              <w:rPr>
                <w:sz w:val="24"/>
                <w:szCs w:val="24"/>
              </w:rPr>
            </w:pPr>
            <w:r w:rsidRPr="00692A59">
              <w:rPr>
                <w:sz w:val="24"/>
                <w:szCs w:val="24"/>
              </w:rPr>
              <w:t>50%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25 %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8C0429" w:rsidRDefault="004F5F60" w:rsidP="004F5F60">
            <w:pPr>
              <w:pStyle w:val="Other0"/>
              <w:rPr>
                <w:sz w:val="24"/>
                <w:szCs w:val="24"/>
              </w:rPr>
            </w:pPr>
            <w:r w:rsidRPr="008C0429">
              <w:rPr>
                <w:sz w:val="24"/>
                <w:szCs w:val="24"/>
              </w:rPr>
              <w:t>25%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9C60A3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9C60A3">
              <w:rPr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9C60A3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9C60A3">
              <w:rPr>
                <w:sz w:val="24"/>
                <w:szCs w:val="24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9C60A3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9C60A3">
              <w:rPr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9C60A3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9C60A3">
              <w:rPr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9C60A3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9C60A3"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9C60A3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9C60A3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9C60A3" w:rsidRDefault="004F5F60" w:rsidP="004F5F60">
            <w:pPr>
              <w:pStyle w:val="Other0"/>
              <w:rPr>
                <w:sz w:val="24"/>
                <w:szCs w:val="24"/>
              </w:rPr>
            </w:pPr>
            <w:r w:rsidRPr="009C60A3">
              <w:rPr>
                <w:sz w:val="24"/>
                <w:szCs w:val="24"/>
              </w:rPr>
              <w:t>77 %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9C60A3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9C60A3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9C60A3" w:rsidRDefault="004F5F60" w:rsidP="004F5F60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9C60A3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9C60A3" w:rsidRDefault="004F5F60" w:rsidP="004F5F60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9C60A3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9C60A3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9C60A3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9C60A3" w:rsidRDefault="004F5F60" w:rsidP="004F5F60">
            <w:pPr>
              <w:pStyle w:val="Other0"/>
              <w:rPr>
                <w:sz w:val="24"/>
                <w:szCs w:val="24"/>
              </w:rPr>
            </w:pPr>
            <w:r w:rsidRPr="009C60A3">
              <w:rPr>
                <w:sz w:val="24"/>
                <w:szCs w:val="24"/>
              </w:rPr>
              <w:t>66%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E24002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E24002"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E24002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E24002"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E24002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E24002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E24002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E24002">
              <w:rPr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E24002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E24002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E24002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E24002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E24002" w:rsidRDefault="004F5F60" w:rsidP="004F5F60">
            <w:pPr>
              <w:pStyle w:val="Other0"/>
              <w:rPr>
                <w:sz w:val="24"/>
                <w:szCs w:val="24"/>
              </w:rPr>
            </w:pPr>
            <w:r w:rsidRPr="00E24002">
              <w:rPr>
                <w:sz w:val="24"/>
                <w:szCs w:val="24"/>
              </w:rPr>
              <w:t>50 %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E24002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E24002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E24002" w:rsidRDefault="004F5F60" w:rsidP="004F5F60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E24002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E24002" w:rsidRDefault="004F5F60" w:rsidP="004F5F60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E24002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E24002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E24002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E24002" w:rsidRDefault="004F5F60" w:rsidP="004F5F60">
            <w:pPr>
              <w:pStyle w:val="Other0"/>
              <w:rPr>
                <w:sz w:val="24"/>
                <w:szCs w:val="24"/>
              </w:rPr>
            </w:pPr>
            <w:r w:rsidRPr="00E24002">
              <w:rPr>
                <w:sz w:val="24"/>
                <w:szCs w:val="24"/>
              </w:rPr>
              <w:t>16%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1CDD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691CDD"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1CDD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691CDD">
              <w:rPr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1CDD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691CDD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1CDD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691CDD">
              <w:rPr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1CDD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691CDD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1CDD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691CDD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1CDD" w:rsidRDefault="004F5F60" w:rsidP="004F5F60">
            <w:pPr>
              <w:pStyle w:val="Other0"/>
              <w:rPr>
                <w:sz w:val="24"/>
                <w:szCs w:val="24"/>
              </w:rPr>
            </w:pPr>
            <w:r w:rsidRPr="00691CDD">
              <w:rPr>
                <w:sz w:val="24"/>
                <w:szCs w:val="24"/>
              </w:rPr>
              <w:t>37,5 %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1CDD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691CDD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1CDD" w:rsidRDefault="004F5F60" w:rsidP="004F5F60">
            <w:pPr>
              <w:pStyle w:val="Other0"/>
              <w:jc w:val="center"/>
              <w:rPr>
                <w:b/>
                <w:sz w:val="24"/>
                <w:szCs w:val="24"/>
              </w:rPr>
            </w:pPr>
            <w:r w:rsidRPr="00691CDD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1CDD" w:rsidRDefault="004F5F60" w:rsidP="004F5F60">
            <w:pPr>
              <w:pStyle w:val="Other0"/>
              <w:ind w:firstLine="220"/>
              <w:rPr>
                <w:b/>
                <w:sz w:val="24"/>
                <w:szCs w:val="24"/>
              </w:rPr>
            </w:pPr>
            <w:r w:rsidRPr="00691CDD">
              <w:rPr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691CDD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691CDD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691CDD" w:rsidRDefault="004F5F60" w:rsidP="004F5F60">
            <w:pPr>
              <w:pStyle w:val="Other0"/>
              <w:rPr>
                <w:sz w:val="24"/>
                <w:szCs w:val="24"/>
              </w:rPr>
            </w:pPr>
            <w:r w:rsidRPr="00691CDD">
              <w:rPr>
                <w:sz w:val="24"/>
                <w:szCs w:val="24"/>
              </w:rPr>
              <w:t>0%</w:t>
            </w:r>
          </w:p>
        </w:tc>
      </w:tr>
      <w:tr w:rsidR="004F5F60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60" w:rsidRDefault="004F5F60" w:rsidP="004F5F60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544558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544558">
              <w:rPr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544558" w:rsidRDefault="004F5F60" w:rsidP="004F5F60">
            <w:pPr>
              <w:pStyle w:val="Other0"/>
              <w:ind w:firstLine="160"/>
              <w:rPr>
                <w:sz w:val="24"/>
                <w:szCs w:val="24"/>
              </w:rPr>
            </w:pPr>
            <w:r w:rsidRPr="00544558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544558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544558">
              <w:rPr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544558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544558"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544558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544558"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544558" w:rsidRDefault="004F5F60" w:rsidP="004F5F60">
            <w:pPr>
              <w:pStyle w:val="Other0"/>
              <w:ind w:firstLine="240"/>
              <w:rPr>
                <w:sz w:val="24"/>
                <w:szCs w:val="24"/>
              </w:rPr>
            </w:pPr>
            <w:r w:rsidRPr="00544558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544558" w:rsidRDefault="004F5F60" w:rsidP="004F5F60">
            <w:pPr>
              <w:pStyle w:val="Other0"/>
              <w:rPr>
                <w:sz w:val="24"/>
                <w:szCs w:val="24"/>
              </w:rPr>
            </w:pPr>
            <w:r w:rsidRPr="00544558">
              <w:rPr>
                <w:sz w:val="24"/>
                <w:szCs w:val="24"/>
              </w:rPr>
              <w:t>50 %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544558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544558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544558" w:rsidRDefault="004F5F60" w:rsidP="004F5F60">
            <w:pPr>
              <w:pStyle w:val="Other0"/>
              <w:jc w:val="center"/>
              <w:rPr>
                <w:sz w:val="24"/>
                <w:szCs w:val="24"/>
              </w:rPr>
            </w:pPr>
            <w:r w:rsidRPr="00544558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544558" w:rsidRDefault="004F5F60" w:rsidP="004F5F60">
            <w:pPr>
              <w:pStyle w:val="Other0"/>
              <w:ind w:firstLine="220"/>
              <w:rPr>
                <w:sz w:val="24"/>
                <w:szCs w:val="24"/>
              </w:rPr>
            </w:pPr>
            <w:r w:rsidRPr="00544558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F60" w:rsidRPr="00544558" w:rsidRDefault="004F5F60" w:rsidP="004F5F60">
            <w:pPr>
              <w:pStyle w:val="Other0"/>
              <w:ind w:firstLine="200"/>
              <w:rPr>
                <w:sz w:val="24"/>
                <w:szCs w:val="24"/>
              </w:rPr>
            </w:pPr>
            <w:r w:rsidRPr="00544558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60" w:rsidRPr="00544558" w:rsidRDefault="004F5F60" w:rsidP="004F5F60">
            <w:pPr>
              <w:pStyle w:val="Other0"/>
              <w:rPr>
                <w:sz w:val="24"/>
                <w:szCs w:val="24"/>
              </w:rPr>
            </w:pPr>
            <w:r w:rsidRPr="00544558">
              <w:rPr>
                <w:sz w:val="24"/>
                <w:szCs w:val="24"/>
              </w:rPr>
              <w:t>50%</w:t>
            </w:r>
          </w:p>
        </w:tc>
      </w:tr>
      <w:tr w:rsidR="00DF6097" w:rsidRPr="00691CDD" w:rsidTr="004F5F60">
        <w:trPr>
          <w:trHeight w:hRule="exact" w:val="9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97" w:rsidRDefault="00DF6097" w:rsidP="00DF6097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97" w:rsidRDefault="00DF6097" w:rsidP="00DF6097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1639B" w:rsidRDefault="00DF6097" w:rsidP="00DF6097">
            <w:pPr>
              <w:pStyle w:val="Other0"/>
              <w:jc w:val="center"/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1639B" w:rsidRDefault="00DF6097" w:rsidP="00DF6097">
            <w:pPr>
              <w:pStyle w:val="Other0"/>
              <w:ind w:firstLine="160"/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1639B" w:rsidRDefault="00DF6097" w:rsidP="00DF6097">
            <w:pPr>
              <w:pStyle w:val="Other0"/>
              <w:ind w:firstLine="200"/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1639B" w:rsidRDefault="00DF6097" w:rsidP="00DF6097">
            <w:pPr>
              <w:pStyle w:val="Other0"/>
              <w:jc w:val="center"/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1639B" w:rsidRDefault="00DF6097" w:rsidP="00DF6097">
            <w:pPr>
              <w:pStyle w:val="Other0"/>
              <w:jc w:val="center"/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1639B" w:rsidRDefault="00DF6097" w:rsidP="00DF6097">
            <w:pPr>
              <w:pStyle w:val="Other0"/>
              <w:ind w:firstLine="240"/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1639B" w:rsidRDefault="00DF6097" w:rsidP="00DF6097">
            <w:pPr>
              <w:pStyle w:val="Other0"/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50 %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1639B" w:rsidRDefault="00DF6097" w:rsidP="00DF6097">
            <w:pPr>
              <w:pStyle w:val="Other0"/>
              <w:jc w:val="center"/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1639B" w:rsidRDefault="00DF6097" w:rsidP="00DF6097">
            <w:pPr>
              <w:pStyle w:val="Other0"/>
              <w:jc w:val="center"/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1639B" w:rsidRDefault="00DF6097" w:rsidP="00DF6097">
            <w:pPr>
              <w:pStyle w:val="Other0"/>
              <w:ind w:firstLine="220"/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1639B" w:rsidRDefault="00DF6097" w:rsidP="00DF6097">
            <w:pPr>
              <w:pStyle w:val="Other0"/>
              <w:ind w:firstLine="200"/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97" w:rsidRPr="0071639B" w:rsidRDefault="00DF6097" w:rsidP="00DF6097">
            <w:pPr>
              <w:pStyle w:val="Other0"/>
              <w:rPr>
                <w:sz w:val="24"/>
                <w:szCs w:val="24"/>
              </w:rPr>
            </w:pPr>
            <w:r w:rsidRPr="0071639B">
              <w:rPr>
                <w:sz w:val="24"/>
                <w:szCs w:val="24"/>
              </w:rPr>
              <w:t>50%</w:t>
            </w:r>
          </w:p>
        </w:tc>
      </w:tr>
      <w:tr w:rsidR="00DF6097" w:rsidRPr="00691CDD" w:rsidTr="004F5F60">
        <w:trPr>
          <w:trHeight w:hRule="exact"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97" w:rsidRDefault="00DF6097" w:rsidP="00DF6097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97" w:rsidRDefault="00DF6097" w:rsidP="00DF6097">
            <w:pPr>
              <w:pStyle w:val="Other0"/>
              <w:spacing w:before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53F06" w:rsidRDefault="00DF6097" w:rsidP="00DF6097">
            <w:pPr>
              <w:pStyle w:val="Other0"/>
              <w:jc w:val="center"/>
              <w:rPr>
                <w:sz w:val="24"/>
                <w:szCs w:val="24"/>
              </w:rPr>
            </w:pPr>
            <w:r w:rsidRPr="00753F06"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53F06" w:rsidRDefault="00DF6097" w:rsidP="00DF6097">
            <w:pPr>
              <w:pStyle w:val="Other0"/>
              <w:ind w:firstLine="160"/>
              <w:rPr>
                <w:sz w:val="24"/>
                <w:szCs w:val="24"/>
              </w:rPr>
            </w:pPr>
            <w:r w:rsidRPr="00753F06"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53F06" w:rsidRDefault="00DF6097" w:rsidP="00DF6097">
            <w:pPr>
              <w:pStyle w:val="Other0"/>
              <w:ind w:firstLine="200"/>
              <w:rPr>
                <w:sz w:val="24"/>
                <w:szCs w:val="24"/>
              </w:rPr>
            </w:pPr>
            <w:r w:rsidRPr="00753F06">
              <w:rPr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53F06" w:rsidRDefault="00DF6097" w:rsidP="00DF6097">
            <w:pPr>
              <w:pStyle w:val="Other0"/>
              <w:jc w:val="center"/>
              <w:rPr>
                <w:sz w:val="24"/>
                <w:szCs w:val="24"/>
              </w:rPr>
            </w:pPr>
            <w:r w:rsidRPr="00753F06">
              <w:rPr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53F06" w:rsidRDefault="00DF6097" w:rsidP="00DF6097">
            <w:pPr>
              <w:pStyle w:val="Other0"/>
              <w:jc w:val="center"/>
              <w:rPr>
                <w:sz w:val="24"/>
                <w:szCs w:val="24"/>
              </w:rPr>
            </w:pPr>
            <w:r w:rsidRPr="00753F06">
              <w:rPr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53F06" w:rsidRDefault="00DF6097" w:rsidP="00DF6097">
            <w:pPr>
              <w:pStyle w:val="Other0"/>
              <w:ind w:firstLine="240"/>
              <w:rPr>
                <w:sz w:val="24"/>
                <w:szCs w:val="24"/>
              </w:rPr>
            </w:pPr>
            <w:r w:rsidRPr="00753F06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53F06" w:rsidRDefault="00DF6097" w:rsidP="00DF6097">
            <w:pPr>
              <w:pStyle w:val="Other0"/>
              <w:rPr>
                <w:sz w:val="24"/>
                <w:szCs w:val="24"/>
              </w:rPr>
            </w:pPr>
            <w:r w:rsidRPr="00753F06">
              <w:rPr>
                <w:sz w:val="24"/>
                <w:szCs w:val="24"/>
              </w:rPr>
              <w:t>30 %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53F06" w:rsidRDefault="00DF6097" w:rsidP="00DF6097">
            <w:pPr>
              <w:pStyle w:val="Other0"/>
              <w:jc w:val="center"/>
              <w:rPr>
                <w:sz w:val="24"/>
                <w:szCs w:val="24"/>
              </w:rPr>
            </w:pPr>
            <w:r w:rsidRPr="00753F06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53F06" w:rsidRDefault="00DF6097" w:rsidP="00DF6097">
            <w:pPr>
              <w:pStyle w:val="Other0"/>
              <w:jc w:val="center"/>
              <w:rPr>
                <w:sz w:val="24"/>
                <w:szCs w:val="24"/>
              </w:rPr>
            </w:pPr>
            <w:r w:rsidRPr="00753F06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53F06" w:rsidRDefault="00DF6097" w:rsidP="00DF6097">
            <w:pPr>
              <w:pStyle w:val="Other0"/>
              <w:ind w:firstLine="220"/>
              <w:rPr>
                <w:sz w:val="24"/>
                <w:szCs w:val="24"/>
              </w:rPr>
            </w:pPr>
            <w:r w:rsidRPr="00753F06">
              <w:rPr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97" w:rsidRPr="00753F06" w:rsidRDefault="00DF6097" w:rsidP="00DF6097">
            <w:pPr>
              <w:pStyle w:val="Other0"/>
              <w:ind w:firstLine="200"/>
              <w:rPr>
                <w:sz w:val="24"/>
                <w:szCs w:val="24"/>
              </w:rPr>
            </w:pPr>
            <w:r w:rsidRPr="00753F06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97" w:rsidRPr="00753F06" w:rsidRDefault="00DF6097" w:rsidP="00DF6097">
            <w:pPr>
              <w:pStyle w:val="Other0"/>
              <w:rPr>
                <w:sz w:val="24"/>
                <w:szCs w:val="24"/>
              </w:rPr>
            </w:pPr>
            <w:r w:rsidRPr="00753F06">
              <w:rPr>
                <w:sz w:val="24"/>
                <w:szCs w:val="24"/>
              </w:rPr>
              <w:t>20%</w:t>
            </w:r>
          </w:p>
        </w:tc>
      </w:tr>
    </w:tbl>
    <w:p w:rsidR="00E61273" w:rsidRDefault="00E61273" w:rsidP="00603E3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273" w:rsidRDefault="00E61273" w:rsidP="00603E3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097" w:rsidRPr="00DF6097" w:rsidRDefault="00DF6097" w:rsidP="00DF6097">
      <w:pPr>
        <w:pStyle w:val="Tablecaption0"/>
        <w:rPr>
          <w:bCs w:val="0"/>
          <w:iCs/>
          <w:sz w:val="24"/>
          <w:szCs w:val="24"/>
          <w:u w:val="none"/>
        </w:rPr>
      </w:pPr>
      <w:r w:rsidRPr="00DF6097">
        <w:rPr>
          <w:bCs w:val="0"/>
          <w:iCs/>
          <w:sz w:val="24"/>
          <w:szCs w:val="24"/>
          <w:u w:val="none"/>
        </w:rPr>
        <w:t>ПОНИЗИЛИ результаты ВПР в сравнении со 2 полугодием 2023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774"/>
        <w:gridCol w:w="3738"/>
        <w:gridCol w:w="1581"/>
      </w:tblGrid>
      <w:tr w:rsidR="00DF6097" w:rsidRPr="00F120E0" w:rsidTr="00203B96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Математика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2 (из 9 обучающихся)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22,22 %</w:t>
            </w:r>
          </w:p>
        </w:tc>
      </w:tr>
      <w:tr w:rsidR="00DF6097" w:rsidRPr="00F120E0" w:rsidTr="00203B9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b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Биология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1(из 9 обучающихся)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11,11 %</w:t>
            </w:r>
          </w:p>
        </w:tc>
      </w:tr>
      <w:tr w:rsidR="00DF6097" w:rsidRPr="00F120E0" w:rsidTr="00203B9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28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2 (из 9 обучающихся)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22,22 %</w:t>
            </w:r>
          </w:p>
        </w:tc>
      </w:tr>
      <w:tr w:rsidR="00DF6097" w:rsidRPr="00F120E0" w:rsidTr="00203B9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История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28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2 (из 9 обучающихся)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22,22 %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История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 (из 6 обучающихся)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16,67 %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2 (из 6 обучающихся)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33,33 %</w:t>
            </w:r>
          </w:p>
        </w:tc>
      </w:tr>
      <w:tr w:rsidR="00DF6097" w:rsidRPr="00F120E0" w:rsidTr="00203B9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4 (из 10 обучающихся)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40 %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 (из 10 обучающихся)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10 %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Физика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28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 (из 10 обучающихся)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10 %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География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28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 (из 10 обучающихся)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10 %</w:t>
            </w:r>
          </w:p>
        </w:tc>
      </w:tr>
      <w:tr w:rsidR="00DF6097" w:rsidRPr="00F120E0" w:rsidTr="00203B9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Математика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3 (из 8 обучающихся)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37,5 %</w:t>
            </w:r>
          </w:p>
        </w:tc>
      </w:tr>
      <w:tr w:rsidR="00DF6097" w:rsidRPr="00F120E0" w:rsidTr="00203B96">
        <w:trPr>
          <w:trHeight w:hRule="exact" w:val="29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3 (из 8 обучающихся)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37,5 %</w:t>
            </w:r>
          </w:p>
        </w:tc>
      </w:tr>
    </w:tbl>
    <w:p w:rsidR="00DF6097" w:rsidRPr="00194A4D" w:rsidRDefault="00DF6097" w:rsidP="00DF6097">
      <w:pPr>
        <w:spacing w:after="259" w:line="1" w:lineRule="exact"/>
      </w:pPr>
    </w:p>
    <w:p w:rsidR="00DF6097" w:rsidRPr="00DF6097" w:rsidRDefault="00DF6097" w:rsidP="00DF6097">
      <w:pPr>
        <w:pStyle w:val="Tablecaption0"/>
        <w:ind w:left="274"/>
        <w:rPr>
          <w:bCs w:val="0"/>
          <w:iCs/>
          <w:sz w:val="24"/>
          <w:szCs w:val="24"/>
          <w:u w:val="none"/>
        </w:rPr>
      </w:pPr>
      <w:r w:rsidRPr="00DF6097">
        <w:rPr>
          <w:bCs w:val="0"/>
          <w:iCs/>
          <w:sz w:val="24"/>
          <w:szCs w:val="24"/>
          <w:u w:val="none"/>
        </w:rPr>
        <w:t>ПОДТВЕРДИЛИ результаты ВПР со 2 полугодием 2023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774"/>
        <w:gridCol w:w="2746"/>
        <w:gridCol w:w="2573"/>
      </w:tblGrid>
      <w:tr w:rsidR="00DF6097" w:rsidRPr="00F120E0" w:rsidTr="00203B96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F120E0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 (из 6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100 %</w:t>
            </w:r>
          </w:p>
        </w:tc>
      </w:tr>
      <w:tr w:rsidR="00DF6097" w:rsidRPr="00F120E0" w:rsidTr="00203B9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Математика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 (из 6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100 %</w:t>
            </w:r>
          </w:p>
        </w:tc>
      </w:tr>
      <w:tr w:rsidR="00DF6097" w:rsidRPr="00F120E0" w:rsidTr="00203B96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 (из 6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100 %</w:t>
            </w:r>
          </w:p>
        </w:tc>
      </w:tr>
      <w:tr w:rsidR="00DF6097" w:rsidRPr="00F120E0" w:rsidTr="00203B9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 (из 9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77,78 %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Математика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 (из 9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77,78%</w:t>
            </w:r>
          </w:p>
        </w:tc>
      </w:tr>
      <w:tr w:rsidR="00DF6097" w:rsidRPr="00F120E0" w:rsidTr="00203B9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История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 (из 9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77,78%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Биология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8 (из 9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88,89%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 (из 6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100%</w:t>
            </w:r>
          </w:p>
        </w:tc>
      </w:tr>
      <w:tr w:rsidR="00DF6097" w:rsidRPr="00F120E0" w:rsidTr="00203B9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Математика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4 (из 6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66,67%</w:t>
            </w:r>
          </w:p>
        </w:tc>
      </w:tr>
      <w:tr w:rsidR="00DF6097" w:rsidRPr="00F120E0" w:rsidTr="00203B9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46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4 (из 6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66,67%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46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Биология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 (из 6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100%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 (из 10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60%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Математика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10 (из 10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100%</w:t>
            </w:r>
          </w:p>
        </w:tc>
      </w:tr>
      <w:tr w:rsidR="00DF6097" w:rsidRPr="00F120E0" w:rsidTr="00203B96">
        <w:trPr>
          <w:trHeight w:hRule="exact" w:val="30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9 (из 10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90%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46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Физика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9 (из 10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90%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46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География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9 (из 10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90%</w:t>
            </w:r>
          </w:p>
        </w:tc>
      </w:tr>
      <w:tr w:rsidR="00DF6097" w:rsidRPr="00F120E0" w:rsidTr="00203B96">
        <w:trPr>
          <w:trHeight w:hRule="exact" w:val="31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 (из 8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87,5%</w:t>
            </w:r>
          </w:p>
        </w:tc>
      </w:tr>
      <w:tr w:rsidR="00DF6097" w:rsidRPr="00F120E0" w:rsidTr="00203B96">
        <w:trPr>
          <w:trHeight w:hRule="exact" w:val="32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097" w:rsidRPr="00F120E0" w:rsidRDefault="00DF6097" w:rsidP="00203B96">
            <w:pPr>
              <w:pStyle w:val="Other0"/>
              <w:ind w:firstLine="38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Математика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4 (из 8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50%</w:t>
            </w:r>
          </w:p>
        </w:tc>
      </w:tr>
      <w:tr w:rsidR="00DF6097" w:rsidRPr="00F120E0" w:rsidTr="00203B9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46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Биология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7 (из 8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87,5%</w:t>
            </w:r>
          </w:p>
        </w:tc>
      </w:tr>
      <w:tr w:rsidR="00DF6097" w:rsidRPr="00F120E0" w:rsidTr="00203B96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ind w:firstLine="460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4 (из 8 обучающихся)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97" w:rsidRPr="00F120E0" w:rsidRDefault="00DF6097" w:rsidP="00203B96">
            <w:pPr>
              <w:pStyle w:val="Other0"/>
              <w:jc w:val="center"/>
              <w:rPr>
                <w:sz w:val="24"/>
                <w:szCs w:val="24"/>
              </w:rPr>
            </w:pPr>
            <w:r w:rsidRPr="00F120E0">
              <w:rPr>
                <w:sz w:val="24"/>
                <w:szCs w:val="24"/>
              </w:rPr>
              <w:t>50%</w:t>
            </w:r>
          </w:p>
        </w:tc>
      </w:tr>
    </w:tbl>
    <w:p w:rsidR="00DF6097" w:rsidRDefault="00DF6097" w:rsidP="00603E3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097" w:rsidRDefault="00DF6097" w:rsidP="00DF6097">
      <w:pPr>
        <w:pStyle w:val="Bodytext40"/>
        <w:ind w:firstLine="740"/>
        <w:rPr>
          <w:sz w:val="24"/>
          <w:szCs w:val="24"/>
        </w:rPr>
      </w:pPr>
      <w:r w:rsidRPr="00194A4D">
        <w:rPr>
          <w:sz w:val="24"/>
          <w:szCs w:val="24"/>
        </w:rPr>
        <w:t xml:space="preserve">Данные таблиц свидетельствуют о понижении (21,8 %) и подтверждении (83 %) уровня образовательной подготовки при проведении ВПР в сравнении с результатами 2 -го </w:t>
      </w:r>
      <w:r>
        <w:rPr>
          <w:sz w:val="24"/>
          <w:szCs w:val="24"/>
        </w:rPr>
        <w:t>полугодия</w:t>
      </w:r>
    </w:p>
    <w:p w:rsidR="001945C9" w:rsidRPr="001945C9" w:rsidRDefault="001945C9" w:rsidP="001945C9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5C9" w:rsidRPr="00754698" w:rsidRDefault="00754698" w:rsidP="007546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Таблица3. </w:t>
      </w:r>
      <w:r w:rsidR="001945C9" w:rsidRPr="00754698">
        <w:rPr>
          <w:rFonts w:ascii="Times New Roman" w:hAnsi="Times New Roman" w:cs="Times New Roman"/>
          <w:b/>
          <w:bCs/>
          <w:sz w:val="24"/>
          <w:szCs w:val="24"/>
        </w:rPr>
        <w:t>Контингент обучающихся и его структура</w:t>
      </w:r>
    </w:p>
    <w:p w:rsidR="001945C9" w:rsidRPr="001945C9" w:rsidRDefault="001945C9" w:rsidP="0019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0" w:type="pct"/>
        <w:tblInd w:w="-106" w:type="dxa"/>
        <w:tblLook w:val="01E0" w:firstRow="1" w:lastRow="1" w:firstColumn="1" w:lastColumn="1" w:noHBand="0" w:noVBand="0"/>
      </w:tblPr>
      <w:tblGrid>
        <w:gridCol w:w="3807"/>
        <w:gridCol w:w="1246"/>
        <w:gridCol w:w="1246"/>
        <w:gridCol w:w="1384"/>
        <w:gridCol w:w="1531"/>
      </w:tblGrid>
      <w:tr w:rsidR="001945C9" w:rsidRPr="001945C9" w:rsidTr="008D3767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3767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7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7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ОУ</w:t>
            </w:r>
          </w:p>
        </w:tc>
      </w:tr>
      <w:tr w:rsidR="001945C9" w:rsidRPr="001945C9" w:rsidTr="008D3767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E7932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E7932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EB68B6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E7932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1945C9" w:rsidRPr="001945C9" w:rsidTr="008D3767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E7932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EB68B6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E7932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945C9" w:rsidRPr="001945C9" w:rsidTr="008D3767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8D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D37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бщеобразовательных классов/ количество учащихся</w:t>
            </w: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E7932" w:rsidP="000F6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EB68B6" w:rsidP="0036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E7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EB68B6" w:rsidP="0036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E7932" w:rsidP="000F6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1945C9" w:rsidRPr="001945C9" w:rsidTr="008D3767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Количество классов с профильным обучением</w:t>
            </w: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учащихся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54735C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54735C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54735C" w:rsidP="00F01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54735C" w:rsidP="00F01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945C9" w:rsidRPr="001945C9" w:rsidTr="008D3767">
        <w:trPr>
          <w:trHeight w:val="838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pStyle w:val="aa"/>
              <w:spacing w:after="0"/>
              <w:ind w:left="0"/>
            </w:pPr>
            <w:r w:rsidRPr="001945C9">
              <w:t>Количество классов компенсирующего обучения</w:t>
            </w:r>
            <w:r w:rsidRPr="001945C9">
              <w:rPr>
                <w:b/>
                <w:bCs/>
              </w:rPr>
              <w:t>/</w:t>
            </w:r>
            <w:r w:rsidRPr="001945C9">
              <w:t xml:space="preserve"> количество учащихся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54735C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54735C" w:rsidP="001945C9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54735C" w:rsidP="001945C9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54735C" w:rsidP="001945C9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45C9" w:rsidRPr="001945C9" w:rsidTr="008D3767">
        <w:trPr>
          <w:trHeight w:val="396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1945C9" w:rsidP="001945C9">
            <w:pPr>
              <w:pStyle w:val="aa"/>
              <w:spacing w:after="0"/>
              <w:ind w:left="0"/>
            </w:pPr>
            <w:r w:rsidRPr="001945C9">
              <w:t>Количество обучающихся с ОВЗ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E33BCF" w:rsidRDefault="000F66F8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E7932" w:rsidP="001945C9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E33BCF" w:rsidP="001945C9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C9" w:rsidRPr="001945C9" w:rsidRDefault="00AE7932" w:rsidP="001945C9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1945C9" w:rsidRPr="001945C9" w:rsidRDefault="001945C9" w:rsidP="001945C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945C9" w:rsidRPr="00754698" w:rsidRDefault="00754698" w:rsidP="007546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3.1 </w:t>
      </w:r>
      <w:r w:rsidR="001945C9" w:rsidRPr="00754698">
        <w:rPr>
          <w:rFonts w:ascii="Times New Roman" w:hAnsi="Times New Roman" w:cs="Times New Roman"/>
          <w:b/>
          <w:bCs/>
          <w:sz w:val="24"/>
          <w:szCs w:val="24"/>
        </w:rPr>
        <w:t>Структура классов (статус класса)</w:t>
      </w:r>
    </w:p>
    <w:p w:rsidR="00933791" w:rsidRPr="00933791" w:rsidRDefault="00933791" w:rsidP="00933791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25" w:type="pct"/>
        <w:tblInd w:w="-106" w:type="dxa"/>
        <w:tblLook w:val="01E0" w:firstRow="1" w:lastRow="1" w:firstColumn="1" w:lastColumn="1" w:noHBand="0" w:noVBand="0"/>
      </w:tblPr>
      <w:tblGrid>
        <w:gridCol w:w="3391"/>
        <w:gridCol w:w="5814"/>
      </w:tblGrid>
      <w:tr w:rsidR="001945C9" w:rsidRPr="001945C9" w:rsidTr="003E49F6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F01D1D" w:rsidP="00194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обучения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классов</w:t>
            </w:r>
          </w:p>
          <w:p w:rsidR="001945C9" w:rsidRPr="001945C9" w:rsidRDefault="001945C9" w:rsidP="001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C9" w:rsidRPr="001945C9" w:rsidTr="003E49F6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 xml:space="preserve"> – общеобразовательные;</w:t>
            </w:r>
          </w:p>
        </w:tc>
      </w:tr>
      <w:tr w:rsidR="001945C9" w:rsidRPr="001945C9" w:rsidTr="003E49F6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C9" w:rsidRPr="001945C9" w:rsidRDefault="001945C9" w:rsidP="0019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9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F" w:rsidRPr="001945C9" w:rsidRDefault="001945C9" w:rsidP="00D17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  <w:r w:rsidR="00D17E2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8D3767">
              <w:rPr>
                <w:rFonts w:ascii="Times New Roman" w:hAnsi="Times New Roman" w:cs="Times New Roman"/>
                <w:sz w:val="24"/>
                <w:szCs w:val="24"/>
              </w:rPr>
              <w:t xml:space="preserve">– общеобразовательные, </w:t>
            </w:r>
          </w:p>
          <w:p w:rsidR="001945C9" w:rsidRPr="001945C9" w:rsidRDefault="001945C9" w:rsidP="008D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791" w:rsidRDefault="00933791" w:rsidP="008D3767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45C9" w:rsidRPr="001945C9" w:rsidRDefault="00754698" w:rsidP="008D3767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3.2</w:t>
      </w:r>
      <w:r w:rsidR="001945C9" w:rsidRPr="001945C9">
        <w:rPr>
          <w:rFonts w:ascii="Times New Roman" w:hAnsi="Times New Roman" w:cs="Times New Roman"/>
          <w:b/>
          <w:bCs/>
          <w:sz w:val="24"/>
          <w:szCs w:val="24"/>
        </w:rPr>
        <w:t xml:space="preserve">   Профили обучения (отмечаются имеющиеся в образовательном </w:t>
      </w:r>
      <w:r w:rsidR="00F01D1D" w:rsidRPr="001945C9">
        <w:rPr>
          <w:rFonts w:ascii="Times New Roman" w:hAnsi="Times New Roman" w:cs="Times New Roman"/>
          <w:b/>
          <w:bCs/>
          <w:sz w:val="24"/>
          <w:szCs w:val="24"/>
        </w:rPr>
        <w:t>учреждении профили</w:t>
      </w:r>
      <w:r w:rsidR="001945C9" w:rsidRPr="001945C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7E2F" w:rsidRPr="00D17E2F" w:rsidRDefault="00D17E2F" w:rsidP="00D1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8"/>
        <w:gridCol w:w="2054"/>
      </w:tblGrid>
      <w:tr w:rsidR="00D17E2F" w:rsidRPr="00D17E2F" w:rsidTr="00056E27">
        <w:tc>
          <w:tcPr>
            <w:tcW w:w="7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физико-математического профиля</w:t>
            </w:r>
            <w:r w:rsidRPr="00D17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/</w:t>
            </w: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учащихся</w:t>
            </w:r>
          </w:p>
        </w:tc>
        <w:tc>
          <w:tcPr>
            <w:tcW w:w="205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естественно-научного профиля</w:t>
            </w:r>
            <w:r w:rsidRPr="00D17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/</w:t>
            </w: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социально-экономического профиля/ 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гуманитарного профиля, учащихся/ 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филологического профиля/учащихся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информационно-технологического профиля/ 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Кол-во классов (групп) </w:t>
            </w:r>
            <w:proofErr w:type="spellStart"/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агро</w:t>
            </w:r>
            <w:proofErr w:type="spellEnd"/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-технологического профиля/учащихся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индустриально-технологического профиля/ 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художественно-эстетического профиля/ 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классов (групп) оборонно-спортивного профиля/ учащихся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D17E2F" w:rsidRPr="00D17E2F" w:rsidTr="00056E27">
        <w:tc>
          <w:tcPr>
            <w:tcW w:w="75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Другие (указать) – универсальный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2F" w:rsidRPr="00D17E2F" w:rsidRDefault="00D17E2F" w:rsidP="00D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E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</w:tbl>
    <w:p w:rsidR="00933791" w:rsidRDefault="00933791" w:rsidP="00933791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EC7" w:rsidRPr="001945C9" w:rsidRDefault="00DD4EC7" w:rsidP="001945C9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5C9" w:rsidRPr="001945C9" w:rsidRDefault="001945C9" w:rsidP="001945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698" w:rsidRDefault="00754698" w:rsidP="0075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7A" w:rsidRDefault="001F0B7A" w:rsidP="001F0B7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D99" w:rsidRDefault="00343D99" w:rsidP="00343D99">
      <w:pPr>
        <w:pStyle w:val="Heading30"/>
        <w:keepNext/>
        <w:keepLines/>
        <w:numPr>
          <w:ilvl w:val="0"/>
          <w:numId w:val="43"/>
        </w:numPr>
        <w:tabs>
          <w:tab w:val="left" w:pos="332"/>
        </w:tabs>
        <w:spacing w:after="360"/>
      </w:pPr>
      <w:bookmarkStart w:id="4" w:name="bookmark12"/>
      <w:r>
        <w:t>Результаты участия обучающихся школы в олимпиадах и конкурсах</w:t>
      </w:r>
      <w:bookmarkEnd w:id="4"/>
    </w:p>
    <w:p w:rsidR="00203B96" w:rsidRPr="00343D99" w:rsidRDefault="00343D99" w:rsidP="001F0B7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D99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Мариинско-Посадского муниципального округа Чувашской </w:t>
      </w:r>
      <w:r w:rsidR="00FF7E6D">
        <w:rPr>
          <w:rFonts w:ascii="Times New Roman" w:hAnsi="Times New Roman" w:cs="Times New Roman"/>
          <w:sz w:val="24"/>
          <w:szCs w:val="24"/>
        </w:rPr>
        <w:t>Республики ежегодно</w:t>
      </w:r>
      <w:r>
        <w:rPr>
          <w:rFonts w:ascii="Times New Roman" w:hAnsi="Times New Roman" w:cs="Times New Roman"/>
          <w:sz w:val="24"/>
          <w:szCs w:val="24"/>
        </w:rPr>
        <w:t xml:space="preserve"> принимают</w:t>
      </w:r>
      <w:r w:rsidRPr="00343D99">
        <w:rPr>
          <w:rFonts w:ascii="Times New Roman" w:hAnsi="Times New Roman" w:cs="Times New Roman"/>
          <w:sz w:val="24"/>
          <w:szCs w:val="24"/>
        </w:rPr>
        <w:t xml:space="preserve"> участие в предметных олимпиадах, интеллектуальных марафонах, в семинарах, конференциях и конкурсах интеллектуальных и творческих работ (проектов) на различных уровнях</w:t>
      </w:r>
      <w:r>
        <w:rPr>
          <w:rFonts w:ascii="Times New Roman" w:hAnsi="Times New Roman" w:cs="Times New Roman"/>
          <w:sz w:val="24"/>
          <w:szCs w:val="24"/>
        </w:rPr>
        <w:t xml:space="preserve"> (от районного до всероссийского</w:t>
      </w:r>
      <w:r w:rsidRPr="00343D99">
        <w:rPr>
          <w:rFonts w:ascii="Times New Roman" w:hAnsi="Times New Roman" w:cs="Times New Roman"/>
          <w:sz w:val="24"/>
          <w:szCs w:val="24"/>
        </w:rPr>
        <w:t>).</w:t>
      </w:r>
    </w:p>
    <w:p w:rsidR="00343D99" w:rsidRPr="00343D99" w:rsidRDefault="00343D99" w:rsidP="00343D99">
      <w:pPr>
        <w:pStyle w:val="af9"/>
        <w:rPr>
          <w:b w:val="0"/>
          <w:sz w:val="24"/>
          <w:szCs w:val="24"/>
        </w:rPr>
      </w:pPr>
      <w:r w:rsidRPr="00343D99">
        <w:rPr>
          <w:b w:val="0"/>
          <w:sz w:val="24"/>
          <w:szCs w:val="24"/>
        </w:rPr>
        <w:t>В школьном этапе Всероссийской олимпиады школьников приняли участие 21 обучающихся 5 -9 классов - 55 процентов от общего количества учащихся 5-9 классов в 15 предметных олимпиадах в очном формате, а именно по английскому языку, географии, истории, литературе, обществознанию, ОБЖ, экономике, русскому языку, физической культуре, МХК, экологии, КРК, родному (чувашскому) языку, праву, технологии.</w:t>
      </w:r>
    </w:p>
    <w:p w:rsidR="00343D99" w:rsidRDefault="00343D99" w:rsidP="00343D99">
      <w:pPr>
        <w:pStyle w:val="af9"/>
      </w:pPr>
      <w:r w:rsidRPr="00343D99">
        <w:rPr>
          <w:b w:val="0"/>
          <w:sz w:val="24"/>
          <w:szCs w:val="24"/>
        </w:rPr>
        <w:t xml:space="preserve"> В онлайн-формате в 2 предметных олимпиадах: математике, биологии</w:t>
      </w:r>
      <w:r>
        <w:t>.</w:t>
      </w:r>
    </w:p>
    <w:p w:rsidR="00343D99" w:rsidRPr="00E16598" w:rsidRDefault="00343D99" w:rsidP="00343D99">
      <w:pPr>
        <w:pStyle w:val="Heading10"/>
        <w:keepNext/>
        <w:keepLines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>Таблица № 4</w:t>
      </w:r>
      <w:r w:rsidRPr="00E16598">
        <w:rPr>
          <w:sz w:val="24"/>
          <w:szCs w:val="24"/>
        </w:rPr>
        <w:t>. Сравнительный анализ количества участников школьного этапа Всероссийской олимпиады школьников за три года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936"/>
        <w:gridCol w:w="936"/>
        <w:gridCol w:w="946"/>
      </w:tblGrid>
      <w:tr w:rsidR="00343D99" w:rsidRPr="00E16598" w:rsidTr="00CB4D23">
        <w:trPr>
          <w:trHeight w:hRule="exact" w:val="45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E16598" w:rsidRDefault="00343D99" w:rsidP="00CB4D23">
            <w:pPr>
              <w:pStyle w:val="Other0"/>
              <w:rPr>
                <w:sz w:val="24"/>
                <w:szCs w:val="24"/>
              </w:rPr>
            </w:pPr>
            <w:r w:rsidRPr="00E16598"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E16598" w:rsidRDefault="00343D99" w:rsidP="00CB4D23">
            <w:pPr>
              <w:pStyle w:val="Other0"/>
              <w:rPr>
                <w:sz w:val="24"/>
                <w:szCs w:val="24"/>
              </w:rPr>
            </w:pPr>
            <w:r w:rsidRPr="00E16598">
              <w:rPr>
                <w:b/>
                <w:bCs/>
                <w:sz w:val="24"/>
                <w:szCs w:val="24"/>
              </w:rPr>
              <w:t>2020/21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E16598" w:rsidRDefault="00343D99" w:rsidP="00CB4D23">
            <w:pPr>
              <w:pStyle w:val="Other0"/>
              <w:rPr>
                <w:sz w:val="24"/>
                <w:szCs w:val="24"/>
              </w:rPr>
            </w:pPr>
            <w:r w:rsidRPr="00E16598">
              <w:rPr>
                <w:b/>
                <w:bCs/>
                <w:sz w:val="24"/>
                <w:szCs w:val="24"/>
              </w:rPr>
              <w:t>2021/22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E16598" w:rsidRDefault="00343D99" w:rsidP="00CB4D23">
            <w:pPr>
              <w:pStyle w:val="Other0"/>
              <w:rPr>
                <w:sz w:val="24"/>
                <w:szCs w:val="24"/>
              </w:rPr>
            </w:pPr>
            <w:r w:rsidRPr="00E16598">
              <w:rPr>
                <w:b/>
                <w:bCs/>
                <w:sz w:val="24"/>
                <w:szCs w:val="24"/>
              </w:rPr>
              <w:t>2022/23</w:t>
            </w:r>
          </w:p>
        </w:tc>
      </w:tr>
      <w:tr w:rsidR="00343D99" w:rsidRPr="00E16598" w:rsidTr="00CB4D23">
        <w:trPr>
          <w:trHeight w:hRule="exact" w:val="98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E16598" w:rsidRDefault="00343D99" w:rsidP="00CB4D23">
            <w:pPr>
              <w:pStyle w:val="Other0"/>
              <w:rPr>
                <w:sz w:val="24"/>
                <w:szCs w:val="24"/>
              </w:rPr>
            </w:pPr>
            <w:r w:rsidRPr="00E16598">
              <w:rPr>
                <w:sz w:val="24"/>
                <w:szCs w:val="24"/>
              </w:rPr>
              <w:t>Количество участников (учащиеся,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3D99" w:rsidRPr="00E16598" w:rsidRDefault="00343D99" w:rsidP="00CB4D23"/>
          <w:p w:rsidR="00343D99" w:rsidRPr="00E16598" w:rsidRDefault="00343D99" w:rsidP="00CB4D23">
            <w:r w:rsidRPr="00E16598">
              <w:t xml:space="preserve">     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E16598" w:rsidRDefault="00343D99" w:rsidP="00CB4D23">
            <w:pPr>
              <w:pStyle w:val="Other0"/>
              <w:rPr>
                <w:sz w:val="24"/>
                <w:szCs w:val="24"/>
              </w:rPr>
            </w:pPr>
            <w:r w:rsidRPr="00E16598">
              <w:rPr>
                <w:sz w:val="24"/>
                <w:szCs w:val="24"/>
              </w:rPr>
              <w:t xml:space="preserve">   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E16598" w:rsidRDefault="00343D99" w:rsidP="00CB4D23">
            <w:pPr>
              <w:pStyle w:val="Other0"/>
              <w:rPr>
                <w:sz w:val="24"/>
                <w:szCs w:val="24"/>
              </w:rPr>
            </w:pPr>
            <w:r w:rsidRPr="00E16598">
              <w:rPr>
                <w:sz w:val="24"/>
                <w:szCs w:val="24"/>
              </w:rPr>
              <w:t xml:space="preserve">    21</w:t>
            </w:r>
          </w:p>
        </w:tc>
      </w:tr>
    </w:tbl>
    <w:p w:rsidR="00343D99" w:rsidRDefault="00343D99" w:rsidP="00343D99">
      <w:pPr>
        <w:spacing w:after="259" w:line="1" w:lineRule="exact"/>
      </w:pPr>
    </w:p>
    <w:p w:rsidR="00343D99" w:rsidRDefault="00343D99" w:rsidP="00343D99">
      <w:pPr>
        <w:pStyle w:val="af9"/>
        <w:rPr>
          <w:b w:val="0"/>
          <w:sz w:val="24"/>
          <w:szCs w:val="24"/>
        </w:rPr>
      </w:pPr>
      <w:r w:rsidRPr="00343D99">
        <w:rPr>
          <w:b w:val="0"/>
          <w:sz w:val="24"/>
          <w:szCs w:val="24"/>
        </w:rPr>
        <w:t>Вывод: в 2022/23 учебном году наблюдается незначительное увеличение количества участников (в сравнении с прошлым учебным годом).</w:t>
      </w:r>
    </w:p>
    <w:p w:rsidR="00343D99" w:rsidRPr="00343D99" w:rsidRDefault="00343D99" w:rsidP="00343D99">
      <w:pPr>
        <w:pStyle w:val="af9"/>
        <w:rPr>
          <w:b w:val="0"/>
          <w:sz w:val="24"/>
          <w:szCs w:val="24"/>
        </w:rPr>
      </w:pPr>
    </w:p>
    <w:p w:rsidR="00343D99" w:rsidRDefault="00343D99" w:rsidP="00343D99">
      <w:pPr>
        <w:pStyle w:val="af9"/>
        <w:rPr>
          <w:sz w:val="24"/>
          <w:szCs w:val="24"/>
        </w:rPr>
      </w:pPr>
    </w:p>
    <w:p w:rsidR="00343D99" w:rsidRDefault="00343D99" w:rsidP="00343D99">
      <w:pPr>
        <w:pStyle w:val="af9"/>
        <w:rPr>
          <w:sz w:val="24"/>
          <w:szCs w:val="24"/>
        </w:rPr>
      </w:pPr>
    </w:p>
    <w:p w:rsidR="00343D99" w:rsidRDefault="00343D99" w:rsidP="00343D99">
      <w:pPr>
        <w:pStyle w:val="af9"/>
        <w:rPr>
          <w:sz w:val="24"/>
          <w:szCs w:val="24"/>
        </w:rPr>
      </w:pPr>
    </w:p>
    <w:p w:rsidR="00343D99" w:rsidRDefault="00343D99" w:rsidP="00343D99">
      <w:pPr>
        <w:pStyle w:val="af9"/>
        <w:rPr>
          <w:sz w:val="24"/>
          <w:szCs w:val="24"/>
        </w:rPr>
      </w:pPr>
    </w:p>
    <w:p w:rsidR="00343D99" w:rsidRDefault="00343D99" w:rsidP="00343D99">
      <w:pPr>
        <w:pStyle w:val="af9"/>
        <w:rPr>
          <w:sz w:val="24"/>
          <w:szCs w:val="24"/>
        </w:rPr>
      </w:pPr>
    </w:p>
    <w:p w:rsidR="00343D99" w:rsidRDefault="00343D99" w:rsidP="00343D99">
      <w:pPr>
        <w:pStyle w:val="af9"/>
        <w:rPr>
          <w:sz w:val="24"/>
          <w:szCs w:val="24"/>
        </w:rPr>
      </w:pPr>
      <w:r>
        <w:rPr>
          <w:sz w:val="24"/>
          <w:szCs w:val="24"/>
        </w:rPr>
        <w:t>Таблица № 5</w:t>
      </w:r>
      <w:r w:rsidRPr="00343D99">
        <w:rPr>
          <w:sz w:val="24"/>
          <w:szCs w:val="24"/>
        </w:rPr>
        <w:t>. Сравнительный анализ количества участников школьного этапа Всероссийской олимпиады школьников по предметам за два года</w:t>
      </w:r>
    </w:p>
    <w:p w:rsidR="00343D99" w:rsidRPr="00343D99" w:rsidRDefault="00343D99" w:rsidP="00343D99">
      <w:pPr>
        <w:pStyle w:val="af9"/>
        <w:rPr>
          <w:sz w:val="24"/>
          <w:szCs w:val="24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251"/>
        <w:gridCol w:w="2102"/>
        <w:gridCol w:w="2107"/>
        <w:gridCol w:w="2112"/>
      </w:tblGrid>
      <w:tr w:rsidR="00343D99" w:rsidTr="00CB4D23">
        <w:trPr>
          <w:trHeight w:hRule="exact" w:val="44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343D99" w:rsidTr="00CB4D23">
        <w:trPr>
          <w:trHeight w:hRule="exact" w:val="720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/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spacing w:line="266" w:lineRule="auto"/>
              <w:rPr>
                <w:sz w:val="24"/>
                <w:szCs w:val="24"/>
              </w:rPr>
            </w:pPr>
            <w:r w:rsidRPr="00F94B1E">
              <w:rPr>
                <w:b/>
                <w:bCs/>
                <w:sz w:val="24"/>
                <w:szCs w:val="24"/>
              </w:rPr>
              <w:t>2020/21 учебный год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spacing w:line="266" w:lineRule="auto"/>
              <w:rPr>
                <w:sz w:val="24"/>
                <w:szCs w:val="24"/>
              </w:rPr>
            </w:pPr>
            <w:r w:rsidRPr="00F94B1E">
              <w:rPr>
                <w:b/>
                <w:bCs/>
                <w:sz w:val="24"/>
                <w:szCs w:val="24"/>
              </w:rPr>
              <w:t>2021/22 учебный год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spacing w:line="266" w:lineRule="auto"/>
              <w:rPr>
                <w:sz w:val="24"/>
                <w:szCs w:val="24"/>
              </w:rPr>
            </w:pPr>
            <w:r w:rsidRPr="00F94B1E">
              <w:rPr>
                <w:b/>
                <w:bCs/>
                <w:sz w:val="24"/>
                <w:szCs w:val="24"/>
              </w:rPr>
              <w:t>2022/23 учебный год</w:t>
            </w:r>
          </w:p>
        </w:tc>
      </w:tr>
      <w:tr w:rsidR="00343D99" w:rsidTr="00CB4D23">
        <w:trPr>
          <w:trHeight w:hRule="exact" w:val="4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11</w:t>
            </w:r>
          </w:p>
        </w:tc>
      </w:tr>
      <w:tr w:rsidR="00343D99" w:rsidTr="00CB4D23">
        <w:trPr>
          <w:trHeight w:hRule="exact" w:val="4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Литература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4</w:t>
            </w:r>
          </w:p>
        </w:tc>
      </w:tr>
      <w:tr w:rsidR="00343D99" w:rsidTr="00CB4D23"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8</w:t>
            </w:r>
          </w:p>
        </w:tc>
      </w:tr>
      <w:tr w:rsidR="00343D99" w:rsidTr="00CB4D23">
        <w:trPr>
          <w:trHeight w:hRule="exact" w:val="4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Математика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3</w:t>
            </w:r>
          </w:p>
        </w:tc>
      </w:tr>
      <w:tr w:rsidR="00343D99" w:rsidTr="00CB4D23">
        <w:trPr>
          <w:trHeight w:hRule="exact" w:val="4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История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4</w:t>
            </w:r>
          </w:p>
        </w:tc>
      </w:tr>
      <w:tr w:rsidR="00343D99" w:rsidTr="00CB4D23">
        <w:trPr>
          <w:trHeight w:hRule="exact" w:val="4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7</w:t>
            </w:r>
          </w:p>
        </w:tc>
      </w:tr>
      <w:tr w:rsidR="00343D99" w:rsidTr="00CB4D23">
        <w:trPr>
          <w:trHeight w:hRule="exact" w:val="4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Биология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2</w:t>
            </w:r>
          </w:p>
        </w:tc>
      </w:tr>
      <w:tr w:rsidR="00343D99" w:rsidTr="00CB4D23">
        <w:trPr>
          <w:trHeight w:hRule="exact" w:val="4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Химия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</w:tr>
      <w:tr w:rsidR="00343D99" w:rsidTr="00CB4D23">
        <w:trPr>
          <w:trHeight w:hRule="exact" w:val="4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Физика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</w:tr>
      <w:tr w:rsidR="00343D99" w:rsidTr="00CB4D23"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География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6</w:t>
            </w:r>
          </w:p>
        </w:tc>
      </w:tr>
      <w:tr w:rsidR="00343D99" w:rsidTr="00CB4D23">
        <w:trPr>
          <w:trHeight w:hRule="exact" w:val="4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ОБЖ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9</w:t>
            </w:r>
          </w:p>
        </w:tc>
      </w:tr>
      <w:tr w:rsidR="00343D99" w:rsidTr="00CB4D23">
        <w:trPr>
          <w:trHeight w:hRule="exact" w:val="4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7</w:t>
            </w:r>
          </w:p>
        </w:tc>
      </w:tr>
      <w:tr w:rsidR="00343D99" w:rsidTr="00CB4D23">
        <w:trPr>
          <w:trHeight w:hRule="exact" w:val="7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МХК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2</w:t>
            </w:r>
          </w:p>
        </w:tc>
      </w:tr>
      <w:tr w:rsidR="00343D99" w:rsidTr="00CB4D23"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Право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</w:t>
            </w:r>
          </w:p>
        </w:tc>
      </w:tr>
      <w:tr w:rsidR="00343D99" w:rsidTr="00CB4D23"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Экология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3</w:t>
            </w:r>
          </w:p>
        </w:tc>
      </w:tr>
      <w:tr w:rsidR="00343D99" w:rsidTr="00CB4D23">
        <w:trPr>
          <w:trHeight w:hRule="exact" w:val="7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Родной (чувашский) язык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6</w:t>
            </w:r>
          </w:p>
        </w:tc>
      </w:tr>
      <w:tr w:rsidR="00343D99" w:rsidTr="00CB4D23">
        <w:trPr>
          <w:trHeight w:hRule="exact" w:val="7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Культура родного края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4</w:t>
            </w:r>
          </w:p>
        </w:tc>
      </w:tr>
      <w:tr w:rsidR="00343D99" w:rsidTr="00CB4D23">
        <w:trPr>
          <w:trHeight w:hRule="exact" w:val="7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Экономика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</w:t>
            </w:r>
          </w:p>
        </w:tc>
      </w:tr>
      <w:tr w:rsidR="00343D99" w:rsidTr="00CB4D23">
        <w:trPr>
          <w:trHeight w:hRule="exact" w:val="712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3D99" w:rsidRPr="00F94B1E" w:rsidRDefault="00343D99" w:rsidP="00CB4D23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36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78</w:t>
            </w:r>
          </w:p>
        </w:tc>
      </w:tr>
    </w:tbl>
    <w:p w:rsidR="00343D99" w:rsidRPr="008A584F" w:rsidRDefault="00343D99" w:rsidP="00343D99">
      <w:pPr>
        <w:rPr>
          <w:sz w:val="2"/>
          <w:szCs w:val="2"/>
        </w:rPr>
      </w:pPr>
    </w:p>
    <w:p w:rsidR="00343D99" w:rsidRDefault="00343D99" w:rsidP="00343D99">
      <w:pPr>
        <w:spacing w:after="259" w:line="1" w:lineRule="exact"/>
      </w:pPr>
    </w:p>
    <w:p w:rsidR="00343D99" w:rsidRPr="00343D99" w:rsidRDefault="00343D99" w:rsidP="00343D99">
      <w:pPr>
        <w:pStyle w:val="af9"/>
        <w:rPr>
          <w:b w:val="0"/>
          <w:sz w:val="24"/>
          <w:szCs w:val="24"/>
        </w:rPr>
      </w:pPr>
      <w:r w:rsidRPr="00343D99">
        <w:rPr>
          <w:b w:val="0"/>
          <w:sz w:val="24"/>
          <w:szCs w:val="24"/>
        </w:rPr>
        <w:t>Вывод: количество участников школьного этапа выросло на 42 человека. Наблюдается повышение количества участников школьного этапа Всероссийской олимпиады школьников по всем учебным предметам, кроме химии, физики. В 2022/23 году увеличилось количество участников олимпиады по ОБЖ, русскому языку, английскому языку, родному (чувашскому) языку и впервые обучающиеся приняли участие по праву, экономике, КРК, экологии.</w:t>
      </w:r>
    </w:p>
    <w:p w:rsidR="00343D99" w:rsidRDefault="00343D99" w:rsidP="00343D99">
      <w:pPr>
        <w:pStyle w:val="Heading10"/>
        <w:keepNext/>
        <w:keepLines/>
        <w:tabs>
          <w:tab w:val="left" w:pos="1694"/>
        </w:tabs>
        <w:spacing w:after="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>Таблица №6.</w:t>
      </w:r>
      <w:r w:rsidRPr="00F94B1E">
        <w:rPr>
          <w:sz w:val="24"/>
          <w:szCs w:val="24"/>
        </w:rPr>
        <w:t xml:space="preserve"> Количество победителей и призеров школьного этапа</w:t>
      </w:r>
      <w:r>
        <w:rPr>
          <w:sz w:val="24"/>
          <w:szCs w:val="24"/>
        </w:rPr>
        <w:t xml:space="preserve"> </w:t>
      </w:r>
      <w:r w:rsidRPr="00F94B1E">
        <w:rPr>
          <w:sz w:val="24"/>
          <w:szCs w:val="24"/>
        </w:rPr>
        <w:t>Всероссийской олимпиады школьников в 2022/23 учебном году</w:t>
      </w:r>
    </w:p>
    <w:p w:rsidR="00343D99" w:rsidRPr="00F94B1E" w:rsidRDefault="00343D99" w:rsidP="00343D99">
      <w:pPr>
        <w:pStyle w:val="Heading10"/>
        <w:keepNext/>
        <w:keepLines/>
        <w:tabs>
          <w:tab w:val="left" w:pos="1694"/>
        </w:tabs>
        <w:spacing w:before="120" w:after="0"/>
        <w:jc w:val="left"/>
        <w:rPr>
          <w:sz w:val="24"/>
          <w:szCs w:val="24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112"/>
        <w:gridCol w:w="2112"/>
        <w:gridCol w:w="1973"/>
        <w:gridCol w:w="2194"/>
      </w:tblGrid>
      <w:tr w:rsidR="00343D99" w:rsidRPr="00F94B1E" w:rsidTr="00CB4D23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b/>
                <w:bCs/>
                <w:sz w:val="24"/>
                <w:szCs w:val="24"/>
              </w:rPr>
              <w:t>Количество призеров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b/>
                <w:bCs/>
                <w:sz w:val="24"/>
                <w:szCs w:val="24"/>
              </w:rPr>
              <w:t>Количество победителей</w:t>
            </w:r>
          </w:p>
        </w:tc>
      </w:tr>
      <w:tr w:rsidR="00343D99" w:rsidRPr="00F94B1E" w:rsidTr="00CB4D23">
        <w:trPr>
          <w:trHeight w:hRule="exact" w:val="43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</w:tr>
      <w:tr w:rsidR="00343D99" w:rsidRPr="00F94B1E" w:rsidTr="00CB4D23">
        <w:trPr>
          <w:trHeight w:hRule="exact" w:val="42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География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0</w:t>
            </w:r>
          </w:p>
        </w:tc>
      </w:tr>
      <w:tr w:rsidR="00343D99" w:rsidRPr="00F94B1E" w:rsidTr="00CB4D23">
        <w:trPr>
          <w:trHeight w:hRule="exact" w:val="63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r w:rsidRPr="00F94B1E"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r w:rsidRPr="00F94B1E"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r w:rsidRPr="00F94B1E">
              <w:t>0</w:t>
            </w:r>
          </w:p>
        </w:tc>
      </w:tr>
      <w:tr w:rsidR="00343D99" w:rsidRPr="00F94B1E" w:rsidTr="00CB4D23">
        <w:trPr>
          <w:trHeight w:hRule="exact" w:val="42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pPr>
              <w:pStyle w:val="Other0"/>
              <w:rPr>
                <w:sz w:val="24"/>
                <w:szCs w:val="24"/>
              </w:rPr>
            </w:pPr>
            <w:r w:rsidRPr="00F94B1E">
              <w:rPr>
                <w:sz w:val="24"/>
                <w:szCs w:val="24"/>
              </w:rPr>
              <w:t>ВСЕГО: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r w:rsidRPr="00F94B1E">
              <w:t>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r w:rsidRPr="00F94B1E"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99" w:rsidRPr="00F94B1E" w:rsidRDefault="00343D99" w:rsidP="00CB4D23">
            <w:r w:rsidRPr="00F94B1E">
              <w:t>0</w:t>
            </w:r>
          </w:p>
        </w:tc>
      </w:tr>
    </w:tbl>
    <w:p w:rsidR="00343D99" w:rsidRPr="00F94B1E" w:rsidRDefault="00343D99" w:rsidP="00343D99">
      <w:pPr>
        <w:spacing w:after="259" w:line="1" w:lineRule="exact"/>
      </w:pPr>
    </w:p>
    <w:p w:rsidR="00691E7E" w:rsidRPr="00691E7E" w:rsidRDefault="00691E7E" w:rsidP="00691E7E">
      <w:pPr>
        <w:pStyle w:val="af9"/>
        <w:rPr>
          <w:b w:val="0"/>
          <w:sz w:val="24"/>
          <w:szCs w:val="24"/>
        </w:rPr>
      </w:pPr>
      <w:r w:rsidRPr="00691E7E">
        <w:rPr>
          <w:b w:val="0"/>
          <w:sz w:val="24"/>
          <w:szCs w:val="24"/>
        </w:rPr>
        <w:t xml:space="preserve">Вывод: в течение последних трех лет наблюдается полное отсутствие динамики победителей школьного этапа Всероссийской олимпиады школьников. В сравнении с прошлым, 2021/22 учебным годом наблюдается уменьшение количества победителей </w:t>
      </w:r>
      <w:r w:rsidRPr="00691E7E">
        <w:rPr>
          <w:b w:val="0"/>
          <w:sz w:val="24"/>
          <w:szCs w:val="24"/>
        </w:rPr>
        <w:lastRenderedPageBreak/>
        <w:t>школьного этапа Всероссийской олимпиады по истории, а по остальным предметам нет никакого прогресса.</w:t>
      </w:r>
    </w:p>
    <w:p w:rsidR="00691E7E" w:rsidRDefault="00691E7E" w:rsidP="00691E7E">
      <w:pPr>
        <w:pStyle w:val="af9"/>
        <w:rPr>
          <w:b w:val="0"/>
          <w:sz w:val="24"/>
          <w:szCs w:val="24"/>
        </w:rPr>
      </w:pPr>
      <w:r w:rsidRPr="00691E7E">
        <w:rPr>
          <w:b w:val="0"/>
          <w:sz w:val="24"/>
          <w:szCs w:val="24"/>
        </w:rPr>
        <w:t>В 2022/23 учебном году нет победителей школьного этапа олимпиады.</w:t>
      </w:r>
    </w:p>
    <w:p w:rsidR="00691E7E" w:rsidRDefault="00691E7E" w:rsidP="00691E7E">
      <w:pPr>
        <w:pStyle w:val="af9"/>
        <w:rPr>
          <w:b w:val="0"/>
          <w:sz w:val="24"/>
          <w:szCs w:val="24"/>
        </w:rPr>
      </w:pPr>
    </w:p>
    <w:p w:rsidR="00691E7E" w:rsidRDefault="00691E7E" w:rsidP="00691E7E">
      <w:pPr>
        <w:pStyle w:val="Tablecaption0"/>
      </w:pPr>
      <w:r>
        <w:rPr>
          <w:u w:val="none"/>
        </w:rPr>
        <w:t xml:space="preserve">Таблица 7. Результаты участия в конкурсах и конференциях </w:t>
      </w:r>
      <w:r w:rsidRPr="00691E7E">
        <w:rPr>
          <w:u w:val="none"/>
        </w:rPr>
        <w:t>в 2022-2023 учебном году</w:t>
      </w:r>
    </w:p>
    <w:p w:rsidR="00691E7E" w:rsidRPr="00B33AA6" w:rsidRDefault="00691E7E" w:rsidP="00691E7E">
      <w:pPr>
        <w:ind w:left="360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2586"/>
        <w:gridCol w:w="2761"/>
        <w:gridCol w:w="2377"/>
      </w:tblGrid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pStyle w:val="af7"/>
              <w:rPr>
                <w:b w:val="0"/>
              </w:rPr>
            </w:pPr>
            <w:r w:rsidRPr="00691E7E">
              <w:rPr>
                <w:b w:val="0"/>
              </w:rPr>
              <w:t>Направление</w:t>
            </w:r>
          </w:p>
        </w:tc>
        <w:tc>
          <w:tcPr>
            <w:tcW w:w="4400" w:type="dxa"/>
          </w:tcPr>
          <w:p w:rsidR="00691E7E" w:rsidRPr="00691E7E" w:rsidRDefault="00691E7E" w:rsidP="00CB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</w:t>
            </w:r>
          </w:p>
          <w:p w:rsidR="00691E7E" w:rsidRPr="00691E7E" w:rsidRDefault="00691E7E" w:rsidP="00CB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(название, дата, и кол-во участников)</w:t>
            </w:r>
          </w:p>
        </w:tc>
        <w:tc>
          <w:tcPr>
            <w:tcW w:w="4169" w:type="dxa"/>
          </w:tcPr>
          <w:p w:rsidR="00691E7E" w:rsidRPr="00691E7E" w:rsidRDefault="00691E7E" w:rsidP="00CB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Республиканские</w:t>
            </w:r>
          </w:p>
          <w:p w:rsidR="00691E7E" w:rsidRPr="00691E7E" w:rsidRDefault="00691E7E" w:rsidP="00CB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(название, дата, и кол-во участников)</w:t>
            </w:r>
          </w:p>
        </w:tc>
        <w:tc>
          <w:tcPr>
            <w:tcW w:w="3913" w:type="dxa"/>
          </w:tcPr>
          <w:p w:rsidR="00691E7E" w:rsidRPr="00691E7E" w:rsidRDefault="00691E7E" w:rsidP="00CB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 юных инспекторов дорожного движения «Безопасное колесо», май. 4 участника</w:t>
            </w: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номинации «Знатоки ПДД», </w:t>
            </w:r>
          </w:p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3 место в номинации «Командное первенство»,</w:t>
            </w:r>
          </w:p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3 место в личном первенстве «Знатоки ПДД»,</w:t>
            </w:r>
          </w:p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1 место в номинации «ОБЖ»,</w:t>
            </w:r>
          </w:p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3 место в районном фестивале </w:t>
            </w:r>
            <w:r w:rsidRPr="00691E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юных инспекторов дорожного движения «Безопасное колесо-2023»</w:t>
            </w:r>
          </w:p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1E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Муниципальный этап республиканского фестиваля обучающихся «</w:t>
            </w:r>
            <w:proofErr w:type="spellStart"/>
            <w:r w:rsidRPr="00691E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Туслăх</w:t>
            </w:r>
            <w:proofErr w:type="spellEnd"/>
            <w:r w:rsidRPr="00691E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E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хĕлхем</w:t>
            </w:r>
            <w:proofErr w:type="gramStart"/>
            <w:r w:rsidRPr="00691E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ĕ</w:t>
            </w:r>
            <w:proofErr w:type="spellEnd"/>
            <w:r w:rsidRPr="00691E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»/</w:t>
            </w:r>
            <w:proofErr w:type="gramEnd"/>
            <w:r w:rsidRPr="00691E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«Искорка дружбы», март. </w:t>
            </w:r>
          </w:p>
          <w:p w:rsidR="00691E7E" w:rsidRPr="00691E7E" w:rsidRDefault="00691E7E" w:rsidP="00CB4D23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 участников</w:t>
            </w: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2 место в номинации «Вокал»</w:t>
            </w: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смотр-конкурс на лучшую организацию работы по безопасности дорожного движения «Добрая дорога детства», декабрь. 10 участников</w:t>
            </w: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Дипломанты в номинации «Засветись»</w:t>
            </w: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Эпĕ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чăвашла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калаçатăп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» («Я говорю на чувашском языке»)</w:t>
            </w: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сочинений «Без срока давности».</w:t>
            </w: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Межрегиональный чувашский фольклорный фестиваль-конкурс "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Асаннен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асамлё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юмах.сем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" ("Бабушкины сказки")</w:t>
            </w: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Диплом 1, 3 степени</w:t>
            </w: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инсценировок по рассказам И.Я. Яковлева, посвященного 175-летию со дня рождения выдающегося чувашского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педагогапросветителя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 И.Я. Яковлева</w:t>
            </w: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Диплом призер</w:t>
            </w: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творчества «Букет для мамы»</w:t>
            </w: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«Тебе, Россия посвящаем»</w:t>
            </w: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по экологии «Экология Россия»</w:t>
            </w: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Диплом 2,3 степени, сертификат, свидетельство</w:t>
            </w: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– за безопасность дорожного движения»</w:t>
            </w: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«Самый дружный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этап Республиканского фестиваля-конкурса </w:t>
            </w:r>
            <w:r w:rsidRPr="00691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художественного творчества «Цветы Чувашии»</w:t>
            </w: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Праздничный смотр-парад «Наследники Победы»</w:t>
            </w: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</w:tr>
      <w:tr w:rsidR="00691E7E" w:rsidRPr="00691E7E" w:rsidTr="00CB4D23">
        <w:tc>
          <w:tcPr>
            <w:tcW w:w="2376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Муниципальные финальные игры юнармейского движения «Зарница» и «Орленок»</w:t>
            </w:r>
          </w:p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691E7E" w:rsidRPr="00691E7E" w:rsidRDefault="00691E7E" w:rsidP="00CB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</w:rPr>
              <w:t>2 место в личном первенстве в конкурсе «Стрельба»</w:t>
            </w:r>
          </w:p>
        </w:tc>
      </w:tr>
    </w:tbl>
    <w:p w:rsidR="00691E7E" w:rsidRPr="00691E7E" w:rsidRDefault="00691E7E" w:rsidP="00691E7E">
      <w:pPr>
        <w:pStyle w:val="af9"/>
        <w:rPr>
          <w:b w:val="0"/>
          <w:sz w:val="24"/>
          <w:szCs w:val="24"/>
        </w:rPr>
      </w:pPr>
    </w:p>
    <w:p w:rsidR="00691E7E" w:rsidRDefault="00691E7E" w:rsidP="00691E7E">
      <w:pPr>
        <w:pStyle w:val="Heading30"/>
        <w:keepNext/>
        <w:keepLines/>
        <w:numPr>
          <w:ilvl w:val="0"/>
          <w:numId w:val="43"/>
        </w:numPr>
        <w:tabs>
          <w:tab w:val="left" w:pos="327"/>
        </w:tabs>
        <w:spacing w:after="300"/>
      </w:pPr>
      <w:bookmarkStart w:id="5" w:name="bookmark14"/>
      <w:r>
        <w:t>Кадровое обеспечение образовательного процесса</w:t>
      </w:r>
      <w:bookmarkEnd w:id="5"/>
    </w:p>
    <w:p w:rsidR="00203B96" w:rsidRPr="00993900" w:rsidRDefault="00691E7E" w:rsidP="001F0B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3900">
        <w:rPr>
          <w:rFonts w:ascii="Times New Roman" w:hAnsi="Times New Roman" w:cs="Times New Roman"/>
          <w:sz w:val="24"/>
          <w:szCs w:val="24"/>
        </w:rPr>
        <w:t>Высокие результаты обучающихся были бы невозможны без профессионального педагогического коллектива. Все учителя имеют высшее образование, некоторые отмечены регио</w:t>
      </w:r>
      <w:r w:rsidRPr="00993900">
        <w:rPr>
          <w:rFonts w:ascii="Times New Roman" w:hAnsi="Times New Roman" w:cs="Times New Roman"/>
          <w:sz w:val="24"/>
          <w:szCs w:val="24"/>
        </w:rPr>
        <w:softHyphen/>
        <w:t>нальными и отраслевыми наградами, имеют множество заслуг и достижений в различных про</w:t>
      </w:r>
      <w:r w:rsidRPr="00993900">
        <w:rPr>
          <w:rFonts w:ascii="Times New Roman" w:hAnsi="Times New Roman" w:cs="Times New Roman"/>
          <w:sz w:val="24"/>
          <w:szCs w:val="24"/>
        </w:rPr>
        <w:softHyphen/>
        <w:t>фессиональных конкурсах. Все педагогические работники школы постоянно повышают уро</w:t>
      </w:r>
      <w:r w:rsidRPr="00993900">
        <w:rPr>
          <w:rFonts w:ascii="Times New Roman" w:hAnsi="Times New Roman" w:cs="Times New Roman"/>
          <w:sz w:val="24"/>
          <w:szCs w:val="24"/>
        </w:rPr>
        <w:softHyphen/>
        <w:t>вень своей квалификации, следят за развитием и обновлением современного образования, внед</w:t>
      </w:r>
      <w:r w:rsidRPr="00993900">
        <w:rPr>
          <w:rFonts w:ascii="Times New Roman" w:hAnsi="Times New Roman" w:cs="Times New Roman"/>
          <w:sz w:val="24"/>
          <w:szCs w:val="24"/>
        </w:rPr>
        <w:softHyphen/>
        <w:t>ряют самые передовые идеи и находки в свою повседневную практику.</w:t>
      </w:r>
    </w:p>
    <w:p w:rsidR="00993900" w:rsidRDefault="001F0B7A" w:rsidP="00993900">
      <w:pPr>
        <w:pStyle w:val="2"/>
        <w:rPr>
          <w:sz w:val="24"/>
        </w:rPr>
      </w:pPr>
      <w:r w:rsidRPr="00691E7E">
        <w:rPr>
          <w:sz w:val="24"/>
        </w:rPr>
        <w:t xml:space="preserve"> </w:t>
      </w:r>
      <w:bookmarkStart w:id="6" w:name="_Toc144326425"/>
    </w:p>
    <w:p w:rsidR="00993900" w:rsidRDefault="00993900" w:rsidP="00993900">
      <w:pPr>
        <w:pStyle w:val="2"/>
        <w:rPr>
          <w:b/>
          <w:sz w:val="24"/>
        </w:rPr>
      </w:pPr>
      <w:r w:rsidRPr="00993900">
        <w:rPr>
          <w:b/>
          <w:sz w:val="24"/>
        </w:rPr>
        <w:t>Таблица 8.Образовательный уровень учителей</w:t>
      </w:r>
      <w:bookmarkEnd w:id="6"/>
    </w:p>
    <w:p w:rsidR="00993900" w:rsidRPr="00993900" w:rsidRDefault="00993900" w:rsidP="00993900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93900" w:rsidRPr="00993900" w:rsidTr="00CB4D23">
        <w:tc>
          <w:tcPr>
            <w:tcW w:w="2336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36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336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337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</w:tr>
      <w:tr w:rsidR="00993900" w:rsidRPr="00993900" w:rsidTr="00CB4D23">
        <w:tc>
          <w:tcPr>
            <w:tcW w:w="2336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2336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10(100%)</w:t>
            </w:r>
          </w:p>
        </w:tc>
        <w:tc>
          <w:tcPr>
            <w:tcW w:w="2337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900" w:rsidRPr="00993900" w:rsidRDefault="00993900" w:rsidP="0099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900" w:rsidRPr="00993900" w:rsidRDefault="00993900" w:rsidP="0099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900" w:rsidRDefault="00993900" w:rsidP="00993900">
      <w:pPr>
        <w:pStyle w:val="2"/>
        <w:rPr>
          <w:sz w:val="24"/>
        </w:rPr>
      </w:pPr>
      <w:r w:rsidRPr="00993900">
        <w:rPr>
          <w:sz w:val="24"/>
        </w:rPr>
        <w:t xml:space="preserve"> </w:t>
      </w:r>
      <w:bookmarkStart w:id="7" w:name="_Toc144326426"/>
    </w:p>
    <w:p w:rsidR="00993900" w:rsidRDefault="00993900" w:rsidP="00993900">
      <w:pPr>
        <w:pStyle w:val="2"/>
        <w:rPr>
          <w:sz w:val="24"/>
        </w:rPr>
      </w:pPr>
    </w:p>
    <w:p w:rsidR="00993900" w:rsidRPr="00993900" w:rsidRDefault="00993900" w:rsidP="00993900">
      <w:pPr>
        <w:pStyle w:val="2"/>
        <w:rPr>
          <w:b/>
          <w:sz w:val="24"/>
        </w:rPr>
      </w:pPr>
      <w:r w:rsidRPr="00993900">
        <w:rPr>
          <w:b/>
          <w:sz w:val="24"/>
        </w:rPr>
        <w:t>Таблица 9.Распределение педагогических работников по возрастам</w:t>
      </w:r>
      <w:bookmarkEnd w:id="7"/>
    </w:p>
    <w:p w:rsidR="00993900" w:rsidRPr="00993900" w:rsidRDefault="00993900" w:rsidP="0099390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616"/>
        <w:gridCol w:w="1781"/>
        <w:gridCol w:w="1398"/>
        <w:gridCol w:w="1458"/>
        <w:gridCol w:w="1679"/>
      </w:tblGrid>
      <w:tr w:rsidR="00993900" w:rsidRPr="00993900" w:rsidTr="00CB4D23">
        <w:trPr>
          <w:trHeight w:val="125"/>
        </w:trPr>
        <w:tc>
          <w:tcPr>
            <w:tcW w:w="1413" w:type="dxa"/>
            <w:vMerge w:val="restart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932" w:type="dxa"/>
            <w:gridSpan w:val="5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993900" w:rsidRPr="00993900" w:rsidTr="00CB4D23">
        <w:trPr>
          <w:trHeight w:val="124"/>
        </w:trPr>
        <w:tc>
          <w:tcPr>
            <w:tcW w:w="1413" w:type="dxa"/>
            <w:vMerge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81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398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1458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от 20 до 25</w:t>
            </w:r>
          </w:p>
        </w:tc>
        <w:tc>
          <w:tcPr>
            <w:tcW w:w="1679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</w:tr>
      <w:tr w:rsidR="00993900" w:rsidRPr="00993900" w:rsidTr="00CB4D23">
        <w:trPr>
          <w:trHeight w:val="124"/>
        </w:trPr>
        <w:tc>
          <w:tcPr>
            <w:tcW w:w="1413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1616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(Игнатьева А.В.)</w:t>
            </w:r>
          </w:p>
        </w:tc>
        <w:tc>
          <w:tcPr>
            <w:tcW w:w="1781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 xml:space="preserve"> (Петрова Е.В., Красильникова С.И., Титова Н.А.)</w:t>
            </w:r>
          </w:p>
        </w:tc>
        <w:tc>
          <w:tcPr>
            <w:tcW w:w="1398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993900">
              <w:rPr>
                <w:rFonts w:ascii="Times New Roman" w:hAnsi="Times New Roman" w:cs="Times New Roman"/>
                <w:sz w:val="24"/>
                <w:szCs w:val="24"/>
              </w:rPr>
              <w:t xml:space="preserve"> Н.Ю.)</w:t>
            </w:r>
          </w:p>
        </w:tc>
        <w:tc>
          <w:tcPr>
            <w:tcW w:w="1458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1 (Григорьева Т.В.)</w:t>
            </w:r>
          </w:p>
        </w:tc>
        <w:tc>
          <w:tcPr>
            <w:tcW w:w="1679" w:type="dxa"/>
          </w:tcPr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3900" w:rsidRPr="00993900" w:rsidRDefault="00993900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0">
              <w:rPr>
                <w:rFonts w:ascii="Times New Roman" w:hAnsi="Times New Roman" w:cs="Times New Roman"/>
                <w:sz w:val="24"/>
                <w:szCs w:val="24"/>
              </w:rPr>
              <w:t xml:space="preserve">(Мельникова Л.А., </w:t>
            </w:r>
            <w:proofErr w:type="spellStart"/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  <w:r w:rsidRPr="00993900">
              <w:rPr>
                <w:rFonts w:ascii="Times New Roman" w:hAnsi="Times New Roman" w:cs="Times New Roman"/>
                <w:sz w:val="24"/>
                <w:szCs w:val="24"/>
              </w:rPr>
              <w:t xml:space="preserve"> О.Г., </w:t>
            </w:r>
            <w:proofErr w:type="spellStart"/>
            <w:r w:rsidRPr="00993900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993900">
              <w:rPr>
                <w:rFonts w:ascii="Times New Roman" w:hAnsi="Times New Roman" w:cs="Times New Roman"/>
                <w:sz w:val="24"/>
                <w:szCs w:val="24"/>
              </w:rPr>
              <w:t xml:space="preserve"> А.В., )</w:t>
            </w:r>
          </w:p>
        </w:tc>
      </w:tr>
    </w:tbl>
    <w:p w:rsidR="00993900" w:rsidRPr="00993900" w:rsidRDefault="00993900" w:rsidP="0099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00">
        <w:rPr>
          <w:rFonts w:ascii="Times New Roman" w:hAnsi="Times New Roman" w:cs="Times New Roman"/>
          <w:sz w:val="24"/>
          <w:szCs w:val="24"/>
        </w:rPr>
        <w:t>Распределение по возрастам показывает, что увеличивается количество педагогов, имеющих стаж более 25 лет.</w:t>
      </w:r>
      <w:r w:rsidRPr="00993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Данное изменение позволяет утверждать, что в школе работают педагоги с опытом работы, не относящиеся к разряду молодых специалистов. </w:t>
      </w:r>
    </w:p>
    <w:p w:rsidR="00993900" w:rsidRPr="00993900" w:rsidRDefault="00993900" w:rsidP="0099390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Таким образом, возрастной состав работающих учителей можно считать продуктивным для функционирования и развития учреждения, хотя приток молодых учителей необходим. Характеристику коллектива по стажу работы можно считать благоприятной для организации эффективного образовательного процесса.</w:t>
      </w:r>
    </w:p>
    <w:p w:rsidR="00993900" w:rsidRPr="00993900" w:rsidRDefault="00993900" w:rsidP="00993900">
      <w:pPr>
        <w:pStyle w:val="2"/>
        <w:rPr>
          <w:b/>
          <w:sz w:val="24"/>
        </w:rPr>
      </w:pPr>
      <w:bookmarkStart w:id="8" w:name="_Toc144326429"/>
      <w:r w:rsidRPr="00993900">
        <w:rPr>
          <w:b/>
          <w:sz w:val="24"/>
        </w:rPr>
        <w:t>Таблица 10.Участие педагогов в профессиональных конкурсах</w:t>
      </w:r>
      <w:bookmarkEnd w:id="8"/>
    </w:p>
    <w:p w:rsidR="00993900" w:rsidRPr="00B33AA6" w:rsidRDefault="00993900" w:rsidP="00993900">
      <w:pPr>
        <w:spacing w:after="0" w:line="240" w:lineRule="auto"/>
        <w:jc w:val="both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4318"/>
        <w:gridCol w:w="1781"/>
        <w:gridCol w:w="2795"/>
      </w:tblGrid>
      <w:tr w:rsidR="00993900" w:rsidRPr="00B33AA6" w:rsidTr="00CB4D23">
        <w:tc>
          <w:tcPr>
            <w:tcW w:w="769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344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39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2811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93900" w:rsidRPr="00B33AA6" w:rsidTr="00CB4D23">
        <w:tc>
          <w:tcPr>
            <w:tcW w:w="769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Конкурс «Учитель года- 2023»</w:t>
            </w:r>
          </w:p>
        </w:tc>
        <w:tc>
          <w:tcPr>
            <w:tcW w:w="1739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AA6">
              <w:rPr>
                <w:rFonts w:ascii="Times New Roman" w:hAnsi="Times New Roman"/>
                <w:sz w:val="24"/>
                <w:szCs w:val="24"/>
              </w:rPr>
              <w:t>Кабачкова</w:t>
            </w:r>
            <w:proofErr w:type="spellEnd"/>
            <w:r w:rsidRPr="00B33AA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811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93900" w:rsidRPr="00B33AA6" w:rsidTr="00CB4D23">
        <w:tc>
          <w:tcPr>
            <w:tcW w:w="769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4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Конкурс «Социальный педагог-2023»</w:t>
            </w:r>
          </w:p>
        </w:tc>
        <w:tc>
          <w:tcPr>
            <w:tcW w:w="1739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AA6">
              <w:rPr>
                <w:rFonts w:ascii="Times New Roman" w:hAnsi="Times New Roman"/>
                <w:sz w:val="24"/>
                <w:szCs w:val="24"/>
              </w:rPr>
              <w:t>Мурзаева</w:t>
            </w:r>
            <w:proofErr w:type="spellEnd"/>
            <w:r w:rsidRPr="00B33AA6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811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93900" w:rsidRPr="00B33AA6" w:rsidTr="00CB4D23">
        <w:tc>
          <w:tcPr>
            <w:tcW w:w="769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4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Конкурс «Самый классный классный-2023»</w:t>
            </w:r>
          </w:p>
        </w:tc>
        <w:tc>
          <w:tcPr>
            <w:tcW w:w="1739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Красильникова С.И.</w:t>
            </w:r>
          </w:p>
        </w:tc>
        <w:tc>
          <w:tcPr>
            <w:tcW w:w="2811" w:type="dxa"/>
          </w:tcPr>
          <w:p w:rsidR="00993900" w:rsidRPr="00B33AA6" w:rsidRDefault="00993900" w:rsidP="00CB4D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A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93900" w:rsidRPr="00993900" w:rsidRDefault="00993900" w:rsidP="00993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Вывод: Наблюдается положительная динамика участия учителей в профессиональных конкурсах, что является показателем своего профессионализма и прекрасным примером для учеников, их активного участия в конкурсах различного уровня.</w:t>
      </w:r>
    </w:p>
    <w:p w:rsidR="00993900" w:rsidRPr="00993900" w:rsidRDefault="00993900" w:rsidP="00993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900">
        <w:rPr>
          <w:rFonts w:ascii="Times New Roman" w:hAnsi="Times New Roman" w:cs="Times New Roman"/>
          <w:sz w:val="24"/>
          <w:szCs w:val="24"/>
        </w:rPr>
        <w:t>Росту профессионального мастерства способствовала и способствует система постоянного самообразования. Учителя продолжают обучение работе на персональном компьютере с целью использования информационных технологий в деятельности учителя-предметника.</w:t>
      </w:r>
    </w:p>
    <w:p w:rsidR="00993900" w:rsidRPr="00B33AA6" w:rsidRDefault="00993900" w:rsidP="00993900">
      <w:pPr>
        <w:jc w:val="both"/>
        <w:rPr>
          <w:b/>
          <w:color w:val="000000"/>
          <w:shd w:val="clear" w:color="auto" w:fill="FFFFFF"/>
        </w:rPr>
      </w:pPr>
    </w:p>
    <w:p w:rsidR="00993900" w:rsidRDefault="00993900" w:rsidP="00993900">
      <w:pPr>
        <w:pStyle w:val="Heading30"/>
        <w:keepNext/>
        <w:keepLines/>
        <w:numPr>
          <w:ilvl w:val="0"/>
          <w:numId w:val="43"/>
        </w:numPr>
        <w:tabs>
          <w:tab w:val="left" w:pos="547"/>
        </w:tabs>
        <w:ind w:left="220"/>
        <w:jc w:val="both"/>
      </w:pPr>
      <w:bookmarkStart w:id="9" w:name="bookmark16"/>
      <w:r>
        <w:t xml:space="preserve">Показатели деятельности общеобразовательной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 (утв. приказом Министерства образования и науки РФ от 10.12.2013 г. № 1324)</w:t>
      </w:r>
      <w:bookmarkEnd w:id="9"/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118"/>
        <w:gridCol w:w="5338"/>
        <w:gridCol w:w="1753"/>
      </w:tblGrid>
      <w:tr w:rsidR="00FF7E6D" w:rsidTr="00636438">
        <w:tc>
          <w:tcPr>
            <w:tcW w:w="2118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2B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38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F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Единица </w:t>
            </w:r>
            <w:r w:rsidRPr="00E52BFC">
              <w:rPr>
                <w:rFonts w:ascii="Times New Roman" w:hAnsi="Times New Roman"/>
                <w:b/>
                <w:sz w:val="24"/>
                <w:szCs w:val="24"/>
              </w:rPr>
              <w:t>измерения/</w:t>
            </w:r>
          </w:p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FC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FF7E6D" w:rsidTr="00636438">
        <w:tc>
          <w:tcPr>
            <w:tcW w:w="2118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338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E6D" w:rsidTr="00636438">
        <w:tc>
          <w:tcPr>
            <w:tcW w:w="2118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учащихся </w:t>
            </w:r>
          </w:p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FF7E6D" w:rsidTr="00636438">
        <w:tc>
          <w:tcPr>
            <w:tcW w:w="2118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5338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53" w:type="dxa"/>
          </w:tcPr>
          <w:p w:rsidR="00FF7E6D" w:rsidRDefault="00FF7E6D" w:rsidP="00FF7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F7E6D" w:rsidTr="00636438">
        <w:tc>
          <w:tcPr>
            <w:tcW w:w="2118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5338" w:type="dxa"/>
          </w:tcPr>
          <w:p w:rsidR="00FF7E6D" w:rsidRDefault="00FF7E6D" w:rsidP="00FF7E6D">
            <w:r w:rsidRPr="00670C8C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670C8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753" w:type="dxa"/>
          </w:tcPr>
          <w:p w:rsidR="00FF7E6D" w:rsidRDefault="00FF7E6D" w:rsidP="00FF7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</w:tr>
      <w:tr w:rsidR="00FF7E6D" w:rsidTr="00636438">
        <w:tc>
          <w:tcPr>
            <w:tcW w:w="2118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5338" w:type="dxa"/>
          </w:tcPr>
          <w:p w:rsidR="00FF7E6D" w:rsidRDefault="00FF7E6D" w:rsidP="00FF7E6D">
            <w:r w:rsidRPr="00670C8C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670C8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753" w:type="dxa"/>
          </w:tcPr>
          <w:p w:rsidR="00FF7E6D" w:rsidRDefault="00FF7E6D" w:rsidP="00FF7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7E6D" w:rsidTr="00636438">
        <w:tc>
          <w:tcPr>
            <w:tcW w:w="2118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5338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753" w:type="dxa"/>
          </w:tcPr>
          <w:p w:rsidR="00FF7E6D" w:rsidRPr="004A5FF3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31/49%</w:t>
            </w:r>
          </w:p>
        </w:tc>
      </w:tr>
      <w:tr w:rsidR="00FF7E6D" w:rsidTr="00636438">
        <w:tc>
          <w:tcPr>
            <w:tcW w:w="2118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5338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9-го класса по русскому языку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9-го класса по математике</w:t>
            </w:r>
          </w:p>
        </w:tc>
        <w:tc>
          <w:tcPr>
            <w:tcW w:w="1753" w:type="dxa"/>
          </w:tcPr>
          <w:p w:rsidR="00FF7E6D" w:rsidRPr="00C96FC8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2.1.8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 /0%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2.1.9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/0%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2.1.10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53" w:type="dxa"/>
          </w:tcPr>
          <w:p w:rsidR="00FF7E6D" w:rsidRDefault="00FF7E6D" w:rsidP="00FF7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/ 0</w:t>
            </w:r>
            <w:r w:rsidRPr="00D6126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2.1.11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2.1.12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/62 %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2.1.13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/ 38%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2.1.13.1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753" w:type="dxa"/>
          </w:tcPr>
          <w:p w:rsidR="00FF7E6D" w:rsidRPr="004A72AF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A72A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1,58%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2.1.13.2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753" w:type="dxa"/>
          </w:tcPr>
          <w:p w:rsidR="00FF7E6D" w:rsidRPr="004A72AF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2.1.13.3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753" w:type="dxa"/>
          </w:tcPr>
          <w:p w:rsidR="00FF7E6D" w:rsidRPr="004A72AF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2.1.14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262">
              <w:rPr>
                <w:rFonts w:ascii="Times New Roman" w:hAnsi="Times New Roman"/>
                <w:sz w:val="24"/>
                <w:szCs w:val="24"/>
              </w:rPr>
              <w:t>0 /0%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2.1.15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72">
              <w:rPr>
                <w:rFonts w:ascii="Times New Roman" w:hAnsi="Times New Roman"/>
                <w:sz w:val="24"/>
                <w:szCs w:val="24"/>
              </w:rPr>
              <w:t>0 /0%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2.1.16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2.1.17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262">
              <w:rPr>
                <w:rFonts w:ascii="Times New Roman" w:hAnsi="Times New Roman"/>
                <w:sz w:val="24"/>
                <w:szCs w:val="24"/>
              </w:rPr>
              <w:t>0 /0%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2.1.18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2.1.19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10/100%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2.1.20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(профиля), в общей численности педагогических работников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10/100</w:t>
            </w:r>
            <w:r w:rsidRPr="00F13A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2.1.21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126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2.1.22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126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2.1.23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5/50%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2.1.23.1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/0</w:t>
            </w:r>
            <w:r w:rsidRPr="00D716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2.1.23.2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5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/50%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2.1.24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2.1.24.1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753" w:type="dxa"/>
          </w:tcPr>
          <w:p w:rsidR="00FF7E6D" w:rsidRPr="00E33BCF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1/10%</w:t>
            </w:r>
          </w:p>
        </w:tc>
      </w:tr>
      <w:tr w:rsidR="00FF7E6D" w:rsidTr="00636438">
        <w:tc>
          <w:tcPr>
            <w:tcW w:w="2118" w:type="dxa"/>
          </w:tcPr>
          <w:p w:rsidR="00FF7E6D" w:rsidRPr="00FF03E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E5">
              <w:rPr>
                <w:rFonts w:ascii="Times New Roman" w:hAnsi="Times New Roman"/>
                <w:sz w:val="24"/>
                <w:szCs w:val="24"/>
              </w:rPr>
              <w:t>2.1.24.2</w:t>
            </w:r>
          </w:p>
        </w:tc>
        <w:tc>
          <w:tcPr>
            <w:tcW w:w="5338" w:type="dxa"/>
          </w:tcPr>
          <w:p w:rsidR="00FF7E6D" w:rsidRPr="00FF03E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F03E5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753" w:type="dxa"/>
          </w:tcPr>
          <w:p w:rsidR="00FF7E6D" w:rsidRPr="00FF03E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03E5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F03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2.1.25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53" w:type="dxa"/>
          </w:tcPr>
          <w:p w:rsidR="00FF7E6D" w:rsidRPr="00E33BCF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2.1.26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55лет</w:t>
            </w:r>
          </w:p>
        </w:tc>
        <w:tc>
          <w:tcPr>
            <w:tcW w:w="1753" w:type="dxa"/>
          </w:tcPr>
          <w:p w:rsidR="00FF7E6D" w:rsidRPr="00E33BCF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68B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B68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2.1.27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 и административно-хозяйственных работников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10/100%</w:t>
            </w:r>
          </w:p>
        </w:tc>
      </w:tr>
      <w:tr w:rsidR="00FF7E6D" w:rsidTr="00636438">
        <w:tc>
          <w:tcPr>
            <w:tcW w:w="211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2.1.28</w:t>
            </w:r>
          </w:p>
        </w:tc>
        <w:tc>
          <w:tcPr>
            <w:tcW w:w="5338" w:type="dxa"/>
          </w:tcPr>
          <w:p w:rsidR="00FF7E6D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 и административно-хозяйственных работников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/100%</w:t>
            </w:r>
          </w:p>
        </w:tc>
      </w:tr>
      <w:tr w:rsidR="00636438" w:rsidTr="000B567F">
        <w:tc>
          <w:tcPr>
            <w:tcW w:w="9209" w:type="dxa"/>
            <w:gridSpan w:val="3"/>
          </w:tcPr>
          <w:p w:rsidR="00636438" w:rsidRPr="005921DF" w:rsidRDefault="00636438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921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36438" w:rsidRDefault="00636438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DF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FF7E6D" w:rsidTr="00636438">
        <w:tc>
          <w:tcPr>
            <w:tcW w:w="211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A150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3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A1505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 единиц</w:t>
            </w:r>
          </w:p>
        </w:tc>
      </w:tr>
      <w:tr w:rsidR="00FF7E6D" w:rsidTr="00636438">
        <w:tc>
          <w:tcPr>
            <w:tcW w:w="211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533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34,03 единиц</w:t>
            </w:r>
          </w:p>
        </w:tc>
      </w:tr>
      <w:tr w:rsidR="00FF7E6D" w:rsidTr="00636438">
        <w:tc>
          <w:tcPr>
            <w:tcW w:w="211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533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F7E6D" w:rsidTr="00636438">
        <w:tc>
          <w:tcPr>
            <w:tcW w:w="211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533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53" w:type="dxa"/>
          </w:tcPr>
          <w:p w:rsidR="00FF7E6D" w:rsidRDefault="00FF7E6D" w:rsidP="00FF7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7E6D" w:rsidTr="00636438">
        <w:tc>
          <w:tcPr>
            <w:tcW w:w="211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2.2.4.1</w:t>
            </w:r>
          </w:p>
        </w:tc>
        <w:tc>
          <w:tcPr>
            <w:tcW w:w="533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53" w:type="dxa"/>
          </w:tcPr>
          <w:p w:rsidR="00FF7E6D" w:rsidRDefault="00FF7E6D" w:rsidP="00FF7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7E6D" w:rsidTr="00636438">
        <w:tc>
          <w:tcPr>
            <w:tcW w:w="211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2.2.4.2</w:t>
            </w:r>
          </w:p>
        </w:tc>
        <w:tc>
          <w:tcPr>
            <w:tcW w:w="533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53" w:type="dxa"/>
          </w:tcPr>
          <w:p w:rsidR="00FF7E6D" w:rsidRDefault="00FF7E6D" w:rsidP="00FF7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7E6D" w:rsidTr="00636438">
        <w:tc>
          <w:tcPr>
            <w:tcW w:w="211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2.2.4.3</w:t>
            </w:r>
          </w:p>
        </w:tc>
        <w:tc>
          <w:tcPr>
            <w:tcW w:w="533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53" w:type="dxa"/>
          </w:tcPr>
          <w:p w:rsidR="00FF7E6D" w:rsidRDefault="00FF7E6D" w:rsidP="00FF7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7E6D" w:rsidTr="00636438">
        <w:tc>
          <w:tcPr>
            <w:tcW w:w="211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2.2.4.4</w:t>
            </w:r>
          </w:p>
        </w:tc>
        <w:tc>
          <w:tcPr>
            <w:tcW w:w="533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53" w:type="dxa"/>
          </w:tcPr>
          <w:p w:rsidR="00FF7E6D" w:rsidRDefault="00FF7E6D" w:rsidP="00FF7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7E6D" w:rsidTr="00636438">
        <w:tc>
          <w:tcPr>
            <w:tcW w:w="211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2.2.4.5</w:t>
            </w:r>
          </w:p>
        </w:tc>
        <w:tc>
          <w:tcPr>
            <w:tcW w:w="533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53" w:type="dxa"/>
          </w:tcPr>
          <w:p w:rsidR="00FF7E6D" w:rsidRDefault="00FF7E6D" w:rsidP="00FF7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7E6D" w:rsidTr="00636438">
        <w:tc>
          <w:tcPr>
            <w:tcW w:w="211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5338" w:type="dxa"/>
          </w:tcPr>
          <w:p w:rsidR="00FF7E6D" w:rsidRPr="001A1505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53" w:type="dxa"/>
          </w:tcPr>
          <w:p w:rsidR="00FF7E6D" w:rsidRPr="00E52BFC" w:rsidRDefault="00FF7E6D" w:rsidP="00FF7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человека/100%</w:t>
            </w:r>
          </w:p>
        </w:tc>
      </w:tr>
    </w:tbl>
    <w:p w:rsidR="000D4821" w:rsidRDefault="000D4821" w:rsidP="000D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438" w:rsidRDefault="00636438" w:rsidP="00741EFD">
      <w:pPr>
        <w:pStyle w:val="Heading30"/>
        <w:keepNext/>
        <w:keepLines/>
        <w:numPr>
          <w:ilvl w:val="0"/>
          <w:numId w:val="43"/>
        </w:numPr>
        <w:tabs>
          <w:tab w:val="left" w:pos="575"/>
        </w:tabs>
        <w:spacing w:after="0"/>
        <w:ind w:left="360" w:hanging="360"/>
      </w:pPr>
      <w:bookmarkStart w:id="10" w:name="bookmark18"/>
      <w:r>
        <w:t>Основные задачи на 2024 год</w:t>
      </w:r>
      <w:bookmarkEnd w:id="10"/>
    </w:p>
    <w:p w:rsidR="00636438" w:rsidRPr="00636438" w:rsidRDefault="00636438" w:rsidP="00741EFD">
      <w:pPr>
        <w:pStyle w:val="af9"/>
        <w:widowControl w:val="0"/>
        <w:tabs>
          <w:tab w:val="left" w:pos="976"/>
        </w:tabs>
        <w:jc w:val="left"/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>1.Внедрение обновленных ФГОС НОО, ФГОС ООО в 1-</w:t>
      </w:r>
      <w:r>
        <w:rPr>
          <w:b w:val="0"/>
          <w:sz w:val="24"/>
          <w:szCs w:val="24"/>
        </w:rPr>
        <w:t>9</w:t>
      </w:r>
      <w:r w:rsidRPr="00636438">
        <w:rPr>
          <w:b w:val="0"/>
          <w:sz w:val="24"/>
          <w:szCs w:val="24"/>
        </w:rPr>
        <w:t xml:space="preserve"> классах.</w:t>
      </w:r>
    </w:p>
    <w:p w:rsidR="00636438" w:rsidRPr="00636438" w:rsidRDefault="00636438" w:rsidP="00741EFD">
      <w:pPr>
        <w:pStyle w:val="af9"/>
        <w:widowControl w:val="0"/>
        <w:tabs>
          <w:tab w:val="left" w:pos="976"/>
        </w:tabs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>2.Переход на новые федеральные образовательные программы на все</w:t>
      </w:r>
      <w:r>
        <w:rPr>
          <w:b w:val="0"/>
          <w:sz w:val="24"/>
          <w:szCs w:val="24"/>
        </w:rPr>
        <w:t>х уровнях образова</w:t>
      </w:r>
      <w:r>
        <w:rPr>
          <w:b w:val="0"/>
          <w:sz w:val="24"/>
          <w:szCs w:val="24"/>
        </w:rPr>
        <w:softHyphen/>
        <w:t>ния (ФОП НОО и</w:t>
      </w:r>
      <w:r w:rsidRPr="00636438">
        <w:rPr>
          <w:b w:val="0"/>
          <w:sz w:val="24"/>
          <w:szCs w:val="24"/>
        </w:rPr>
        <w:t xml:space="preserve"> ФОП</w:t>
      </w:r>
      <w:r>
        <w:rPr>
          <w:b w:val="0"/>
          <w:sz w:val="24"/>
          <w:szCs w:val="24"/>
        </w:rPr>
        <w:t xml:space="preserve"> ООО</w:t>
      </w:r>
      <w:r w:rsidRPr="00636438">
        <w:rPr>
          <w:b w:val="0"/>
          <w:sz w:val="24"/>
          <w:szCs w:val="24"/>
        </w:rPr>
        <w:t>).</w:t>
      </w:r>
    </w:p>
    <w:p w:rsidR="00636438" w:rsidRPr="00636438" w:rsidRDefault="00636438" w:rsidP="00636438">
      <w:pPr>
        <w:pStyle w:val="af9"/>
        <w:widowControl w:val="0"/>
        <w:tabs>
          <w:tab w:val="left" w:pos="976"/>
        </w:tabs>
        <w:spacing w:line="276" w:lineRule="auto"/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>3.Организация и проведение этапов всероссийской олимпиады школьников в новом фор</w:t>
      </w:r>
      <w:r w:rsidRPr="00636438">
        <w:rPr>
          <w:b w:val="0"/>
          <w:sz w:val="24"/>
          <w:szCs w:val="24"/>
        </w:rPr>
        <w:softHyphen/>
        <w:t>мате. Организация работы по сопровождению одаренных детей.</w:t>
      </w:r>
    </w:p>
    <w:p w:rsidR="00636438" w:rsidRPr="00636438" w:rsidRDefault="00636438" w:rsidP="00636438">
      <w:pPr>
        <w:pStyle w:val="af9"/>
        <w:widowControl w:val="0"/>
        <w:tabs>
          <w:tab w:val="left" w:pos="976"/>
        </w:tabs>
        <w:spacing w:line="276" w:lineRule="auto"/>
        <w:jc w:val="left"/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>4.Организация работы с потенциальными отличниками</w:t>
      </w:r>
      <w:r>
        <w:rPr>
          <w:b w:val="0"/>
          <w:sz w:val="24"/>
          <w:szCs w:val="24"/>
        </w:rPr>
        <w:t>.</w:t>
      </w:r>
      <w:r w:rsidRPr="00636438">
        <w:rPr>
          <w:b w:val="0"/>
          <w:sz w:val="24"/>
          <w:szCs w:val="24"/>
        </w:rPr>
        <w:t xml:space="preserve"> </w:t>
      </w:r>
    </w:p>
    <w:p w:rsidR="00636438" w:rsidRPr="00636438" w:rsidRDefault="00636438" w:rsidP="00636438">
      <w:pPr>
        <w:pStyle w:val="af9"/>
        <w:widowControl w:val="0"/>
        <w:tabs>
          <w:tab w:val="left" w:pos="976"/>
        </w:tabs>
        <w:spacing w:line="276" w:lineRule="auto"/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>5.Организация проведения всероссийских проверочных работ: подготовка наблюдателей, экспертов (для перекрестной проверки) в осенний и весенний период.</w:t>
      </w:r>
    </w:p>
    <w:p w:rsidR="00636438" w:rsidRPr="00636438" w:rsidRDefault="00636438" w:rsidP="00636438">
      <w:pPr>
        <w:pStyle w:val="af9"/>
        <w:widowControl w:val="0"/>
        <w:tabs>
          <w:tab w:val="left" w:pos="976"/>
        </w:tabs>
        <w:spacing w:line="276" w:lineRule="auto"/>
        <w:jc w:val="left"/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 xml:space="preserve">6.Реализация </w:t>
      </w:r>
      <w:proofErr w:type="spellStart"/>
      <w:r w:rsidRPr="00636438">
        <w:rPr>
          <w:b w:val="0"/>
          <w:sz w:val="24"/>
          <w:szCs w:val="24"/>
        </w:rPr>
        <w:t>внутришкольной</w:t>
      </w:r>
      <w:proofErr w:type="spellEnd"/>
      <w:r w:rsidRPr="00636438">
        <w:rPr>
          <w:b w:val="0"/>
          <w:sz w:val="24"/>
          <w:szCs w:val="24"/>
        </w:rPr>
        <w:t xml:space="preserve"> модели оценки качества образования в школе.</w:t>
      </w:r>
    </w:p>
    <w:p w:rsidR="00636438" w:rsidRPr="00636438" w:rsidRDefault="00636438" w:rsidP="00636438">
      <w:pPr>
        <w:pStyle w:val="af9"/>
        <w:widowControl w:val="0"/>
        <w:tabs>
          <w:tab w:val="left" w:pos="976"/>
        </w:tabs>
        <w:spacing w:line="276" w:lineRule="auto"/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>7.Организация работы по поддержанию высокого уровня образования, направленного на сохранение положительной динамики качественной успеваемости обучающихся.</w:t>
      </w:r>
    </w:p>
    <w:p w:rsidR="00636438" w:rsidRPr="00636438" w:rsidRDefault="00636438" w:rsidP="00636438">
      <w:pPr>
        <w:pStyle w:val="af9"/>
        <w:widowControl w:val="0"/>
        <w:tabs>
          <w:tab w:val="left" w:pos="976"/>
        </w:tabs>
        <w:spacing w:line="276" w:lineRule="auto"/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>8.Организация работы с неуспевающими обучающимися, имеющими академическую за</w:t>
      </w:r>
      <w:r w:rsidRPr="00636438">
        <w:rPr>
          <w:b w:val="0"/>
          <w:sz w:val="24"/>
          <w:szCs w:val="24"/>
        </w:rPr>
        <w:softHyphen/>
        <w:t>долженность по одному или нескольким предметам.</w:t>
      </w:r>
    </w:p>
    <w:p w:rsidR="00636438" w:rsidRPr="00636438" w:rsidRDefault="00636438" w:rsidP="00636438">
      <w:pPr>
        <w:pStyle w:val="af9"/>
        <w:widowControl w:val="0"/>
        <w:tabs>
          <w:tab w:val="left" w:pos="976"/>
        </w:tabs>
        <w:spacing w:line="276" w:lineRule="auto"/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>9.Организация консультативной работы учителями предметниками при по</w:t>
      </w:r>
      <w:r>
        <w:rPr>
          <w:b w:val="0"/>
          <w:sz w:val="24"/>
          <w:szCs w:val="24"/>
        </w:rPr>
        <w:t>дготовке вы</w:t>
      </w:r>
      <w:r>
        <w:rPr>
          <w:b w:val="0"/>
          <w:sz w:val="24"/>
          <w:szCs w:val="24"/>
        </w:rPr>
        <w:softHyphen/>
        <w:t>пускников 9 класса</w:t>
      </w:r>
      <w:r w:rsidRPr="00636438">
        <w:rPr>
          <w:b w:val="0"/>
          <w:sz w:val="24"/>
          <w:szCs w:val="24"/>
        </w:rPr>
        <w:t xml:space="preserve"> к государственной итоговой аттестации. </w:t>
      </w:r>
    </w:p>
    <w:p w:rsidR="00636438" w:rsidRPr="00636438" w:rsidRDefault="00636438" w:rsidP="00636438">
      <w:pPr>
        <w:pStyle w:val="af9"/>
        <w:widowControl w:val="0"/>
        <w:tabs>
          <w:tab w:val="left" w:pos="1063"/>
        </w:tabs>
        <w:spacing w:line="276" w:lineRule="auto"/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>10.Организация работы МО учителей-предметников для отработки наиболее сложных тем школьной программы, вызывающих затруднения при выполнении олимпиадных зада</w:t>
      </w:r>
      <w:r w:rsidRPr="00636438">
        <w:rPr>
          <w:b w:val="0"/>
          <w:sz w:val="24"/>
          <w:szCs w:val="24"/>
        </w:rPr>
        <w:softHyphen/>
        <w:t>ний, заданий всероссийских проверочных работ и на итоговой аттестации выпускников.</w:t>
      </w:r>
    </w:p>
    <w:p w:rsidR="00636438" w:rsidRPr="00636438" w:rsidRDefault="00636438" w:rsidP="00636438">
      <w:pPr>
        <w:pStyle w:val="af9"/>
        <w:widowControl w:val="0"/>
        <w:tabs>
          <w:tab w:val="left" w:pos="1063"/>
        </w:tabs>
        <w:spacing w:line="276" w:lineRule="auto"/>
        <w:jc w:val="left"/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>11.Организация работы по формированию функциональной грамотности обучающихся.</w:t>
      </w:r>
    </w:p>
    <w:p w:rsidR="00636438" w:rsidRPr="00636438" w:rsidRDefault="00636438" w:rsidP="00636438">
      <w:pPr>
        <w:pStyle w:val="af9"/>
        <w:widowControl w:val="0"/>
        <w:tabs>
          <w:tab w:val="left" w:pos="1063"/>
        </w:tabs>
        <w:spacing w:line="276" w:lineRule="auto"/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>12.Реализация проектов сетевого взаимодействия и других вариантов сотрудничества с но</w:t>
      </w:r>
      <w:r w:rsidRPr="00636438">
        <w:rPr>
          <w:b w:val="0"/>
          <w:sz w:val="24"/>
          <w:szCs w:val="24"/>
        </w:rPr>
        <w:softHyphen/>
        <w:t>выми партнерами школы.</w:t>
      </w:r>
    </w:p>
    <w:p w:rsidR="00636438" w:rsidRPr="00636438" w:rsidRDefault="00636438" w:rsidP="00636438">
      <w:pPr>
        <w:pStyle w:val="af9"/>
        <w:widowControl w:val="0"/>
        <w:tabs>
          <w:tab w:val="left" w:pos="1063"/>
        </w:tabs>
        <w:spacing w:line="276" w:lineRule="auto"/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>13.Организация курсов повышения квалификации по применению новых цифровых ре</w:t>
      </w:r>
      <w:r w:rsidRPr="00636438">
        <w:rPr>
          <w:b w:val="0"/>
          <w:sz w:val="24"/>
          <w:szCs w:val="24"/>
        </w:rPr>
        <w:softHyphen/>
        <w:t>сурсов и технологий в учебно-воспитательном процессе.</w:t>
      </w:r>
    </w:p>
    <w:p w:rsidR="00636438" w:rsidRPr="00636438" w:rsidRDefault="00636438" w:rsidP="00636438">
      <w:pPr>
        <w:pStyle w:val="af9"/>
        <w:widowControl w:val="0"/>
        <w:tabs>
          <w:tab w:val="left" w:pos="1063"/>
        </w:tabs>
        <w:spacing w:after="120" w:line="276" w:lineRule="auto"/>
        <w:rPr>
          <w:b w:val="0"/>
          <w:sz w:val="24"/>
          <w:szCs w:val="24"/>
        </w:rPr>
      </w:pPr>
      <w:r w:rsidRPr="00636438">
        <w:rPr>
          <w:b w:val="0"/>
          <w:sz w:val="24"/>
          <w:szCs w:val="24"/>
        </w:rPr>
        <w:t>14.Организация методической взаимопомощи внутри МО в рамках наставни</w:t>
      </w:r>
      <w:r w:rsidRPr="00636438">
        <w:rPr>
          <w:b w:val="0"/>
          <w:sz w:val="24"/>
          <w:szCs w:val="24"/>
        </w:rPr>
        <w:softHyphen/>
        <w:t>чества (по вопросам сопровождения молодых коллег, внедрения обновленных ФГОС и новых ФОП, использования современных технологий обучения).</w:t>
      </w:r>
    </w:p>
    <w:p w:rsidR="00636438" w:rsidRPr="00636438" w:rsidRDefault="00636438" w:rsidP="00636438">
      <w:pPr>
        <w:pStyle w:val="Heading30"/>
        <w:keepNext/>
        <w:keepLines/>
        <w:tabs>
          <w:tab w:val="left" w:pos="575"/>
        </w:tabs>
        <w:ind w:left="360"/>
        <w:rPr>
          <w:b w:val="0"/>
          <w:sz w:val="24"/>
          <w:szCs w:val="24"/>
        </w:rPr>
      </w:pPr>
    </w:p>
    <w:p w:rsidR="00636438" w:rsidRPr="00636438" w:rsidRDefault="00636438" w:rsidP="000D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36438" w:rsidRPr="00636438" w:rsidSect="00572857">
      <w:footerReference w:type="default" r:id="rId11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96" w:rsidRDefault="00203B96" w:rsidP="00A67361">
      <w:pPr>
        <w:spacing w:after="0" w:line="240" w:lineRule="auto"/>
      </w:pPr>
      <w:r>
        <w:separator/>
      </w:r>
    </w:p>
  </w:endnote>
  <w:endnote w:type="continuationSeparator" w:id="0">
    <w:p w:rsidR="00203B96" w:rsidRDefault="00203B96" w:rsidP="00A6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27720"/>
      <w:docPartObj>
        <w:docPartGallery w:val="Page Numbers (Bottom of Page)"/>
        <w:docPartUnique/>
      </w:docPartObj>
    </w:sdtPr>
    <w:sdtEndPr/>
    <w:sdtContent>
      <w:p w:rsidR="00203B96" w:rsidRDefault="00203B9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63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03B96" w:rsidRDefault="00203B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96" w:rsidRDefault="00203B96" w:rsidP="00A67361">
      <w:pPr>
        <w:spacing w:after="0" w:line="240" w:lineRule="auto"/>
      </w:pPr>
      <w:r>
        <w:separator/>
      </w:r>
    </w:p>
  </w:footnote>
  <w:footnote w:type="continuationSeparator" w:id="0">
    <w:p w:rsidR="00203B96" w:rsidRDefault="00203B96" w:rsidP="00A67361">
      <w:pPr>
        <w:spacing w:after="0" w:line="240" w:lineRule="auto"/>
      </w:pPr>
      <w:r>
        <w:continuationSeparator/>
      </w:r>
    </w:p>
  </w:footnote>
  <w:footnote w:id="1">
    <w:p w:rsidR="00203B96" w:rsidRDefault="00203B96" w:rsidP="00603E38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3DE"/>
    <w:multiLevelType w:val="hybridMultilevel"/>
    <w:tmpl w:val="00BA4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1A8"/>
    <w:multiLevelType w:val="hybridMultilevel"/>
    <w:tmpl w:val="7950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08EB"/>
    <w:multiLevelType w:val="hybridMultilevel"/>
    <w:tmpl w:val="DC041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F4171"/>
    <w:multiLevelType w:val="multilevel"/>
    <w:tmpl w:val="7638DF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782BE0"/>
    <w:multiLevelType w:val="multilevel"/>
    <w:tmpl w:val="B99895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B71A6D"/>
    <w:multiLevelType w:val="hybridMultilevel"/>
    <w:tmpl w:val="0C3E1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6060DE"/>
    <w:multiLevelType w:val="hybridMultilevel"/>
    <w:tmpl w:val="1CBA7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8677AE"/>
    <w:multiLevelType w:val="hybridMultilevel"/>
    <w:tmpl w:val="76ECDBD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D472D"/>
    <w:multiLevelType w:val="hybridMultilevel"/>
    <w:tmpl w:val="6A76B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C1417"/>
    <w:multiLevelType w:val="hybridMultilevel"/>
    <w:tmpl w:val="5F2E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4B6"/>
    <w:multiLevelType w:val="hybridMultilevel"/>
    <w:tmpl w:val="20C0AC34"/>
    <w:lvl w:ilvl="0" w:tplc="958CA70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1C35640E"/>
    <w:multiLevelType w:val="multilevel"/>
    <w:tmpl w:val="8D428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3B1D9D"/>
    <w:multiLevelType w:val="hybridMultilevel"/>
    <w:tmpl w:val="9BC44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F865DD"/>
    <w:multiLevelType w:val="hybridMultilevel"/>
    <w:tmpl w:val="58E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E382A"/>
    <w:multiLevelType w:val="hybridMultilevel"/>
    <w:tmpl w:val="95EE4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F500D6"/>
    <w:multiLevelType w:val="multilevel"/>
    <w:tmpl w:val="64381A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744716"/>
    <w:multiLevelType w:val="hybridMultilevel"/>
    <w:tmpl w:val="BCCC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061345"/>
    <w:multiLevelType w:val="hybridMultilevel"/>
    <w:tmpl w:val="4A422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C16E1"/>
    <w:multiLevelType w:val="hybridMultilevel"/>
    <w:tmpl w:val="D1845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329B2F4B"/>
    <w:multiLevelType w:val="multilevel"/>
    <w:tmpl w:val="2B5CC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364A76C5"/>
    <w:multiLevelType w:val="multilevel"/>
    <w:tmpl w:val="6360C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F75275"/>
    <w:multiLevelType w:val="hybridMultilevel"/>
    <w:tmpl w:val="1F627046"/>
    <w:lvl w:ilvl="0" w:tplc="459CF07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322E1"/>
    <w:multiLevelType w:val="hybridMultilevel"/>
    <w:tmpl w:val="921A89E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D23FEC"/>
    <w:multiLevelType w:val="hybridMultilevel"/>
    <w:tmpl w:val="BB7AC00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421AE4"/>
    <w:multiLevelType w:val="multilevel"/>
    <w:tmpl w:val="C14C2714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D87041"/>
    <w:multiLevelType w:val="hybridMultilevel"/>
    <w:tmpl w:val="447A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D11EFB"/>
    <w:multiLevelType w:val="multilevel"/>
    <w:tmpl w:val="6C1010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423247C8"/>
    <w:multiLevelType w:val="hybridMultilevel"/>
    <w:tmpl w:val="29482FAE"/>
    <w:lvl w:ilvl="0" w:tplc="C32022A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9" w15:restartNumberingAfterBreak="0">
    <w:nsid w:val="433E76AC"/>
    <w:multiLevelType w:val="multilevel"/>
    <w:tmpl w:val="DE68D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632ED7"/>
    <w:multiLevelType w:val="hybridMultilevel"/>
    <w:tmpl w:val="0CDA5E7A"/>
    <w:lvl w:ilvl="0" w:tplc="49906A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267CD"/>
    <w:multiLevelType w:val="multilevel"/>
    <w:tmpl w:val="CFAE01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AE654A"/>
    <w:multiLevelType w:val="hybridMultilevel"/>
    <w:tmpl w:val="A012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24CE3"/>
    <w:multiLevelType w:val="multilevel"/>
    <w:tmpl w:val="83D4BA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 w15:restartNumberingAfterBreak="0">
    <w:nsid w:val="59D4711A"/>
    <w:multiLevelType w:val="hybridMultilevel"/>
    <w:tmpl w:val="F73098A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417ECC"/>
    <w:multiLevelType w:val="hybridMultilevel"/>
    <w:tmpl w:val="64BE5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E0729"/>
    <w:multiLevelType w:val="multilevel"/>
    <w:tmpl w:val="9CAE55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8E139B"/>
    <w:multiLevelType w:val="hybridMultilevel"/>
    <w:tmpl w:val="7EB6A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30003"/>
    <w:multiLevelType w:val="hybridMultilevel"/>
    <w:tmpl w:val="9F529D8C"/>
    <w:lvl w:ilvl="0" w:tplc="BA667C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3E3662"/>
    <w:multiLevelType w:val="hybridMultilevel"/>
    <w:tmpl w:val="1F627046"/>
    <w:lvl w:ilvl="0" w:tplc="459CF07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B7649"/>
    <w:multiLevelType w:val="hybridMultilevel"/>
    <w:tmpl w:val="5276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42" w15:restartNumberingAfterBreak="0">
    <w:nsid w:val="7D712BA3"/>
    <w:multiLevelType w:val="multilevel"/>
    <w:tmpl w:val="96F81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11AA7"/>
    <w:multiLevelType w:val="multilevel"/>
    <w:tmpl w:val="64381A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7"/>
  </w:num>
  <w:num w:numId="6">
    <w:abstractNumId w:val="30"/>
  </w:num>
  <w:num w:numId="7">
    <w:abstractNumId w:val="20"/>
  </w:num>
  <w:num w:numId="8">
    <w:abstractNumId w:val="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12"/>
  </w:num>
  <w:num w:numId="34">
    <w:abstractNumId w:val="39"/>
  </w:num>
  <w:num w:numId="35">
    <w:abstractNumId w:val="25"/>
  </w:num>
  <w:num w:numId="36">
    <w:abstractNumId w:val="29"/>
  </w:num>
  <w:num w:numId="37">
    <w:abstractNumId w:val="38"/>
  </w:num>
  <w:num w:numId="38">
    <w:abstractNumId w:val="11"/>
  </w:num>
  <w:num w:numId="39">
    <w:abstractNumId w:val="31"/>
  </w:num>
  <w:num w:numId="40">
    <w:abstractNumId w:val="4"/>
  </w:num>
  <w:num w:numId="41">
    <w:abstractNumId w:val="41"/>
  </w:num>
  <w:num w:numId="42">
    <w:abstractNumId w:val="43"/>
  </w:num>
  <w:num w:numId="43">
    <w:abstractNumId w:val="15"/>
  </w:num>
  <w:num w:numId="44">
    <w:abstractNumId w:val="22"/>
  </w:num>
  <w:num w:numId="45">
    <w:abstractNumId w:val="44"/>
  </w:num>
  <w:num w:numId="46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F7"/>
    <w:rsid w:val="00005A11"/>
    <w:rsid w:val="00014BE4"/>
    <w:rsid w:val="00024C11"/>
    <w:rsid w:val="000311B0"/>
    <w:rsid w:val="00055EBF"/>
    <w:rsid w:val="00056E27"/>
    <w:rsid w:val="0006255F"/>
    <w:rsid w:val="000864DE"/>
    <w:rsid w:val="00096631"/>
    <w:rsid w:val="000B5024"/>
    <w:rsid w:val="000D28C1"/>
    <w:rsid w:val="000D3FD7"/>
    <w:rsid w:val="000D4821"/>
    <w:rsid w:val="000E64F5"/>
    <w:rsid w:val="000F66F8"/>
    <w:rsid w:val="0012265D"/>
    <w:rsid w:val="001347B2"/>
    <w:rsid w:val="001365E7"/>
    <w:rsid w:val="00151F78"/>
    <w:rsid w:val="00160A29"/>
    <w:rsid w:val="001615BE"/>
    <w:rsid w:val="00165F47"/>
    <w:rsid w:val="00183230"/>
    <w:rsid w:val="001916D0"/>
    <w:rsid w:val="001945C9"/>
    <w:rsid w:val="001A1505"/>
    <w:rsid w:val="001C0823"/>
    <w:rsid w:val="001F0B7A"/>
    <w:rsid w:val="00203B96"/>
    <w:rsid w:val="00215FD0"/>
    <w:rsid w:val="002801B3"/>
    <w:rsid w:val="0032751A"/>
    <w:rsid w:val="00343D99"/>
    <w:rsid w:val="00355159"/>
    <w:rsid w:val="00365417"/>
    <w:rsid w:val="00366E0B"/>
    <w:rsid w:val="00375D84"/>
    <w:rsid w:val="0038160C"/>
    <w:rsid w:val="00395F5D"/>
    <w:rsid w:val="003B4CCA"/>
    <w:rsid w:val="003B62CA"/>
    <w:rsid w:val="003D7234"/>
    <w:rsid w:val="003E49F6"/>
    <w:rsid w:val="00410BA6"/>
    <w:rsid w:val="00411ED9"/>
    <w:rsid w:val="00420E7F"/>
    <w:rsid w:val="00430957"/>
    <w:rsid w:val="00437DE9"/>
    <w:rsid w:val="00453D2E"/>
    <w:rsid w:val="00460F57"/>
    <w:rsid w:val="00464836"/>
    <w:rsid w:val="00472E06"/>
    <w:rsid w:val="004A01AC"/>
    <w:rsid w:val="004A5FF3"/>
    <w:rsid w:val="004A7406"/>
    <w:rsid w:val="004E4103"/>
    <w:rsid w:val="004F0E82"/>
    <w:rsid w:val="004F5F60"/>
    <w:rsid w:val="00507BCF"/>
    <w:rsid w:val="005110E9"/>
    <w:rsid w:val="00511AAD"/>
    <w:rsid w:val="005304F7"/>
    <w:rsid w:val="005370D9"/>
    <w:rsid w:val="00545E2E"/>
    <w:rsid w:val="0054735C"/>
    <w:rsid w:val="005556F6"/>
    <w:rsid w:val="0056557E"/>
    <w:rsid w:val="005668EB"/>
    <w:rsid w:val="00566EBF"/>
    <w:rsid w:val="00572857"/>
    <w:rsid w:val="005921DF"/>
    <w:rsid w:val="005A0800"/>
    <w:rsid w:val="005A0FEE"/>
    <w:rsid w:val="005A5DBF"/>
    <w:rsid w:val="005B5121"/>
    <w:rsid w:val="00603E38"/>
    <w:rsid w:val="00605021"/>
    <w:rsid w:val="00631E1F"/>
    <w:rsid w:val="00636438"/>
    <w:rsid w:val="00680C55"/>
    <w:rsid w:val="00682B98"/>
    <w:rsid w:val="00691E7E"/>
    <w:rsid w:val="006A15D4"/>
    <w:rsid w:val="0070064E"/>
    <w:rsid w:val="00723EAD"/>
    <w:rsid w:val="00726031"/>
    <w:rsid w:val="00727063"/>
    <w:rsid w:val="00737CBF"/>
    <w:rsid w:val="00741EFD"/>
    <w:rsid w:val="00747A80"/>
    <w:rsid w:val="00754698"/>
    <w:rsid w:val="0076176B"/>
    <w:rsid w:val="00784330"/>
    <w:rsid w:val="0079453A"/>
    <w:rsid w:val="00795E1C"/>
    <w:rsid w:val="007B4CD9"/>
    <w:rsid w:val="007C4B34"/>
    <w:rsid w:val="00810766"/>
    <w:rsid w:val="008115E5"/>
    <w:rsid w:val="00827BB2"/>
    <w:rsid w:val="00843E6A"/>
    <w:rsid w:val="00845D7B"/>
    <w:rsid w:val="00867966"/>
    <w:rsid w:val="00872B7D"/>
    <w:rsid w:val="008D3767"/>
    <w:rsid w:val="008D7095"/>
    <w:rsid w:val="00907D46"/>
    <w:rsid w:val="00933791"/>
    <w:rsid w:val="00945853"/>
    <w:rsid w:val="00993900"/>
    <w:rsid w:val="009A4F3C"/>
    <w:rsid w:val="00A3076E"/>
    <w:rsid w:val="00A526D8"/>
    <w:rsid w:val="00A67361"/>
    <w:rsid w:val="00A91772"/>
    <w:rsid w:val="00A9202A"/>
    <w:rsid w:val="00AB1100"/>
    <w:rsid w:val="00AB2819"/>
    <w:rsid w:val="00AE5ADA"/>
    <w:rsid w:val="00AE5B0F"/>
    <w:rsid w:val="00AE7932"/>
    <w:rsid w:val="00AF67BD"/>
    <w:rsid w:val="00B105D3"/>
    <w:rsid w:val="00B21414"/>
    <w:rsid w:val="00B21D0B"/>
    <w:rsid w:val="00B32C38"/>
    <w:rsid w:val="00B34597"/>
    <w:rsid w:val="00B46FC2"/>
    <w:rsid w:val="00B72780"/>
    <w:rsid w:val="00BA026C"/>
    <w:rsid w:val="00BB0F0F"/>
    <w:rsid w:val="00BD11D0"/>
    <w:rsid w:val="00BD551F"/>
    <w:rsid w:val="00BF435D"/>
    <w:rsid w:val="00C002A6"/>
    <w:rsid w:val="00C5536A"/>
    <w:rsid w:val="00C63CFE"/>
    <w:rsid w:val="00C712AC"/>
    <w:rsid w:val="00C72ACC"/>
    <w:rsid w:val="00C74896"/>
    <w:rsid w:val="00C82A04"/>
    <w:rsid w:val="00CB0CFF"/>
    <w:rsid w:val="00CC52AC"/>
    <w:rsid w:val="00CD10C6"/>
    <w:rsid w:val="00CF3DAC"/>
    <w:rsid w:val="00D060E6"/>
    <w:rsid w:val="00D17E2F"/>
    <w:rsid w:val="00D251B4"/>
    <w:rsid w:val="00D25899"/>
    <w:rsid w:val="00D30B80"/>
    <w:rsid w:val="00D4411D"/>
    <w:rsid w:val="00D51FE3"/>
    <w:rsid w:val="00D7162F"/>
    <w:rsid w:val="00D83BD1"/>
    <w:rsid w:val="00D86702"/>
    <w:rsid w:val="00DB795E"/>
    <w:rsid w:val="00DC1FE7"/>
    <w:rsid w:val="00DC2F1C"/>
    <w:rsid w:val="00DD4EC7"/>
    <w:rsid w:val="00DF6097"/>
    <w:rsid w:val="00E00644"/>
    <w:rsid w:val="00E20F3D"/>
    <w:rsid w:val="00E262A4"/>
    <w:rsid w:val="00E2644E"/>
    <w:rsid w:val="00E30D49"/>
    <w:rsid w:val="00E33BCF"/>
    <w:rsid w:val="00E344F2"/>
    <w:rsid w:val="00E52BFC"/>
    <w:rsid w:val="00E61273"/>
    <w:rsid w:val="00E61AF6"/>
    <w:rsid w:val="00E66436"/>
    <w:rsid w:val="00E81FFF"/>
    <w:rsid w:val="00E8396A"/>
    <w:rsid w:val="00E92482"/>
    <w:rsid w:val="00EB4A3E"/>
    <w:rsid w:val="00EB68B6"/>
    <w:rsid w:val="00ED1574"/>
    <w:rsid w:val="00EE6B25"/>
    <w:rsid w:val="00EE7CAE"/>
    <w:rsid w:val="00EF50A2"/>
    <w:rsid w:val="00F01D1D"/>
    <w:rsid w:val="00F13A72"/>
    <w:rsid w:val="00F17576"/>
    <w:rsid w:val="00F42505"/>
    <w:rsid w:val="00F5553A"/>
    <w:rsid w:val="00F558B6"/>
    <w:rsid w:val="00F57358"/>
    <w:rsid w:val="00F6175C"/>
    <w:rsid w:val="00F65B0B"/>
    <w:rsid w:val="00F71AD5"/>
    <w:rsid w:val="00F962EE"/>
    <w:rsid w:val="00F968D7"/>
    <w:rsid w:val="00FA1570"/>
    <w:rsid w:val="00FB49A9"/>
    <w:rsid w:val="00FC18DB"/>
    <w:rsid w:val="00FD5993"/>
    <w:rsid w:val="00FE642E"/>
    <w:rsid w:val="00FF03E5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879AF31-1013-46C1-8048-C3AB71F2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B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04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F0B7A"/>
    <w:pPr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1F0B7A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5">
    <w:name w:val="heading 5"/>
    <w:basedOn w:val="a"/>
    <w:next w:val="a"/>
    <w:link w:val="50"/>
    <w:qFormat/>
    <w:rsid w:val="001F0B7A"/>
    <w:p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1F0B7A"/>
    <w:p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1F0B7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C5536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4F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rsid w:val="005304F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99"/>
    <w:qFormat/>
    <w:rsid w:val="00E52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60F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361"/>
  </w:style>
  <w:style w:type="paragraph" w:styleId="a8">
    <w:name w:val="footer"/>
    <w:basedOn w:val="a"/>
    <w:link w:val="a9"/>
    <w:uiPriority w:val="99"/>
    <w:unhideWhenUsed/>
    <w:rsid w:val="00A6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361"/>
  </w:style>
  <w:style w:type="paragraph" w:styleId="aa">
    <w:name w:val="Body Text Indent"/>
    <w:basedOn w:val="a"/>
    <w:link w:val="ab"/>
    <w:uiPriority w:val="99"/>
    <w:rsid w:val="001945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1945C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0B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F0B7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rsid w:val="001F0B7A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50">
    <w:name w:val="Заголовок 5 Знак"/>
    <w:basedOn w:val="a0"/>
    <w:link w:val="5"/>
    <w:rsid w:val="001F0B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rsid w:val="001F0B7A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1F0B7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1F0B7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F0B7A"/>
    <w:rPr>
      <w:rFonts w:ascii="Tahoma" w:eastAsia="Times New Roman" w:hAnsi="Tahoma" w:cs="Tahoma"/>
      <w:sz w:val="16"/>
      <w:szCs w:val="16"/>
    </w:rPr>
  </w:style>
  <w:style w:type="character" w:styleId="ae">
    <w:name w:val="line number"/>
    <w:basedOn w:val="a0"/>
    <w:uiPriority w:val="99"/>
    <w:rsid w:val="001F0B7A"/>
    <w:rPr>
      <w:rFonts w:cs="Times New Roman"/>
    </w:rPr>
  </w:style>
  <w:style w:type="character" w:customStyle="1" w:styleId="apple-converted-space">
    <w:name w:val="apple-converted-space"/>
    <w:basedOn w:val="a0"/>
    <w:rsid w:val="001F0B7A"/>
  </w:style>
  <w:style w:type="paragraph" w:customStyle="1" w:styleId="ConsPlusCell">
    <w:name w:val="ConsPlusCell"/>
    <w:uiPriority w:val="99"/>
    <w:rsid w:val="001F0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18">
    <w:name w:val="c18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F0B7A"/>
  </w:style>
  <w:style w:type="paragraph" w:customStyle="1" w:styleId="c7">
    <w:name w:val="c7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nhideWhenUsed/>
    <w:rsid w:val="001F0B7A"/>
    <w:rPr>
      <w:color w:val="0000FF"/>
      <w:u w:val="single"/>
    </w:rPr>
  </w:style>
  <w:style w:type="character" w:styleId="af0">
    <w:name w:val="Strong"/>
    <w:basedOn w:val="a0"/>
    <w:uiPriority w:val="22"/>
    <w:qFormat/>
    <w:rsid w:val="001F0B7A"/>
    <w:rPr>
      <w:b/>
      <w:bCs/>
    </w:rPr>
  </w:style>
  <w:style w:type="paragraph" w:customStyle="1" w:styleId="11">
    <w:name w:val="заголовок 1"/>
    <w:basedOn w:val="a"/>
    <w:next w:val="a"/>
    <w:rsid w:val="001F0B7A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styleId="af1">
    <w:name w:val="No Spacing"/>
    <w:link w:val="af2"/>
    <w:uiPriority w:val="1"/>
    <w:qFormat/>
    <w:rsid w:val="001F0B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link w:val="af1"/>
    <w:rsid w:val="001F0B7A"/>
    <w:rPr>
      <w:rFonts w:ascii="Calibri" w:eastAsia="Calibri" w:hAnsi="Calibri" w:cs="Times New Roman"/>
      <w:lang w:eastAsia="en-US"/>
    </w:rPr>
  </w:style>
  <w:style w:type="paragraph" w:customStyle="1" w:styleId="af3">
    <w:name w:val="Знак"/>
    <w:basedOn w:val="a"/>
    <w:rsid w:val="001F0B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F0B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3">
    <w:name w:val="s3"/>
    <w:basedOn w:val="a0"/>
    <w:rsid w:val="001F0B7A"/>
  </w:style>
  <w:style w:type="paragraph" w:customStyle="1" w:styleId="p2">
    <w:name w:val="p2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aliases w:val="Обычный (Web)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rsid w:val="001F0B7A"/>
    <w:rPr>
      <w:color w:val="800080"/>
      <w:u w:val="single"/>
    </w:rPr>
  </w:style>
  <w:style w:type="paragraph" w:styleId="af6">
    <w:name w:val="caption"/>
    <w:basedOn w:val="a"/>
    <w:next w:val="a"/>
    <w:qFormat/>
    <w:rsid w:val="001F0B7A"/>
    <w:pPr>
      <w:framePr w:w="3359" w:h="3327" w:hSpace="181" w:wrap="auto" w:vAnchor="text" w:hAnchor="page" w:x="720" w:y="-271"/>
      <w:spacing w:after="0" w:line="240" w:lineRule="auto"/>
      <w:ind w:right="-1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Title"/>
    <w:basedOn w:val="a"/>
    <w:link w:val="af8"/>
    <w:qFormat/>
    <w:rsid w:val="001F0B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Название Знак"/>
    <w:basedOn w:val="a0"/>
    <w:link w:val="af7"/>
    <w:rsid w:val="001F0B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9">
    <w:name w:val="Body Text"/>
    <w:basedOn w:val="a"/>
    <w:link w:val="afa"/>
    <w:rsid w:val="001F0B7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F0B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rsid w:val="001F0B7A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2">
    <w:name w:val="Основной текст 3 Знак"/>
    <w:basedOn w:val="a0"/>
    <w:link w:val="31"/>
    <w:rsid w:val="001F0B7A"/>
    <w:rPr>
      <w:rFonts w:ascii="Times New Roman" w:eastAsia="Times New Roman" w:hAnsi="Times New Roman" w:cs="Times New Roman"/>
      <w:sz w:val="18"/>
      <w:szCs w:val="18"/>
    </w:rPr>
  </w:style>
  <w:style w:type="paragraph" w:styleId="afb">
    <w:name w:val="Plain Text"/>
    <w:basedOn w:val="a"/>
    <w:link w:val="afc"/>
    <w:rsid w:val="001F0B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1F0B7A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1F0B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F0B7A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Без интервала1"/>
    <w:qFormat/>
    <w:rsid w:val="001F0B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F0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1F0B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link w:val="ListParagraphChar"/>
    <w:qFormat/>
    <w:rsid w:val="001F0B7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1F0B7A"/>
    <w:rPr>
      <w:rFonts w:ascii="Calibri" w:eastAsia="Times New Roman" w:hAnsi="Calibri" w:cs="Times New Roman"/>
    </w:rPr>
  </w:style>
  <w:style w:type="character" w:customStyle="1" w:styleId="FontStyle11">
    <w:name w:val="Font Style11"/>
    <w:rsid w:val="001F0B7A"/>
    <w:rPr>
      <w:rFonts w:ascii="Times New Roman" w:hAnsi="Times New Roman" w:cs="Times New Roman" w:hint="default"/>
      <w:sz w:val="24"/>
      <w:szCs w:val="24"/>
    </w:rPr>
  </w:style>
  <w:style w:type="character" w:customStyle="1" w:styleId="s1">
    <w:name w:val="s1"/>
    <w:basedOn w:val="a0"/>
    <w:rsid w:val="001F0B7A"/>
  </w:style>
  <w:style w:type="character" w:customStyle="1" w:styleId="serp-urlitem">
    <w:name w:val="serp-url__item"/>
    <w:basedOn w:val="a0"/>
    <w:rsid w:val="001F0B7A"/>
  </w:style>
  <w:style w:type="paragraph" w:styleId="HTML">
    <w:name w:val="HTML Preformatted"/>
    <w:basedOn w:val="a"/>
    <w:link w:val="HTML0"/>
    <w:rsid w:val="001F0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0B7A"/>
    <w:rPr>
      <w:rFonts w:ascii="Courier New" w:eastAsia="Times New Roman" w:hAnsi="Courier New" w:cs="Courier New"/>
      <w:sz w:val="20"/>
      <w:szCs w:val="20"/>
    </w:rPr>
  </w:style>
  <w:style w:type="paragraph" w:styleId="23">
    <w:name w:val="List 2"/>
    <w:basedOn w:val="a"/>
    <w:rsid w:val="001F0B7A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6"/>
      <w:szCs w:val="20"/>
    </w:rPr>
  </w:style>
  <w:style w:type="paragraph" w:styleId="24">
    <w:name w:val="List Bullet 2"/>
    <w:basedOn w:val="a"/>
    <w:autoRedefine/>
    <w:rsid w:val="001F0B7A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2"/>
    <w:basedOn w:val="a"/>
    <w:link w:val="26"/>
    <w:rsid w:val="001F0B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1F0B7A"/>
    <w:rPr>
      <w:rFonts w:ascii="Times New Roman" w:eastAsia="Times New Roman" w:hAnsi="Times New Roman" w:cs="Times New Roman"/>
      <w:sz w:val="28"/>
      <w:szCs w:val="24"/>
    </w:rPr>
  </w:style>
  <w:style w:type="paragraph" w:customStyle="1" w:styleId="afd">
    <w:name w:val="Обычный + полужирный"/>
    <w:aliases w:val="По центру,Масштаб знаков: 100%"/>
    <w:basedOn w:val="a"/>
    <w:rsid w:val="001F0B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33">
    <w:name w:val="Body Text Indent 3"/>
    <w:basedOn w:val="a"/>
    <w:link w:val="34"/>
    <w:rsid w:val="001F0B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F0B7A"/>
    <w:rPr>
      <w:rFonts w:ascii="Times New Roman" w:eastAsia="Times New Roman" w:hAnsi="Times New Roman" w:cs="Times New Roman"/>
      <w:sz w:val="16"/>
      <w:szCs w:val="16"/>
    </w:rPr>
  </w:style>
  <w:style w:type="paragraph" w:customStyle="1" w:styleId="ajus">
    <w:name w:val="ajus"/>
    <w:basedOn w:val="a"/>
    <w:rsid w:val="001F0B7A"/>
    <w:pPr>
      <w:autoSpaceDE w:val="0"/>
      <w:autoSpaceDN w:val="0"/>
      <w:spacing w:before="100" w:after="10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Стиль4"/>
    <w:basedOn w:val="a"/>
    <w:autoRedefine/>
    <w:rsid w:val="001F0B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oaenoniinee">
    <w:name w:val="oaeno niinee"/>
    <w:basedOn w:val="a"/>
    <w:rsid w:val="001F0B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7">
    <w:name w:val="Font Style47"/>
    <w:rsid w:val="001F0B7A"/>
    <w:rPr>
      <w:rFonts w:ascii="Calibri" w:hAnsi="Calibri"/>
      <w:spacing w:val="-10"/>
      <w:sz w:val="28"/>
    </w:rPr>
  </w:style>
  <w:style w:type="character" w:customStyle="1" w:styleId="FontStyle48">
    <w:name w:val="Font Style48"/>
    <w:rsid w:val="001F0B7A"/>
    <w:rPr>
      <w:rFonts w:ascii="Calibri" w:hAnsi="Calibri"/>
      <w:sz w:val="28"/>
    </w:rPr>
  </w:style>
  <w:style w:type="character" w:customStyle="1" w:styleId="FontStyle65">
    <w:name w:val="Font Style65"/>
    <w:rsid w:val="001F0B7A"/>
    <w:rPr>
      <w:rFonts w:ascii="Calibri" w:hAnsi="Calibri"/>
      <w:b/>
      <w:i/>
      <w:sz w:val="26"/>
    </w:rPr>
  </w:style>
  <w:style w:type="paragraph" w:customStyle="1" w:styleId="Style9">
    <w:name w:val="Style9"/>
    <w:basedOn w:val="a"/>
    <w:rsid w:val="001F0B7A"/>
    <w:pPr>
      <w:widowControl w:val="0"/>
      <w:suppressAutoHyphens/>
      <w:autoSpaceDE w:val="0"/>
      <w:spacing w:after="0" w:line="389" w:lineRule="exact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1F0B7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1F0B7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8">
    <w:name w:val="Style38"/>
    <w:basedOn w:val="a"/>
    <w:rsid w:val="001F0B7A"/>
    <w:pPr>
      <w:widowControl w:val="0"/>
      <w:suppressAutoHyphens/>
      <w:autoSpaceDE w:val="0"/>
      <w:spacing w:after="0" w:line="398" w:lineRule="exact"/>
      <w:ind w:hanging="355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styleId="afe">
    <w:name w:val="Emphasis"/>
    <w:basedOn w:val="a0"/>
    <w:qFormat/>
    <w:rsid w:val="001F0B7A"/>
    <w:rPr>
      <w:i/>
      <w:iCs/>
    </w:rPr>
  </w:style>
  <w:style w:type="character" w:customStyle="1" w:styleId="Zag11">
    <w:name w:val="Zag_11"/>
    <w:rsid w:val="001F0B7A"/>
  </w:style>
  <w:style w:type="paragraph" w:customStyle="1" w:styleId="14">
    <w:name w:val="Стиль1"/>
    <w:basedOn w:val="a"/>
    <w:link w:val="15"/>
    <w:qFormat/>
    <w:rsid w:val="001F0B7A"/>
    <w:pPr>
      <w:tabs>
        <w:tab w:val="left" w:pos="567"/>
      </w:tabs>
      <w:spacing w:before="120" w:after="120"/>
      <w:ind w:left="357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5">
    <w:name w:val="Стиль1 Знак"/>
    <w:basedOn w:val="a0"/>
    <w:link w:val="14"/>
    <w:rsid w:val="001F0B7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f">
    <w:name w:val="Знак Знак"/>
    <w:basedOn w:val="a"/>
    <w:rsid w:val="001F0B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2 Знак"/>
    <w:basedOn w:val="a"/>
    <w:rsid w:val="001F0B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2">
    <w:name w:val="s2"/>
    <w:basedOn w:val="a0"/>
    <w:rsid w:val="001F0B7A"/>
  </w:style>
  <w:style w:type="paragraph" w:customStyle="1" w:styleId="p4">
    <w:name w:val="p4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1F0B7A"/>
  </w:style>
  <w:style w:type="character" w:customStyle="1" w:styleId="submenu-table">
    <w:name w:val="submenu-table"/>
    <w:basedOn w:val="a0"/>
    <w:rsid w:val="001F0B7A"/>
  </w:style>
  <w:style w:type="paragraph" w:customStyle="1" w:styleId="210">
    <w:name w:val="Основной текст с отступом 21"/>
    <w:basedOn w:val="a"/>
    <w:rsid w:val="001F0B7A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footnote text"/>
    <w:aliases w:val="Знак6,F1"/>
    <w:basedOn w:val="a"/>
    <w:link w:val="aff1"/>
    <w:uiPriority w:val="99"/>
    <w:unhideWhenUsed/>
    <w:qFormat/>
    <w:rsid w:val="001F0B7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Текст сноски Знак"/>
    <w:aliases w:val="Знак6 Знак,F1 Знак"/>
    <w:basedOn w:val="a0"/>
    <w:link w:val="aff0"/>
    <w:uiPriority w:val="99"/>
    <w:qFormat/>
    <w:rsid w:val="001F0B7A"/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annotation reference"/>
    <w:rsid w:val="001F0B7A"/>
    <w:rPr>
      <w:sz w:val="16"/>
      <w:szCs w:val="16"/>
    </w:rPr>
  </w:style>
  <w:style w:type="paragraph" w:styleId="aff3">
    <w:name w:val="annotation text"/>
    <w:basedOn w:val="a"/>
    <w:link w:val="aff4"/>
    <w:rsid w:val="001F0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f4">
    <w:name w:val="Текст примечания Знак"/>
    <w:basedOn w:val="a0"/>
    <w:link w:val="aff3"/>
    <w:rsid w:val="001F0B7A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f5">
    <w:name w:val="annotation subject"/>
    <w:basedOn w:val="aff3"/>
    <w:next w:val="aff3"/>
    <w:link w:val="aff6"/>
    <w:rsid w:val="001F0B7A"/>
    <w:rPr>
      <w:b/>
      <w:bCs/>
    </w:rPr>
  </w:style>
  <w:style w:type="character" w:customStyle="1" w:styleId="aff6">
    <w:name w:val="Тема примечания Знак"/>
    <w:basedOn w:val="aff4"/>
    <w:link w:val="aff5"/>
    <w:rsid w:val="001F0B7A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200">
    <w:name w:val="Знак Знак20"/>
    <w:locked/>
    <w:rsid w:val="001F0B7A"/>
    <w:rPr>
      <w:rFonts w:ascii="Cambria" w:hAnsi="Cambria" w:cs="Cambria"/>
      <w:b/>
      <w:bCs/>
      <w:i/>
      <w:iCs/>
      <w:sz w:val="28"/>
      <w:szCs w:val="28"/>
      <w:lang w:val="en-US" w:eastAsia="en-US" w:bidi="ar-SA"/>
    </w:rPr>
  </w:style>
  <w:style w:type="paragraph" w:customStyle="1" w:styleId="p1">
    <w:name w:val="p1"/>
    <w:basedOn w:val="a"/>
    <w:rsid w:val="001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-class">
    <w:name w:val="dr-class"/>
    <w:basedOn w:val="a0"/>
    <w:rsid w:val="001F0B7A"/>
  </w:style>
  <w:style w:type="character" w:customStyle="1" w:styleId="90">
    <w:name w:val="Заголовок 9 Знак"/>
    <w:basedOn w:val="a0"/>
    <w:link w:val="9"/>
    <w:rsid w:val="00C5536A"/>
    <w:rPr>
      <w:rFonts w:ascii="Arial" w:eastAsia="Times New Roman" w:hAnsi="Arial" w:cs="Arial"/>
    </w:rPr>
  </w:style>
  <w:style w:type="character" w:styleId="aff7">
    <w:name w:val="page number"/>
    <w:basedOn w:val="a0"/>
    <w:rsid w:val="00C5536A"/>
  </w:style>
  <w:style w:type="character" w:styleId="aff8">
    <w:name w:val="footnote reference"/>
    <w:uiPriority w:val="99"/>
    <w:semiHidden/>
    <w:qFormat/>
    <w:rsid w:val="00C5536A"/>
    <w:rPr>
      <w:vertAlign w:val="superscript"/>
    </w:rPr>
  </w:style>
  <w:style w:type="paragraph" w:customStyle="1" w:styleId="16">
    <w:name w:val="Основной текст1"/>
    <w:basedOn w:val="a"/>
    <w:rsid w:val="00C5536A"/>
    <w:pPr>
      <w:widowControl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Other">
    <w:name w:val="Other_"/>
    <w:basedOn w:val="a0"/>
    <w:link w:val="Other0"/>
    <w:rsid w:val="0076176B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76176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D83BD1"/>
  </w:style>
  <w:style w:type="character" w:customStyle="1" w:styleId="Heading3">
    <w:name w:val="Heading #3_"/>
    <w:basedOn w:val="a0"/>
    <w:link w:val="Heading30"/>
    <w:rsid w:val="00507B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a"/>
    <w:link w:val="Heading3"/>
    <w:rsid w:val="00507BCF"/>
    <w:pPr>
      <w:widowControl w:val="0"/>
      <w:spacing w:after="26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ablecaption">
    <w:name w:val="Table caption_"/>
    <w:basedOn w:val="a0"/>
    <w:link w:val="Tablecaption0"/>
    <w:rsid w:val="00BD551F"/>
    <w:rPr>
      <w:rFonts w:ascii="Times New Roman" w:eastAsia="Times New Roman" w:hAnsi="Times New Roman" w:cs="Times New Roman"/>
      <w:b/>
      <w:bCs/>
      <w:u w:val="single"/>
    </w:rPr>
  </w:style>
  <w:style w:type="paragraph" w:customStyle="1" w:styleId="Tablecaption0">
    <w:name w:val="Table caption"/>
    <w:basedOn w:val="a"/>
    <w:link w:val="Tablecaption"/>
    <w:rsid w:val="00BD55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Bodytext4">
    <w:name w:val="Body text (4)_"/>
    <w:basedOn w:val="a0"/>
    <w:link w:val="Bodytext40"/>
    <w:rsid w:val="00DF609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DF6097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rsid w:val="00343D9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343D99"/>
    <w:pPr>
      <w:widowControl w:val="0"/>
      <w:spacing w:before="580"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A06F-C37C-4843-948F-707BF03E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Шоршелская СОШ</Company>
  <LinksUpToDate>false</LinksUpToDate>
  <CharactersWithSpaces>29976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2</cp:revision>
  <cp:lastPrinted>2024-04-03T05:30:00Z</cp:lastPrinted>
  <dcterms:created xsi:type="dcterms:W3CDTF">2024-04-03T05:59:00Z</dcterms:created>
  <dcterms:modified xsi:type="dcterms:W3CDTF">2024-04-03T05:59:00Z</dcterms:modified>
</cp:coreProperties>
</file>