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D8" w:rsidRPr="008628D8" w:rsidRDefault="008628D8" w:rsidP="008628D8">
      <w:pPr>
        <w:shd w:val="clear" w:color="auto" w:fill="FFFFFF"/>
        <w:spacing w:after="450" w:line="525" w:lineRule="atLeast"/>
        <w:jc w:val="center"/>
        <w:outlineLvl w:val="1"/>
        <w:rPr>
          <w:rFonts w:ascii="Arial" w:eastAsia="Times New Roman" w:hAnsi="Arial" w:cs="Arial"/>
          <w:b/>
          <w:bCs/>
          <w:color w:val="212529"/>
          <w:sz w:val="45"/>
          <w:szCs w:val="45"/>
          <w:lang w:eastAsia="ru-RU"/>
        </w:rPr>
      </w:pPr>
      <w:r w:rsidRPr="008628D8">
        <w:rPr>
          <w:rFonts w:ascii="Arial" w:eastAsia="Times New Roman" w:hAnsi="Arial" w:cs="Arial"/>
          <w:b/>
          <w:bCs/>
          <w:color w:val="212529"/>
          <w:sz w:val="45"/>
          <w:szCs w:val="45"/>
          <w:lang w:eastAsia="ru-RU"/>
        </w:rPr>
        <w:t>﻿</w:t>
      </w:r>
      <w:bookmarkStart w:id="0" w:name="_GoBack"/>
      <w:r w:rsidRPr="008628D8">
        <w:rPr>
          <w:rFonts w:ascii="Arial" w:eastAsia="Times New Roman" w:hAnsi="Arial" w:cs="Arial"/>
          <w:b/>
          <w:bCs/>
          <w:color w:val="212529"/>
          <w:sz w:val="45"/>
          <w:szCs w:val="45"/>
          <w:lang w:eastAsia="ru-RU"/>
        </w:rPr>
        <w:t>Памятка родителям «Об ответственности несовершеннолетних за участие в несанкционированных публичных мероприятиях»</w:t>
      </w:r>
      <w:bookmarkEnd w:id="0"/>
    </w:p>
    <w:p w:rsidR="008628D8" w:rsidRPr="008628D8" w:rsidRDefault="008628D8" w:rsidP="008628D8">
      <w:pPr>
        <w:shd w:val="clear" w:color="auto" w:fill="FFFFFF"/>
        <w:spacing w:after="100" w:afterAutospacing="1" w:line="240" w:lineRule="auto"/>
        <w:rPr>
          <w:rFonts w:ascii="Arial" w:eastAsia="Times New Roman" w:hAnsi="Arial" w:cs="Arial"/>
          <w:color w:val="212529"/>
          <w:sz w:val="21"/>
          <w:szCs w:val="21"/>
          <w:lang w:eastAsia="ru-RU"/>
        </w:rPr>
      </w:pP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Arial" w:eastAsia="Times New Roman" w:hAnsi="Arial" w:cs="Arial"/>
          <w:color w:val="212529"/>
          <w:sz w:val="28"/>
          <w:szCs w:val="28"/>
          <w:bdr w:val="none" w:sz="0" w:space="0" w:color="auto" w:frame="1"/>
          <w:lang w:eastAsia="ru-RU"/>
        </w:rPr>
        <w:t>      </w:t>
      </w:r>
      <w:r w:rsidRPr="008628D8">
        <w:rPr>
          <w:rFonts w:ascii="Times New Roman" w:eastAsia="Times New Roman" w:hAnsi="Times New Roman" w:cs="Times New Roman"/>
          <w:color w:val="212529"/>
          <w:sz w:val="24"/>
          <w:szCs w:val="24"/>
          <w:bdr w:val="none" w:sz="0" w:space="0" w:color="auto" w:frame="1"/>
          <w:lang w:eastAsia="ru-RU"/>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t xml:space="preserve">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 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w:t>
      </w:r>
      <w:proofErr w:type="gramStart"/>
      <w:r w:rsidRPr="008628D8">
        <w:rPr>
          <w:rFonts w:ascii="Times New Roman" w:eastAsia="Times New Roman" w:hAnsi="Times New Roman" w:cs="Times New Roman"/>
          <w:color w:val="212529"/>
          <w:sz w:val="24"/>
          <w:szCs w:val="24"/>
          <w:bdr w:val="none" w:sz="0" w:space="0" w:color="auto" w:frame="1"/>
          <w:lang w:eastAsia="ru-RU"/>
        </w:rPr>
        <w:t>задержанным</w:t>
      </w:r>
      <w:proofErr w:type="gramEnd"/>
      <w:r w:rsidRPr="008628D8">
        <w:rPr>
          <w:rFonts w:ascii="Times New Roman" w:eastAsia="Times New Roman" w:hAnsi="Times New Roman" w:cs="Times New Roman"/>
          <w:color w:val="212529"/>
          <w:sz w:val="24"/>
          <w:szCs w:val="24"/>
          <w:bdr w:val="none" w:sz="0" w:space="0" w:color="auto" w:frame="1"/>
          <w:lang w:eastAsia="ru-RU"/>
        </w:rPr>
        <w:t xml:space="preserve">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t xml:space="preserve">     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 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8628D8">
        <w:rPr>
          <w:rFonts w:ascii="Times New Roman" w:eastAsia="Times New Roman" w:hAnsi="Times New Roman" w:cs="Times New Roman"/>
          <w:color w:val="212529"/>
          <w:sz w:val="24"/>
          <w:szCs w:val="24"/>
          <w:bdr w:val="none" w:sz="0" w:space="0" w:color="auto" w:frame="1"/>
          <w:lang w:eastAsia="ru-RU"/>
        </w:rPr>
        <w:t>оргхитрости</w:t>
      </w:r>
      <w:proofErr w:type="spellEnd"/>
      <w:r w:rsidRPr="008628D8">
        <w:rPr>
          <w:rFonts w:ascii="Times New Roman" w:eastAsia="Times New Roman" w:hAnsi="Times New Roman" w:cs="Times New Roman"/>
          <w:color w:val="212529"/>
          <w:sz w:val="24"/>
          <w:szCs w:val="24"/>
          <w:bdr w:val="none" w:sz="0" w:space="0" w:color="auto" w:frame="1"/>
          <w:lang w:eastAsia="ru-RU"/>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t xml:space="preserve">     Наказания по обеим статьям для участников незаконных мероприятий аналогичны. Все вышеперечисленное вместе или по одиночке </w:t>
      </w:r>
      <w:proofErr w:type="gramStart"/>
      <w:r w:rsidRPr="008628D8">
        <w:rPr>
          <w:rFonts w:ascii="Times New Roman" w:eastAsia="Times New Roman" w:hAnsi="Times New Roman" w:cs="Times New Roman"/>
          <w:color w:val="212529"/>
          <w:sz w:val="24"/>
          <w:szCs w:val="24"/>
          <w:bdr w:val="none" w:sz="0" w:space="0" w:color="auto" w:frame="1"/>
          <w:lang w:eastAsia="ru-RU"/>
        </w:rPr>
        <w:t>может</w:t>
      </w:r>
      <w:proofErr w:type="gramEnd"/>
      <w:r w:rsidRPr="008628D8">
        <w:rPr>
          <w:rFonts w:ascii="Times New Roman" w:eastAsia="Times New Roman" w:hAnsi="Times New Roman" w:cs="Times New Roman"/>
          <w:color w:val="212529"/>
          <w:sz w:val="24"/>
          <w:szCs w:val="24"/>
          <w:bdr w:val="none" w:sz="0" w:space="0" w:color="auto" w:frame="1"/>
          <w:lang w:eastAsia="ru-RU"/>
        </w:rPr>
        <w:t xml:space="preserve">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 Семья подростка, вынужденная уплатить штраф, может пострадать не только материально.</w:t>
      </w: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t xml:space="preserve">Дело в том, что </w:t>
      </w:r>
      <w:proofErr w:type="gramStart"/>
      <w:r w:rsidRPr="008628D8">
        <w:rPr>
          <w:rFonts w:ascii="Times New Roman" w:eastAsia="Times New Roman" w:hAnsi="Times New Roman" w:cs="Times New Roman"/>
          <w:color w:val="212529"/>
          <w:sz w:val="24"/>
          <w:szCs w:val="24"/>
          <w:bdr w:val="none" w:sz="0" w:space="0" w:color="auto" w:frame="1"/>
          <w:lang w:eastAsia="ru-RU"/>
        </w:rPr>
        <w:t>наказаны за их действия могут</w:t>
      </w:r>
      <w:proofErr w:type="gramEnd"/>
      <w:r w:rsidRPr="008628D8">
        <w:rPr>
          <w:rFonts w:ascii="Times New Roman" w:eastAsia="Times New Roman" w:hAnsi="Times New Roman" w:cs="Times New Roman"/>
          <w:color w:val="212529"/>
          <w:sz w:val="24"/>
          <w:szCs w:val="24"/>
          <w:bdr w:val="none" w:sz="0" w:space="0" w:color="auto" w:frame="1"/>
          <w:lang w:eastAsia="ru-RU"/>
        </w:rPr>
        <w:t xml:space="preserve">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lastRenderedPageBreak/>
        <w:t xml:space="preserve">    Если ребенок попал на незаконный митинг и был там задержан за какие-то действия, значит, родители не выполнили свои обязанности. </w:t>
      </w:r>
      <w:proofErr w:type="gramStart"/>
      <w:r w:rsidRPr="008628D8">
        <w:rPr>
          <w:rFonts w:ascii="Times New Roman" w:eastAsia="Times New Roman" w:hAnsi="Times New Roman" w:cs="Times New Roman"/>
          <w:color w:val="212529"/>
          <w:sz w:val="24"/>
          <w:szCs w:val="24"/>
          <w:bdr w:val="none" w:sz="0" w:space="0" w:color="auto" w:frame="1"/>
          <w:lang w:eastAsia="ru-RU"/>
        </w:rP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roofErr w:type="gramEnd"/>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t xml:space="preserve">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w:t>
      </w:r>
      <w:proofErr w:type="gramStart"/>
      <w:r w:rsidRPr="008628D8">
        <w:rPr>
          <w:rFonts w:ascii="Times New Roman" w:eastAsia="Times New Roman" w:hAnsi="Times New Roman" w:cs="Times New Roman"/>
          <w:color w:val="212529"/>
          <w:sz w:val="24"/>
          <w:szCs w:val="24"/>
          <w:bdr w:val="none" w:sz="0" w:space="0" w:color="auto" w:frame="1"/>
          <w:lang w:eastAsia="ru-RU"/>
        </w:rPr>
        <w:t>не мирно</w:t>
      </w:r>
      <w:proofErr w:type="gramEnd"/>
      <w:r w:rsidRPr="008628D8">
        <w:rPr>
          <w:rFonts w:ascii="Times New Roman" w:eastAsia="Times New Roman" w:hAnsi="Times New Roman" w:cs="Times New Roman"/>
          <w:color w:val="212529"/>
          <w:sz w:val="24"/>
          <w:szCs w:val="24"/>
          <w:bdr w:val="none" w:sz="0" w:space="0" w:color="auto" w:frame="1"/>
          <w:lang w:eastAsia="ru-RU"/>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8628D8" w:rsidRPr="008628D8" w:rsidRDefault="008628D8" w:rsidP="008628D8">
      <w:pPr>
        <w:shd w:val="clear" w:color="auto" w:fill="FFFFFF"/>
        <w:spacing w:after="0" w:line="240" w:lineRule="auto"/>
        <w:jc w:val="both"/>
        <w:textAlignment w:val="baseline"/>
        <w:rPr>
          <w:rFonts w:ascii="Times New Roman" w:eastAsia="Times New Roman" w:hAnsi="Times New Roman" w:cs="Times New Roman"/>
          <w:color w:val="212529"/>
          <w:sz w:val="24"/>
          <w:szCs w:val="24"/>
          <w:lang w:eastAsia="ru-RU"/>
        </w:rPr>
      </w:pPr>
      <w:r w:rsidRPr="008628D8">
        <w:rPr>
          <w:rFonts w:ascii="Times New Roman" w:eastAsia="Times New Roman" w:hAnsi="Times New Roman" w:cs="Times New Roman"/>
          <w:color w:val="212529"/>
          <w:sz w:val="24"/>
          <w:szCs w:val="24"/>
          <w:bdr w:val="none" w:sz="0" w:space="0" w:color="auto" w:frame="1"/>
          <w:lang w:eastAsia="ru-RU"/>
        </w:rPr>
        <w:t>     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 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E25BC" w:rsidRDefault="000E25BC"/>
    <w:sectPr w:rsidR="000E2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8"/>
    <w:rsid w:val="000E25BC"/>
    <w:rsid w:val="00511569"/>
    <w:rsid w:val="008628D8"/>
    <w:rsid w:val="00F4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7842">
      <w:bodyDiv w:val="1"/>
      <w:marLeft w:val="0"/>
      <w:marRight w:val="0"/>
      <w:marTop w:val="0"/>
      <w:marBottom w:val="0"/>
      <w:divBdr>
        <w:top w:val="none" w:sz="0" w:space="0" w:color="auto"/>
        <w:left w:val="none" w:sz="0" w:space="0" w:color="auto"/>
        <w:bottom w:val="none" w:sz="0" w:space="0" w:color="auto"/>
        <w:right w:val="none" w:sz="0" w:space="0" w:color="auto"/>
      </w:divBdr>
      <w:divsChild>
        <w:div w:id="856696477">
          <w:marLeft w:val="-225"/>
          <w:marRight w:val="-225"/>
          <w:marTop w:val="0"/>
          <w:marBottom w:val="0"/>
          <w:divBdr>
            <w:top w:val="none" w:sz="0" w:space="0" w:color="auto"/>
            <w:left w:val="none" w:sz="0" w:space="0" w:color="auto"/>
            <w:bottom w:val="none" w:sz="0" w:space="0" w:color="auto"/>
            <w:right w:val="none" w:sz="0" w:space="0" w:color="auto"/>
          </w:divBdr>
          <w:divsChild>
            <w:div w:id="1386829695">
              <w:marLeft w:val="0"/>
              <w:marRight w:val="0"/>
              <w:marTop w:val="0"/>
              <w:marBottom w:val="0"/>
              <w:divBdr>
                <w:top w:val="none" w:sz="0" w:space="0" w:color="auto"/>
                <w:left w:val="none" w:sz="0" w:space="0" w:color="auto"/>
                <w:bottom w:val="none" w:sz="0" w:space="0" w:color="auto"/>
                <w:right w:val="none" w:sz="0" w:space="0" w:color="auto"/>
              </w:divBdr>
              <w:divsChild>
                <w:div w:id="10500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2024-03-30T13:24:00Z</dcterms:created>
  <dcterms:modified xsi:type="dcterms:W3CDTF">2024-03-30T13:24:00Z</dcterms:modified>
</cp:coreProperties>
</file>