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08" w:rsidRPr="000C2408" w:rsidRDefault="000C2408" w:rsidP="000C2408">
      <w:pPr>
        <w:spacing w:after="450" w:line="525" w:lineRule="atLeast"/>
        <w:jc w:val="center"/>
        <w:outlineLvl w:val="1"/>
        <w:rPr>
          <w:rFonts w:ascii="Arial" w:eastAsia="Times New Roman" w:hAnsi="Arial" w:cs="Arial"/>
          <w:b/>
          <w:bCs/>
          <w:sz w:val="45"/>
          <w:szCs w:val="45"/>
          <w:lang w:eastAsia="ru-RU"/>
        </w:rPr>
      </w:pPr>
      <w:bookmarkStart w:id="0" w:name="_GoBack"/>
      <w:r w:rsidRPr="000C2408">
        <w:rPr>
          <w:rFonts w:ascii="Arial" w:eastAsia="Times New Roman" w:hAnsi="Arial" w:cs="Arial"/>
          <w:b/>
          <w:bCs/>
          <w:sz w:val="45"/>
          <w:szCs w:val="45"/>
          <w:lang w:eastAsia="ru-RU"/>
        </w:rPr>
        <w:t>Памятка "Что нужно знать, чтобы не стать жертвой телефонного мошенничества"</w:t>
      </w:r>
    </w:p>
    <w:bookmarkEnd w:id="0"/>
    <w:p w:rsidR="000C2408" w:rsidRPr="000C2408" w:rsidRDefault="000C2408" w:rsidP="000C2408">
      <w:pPr>
        <w:shd w:val="clear" w:color="auto" w:fill="FFFFFF"/>
        <w:spacing w:after="100" w:afterAutospacing="1" w:line="240" w:lineRule="auto"/>
        <w:rPr>
          <w:rFonts w:ascii="Arial" w:eastAsia="Times New Roman" w:hAnsi="Arial" w:cs="Arial"/>
          <w:color w:val="212529"/>
          <w:sz w:val="21"/>
          <w:szCs w:val="21"/>
          <w:lang w:eastAsia="ru-RU"/>
        </w:rPr>
      </w:pP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Отвергая нормы морали и права, мошенники стремятся похитить сбережения и ценности граждан, придумывая всё более сложные «схемы» отъема денег.</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 xml:space="preserve">Сегодня, когда широко </w:t>
      </w:r>
      <w:proofErr w:type="gramStart"/>
      <w:r w:rsidRPr="000C2408">
        <w:rPr>
          <w:rFonts w:ascii="Times New Roman" w:eastAsia="Times New Roman" w:hAnsi="Times New Roman" w:cs="Times New Roman"/>
          <w:color w:val="273350"/>
          <w:sz w:val="24"/>
          <w:szCs w:val="24"/>
          <w:lang w:eastAsia="ru-RU"/>
        </w:rPr>
        <w:t>используются мобильные телефоны случаи телефонного мошенничества растут</w:t>
      </w:r>
      <w:proofErr w:type="gramEnd"/>
      <w:r w:rsidRPr="000C2408">
        <w:rPr>
          <w:rFonts w:ascii="Times New Roman" w:eastAsia="Times New Roman" w:hAnsi="Times New Roman" w:cs="Times New Roman"/>
          <w:color w:val="273350"/>
          <w:sz w:val="24"/>
          <w:szCs w:val="24"/>
          <w:lang w:eastAsia="ru-RU"/>
        </w:rPr>
        <w:t xml:space="preserve"> с каждым годом.</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Как показывает статистика, чаще в сети телефонных мошенников «попадаются» пожилые или доверчивые люди. Каждый человек может стать жертвой мошенничества, если не будет следовать простым правилам безопасности.</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u w:val="single"/>
          <w:lang w:eastAsia="ru-RU"/>
        </w:rPr>
        <w:t>Наиболее распространенные схемы телефонного мошенничества: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1. СМС или звонок из банка о блокировке карты.</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Вам приходит сообщение о том, что банковская карта заблокирована. Предлагается бесплатно позвонить на определенный номер для получения подробной информации.</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 xml:space="preserve">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 либо дойти до ближайшего банкомата </w:t>
      </w:r>
      <w:proofErr w:type="gramStart"/>
      <w:r w:rsidRPr="000C2408">
        <w:rPr>
          <w:rFonts w:ascii="Times New Roman" w:eastAsia="Times New Roman" w:hAnsi="Times New Roman" w:cs="Times New Roman"/>
          <w:color w:val="273350"/>
          <w:sz w:val="24"/>
          <w:szCs w:val="24"/>
          <w:lang w:eastAsia="ru-RU"/>
        </w:rPr>
        <w:t>и</w:t>
      </w:r>
      <w:proofErr w:type="gramEnd"/>
      <w:r w:rsidRPr="000C2408">
        <w:rPr>
          <w:rFonts w:ascii="Times New Roman" w:eastAsia="Times New Roman" w:hAnsi="Times New Roman" w:cs="Times New Roman"/>
          <w:color w:val="273350"/>
          <w:sz w:val="24"/>
          <w:szCs w:val="24"/>
          <w:lang w:eastAsia="ru-RU"/>
        </w:rPr>
        <w:t xml:space="preserve"> следуя «подсказкам» оператора самостоятельно разблокировать карту.</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 </w:t>
      </w:r>
      <w:r w:rsidRPr="000C2408">
        <w:rPr>
          <w:rFonts w:ascii="Times New Roman" w:eastAsia="Times New Roman" w:hAnsi="Times New Roman" w:cs="Times New Roman"/>
          <w:color w:val="273350"/>
          <w:sz w:val="24"/>
          <w:szCs w:val="24"/>
          <w:lang w:eastAsia="ru-RU"/>
        </w:rPr>
        <w:t>Не торопитесь немедленно выполнять требования лица, представившегося сотрудником банка. Свяжитесь со службой поддержки клиентов самостоятельно. Скорее всего, Вам сообщат, что никаких сбоев и блокировок не происходило.</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2. Несчастный случай с родственником.</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Мошенник представляется сотрудником полиции (следователем, врачом и т.д.) и сообщает, что Ваш родственник задержан за совершение преступления, попал в ДТП или в больницу и срочно требуются деньги для «решения» вопроса или срочной операции.</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Злоумышленник может знать имя и другие данные родственника (узнав их, например, в социальные сети), может даже дать поговорить якобы с пострадавшим.</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Мошенник держит взволнованную жертву в напряжении, не дает повесить трубку, чтобы подумать и разобраться в ситуации, строго убеждает, что деньги нужны без промедлений и на улице ждет «курьер» (сообщник мошенника), который готов забрать деньги.</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 </w:t>
      </w:r>
      <w:r w:rsidRPr="000C2408">
        <w:rPr>
          <w:rFonts w:ascii="Times New Roman" w:eastAsia="Times New Roman" w:hAnsi="Times New Roman" w:cs="Times New Roman"/>
          <w:color w:val="273350"/>
          <w:sz w:val="24"/>
          <w:szCs w:val="24"/>
          <w:lang w:eastAsia="ru-RU"/>
        </w:rPr>
        <w:t xml:space="preserve">В случае поступления подобного звонка не поддавайтесь панике, не давайте себя торопить, при возможности свяжитесь с </w:t>
      </w:r>
      <w:proofErr w:type="gramStart"/>
      <w:r w:rsidRPr="000C2408">
        <w:rPr>
          <w:rFonts w:ascii="Times New Roman" w:eastAsia="Times New Roman" w:hAnsi="Times New Roman" w:cs="Times New Roman"/>
          <w:color w:val="273350"/>
          <w:sz w:val="24"/>
          <w:szCs w:val="24"/>
          <w:lang w:eastAsia="ru-RU"/>
        </w:rPr>
        <w:t>родственником</w:t>
      </w:r>
      <w:proofErr w:type="gramEnd"/>
      <w:r w:rsidRPr="000C2408">
        <w:rPr>
          <w:rFonts w:ascii="Times New Roman" w:eastAsia="Times New Roman" w:hAnsi="Times New Roman" w:cs="Times New Roman"/>
          <w:color w:val="273350"/>
          <w:sz w:val="24"/>
          <w:szCs w:val="24"/>
          <w:lang w:eastAsia="ru-RU"/>
        </w:rPr>
        <w:t xml:space="preserve"> или спросите в </w:t>
      </w:r>
      <w:proofErr w:type="gramStart"/>
      <w:r w:rsidRPr="000C2408">
        <w:rPr>
          <w:rFonts w:ascii="Times New Roman" w:eastAsia="Times New Roman" w:hAnsi="Times New Roman" w:cs="Times New Roman"/>
          <w:color w:val="273350"/>
          <w:sz w:val="24"/>
          <w:szCs w:val="24"/>
          <w:lang w:eastAsia="ru-RU"/>
        </w:rPr>
        <w:t>каком</w:t>
      </w:r>
      <w:proofErr w:type="gramEnd"/>
      <w:r w:rsidRPr="000C2408">
        <w:rPr>
          <w:rFonts w:ascii="Times New Roman" w:eastAsia="Times New Roman" w:hAnsi="Times New Roman" w:cs="Times New Roman"/>
          <w:color w:val="273350"/>
          <w:sz w:val="24"/>
          <w:szCs w:val="24"/>
          <w:lang w:eastAsia="ru-RU"/>
        </w:rPr>
        <w:t xml:space="preserve"> отделе полиции/больнице он находится, чтобы позвонить туда. Запомните, что срочное требование денег ввиду экстренной ситуации – верный признак мошенника.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lastRenderedPageBreak/>
        <w:t>Отметьте в телефонной книжке мобильного телефона номера всех родственников, друзей и знакомых; не реагируйте на SMS без подписи и к звонкам с незнакомых номеров.</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3. Внезапный выигрыш.</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На мобильный телефон абонента звонит якобы представитель оператора связи, сотрудник банка или любой компании и поздравляет с крупным выигрышем (деньги, автомобиль, квартира) в розыгрыше, организованном среди клиентов, а также сообщает номер «отдела выдачи призов».</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Перезвонившему абоненту отвечает «сотрудник» отдела и подробно объясняет условия розыгрыша, убеждает в честности акции и сообщает условия получения приза. Разумеется, чтобы получить приз нужно внести немалый залог, который и станет добычей мошенника.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 xml:space="preserve">Стоит насторожиться даже если требования «отдела выдачи призов» не выглядят подозрительными, например, просят внести на свою банковскую карту крупную сумму денег, чтобы банк убедился, что у Вас есть деньги для оплаты налога на выигрыш. </w:t>
      </w:r>
      <w:proofErr w:type="gramStart"/>
      <w:r w:rsidRPr="000C2408">
        <w:rPr>
          <w:rFonts w:ascii="Times New Roman" w:eastAsia="Times New Roman" w:hAnsi="Times New Roman" w:cs="Times New Roman"/>
          <w:color w:val="273350"/>
          <w:sz w:val="24"/>
          <w:szCs w:val="24"/>
          <w:lang w:eastAsia="ru-RU"/>
        </w:rPr>
        <w:t>Возможно</w:t>
      </w:r>
      <w:proofErr w:type="gramEnd"/>
      <w:r w:rsidRPr="000C2408">
        <w:rPr>
          <w:rFonts w:ascii="Times New Roman" w:eastAsia="Times New Roman" w:hAnsi="Times New Roman" w:cs="Times New Roman"/>
          <w:color w:val="273350"/>
          <w:sz w:val="24"/>
          <w:szCs w:val="24"/>
          <w:lang w:eastAsia="ru-RU"/>
        </w:rPr>
        <w:t xml:space="preserve"> злоумышленники давно получили доступ к Вашей карте и лишь ждут появления на ней крупной суммы денег.</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w:t>
      </w:r>
      <w:r w:rsidRPr="000C2408">
        <w:rPr>
          <w:rFonts w:ascii="Times New Roman" w:eastAsia="Times New Roman" w:hAnsi="Times New Roman" w:cs="Times New Roman"/>
          <w:color w:val="273350"/>
          <w:sz w:val="24"/>
          <w:szCs w:val="24"/>
          <w:lang w:eastAsia="ru-RU"/>
        </w:rPr>
        <w:t>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4. Акции оператора сотовой связи.</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Вам поступает сообщение об акции, проводимой его мобильным оператором. По условиям «акции», Вы до конца недели (месяца, года, жизни) получаете возможность осуществлять бесплатные звонки по стране и для этого необходимо всего лишь отослать в службу информационной поддержки (телефоны прилагались в </w:t>
      </w:r>
      <w:proofErr w:type="spellStart"/>
      <w:r w:rsidRPr="000C2408">
        <w:rPr>
          <w:rFonts w:ascii="Times New Roman" w:eastAsia="Times New Roman" w:hAnsi="Times New Roman" w:cs="Times New Roman"/>
          <w:color w:val="273350"/>
          <w:sz w:val="24"/>
          <w:szCs w:val="24"/>
          <w:lang w:eastAsia="ru-RU"/>
        </w:rPr>
        <w:t>sms</w:t>
      </w:r>
      <w:proofErr w:type="spellEnd"/>
      <w:r w:rsidRPr="000C2408">
        <w:rPr>
          <w:rFonts w:ascii="Times New Roman" w:eastAsia="Times New Roman" w:hAnsi="Times New Roman" w:cs="Times New Roman"/>
          <w:color w:val="273350"/>
          <w:sz w:val="24"/>
          <w:szCs w:val="24"/>
          <w:lang w:eastAsia="ru-RU"/>
        </w:rPr>
        <w:t>-сообщении) коды нескольких карт оплаты. После чего потом выясняется, что оператор рекламных акций не проводил, а карты оплаты пополнили счета мошенников.</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w:t>
      </w:r>
      <w:r w:rsidRPr="000C2408">
        <w:rPr>
          <w:rFonts w:ascii="Times New Roman" w:eastAsia="Times New Roman" w:hAnsi="Times New Roman" w:cs="Times New Roman"/>
          <w:color w:val="273350"/>
          <w:sz w:val="24"/>
          <w:szCs w:val="24"/>
          <w:lang w:eastAsia="ru-RU"/>
        </w:rPr>
        <w:t> В случае поступления подобного сообщения в первую очередь перезвоните своему мобильному оператору для уточнения правил акции, новых тарифов и условий разблокирования, якобы, заблокированного номера.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5.</w:t>
      </w:r>
      <w:r w:rsidRPr="000C2408">
        <w:rPr>
          <w:rFonts w:ascii="Times New Roman" w:eastAsia="Times New Roman" w:hAnsi="Times New Roman" w:cs="Times New Roman"/>
          <w:color w:val="273350"/>
          <w:sz w:val="24"/>
          <w:szCs w:val="24"/>
          <w:lang w:eastAsia="ru-RU"/>
        </w:rPr>
        <w:t> </w:t>
      </w:r>
      <w:r w:rsidRPr="000C2408">
        <w:rPr>
          <w:rFonts w:ascii="Times New Roman" w:eastAsia="Times New Roman" w:hAnsi="Times New Roman" w:cs="Times New Roman"/>
          <w:b/>
          <w:bCs/>
          <w:color w:val="273350"/>
          <w:sz w:val="24"/>
          <w:szCs w:val="24"/>
          <w:lang w:eastAsia="ru-RU"/>
        </w:rPr>
        <w:t>Компенсация за лекарственные препараты.</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 xml:space="preserve">Через некоторое время после осуществления Вами заказа по почте лекарственного препарата поступает звонок по телефону и неизвестный (якобы представитель министерства здравоохранения, налоговый инспектор либо сотрудник правоохранительных органов) сообщает, что приобретенный препарат якобы оказался подделкой и покупателю положена компенсация в размере от 150 тысяч рублей и выше. Чтобы получить эти деньги необходимо заплатить подоходный налог с суммы, в </w:t>
      </w:r>
      <w:proofErr w:type="gramStart"/>
      <w:r w:rsidRPr="000C2408">
        <w:rPr>
          <w:rFonts w:ascii="Times New Roman" w:eastAsia="Times New Roman" w:hAnsi="Times New Roman" w:cs="Times New Roman"/>
          <w:color w:val="273350"/>
          <w:sz w:val="24"/>
          <w:szCs w:val="24"/>
          <w:lang w:eastAsia="ru-RU"/>
        </w:rPr>
        <w:t>связи</w:t>
      </w:r>
      <w:proofErr w:type="gramEnd"/>
      <w:r w:rsidRPr="000C2408">
        <w:rPr>
          <w:rFonts w:ascii="Times New Roman" w:eastAsia="Times New Roman" w:hAnsi="Times New Roman" w:cs="Times New Roman"/>
          <w:color w:val="273350"/>
          <w:sz w:val="24"/>
          <w:szCs w:val="24"/>
          <w:lang w:eastAsia="ru-RU"/>
        </w:rPr>
        <w:t xml:space="preserve"> с чем злоумышленник указывает номер счета, на который необходимо перевести деньги. В результате покупатель лишается крупной суммы денег.</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w:t>
      </w:r>
      <w:r w:rsidRPr="000C2408">
        <w:rPr>
          <w:rFonts w:ascii="Times New Roman" w:eastAsia="Times New Roman" w:hAnsi="Times New Roman" w:cs="Times New Roman"/>
          <w:color w:val="273350"/>
          <w:sz w:val="24"/>
          <w:szCs w:val="24"/>
          <w:lang w:eastAsia="ru-RU"/>
        </w:rPr>
        <w:t> В случае поступления подобного звонка необходимо прекратить телефонный разговор, после чего позвонить в ту организацию, представителем которой представился мошенник, в целях уточнения информации.</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lastRenderedPageBreak/>
        <w:t>6. Телефонные вирусы.</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Pr="000C2408">
        <w:rPr>
          <w:rFonts w:ascii="Times New Roman" w:eastAsia="Times New Roman" w:hAnsi="Times New Roman" w:cs="Times New Roman"/>
          <w:color w:val="273350"/>
          <w:sz w:val="24"/>
          <w:szCs w:val="24"/>
          <w:lang w:eastAsia="ru-RU"/>
        </w:rPr>
        <w:t>дств с в</w:t>
      </w:r>
      <w:proofErr w:type="gramEnd"/>
      <w:r w:rsidRPr="000C2408">
        <w:rPr>
          <w:rFonts w:ascii="Times New Roman" w:eastAsia="Times New Roman" w:hAnsi="Times New Roman" w:cs="Times New Roman"/>
          <w:color w:val="273350"/>
          <w:sz w:val="24"/>
          <w:szCs w:val="24"/>
          <w:lang w:eastAsia="ru-RU"/>
        </w:rPr>
        <w:t>ашего счета.</w:t>
      </w:r>
      <w:r w:rsidRPr="000C2408">
        <w:rPr>
          <w:rFonts w:ascii="Times New Roman" w:eastAsia="Times New Roman" w:hAnsi="Times New Roman" w:cs="Times New Roman"/>
          <w:color w:val="273350"/>
          <w:sz w:val="24"/>
          <w:szCs w:val="24"/>
          <w:lang w:eastAsia="ru-RU"/>
        </w:rPr>
        <w:b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w:t>
      </w:r>
      <w:r w:rsidRPr="000C2408">
        <w:rPr>
          <w:rFonts w:ascii="Times New Roman" w:eastAsia="Times New Roman" w:hAnsi="Times New Roman" w:cs="Times New Roman"/>
          <w:color w:val="273350"/>
          <w:sz w:val="24"/>
          <w:szCs w:val="24"/>
          <w:lang w:eastAsia="ru-RU"/>
        </w:rPr>
        <w:t> 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7. Ошибочный перевод средств.</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счета.</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color w:val="273350"/>
          <w:sz w:val="24"/>
          <w:szCs w:val="24"/>
          <w:lang w:eastAsia="ru-RU"/>
        </w:rPr>
        <w:t xml:space="preserve">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 То есть первый </w:t>
      </w:r>
      <w:proofErr w:type="gramStart"/>
      <w:r w:rsidRPr="000C2408">
        <w:rPr>
          <w:rFonts w:ascii="Times New Roman" w:eastAsia="Times New Roman" w:hAnsi="Times New Roman" w:cs="Times New Roman"/>
          <w:color w:val="273350"/>
          <w:sz w:val="24"/>
          <w:szCs w:val="24"/>
          <w:lang w:eastAsia="ru-RU"/>
        </w:rPr>
        <w:t>раз</w:t>
      </w:r>
      <w:proofErr w:type="gramEnd"/>
      <w:r w:rsidRPr="000C2408">
        <w:rPr>
          <w:rFonts w:ascii="Times New Roman" w:eastAsia="Times New Roman" w:hAnsi="Times New Roman" w:cs="Times New Roman"/>
          <w:color w:val="273350"/>
          <w:sz w:val="24"/>
          <w:szCs w:val="24"/>
          <w:lang w:eastAsia="ru-RU"/>
        </w:rPr>
        <w:t xml:space="preserve"> Вы переводите деньги по его просьбе, а во второй раз он получает их по правилам возврата средств.</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Как обезопасить себя.</w:t>
      </w:r>
      <w:r w:rsidRPr="000C2408">
        <w:rPr>
          <w:rFonts w:ascii="Times New Roman" w:eastAsia="Times New Roman" w:hAnsi="Times New Roman" w:cs="Times New Roman"/>
          <w:color w:val="273350"/>
          <w:sz w:val="24"/>
          <w:szCs w:val="24"/>
          <w:lang w:eastAsia="ru-RU"/>
        </w:rPr>
        <w:t> Советуем Вам не поддаваться на обман. 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Что нужно знать про безопасное использование банковской карты,</w:t>
      </w:r>
    </w:p>
    <w:p w:rsidR="000C2408" w:rsidRPr="000C2408" w:rsidRDefault="000C2408" w:rsidP="000C2408">
      <w:pPr>
        <w:shd w:val="clear" w:color="auto" w:fill="FFFFFF"/>
        <w:spacing w:before="90" w:after="210" w:line="240" w:lineRule="auto"/>
        <w:rPr>
          <w:rFonts w:ascii="Times New Roman" w:eastAsia="Times New Roman" w:hAnsi="Times New Roman" w:cs="Times New Roman"/>
          <w:color w:val="212529"/>
          <w:sz w:val="24"/>
          <w:szCs w:val="24"/>
          <w:lang w:eastAsia="ru-RU"/>
        </w:rPr>
      </w:pPr>
      <w:r w:rsidRPr="000C2408">
        <w:rPr>
          <w:rFonts w:ascii="Times New Roman" w:eastAsia="Times New Roman" w:hAnsi="Times New Roman" w:cs="Times New Roman"/>
          <w:b/>
          <w:bCs/>
          <w:color w:val="273350"/>
          <w:sz w:val="24"/>
          <w:szCs w:val="24"/>
          <w:lang w:eastAsia="ru-RU"/>
        </w:rPr>
        <w:t>чтобы не стать жертвой телефонного мошенничества</w:t>
      </w:r>
    </w:p>
    <w:p w:rsidR="000C2408" w:rsidRPr="000C2408" w:rsidRDefault="000C2408" w:rsidP="000C2408">
      <w:pPr>
        <w:numPr>
          <w:ilvl w:val="0"/>
          <w:numId w:val="1"/>
        </w:numPr>
        <w:shd w:val="clear" w:color="auto" w:fill="FFFFFF"/>
        <w:spacing w:before="100" w:beforeAutospacing="1" w:after="100" w:afterAutospacing="1" w:line="240" w:lineRule="auto"/>
        <w:ind w:left="495"/>
        <w:rPr>
          <w:rFonts w:ascii="Arial" w:eastAsia="Times New Roman" w:hAnsi="Arial" w:cs="Arial"/>
          <w:color w:val="273350"/>
          <w:sz w:val="21"/>
          <w:szCs w:val="21"/>
          <w:lang w:eastAsia="ru-RU"/>
        </w:rPr>
      </w:pPr>
      <w:r w:rsidRPr="000C2408">
        <w:rPr>
          <w:rFonts w:ascii="Times New Roman" w:eastAsia="Times New Roman" w:hAnsi="Times New Roman" w:cs="Times New Roman"/>
          <w:color w:val="273350"/>
          <w:sz w:val="24"/>
          <w:szCs w:val="24"/>
          <w:lang w:eastAsia="ru-RU"/>
        </w:rPr>
        <w:t>Никогда и никому не сообщайте ПИН-код Вашей карты и пароли из СМС-сообщений от банка. Ни сотрудники банка, ни любой другой организации не вправе требовать их. Относитесь к ПИН-коду и паролю из СМС как к ключам от сейфа с вашими средствами.</w:t>
      </w:r>
    </w:p>
    <w:p w:rsidR="000C2408" w:rsidRPr="000C2408" w:rsidRDefault="000C2408" w:rsidP="000C2408">
      <w:pPr>
        <w:numPr>
          <w:ilvl w:val="0"/>
          <w:numId w:val="1"/>
        </w:numPr>
        <w:shd w:val="clear" w:color="auto" w:fill="FFFFFF"/>
        <w:spacing w:before="100" w:beforeAutospacing="1" w:after="100" w:afterAutospacing="1" w:line="240" w:lineRule="auto"/>
        <w:ind w:left="495"/>
        <w:rPr>
          <w:rFonts w:ascii="Arial" w:eastAsia="Times New Roman" w:hAnsi="Arial" w:cs="Arial"/>
          <w:color w:val="273350"/>
          <w:sz w:val="21"/>
          <w:szCs w:val="21"/>
          <w:lang w:eastAsia="ru-RU"/>
        </w:rPr>
      </w:pPr>
      <w:r w:rsidRPr="000C2408">
        <w:rPr>
          <w:rFonts w:ascii="Times New Roman" w:eastAsia="Times New Roman" w:hAnsi="Times New Roman" w:cs="Times New Roman"/>
          <w:color w:val="273350"/>
          <w:sz w:val="24"/>
          <w:szCs w:val="24"/>
          <w:lang w:eastAsia="ru-RU"/>
        </w:rPr>
        <w:t>При возникновении каких-либо подозрений в мошенничестве связывайтесь с клиентской поддержкой банка, номер телефона которой сохраните заранее.</w:t>
      </w:r>
    </w:p>
    <w:p w:rsidR="000C2408" w:rsidRPr="000C2408" w:rsidRDefault="000C2408" w:rsidP="000C2408">
      <w:pPr>
        <w:numPr>
          <w:ilvl w:val="0"/>
          <w:numId w:val="1"/>
        </w:numPr>
        <w:shd w:val="clear" w:color="auto" w:fill="FFFFFF"/>
        <w:spacing w:before="100" w:beforeAutospacing="1" w:after="100" w:afterAutospacing="1" w:line="240" w:lineRule="auto"/>
        <w:ind w:left="495"/>
        <w:rPr>
          <w:rFonts w:ascii="Arial" w:eastAsia="Times New Roman" w:hAnsi="Arial" w:cs="Arial"/>
          <w:color w:val="273350"/>
          <w:sz w:val="21"/>
          <w:szCs w:val="21"/>
          <w:lang w:eastAsia="ru-RU"/>
        </w:rPr>
      </w:pPr>
      <w:r w:rsidRPr="000C2408">
        <w:rPr>
          <w:rFonts w:ascii="Times New Roman" w:eastAsia="Times New Roman" w:hAnsi="Times New Roman" w:cs="Times New Roman"/>
          <w:color w:val="273350"/>
          <w:sz w:val="24"/>
          <w:szCs w:val="24"/>
          <w:lang w:eastAsia="ru-RU"/>
        </w:rPr>
        <w:t>С осторожностью относитесь к предоставлению реквизитов своей банковской карты посторонним лицам </w:t>
      </w:r>
    </w:p>
    <w:p w:rsidR="000C2408" w:rsidRPr="000C2408" w:rsidRDefault="000C2408" w:rsidP="000C2408">
      <w:pPr>
        <w:numPr>
          <w:ilvl w:val="0"/>
          <w:numId w:val="1"/>
        </w:numPr>
        <w:shd w:val="clear" w:color="auto" w:fill="FFFFFF"/>
        <w:spacing w:before="100" w:beforeAutospacing="1" w:after="100" w:afterAutospacing="1" w:line="240" w:lineRule="auto"/>
        <w:ind w:left="495"/>
        <w:rPr>
          <w:rFonts w:ascii="Arial" w:eastAsia="Times New Roman" w:hAnsi="Arial" w:cs="Arial"/>
          <w:color w:val="273350"/>
          <w:sz w:val="21"/>
          <w:szCs w:val="21"/>
          <w:lang w:eastAsia="ru-RU"/>
        </w:rPr>
      </w:pPr>
      <w:r w:rsidRPr="000C2408">
        <w:rPr>
          <w:rFonts w:ascii="Times New Roman" w:eastAsia="Times New Roman" w:hAnsi="Times New Roman" w:cs="Times New Roman"/>
          <w:color w:val="273350"/>
          <w:sz w:val="24"/>
          <w:szCs w:val="24"/>
          <w:lang w:eastAsia="ru-RU"/>
        </w:rPr>
        <w:br/>
      </w:r>
    </w:p>
    <w:p w:rsidR="000E25BC" w:rsidRDefault="000C2408" w:rsidP="000C2408">
      <w:pPr>
        <w:shd w:val="clear" w:color="auto" w:fill="FFFFFF"/>
        <w:spacing w:after="100" w:afterAutospacing="1" w:line="240" w:lineRule="auto"/>
      </w:pPr>
      <w:r w:rsidRPr="000C2408">
        <w:rPr>
          <w:rFonts w:ascii="Times New Roman" w:eastAsia="Times New Roman" w:hAnsi="Times New Roman" w:cs="Times New Roman"/>
          <w:color w:val="212529"/>
          <w:sz w:val="24"/>
          <w:szCs w:val="24"/>
          <w:lang w:eastAsia="ru-RU"/>
        </w:rPr>
        <w:t> </w:t>
      </w:r>
    </w:p>
    <w:sectPr w:rsidR="000E2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38F"/>
    <w:multiLevelType w:val="multilevel"/>
    <w:tmpl w:val="84E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08"/>
    <w:rsid w:val="000C2408"/>
    <w:rsid w:val="000E25BC"/>
    <w:rsid w:val="00511569"/>
    <w:rsid w:val="00F4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6463">
      <w:bodyDiv w:val="1"/>
      <w:marLeft w:val="0"/>
      <w:marRight w:val="0"/>
      <w:marTop w:val="0"/>
      <w:marBottom w:val="0"/>
      <w:divBdr>
        <w:top w:val="none" w:sz="0" w:space="0" w:color="auto"/>
        <w:left w:val="none" w:sz="0" w:space="0" w:color="auto"/>
        <w:bottom w:val="none" w:sz="0" w:space="0" w:color="auto"/>
        <w:right w:val="none" w:sz="0" w:space="0" w:color="auto"/>
      </w:divBdr>
      <w:divsChild>
        <w:div w:id="1647856543">
          <w:marLeft w:val="-225"/>
          <w:marRight w:val="-225"/>
          <w:marTop w:val="0"/>
          <w:marBottom w:val="0"/>
          <w:divBdr>
            <w:top w:val="none" w:sz="0" w:space="0" w:color="auto"/>
            <w:left w:val="none" w:sz="0" w:space="0" w:color="auto"/>
            <w:bottom w:val="none" w:sz="0" w:space="0" w:color="auto"/>
            <w:right w:val="none" w:sz="0" w:space="0" w:color="auto"/>
          </w:divBdr>
          <w:divsChild>
            <w:div w:id="11970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2024-03-30T13:13:00Z</dcterms:created>
  <dcterms:modified xsi:type="dcterms:W3CDTF">2024-03-30T13:14:00Z</dcterms:modified>
</cp:coreProperties>
</file>