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6"/>
      </w:tblGrid>
      <w:tr w:rsidR="000F2652" w:rsidTr="009E330A">
        <w:trPr>
          <w:trHeight w:val="3676"/>
        </w:trPr>
        <w:tc>
          <w:tcPr>
            <w:tcW w:w="9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652" w:rsidRDefault="000F2652" w:rsidP="009E330A">
            <w:pPr>
              <w:pStyle w:val="TableContents"/>
              <w:spacing w:after="283"/>
              <w:ind w:firstLine="568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«УТВЕРЖДАЮ»</w:t>
            </w:r>
          </w:p>
          <w:p w:rsidR="000F2652" w:rsidRDefault="000F2652" w:rsidP="009E330A">
            <w:pPr>
              <w:pStyle w:val="TableContents"/>
              <w:spacing w:after="283"/>
              <w:ind w:firstLine="568"/>
              <w:jc w:val="right"/>
              <w:rPr>
                <w:color w:val="000000"/>
              </w:rPr>
            </w:pPr>
            <w:r>
              <w:rPr>
                <w:color w:val="000000"/>
              </w:rPr>
              <w:t>Заведующая МБДОУ</w:t>
            </w:r>
          </w:p>
          <w:p w:rsidR="000F2652" w:rsidRDefault="00A87F7A" w:rsidP="009E330A">
            <w:pPr>
              <w:pStyle w:val="TableContents"/>
              <w:spacing w:after="283"/>
              <w:ind w:firstLine="568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Д\с № 13 «Теремок</w:t>
            </w:r>
            <w:r w:rsidR="000F2652">
              <w:rPr>
                <w:color w:val="000000"/>
              </w:rPr>
              <w:t>»</w:t>
            </w:r>
          </w:p>
          <w:p w:rsidR="000F2652" w:rsidRDefault="000F2652" w:rsidP="009E330A">
            <w:pPr>
              <w:pStyle w:val="TableContents"/>
              <w:spacing w:after="283"/>
              <w:ind w:firstLine="568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F2652" w:rsidRDefault="00A87F7A" w:rsidP="009E330A">
            <w:pPr>
              <w:pStyle w:val="TableContents"/>
              <w:spacing w:after="283"/>
              <w:ind w:firstLine="568"/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от«</w:t>
            </w:r>
            <w:proofErr w:type="gramEnd"/>
            <w:r>
              <w:rPr>
                <w:color w:val="000000"/>
              </w:rPr>
              <w:t>___» ____________2023</w:t>
            </w:r>
            <w:r w:rsidR="000F2652">
              <w:rPr>
                <w:color w:val="000000"/>
              </w:rPr>
              <w:t>г.</w:t>
            </w:r>
          </w:p>
          <w:p w:rsidR="000F2652" w:rsidRDefault="000F2652" w:rsidP="00A87F7A">
            <w:pPr>
              <w:pStyle w:val="TableContents"/>
              <w:spacing w:after="283"/>
              <w:ind w:firstLine="568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__________ / </w:t>
            </w:r>
            <w:proofErr w:type="spellStart"/>
            <w:r w:rsidR="00A87F7A">
              <w:rPr>
                <w:color w:val="000000"/>
              </w:rPr>
              <w:t>Гусарова</w:t>
            </w:r>
            <w:proofErr w:type="spellEnd"/>
            <w:r w:rsidR="00A87F7A">
              <w:rPr>
                <w:color w:val="000000"/>
              </w:rPr>
              <w:t xml:space="preserve"> В.Н.</w:t>
            </w:r>
            <w:r>
              <w:rPr>
                <w:color w:val="000000"/>
              </w:rPr>
              <w:t xml:space="preserve">./  </w:t>
            </w:r>
          </w:p>
        </w:tc>
      </w:tr>
    </w:tbl>
    <w:p w:rsidR="000F2652" w:rsidRDefault="000F2652" w:rsidP="000F2652">
      <w:pPr>
        <w:pStyle w:val="Textbody"/>
        <w:spacing w:after="0"/>
        <w:rPr>
          <w:color w:val="000000"/>
        </w:rPr>
      </w:pPr>
      <w:r>
        <w:rPr>
          <w:color w:val="000000"/>
        </w:rPr>
        <w:t xml:space="preserve"> </w:t>
      </w:r>
    </w:p>
    <w:p w:rsidR="000F2652" w:rsidRDefault="000F2652" w:rsidP="000F2652">
      <w:pPr>
        <w:pStyle w:val="Textbody"/>
        <w:spacing w:after="0"/>
        <w:jc w:val="center"/>
        <w:rPr>
          <w:color w:val="000000"/>
        </w:rPr>
      </w:pPr>
      <w:r>
        <w:rPr>
          <w:color w:val="000000"/>
        </w:rPr>
        <w:t>Программа</w:t>
      </w:r>
    </w:p>
    <w:p w:rsidR="000F2652" w:rsidRDefault="000F2652" w:rsidP="000F2652">
      <w:pPr>
        <w:pStyle w:val="Textbody"/>
        <w:spacing w:after="0"/>
        <w:jc w:val="center"/>
        <w:rPr>
          <w:color w:val="000000"/>
        </w:rPr>
      </w:pPr>
      <w:bookmarkStart w:id="0" w:name="h.gjdgxs"/>
      <w:bookmarkEnd w:id="0"/>
      <w:r>
        <w:rPr>
          <w:color w:val="000000"/>
        </w:rPr>
        <w:t xml:space="preserve">Кружковой работы подготовительной группы « </w:t>
      </w:r>
      <w:proofErr w:type="spellStart"/>
      <w:r>
        <w:rPr>
          <w:color w:val="000000"/>
        </w:rPr>
        <w:t>Каракульки</w:t>
      </w:r>
      <w:proofErr w:type="spellEnd"/>
      <w:r>
        <w:rPr>
          <w:color w:val="000000"/>
        </w:rPr>
        <w:t>»</w:t>
      </w:r>
    </w:p>
    <w:p w:rsidR="000F2652" w:rsidRDefault="000F2652" w:rsidP="000F2652">
      <w:pPr>
        <w:pStyle w:val="Textbody"/>
        <w:spacing w:after="0"/>
        <w:jc w:val="center"/>
        <w:rPr>
          <w:i/>
          <w:color w:val="000000"/>
        </w:rPr>
      </w:pPr>
      <w:r>
        <w:rPr>
          <w:i/>
          <w:color w:val="000000"/>
        </w:rPr>
        <w:t>по нетрадиционной технике рисования</w:t>
      </w:r>
    </w:p>
    <w:p w:rsidR="000F2652" w:rsidRDefault="000F2652" w:rsidP="000F2652">
      <w:pPr>
        <w:pStyle w:val="Textbody"/>
        <w:spacing w:after="0"/>
        <w:jc w:val="center"/>
        <w:rPr>
          <w:color w:val="000000"/>
        </w:rPr>
      </w:pPr>
      <w:r>
        <w:rPr>
          <w:color w:val="000000"/>
        </w:rPr>
        <w:t>«Природа и художник»</w:t>
      </w:r>
    </w:p>
    <w:p w:rsidR="000F2652" w:rsidRDefault="000F2652" w:rsidP="000F2652">
      <w:pPr>
        <w:pStyle w:val="Textbody"/>
        <w:spacing w:after="0"/>
        <w:jc w:val="center"/>
        <w:rPr>
          <w:color w:val="000000"/>
        </w:rPr>
      </w:pPr>
      <w:r>
        <w:rPr>
          <w:color w:val="000000"/>
        </w:rPr>
        <w:t>Муниципального бюджетного дошкольного образовательного учреждения</w:t>
      </w:r>
    </w:p>
    <w:p w:rsidR="000F2652" w:rsidRDefault="000F2652" w:rsidP="000F2652">
      <w:pPr>
        <w:pStyle w:val="Textbody"/>
        <w:spacing w:after="0"/>
        <w:jc w:val="center"/>
        <w:rPr>
          <w:color w:val="000000"/>
        </w:rPr>
      </w:pPr>
      <w:r>
        <w:rPr>
          <w:color w:val="000000"/>
        </w:rPr>
        <w:t xml:space="preserve"> Детский сад</w:t>
      </w:r>
    </w:p>
    <w:p w:rsidR="000F2652" w:rsidRDefault="00A87F7A" w:rsidP="000F2652">
      <w:pPr>
        <w:pStyle w:val="Textbody"/>
        <w:spacing w:after="0"/>
        <w:ind w:left="284"/>
        <w:jc w:val="center"/>
        <w:rPr>
          <w:color w:val="000000"/>
        </w:rPr>
      </w:pPr>
      <w:r>
        <w:rPr>
          <w:color w:val="000000"/>
        </w:rPr>
        <w:t xml:space="preserve">№ 13 </w:t>
      </w:r>
      <w:proofErr w:type="gramStart"/>
      <w:r>
        <w:rPr>
          <w:color w:val="000000"/>
        </w:rPr>
        <w:t>« Теремок</w:t>
      </w:r>
      <w:proofErr w:type="gramEnd"/>
      <w:r w:rsidR="000F2652">
        <w:rPr>
          <w:color w:val="000000"/>
        </w:rPr>
        <w:t>»</w:t>
      </w:r>
    </w:p>
    <w:p w:rsidR="000F2652" w:rsidRDefault="000F2652" w:rsidP="000F2652">
      <w:pPr>
        <w:pStyle w:val="Textbody"/>
        <w:spacing w:after="0"/>
        <w:ind w:left="-570" w:right="-645" w:hanging="720"/>
        <w:jc w:val="center"/>
        <w:rPr>
          <w:color w:val="000000"/>
        </w:rPr>
      </w:pPr>
      <w:r>
        <w:rPr>
          <w:color w:val="000000"/>
        </w:rPr>
        <w:t>Срок реализации 1 год</w:t>
      </w:r>
    </w:p>
    <w:p w:rsidR="000F2652" w:rsidRDefault="00A87F7A" w:rsidP="000F2652">
      <w:pPr>
        <w:pStyle w:val="Textbody"/>
        <w:spacing w:after="0"/>
        <w:jc w:val="center"/>
        <w:rPr>
          <w:color w:val="000000"/>
        </w:rPr>
      </w:pPr>
      <w:r>
        <w:rPr>
          <w:color w:val="000000"/>
        </w:rPr>
        <w:t>на 2023 – 2024</w:t>
      </w:r>
      <w:r w:rsidR="000F2652">
        <w:rPr>
          <w:color w:val="000000"/>
        </w:rPr>
        <w:t xml:space="preserve"> учебный год</w:t>
      </w:r>
    </w:p>
    <w:p w:rsidR="000F2652" w:rsidRDefault="000F2652" w:rsidP="000F2652">
      <w:pPr>
        <w:pStyle w:val="Textbody"/>
        <w:spacing w:after="0"/>
        <w:jc w:val="center"/>
        <w:rPr>
          <w:color w:val="000000"/>
        </w:rPr>
      </w:pPr>
    </w:p>
    <w:p w:rsidR="000F2652" w:rsidRDefault="000F2652" w:rsidP="000F2652">
      <w:pPr>
        <w:pStyle w:val="Textbody"/>
        <w:spacing w:after="0"/>
        <w:jc w:val="center"/>
        <w:rPr>
          <w:color w:val="000000"/>
        </w:rPr>
      </w:pPr>
    </w:p>
    <w:p w:rsidR="000F2652" w:rsidRDefault="000F2652" w:rsidP="000F2652">
      <w:pPr>
        <w:pStyle w:val="Textbody"/>
        <w:spacing w:after="0"/>
        <w:jc w:val="center"/>
        <w:rPr>
          <w:color w:val="000000"/>
        </w:rPr>
      </w:pPr>
    </w:p>
    <w:p w:rsidR="000F2652" w:rsidRDefault="000F2652" w:rsidP="000F2652">
      <w:pPr>
        <w:pStyle w:val="Textbody"/>
        <w:spacing w:after="0"/>
        <w:jc w:val="center"/>
        <w:rPr>
          <w:color w:val="000000"/>
        </w:rPr>
      </w:pPr>
    </w:p>
    <w:p w:rsidR="000F2652" w:rsidRDefault="000F2652" w:rsidP="000F2652">
      <w:pPr>
        <w:pStyle w:val="Textbody"/>
        <w:spacing w:after="0"/>
        <w:jc w:val="center"/>
        <w:rPr>
          <w:color w:val="000000"/>
        </w:rPr>
      </w:pPr>
    </w:p>
    <w:p w:rsidR="000F2652" w:rsidRDefault="000F2652" w:rsidP="000F2652">
      <w:pPr>
        <w:pStyle w:val="Textbody"/>
        <w:spacing w:after="0"/>
        <w:jc w:val="center"/>
        <w:rPr>
          <w:color w:val="000000"/>
        </w:rPr>
      </w:pPr>
    </w:p>
    <w:p w:rsidR="000F2652" w:rsidRDefault="000F2652" w:rsidP="000F2652">
      <w:pPr>
        <w:pStyle w:val="Textbody"/>
        <w:spacing w:after="0"/>
        <w:jc w:val="center"/>
        <w:rPr>
          <w:color w:val="000000"/>
        </w:rPr>
      </w:pPr>
    </w:p>
    <w:p w:rsidR="000F2652" w:rsidRDefault="000F2652" w:rsidP="000F2652">
      <w:pPr>
        <w:pStyle w:val="Textbody"/>
        <w:spacing w:after="0"/>
        <w:jc w:val="center"/>
        <w:rPr>
          <w:color w:val="000000"/>
        </w:rPr>
      </w:pPr>
    </w:p>
    <w:p w:rsidR="000F2652" w:rsidRDefault="000F2652" w:rsidP="000F2652">
      <w:pPr>
        <w:pStyle w:val="Textbody"/>
        <w:spacing w:after="0"/>
        <w:jc w:val="center"/>
        <w:rPr>
          <w:color w:val="000000"/>
        </w:rPr>
      </w:pPr>
    </w:p>
    <w:p w:rsidR="000F2652" w:rsidRDefault="000F2652" w:rsidP="000F2652">
      <w:pPr>
        <w:pStyle w:val="Textbody"/>
        <w:spacing w:after="0"/>
        <w:jc w:val="center"/>
        <w:rPr>
          <w:color w:val="000000"/>
        </w:rPr>
      </w:pPr>
    </w:p>
    <w:p w:rsidR="000F2652" w:rsidRDefault="000F2652" w:rsidP="000F2652">
      <w:pPr>
        <w:pStyle w:val="Textbody"/>
        <w:spacing w:after="0"/>
        <w:jc w:val="center"/>
        <w:rPr>
          <w:color w:val="000000"/>
        </w:rPr>
      </w:pPr>
    </w:p>
    <w:p w:rsidR="000F2652" w:rsidRDefault="000F2652" w:rsidP="000F2652">
      <w:pPr>
        <w:pStyle w:val="Textbody"/>
        <w:spacing w:after="0"/>
        <w:jc w:val="center"/>
        <w:rPr>
          <w:color w:val="000000"/>
        </w:rPr>
      </w:pPr>
    </w:p>
    <w:p w:rsidR="000F2652" w:rsidRDefault="000F2652" w:rsidP="000F2652">
      <w:pPr>
        <w:pStyle w:val="Textbody"/>
        <w:spacing w:after="0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0F2652" w:rsidRDefault="000F2652" w:rsidP="000F2652">
      <w:pPr>
        <w:pStyle w:val="Textbody"/>
        <w:spacing w:after="0"/>
        <w:jc w:val="right"/>
        <w:rPr>
          <w:color w:val="000000"/>
        </w:rPr>
      </w:pPr>
      <w:r>
        <w:rPr>
          <w:color w:val="000000"/>
        </w:rPr>
        <w:t>Составил воспитатель:</w:t>
      </w:r>
    </w:p>
    <w:p w:rsidR="000F2652" w:rsidRDefault="000F2652" w:rsidP="000F2652">
      <w:pPr>
        <w:pStyle w:val="Textbody"/>
        <w:spacing w:after="0"/>
        <w:jc w:val="right"/>
        <w:rPr>
          <w:color w:val="000000"/>
        </w:rPr>
      </w:pPr>
      <w:r>
        <w:rPr>
          <w:color w:val="000000"/>
        </w:rPr>
        <w:t xml:space="preserve"> Харитонова О.И</w:t>
      </w:r>
    </w:p>
    <w:p w:rsidR="000F2652" w:rsidRDefault="000F2652" w:rsidP="000F2652">
      <w:pPr>
        <w:pStyle w:val="Textbody"/>
        <w:spacing w:after="0"/>
        <w:jc w:val="right"/>
        <w:rPr>
          <w:color w:val="000000"/>
        </w:rPr>
      </w:pPr>
    </w:p>
    <w:p w:rsidR="000F2652" w:rsidRDefault="000F2652" w:rsidP="000F2652">
      <w:pPr>
        <w:pStyle w:val="Textbody"/>
        <w:spacing w:after="0"/>
        <w:jc w:val="right"/>
        <w:rPr>
          <w:color w:val="000000"/>
        </w:rPr>
      </w:pPr>
    </w:p>
    <w:p w:rsidR="000F2652" w:rsidRDefault="000F2652" w:rsidP="000F2652">
      <w:pPr>
        <w:pStyle w:val="Textbody"/>
        <w:spacing w:after="0"/>
        <w:jc w:val="right"/>
        <w:rPr>
          <w:color w:val="000000"/>
        </w:rPr>
      </w:pPr>
    </w:p>
    <w:p w:rsidR="000F2652" w:rsidRDefault="000F2652" w:rsidP="000F2652">
      <w:pPr>
        <w:pStyle w:val="Textbody"/>
        <w:spacing w:after="0"/>
        <w:jc w:val="right"/>
        <w:rPr>
          <w:color w:val="000000"/>
        </w:rPr>
      </w:pPr>
    </w:p>
    <w:p w:rsidR="000F2652" w:rsidRDefault="000F2652" w:rsidP="000F2652">
      <w:pPr>
        <w:pStyle w:val="Textbody"/>
        <w:spacing w:after="0"/>
        <w:jc w:val="right"/>
        <w:rPr>
          <w:color w:val="000000"/>
        </w:rPr>
      </w:pPr>
    </w:p>
    <w:p w:rsidR="000F2652" w:rsidRDefault="000F2652" w:rsidP="000F2652">
      <w:pPr>
        <w:pStyle w:val="Textbody"/>
        <w:spacing w:after="0"/>
        <w:jc w:val="right"/>
        <w:rPr>
          <w:color w:val="000000"/>
        </w:rPr>
      </w:pPr>
    </w:p>
    <w:p w:rsidR="000F2652" w:rsidRDefault="000F2652" w:rsidP="000F2652">
      <w:pPr>
        <w:pStyle w:val="Textbody"/>
        <w:spacing w:after="0"/>
        <w:jc w:val="right"/>
        <w:rPr>
          <w:color w:val="000000"/>
        </w:rPr>
      </w:pPr>
    </w:p>
    <w:p w:rsidR="000F2652" w:rsidRDefault="000F2652" w:rsidP="000F2652">
      <w:pPr>
        <w:pStyle w:val="Textbody"/>
        <w:spacing w:after="0"/>
        <w:jc w:val="right"/>
        <w:rPr>
          <w:color w:val="000000"/>
        </w:rPr>
      </w:pPr>
    </w:p>
    <w:p w:rsidR="000F2652" w:rsidRDefault="000F2652" w:rsidP="000F2652">
      <w:pPr>
        <w:pStyle w:val="Textbody"/>
        <w:spacing w:after="0"/>
        <w:jc w:val="right"/>
        <w:rPr>
          <w:color w:val="000000"/>
        </w:rPr>
      </w:pPr>
    </w:p>
    <w:p w:rsidR="000F2652" w:rsidRDefault="000F2652" w:rsidP="000F2652">
      <w:pPr>
        <w:pStyle w:val="Textbody"/>
        <w:spacing w:after="0"/>
        <w:jc w:val="right"/>
        <w:rPr>
          <w:color w:val="000000"/>
        </w:rPr>
      </w:pPr>
    </w:p>
    <w:p w:rsidR="000F2652" w:rsidRDefault="000F2652" w:rsidP="000F2652">
      <w:pPr>
        <w:pStyle w:val="Textbody"/>
        <w:spacing w:after="0"/>
        <w:jc w:val="right"/>
        <w:rPr>
          <w:color w:val="000000"/>
        </w:rPr>
      </w:pPr>
    </w:p>
    <w:p w:rsidR="000F2652" w:rsidRDefault="000F2652" w:rsidP="000F2652">
      <w:pPr>
        <w:pStyle w:val="Textbody"/>
        <w:spacing w:after="0"/>
        <w:jc w:val="right"/>
        <w:rPr>
          <w:color w:val="000000"/>
        </w:rPr>
      </w:pPr>
    </w:p>
    <w:p w:rsidR="000F2652" w:rsidRDefault="000F2652" w:rsidP="000F2652">
      <w:pPr>
        <w:pStyle w:val="Textbody"/>
        <w:spacing w:after="0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0F2652" w:rsidRDefault="00A87F7A" w:rsidP="000F2652">
      <w:pPr>
        <w:pStyle w:val="Textbody"/>
        <w:spacing w:after="0"/>
        <w:jc w:val="center"/>
        <w:rPr>
          <w:color w:val="000000"/>
        </w:rPr>
      </w:pPr>
      <w:r>
        <w:rPr>
          <w:color w:val="000000"/>
        </w:rPr>
        <w:t xml:space="preserve"> Новочебоксарск 2023</w:t>
      </w:r>
      <w:bookmarkStart w:id="1" w:name="_GoBack"/>
      <w:bookmarkEnd w:id="1"/>
      <w:r w:rsidR="000F2652">
        <w:rPr>
          <w:color w:val="000000"/>
        </w:rPr>
        <w:t xml:space="preserve"> г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lastRenderedPageBreak/>
        <w:t>….   Это правда! Ну чего же тут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скрывать?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Дети любят, очень любят рисовать!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На бумаге, на асфальте, на стене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И в трамвае на окне….</w:t>
      </w:r>
    </w:p>
    <w:p w:rsid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Э. Успенский</w:t>
      </w:r>
    </w:p>
    <w:p w:rsidR="000F2652" w:rsidRDefault="000F2652" w:rsidP="000F2652">
      <w:pPr>
        <w:pStyle w:val="Textbody"/>
        <w:jc w:val="center"/>
        <w:rPr>
          <w:b/>
          <w:color w:val="000000"/>
        </w:rPr>
      </w:pPr>
      <w:r w:rsidRPr="000F2652">
        <w:rPr>
          <w:b/>
          <w:color w:val="000000"/>
        </w:rPr>
        <w:t>Пояснительная записка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b/>
          <w:color w:val="000000"/>
        </w:rPr>
        <w:t>записка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 Программа дополнительной образовательной услуги по нетрадиционной технике рисования «Природа и художник» для детей 6-7 лет имеет </w:t>
      </w:r>
      <w:r w:rsidRPr="000F2652">
        <w:rPr>
          <w:i/>
          <w:color w:val="000000"/>
        </w:rPr>
        <w:t>художественно-эстетическую направленность.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b/>
          <w:i/>
          <w:color w:val="000000"/>
        </w:rPr>
        <w:t xml:space="preserve">Новизна и оригинальность </w:t>
      </w:r>
      <w:r w:rsidRPr="000F2652">
        <w:rPr>
          <w:color w:val="000000"/>
        </w:rPr>
        <w:t>программы заключается в целенаправленной деятельности по обучению основным навыкам художественно-творческой деятельности, необходимой для дальнейшего развития детского творчества, становлению таких мыслительных операций как анализ, синтез, сравнение, уподобление, обобщение, которые делают возможными усложнения всех видов деятельности (игровой, художественной, познавательной, учебной).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Главное на занятиях кружка «Природа и художник» – желание побывать в сказочном мире фантазии, творчества, где персонажем может быть капля, шарик, листок, облако, мыльный пузырь, снежинка, ниточка, абстрактное пятно…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Занятия кружка проводятся под девизом: Я чувствую→ Я представляю→ Я воображаю→ Я творю.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b/>
          <w:i/>
          <w:color w:val="000000"/>
        </w:rPr>
        <w:t xml:space="preserve">Актуальность </w:t>
      </w:r>
      <w:r w:rsidRPr="000F2652">
        <w:rPr>
          <w:color w:val="000000"/>
        </w:rPr>
        <w:t>программы «Природа и художник» заключается в том,  что в процессе ее реализации раскрываются и развиваются индивидуальные художественные способности, которые в той или иной мере свойственны всем детям.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 Дети дошкольного возраста еще и не подозревают, на что они способны. Вот почему необходимо максимально использовать их тягу к открытиям для развития творческих способностей в изобразительной деятельности, эмоциональность, непосредственность, умение удивляться всему новому и неожиданному </w:t>
      </w:r>
      <w:r w:rsidRPr="000F2652">
        <w:rPr>
          <w:i/>
          <w:color w:val="000000"/>
        </w:rPr>
        <w:t xml:space="preserve">Рисование, </w:t>
      </w:r>
      <w:r w:rsidRPr="000F2652">
        <w:rPr>
          <w:color w:val="000000"/>
        </w:rPr>
        <w:t xml:space="preserve"> пожалуй, самое  </w:t>
      </w:r>
      <w:r w:rsidRPr="000F2652">
        <w:rPr>
          <w:i/>
          <w:color w:val="000000"/>
        </w:rPr>
        <w:t xml:space="preserve">любимое и доступное </w:t>
      </w:r>
      <w:r w:rsidRPr="000F2652">
        <w:rPr>
          <w:color w:val="000000"/>
        </w:rPr>
        <w:t xml:space="preserve"> занятие у детей – поводил кисточкой по листу бумаги – уже рисунок; оно </w:t>
      </w:r>
      <w:r w:rsidRPr="000F2652">
        <w:rPr>
          <w:i/>
          <w:color w:val="000000"/>
        </w:rPr>
        <w:t xml:space="preserve">выразительно </w:t>
      </w:r>
      <w:r w:rsidRPr="000F2652">
        <w:rPr>
          <w:color w:val="000000"/>
        </w:rPr>
        <w:t xml:space="preserve">– можно передать свои восторги, желания, мечты, предчувствия, страхи </w:t>
      </w:r>
      <w:r w:rsidRPr="000F2652">
        <w:rPr>
          <w:i/>
          <w:color w:val="000000"/>
        </w:rPr>
        <w:t xml:space="preserve">познавательно </w:t>
      </w:r>
      <w:r w:rsidRPr="000F2652">
        <w:rPr>
          <w:color w:val="000000"/>
        </w:rPr>
        <w:t xml:space="preserve">– помогает узнать, разглядеть, понять, уточнить, показать свои знания и </w:t>
      </w:r>
      <w:r w:rsidRPr="000F2652">
        <w:rPr>
          <w:i/>
          <w:color w:val="000000"/>
        </w:rPr>
        <w:t xml:space="preserve">продуктивно </w:t>
      </w:r>
      <w:r w:rsidRPr="000F2652">
        <w:rPr>
          <w:color w:val="000000"/>
        </w:rPr>
        <w:t>– рисуешь и обязательно что-то получается. К тому же изображение можно подарить родителям, другу или повесить на стену и любоваться.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Чем больше ребенок знает вариантов получения изображения нетрадиционной техники рисования, тем больше у него возможностей передать  свои идеи, а их может быть столько, насколько развиты у ребенка память, мышление, фантазия и воображение.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Концептуальной основой данной программы является развитие художественно-творческих способностей детей в неразрывном единстве с воспитанием духовно-нравственных качеств путем целенаправленного и организованного образовательного процесса.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Главное, развивая у детей творческие способности изобразительной деятельности самим верить, что художественное творчество не знает ограничений ни в материале, ни в инструментах, ни в технике. Нетрадиционная  техника рисования помогает увлечь детей, поддерживать их интерес, именно в этом заключается </w:t>
      </w:r>
      <w:r w:rsidRPr="000F2652">
        <w:rPr>
          <w:b/>
          <w:i/>
          <w:color w:val="000000"/>
        </w:rPr>
        <w:t xml:space="preserve">педагогическая целесообразность </w:t>
      </w:r>
      <w:r w:rsidRPr="000F2652">
        <w:rPr>
          <w:color w:val="000000"/>
        </w:rPr>
        <w:t>программы «Природа и художник».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b/>
          <w:i/>
          <w:color w:val="000000"/>
        </w:rPr>
        <w:lastRenderedPageBreak/>
        <w:t>Цель программы</w:t>
      </w:r>
      <w:r w:rsidRPr="000F2652">
        <w:rPr>
          <w:b/>
          <w:color w:val="000000"/>
        </w:rPr>
        <w:t xml:space="preserve">: </w:t>
      </w:r>
      <w:r w:rsidRPr="000F2652">
        <w:rPr>
          <w:color w:val="000000"/>
        </w:rPr>
        <w:t>развитие художественно – творческих способностей детей 6 -7 лет.</w:t>
      </w:r>
    </w:p>
    <w:p w:rsidR="000F2652" w:rsidRPr="000F2652" w:rsidRDefault="000F2652" w:rsidP="000F2652">
      <w:pPr>
        <w:pStyle w:val="Textbody"/>
        <w:jc w:val="center"/>
        <w:rPr>
          <w:b/>
          <w:i/>
          <w:color w:val="000000"/>
        </w:rPr>
      </w:pPr>
      <w:r w:rsidRPr="000F2652">
        <w:rPr>
          <w:b/>
          <w:i/>
          <w:color w:val="000000"/>
        </w:rPr>
        <w:t>Задачи: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•  Развивать творчество и фантазию, наблюдательность и воображение, ассоциативное мышление и любознательность;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•  Развивать мелкую моторику рук;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•  Формировать эстетическое отношение к окружающей действительности;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•  Воспитывать у детей способность смотреть на мир и видеть его глазами художников, замечать и творить красоту.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•  Учить детей способам нетрадиционной техники рисования, последовательно знакомить с различными видами изобразительной деятельности;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• Совершенствовать у детей навыки работы с различными изобразительными материалами.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 </w:t>
      </w:r>
      <w:r w:rsidRPr="000F2652">
        <w:rPr>
          <w:b/>
          <w:i/>
          <w:color w:val="000000"/>
        </w:rPr>
        <w:t xml:space="preserve">Отличительные </w:t>
      </w:r>
      <w:proofErr w:type="spellStart"/>
      <w:r w:rsidRPr="000F2652">
        <w:rPr>
          <w:b/>
          <w:i/>
          <w:color w:val="000000"/>
        </w:rPr>
        <w:t>особенности</w:t>
      </w:r>
      <w:r w:rsidRPr="000F2652">
        <w:rPr>
          <w:color w:val="000000"/>
        </w:rPr>
        <w:t>программы</w:t>
      </w:r>
      <w:proofErr w:type="spellEnd"/>
      <w:r w:rsidRPr="000F2652">
        <w:rPr>
          <w:color w:val="000000"/>
        </w:rPr>
        <w:t xml:space="preserve"> заключаются в том, что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наш детский сад работает по примерной общеобразовательной программе дошкольного образования «</w:t>
      </w:r>
      <w:proofErr w:type="gramStart"/>
      <w:r w:rsidRPr="000F2652">
        <w:rPr>
          <w:color w:val="000000"/>
        </w:rPr>
        <w:t>От рождении</w:t>
      </w:r>
      <w:proofErr w:type="gramEnd"/>
      <w:r w:rsidRPr="000F2652">
        <w:rPr>
          <w:color w:val="000000"/>
        </w:rPr>
        <w:t xml:space="preserve"> до школы» под редакцией </w:t>
      </w:r>
      <w:proofErr w:type="spellStart"/>
      <w:r w:rsidRPr="000F2652">
        <w:rPr>
          <w:color w:val="000000"/>
        </w:rPr>
        <w:t>Н.Е.Веракса</w:t>
      </w:r>
      <w:proofErr w:type="spellEnd"/>
      <w:r w:rsidRPr="000F2652">
        <w:rPr>
          <w:color w:val="000000"/>
        </w:rPr>
        <w:t xml:space="preserve">, </w:t>
      </w:r>
      <w:proofErr w:type="spellStart"/>
      <w:r w:rsidRPr="000F2652">
        <w:rPr>
          <w:color w:val="000000"/>
        </w:rPr>
        <w:t>Т.С.Комаровой</w:t>
      </w:r>
      <w:proofErr w:type="spellEnd"/>
      <w:r w:rsidRPr="000F2652">
        <w:rPr>
          <w:color w:val="000000"/>
        </w:rPr>
        <w:t xml:space="preserve">, </w:t>
      </w:r>
      <w:proofErr w:type="spellStart"/>
      <w:r w:rsidRPr="000F2652">
        <w:rPr>
          <w:color w:val="000000"/>
        </w:rPr>
        <w:t>М.А.Васильевой</w:t>
      </w:r>
      <w:proofErr w:type="spellEnd"/>
      <w:r w:rsidRPr="000F2652">
        <w:rPr>
          <w:color w:val="000000"/>
        </w:rPr>
        <w:t xml:space="preserve">. В соответствии  с Федеральными государственными образовательным стандартом основной общеобразовательной программы дошкольного образования нами разработана программа  «Природа и художник» на 2015-2016 учебный год. В программе Н.Е Вераксы, </w:t>
      </w:r>
      <w:proofErr w:type="spellStart"/>
      <w:r w:rsidRPr="000F2652">
        <w:rPr>
          <w:color w:val="000000"/>
        </w:rPr>
        <w:t>Т.С.Комаровой</w:t>
      </w:r>
      <w:proofErr w:type="spellEnd"/>
      <w:r w:rsidRPr="000F2652">
        <w:rPr>
          <w:color w:val="000000"/>
        </w:rPr>
        <w:t xml:space="preserve">, </w:t>
      </w:r>
      <w:proofErr w:type="spellStart"/>
      <w:r w:rsidRPr="000F2652">
        <w:rPr>
          <w:color w:val="000000"/>
        </w:rPr>
        <w:t>М.А.Васильевой</w:t>
      </w:r>
      <w:proofErr w:type="spellEnd"/>
      <w:r w:rsidRPr="000F2652">
        <w:rPr>
          <w:color w:val="000000"/>
        </w:rPr>
        <w:t xml:space="preserve"> внимание уделяется обучению детей традиционной технике рисования и недостаточно, на наш взгляд, места отводится нетрадиционной.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 В ходе  реализации программы «Природа и художник» дети знакомятся со следующими техниками рисования: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•  Резерв (рисование восковыми мелками и парафином)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• монотипия;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•  рисование путем разбрызгивание краски;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•  оттиски штампов различных видов;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•  </w:t>
      </w:r>
      <w:proofErr w:type="spellStart"/>
      <w:r w:rsidRPr="000F2652">
        <w:rPr>
          <w:color w:val="000000"/>
        </w:rPr>
        <w:t>кляксография</w:t>
      </w:r>
      <w:proofErr w:type="spellEnd"/>
      <w:r w:rsidRPr="000F2652">
        <w:rPr>
          <w:color w:val="000000"/>
        </w:rPr>
        <w:t xml:space="preserve"> (выдувание трубочкой, рисование от пятна);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• рисование жесткой кистью (тычок);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• рисование на мокрой бумаге;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b/>
          <w:i/>
          <w:color w:val="000000"/>
        </w:rPr>
        <w:t>Дети в возрасте</w:t>
      </w:r>
      <w:r w:rsidRPr="000F2652">
        <w:rPr>
          <w:color w:val="000000"/>
        </w:rPr>
        <w:t> 6-7 лет, посещающие детский сад. В состав группы входит не более двадцати человек. Набор детей носит свободный характер и обусловлен интересами воспитанников и их родителей.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b/>
          <w:i/>
          <w:color w:val="000000"/>
        </w:rPr>
        <w:t xml:space="preserve">Программа </w:t>
      </w:r>
      <w:r w:rsidRPr="000F2652">
        <w:rPr>
          <w:color w:val="000000"/>
        </w:rPr>
        <w:t>составлена по возрастной группе и  рассчитана на один год. Она охватывает:  подготовительную к школе группу – от 6 до 7 лет, не более 25-30 минут. Занятия кружка начинаются с сентября и заканчиваются в мае.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b/>
          <w:color w:val="000000"/>
        </w:rPr>
        <w:t xml:space="preserve">Форма организации детей на занятии: </w:t>
      </w:r>
      <w:r w:rsidRPr="000F2652">
        <w:rPr>
          <w:color w:val="000000"/>
        </w:rPr>
        <w:t>групповая.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b/>
          <w:color w:val="000000"/>
        </w:rPr>
        <w:t xml:space="preserve">Форма проведения занятия: </w:t>
      </w:r>
      <w:r w:rsidRPr="000F2652">
        <w:rPr>
          <w:color w:val="000000"/>
        </w:rPr>
        <w:t>комбинированная (индивидуальная и групповая работа, самостоятельная и практическая работа).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b/>
          <w:color w:val="000000"/>
        </w:rPr>
        <w:t xml:space="preserve"> Ожидаемый результат</w:t>
      </w:r>
      <w:r w:rsidRPr="000F2652">
        <w:rPr>
          <w:color w:val="000000"/>
        </w:rPr>
        <w:t>: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•   самостоятельно использовать нетрадиционные материалы и инструменты, владеть навыками нетрадиционной техники рисования и применять их;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lastRenderedPageBreak/>
        <w:t>•   самостоятельно передавать композицию, используя технику нетрадиционного рисования;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•  выражать свое отношение и любовь к окружающему миру через рисунок;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•  давать мотивированную оценку результатам своей деятельности;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• проявлять интерес к изобразительной деятельности и уважение друг другу, желанием помочь.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В программе «Природа и художник» разработан механизм диагностирования и сравнительного анализа образовательного процесса, который позволяет отследить уровень освоения, динамику роста знаний, умений и навыков. С этой целью используются  адаптированная диагностическая методика </w:t>
      </w:r>
      <w:proofErr w:type="spellStart"/>
      <w:r w:rsidRPr="000F2652">
        <w:rPr>
          <w:color w:val="000000"/>
        </w:rPr>
        <w:t>Волегова</w:t>
      </w:r>
      <w:proofErr w:type="spellEnd"/>
      <w:r w:rsidRPr="000F2652">
        <w:rPr>
          <w:color w:val="000000"/>
        </w:rPr>
        <w:t xml:space="preserve"> Н.Р. (Методическая разработка нетрадиционной техники изобразительной деятельности как способ развития детей дошкольного возраста)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 </w:t>
      </w:r>
    </w:p>
    <w:p w:rsidR="000F2652" w:rsidRPr="000F2652" w:rsidRDefault="000F2652" w:rsidP="000F2652">
      <w:pPr>
        <w:pStyle w:val="Textbody"/>
        <w:rPr>
          <w:b/>
          <w:color w:val="000000"/>
        </w:rPr>
      </w:pPr>
      <w:r w:rsidRPr="000F2652">
        <w:rPr>
          <w:b/>
          <w:color w:val="000000"/>
        </w:rPr>
        <w:t>2.  Учебно-тематический план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Программа «Природа и художник» это система занятий по изобразительной деятельности с использованием  нетрадиционных техник. Содержание системы работы и задачи художественно-творческого развития представлены по разделам: «Овощи, фрукты», «Животные», «Деревья», «Зимние забавы», «Цветы», «Птицы», «Сказки», «Игрушки», «Загадки </w:t>
      </w:r>
      <w:proofErr w:type="spellStart"/>
      <w:r w:rsidRPr="000F2652">
        <w:rPr>
          <w:color w:val="000000"/>
        </w:rPr>
        <w:t>Кляксочки</w:t>
      </w:r>
      <w:proofErr w:type="spellEnd"/>
      <w:r w:rsidRPr="000F2652">
        <w:rPr>
          <w:color w:val="000000"/>
        </w:rPr>
        <w:t>». Конкретизация задач по возрастным группам осуществляется в зависимости от возраста, показателей художественного развития детей и того содержания, которое представлено по данной возрастной группе.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b/>
          <w:color w:val="000000"/>
        </w:rPr>
        <w:t>2019 - 2020 год обучения</w:t>
      </w:r>
      <w:r w:rsidRPr="000F2652">
        <w:rPr>
          <w:color w:val="000000"/>
        </w:rPr>
        <w:t xml:space="preserve"> </w:t>
      </w:r>
    </w:p>
    <w:tbl>
      <w:tblPr>
        <w:tblW w:w="8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3090"/>
        <w:gridCol w:w="75"/>
        <w:gridCol w:w="2700"/>
      </w:tblGrid>
      <w:tr w:rsidR="000F2652" w:rsidRPr="000F2652" w:rsidTr="009E330A">
        <w:tc>
          <w:tcPr>
            <w:tcW w:w="813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8"/>
              <w:gridCol w:w="2698"/>
              <w:gridCol w:w="2699"/>
            </w:tblGrid>
            <w:tr w:rsidR="000F2652" w:rsidTr="008563F6">
              <w:tc>
                <w:tcPr>
                  <w:tcW w:w="2698" w:type="dxa"/>
                  <w:vAlign w:val="center"/>
                </w:tcPr>
                <w:p w:rsidR="000F2652" w:rsidRPr="000F2652" w:rsidRDefault="000F2652" w:rsidP="009E330A">
                  <w:pPr>
                    <w:pStyle w:val="Textbody"/>
                    <w:jc w:val="center"/>
                    <w:rPr>
                      <w:color w:val="000000"/>
                    </w:rPr>
                  </w:pPr>
                  <w:r w:rsidRPr="000F2652">
                    <w:rPr>
                      <w:color w:val="000000"/>
                    </w:rPr>
                    <w:t>Сентябрь</w:t>
                  </w:r>
                </w:p>
              </w:tc>
              <w:tc>
                <w:tcPr>
                  <w:tcW w:w="2698" w:type="dxa"/>
                  <w:vAlign w:val="center"/>
                </w:tcPr>
                <w:p w:rsidR="000F2652" w:rsidRPr="000F2652" w:rsidRDefault="000F2652" w:rsidP="009E330A">
                  <w:pPr>
                    <w:pStyle w:val="Textbody"/>
                    <w:jc w:val="center"/>
                    <w:rPr>
                      <w:color w:val="000000"/>
                    </w:rPr>
                  </w:pPr>
                  <w:r w:rsidRPr="000F2652">
                    <w:rPr>
                      <w:color w:val="000000"/>
                    </w:rPr>
                    <w:t>«Деревья»</w:t>
                  </w:r>
                </w:p>
              </w:tc>
              <w:tc>
                <w:tcPr>
                  <w:tcW w:w="2699" w:type="dxa"/>
                  <w:vAlign w:val="center"/>
                </w:tcPr>
                <w:p w:rsidR="000F2652" w:rsidRPr="000F2652" w:rsidRDefault="000F2652" w:rsidP="009E330A">
                  <w:pPr>
                    <w:pStyle w:val="Textbody"/>
                    <w:rPr>
                      <w:color w:val="000000"/>
                    </w:rPr>
                  </w:pPr>
                  <w:r w:rsidRPr="000F2652">
                    <w:rPr>
                      <w:color w:val="000000"/>
                    </w:rPr>
                    <w:t>1</w:t>
                  </w:r>
                </w:p>
              </w:tc>
            </w:tr>
            <w:tr w:rsidR="000F2652" w:rsidTr="008563F6">
              <w:tc>
                <w:tcPr>
                  <w:tcW w:w="2698" w:type="dxa"/>
                  <w:vAlign w:val="center"/>
                </w:tcPr>
                <w:p w:rsidR="000F2652" w:rsidRPr="000F2652" w:rsidRDefault="000F2652" w:rsidP="009E330A">
                  <w:pPr>
                    <w:pStyle w:val="Textbody"/>
                    <w:jc w:val="center"/>
                    <w:rPr>
                      <w:color w:val="000000"/>
                    </w:rPr>
                  </w:pPr>
                  <w:r w:rsidRPr="000F2652">
                    <w:rPr>
                      <w:color w:val="000000"/>
                    </w:rPr>
                    <w:t>Октябрь</w:t>
                  </w:r>
                </w:p>
              </w:tc>
              <w:tc>
                <w:tcPr>
                  <w:tcW w:w="2698" w:type="dxa"/>
                  <w:vAlign w:val="center"/>
                </w:tcPr>
                <w:p w:rsidR="000F2652" w:rsidRPr="000F2652" w:rsidRDefault="000F2652" w:rsidP="009E330A">
                  <w:pPr>
                    <w:pStyle w:val="Textbody"/>
                    <w:jc w:val="center"/>
                    <w:rPr>
                      <w:color w:val="000000"/>
                    </w:rPr>
                  </w:pPr>
                  <w:r w:rsidRPr="000F2652">
                    <w:rPr>
                      <w:color w:val="000000"/>
                    </w:rPr>
                    <w:t>«Овощи, фрукты»</w:t>
                  </w:r>
                </w:p>
              </w:tc>
              <w:tc>
                <w:tcPr>
                  <w:tcW w:w="2699" w:type="dxa"/>
                  <w:vAlign w:val="center"/>
                </w:tcPr>
                <w:p w:rsidR="000F2652" w:rsidRPr="000F2652" w:rsidRDefault="000F2652" w:rsidP="009E330A">
                  <w:pPr>
                    <w:pStyle w:val="Textbody"/>
                    <w:jc w:val="center"/>
                    <w:rPr>
                      <w:color w:val="000000"/>
                    </w:rPr>
                  </w:pPr>
                  <w:r w:rsidRPr="000F2652">
                    <w:rPr>
                      <w:color w:val="000000"/>
                    </w:rPr>
                    <w:t>                 2</w:t>
                  </w:r>
                </w:p>
              </w:tc>
            </w:tr>
            <w:tr w:rsidR="000F2652" w:rsidTr="008563F6">
              <w:tc>
                <w:tcPr>
                  <w:tcW w:w="2698" w:type="dxa"/>
                  <w:vAlign w:val="center"/>
                </w:tcPr>
                <w:p w:rsidR="000F2652" w:rsidRPr="000F2652" w:rsidRDefault="000F2652" w:rsidP="009E330A">
                  <w:pPr>
                    <w:pStyle w:val="Textbody"/>
                    <w:jc w:val="center"/>
                    <w:rPr>
                      <w:color w:val="000000"/>
                    </w:rPr>
                  </w:pPr>
                  <w:r w:rsidRPr="000F2652">
                    <w:rPr>
                      <w:color w:val="000000"/>
                    </w:rPr>
                    <w:t>Ноябрь</w:t>
                  </w:r>
                </w:p>
              </w:tc>
              <w:tc>
                <w:tcPr>
                  <w:tcW w:w="2698" w:type="dxa"/>
                  <w:vAlign w:val="center"/>
                </w:tcPr>
                <w:p w:rsidR="000F2652" w:rsidRPr="000F2652" w:rsidRDefault="000F2652" w:rsidP="009E330A">
                  <w:pPr>
                    <w:pStyle w:val="Textbody"/>
                    <w:jc w:val="center"/>
                    <w:rPr>
                      <w:color w:val="000000"/>
                    </w:rPr>
                  </w:pPr>
                  <w:r w:rsidRPr="000F2652">
                    <w:rPr>
                      <w:color w:val="000000"/>
                    </w:rPr>
                    <w:t>«Животные»</w:t>
                  </w:r>
                </w:p>
              </w:tc>
              <w:tc>
                <w:tcPr>
                  <w:tcW w:w="2699" w:type="dxa"/>
                  <w:vAlign w:val="center"/>
                </w:tcPr>
                <w:p w:rsidR="000F2652" w:rsidRPr="000F2652" w:rsidRDefault="000F2652" w:rsidP="009E330A">
                  <w:pPr>
                    <w:pStyle w:val="Textbody"/>
                    <w:jc w:val="center"/>
                    <w:rPr>
                      <w:color w:val="000000"/>
                    </w:rPr>
                  </w:pPr>
                  <w:r w:rsidRPr="000F2652">
                    <w:rPr>
                      <w:color w:val="000000"/>
                    </w:rPr>
                    <w:t>                 2</w:t>
                  </w:r>
                </w:p>
              </w:tc>
            </w:tr>
            <w:tr w:rsidR="000F2652" w:rsidTr="008563F6">
              <w:tc>
                <w:tcPr>
                  <w:tcW w:w="2698" w:type="dxa"/>
                  <w:vAlign w:val="center"/>
                </w:tcPr>
                <w:p w:rsidR="000F2652" w:rsidRPr="000F2652" w:rsidRDefault="000F2652" w:rsidP="009E330A">
                  <w:pPr>
                    <w:pStyle w:val="Textbody"/>
                    <w:jc w:val="center"/>
                    <w:rPr>
                      <w:color w:val="000000"/>
                    </w:rPr>
                  </w:pPr>
                  <w:r w:rsidRPr="000F2652">
                    <w:rPr>
                      <w:color w:val="000000"/>
                    </w:rPr>
                    <w:t>Декабрь</w:t>
                  </w:r>
                </w:p>
              </w:tc>
              <w:tc>
                <w:tcPr>
                  <w:tcW w:w="2698" w:type="dxa"/>
                  <w:vAlign w:val="center"/>
                </w:tcPr>
                <w:p w:rsidR="000F2652" w:rsidRPr="000F2652" w:rsidRDefault="000F2652" w:rsidP="009E330A">
                  <w:pPr>
                    <w:pStyle w:val="Textbody"/>
                    <w:jc w:val="center"/>
                    <w:rPr>
                      <w:color w:val="000000"/>
                    </w:rPr>
                  </w:pPr>
                  <w:r w:rsidRPr="000F2652">
                    <w:rPr>
                      <w:color w:val="000000"/>
                    </w:rPr>
                    <w:t>«Зимние забавы»</w:t>
                  </w:r>
                </w:p>
              </w:tc>
              <w:tc>
                <w:tcPr>
                  <w:tcW w:w="2699" w:type="dxa"/>
                  <w:vAlign w:val="center"/>
                </w:tcPr>
                <w:p w:rsidR="000F2652" w:rsidRPr="000F2652" w:rsidRDefault="000F2652" w:rsidP="009E330A">
                  <w:pPr>
                    <w:pStyle w:val="Textbody"/>
                    <w:jc w:val="center"/>
                    <w:rPr>
                      <w:color w:val="000000"/>
                    </w:rPr>
                  </w:pPr>
                  <w:r w:rsidRPr="000F2652">
                    <w:rPr>
                      <w:color w:val="000000"/>
                    </w:rPr>
                    <w:t>                 2</w:t>
                  </w:r>
                </w:p>
              </w:tc>
            </w:tr>
            <w:tr w:rsidR="000F2652" w:rsidTr="008563F6">
              <w:tc>
                <w:tcPr>
                  <w:tcW w:w="2698" w:type="dxa"/>
                  <w:vAlign w:val="center"/>
                </w:tcPr>
                <w:p w:rsidR="000F2652" w:rsidRPr="000F2652" w:rsidRDefault="000F2652" w:rsidP="009E330A">
                  <w:pPr>
                    <w:pStyle w:val="Textbody"/>
                    <w:jc w:val="center"/>
                    <w:rPr>
                      <w:color w:val="000000"/>
                    </w:rPr>
                  </w:pPr>
                  <w:r w:rsidRPr="000F2652">
                    <w:rPr>
                      <w:color w:val="000000"/>
                    </w:rPr>
                    <w:t>Январь</w:t>
                  </w:r>
                </w:p>
              </w:tc>
              <w:tc>
                <w:tcPr>
                  <w:tcW w:w="2698" w:type="dxa"/>
                  <w:vAlign w:val="center"/>
                </w:tcPr>
                <w:p w:rsidR="000F2652" w:rsidRPr="000F2652" w:rsidRDefault="000F2652" w:rsidP="009E330A">
                  <w:pPr>
                    <w:pStyle w:val="Textbody"/>
                    <w:jc w:val="center"/>
                    <w:rPr>
                      <w:color w:val="000000"/>
                    </w:rPr>
                  </w:pPr>
                  <w:r w:rsidRPr="000F2652">
                    <w:rPr>
                      <w:color w:val="000000"/>
                    </w:rPr>
                    <w:t>«Сказки»</w:t>
                  </w:r>
                </w:p>
              </w:tc>
              <w:tc>
                <w:tcPr>
                  <w:tcW w:w="2699" w:type="dxa"/>
                  <w:vAlign w:val="center"/>
                </w:tcPr>
                <w:p w:rsidR="000F2652" w:rsidRPr="000F2652" w:rsidRDefault="000F2652" w:rsidP="009E330A">
                  <w:pPr>
                    <w:pStyle w:val="Textbody"/>
                    <w:jc w:val="center"/>
                    <w:rPr>
                      <w:color w:val="000000"/>
                    </w:rPr>
                  </w:pPr>
                  <w:r w:rsidRPr="000F2652">
                    <w:rPr>
                      <w:color w:val="000000"/>
                    </w:rPr>
                    <w:t>                 2</w:t>
                  </w:r>
                </w:p>
              </w:tc>
            </w:tr>
            <w:tr w:rsidR="000F2652" w:rsidTr="008563F6">
              <w:tc>
                <w:tcPr>
                  <w:tcW w:w="2698" w:type="dxa"/>
                  <w:vAlign w:val="center"/>
                </w:tcPr>
                <w:p w:rsidR="000F2652" w:rsidRPr="000F2652" w:rsidRDefault="000F2652" w:rsidP="009E330A">
                  <w:pPr>
                    <w:pStyle w:val="Textbody"/>
                    <w:jc w:val="center"/>
                    <w:rPr>
                      <w:color w:val="000000"/>
                    </w:rPr>
                  </w:pPr>
                  <w:r w:rsidRPr="000F2652">
                    <w:rPr>
                      <w:color w:val="000000"/>
                    </w:rPr>
                    <w:t>Февраль</w:t>
                  </w:r>
                </w:p>
              </w:tc>
              <w:tc>
                <w:tcPr>
                  <w:tcW w:w="2698" w:type="dxa"/>
                  <w:vAlign w:val="center"/>
                </w:tcPr>
                <w:p w:rsidR="000F2652" w:rsidRPr="000F2652" w:rsidRDefault="000F2652" w:rsidP="009E330A">
                  <w:pPr>
                    <w:pStyle w:val="Textbody"/>
                    <w:jc w:val="center"/>
                    <w:rPr>
                      <w:color w:val="000000"/>
                    </w:rPr>
                  </w:pPr>
                  <w:r w:rsidRPr="000F2652">
                    <w:rPr>
                      <w:color w:val="000000"/>
                    </w:rPr>
                    <w:t>«Игрушки»</w:t>
                  </w:r>
                </w:p>
              </w:tc>
              <w:tc>
                <w:tcPr>
                  <w:tcW w:w="2699" w:type="dxa"/>
                  <w:vAlign w:val="center"/>
                </w:tcPr>
                <w:p w:rsidR="000F2652" w:rsidRPr="000F2652" w:rsidRDefault="000F2652" w:rsidP="009E330A">
                  <w:pPr>
                    <w:pStyle w:val="Textbody"/>
                    <w:jc w:val="center"/>
                    <w:rPr>
                      <w:color w:val="000000"/>
                    </w:rPr>
                  </w:pPr>
                  <w:r w:rsidRPr="000F2652">
                    <w:rPr>
                      <w:color w:val="000000"/>
                    </w:rPr>
                    <w:t>                 2</w:t>
                  </w:r>
                </w:p>
              </w:tc>
            </w:tr>
            <w:tr w:rsidR="000F2652" w:rsidTr="008563F6">
              <w:tc>
                <w:tcPr>
                  <w:tcW w:w="2698" w:type="dxa"/>
                  <w:vAlign w:val="center"/>
                </w:tcPr>
                <w:p w:rsidR="000F2652" w:rsidRPr="000F2652" w:rsidRDefault="000F2652" w:rsidP="009E330A">
                  <w:pPr>
                    <w:pStyle w:val="Textbody"/>
                    <w:jc w:val="center"/>
                    <w:rPr>
                      <w:color w:val="000000"/>
                    </w:rPr>
                  </w:pPr>
                  <w:r w:rsidRPr="000F2652">
                    <w:rPr>
                      <w:color w:val="000000"/>
                    </w:rPr>
                    <w:t>Март</w:t>
                  </w:r>
                </w:p>
              </w:tc>
              <w:tc>
                <w:tcPr>
                  <w:tcW w:w="2698" w:type="dxa"/>
                  <w:vAlign w:val="center"/>
                </w:tcPr>
                <w:p w:rsidR="000F2652" w:rsidRPr="000F2652" w:rsidRDefault="000F2652" w:rsidP="009E330A">
                  <w:pPr>
                    <w:pStyle w:val="Textbody"/>
                    <w:jc w:val="center"/>
                    <w:rPr>
                      <w:color w:val="000000"/>
                    </w:rPr>
                  </w:pPr>
                  <w:r w:rsidRPr="000F2652">
                    <w:rPr>
                      <w:color w:val="000000"/>
                    </w:rPr>
                    <w:t>«Цветы»</w:t>
                  </w:r>
                </w:p>
              </w:tc>
              <w:tc>
                <w:tcPr>
                  <w:tcW w:w="2699" w:type="dxa"/>
                  <w:vAlign w:val="center"/>
                </w:tcPr>
                <w:p w:rsidR="000F2652" w:rsidRPr="000F2652" w:rsidRDefault="000F2652" w:rsidP="009E330A">
                  <w:pPr>
                    <w:pStyle w:val="Textbody"/>
                    <w:jc w:val="center"/>
                    <w:rPr>
                      <w:color w:val="000000"/>
                    </w:rPr>
                  </w:pPr>
                  <w:r w:rsidRPr="000F2652">
                    <w:rPr>
                      <w:color w:val="000000"/>
                    </w:rPr>
                    <w:t>                 2</w:t>
                  </w:r>
                </w:p>
              </w:tc>
            </w:tr>
            <w:tr w:rsidR="000F2652" w:rsidTr="008563F6">
              <w:tc>
                <w:tcPr>
                  <w:tcW w:w="2698" w:type="dxa"/>
                  <w:vAlign w:val="center"/>
                </w:tcPr>
                <w:p w:rsidR="000F2652" w:rsidRPr="000F2652" w:rsidRDefault="000F2652" w:rsidP="009E330A">
                  <w:pPr>
                    <w:pStyle w:val="Textbody"/>
                    <w:jc w:val="center"/>
                    <w:rPr>
                      <w:color w:val="000000"/>
                    </w:rPr>
                  </w:pPr>
                  <w:r w:rsidRPr="000F2652">
                    <w:rPr>
                      <w:color w:val="000000"/>
                    </w:rPr>
                    <w:t>Апрель</w:t>
                  </w:r>
                </w:p>
              </w:tc>
              <w:tc>
                <w:tcPr>
                  <w:tcW w:w="2698" w:type="dxa"/>
                  <w:vAlign w:val="center"/>
                </w:tcPr>
                <w:p w:rsidR="000F2652" w:rsidRPr="000F2652" w:rsidRDefault="000F2652" w:rsidP="009E330A">
                  <w:pPr>
                    <w:pStyle w:val="Textbody"/>
                    <w:jc w:val="center"/>
                    <w:rPr>
                      <w:color w:val="000000"/>
                    </w:rPr>
                  </w:pPr>
                  <w:r w:rsidRPr="000F2652">
                    <w:rPr>
                      <w:color w:val="000000"/>
                    </w:rPr>
                    <w:t>«Птицы»</w:t>
                  </w:r>
                </w:p>
              </w:tc>
              <w:tc>
                <w:tcPr>
                  <w:tcW w:w="2699" w:type="dxa"/>
                  <w:vAlign w:val="center"/>
                </w:tcPr>
                <w:p w:rsidR="000F2652" w:rsidRPr="000F2652" w:rsidRDefault="000F2652" w:rsidP="009E330A">
                  <w:pPr>
                    <w:pStyle w:val="Textbody"/>
                    <w:jc w:val="center"/>
                    <w:rPr>
                      <w:color w:val="000000"/>
                    </w:rPr>
                  </w:pPr>
                  <w:r w:rsidRPr="000F2652">
                    <w:rPr>
                      <w:color w:val="000000"/>
                    </w:rPr>
                    <w:t>2</w:t>
                  </w:r>
                </w:p>
              </w:tc>
            </w:tr>
            <w:tr w:rsidR="000F2652" w:rsidTr="008563F6">
              <w:tc>
                <w:tcPr>
                  <w:tcW w:w="2698" w:type="dxa"/>
                  <w:vAlign w:val="center"/>
                </w:tcPr>
                <w:p w:rsidR="000F2652" w:rsidRPr="000F2652" w:rsidRDefault="000F2652" w:rsidP="009E330A">
                  <w:pPr>
                    <w:pStyle w:val="Textbody"/>
                    <w:jc w:val="center"/>
                    <w:rPr>
                      <w:color w:val="000000"/>
                    </w:rPr>
                  </w:pPr>
                  <w:r w:rsidRPr="000F2652">
                    <w:rPr>
                      <w:color w:val="000000"/>
                    </w:rPr>
                    <w:t>Май</w:t>
                  </w:r>
                </w:p>
              </w:tc>
              <w:tc>
                <w:tcPr>
                  <w:tcW w:w="2698" w:type="dxa"/>
                  <w:vAlign w:val="center"/>
                </w:tcPr>
                <w:p w:rsidR="000F2652" w:rsidRPr="000F2652" w:rsidRDefault="000F2652" w:rsidP="009E330A">
                  <w:pPr>
                    <w:pStyle w:val="Textbody"/>
                    <w:jc w:val="center"/>
                    <w:rPr>
                      <w:color w:val="000000"/>
                    </w:rPr>
                  </w:pPr>
                  <w:r w:rsidRPr="000F2652">
                    <w:rPr>
                      <w:color w:val="000000"/>
                    </w:rPr>
                    <w:t xml:space="preserve">«Загадки </w:t>
                  </w:r>
                  <w:proofErr w:type="spellStart"/>
                  <w:r w:rsidRPr="000F2652">
                    <w:rPr>
                      <w:color w:val="000000"/>
                    </w:rPr>
                    <w:t>Кляксочки</w:t>
                  </w:r>
                  <w:proofErr w:type="spellEnd"/>
                  <w:r w:rsidRPr="000F2652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2699" w:type="dxa"/>
                  <w:vAlign w:val="center"/>
                </w:tcPr>
                <w:p w:rsidR="000F2652" w:rsidRPr="000F2652" w:rsidRDefault="000F2652" w:rsidP="009E330A">
                  <w:pPr>
                    <w:pStyle w:val="Textbody"/>
                    <w:jc w:val="center"/>
                    <w:rPr>
                      <w:color w:val="000000"/>
                    </w:rPr>
                  </w:pPr>
                  <w:r w:rsidRPr="000F2652">
                    <w:rPr>
                      <w:color w:val="000000"/>
                    </w:rPr>
                    <w:t>2</w:t>
                  </w:r>
                </w:p>
              </w:tc>
            </w:tr>
          </w:tbl>
          <w:p w:rsidR="000F2652" w:rsidRPr="000F2652" w:rsidRDefault="000F2652" w:rsidP="000F2652">
            <w:pPr>
              <w:pStyle w:val="Textbody"/>
              <w:rPr>
                <w:color w:val="000000"/>
              </w:rPr>
            </w:pPr>
            <w:r w:rsidRPr="000F2652">
              <w:rPr>
                <w:color w:val="000000"/>
              </w:rPr>
              <w:t> </w:t>
            </w:r>
          </w:p>
        </w:tc>
      </w:tr>
      <w:tr w:rsidR="000F2652" w:rsidRPr="000F2652" w:rsidTr="009E330A">
        <w:tc>
          <w:tcPr>
            <w:tcW w:w="813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652" w:rsidRDefault="000F2652" w:rsidP="000F2652">
            <w:pPr>
              <w:pStyle w:val="Textbody"/>
              <w:rPr>
                <w:color w:val="000000"/>
              </w:rPr>
            </w:pPr>
          </w:p>
        </w:tc>
      </w:tr>
      <w:tr w:rsidR="000F2652" w:rsidRPr="000F2652" w:rsidTr="009E330A">
        <w:tc>
          <w:tcPr>
            <w:tcW w:w="813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652" w:rsidRPr="000F2652" w:rsidRDefault="000F2652" w:rsidP="000F2652">
            <w:pPr>
              <w:pStyle w:val="Textbody"/>
              <w:rPr>
                <w:color w:val="000000"/>
              </w:rPr>
            </w:pPr>
          </w:p>
        </w:tc>
      </w:tr>
      <w:tr w:rsidR="000F2652" w:rsidRPr="000F2652" w:rsidTr="009E330A">
        <w:tc>
          <w:tcPr>
            <w:tcW w:w="813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652" w:rsidRPr="000F2652" w:rsidRDefault="000F2652" w:rsidP="000F2652">
            <w:pPr>
              <w:pStyle w:val="Textbody"/>
              <w:rPr>
                <w:color w:val="000000"/>
              </w:rPr>
            </w:pPr>
          </w:p>
        </w:tc>
      </w:tr>
      <w:tr w:rsidR="000F2652" w:rsidRPr="000F2652" w:rsidTr="009E330A">
        <w:tc>
          <w:tcPr>
            <w:tcW w:w="22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652" w:rsidRPr="000F2652" w:rsidRDefault="000F2652" w:rsidP="000F2652">
            <w:pPr>
              <w:pStyle w:val="Textbody"/>
              <w:jc w:val="center"/>
              <w:rPr>
                <w:color w:val="000000"/>
              </w:rPr>
            </w:pPr>
          </w:p>
        </w:tc>
        <w:tc>
          <w:tcPr>
            <w:tcW w:w="30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652" w:rsidRPr="000F2652" w:rsidRDefault="000F2652" w:rsidP="000F2652">
            <w:pPr>
              <w:pStyle w:val="Textbody"/>
              <w:jc w:val="center"/>
              <w:rPr>
                <w:color w:val="000000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652" w:rsidRPr="000F2652" w:rsidRDefault="000F2652" w:rsidP="000F2652">
            <w:pPr>
              <w:pStyle w:val="Textbody"/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652" w:rsidRPr="000F2652" w:rsidRDefault="000F2652" w:rsidP="000F2652">
            <w:pPr>
              <w:pStyle w:val="Textbody"/>
              <w:jc w:val="center"/>
              <w:rPr>
                <w:color w:val="000000"/>
              </w:rPr>
            </w:pPr>
          </w:p>
        </w:tc>
      </w:tr>
    </w:tbl>
    <w:p w:rsidR="000F2652" w:rsidRDefault="000F2652" w:rsidP="000F2652">
      <w:pPr>
        <w:pStyle w:val="Textbody"/>
        <w:rPr>
          <w:b/>
          <w:color w:val="000000"/>
        </w:rPr>
      </w:pPr>
    </w:p>
    <w:p w:rsidR="000F2652" w:rsidRDefault="000F2652" w:rsidP="000F2652">
      <w:pPr>
        <w:pStyle w:val="Textbody"/>
        <w:rPr>
          <w:b/>
          <w:color w:val="000000"/>
        </w:rPr>
      </w:pPr>
    </w:p>
    <w:p w:rsidR="000F2652" w:rsidRDefault="000F2652" w:rsidP="000F2652">
      <w:pPr>
        <w:pStyle w:val="Textbody"/>
        <w:rPr>
          <w:b/>
          <w:color w:val="000000"/>
        </w:rPr>
      </w:pPr>
    </w:p>
    <w:p w:rsidR="000F2652" w:rsidRDefault="000F2652" w:rsidP="000F2652">
      <w:pPr>
        <w:pStyle w:val="Textbody"/>
        <w:rPr>
          <w:b/>
          <w:color w:val="000000"/>
        </w:rPr>
      </w:pP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lastRenderedPageBreak/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</w:p>
    <w:p w:rsidR="000F2652" w:rsidRPr="000F2652" w:rsidRDefault="000F2652" w:rsidP="000F2652">
      <w:pPr>
        <w:pStyle w:val="Textbody"/>
        <w:rPr>
          <w:color w:val="000000"/>
        </w:rPr>
      </w:pPr>
      <w:r w:rsidRPr="000F2652">
        <w:rPr>
          <w:b/>
          <w:color w:val="000000"/>
        </w:rPr>
        <w:t>3.1. Перспективное планирование второго года обучения - старшая группа.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  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 </w:t>
      </w:r>
    </w:p>
    <w:p w:rsidR="000F2652" w:rsidRPr="000F2652" w:rsidRDefault="000F2652" w:rsidP="000F2652">
      <w:pPr>
        <w:pStyle w:val="Textbody"/>
        <w:rPr>
          <w:b/>
          <w:color w:val="000000"/>
        </w:rPr>
      </w:pPr>
      <w:r w:rsidRPr="000F2652">
        <w:rPr>
          <w:b/>
          <w:color w:val="000000"/>
        </w:rPr>
        <w:t xml:space="preserve">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2319"/>
        <w:gridCol w:w="2382"/>
        <w:gridCol w:w="2521"/>
      </w:tblGrid>
      <w:tr w:rsidR="000F2652" w:rsidTr="00C07C72">
        <w:tc>
          <w:tcPr>
            <w:tcW w:w="2392" w:type="dxa"/>
            <w:vAlign w:val="center"/>
          </w:tcPr>
          <w:p w:rsidR="000F2652" w:rsidRPr="000F2652" w:rsidRDefault="000F2652" w:rsidP="009E330A">
            <w:pPr>
              <w:pStyle w:val="Textbody"/>
              <w:jc w:val="center"/>
              <w:rPr>
                <w:b/>
                <w:color w:val="000000"/>
              </w:rPr>
            </w:pPr>
            <w:r w:rsidRPr="000F2652">
              <w:rPr>
                <w:b/>
                <w:color w:val="000000"/>
              </w:rPr>
              <w:t>Месяц</w:t>
            </w:r>
          </w:p>
        </w:tc>
        <w:tc>
          <w:tcPr>
            <w:tcW w:w="2393" w:type="dxa"/>
            <w:vAlign w:val="center"/>
          </w:tcPr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 xml:space="preserve">  №</w:t>
            </w:r>
          </w:p>
        </w:tc>
        <w:tc>
          <w:tcPr>
            <w:tcW w:w="2393" w:type="dxa"/>
            <w:vAlign w:val="center"/>
          </w:tcPr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 xml:space="preserve">    </w:t>
            </w:r>
            <w:r w:rsidRPr="000F2652">
              <w:rPr>
                <w:b/>
                <w:color w:val="000000"/>
              </w:rPr>
              <w:t>Тема занятия</w:t>
            </w:r>
          </w:p>
        </w:tc>
        <w:tc>
          <w:tcPr>
            <w:tcW w:w="2393" w:type="dxa"/>
            <w:vAlign w:val="center"/>
          </w:tcPr>
          <w:p w:rsidR="000F2652" w:rsidRPr="000F2652" w:rsidRDefault="000F2652" w:rsidP="009E330A">
            <w:pPr>
              <w:pStyle w:val="Textbody"/>
              <w:rPr>
                <w:b/>
                <w:color w:val="000000"/>
              </w:rPr>
            </w:pPr>
            <w:r w:rsidRPr="000F2652">
              <w:rPr>
                <w:b/>
                <w:color w:val="000000"/>
              </w:rPr>
              <w:t>Программное содержание</w:t>
            </w:r>
          </w:p>
        </w:tc>
      </w:tr>
      <w:tr w:rsidR="000F2652" w:rsidTr="00C07C72">
        <w:tc>
          <w:tcPr>
            <w:tcW w:w="2392" w:type="dxa"/>
            <w:vAlign w:val="center"/>
          </w:tcPr>
          <w:p w:rsidR="000F2652" w:rsidRPr="000F2652" w:rsidRDefault="000F2652" w:rsidP="009E330A">
            <w:pPr>
              <w:pStyle w:val="Textbody"/>
              <w:jc w:val="center"/>
              <w:rPr>
                <w:b/>
                <w:color w:val="000000"/>
              </w:rPr>
            </w:pPr>
            <w:r w:rsidRPr="000F2652">
              <w:rPr>
                <w:b/>
                <w:color w:val="000000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0F2652" w:rsidRPr="000F2652" w:rsidRDefault="000F2652" w:rsidP="009E330A">
            <w:pPr>
              <w:pStyle w:val="Textbody"/>
              <w:rPr>
                <w:color w:val="000000"/>
              </w:rPr>
            </w:pPr>
            <w:r w:rsidRPr="000F2652">
              <w:rPr>
                <w:color w:val="000000"/>
              </w:rPr>
              <w:t>1</w:t>
            </w:r>
          </w:p>
        </w:tc>
        <w:tc>
          <w:tcPr>
            <w:tcW w:w="2393" w:type="dxa"/>
            <w:vAlign w:val="center"/>
          </w:tcPr>
          <w:p w:rsidR="000F2652" w:rsidRPr="000F2652" w:rsidRDefault="000F2652" w:rsidP="009E330A">
            <w:pPr>
              <w:pStyle w:val="Textbody"/>
              <w:jc w:val="center"/>
              <w:rPr>
                <w:b/>
                <w:color w:val="000000"/>
              </w:rPr>
            </w:pPr>
            <w:r w:rsidRPr="000F2652">
              <w:rPr>
                <w:b/>
                <w:color w:val="000000"/>
              </w:rPr>
              <w:t>«Деревья»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«Осенний натюрморт»</w:t>
            </w:r>
          </w:p>
        </w:tc>
        <w:tc>
          <w:tcPr>
            <w:tcW w:w="2393" w:type="dxa"/>
            <w:vAlign w:val="center"/>
          </w:tcPr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Познакомить детей с жанром натюрморта; продолжать учить работать в технике «</w:t>
            </w:r>
            <w:proofErr w:type="spellStart"/>
            <w:r w:rsidRPr="000F2652">
              <w:rPr>
                <w:color w:val="000000"/>
              </w:rPr>
              <w:t>набрызг</w:t>
            </w:r>
            <w:proofErr w:type="spellEnd"/>
            <w:r w:rsidRPr="000F2652">
              <w:rPr>
                <w:color w:val="000000"/>
              </w:rPr>
              <w:t>». Учить правильно пользоваться зубной щеткой во время работы; развивать глазомер, внимание, усидчивость; обращать внимание детей на многоцветье окружающего мира; воспитывать чувство любви к красоте родной природы. (Н.Н. Леонова)</w:t>
            </w:r>
          </w:p>
        </w:tc>
      </w:tr>
      <w:tr w:rsidR="000F2652" w:rsidTr="00C07C72">
        <w:tc>
          <w:tcPr>
            <w:tcW w:w="2392" w:type="dxa"/>
            <w:vAlign w:val="center"/>
          </w:tcPr>
          <w:p w:rsidR="000F2652" w:rsidRPr="000F2652" w:rsidRDefault="000F2652" w:rsidP="009E330A">
            <w:pPr>
              <w:pStyle w:val="Textbody"/>
              <w:jc w:val="center"/>
              <w:rPr>
                <w:b/>
                <w:color w:val="000000"/>
              </w:rPr>
            </w:pPr>
            <w:r w:rsidRPr="000F2652">
              <w:rPr>
                <w:b/>
                <w:color w:val="000000"/>
              </w:rPr>
              <w:t>Октябрь</w:t>
            </w:r>
          </w:p>
        </w:tc>
        <w:tc>
          <w:tcPr>
            <w:tcW w:w="2393" w:type="dxa"/>
            <w:vAlign w:val="center"/>
          </w:tcPr>
          <w:p w:rsidR="000F2652" w:rsidRPr="000F2652" w:rsidRDefault="000F2652" w:rsidP="009E330A">
            <w:pPr>
              <w:pStyle w:val="Textbody"/>
              <w:rPr>
                <w:color w:val="000000"/>
              </w:rPr>
            </w:pPr>
            <w:r w:rsidRPr="000F2652">
              <w:rPr>
                <w:color w:val="000000"/>
              </w:rPr>
              <w:t>2</w:t>
            </w:r>
          </w:p>
          <w:p w:rsidR="000F2652" w:rsidRPr="000F2652" w:rsidRDefault="000F2652" w:rsidP="009E330A">
            <w:pPr>
              <w:pStyle w:val="Textbody"/>
              <w:rPr>
                <w:color w:val="000000"/>
              </w:rPr>
            </w:pPr>
            <w:r w:rsidRPr="000F2652">
              <w:rPr>
                <w:color w:val="000000"/>
              </w:rPr>
              <w:t>3</w:t>
            </w:r>
          </w:p>
        </w:tc>
        <w:tc>
          <w:tcPr>
            <w:tcW w:w="2393" w:type="dxa"/>
            <w:vAlign w:val="center"/>
          </w:tcPr>
          <w:p w:rsidR="000F2652" w:rsidRPr="000F2652" w:rsidRDefault="000F2652" w:rsidP="009E330A">
            <w:pPr>
              <w:pStyle w:val="Textbody"/>
              <w:jc w:val="center"/>
              <w:rPr>
                <w:b/>
                <w:color w:val="000000"/>
              </w:rPr>
            </w:pPr>
            <w:r w:rsidRPr="000F2652">
              <w:rPr>
                <w:b/>
                <w:color w:val="000000"/>
              </w:rPr>
              <w:t>«Овощи, фрукты»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«Дары природы»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«Фрукты»</w:t>
            </w:r>
          </w:p>
        </w:tc>
        <w:tc>
          <w:tcPr>
            <w:tcW w:w="2393" w:type="dxa"/>
            <w:vAlign w:val="center"/>
          </w:tcPr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 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Совершенствовать технику рисования «монотипия».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 Продолжать учить детей выбирать цветовую гамму для передачи натюрморта.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 Продолжать развивать мелкую моторику рук. Воспитывать любовь к природе. (Казакова)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Продолжать совершенствовать технику по–сырому с отражением.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 xml:space="preserve"> Учить определять место предметов в натюрморте, передавать характерные </w:t>
            </w:r>
            <w:r w:rsidRPr="000F2652">
              <w:rPr>
                <w:color w:val="000000"/>
              </w:rPr>
              <w:lastRenderedPageBreak/>
              <w:t>особенности предметов.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 Развивать чувство композиции. Воспитывать самостоятельность. (Комарова)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 </w:t>
            </w:r>
          </w:p>
        </w:tc>
      </w:tr>
      <w:tr w:rsidR="000F2652" w:rsidTr="00C07C72">
        <w:tc>
          <w:tcPr>
            <w:tcW w:w="2392" w:type="dxa"/>
            <w:vAlign w:val="center"/>
          </w:tcPr>
          <w:p w:rsidR="000F2652" w:rsidRPr="000F2652" w:rsidRDefault="000F2652" w:rsidP="009E330A">
            <w:pPr>
              <w:pStyle w:val="Textbody"/>
              <w:jc w:val="center"/>
              <w:rPr>
                <w:b/>
                <w:color w:val="000000"/>
              </w:rPr>
            </w:pPr>
            <w:r w:rsidRPr="000F2652">
              <w:rPr>
                <w:b/>
                <w:color w:val="000000"/>
              </w:rPr>
              <w:lastRenderedPageBreak/>
              <w:t>Ноябрь</w:t>
            </w:r>
          </w:p>
        </w:tc>
        <w:tc>
          <w:tcPr>
            <w:tcW w:w="2393" w:type="dxa"/>
            <w:vAlign w:val="center"/>
          </w:tcPr>
          <w:p w:rsidR="000F2652" w:rsidRPr="000F2652" w:rsidRDefault="000F2652" w:rsidP="009E330A">
            <w:pPr>
              <w:pStyle w:val="Textbody"/>
              <w:rPr>
                <w:color w:val="000000"/>
              </w:rPr>
            </w:pPr>
            <w:r w:rsidRPr="000F2652">
              <w:rPr>
                <w:color w:val="000000"/>
              </w:rPr>
              <w:t>4</w:t>
            </w:r>
          </w:p>
          <w:p w:rsidR="000F2652" w:rsidRPr="000F2652" w:rsidRDefault="000F2652" w:rsidP="009E330A">
            <w:pPr>
              <w:pStyle w:val="Textbody"/>
              <w:rPr>
                <w:color w:val="000000"/>
              </w:rPr>
            </w:pPr>
            <w:r w:rsidRPr="000F2652">
              <w:rPr>
                <w:color w:val="000000"/>
              </w:rPr>
              <w:t>5</w:t>
            </w:r>
          </w:p>
        </w:tc>
        <w:tc>
          <w:tcPr>
            <w:tcW w:w="2393" w:type="dxa"/>
            <w:vAlign w:val="center"/>
          </w:tcPr>
          <w:p w:rsidR="000F2652" w:rsidRPr="000F2652" w:rsidRDefault="000F2652" w:rsidP="009E330A">
            <w:pPr>
              <w:pStyle w:val="Textbody"/>
              <w:jc w:val="center"/>
              <w:rPr>
                <w:b/>
                <w:color w:val="000000"/>
              </w:rPr>
            </w:pPr>
            <w:r w:rsidRPr="000F2652">
              <w:rPr>
                <w:b/>
                <w:color w:val="000000"/>
              </w:rPr>
              <w:t>«Птицы»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«Снегири на ветках»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«Голуби на черепичной крыше»</w:t>
            </w:r>
          </w:p>
        </w:tc>
        <w:tc>
          <w:tcPr>
            <w:tcW w:w="2393" w:type="dxa"/>
            <w:vAlign w:val="center"/>
          </w:tcPr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 Совершенствовать навыки рисования способом «тычка».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 Развивать умение самостоятельно создавать композицию. Воспитывать бережное отношение к птицам. (Казакова)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Совершенствовать навыки нетрадиционной техники – трафарет.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Развивать у детей чувство цвета и композиции.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Воспитывать интерес к природе, желание отражать впечатления в изобразительной деятельности.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(Казакова)</w:t>
            </w:r>
          </w:p>
        </w:tc>
      </w:tr>
      <w:tr w:rsidR="000F2652" w:rsidTr="00C07C72">
        <w:tc>
          <w:tcPr>
            <w:tcW w:w="2392" w:type="dxa"/>
            <w:vAlign w:val="center"/>
          </w:tcPr>
          <w:p w:rsidR="000F2652" w:rsidRPr="000F2652" w:rsidRDefault="000F2652" w:rsidP="009E330A">
            <w:pPr>
              <w:pStyle w:val="Textbody"/>
              <w:jc w:val="center"/>
              <w:rPr>
                <w:b/>
                <w:color w:val="000000"/>
              </w:rPr>
            </w:pPr>
            <w:r w:rsidRPr="000F2652">
              <w:rPr>
                <w:b/>
                <w:color w:val="000000"/>
              </w:rPr>
              <w:t>Декабрь</w:t>
            </w:r>
          </w:p>
        </w:tc>
        <w:tc>
          <w:tcPr>
            <w:tcW w:w="2393" w:type="dxa"/>
            <w:vAlign w:val="center"/>
          </w:tcPr>
          <w:p w:rsidR="000F2652" w:rsidRPr="000F2652" w:rsidRDefault="000F2652" w:rsidP="009E330A">
            <w:pPr>
              <w:pStyle w:val="Textbody"/>
              <w:rPr>
                <w:color w:val="000000"/>
              </w:rPr>
            </w:pPr>
            <w:r w:rsidRPr="000F2652">
              <w:rPr>
                <w:color w:val="000000"/>
              </w:rPr>
              <w:t>6</w:t>
            </w:r>
          </w:p>
          <w:p w:rsidR="000F2652" w:rsidRPr="000F2652" w:rsidRDefault="000F2652" w:rsidP="009E330A">
            <w:pPr>
              <w:pStyle w:val="Textbody"/>
              <w:rPr>
                <w:color w:val="000000"/>
              </w:rPr>
            </w:pPr>
            <w:r w:rsidRPr="000F2652">
              <w:rPr>
                <w:color w:val="000000"/>
              </w:rPr>
              <w:t>7</w:t>
            </w:r>
          </w:p>
        </w:tc>
        <w:tc>
          <w:tcPr>
            <w:tcW w:w="2393" w:type="dxa"/>
            <w:vAlign w:val="center"/>
          </w:tcPr>
          <w:p w:rsidR="000F2652" w:rsidRPr="000F2652" w:rsidRDefault="000F2652" w:rsidP="009E330A">
            <w:pPr>
              <w:pStyle w:val="Textbody"/>
              <w:jc w:val="center"/>
              <w:rPr>
                <w:b/>
                <w:color w:val="000000"/>
              </w:rPr>
            </w:pPr>
            <w:r w:rsidRPr="000F2652">
              <w:rPr>
                <w:b/>
                <w:color w:val="000000"/>
              </w:rPr>
              <w:t>«Зимние забавы»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«Зима» (зимний пейзаж с элементами нетрадиционного рисования)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«Северное сияние» (комбинированная техника)</w:t>
            </w:r>
          </w:p>
        </w:tc>
        <w:tc>
          <w:tcPr>
            <w:tcW w:w="2393" w:type="dxa"/>
            <w:vAlign w:val="center"/>
          </w:tcPr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 xml:space="preserve">Продолжать знакомить детей с зимним пейзажем; учить работать с  нетрадиционной техникой рисования; развивать у детей интерес к пейзажной живописи, способность сопереживать настроению художественного произведения, желание любоваться вам. Воспитывать умение давать </w:t>
            </w:r>
            <w:r w:rsidRPr="000F2652">
              <w:rPr>
                <w:color w:val="000000"/>
              </w:rPr>
              <w:lastRenderedPageBreak/>
              <w:t>эстетические оценки и суждения к своей работе. (Леонова)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Знакомство с комбинированной техникой нетрадиционного рисования. Продолжать знакомить детей с животными Севера, особенностями северного сияния; активизировать самостоятельность детей в выборе изобразительных средств; развивать чувство цвета и композиции; воспитывать интерес к познанию природы Севера. (Леонова)</w:t>
            </w:r>
          </w:p>
        </w:tc>
      </w:tr>
      <w:tr w:rsidR="000F2652" w:rsidTr="00C07C72">
        <w:tc>
          <w:tcPr>
            <w:tcW w:w="2392" w:type="dxa"/>
            <w:vAlign w:val="center"/>
          </w:tcPr>
          <w:p w:rsidR="000F2652" w:rsidRPr="000F2652" w:rsidRDefault="000F2652" w:rsidP="009E330A">
            <w:pPr>
              <w:pStyle w:val="Textbody"/>
              <w:jc w:val="center"/>
              <w:rPr>
                <w:b/>
                <w:color w:val="000000"/>
              </w:rPr>
            </w:pPr>
            <w:r w:rsidRPr="000F2652">
              <w:rPr>
                <w:b/>
                <w:color w:val="000000"/>
              </w:rPr>
              <w:lastRenderedPageBreak/>
              <w:t>Январь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 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 </w:t>
            </w:r>
          </w:p>
        </w:tc>
        <w:tc>
          <w:tcPr>
            <w:tcW w:w="2393" w:type="dxa"/>
            <w:vAlign w:val="center"/>
          </w:tcPr>
          <w:p w:rsidR="000F2652" w:rsidRPr="000F2652" w:rsidRDefault="000F2652" w:rsidP="009E330A">
            <w:pPr>
              <w:pStyle w:val="Textbody"/>
              <w:rPr>
                <w:color w:val="000000"/>
              </w:rPr>
            </w:pPr>
            <w:r w:rsidRPr="000F2652">
              <w:rPr>
                <w:color w:val="000000"/>
              </w:rPr>
              <w:t>8</w:t>
            </w:r>
          </w:p>
          <w:p w:rsidR="000F2652" w:rsidRPr="000F2652" w:rsidRDefault="000F2652" w:rsidP="009E330A">
            <w:pPr>
              <w:pStyle w:val="Textbody"/>
              <w:rPr>
                <w:color w:val="000000"/>
              </w:rPr>
            </w:pPr>
            <w:r w:rsidRPr="000F2652">
              <w:rPr>
                <w:color w:val="000000"/>
              </w:rPr>
              <w:t>9</w:t>
            </w:r>
          </w:p>
        </w:tc>
        <w:tc>
          <w:tcPr>
            <w:tcW w:w="2393" w:type="dxa"/>
            <w:vAlign w:val="center"/>
          </w:tcPr>
          <w:p w:rsidR="000F2652" w:rsidRPr="000F2652" w:rsidRDefault="000F2652" w:rsidP="009E330A">
            <w:pPr>
              <w:pStyle w:val="Textbody"/>
              <w:jc w:val="center"/>
              <w:rPr>
                <w:b/>
                <w:color w:val="000000"/>
              </w:rPr>
            </w:pPr>
            <w:r w:rsidRPr="000F2652">
              <w:rPr>
                <w:b/>
                <w:color w:val="000000"/>
              </w:rPr>
              <w:t>«Животные»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«Пингвины»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«Черепаха»</w:t>
            </w:r>
          </w:p>
        </w:tc>
        <w:tc>
          <w:tcPr>
            <w:tcW w:w="2393" w:type="dxa"/>
            <w:vAlign w:val="center"/>
          </w:tcPr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 xml:space="preserve">Познакомить детей с пингвинами и средой их обитания; расширять знания об окружающем мире; учить рисовать пингвинов с помощью трафарета. Развивать внимание, память, речь и мелкую моторику руки. Воспитывать бережное отношение к </w:t>
            </w:r>
            <w:proofErr w:type="gramStart"/>
            <w:r w:rsidRPr="000F2652">
              <w:rPr>
                <w:color w:val="000000"/>
              </w:rPr>
              <w:t>животным.(</w:t>
            </w:r>
            <w:proofErr w:type="gramEnd"/>
            <w:r w:rsidRPr="000F2652">
              <w:rPr>
                <w:color w:val="000000"/>
              </w:rPr>
              <w:t>Никитина)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 xml:space="preserve"> Продолжать учить детей работать восковыми мелками и акварелью. Воспитывать эстетическое восприятие природы; учить изображать животных; развивать </w:t>
            </w:r>
            <w:proofErr w:type="spellStart"/>
            <w:r w:rsidRPr="000F2652">
              <w:rPr>
                <w:color w:val="000000"/>
              </w:rPr>
              <w:t>цветовосприятие</w:t>
            </w:r>
            <w:proofErr w:type="spellEnd"/>
            <w:r w:rsidRPr="000F2652">
              <w:rPr>
                <w:color w:val="000000"/>
              </w:rPr>
              <w:t xml:space="preserve"> и чувство композиции. (Никитина)</w:t>
            </w:r>
          </w:p>
        </w:tc>
      </w:tr>
      <w:tr w:rsidR="000F2652" w:rsidTr="00C07C72">
        <w:tc>
          <w:tcPr>
            <w:tcW w:w="2392" w:type="dxa"/>
            <w:vAlign w:val="center"/>
          </w:tcPr>
          <w:p w:rsidR="000F2652" w:rsidRPr="000F2652" w:rsidRDefault="000F2652" w:rsidP="009E330A">
            <w:pPr>
              <w:pStyle w:val="Textbody"/>
              <w:jc w:val="center"/>
              <w:rPr>
                <w:b/>
                <w:color w:val="000000"/>
              </w:rPr>
            </w:pPr>
            <w:r w:rsidRPr="000F2652">
              <w:rPr>
                <w:b/>
                <w:color w:val="000000"/>
              </w:rPr>
              <w:lastRenderedPageBreak/>
              <w:t>Февраль</w:t>
            </w:r>
          </w:p>
        </w:tc>
        <w:tc>
          <w:tcPr>
            <w:tcW w:w="2393" w:type="dxa"/>
            <w:vAlign w:val="center"/>
          </w:tcPr>
          <w:p w:rsidR="000F2652" w:rsidRPr="000F2652" w:rsidRDefault="000F2652" w:rsidP="009E330A">
            <w:pPr>
              <w:pStyle w:val="Textbody"/>
              <w:rPr>
                <w:color w:val="000000"/>
              </w:rPr>
            </w:pPr>
            <w:r w:rsidRPr="000F2652">
              <w:rPr>
                <w:color w:val="000000"/>
              </w:rPr>
              <w:t>10</w:t>
            </w:r>
          </w:p>
          <w:p w:rsidR="000F2652" w:rsidRPr="000F2652" w:rsidRDefault="000F2652" w:rsidP="009E330A">
            <w:pPr>
              <w:pStyle w:val="Textbody"/>
              <w:rPr>
                <w:color w:val="000000"/>
              </w:rPr>
            </w:pPr>
            <w:r w:rsidRPr="000F2652">
              <w:rPr>
                <w:color w:val="000000"/>
              </w:rPr>
              <w:t>11</w:t>
            </w:r>
          </w:p>
        </w:tc>
        <w:tc>
          <w:tcPr>
            <w:tcW w:w="2393" w:type="dxa"/>
            <w:vAlign w:val="center"/>
          </w:tcPr>
          <w:p w:rsidR="000F2652" w:rsidRPr="000F2652" w:rsidRDefault="000F2652" w:rsidP="009E330A">
            <w:pPr>
              <w:pStyle w:val="Textbody"/>
              <w:rPr>
                <w:b/>
                <w:color w:val="000000"/>
              </w:rPr>
            </w:pPr>
            <w:r w:rsidRPr="000F2652">
              <w:rPr>
                <w:b/>
                <w:color w:val="000000"/>
              </w:rPr>
              <w:t>«Сказки»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b/>
                <w:color w:val="000000"/>
              </w:rPr>
              <w:t>«</w:t>
            </w:r>
            <w:r w:rsidRPr="000F2652">
              <w:rPr>
                <w:color w:val="000000"/>
              </w:rPr>
              <w:t>Лисичка-сестричка»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«Путаница-</w:t>
            </w:r>
            <w:proofErr w:type="spellStart"/>
            <w:r w:rsidRPr="000F2652">
              <w:rPr>
                <w:color w:val="000000"/>
              </w:rPr>
              <w:t>перепутанница</w:t>
            </w:r>
            <w:proofErr w:type="spellEnd"/>
            <w:r w:rsidRPr="000F2652">
              <w:rPr>
                <w:color w:val="000000"/>
              </w:rPr>
              <w:t>» (комбинированная техника)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 </w:t>
            </w:r>
          </w:p>
        </w:tc>
        <w:tc>
          <w:tcPr>
            <w:tcW w:w="2393" w:type="dxa"/>
            <w:vAlign w:val="center"/>
          </w:tcPr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Закрепить умение работать печатью по трафарету. Развивать у детей способность создавать сюжетную композицию, располагая изображения животных в соответствии с задуманным сюжетом. Воспитывать любовь к сказкам. (Никитина)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 xml:space="preserve">Продолжить знакомство с творчеством </w:t>
            </w:r>
            <w:proofErr w:type="spellStart"/>
            <w:r w:rsidRPr="000F2652">
              <w:rPr>
                <w:color w:val="000000"/>
              </w:rPr>
              <w:t>К.И.Чуковского</w:t>
            </w:r>
            <w:proofErr w:type="spellEnd"/>
            <w:r w:rsidRPr="000F2652">
              <w:rPr>
                <w:color w:val="000000"/>
              </w:rPr>
              <w:t>; вызвать интерес к сюжетному рисованию по мотивам шуточных стихов; формировать композиционные умения; доставить детям радость; обогатить словарный запас детей; развивать память и внимание и творческое воображение. Воспитывать чувство юмора. (Леонова)</w:t>
            </w:r>
          </w:p>
        </w:tc>
      </w:tr>
      <w:tr w:rsidR="000F2652" w:rsidTr="00C07C72">
        <w:tc>
          <w:tcPr>
            <w:tcW w:w="2392" w:type="dxa"/>
            <w:vAlign w:val="center"/>
          </w:tcPr>
          <w:p w:rsidR="000F2652" w:rsidRPr="000F2652" w:rsidRDefault="000F2652" w:rsidP="009E330A">
            <w:pPr>
              <w:pStyle w:val="Textbody"/>
              <w:jc w:val="center"/>
              <w:rPr>
                <w:b/>
                <w:color w:val="000000"/>
              </w:rPr>
            </w:pPr>
            <w:r w:rsidRPr="000F2652">
              <w:rPr>
                <w:b/>
                <w:color w:val="000000"/>
              </w:rPr>
              <w:t>Март</w:t>
            </w:r>
          </w:p>
        </w:tc>
        <w:tc>
          <w:tcPr>
            <w:tcW w:w="2393" w:type="dxa"/>
            <w:vAlign w:val="center"/>
          </w:tcPr>
          <w:p w:rsidR="000F2652" w:rsidRPr="000F2652" w:rsidRDefault="000F2652" w:rsidP="009E330A">
            <w:pPr>
              <w:pStyle w:val="Textbody"/>
              <w:rPr>
                <w:color w:val="000000"/>
              </w:rPr>
            </w:pPr>
            <w:r w:rsidRPr="000F2652">
              <w:rPr>
                <w:color w:val="000000"/>
              </w:rPr>
              <w:t>12</w:t>
            </w:r>
          </w:p>
          <w:p w:rsidR="000F2652" w:rsidRPr="000F2652" w:rsidRDefault="000F2652" w:rsidP="009E330A">
            <w:pPr>
              <w:pStyle w:val="Textbody"/>
              <w:rPr>
                <w:color w:val="000000"/>
              </w:rPr>
            </w:pPr>
            <w:r w:rsidRPr="000F2652">
              <w:rPr>
                <w:color w:val="000000"/>
              </w:rPr>
              <w:t>13</w:t>
            </w:r>
          </w:p>
        </w:tc>
        <w:tc>
          <w:tcPr>
            <w:tcW w:w="2393" w:type="dxa"/>
            <w:vAlign w:val="center"/>
          </w:tcPr>
          <w:p w:rsidR="000F2652" w:rsidRPr="000F2652" w:rsidRDefault="000F2652" w:rsidP="009E330A">
            <w:pPr>
              <w:pStyle w:val="Textbody"/>
              <w:jc w:val="center"/>
              <w:rPr>
                <w:b/>
                <w:color w:val="000000"/>
              </w:rPr>
            </w:pPr>
            <w:r w:rsidRPr="000F2652">
              <w:rPr>
                <w:b/>
                <w:color w:val="000000"/>
              </w:rPr>
              <w:t>«Цветы»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«Цветочек в горшочке»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«Нежные подснежники» (монотипия)</w:t>
            </w:r>
          </w:p>
        </w:tc>
        <w:tc>
          <w:tcPr>
            <w:tcW w:w="2393" w:type="dxa"/>
            <w:vAlign w:val="center"/>
          </w:tcPr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 xml:space="preserve">Закрепить приемы работы в  технике </w:t>
            </w:r>
            <w:proofErr w:type="spellStart"/>
            <w:r w:rsidRPr="000F2652">
              <w:rPr>
                <w:color w:val="000000"/>
              </w:rPr>
              <w:t>кляксография</w:t>
            </w:r>
            <w:proofErr w:type="spellEnd"/>
            <w:r w:rsidRPr="000F2652">
              <w:rPr>
                <w:color w:val="000000"/>
              </w:rPr>
              <w:t>.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 Продолжать учить детей передавать в работе характерные особенности внешнего вида разных цветов.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 xml:space="preserve"> Способствовать расширению знаний о многообразии растительного мира. Развивать внимание, память, чувство цвета и мелкую моторику. Воспитывать </w:t>
            </w:r>
            <w:r w:rsidRPr="000F2652">
              <w:rPr>
                <w:color w:val="000000"/>
              </w:rPr>
              <w:lastRenderedPageBreak/>
              <w:t>бережное отношение к природе. (Казакова)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 xml:space="preserve">Воплощение в художественной форме представления о первоцветах с использованием монотипии; совершенствовать технику рисования </w:t>
            </w:r>
            <w:proofErr w:type="spellStart"/>
            <w:r w:rsidRPr="000F2652">
              <w:rPr>
                <w:color w:val="000000"/>
              </w:rPr>
              <w:t>кляксографией</w:t>
            </w:r>
            <w:proofErr w:type="spellEnd"/>
            <w:r w:rsidRPr="000F2652">
              <w:rPr>
                <w:color w:val="000000"/>
              </w:rPr>
              <w:t xml:space="preserve"> (двойная печать на бумаге), равномерно распределять краску на поверхности; развивать внимание, память и мелкую моторику рук; воспитывать бережное отношение к природе. (Леонова)</w:t>
            </w:r>
          </w:p>
        </w:tc>
      </w:tr>
      <w:tr w:rsidR="000F2652" w:rsidTr="00C07C72">
        <w:tc>
          <w:tcPr>
            <w:tcW w:w="2392" w:type="dxa"/>
            <w:vAlign w:val="center"/>
          </w:tcPr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lastRenderedPageBreak/>
              <w:t xml:space="preserve">  </w:t>
            </w:r>
            <w:r w:rsidRPr="000F2652">
              <w:rPr>
                <w:b/>
                <w:color w:val="000000"/>
              </w:rPr>
              <w:t>Апрель</w:t>
            </w:r>
          </w:p>
        </w:tc>
        <w:tc>
          <w:tcPr>
            <w:tcW w:w="2393" w:type="dxa"/>
            <w:vAlign w:val="center"/>
          </w:tcPr>
          <w:p w:rsidR="000F2652" w:rsidRPr="000F2652" w:rsidRDefault="000F2652" w:rsidP="009E330A">
            <w:pPr>
              <w:pStyle w:val="Textbody"/>
              <w:rPr>
                <w:color w:val="000000"/>
              </w:rPr>
            </w:pPr>
            <w:r w:rsidRPr="000F2652">
              <w:rPr>
                <w:color w:val="000000"/>
              </w:rPr>
              <w:t>14</w:t>
            </w:r>
          </w:p>
          <w:p w:rsidR="000F2652" w:rsidRPr="000F2652" w:rsidRDefault="000F2652" w:rsidP="009E330A">
            <w:pPr>
              <w:pStyle w:val="Textbody"/>
              <w:rPr>
                <w:color w:val="000000"/>
              </w:rPr>
            </w:pPr>
            <w:r w:rsidRPr="000F2652">
              <w:rPr>
                <w:color w:val="000000"/>
              </w:rPr>
              <w:t>15</w:t>
            </w:r>
          </w:p>
        </w:tc>
        <w:tc>
          <w:tcPr>
            <w:tcW w:w="2393" w:type="dxa"/>
            <w:vAlign w:val="center"/>
          </w:tcPr>
          <w:p w:rsidR="000F2652" w:rsidRPr="000F2652" w:rsidRDefault="000F2652" w:rsidP="009E330A">
            <w:pPr>
              <w:pStyle w:val="Textbody"/>
              <w:rPr>
                <w:color w:val="000000"/>
              </w:rPr>
            </w:pPr>
            <w:r w:rsidRPr="000F2652">
              <w:rPr>
                <w:color w:val="000000"/>
              </w:rPr>
              <w:t>«Игрушки»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«Плюшевый медвежонок»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«Игрушки для детского сада»</w:t>
            </w:r>
          </w:p>
        </w:tc>
        <w:tc>
          <w:tcPr>
            <w:tcW w:w="2393" w:type="dxa"/>
            <w:vAlign w:val="center"/>
          </w:tcPr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 Помочь детям освоить новый способ изображения-рисование поролоновой губкой, позволяющий наиболее ярко передать изображаемый объект, характерную фактурность его внешнего вида (объем, пушистость)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Побуждать детей передавать в рисунке образ знакомой с детства игрушки; закреплять умение изображать форму частей, их относительную величину, расположение, цвет.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 xml:space="preserve">Продолжать учить рисовать крупно, располагать изображение в соответствии с размером листа. </w:t>
            </w:r>
            <w:r w:rsidRPr="000F2652">
              <w:rPr>
                <w:color w:val="000000"/>
              </w:rPr>
              <w:lastRenderedPageBreak/>
              <w:t>Развивать творческое воображение детей, создавать условия для развития творческих способностей. Воспитывать бережное отношение к игрушкам. (Давыдова)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 Учить детей видеть и передавать в рисунке характерные особенности форм предметов.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 xml:space="preserve"> Продолжать учить детей использовать техники рисования: </w:t>
            </w:r>
            <w:proofErr w:type="spellStart"/>
            <w:r w:rsidRPr="000F2652">
              <w:rPr>
                <w:color w:val="000000"/>
              </w:rPr>
              <w:t>пальцеграфия</w:t>
            </w:r>
            <w:proofErr w:type="spellEnd"/>
            <w:r w:rsidRPr="000F2652">
              <w:rPr>
                <w:color w:val="000000"/>
              </w:rPr>
              <w:t xml:space="preserve">, штампы, печатки, </w:t>
            </w:r>
            <w:proofErr w:type="spellStart"/>
            <w:r w:rsidRPr="000F2652">
              <w:rPr>
                <w:color w:val="000000"/>
              </w:rPr>
              <w:t>набрызг</w:t>
            </w:r>
            <w:proofErr w:type="spellEnd"/>
            <w:r w:rsidRPr="000F2652">
              <w:rPr>
                <w:color w:val="000000"/>
              </w:rPr>
              <w:t>.</w:t>
            </w:r>
          </w:p>
          <w:p w:rsidR="000F2652" w:rsidRPr="000F2652" w:rsidRDefault="000F2652" w:rsidP="009E330A">
            <w:pPr>
              <w:pStyle w:val="Textbody"/>
              <w:jc w:val="center"/>
              <w:rPr>
                <w:color w:val="000000"/>
              </w:rPr>
            </w:pPr>
            <w:r w:rsidRPr="000F2652">
              <w:rPr>
                <w:color w:val="000000"/>
              </w:rPr>
              <w:t> Развивать самостоятельность, творческую активность. Воспитывать любовь к игрушкам. (Казакова)</w:t>
            </w:r>
          </w:p>
        </w:tc>
      </w:tr>
    </w:tbl>
    <w:p w:rsidR="000F2652" w:rsidRDefault="000F2652" w:rsidP="000F2652">
      <w:pPr>
        <w:pStyle w:val="Textbody"/>
        <w:rPr>
          <w:b/>
          <w:color w:val="000000"/>
        </w:rPr>
      </w:pPr>
      <w:r w:rsidRPr="000F2652">
        <w:rPr>
          <w:b/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</w:t>
      </w:r>
    </w:p>
    <w:p w:rsidR="000F2652" w:rsidRPr="000F2652" w:rsidRDefault="000F2652" w:rsidP="000F2652">
      <w:pPr>
        <w:pStyle w:val="Textbody"/>
        <w:rPr>
          <w:b/>
          <w:color w:val="000000"/>
        </w:rPr>
      </w:pPr>
      <w:r w:rsidRPr="000F2652">
        <w:rPr>
          <w:b/>
          <w:color w:val="000000"/>
        </w:rPr>
        <w:t xml:space="preserve">           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  <w:t xml:space="preserve"> </w:t>
      </w:r>
    </w:p>
    <w:p w:rsidR="000F2652" w:rsidRPr="000F2652" w:rsidRDefault="000F2652" w:rsidP="000F2652">
      <w:pPr>
        <w:pStyle w:val="Textbody"/>
        <w:rPr>
          <w:color w:val="000000"/>
        </w:rPr>
      </w:pPr>
      <w:r w:rsidRPr="000F2652">
        <w:rPr>
          <w:b/>
          <w:color w:val="000000"/>
        </w:rPr>
        <w:t xml:space="preserve"> 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    </w:t>
      </w:r>
      <w:r w:rsidRPr="000F2652">
        <w:rPr>
          <w:i/>
          <w:color w:val="000000"/>
        </w:rPr>
        <w:t xml:space="preserve"> </w:t>
      </w:r>
      <w:r w:rsidRPr="000F2652">
        <w:rPr>
          <w:color w:val="000000"/>
        </w:rPr>
        <w:t xml:space="preserve"> 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bookmarkStart w:id="2" w:name="t.b5b9c26bbda1b459b93631ce9304076919b90d"/>
      <w:bookmarkStart w:id="3" w:name="t.1"/>
      <w:bookmarkEnd w:id="2"/>
      <w:bookmarkEnd w:id="3"/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</w:t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lastRenderedPageBreak/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  <w:t>Заключение</w:t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  <w:t xml:space="preserve">  </w:t>
      </w:r>
      <w:r w:rsidRPr="000F2652">
        <w:rPr>
          <w:b/>
          <w:color w:val="000000"/>
        </w:rPr>
        <w:tab/>
      </w:r>
      <w:r w:rsidRPr="000F2652">
        <w:rPr>
          <w:b/>
          <w:bCs/>
          <w:color w:val="000000"/>
        </w:rPr>
        <w:t xml:space="preserve">Использование нетрадиционной техники рисования стимулирует художественно-творческое развитие детей, положительно влияет на развитие способностей, умений и навыков детей.  Художественно-творческая деятельность выполняет терапевтическую функцию, отвлекает детей от печальных событий, обид, вызывает радостное, приподнятое настроение, обеспечивает положительное эмоциональное состояние каждого ребенка. Принимая во внимание индивидуальные особенности, развитие творческих способностей у детей, педагог дает возможность активно, самостоятельно проявить себя и испытать радость творчества. Легко и непринужденно дошкольники пользуются всеми нетрадиционными техниками, развивая фантазию, восприятие цвета, навыки нежного и легкого прикосновения. Так же решаются задачи </w:t>
      </w:r>
      <w:proofErr w:type="spellStart"/>
      <w:r w:rsidRPr="000F2652">
        <w:rPr>
          <w:b/>
          <w:bCs/>
          <w:color w:val="000000"/>
        </w:rPr>
        <w:t>развитияпсихических</w:t>
      </w:r>
      <w:proofErr w:type="spellEnd"/>
      <w:r w:rsidRPr="000F2652">
        <w:rPr>
          <w:b/>
          <w:bCs/>
          <w:color w:val="000000"/>
        </w:rPr>
        <w:t xml:space="preserve"> познавательных процессов: восприятия, воображения, мышления, внимания, памяти и речи.                                                                                                                                                                 </w:t>
      </w:r>
      <w:r w:rsidRPr="000F2652">
        <w:rPr>
          <w:b/>
          <w:bCs/>
          <w:color w:val="000000"/>
        </w:rPr>
        <w:tab/>
        <w:t>Различные технологии способствуют развитию мелкой мускулатуры пальцев руки, глазомера, координации движений. У детей формируется умение ориентироваться на листе бумаги. Дети получают знания о свойствах материалов и способе работы с ними, с помощью чего у ребят развивается познавательный интерес.</w:t>
      </w:r>
    </w:p>
    <w:p w:rsidR="000F2652" w:rsidRPr="000F2652" w:rsidRDefault="000F2652" w:rsidP="000F2652">
      <w:pPr>
        <w:pStyle w:val="Textbody"/>
        <w:jc w:val="center"/>
        <w:rPr>
          <w:b/>
          <w:bCs/>
          <w:color w:val="000000"/>
        </w:rPr>
      </w:pPr>
      <w:r w:rsidRPr="000F2652">
        <w:rPr>
          <w:b/>
          <w:bCs/>
          <w:color w:val="000000"/>
        </w:rPr>
        <w:t xml:space="preserve">   </w:t>
      </w:r>
      <w:r w:rsidRPr="000F2652">
        <w:rPr>
          <w:b/>
          <w:bCs/>
          <w:color w:val="000000"/>
        </w:rPr>
        <w:tab/>
        <w:t xml:space="preserve"> Нетрадиционные техники изобразительной деятельности – это своеобразные игры с различными материалами. В такой игре дети осваивают тот объем знаний, умений и навыков, который им малодоступен на обычных занятиях. Поэтому приемы нетрадиционной технике необходимо использовать для полноценного развития детей.  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b/>
          <w:bCs/>
          <w:color w:val="000000"/>
        </w:rPr>
        <w:t xml:space="preserve">          </w:t>
      </w:r>
      <w:r w:rsidRPr="000F2652">
        <w:rPr>
          <w:b/>
          <w:bCs/>
          <w:color w:val="000000"/>
        </w:rPr>
        <w:tab/>
        <w:t>Нетрадиционные техники рисования помогают почувствовать себя свободным,  увидеть и передать на бумаге то, что обычными средствами сделать труднее. А главное, они дают детям возможность удивиться и порадоваться миру. Ведь всякое открытие чего-то нового, необычного несет радость, дает новый толчок к творчеству.</w:t>
      </w:r>
      <w:r w:rsidRPr="000F2652">
        <w:rPr>
          <w:b/>
          <w:bCs/>
          <w:color w:val="000000"/>
        </w:rPr>
        <w:tab/>
      </w:r>
      <w:r w:rsidRPr="000F2652">
        <w:rPr>
          <w:b/>
          <w:bCs/>
          <w:color w:val="000000"/>
        </w:rPr>
        <w:tab/>
      </w:r>
      <w:r w:rsidRPr="000F2652">
        <w:rPr>
          <w:b/>
          <w:bCs/>
          <w:color w:val="000000"/>
        </w:rPr>
        <w:tab/>
      </w:r>
      <w:r w:rsidRPr="000F2652">
        <w:rPr>
          <w:b/>
          <w:bCs/>
          <w:color w:val="000000"/>
        </w:rPr>
        <w:tab/>
      </w:r>
      <w:r w:rsidRPr="000F2652">
        <w:rPr>
          <w:b/>
          <w:bCs/>
          <w:color w:val="000000"/>
        </w:rPr>
        <w:tab/>
      </w:r>
      <w:r w:rsidRPr="000F2652">
        <w:rPr>
          <w:b/>
          <w:bCs/>
          <w:color w:val="000000"/>
        </w:rPr>
        <w:tab/>
      </w:r>
      <w:r w:rsidRPr="000F2652">
        <w:rPr>
          <w:b/>
          <w:bCs/>
          <w:color w:val="000000"/>
        </w:rPr>
        <w:tab/>
      </w:r>
      <w:r w:rsidRPr="000F2652">
        <w:rPr>
          <w:b/>
          <w:bCs/>
          <w:color w:val="000000"/>
        </w:rPr>
        <w:tab/>
      </w:r>
      <w:r w:rsidRPr="000F2652">
        <w:rPr>
          <w:b/>
          <w:bCs/>
          <w:color w:val="000000"/>
        </w:rPr>
        <w:tab/>
      </w:r>
      <w:r w:rsidRPr="000F2652">
        <w:rPr>
          <w:b/>
          <w:bCs/>
          <w:color w:val="000000"/>
        </w:rPr>
        <w:tab/>
      </w:r>
      <w:r w:rsidRPr="000F2652">
        <w:rPr>
          <w:b/>
          <w:bCs/>
          <w:color w:val="000000"/>
        </w:rPr>
        <w:tab/>
      </w:r>
      <w:r w:rsidRPr="000F2652">
        <w:rPr>
          <w:b/>
          <w:bCs/>
          <w:color w:val="000000"/>
        </w:rPr>
        <w:tab/>
      </w:r>
      <w:r w:rsidRPr="000F2652">
        <w:rPr>
          <w:b/>
          <w:bCs/>
          <w:color w:val="000000"/>
        </w:rPr>
        <w:tab/>
      </w:r>
      <w:r w:rsidRPr="000F2652">
        <w:rPr>
          <w:b/>
          <w:bCs/>
          <w:color w:val="000000"/>
        </w:rPr>
        <w:tab/>
        <w:t xml:space="preserve"> </w:t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  <w:r w:rsidRPr="000F2652">
        <w:rPr>
          <w:b/>
          <w:color w:val="000000"/>
        </w:rPr>
        <w:tab/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  </w:t>
      </w:r>
    </w:p>
    <w:p w:rsidR="000F2652" w:rsidRPr="000F2652" w:rsidRDefault="000F2652" w:rsidP="000F2652">
      <w:pPr>
        <w:pStyle w:val="Textbody"/>
        <w:rPr>
          <w:b/>
          <w:color w:val="000000"/>
        </w:rPr>
      </w:pPr>
      <w:r w:rsidRPr="000F2652">
        <w:rPr>
          <w:b/>
          <w:color w:val="000000"/>
        </w:rPr>
        <w:t>Список литературы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1.  А.В. Никитина. Нетрадиционные техники рисования в детском саду. Планирование, конспекты занятий: Пособие для воспитателей и заинтересованных родителей. – Санкт-Петербург: КАРО, 2016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2.  </w:t>
      </w:r>
      <w:proofErr w:type="spellStart"/>
      <w:r w:rsidRPr="000F2652">
        <w:rPr>
          <w:color w:val="000000"/>
        </w:rPr>
        <w:t>Волегова</w:t>
      </w:r>
      <w:proofErr w:type="spellEnd"/>
      <w:r w:rsidRPr="000F2652">
        <w:rPr>
          <w:color w:val="000000"/>
        </w:rPr>
        <w:t xml:space="preserve"> Н.Р. Методическая разработка нетрадиционной техники изобразительной деятельности как способ развития детей дошкольного возраста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3.  Давыдова Г.Н. Нетрадиционные техники рисования в детском саду. Часть 1 и 2. – М.: «Издательство Скрипторий 2003», 2008.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4. Казакова Т.Г. Развивайте у дошкольников творчество. – М.: Просвещение, 1985. – 192с., ил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5.  Комарова Т.С.  Изобразительная деятельность в детском саду. – М.: Мозаика-Синтез, </w:t>
      </w:r>
      <w:proofErr w:type="gramStart"/>
      <w:r w:rsidRPr="000F2652">
        <w:rPr>
          <w:color w:val="000000"/>
        </w:rPr>
        <w:t>2008.-</w:t>
      </w:r>
      <w:proofErr w:type="gramEnd"/>
      <w:r w:rsidRPr="000F2652">
        <w:rPr>
          <w:color w:val="000000"/>
        </w:rPr>
        <w:t xml:space="preserve"> 192с.: </w:t>
      </w:r>
      <w:proofErr w:type="spellStart"/>
      <w:r w:rsidRPr="000F2652">
        <w:rPr>
          <w:color w:val="000000"/>
        </w:rPr>
        <w:t>цв.вкл</w:t>
      </w:r>
      <w:proofErr w:type="spellEnd"/>
      <w:r w:rsidRPr="000F2652">
        <w:rPr>
          <w:color w:val="000000"/>
        </w:rPr>
        <w:t>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proofErr w:type="gramStart"/>
      <w:r w:rsidRPr="000F2652">
        <w:rPr>
          <w:color w:val="000000"/>
        </w:rPr>
        <w:lastRenderedPageBreak/>
        <w:t>6  Леонова</w:t>
      </w:r>
      <w:proofErr w:type="gramEnd"/>
      <w:r w:rsidRPr="000F2652">
        <w:rPr>
          <w:color w:val="000000"/>
        </w:rPr>
        <w:t xml:space="preserve"> Н.Н. Художественно-эстетическое развитие детей 5-7 лет: программа, планирование, интегрированные занятия.-Волгоград: Учитель.-282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7.  Лыкова И.А. Изобразительная деятельность в детском саду: планирование, конспекты занятий, методические рекомендации. Средняя группа. – М.: «КАРАПУЗ-ДИДАКТИКА», 2008. -144с., 16 л. вкл.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8.  </w:t>
      </w:r>
      <w:proofErr w:type="spellStart"/>
      <w:r w:rsidRPr="000F2652">
        <w:rPr>
          <w:color w:val="000000"/>
        </w:rPr>
        <w:t>Сакулина</w:t>
      </w:r>
      <w:proofErr w:type="spellEnd"/>
      <w:r w:rsidRPr="000F2652">
        <w:rPr>
          <w:color w:val="000000"/>
        </w:rPr>
        <w:t xml:space="preserve"> Н.П., Комарова Т.С. Изобразительная деятельность в детском саду. – М.: Просвещение, 1982. – 208., ил., 16 л. Вкл.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lastRenderedPageBreak/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</w:r>
      <w:r w:rsidRPr="000F2652">
        <w:rPr>
          <w:color w:val="000000"/>
        </w:rPr>
        <w:tab/>
        <w:t>формируется умение ориентироваться на листе бумаги. Дети получают знания о свойствах материалов и способе работы с ними, с помощью чего у ребят развивается познавательный интерес.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Нетрадиционные техники изобразительной деятельности – это своеобразные игры с различными материалами. В такой игре дети осваивают тот объем знаний, умений и навыков, который им малодоступен на обычных занятиях. Поэтому приемы нетрадиционной технике необходимо использовать для полноценного развития детей.  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Нетрадиционные техники рисования помогают почувствовать себя свободным,  увидеть и передать на бумаге то, что обычными средствами сделать труднее. А главное, они дают детям возможность удивиться и порадоваться миру. Ведь всякое открытие чего-то нового, необычного несет радость, дает новый толчок к творчеству.</w:t>
      </w:r>
    </w:p>
    <w:p w:rsidR="000F2652" w:rsidRPr="000F2652" w:rsidRDefault="000F2652" w:rsidP="000F2652">
      <w:pPr>
        <w:pStyle w:val="Textbody"/>
        <w:rPr>
          <w:b/>
          <w:color w:val="000000"/>
        </w:rPr>
      </w:pPr>
      <w:r w:rsidRPr="000F2652">
        <w:rPr>
          <w:b/>
          <w:color w:val="000000"/>
        </w:rPr>
        <w:t>Список литературы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1.  А.В. Никитина. Нетрадиционные техники рисования в детском саду. Планирование, конспекты занятий: Пособие для воспитателей и заинтересованных родителей. – Санкт-Петербург: КАРО, 2016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2. </w:t>
      </w:r>
      <w:proofErr w:type="spellStart"/>
      <w:r w:rsidRPr="000F2652">
        <w:rPr>
          <w:color w:val="000000"/>
        </w:rPr>
        <w:t>Волегова</w:t>
      </w:r>
      <w:proofErr w:type="spellEnd"/>
      <w:r w:rsidRPr="000F2652">
        <w:rPr>
          <w:color w:val="000000"/>
        </w:rPr>
        <w:t xml:space="preserve"> Н.Р. Методическая разработка нетрадиционной техники изобразительной деятельности как способ развития детей дошкольного возраста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3. Давыдова Г.Н. Нетрадиционные техники рисования в детском саду. Часть 1 и 2. – М.: «Издательство Скрипторий 2003», 2008.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4 Казакова Т.Г. Развивайте у дошкольников творчество. – М.: Просвещение, 1985. – 192с., ил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5.  Комарова Т.С.  Изобразительная деятельность в детском саду. – М.: Мозаика-Синтез, </w:t>
      </w:r>
      <w:proofErr w:type="gramStart"/>
      <w:r w:rsidRPr="000F2652">
        <w:rPr>
          <w:color w:val="000000"/>
        </w:rPr>
        <w:t>2008.-</w:t>
      </w:r>
      <w:proofErr w:type="gramEnd"/>
      <w:r w:rsidRPr="000F2652">
        <w:rPr>
          <w:color w:val="000000"/>
        </w:rPr>
        <w:t xml:space="preserve"> 192с.: </w:t>
      </w:r>
      <w:proofErr w:type="spellStart"/>
      <w:r w:rsidRPr="000F2652">
        <w:rPr>
          <w:color w:val="000000"/>
        </w:rPr>
        <w:t>цв.вкл</w:t>
      </w:r>
      <w:proofErr w:type="spellEnd"/>
      <w:r w:rsidRPr="000F2652">
        <w:rPr>
          <w:color w:val="000000"/>
        </w:rPr>
        <w:t>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proofErr w:type="gramStart"/>
      <w:r w:rsidRPr="000F2652">
        <w:rPr>
          <w:color w:val="000000"/>
        </w:rPr>
        <w:t>6  Леонова</w:t>
      </w:r>
      <w:proofErr w:type="gramEnd"/>
      <w:r w:rsidRPr="000F2652">
        <w:rPr>
          <w:color w:val="000000"/>
        </w:rPr>
        <w:t xml:space="preserve"> Н.Н. Художественно-эстетическое развитие детей 5-7 лет: программа, планирование, интегрированные занятия.-Волгоград: Учитель.-282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7. Лыкова И.А. Изобразительная деятельность в детском саду: планирование, конспекты занятий, методические рекомендации. Средняя группа. – М.: «КАРАПУЗ-ДИДАКТИКА», 2008. -144с., 16 л. вкл.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8.  </w:t>
      </w:r>
      <w:proofErr w:type="spellStart"/>
      <w:r w:rsidRPr="000F2652">
        <w:rPr>
          <w:color w:val="000000"/>
        </w:rPr>
        <w:t>Сакулина</w:t>
      </w:r>
      <w:proofErr w:type="spellEnd"/>
      <w:r w:rsidRPr="000F2652">
        <w:rPr>
          <w:color w:val="000000"/>
        </w:rPr>
        <w:t xml:space="preserve"> Н.П., Комарова Т.С. Изобразительная деятельность в детском саду. – М.: Просвещение, 1982. – 208., ил., 16 л. Вкл.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br/>
        <w:t>И скажи "уходи" зиме                                и стороною дождь, стороною дождь</w:t>
      </w:r>
      <w:r w:rsidRPr="000F2652">
        <w:rPr>
          <w:color w:val="000000"/>
        </w:rPr>
        <w:br/>
        <w:t>Ветер воет, а ты грей меня</w:t>
      </w:r>
      <w:r w:rsidRPr="000F2652">
        <w:rPr>
          <w:color w:val="000000"/>
        </w:rPr>
        <w:br/>
        <w:t>Небо стонет, а у нас весна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Попроси у облаков                                     стороною дробный дождь</w:t>
      </w:r>
      <w:r w:rsidRPr="000F2652">
        <w:rPr>
          <w:color w:val="000000"/>
        </w:rPr>
        <w:br/>
        <w:t xml:space="preserve">Подарить нам белых снов                          а во поле туман  а во поле </w:t>
      </w:r>
      <w:proofErr w:type="spellStart"/>
      <w:r w:rsidRPr="000F2652">
        <w:rPr>
          <w:color w:val="000000"/>
        </w:rPr>
        <w:t>туманушка</w:t>
      </w:r>
      <w:proofErr w:type="spellEnd"/>
      <w:r w:rsidRPr="000F2652">
        <w:rPr>
          <w:color w:val="000000"/>
        </w:rPr>
        <w:t xml:space="preserve"> </w:t>
      </w:r>
      <w:proofErr w:type="spellStart"/>
      <w:r w:rsidRPr="000F2652">
        <w:rPr>
          <w:color w:val="000000"/>
        </w:rPr>
        <w:t>подамается</w:t>
      </w:r>
      <w:proofErr w:type="spellEnd"/>
      <w:r w:rsidRPr="000F2652">
        <w:rPr>
          <w:color w:val="000000"/>
        </w:rPr>
        <w:br/>
        <w:t>Ночь плывет и мы за ней                                   и  подумается ай да всё красна девица разгуляется о</w:t>
      </w:r>
      <w:r w:rsidRPr="000F2652">
        <w:rPr>
          <w:color w:val="000000"/>
        </w:rPr>
        <w:br/>
        <w:t>В мир таинственных огней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lastRenderedPageBreak/>
        <w:t xml:space="preserve">Разгони ты тоску во мне                                           красна девица </w:t>
      </w:r>
      <w:proofErr w:type="spellStart"/>
      <w:r w:rsidRPr="000F2652">
        <w:rPr>
          <w:color w:val="000000"/>
        </w:rPr>
        <w:t>разгулялася</w:t>
      </w:r>
      <w:proofErr w:type="spellEnd"/>
      <w:r w:rsidRPr="000F2652">
        <w:rPr>
          <w:color w:val="000000"/>
        </w:rPr>
        <w:t xml:space="preserve"> и </w:t>
      </w:r>
      <w:proofErr w:type="spellStart"/>
      <w:r w:rsidRPr="000F2652">
        <w:rPr>
          <w:color w:val="000000"/>
        </w:rPr>
        <w:t>разгулялмша</w:t>
      </w:r>
      <w:proofErr w:type="spellEnd"/>
      <w:r w:rsidRPr="000F2652">
        <w:rPr>
          <w:color w:val="000000"/>
        </w:rPr>
        <w:t xml:space="preserve"> девица </w:t>
      </w:r>
      <w:r w:rsidRPr="000F2652">
        <w:rPr>
          <w:color w:val="000000"/>
        </w:rPr>
        <w:br/>
        <w:t>Неспокойно у меня в душе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Попроси у облаков                                                        слёзно плакала</w:t>
      </w:r>
      <w:r w:rsidRPr="000F2652">
        <w:rPr>
          <w:color w:val="000000"/>
        </w:rPr>
        <w:br/>
        <w:t>Подарить нам белых снов</w:t>
      </w:r>
      <w:r w:rsidRPr="000F2652">
        <w:rPr>
          <w:color w:val="000000"/>
        </w:rPr>
        <w:br/>
        <w:t>Ночь плывет и мы за ней</w:t>
      </w:r>
      <w:r w:rsidRPr="000F2652">
        <w:rPr>
          <w:color w:val="000000"/>
        </w:rPr>
        <w:br/>
        <w:t>В мир таинственных огней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Попроси у облаков</w:t>
      </w:r>
      <w:r w:rsidRPr="000F2652">
        <w:rPr>
          <w:color w:val="000000"/>
        </w:rPr>
        <w:br/>
        <w:t>Подарить нам белых снов</w:t>
      </w:r>
      <w:r w:rsidRPr="000F2652">
        <w:rPr>
          <w:color w:val="000000"/>
        </w:rPr>
        <w:br/>
        <w:t>Ночь плывет и мы за ней</w:t>
      </w:r>
      <w:r w:rsidRPr="000F2652">
        <w:rPr>
          <w:color w:val="000000"/>
        </w:rPr>
        <w:br/>
        <w:t>В мир таинственных огней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Попроси у облаков</w:t>
      </w:r>
      <w:r w:rsidRPr="000F2652">
        <w:rPr>
          <w:color w:val="000000"/>
        </w:rPr>
        <w:br/>
        <w:t>Подарить нам белых снов</w:t>
      </w:r>
      <w:r w:rsidRPr="000F2652">
        <w:rPr>
          <w:color w:val="000000"/>
        </w:rPr>
        <w:br/>
        <w:t>Ночь плывет и мы за ней</w:t>
      </w:r>
      <w:r w:rsidRPr="000F2652">
        <w:rPr>
          <w:color w:val="000000"/>
        </w:rPr>
        <w:br/>
        <w:t>В мир таинственных огней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Попроси у облаков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 Декабрь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ОД РППС Совместная </w:t>
      </w:r>
      <w:proofErr w:type="spellStart"/>
      <w:r w:rsidRPr="000F2652">
        <w:rPr>
          <w:color w:val="000000"/>
        </w:rPr>
        <w:t>деят-ть</w:t>
      </w:r>
      <w:proofErr w:type="spellEnd"/>
      <w:r w:rsidRPr="000F2652">
        <w:rPr>
          <w:color w:val="000000"/>
        </w:rPr>
        <w:t xml:space="preserve">                                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Тема: Состав числа «5». </w:t>
      </w:r>
      <w:proofErr w:type="spellStart"/>
      <w:r w:rsidRPr="000F2652">
        <w:rPr>
          <w:color w:val="000000"/>
        </w:rPr>
        <w:t>Ознаком</w:t>
      </w:r>
      <w:proofErr w:type="spellEnd"/>
      <w:r w:rsidRPr="000F2652">
        <w:rPr>
          <w:color w:val="000000"/>
        </w:rPr>
        <w:t xml:space="preserve">-«Какая карточка перевернута?» – учить называть смежные числа к названному числу. Понимать </w:t>
      </w:r>
      <w:proofErr w:type="spellStart"/>
      <w:proofErr w:type="gramStart"/>
      <w:r w:rsidRPr="000F2652">
        <w:rPr>
          <w:color w:val="000000"/>
        </w:rPr>
        <w:t>выра-жение</w:t>
      </w:r>
      <w:proofErr w:type="spellEnd"/>
      <w:proofErr w:type="gramEnd"/>
      <w:r w:rsidRPr="000F2652">
        <w:rPr>
          <w:color w:val="000000"/>
        </w:rPr>
        <w:t xml:space="preserve"> «до», «после». «Считаю – отвечаю» – учить </w:t>
      </w:r>
      <w:proofErr w:type="spellStart"/>
      <w:proofErr w:type="gramStart"/>
      <w:r w:rsidRPr="000F2652">
        <w:rPr>
          <w:color w:val="000000"/>
        </w:rPr>
        <w:t>записы-вать</w:t>
      </w:r>
      <w:proofErr w:type="spellEnd"/>
      <w:proofErr w:type="gramEnd"/>
      <w:r w:rsidRPr="000F2652">
        <w:rPr>
          <w:color w:val="000000"/>
        </w:rPr>
        <w:t>, читать и решать примеры на сложение и вычитание в пределах 4-х. «Вставь нужные цифры» – закреп-</w:t>
      </w:r>
      <w:proofErr w:type="spellStart"/>
      <w:r w:rsidRPr="000F2652">
        <w:rPr>
          <w:color w:val="000000"/>
        </w:rPr>
        <w:t>ление</w:t>
      </w:r>
      <w:proofErr w:type="spellEnd"/>
      <w:r w:rsidRPr="000F2652">
        <w:rPr>
          <w:color w:val="000000"/>
        </w:rPr>
        <w:t xml:space="preserve"> состава чисел «2», «3», «4». «Угадай-ка», «Лучший летчик» – </w:t>
      </w:r>
      <w:proofErr w:type="gramStart"/>
      <w:r w:rsidRPr="000F2652">
        <w:rPr>
          <w:color w:val="000000"/>
        </w:rPr>
        <w:t>за-крепление</w:t>
      </w:r>
      <w:proofErr w:type="gramEnd"/>
      <w:r w:rsidRPr="000F2652">
        <w:rPr>
          <w:color w:val="000000"/>
        </w:rPr>
        <w:t xml:space="preserve"> состава чисел в пределах «5». «Дорисуй четвертую фигуру» – </w:t>
      </w:r>
      <w:proofErr w:type="gramStart"/>
      <w:r w:rsidRPr="000F2652">
        <w:rPr>
          <w:color w:val="000000"/>
        </w:rPr>
        <w:t>раз-</w:t>
      </w:r>
      <w:proofErr w:type="spellStart"/>
      <w:r w:rsidRPr="000F2652">
        <w:rPr>
          <w:color w:val="000000"/>
        </w:rPr>
        <w:t>витие</w:t>
      </w:r>
      <w:proofErr w:type="spellEnd"/>
      <w:proofErr w:type="gramEnd"/>
      <w:r w:rsidRPr="000F2652">
        <w:rPr>
          <w:color w:val="000000"/>
        </w:rPr>
        <w:t xml:space="preserve"> мыслительных операций. «Сделай шапочки одинаковыми» (</w:t>
      </w:r>
      <w:proofErr w:type="spellStart"/>
      <w:r w:rsidRPr="000F2652">
        <w:rPr>
          <w:color w:val="000000"/>
        </w:rPr>
        <w:t>Петерсон</w:t>
      </w:r>
      <w:proofErr w:type="spellEnd"/>
      <w:r w:rsidRPr="000F2652">
        <w:rPr>
          <w:color w:val="000000"/>
        </w:rPr>
        <w:t xml:space="preserve"> стр.61 №6) – развитие </w:t>
      </w:r>
      <w:proofErr w:type="spellStart"/>
      <w:r w:rsidRPr="000F2652">
        <w:rPr>
          <w:color w:val="000000"/>
        </w:rPr>
        <w:t>ло</w:t>
      </w:r>
      <w:proofErr w:type="spellEnd"/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proofErr w:type="spellStart"/>
      <w:r w:rsidRPr="000F2652">
        <w:rPr>
          <w:color w:val="000000"/>
        </w:rPr>
        <w:t>ление</w:t>
      </w:r>
      <w:proofErr w:type="spellEnd"/>
      <w:r w:rsidRPr="000F2652">
        <w:rPr>
          <w:color w:val="000000"/>
        </w:rPr>
        <w:t xml:space="preserve"> с линейкой.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Цель: Познакомить с составом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числа «5». Учить раскладывать число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«5» на два меньших числа, а из двух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меньших чисел составлять одно </w:t>
      </w:r>
      <w:proofErr w:type="spellStart"/>
      <w:r w:rsidRPr="000F2652">
        <w:rPr>
          <w:color w:val="000000"/>
        </w:rPr>
        <w:t>чис</w:t>
      </w:r>
      <w:proofErr w:type="spellEnd"/>
      <w:r w:rsidRPr="000F2652">
        <w:rPr>
          <w:color w:val="000000"/>
        </w:rPr>
        <w:t>-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proofErr w:type="spellStart"/>
      <w:r w:rsidRPr="000F2652">
        <w:rPr>
          <w:color w:val="000000"/>
        </w:rPr>
        <w:t>ло</w:t>
      </w:r>
      <w:proofErr w:type="spellEnd"/>
      <w:r w:rsidRPr="000F2652">
        <w:rPr>
          <w:color w:val="000000"/>
        </w:rPr>
        <w:t>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Закрепить представление о составе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числа «2, 3 и 4».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Учить записывать, решать и читать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примеры на сложение и вычитание в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пределах пяти.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Продолжать учить детей </w:t>
      </w:r>
      <w:proofErr w:type="spellStart"/>
      <w:r w:rsidRPr="000F2652">
        <w:rPr>
          <w:color w:val="000000"/>
        </w:rPr>
        <w:t>устанавли</w:t>
      </w:r>
      <w:proofErr w:type="spellEnd"/>
      <w:r w:rsidRPr="000F2652">
        <w:rPr>
          <w:color w:val="000000"/>
        </w:rPr>
        <w:t>-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proofErr w:type="spellStart"/>
      <w:r w:rsidRPr="000F2652">
        <w:rPr>
          <w:color w:val="000000"/>
        </w:rPr>
        <w:t>вать</w:t>
      </w:r>
      <w:proofErr w:type="spellEnd"/>
      <w:r w:rsidRPr="000F2652">
        <w:rPr>
          <w:color w:val="000000"/>
        </w:rPr>
        <w:t xml:space="preserve"> взаимосвязь между сложением и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вычитанием, формировать вычисли-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тельный навык детей.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lastRenderedPageBreak/>
        <w:t>Продолжать учить давать разверну-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proofErr w:type="spellStart"/>
      <w:r w:rsidRPr="000F2652">
        <w:rPr>
          <w:color w:val="000000"/>
        </w:rPr>
        <w:t>тый</w:t>
      </w:r>
      <w:proofErr w:type="spellEnd"/>
      <w:r w:rsidRPr="000F2652">
        <w:rPr>
          <w:color w:val="000000"/>
        </w:rPr>
        <w:t xml:space="preserve"> ответ на вопрос задачи. Закреп-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proofErr w:type="spellStart"/>
      <w:r w:rsidRPr="000F2652">
        <w:rPr>
          <w:color w:val="000000"/>
        </w:rPr>
        <w:t>лять</w:t>
      </w:r>
      <w:proofErr w:type="spellEnd"/>
      <w:r w:rsidRPr="000F2652">
        <w:rPr>
          <w:color w:val="000000"/>
        </w:rPr>
        <w:t xml:space="preserve"> представление о структуре за-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дачи.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Упражнять детей в сравнении </w:t>
      </w:r>
      <w:proofErr w:type="spellStart"/>
      <w:r w:rsidRPr="000F2652">
        <w:rPr>
          <w:color w:val="000000"/>
        </w:rPr>
        <w:t>смеж</w:t>
      </w:r>
      <w:proofErr w:type="spellEnd"/>
      <w:r w:rsidRPr="000F2652">
        <w:rPr>
          <w:color w:val="000000"/>
        </w:rPr>
        <w:t>-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proofErr w:type="spellStart"/>
      <w:r w:rsidRPr="000F2652">
        <w:rPr>
          <w:color w:val="000000"/>
        </w:rPr>
        <w:t>ных</w:t>
      </w:r>
      <w:proofErr w:type="spellEnd"/>
      <w:r w:rsidRPr="000F2652">
        <w:rPr>
          <w:color w:val="000000"/>
        </w:rPr>
        <w:t xml:space="preserve"> чисел в пределах 10, продолжать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учить называть смежные числа к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названному числу. Понимать </w:t>
      </w:r>
      <w:proofErr w:type="spellStart"/>
      <w:r w:rsidRPr="000F2652">
        <w:rPr>
          <w:color w:val="000000"/>
        </w:rPr>
        <w:t>выра</w:t>
      </w:r>
      <w:proofErr w:type="spellEnd"/>
      <w:r w:rsidRPr="000F2652">
        <w:rPr>
          <w:color w:val="000000"/>
        </w:rPr>
        <w:t>-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proofErr w:type="spellStart"/>
      <w:r w:rsidRPr="000F2652">
        <w:rPr>
          <w:color w:val="000000"/>
        </w:rPr>
        <w:t>жение</w:t>
      </w:r>
      <w:proofErr w:type="spellEnd"/>
      <w:r w:rsidRPr="000F2652">
        <w:rPr>
          <w:color w:val="000000"/>
        </w:rPr>
        <w:t>: «до», «после».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Продолжать учить решать задачи на Наборное полотно с четырьмя </w:t>
      </w:r>
      <w:proofErr w:type="spellStart"/>
      <w:proofErr w:type="gramStart"/>
      <w:r w:rsidRPr="000F2652">
        <w:rPr>
          <w:color w:val="000000"/>
        </w:rPr>
        <w:t>по-лосками</w:t>
      </w:r>
      <w:proofErr w:type="spellEnd"/>
      <w:proofErr w:type="gramEnd"/>
      <w:r w:rsidRPr="000F2652">
        <w:rPr>
          <w:color w:val="000000"/>
        </w:rPr>
        <w:t xml:space="preserve">. Два круга (на одном пять коров, на втором пять лисичек). Пять конфет. Картинка-иллюстрация задачи в </w:t>
      </w:r>
      <w:proofErr w:type="spellStart"/>
      <w:proofErr w:type="gramStart"/>
      <w:r w:rsidRPr="000F2652">
        <w:rPr>
          <w:color w:val="000000"/>
        </w:rPr>
        <w:t>сти-хотворной</w:t>
      </w:r>
      <w:proofErr w:type="spellEnd"/>
      <w:proofErr w:type="gramEnd"/>
      <w:r w:rsidRPr="000F2652">
        <w:rPr>
          <w:color w:val="000000"/>
        </w:rPr>
        <w:t xml:space="preserve"> форме: «Три синицы на кормушке…». Сюжетная картинка для составления арифметической задачи «У кролика было…» Таблицы с представленными на них логическими задачами. Раздаточный материал: карточки с четырьмя свободными полосками. Пеналы с набором геометрических фигур. Кассы цифр, счётные </w:t>
      </w:r>
      <w:proofErr w:type="spellStart"/>
      <w:proofErr w:type="gramStart"/>
      <w:r w:rsidRPr="000F2652">
        <w:rPr>
          <w:color w:val="000000"/>
        </w:rPr>
        <w:t>палоч-ки</w:t>
      </w:r>
      <w:proofErr w:type="spellEnd"/>
      <w:proofErr w:type="gramEnd"/>
      <w:r w:rsidRPr="000F2652">
        <w:rPr>
          <w:color w:val="000000"/>
        </w:rPr>
        <w:t xml:space="preserve">. Тетради в клетку, простые </w:t>
      </w:r>
      <w:proofErr w:type="spellStart"/>
      <w:proofErr w:type="gramStart"/>
      <w:r w:rsidRPr="000F2652">
        <w:rPr>
          <w:color w:val="000000"/>
        </w:rPr>
        <w:t>каранда</w:t>
      </w:r>
      <w:proofErr w:type="spellEnd"/>
      <w:r w:rsidRPr="000F2652">
        <w:rPr>
          <w:color w:val="000000"/>
        </w:rPr>
        <w:t>-ши</w:t>
      </w:r>
      <w:proofErr w:type="gramEnd"/>
      <w:r w:rsidRPr="000F2652">
        <w:rPr>
          <w:color w:val="000000"/>
        </w:rPr>
        <w:t xml:space="preserve">, цветные (синий и красный), ножницы. Тетради </w:t>
      </w:r>
      <w:proofErr w:type="spellStart"/>
      <w:r w:rsidRPr="000F2652">
        <w:rPr>
          <w:color w:val="000000"/>
        </w:rPr>
        <w:t>Петерсон</w:t>
      </w:r>
      <w:proofErr w:type="spellEnd"/>
      <w:r w:rsidRPr="000F2652">
        <w:rPr>
          <w:color w:val="000000"/>
        </w:rPr>
        <w:t xml:space="preserve"> «Раз – ступенька, два – ступенька» стр. 61 №6. «Какая карточка перевернута?» – учить называть смежные числа к названному числу. Понимать </w:t>
      </w:r>
      <w:proofErr w:type="spellStart"/>
      <w:proofErr w:type="gramStart"/>
      <w:r w:rsidRPr="000F2652">
        <w:rPr>
          <w:color w:val="000000"/>
        </w:rPr>
        <w:t>выра-жение</w:t>
      </w:r>
      <w:proofErr w:type="spellEnd"/>
      <w:proofErr w:type="gramEnd"/>
      <w:r w:rsidRPr="000F2652">
        <w:rPr>
          <w:color w:val="000000"/>
        </w:rPr>
        <w:t xml:space="preserve"> «до», «после». «Считаю – отвечаю» – учить </w:t>
      </w:r>
      <w:proofErr w:type="spellStart"/>
      <w:proofErr w:type="gramStart"/>
      <w:r w:rsidRPr="000F2652">
        <w:rPr>
          <w:color w:val="000000"/>
        </w:rPr>
        <w:t>записы-вать</w:t>
      </w:r>
      <w:proofErr w:type="spellEnd"/>
      <w:proofErr w:type="gramEnd"/>
      <w:r w:rsidRPr="000F2652">
        <w:rPr>
          <w:color w:val="000000"/>
        </w:rPr>
        <w:t>, читать и решать примеры на сложение и вычитание в пределах 4-х. «Вставь нужные цифры»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поиск недостающей фигуры и </w:t>
      </w:r>
      <w:proofErr w:type="gramStart"/>
      <w:r w:rsidRPr="000F2652">
        <w:rPr>
          <w:color w:val="000000"/>
        </w:rPr>
        <w:t>дока-</w:t>
      </w:r>
      <w:proofErr w:type="spellStart"/>
      <w:r w:rsidRPr="000F2652">
        <w:rPr>
          <w:color w:val="000000"/>
        </w:rPr>
        <w:t>зывать</w:t>
      </w:r>
      <w:proofErr w:type="spellEnd"/>
      <w:proofErr w:type="gramEnd"/>
      <w:r w:rsidRPr="000F2652">
        <w:rPr>
          <w:color w:val="000000"/>
        </w:rPr>
        <w:t xml:space="preserve"> правильность решения. Учить измерять предметы с </w:t>
      </w:r>
      <w:proofErr w:type="spellStart"/>
      <w:proofErr w:type="gramStart"/>
      <w:r w:rsidRPr="000F2652">
        <w:rPr>
          <w:color w:val="000000"/>
        </w:rPr>
        <w:t>помо-щью</w:t>
      </w:r>
      <w:proofErr w:type="spellEnd"/>
      <w:proofErr w:type="gramEnd"/>
      <w:r w:rsidRPr="000F2652">
        <w:rPr>
          <w:color w:val="000000"/>
        </w:rPr>
        <w:t xml:space="preserve"> линейки, записывать </w:t>
      </w:r>
      <w:proofErr w:type="spellStart"/>
      <w:r w:rsidRPr="000F2652">
        <w:rPr>
          <w:color w:val="000000"/>
        </w:rPr>
        <w:t>результа</w:t>
      </w:r>
      <w:proofErr w:type="spellEnd"/>
      <w:r w:rsidRPr="000F2652">
        <w:rPr>
          <w:color w:val="000000"/>
        </w:rPr>
        <w:t>-ты измерения.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Январь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ОД РППС Совместная </w:t>
      </w:r>
      <w:proofErr w:type="spellStart"/>
      <w:r w:rsidRPr="000F2652">
        <w:rPr>
          <w:color w:val="000000"/>
        </w:rPr>
        <w:t>деят-ть</w:t>
      </w:r>
      <w:proofErr w:type="spellEnd"/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Тема: Состав числа «6». </w:t>
      </w:r>
      <w:proofErr w:type="spellStart"/>
      <w:r w:rsidRPr="000F2652">
        <w:rPr>
          <w:color w:val="000000"/>
        </w:rPr>
        <w:t>Называ</w:t>
      </w:r>
      <w:proofErr w:type="spellEnd"/>
      <w:r w:rsidRPr="000F2652">
        <w:rPr>
          <w:color w:val="000000"/>
        </w:rPr>
        <w:t>-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proofErr w:type="spellStart"/>
      <w:r w:rsidRPr="000F2652">
        <w:rPr>
          <w:color w:val="000000"/>
        </w:rPr>
        <w:t>ние</w:t>
      </w:r>
      <w:proofErr w:type="spellEnd"/>
      <w:r w:rsidRPr="000F2652">
        <w:rPr>
          <w:color w:val="000000"/>
        </w:rPr>
        <w:t xml:space="preserve"> чисел при сложении.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Цель: Познакомить с составом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числа «6». Учить раскладывать число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«6» на два меньших числа, а из двух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меньших чисел составлять одно </w:t>
      </w:r>
      <w:proofErr w:type="spellStart"/>
      <w:r w:rsidRPr="000F2652">
        <w:rPr>
          <w:color w:val="000000"/>
        </w:rPr>
        <w:t>чис</w:t>
      </w:r>
      <w:proofErr w:type="spellEnd"/>
      <w:r w:rsidRPr="000F2652">
        <w:rPr>
          <w:color w:val="000000"/>
        </w:rPr>
        <w:t>-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proofErr w:type="spellStart"/>
      <w:r w:rsidRPr="000F2652">
        <w:rPr>
          <w:color w:val="000000"/>
        </w:rPr>
        <w:t>ло</w:t>
      </w:r>
      <w:proofErr w:type="spellEnd"/>
      <w:r w:rsidRPr="000F2652">
        <w:rPr>
          <w:color w:val="000000"/>
        </w:rPr>
        <w:t>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Развивать внимание и умение рас-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proofErr w:type="spellStart"/>
      <w:r w:rsidRPr="000F2652">
        <w:rPr>
          <w:color w:val="000000"/>
        </w:rPr>
        <w:t>суждать</w:t>
      </w:r>
      <w:proofErr w:type="spellEnd"/>
      <w:r w:rsidRPr="000F2652">
        <w:rPr>
          <w:color w:val="000000"/>
        </w:rPr>
        <w:t xml:space="preserve">, решая задачи в </w:t>
      </w:r>
      <w:proofErr w:type="spellStart"/>
      <w:r w:rsidRPr="000F2652">
        <w:rPr>
          <w:color w:val="000000"/>
        </w:rPr>
        <w:t>стихотвор</w:t>
      </w:r>
      <w:proofErr w:type="spellEnd"/>
      <w:r w:rsidRPr="000F2652">
        <w:rPr>
          <w:color w:val="000000"/>
        </w:rPr>
        <w:t>-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ной форме.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Познакомить детей с называнием </w:t>
      </w:r>
      <w:proofErr w:type="spellStart"/>
      <w:r w:rsidRPr="000F2652">
        <w:rPr>
          <w:color w:val="000000"/>
        </w:rPr>
        <w:t>чи</w:t>
      </w:r>
      <w:proofErr w:type="spellEnd"/>
      <w:r w:rsidRPr="000F2652">
        <w:rPr>
          <w:color w:val="000000"/>
        </w:rPr>
        <w:t>-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сел при сложении, познакомить с </w:t>
      </w:r>
      <w:proofErr w:type="spellStart"/>
      <w:r w:rsidRPr="000F2652">
        <w:rPr>
          <w:color w:val="000000"/>
        </w:rPr>
        <w:t>пе</w:t>
      </w:r>
      <w:proofErr w:type="spellEnd"/>
      <w:r w:rsidRPr="000F2652">
        <w:rPr>
          <w:color w:val="000000"/>
        </w:rPr>
        <w:t>-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proofErr w:type="spellStart"/>
      <w:r w:rsidRPr="000F2652">
        <w:rPr>
          <w:color w:val="000000"/>
        </w:rPr>
        <w:t>реместительным</w:t>
      </w:r>
      <w:proofErr w:type="spellEnd"/>
      <w:r w:rsidRPr="000F2652">
        <w:rPr>
          <w:color w:val="000000"/>
        </w:rPr>
        <w:t xml:space="preserve"> законом сложения.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Закрепить представление о структуре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задачи. Упражнять детей в </w:t>
      </w:r>
      <w:proofErr w:type="spellStart"/>
      <w:r w:rsidRPr="000F2652">
        <w:rPr>
          <w:color w:val="000000"/>
        </w:rPr>
        <w:t>составле</w:t>
      </w:r>
      <w:proofErr w:type="spellEnd"/>
      <w:r w:rsidRPr="000F2652">
        <w:rPr>
          <w:color w:val="000000"/>
        </w:rPr>
        <w:t>-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proofErr w:type="spellStart"/>
      <w:r w:rsidRPr="000F2652">
        <w:rPr>
          <w:color w:val="000000"/>
        </w:rPr>
        <w:t>нии</w:t>
      </w:r>
      <w:proofErr w:type="spellEnd"/>
      <w:r w:rsidRPr="000F2652">
        <w:rPr>
          <w:color w:val="000000"/>
        </w:rPr>
        <w:t xml:space="preserve"> задач по картинкам, учить </w:t>
      </w:r>
      <w:proofErr w:type="spellStart"/>
      <w:r w:rsidRPr="000F2652">
        <w:rPr>
          <w:color w:val="000000"/>
        </w:rPr>
        <w:t>выде</w:t>
      </w:r>
      <w:proofErr w:type="spellEnd"/>
      <w:r w:rsidRPr="000F2652">
        <w:rPr>
          <w:color w:val="000000"/>
        </w:rPr>
        <w:t>-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proofErr w:type="spellStart"/>
      <w:r w:rsidRPr="000F2652">
        <w:rPr>
          <w:color w:val="000000"/>
        </w:rPr>
        <w:lastRenderedPageBreak/>
        <w:t>лять</w:t>
      </w:r>
      <w:proofErr w:type="spellEnd"/>
      <w:r w:rsidRPr="000F2652">
        <w:rPr>
          <w:color w:val="000000"/>
        </w:rPr>
        <w:t xml:space="preserve"> числовые данные задачи.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Уметь решать логические задачи на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поиск недостающей фигуры и дока-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proofErr w:type="spellStart"/>
      <w:r w:rsidRPr="000F2652">
        <w:rPr>
          <w:color w:val="000000"/>
        </w:rPr>
        <w:t>зывать</w:t>
      </w:r>
      <w:proofErr w:type="spellEnd"/>
      <w:r w:rsidRPr="000F2652">
        <w:rPr>
          <w:color w:val="000000"/>
        </w:rPr>
        <w:t xml:space="preserve"> правильность решения. Наборное полотно с пятью </w:t>
      </w:r>
      <w:proofErr w:type="gramStart"/>
      <w:r w:rsidRPr="000F2652">
        <w:rPr>
          <w:color w:val="000000"/>
        </w:rPr>
        <w:t>полоска-ми</w:t>
      </w:r>
      <w:proofErr w:type="gramEnd"/>
      <w:r w:rsidRPr="000F2652">
        <w:rPr>
          <w:color w:val="000000"/>
        </w:rPr>
        <w:t xml:space="preserve">, карточки-цифры от 1 – до 10. Два круга (на одном 6 тюльпанов, на другом 6 нарциссов). Сюжетная картинка для составления арифметической задачи «В гости к поросятам сереньким пришел </w:t>
      </w:r>
      <w:proofErr w:type="spellStart"/>
      <w:proofErr w:type="gramStart"/>
      <w:r w:rsidRPr="000F2652">
        <w:rPr>
          <w:color w:val="000000"/>
        </w:rPr>
        <w:t>поро-сенок</w:t>
      </w:r>
      <w:proofErr w:type="spellEnd"/>
      <w:proofErr w:type="gramEnd"/>
      <w:r w:rsidRPr="000F2652">
        <w:rPr>
          <w:color w:val="000000"/>
        </w:rPr>
        <w:t xml:space="preserve"> розовый…» Раздаточный материал: карточки с пятью свободными полосками. Пеналы с набором геометрических фигур. Кассы цифр, счётные </w:t>
      </w:r>
      <w:proofErr w:type="spellStart"/>
      <w:proofErr w:type="gramStart"/>
      <w:r w:rsidRPr="000F2652">
        <w:rPr>
          <w:color w:val="000000"/>
        </w:rPr>
        <w:t>палоч-ки</w:t>
      </w:r>
      <w:proofErr w:type="spellEnd"/>
      <w:proofErr w:type="gramEnd"/>
      <w:r w:rsidRPr="000F2652">
        <w:rPr>
          <w:color w:val="000000"/>
        </w:rPr>
        <w:t xml:space="preserve">. Тетради в клетку, простые </w:t>
      </w:r>
      <w:proofErr w:type="spellStart"/>
      <w:proofErr w:type="gramStart"/>
      <w:r w:rsidRPr="000F2652">
        <w:rPr>
          <w:color w:val="000000"/>
        </w:rPr>
        <w:t>каранда</w:t>
      </w:r>
      <w:proofErr w:type="spellEnd"/>
      <w:r w:rsidRPr="000F2652">
        <w:rPr>
          <w:color w:val="000000"/>
        </w:rPr>
        <w:t>-ши</w:t>
      </w:r>
      <w:proofErr w:type="gramEnd"/>
      <w:r w:rsidRPr="000F2652">
        <w:rPr>
          <w:color w:val="000000"/>
        </w:rPr>
        <w:t xml:space="preserve">, цветные (синий и красный). Тетради </w:t>
      </w:r>
      <w:proofErr w:type="spellStart"/>
      <w:r w:rsidRPr="000F2652">
        <w:rPr>
          <w:color w:val="000000"/>
        </w:rPr>
        <w:t>Петерсон</w:t>
      </w:r>
      <w:proofErr w:type="spellEnd"/>
      <w:r w:rsidRPr="000F2652">
        <w:rPr>
          <w:color w:val="000000"/>
        </w:rPr>
        <w:t xml:space="preserve"> «Раз – ступенька, два – ступенька». «Подбери к картинкам подходящие примеры» (</w:t>
      </w:r>
      <w:proofErr w:type="spellStart"/>
      <w:r w:rsidRPr="000F2652">
        <w:rPr>
          <w:color w:val="000000"/>
        </w:rPr>
        <w:t>Петерсон</w:t>
      </w:r>
      <w:proofErr w:type="spellEnd"/>
      <w:r w:rsidRPr="000F2652">
        <w:rPr>
          <w:color w:val="000000"/>
        </w:rPr>
        <w:t xml:space="preserve"> стр. 59 №4), «Кто в домике живет?» (стр.62 №4) – закрепление знаний о составе чисел в пределах пяти из двух меньших. Д/и: «Дополни до «6» – </w:t>
      </w:r>
      <w:proofErr w:type="spellStart"/>
      <w:r w:rsidRPr="000F2652">
        <w:rPr>
          <w:color w:val="000000"/>
        </w:rPr>
        <w:t>закреплени</w:t>
      </w:r>
      <w:proofErr w:type="spellEnd"/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План работы с родителями в подготовительной   группе 201_-201_ год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Цель: сплочение родителей и педагогов ДОО и создание единых установок на формирование у дошкольников ценностных ориентиров.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Месяц Название мероприятия Помощь родителей в преобразовании ППС По плану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Сентябрь 1. Организационное родительское собрание «Возрастные особенности детей. Образовательная программа ДОУ». 2. Анкетирование «Беспокоит ли Вас состояние речи Вашего ребенка?» 3. Консультации для родителей « Возрастные особенности детей» 4. Оформление газеты « Мой любимый город» объединять детей и родителей общим делом 5. Экскурсия в библиотеку нашего города. Обновление стенда для родителей. Подготовка наглядных пособий. Отчет о летнем отдыхе. Помощь в изготовлении поделок из природного материала. Привлечь родителей к экскурсии.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Октябрь 1. Индивидуальные беседы с родителями о необходимости проводить вакцинацию против гриппа и ОРВИ. 2-3. Консультации для родителей «Профилактика гриппа и ОРВИ», «Закаливание». 4. Привлечение родителей к подготовке осеннего утренника. 5. Памятка «В игры играем - внимание развиваем» Создание папки-передвижки «Родителям будущих первоклассников». Интересные встречи с бабушками и дедушками. Изготовление наборов материала по блокам </w:t>
      </w:r>
      <w:proofErr w:type="spellStart"/>
      <w:r w:rsidRPr="000F2652">
        <w:rPr>
          <w:color w:val="000000"/>
        </w:rPr>
        <w:t>Дьенеша</w:t>
      </w:r>
      <w:proofErr w:type="spellEnd"/>
      <w:r w:rsidRPr="000F2652">
        <w:rPr>
          <w:color w:val="000000"/>
        </w:rPr>
        <w:t>. Выставка рисунков и поделок «Осенние фантазии» в рамках проектной деятельности.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Ноябрь 1. Консультации «Подвижная игра - как средство физического развития личности», «Одежда детей в группе». 2Памятка для родителей. Тема: «Способы изготовления кормушек». 3Привлечение родителей к субботнику на участке группы. 4.«Мамино кафе» - чаепитие в честь праздника День матери. Пополнение Театрального уголка. Встреча с людьми разных национальностей. Распространение семейного опыта «Досуг в семье»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5. Памятка "Защита прав и достоинства ребенка».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Декабрь 1. Родительское собрание «Создание условий для речевого развития дошкольников» 2. Подготовка к Новогоднему празднику (оформление группы и музыкального зала). 3. Подготовка подарков на Новый год. 4. Папка – передвижка (Новогодние советы, приметы, развлечения, конкурсы т.д.) «Скоро, скоро Новый год!» </w:t>
      </w:r>
      <w:proofErr w:type="gramStart"/>
      <w:r w:rsidRPr="000F2652">
        <w:rPr>
          <w:color w:val="000000"/>
        </w:rPr>
        <w:t>5.День</w:t>
      </w:r>
      <w:proofErr w:type="gramEnd"/>
      <w:r w:rsidRPr="000F2652">
        <w:rPr>
          <w:color w:val="000000"/>
        </w:rPr>
        <w:t xml:space="preserve"> открытых дверей - Мастер –класс по изготовлению ёлочной игрушки. 6. Памятка для родителей «Правила перевозки детей в автомобиле». Пополнение Патриотического уголка. Помощь в создании географической карты города. Выставка «Народные промыслы». Помощь в уборке снега на участке.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Январь 1. Анкетирование родителей «Определение готовности ребёнка к школе» 2. Индивидуальные беседы. Тема: «Закаливание – одна из форм профилактики простудных заболеваний детей». 3. Консультация «Первая помощь при </w:t>
      </w:r>
      <w:proofErr w:type="spellStart"/>
      <w:r w:rsidRPr="000F2652">
        <w:rPr>
          <w:color w:val="000000"/>
        </w:rPr>
        <w:t>обморожени</w:t>
      </w:r>
      <w:proofErr w:type="spellEnd"/>
      <w:r w:rsidRPr="000F2652">
        <w:rPr>
          <w:color w:val="000000"/>
        </w:rPr>
        <w:t xml:space="preserve">» 4. Памятка для </w:t>
      </w:r>
      <w:r w:rsidRPr="000F2652">
        <w:rPr>
          <w:color w:val="000000"/>
        </w:rPr>
        <w:lastRenderedPageBreak/>
        <w:t>родителей. Тема: «Навыки этикета, которыми могут овладеть дети старшего дошкольного возраста (подготовительная к школе группа)». Изготовление дидактических игр по ФЭМП Помощь в украшении ёлочки и группы к новогоднему празднику. Участие в выставке поделок «Зимняя сказка» - в рамках проектной деятельности. Пополнение Театрального уголка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Февраль 1. Фотоколлаж на тему: «Мы с папой». 2. Консультации «Формирование интереса у детей 6-7 года жизни к людям разных профессий». 3. Спортивное развлечение посвященное «Дню защитника отечества» 4. Масленичные гуляния. 5. Подготовка к утреннику. 6. Памятка «Как бороться с агрессивностью в поведении детей?» Кукольный театр силами родителей. Подготовка фото по теме. Помощь в подборе атрибутов к русским народным играм.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Март 1. Фотоколлаж на тему: «Моя мама». 2. Подготовка к весеннему празднику 8 Марта. Посещение с детьми в выходные дни музея и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 xml:space="preserve">3. Советы родителям: «Детско-родительские отношения в современных семьях», «Наказывая, </w:t>
      </w:r>
      <w:proofErr w:type="spellStart"/>
      <w:proofErr w:type="gramStart"/>
      <w:r w:rsidRPr="000F2652">
        <w:rPr>
          <w:color w:val="000000"/>
        </w:rPr>
        <w:t>подумай:Зачем</w:t>
      </w:r>
      <w:proofErr w:type="spellEnd"/>
      <w:proofErr w:type="gramEnd"/>
      <w:r w:rsidRPr="000F2652">
        <w:rPr>
          <w:color w:val="000000"/>
        </w:rPr>
        <w:t>? Семь правил для всех (</w:t>
      </w:r>
      <w:proofErr w:type="spellStart"/>
      <w:r w:rsidRPr="000F2652">
        <w:rPr>
          <w:color w:val="000000"/>
        </w:rPr>
        <w:t>В.Леви</w:t>
      </w:r>
      <w:proofErr w:type="spellEnd"/>
      <w:r w:rsidRPr="000F2652">
        <w:rPr>
          <w:color w:val="000000"/>
        </w:rPr>
        <w:t>) 4.Памятка «Как предупредить авитаминоз весной» 5. Родительское собрание «Подготовка руки дошкольника к письму» 6. Праздник «Мамочка любимая моя!» памятных мест города Георгиевска. Встреча с людьми военных профессий. Пополнение Музыкального уголка. Встреча «Профессии наших мам». Создание карты «Где мы побывали». Подготовка презентации «То березка, то рябина»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Апрель 1 Родительская почта 2. Памятка «Правила безопасности для детей. Безопасность на дорогах» 3 День открытых дверей 4. Спортивный досуг «Мама, папа, я – спортивная семья» 5. Фотовыставка «Вот как мы живём!» 6. Консультация «Основы нравственных отношений в семье» Пополнение музыкального уголка. Приобретение для группы детских журналов с комиксами. Встреча с аниматорами. Создание схемы планет Солнечной системы.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  <w:r w:rsidRPr="000F2652">
        <w:rPr>
          <w:color w:val="000000"/>
        </w:rPr>
        <w:t>Май 1. Организация выставки – ко Дню Победы. 2. Папка-передвижка «15 мая - День Семьи» 3. Подготовка к выпускному утреннику. 4. Консультация «Профилактика детского травматизма в летний оздоровительный период». 5. Памятка родителям будущих первоклассников 6. Родительское собрание «Совместная деятельность с детьми в летний период. Итоги года» Помощь в оформлении Портфолио. Помощь в подготовке выпускного утренника. Встреча «Награды за труд» Посещение выставки военной техники в г. Бронницы. Возложение цветов к военным памятникам и Вечному огню. Участие в спортивном празднике «Спортивная семья». Выпускной бал</w:t>
      </w:r>
    </w:p>
    <w:p w:rsidR="000F2652" w:rsidRPr="000F2652" w:rsidRDefault="000F2652" w:rsidP="000F2652">
      <w:pPr>
        <w:pStyle w:val="Textbody"/>
        <w:jc w:val="center"/>
        <w:rPr>
          <w:color w:val="000000"/>
        </w:rPr>
      </w:pPr>
    </w:p>
    <w:p w:rsidR="000F2652" w:rsidRPr="000F2652" w:rsidRDefault="000F2652" w:rsidP="000F2652">
      <w:pPr>
        <w:pStyle w:val="Textbody"/>
        <w:jc w:val="center"/>
        <w:rPr>
          <w:color w:val="000000"/>
        </w:rPr>
      </w:pPr>
    </w:p>
    <w:p w:rsidR="000F2652" w:rsidRDefault="000F2652" w:rsidP="000F2652">
      <w:pPr>
        <w:pStyle w:val="Textbody"/>
        <w:spacing w:after="0"/>
        <w:jc w:val="center"/>
        <w:rPr>
          <w:color w:val="000000"/>
        </w:rPr>
      </w:pPr>
    </w:p>
    <w:p w:rsidR="00C6509C" w:rsidRDefault="00C6509C"/>
    <w:sectPr w:rsidR="00C6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52"/>
    <w:rsid w:val="000F2652"/>
    <w:rsid w:val="00A87F7A"/>
    <w:rsid w:val="00C6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9508"/>
  <w15:docId w15:val="{A6A14FF9-D494-4C75-9128-8DCF8324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26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F2652"/>
    <w:pPr>
      <w:spacing w:after="120"/>
    </w:pPr>
  </w:style>
  <w:style w:type="paragraph" w:customStyle="1" w:styleId="TableContents">
    <w:name w:val="Table Contents"/>
    <w:basedOn w:val="a"/>
    <w:rsid w:val="000F2652"/>
    <w:pPr>
      <w:suppressLineNumbers/>
    </w:pPr>
  </w:style>
  <w:style w:type="table" w:styleId="a3">
    <w:name w:val="Table Grid"/>
    <w:basedOn w:val="a1"/>
    <w:uiPriority w:val="59"/>
    <w:rsid w:val="000F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4331</Words>
  <Characters>24688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</cp:lastModifiedBy>
  <cp:revision>2</cp:revision>
  <dcterms:created xsi:type="dcterms:W3CDTF">2020-02-03T11:30:00Z</dcterms:created>
  <dcterms:modified xsi:type="dcterms:W3CDTF">2024-03-28T12:00:00Z</dcterms:modified>
</cp:coreProperties>
</file>