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5B" w:rsidRPr="00205334" w:rsidRDefault="00B1275B" w:rsidP="00316D2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5334">
        <w:rPr>
          <w:rFonts w:ascii="Times New Roman" w:hAnsi="Times New Roman" w:cs="Times New Roman"/>
          <w:b/>
          <w:bCs/>
          <w:sz w:val="28"/>
          <w:szCs w:val="28"/>
        </w:rPr>
        <w:t>Работа с одарёнными детьми.</w:t>
      </w:r>
    </w:p>
    <w:p w:rsidR="00B1275B" w:rsidRPr="0039048E" w:rsidRDefault="00B1275B" w:rsidP="00B1275B">
      <w:pPr>
        <w:ind w:left="360"/>
        <w:rPr>
          <w:rFonts w:ascii="Times New Roman" w:hAnsi="Times New Roman" w:cs="Times New Roman"/>
          <w:sz w:val="24"/>
          <w:szCs w:val="24"/>
        </w:rPr>
      </w:pPr>
      <w:r w:rsidRPr="0020533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9048E">
        <w:rPr>
          <w:rFonts w:ascii="Times New Roman" w:hAnsi="Times New Roman" w:cs="Times New Roman"/>
          <w:sz w:val="24"/>
          <w:szCs w:val="24"/>
        </w:rPr>
        <w:t xml:space="preserve"> выявление одарённых детей и создание условий, способствующих их оптимальному развитию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852"/>
        <w:gridCol w:w="1440"/>
        <w:gridCol w:w="2160"/>
        <w:gridCol w:w="2124"/>
      </w:tblGrid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</w:tcPr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ШНО 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«Ступени» и составление плана работы по организации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144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работы с одарёнными детьми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ШНО. 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 работы</w:t>
            </w:r>
          </w:p>
        </w:tc>
        <w:tc>
          <w:tcPr>
            <w:tcW w:w="144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НОУ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ШНО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Разработка заданий для школьных предметных олимпиад</w:t>
            </w:r>
          </w:p>
        </w:tc>
        <w:tc>
          <w:tcPr>
            <w:tcW w:w="144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Председатель НОУ</w:t>
            </w:r>
          </w:p>
        </w:tc>
        <w:tc>
          <w:tcPr>
            <w:tcW w:w="2124" w:type="dxa"/>
          </w:tcPr>
          <w:p w:rsidR="00B1275B" w:rsidRPr="00BC18D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DE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для школьных предметных олимпиад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марафонов в рамках предметных недель </w:t>
            </w:r>
          </w:p>
        </w:tc>
        <w:tc>
          <w:tcPr>
            <w:tcW w:w="144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Члены НОУ, Руководители МО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одарённых детей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ШНО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проектная 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учащихся»</w:t>
            </w:r>
          </w:p>
        </w:tc>
        <w:tc>
          <w:tcPr>
            <w:tcW w:w="1440" w:type="dxa"/>
          </w:tcPr>
          <w:p w:rsidR="00B1275B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Председатель НОУ,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Определение целей исследовательской работы, план исследований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членов ШНО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школьной научной конференции «Поиск и творчество» в рамках школьной методической недели</w:t>
            </w:r>
          </w:p>
        </w:tc>
        <w:tc>
          <w:tcPr>
            <w:tcW w:w="1440" w:type="dxa"/>
          </w:tcPr>
          <w:p w:rsidR="00B1275B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Председатель НОУ,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одарённых детей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ШНО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1440" w:type="dxa"/>
          </w:tcPr>
          <w:p w:rsidR="00B1275B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УР.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Председатель НОУ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Участие в школьной и городской проектных неделях «Обучение. Вдохновение. Творчество»</w:t>
            </w:r>
          </w:p>
        </w:tc>
      </w:tr>
      <w:tr w:rsidR="00B1275B" w:rsidRPr="0039048E" w:rsidTr="00494D04">
        <w:tc>
          <w:tcPr>
            <w:tcW w:w="43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ШНО</w:t>
            </w: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года»</w:t>
            </w:r>
          </w:p>
        </w:tc>
        <w:tc>
          <w:tcPr>
            <w:tcW w:w="1440" w:type="dxa"/>
          </w:tcPr>
          <w:p w:rsidR="00B1275B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2124" w:type="dxa"/>
          </w:tcPr>
          <w:p w:rsidR="00B1275B" w:rsidRPr="0039048E" w:rsidRDefault="00B1275B" w:rsidP="0049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НОУ</w:t>
            </w:r>
          </w:p>
        </w:tc>
      </w:tr>
    </w:tbl>
    <w:p w:rsidR="00006640" w:rsidRDefault="00316D29"/>
    <w:sectPr w:rsidR="00006640" w:rsidSect="007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75B"/>
    <w:rsid w:val="00316D29"/>
    <w:rsid w:val="00714249"/>
    <w:rsid w:val="00B1275B"/>
    <w:rsid w:val="00C7413F"/>
    <w:rsid w:val="00D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199E-3C2B-4DC8-8889-1CCFAC4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7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sosh06</cp:lastModifiedBy>
  <cp:revision>2</cp:revision>
  <dcterms:created xsi:type="dcterms:W3CDTF">2024-03-21T06:55:00Z</dcterms:created>
  <dcterms:modified xsi:type="dcterms:W3CDTF">2024-03-21T12:09:00Z</dcterms:modified>
</cp:coreProperties>
</file>