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59" w:rsidRPr="002A7DA2" w:rsidRDefault="002A7DA2" w:rsidP="00F02F59">
      <w:pPr>
        <w:pStyle w:val="a3"/>
        <w:kinsoku w:val="0"/>
        <w:overflowPunct w:val="0"/>
        <w:spacing w:before="115" w:beforeAutospacing="0" w:after="0" w:afterAutospacing="0"/>
        <w:jc w:val="center"/>
        <w:textAlignment w:val="baseline"/>
        <w:rPr>
          <w:rFonts w:eastAsia="Calibri"/>
          <w:b/>
          <w:bCs/>
          <w:color w:val="C00000"/>
          <w:kern w:val="24"/>
          <w:sz w:val="52"/>
          <w:szCs w:val="52"/>
        </w:rPr>
      </w:pPr>
      <w:r>
        <w:rPr>
          <w:rFonts w:eastAsia="Calibri"/>
          <w:b/>
          <w:bCs/>
          <w:color w:val="C00000"/>
          <w:kern w:val="24"/>
          <w:sz w:val="52"/>
          <w:szCs w:val="52"/>
        </w:rPr>
        <w:t xml:space="preserve">Список домов (микрорайон), закреплённых за </w:t>
      </w:r>
    </w:p>
    <w:p w:rsidR="00F02F59" w:rsidRPr="002A7DA2" w:rsidRDefault="00F02F59" w:rsidP="00F02F59">
      <w:pPr>
        <w:pStyle w:val="a3"/>
        <w:kinsoku w:val="0"/>
        <w:overflowPunct w:val="0"/>
        <w:spacing w:before="115" w:beforeAutospacing="0" w:after="0" w:afterAutospacing="0"/>
        <w:jc w:val="center"/>
        <w:textAlignment w:val="baseline"/>
        <w:rPr>
          <w:rFonts w:eastAsia="Calibri"/>
          <w:b/>
          <w:bCs/>
          <w:color w:val="C00000"/>
          <w:kern w:val="24"/>
          <w:sz w:val="52"/>
          <w:szCs w:val="52"/>
        </w:rPr>
      </w:pPr>
      <w:r w:rsidRPr="002A7DA2">
        <w:rPr>
          <w:rFonts w:eastAsia="Calibri"/>
          <w:b/>
          <w:bCs/>
          <w:color w:val="C00000"/>
          <w:kern w:val="24"/>
          <w:sz w:val="52"/>
          <w:szCs w:val="52"/>
        </w:rPr>
        <w:t>МБОУ «СОШ № 39» г. Чебоксары</w:t>
      </w:r>
    </w:p>
    <w:p w:rsidR="00F02F59" w:rsidRPr="002A7DA2" w:rsidRDefault="00F02F59" w:rsidP="00416A2C">
      <w:pPr>
        <w:kinsoku w:val="0"/>
        <w:overflowPunct w:val="0"/>
        <w:spacing w:before="115"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i/>
          <w:iCs/>
          <w:color w:val="44546A" w:themeColor="text2"/>
          <w:kern w:val="24"/>
          <w:sz w:val="52"/>
          <w:szCs w:val="52"/>
          <w:lang w:eastAsia="ru-RU"/>
        </w:rPr>
      </w:pPr>
    </w:p>
    <w:p w:rsidR="002A7DA2" w:rsidRPr="002A7DA2" w:rsidRDefault="002A7DA2" w:rsidP="002A7DA2">
      <w:pPr>
        <w:pStyle w:val="a4"/>
        <w:ind w:hanging="862"/>
        <w:rPr>
          <w:sz w:val="52"/>
          <w:szCs w:val="52"/>
        </w:rPr>
      </w:pPr>
      <w:r>
        <w:rPr>
          <w:rFonts w:eastAsiaTheme="minorEastAsia"/>
          <w:b/>
          <w:bCs/>
          <w:color w:val="C00000"/>
          <w:kern w:val="24"/>
          <w:sz w:val="52"/>
          <w:szCs w:val="52"/>
        </w:rPr>
        <w:t xml:space="preserve">ул. </w:t>
      </w:r>
      <w:proofErr w:type="spellStart"/>
      <w:r>
        <w:rPr>
          <w:rFonts w:eastAsiaTheme="minorEastAsia"/>
          <w:b/>
          <w:bCs/>
          <w:color w:val="C00000"/>
          <w:kern w:val="24"/>
          <w:sz w:val="52"/>
          <w:szCs w:val="52"/>
        </w:rPr>
        <w:t>Эльгера</w:t>
      </w:r>
      <w:proofErr w:type="spellEnd"/>
      <w:r>
        <w:rPr>
          <w:rFonts w:eastAsiaTheme="minorEastAsia"/>
          <w:b/>
          <w:bCs/>
          <w:color w:val="C00000"/>
          <w:kern w:val="24"/>
          <w:sz w:val="52"/>
          <w:szCs w:val="52"/>
        </w:rPr>
        <w:t xml:space="preserve">: </w:t>
      </w:r>
    </w:p>
    <w:p w:rsidR="00CC6481" w:rsidRDefault="00F02F59" w:rsidP="002A7DA2">
      <w:pPr>
        <w:pStyle w:val="a4"/>
        <w:ind w:hanging="862"/>
        <w:rPr>
          <w:rFonts w:eastAsiaTheme="minorEastAsia"/>
          <w:b/>
          <w:bCs/>
          <w:i/>
          <w:iCs/>
          <w:color w:val="002060"/>
          <w:kern w:val="24"/>
          <w:sz w:val="52"/>
          <w:szCs w:val="52"/>
        </w:rPr>
      </w:pPr>
      <w:r w:rsidRPr="00CC6481">
        <w:rPr>
          <w:rFonts w:eastAsiaTheme="minorEastAsia"/>
          <w:b/>
          <w:bCs/>
          <w:i/>
          <w:color w:val="002060"/>
          <w:kern w:val="24"/>
          <w:sz w:val="52"/>
          <w:szCs w:val="52"/>
        </w:rPr>
        <w:t>чётн</w:t>
      </w:r>
      <w:r w:rsidRPr="00CC6481">
        <w:rPr>
          <w:rFonts w:eastAsiaTheme="minorEastAsia"/>
          <w:b/>
          <w:bCs/>
          <w:i/>
          <w:iCs/>
          <w:color w:val="002060"/>
          <w:kern w:val="24"/>
          <w:sz w:val="52"/>
          <w:szCs w:val="52"/>
        </w:rPr>
        <w:t>ые</w:t>
      </w:r>
      <w:r w:rsidRPr="002A7DA2">
        <w:rPr>
          <w:rFonts w:eastAsiaTheme="minorEastAsia"/>
          <w:b/>
          <w:bCs/>
          <w:i/>
          <w:iCs/>
          <w:color w:val="002060"/>
          <w:kern w:val="24"/>
          <w:sz w:val="52"/>
          <w:szCs w:val="52"/>
        </w:rPr>
        <w:t xml:space="preserve"> дома с д. 2 по д.34,</w:t>
      </w:r>
    </w:p>
    <w:p w:rsidR="00F02F59" w:rsidRPr="002A7DA2" w:rsidRDefault="00CC6481" w:rsidP="002A7DA2">
      <w:pPr>
        <w:pStyle w:val="a4"/>
        <w:ind w:hanging="862"/>
        <w:rPr>
          <w:sz w:val="52"/>
          <w:szCs w:val="52"/>
        </w:rPr>
      </w:pPr>
      <w:r w:rsidRPr="00CC6481">
        <w:rPr>
          <w:rFonts w:eastAsiaTheme="minorEastAsia"/>
          <w:b/>
          <w:bCs/>
          <w:i/>
          <w:color w:val="002060"/>
          <w:kern w:val="24"/>
          <w:sz w:val="52"/>
          <w:szCs w:val="52"/>
        </w:rPr>
        <w:t>нечётные дома</w:t>
      </w:r>
      <w:r w:rsidR="00F02F59" w:rsidRPr="002A7DA2">
        <w:rPr>
          <w:rFonts w:eastAsiaTheme="minorEastAsia"/>
          <w:b/>
          <w:bCs/>
          <w:i/>
          <w:iCs/>
          <w:color w:val="002060"/>
          <w:kern w:val="24"/>
          <w:position w:val="1"/>
          <w:sz w:val="52"/>
          <w:szCs w:val="52"/>
        </w:rPr>
        <w:t xml:space="preserve"> </w:t>
      </w:r>
      <w:r w:rsidR="00B37099" w:rsidRPr="002A7DA2">
        <w:rPr>
          <w:rFonts w:eastAsiaTheme="minorEastAsia"/>
          <w:b/>
          <w:bCs/>
          <w:i/>
          <w:iCs/>
          <w:color w:val="002060"/>
          <w:kern w:val="24"/>
          <w:position w:val="1"/>
          <w:sz w:val="52"/>
          <w:szCs w:val="52"/>
        </w:rPr>
        <w:t>д.</w:t>
      </w:r>
      <w:r w:rsidR="00F02F59" w:rsidRPr="002A7DA2">
        <w:rPr>
          <w:rFonts w:eastAsiaTheme="minorEastAsia"/>
          <w:b/>
          <w:bCs/>
          <w:i/>
          <w:iCs/>
          <w:color w:val="002060"/>
          <w:kern w:val="24"/>
          <w:sz w:val="52"/>
          <w:szCs w:val="52"/>
        </w:rPr>
        <w:t xml:space="preserve">13, </w:t>
      </w:r>
      <w:r w:rsidR="00B37099" w:rsidRPr="002A7DA2">
        <w:rPr>
          <w:rFonts w:eastAsiaTheme="minorEastAsia"/>
          <w:b/>
          <w:bCs/>
          <w:i/>
          <w:iCs/>
          <w:color w:val="002060"/>
          <w:kern w:val="24"/>
          <w:sz w:val="52"/>
          <w:szCs w:val="52"/>
        </w:rPr>
        <w:t>д.</w:t>
      </w:r>
      <w:r w:rsidR="00F02F59" w:rsidRPr="002A7DA2">
        <w:rPr>
          <w:rFonts w:eastAsiaTheme="minorEastAsia"/>
          <w:b/>
          <w:bCs/>
          <w:i/>
          <w:iCs/>
          <w:color w:val="002060"/>
          <w:kern w:val="24"/>
          <w:sz w:val="52"/>
          <w:szCs w:val="52"/>
        </w:rPr>
        <w:t>17</w:t>
      </w:r>
    </w:p>
    <w:p w:rsidR="002A7DA2" w:rsidRDefault="002A7DA2" w:rsidP="002A7DA2">
      <w:pPr>
        <w:pStyle w:val="a4"/>
        <w:ind w:hanging="862"/>
        <w:rPr>
          <w:rFonts w:eastAsiaTheme="minorEastAsia"/>
          <w:b/>
          <w:bCs/>
          <w:color w:val="C00000"/>
          <w:kern w:val="24"/>
          <w:sz w:val="52"/>
          <w:szCs w:val="52"/>
        </w:rPr>
      </w:pPr>
    </w:p>
    <w:p w:rsidR="002A7DA2" w:rsidRPr="002A7DA2" w:rsidRDefault="002A7DA2" w:rsidP="002A7DA2">
      <w:pPr>
        <w:pStyle w:val="a4"/>
        <w:ind w:hanging="862"/>
        <w:rPr>
          <w:sz w:val="52"/>
          <w:szCs w:val="52"/>
        </w:rPr>
      </w:pPr>
      <w:r>
        <w:rPr>
          <w:rFonts w:eastAsiaTheme="minorEastAsia"/>
          <w:b/>
          <w:bCs/>
          <w:color w:val="C00000"/>
          <w:kern w:val="24"/>
          <w:sz w:val="52"/>
          <w:szCs w:val="52"/>
        </w:rPr>
        <w:t>пр-т М.</w:t>
      </w:r>
      <w:r w:rsidR="00CC6481">
        <w:rPr>
          <w:rFonts w:eastAsiaTheme="minorEastAsia"/>
          <w:b/>
          <w:bCs/>
          <w:color w:val="C00000"/>
          <w:kern w:val="24"/>
          <w:sz w:val="52"/>
          <w:szCs w:val="52"/>
        </w:rPr>
        <w:t xml:space="preserve"> </w:t>
      </w:r>
      <w:r>
        <w:rPr>
          <w:rFonts w:eastAsiaTheme="minorEastAsia"/>
          <w:b/>
          <w:bCs/>
          <w:color w:val="C00000"/>
          <w:kern w:val="24"/>
          <w:sz w:val="52"/>
          <w:szCs w:val="52"/>
        </w:rPr>
        <w:t>Горького:</w:t>
      </w:r>
    </w:p>
    <w:p w:rsidR="002A7DA2" w:rsidRPr="00CC6481" w:rsidRDefault="002A7DA2" w:rsidP="00CC6481">
      <w:pPr>
        <w:pStyle w:val="a4"/>
        <w:ind w:hanging="862"/>
        <w:rPr>
          <w:sz w:val="52"/>
          <w:szCs w:val="52"/>
        </w:rPr>
      </w:pPr>
      <w:r>
        <w:rPr>
          <w:rFonts w:eastAsiaTheme="minorEastAsia"/>
          <w:b/>
          <w:bCs/>
          <w:i/>
          <w:iCs/>
          <w:color w:val="002060"/>
          <w:kern w:val="24"/>
          <w:sz w:val="52"/>
          <w:szCs w:val="52"/>
        </w:rPr>
        <w:t xml:space="preserve">нечётные дома с </w:t>
      </w:r>
      <w:r w:rsidR="00F02F59" w:rsidRPr="002A7DA2">
        <w:rPr>
          <w:rFonts w:eastAsiaTheme="minorEastAsia"/>
          <w:b/>
          <w:bCs/>
          <w:i/>
          <w:iCs/>
          <w:color w:val="002060"/>
          <w:kern w:val="24"/>
          <w:sz w:val="52"/>
          <w:szCs w:val="52"/>
        </w:rPr>
        <w:t xml:space="preserve">д.19 по д.33 </w:t>
      </w:r>
    </w:p>
    <w:p w:rsidR="00F02F59" w:rsidRPr="002A7DA2" w:rsidRDefault="00F02F59" w:rsidP="002A7DA2">
      <w:pPr>
        <w:pStyle w:val="a4"/>
        <w:ind w:hanging="862"/>
        <w:rPr>
          <w:sz w:val="52"/>
          <w:szCs w:val="52"/>
        </w:rPr>
      </w:pPr>
      <w:r w:rsidRPr="002A7DA2">
        <w:rPr>
          <w:rFonts w:eastAsiaTheme="minorEastAsia"/>
          <w:b/>
          <w:bCs/>
          <w:i/>
          <w:iCs/>
          <w:color w:val="002060"/>
          <w:kern w:val="24"/>
          <w:sz w:val="52"/>
          <w:szCs w:val="52"/>
        </w:rPr>
        <w:t>чётные дома с д.26 по д.30</w:t>
      </w:r>
      <w:r w:rsidR="002A7DA2">
        <w:rPr>
          <w:rFonts w:eastAsiaTheme="minorEastAsia"/>
          <w:b/>
          <w:bCs/>
          <w:i/>
          <w:iCs/>
          <w:color w:val="002060"/>
          <w:kern w:val="24"/>
          <w:sz w:val="52"/>
          <w:szCs w:val="52"/>
        </w:rPr>
        <w:t xml:space="preserve">, д.30 </w:t>
      </w:r>
      <w:r w:rsidR="002A7DA2" w:rsidRPr="002A7DA2">
        <w:rPr>
          <w:rFonts w:eastAsiaTheme="minorEastAsia"/>
          <w:b/>
          <w:bCs/>
          <w:i/>
          <w:iCs/>
          <w:color w:val="002060"/>
          <w:kern w:val="24"/>
          <w:sz w:val="52"/>
          <w:szCs w:val="52"/>
        </w:rPr>
        <w:t>корп.1</w:t>
      </w:r>
    </w:p>
    <w:p w:rsidR="002A7DA2" w:rsidRDefault="002A7DA2" w:rsidP="002A7DA2">
      <w:pPr>
        <w:pStyle w:val="a4"/>
        <w:ind w:hanging="862"/>
        <w:rPr>
          <w:rFonts w:eastAsiaTheme="minorEastAsia"/>
          <w:b/>
          <w:bCs/>
          <w:color w:val="C00000"/>
          <w:kern w:val="24"/>
          <w:sz w:val="52"/>
          <w:szCs w:val="52"/>
        </w:rPr>
      </w:pPr>
    </w:p>
    <w:p w:rsidR="00F02F59" w:rsidRPr="002A7DA2" w:rsidRDefault="00F02F59" w:rsidP="002A7DA2">
      <w:pPr>
        <w:pStyle w:val="a4"/>
        <w:ind w:hanging="862"/>
        <w:rPr>
          <w:color w:val="C00000"/>
          <w:sz w:val="52"/>
          <w:szCs w:val="52"/>
        </w:rPr>
      </w:pPr>
      <w:r w:rsidRPr="002A7DA2">
        <w:rPr>
          <w:rFonts w:eastAsiaTheme="minorEastAsia"/>
          <w:b/>
          <w:bCs/>
          <w:color w:val="C00000"/>
          <w:kern w:val="24"/>
          <w:sz w:val="52"/>
          <w:szCs w:val="52"/>
        </w:rPr>
        <w:t>ул. Сельская</w:t>
      </w:r>
      <w:r w:rsidR="00CC6481">
        <w:rPr>
          <w:rFonts w:eastAsiaTheme="minorEastAsia"/>
          <w:b/>
          <w:bCs/>
          <w:color w:val="C00000"/>
          <w:kern w:val="24"/>
          <w:sz w:val="52"/>
          <w:szCs w:val="52"/>
        </w:rPr>
        <w:t xml:space="preserve"> </w:t>
      </w:r>
      <w:r w:rsidR="00CC6481" w:rsidRPr="00CC6481">
        <w:rPr>
          <w:rFonts w:eastAsiaTheme="minorEastAsia"/>
          <w:b/>
          <w:bCs/>
          <w:i/>
          <w:color w:val="002060"/>
          <w:kern w:val="24"/>
          <w:sz w:val="52"/>
          <w:szCs w:val="52"/>
        </w:rPr>
        <w:t>все дома</w:t>
      </w:r>
    </w:p>
    <w:p w:rsidR="002A7DA2" w:rsidRDefault="002A7DA2" w:rsidP="002A7DA2">
      <w:pPr>
        <w:pStyle w:val="a4"/>
        <w:ind w:hanging="862"/>
        <w:rPr>
          <w:rFonts w:eastAsia="Calibri"/>
          <w:b/>
          <w:bCs/>
          <w:color w:val="C00000"/>
          <w:kern w:val="24"/>
          <w:sz w:val="52"/>
          <w:szCs w:val="52"/>
        </w:rPr>
      </w:pPr>
    </w:p>
    <w:p w:rsidR="00F02F59" w:rsidRDefault="002A7DA2" w:rsidP="002A7DA2">
      <w:pPr>
        <w:pStyle w:val="a4"/>
        <w:ind w:hanging="862"/>
        <w:rPr>
          <w:rFonts w:eastAsia="Calibri"/>
          <w:b/>
          <w:bCs/>
          <w:i/>
          <w:iCs/>
          <w:color w:val="002060"/>
          <w:kern w:val="24"/>
          <w:sz w:val="52"/>
          <w:szCs w:val="52"/>
        </w:rPr>
      </w:pPr>
      <w:r>
        <w:rPr>
          <w:rFonts w:eastAsia="Calibri"/>
          <w:b/>
          <w:bCs/>
          <w:color w:val="C00000"/>
          <w:kern w:val="24"/>
          <w:sz w:val="52"/>
          <w:szCs w:val="52"/>
        </w:rPr>
        <w:t>ул. М. Павлова:</w:t>
      </w:r>
      <w:r w:rsidR="00F02F59" w:rsidRPr="002A7DA2">
        <w:rPr>
          <w:rFonts w:eastAsia="Calibri"/>
          <w:b/>
          <w:bCs/>
          <w:color w:val="002060"/>
          <w:kern w:val="24"/>
          <w:sz w:val="52"/>
          <w:szCs w:val="52"/>
        </w:rPr>
        <w:t xml:space="preserve"> </w:t>
      </w:r>
      <w:r w:rsidR="00F02F59" w:rsidRPr="002A7DA2">
        <w:rPr>
          <w:rFonts w:eastAsia="Calibri"/>
          <w:b/>
          <w:bCs/>
          <w:i/>
          <w:iCs/>
          <w:color w:val="002060"/>
          <w:kern w:val="24"/>
          <w:sz w:val="52"/>
          <w:szCs w:val="52"/>
        </w:rPr>
        <w:t>д.28, д.30</w:t>
      </w:r>
    </w:p>
    <w:p w:rsidR="00CC6481" w:rsidRDefault="00CC6481" w:rsidP="002A7DA2">
      <w:pPr>
        <w:pStyle w:val="a4"/>
        <w:ind w:hanging="862"/>
        <w:rPr>
          <w:rFonts w:eastAsia="Calibri"/>
          <w:b/>
          <w:bCs/>
          <w:color w:val="C00000"/>
          <w:kern w:val="24"/>
          <w:sz w:val="52"/>
          <w:szCs w:val="52"/>
        </w:rPr>
      </w:pPr>
    </w:p>
    <w:p w:rsidR="00CC6481" w:rsidRPr="00CC6481" w:rsidRDefault="00CC6481" w:rsidP="002A7DA2">
      <w:pPr>
        <w:pStyle w:val="a4"/>
        <w:ind w:hanging="862"/>
        <w:rPr>
          <w:b/>
          <w:i/>
          <w:color w:val="002060"/>
          <w:sz w:val="52"/>
          <w:szCs w:val="52"/>
        </w:rPr>
      </w:pPr>
      <w:r w:rsidRPr="00CC6481">
        <w:rPr>
          <w:rFonts w:eastAsia="Calibri"/>
          <w:b/>
          <w:bCs/>
          <w:color w:val="C00000"/>
          <w:kern w:val="24"/>
          <w:sz w:val="52"/>
          <w:szCs w:val="52"/>
        </w:rPr>
        <w:t>ул.</w:t>
      </w:r>
      <w:r w:rsidRPr="00CC6481">
        <w:rPr>
          <w:b/>
          <w:color w:val="C00000"/>
          <w:sz w:val="52"/>
          <w:szCs w:val="52"/>
        </w:rPr>
        <w:t xml:space="preserve"> </w:t>
      </w:r>
      <w:proofErr w:type="spellStart"/>
      <w:r w:rsidRPr="00CC6481">
        <w:rPr>
          <w:b/>
          <w:color w:val="C00000"/>
          <w:sz w:val="52"/>
          <w:szCs w:val="52"/>
        </w:rPr>
        <w:t>Гузовского</w:t>
      </w:r>
      <w:proofErr w:type="spellEnd"/>
      <w:r>
        <w:rPr>
          <w:b/>
          <w:color w:val="C00000"/>
          <w:sz w:val="52"/>
          <w:szCs w:val="52"/>
        </w:rPr>
        <w:t xml:space="preserve">: </w:t>
      </w:r>
      <w:r w:rsidRPr="00CC6481">
        <w:rPr>
          <w:b/>
          <w:color w:val="002060"/>
          <w:sz w:val="52"/>
          <w:szCs w:val="52"/>
        </w:rPr>
        <w:t>д</w:t>
      </w:r>
      <w:r w:rsidRPr="00CC6481">
        <w:rPr>
          <w:b/>
          <w:i/>
          <w:color w:val="002060"/>
          <w:sz w:val="52"/>
          <w:szCs w:val="52"/>
        </w:rPr>
        <w:t>.</w:t>
      </w:r>
      <w:r>
        <w:rPr>
          <w:b/>
          <w:i/>
          <w:color w:val="002060"/>
          <w:sz w:val="52"/>
          <w:szCs w:val="52"/>
        </w:rPr>
        <w:t xml:space="preserve">1, 3, д. 3 к.1, 5, 7, 9, 11, </w:t>
      </w:r>
      <w:r w:rsidRPr="00CC6481">
        <w:rPr>
          <w:b/>
          <w:i/>
          <w:color w:val="002060"/>
          <w:sz w:val="52"/>
          <w:szCs w:val="52"/>
        </w:rPr>
        <w:t>13, 13А, 15,</w:t>
      </w:r>
      <w:r>
        <w:rPr>
          <w:b/>
          <w:i/>
          <w:color w:val="002060"/>
          <w:sz w:val="52"/>
          <w:szCs w:val="52"/>
        </w:rPr>
        <w:t xml:space="preserve"> </w:t>
      </w:r>
      <w:r w:rsidRPr="00CC6481">
        <w:rPr>
          <w:b/>
          <w:i/>
          <w:color w:val="002060"/>
          <w:sz w:val="52"/>
          <w:szCs w:val="52"/>
        </w:rPr>
        <w:t>15 к.1, 17, 19, 21,</w:t>
      </w:r>
      <w:r>
        <w:rPr>
          <w:b/>
          <w:i/>
          <w:color w:val="002060"/>
          <w:sz w:val="52"/>
          <w:szCs w:val="52"/>
        </w:rPr>
        <w:t xml:space="preserve"> </w:t>
      </w:r>
      <w:bookmarkStart w:id="0" w:name="_GoBack"/>
      <w:bookmarkEnd w:id="0"/>
      <w:r w:rsidRPr="00CC6481">
        <w:rPr>
          <w:b/>
          <w:i/>
          <w:color w:val="002060"/>
          <w:sz w:val="52"/>
          <w:szCs w:val="52"/>
        </w:rPr>
        <w:t>21 к.1,</w:t>
      </w:r>
      <w:r>
        <w:rPr>
          <w:b/>
          <w:i/>
          <w:color w:val="002060"/>
          <w:sz w:val="52"/>
          <w:szCs w:val="52"/>
        </w:rPr>
        <w:t xml:space="preserve"> </w:t>
      </w:r>
      <w:r w:rsidRPr="00CC6481">
        <w:rPr>
          <w:b/>
          <w:i/>
          <w:color w:val="002060"/>
          <w:sz w:val="52"/>
          <w:szCs w:val="52"/>
        </w:rPr>
        <w:t>23</w:t>
      </w:r>
    </w:p>
    <w:p w:rsidR="00416A2C" w:rsidRPr="002A7DA2" w:rsidRDefault="00416A2C" w:rsidP="002A7DA2">
      <w:pPr>
        <w:pStyle w:val="a3"/>
        <w:kinsoku w:val="0"/>
        <w:overflowPunct w:val="0"/>
        <w:spacing w:before="115" w:beforeAutospacing="0" w:after="0" w:afterAutospacing="0"/>
        <w:ind w:hanging="862"/>
        <w:jc w:val="center"/>
        <w:textAlignment w:val="baseline"/>
        <w:rPr>
          <w:rFonts w:eastAsia="Calibri"/>
          <w:b/>
          <w:bCs/>
          <w:color w:val="C00000"/>
          <w:kern w:val="24"/>
          <w:sz w:val="52"/>
          <w:szCs w:val="52"/>
          <w:u w:val="single"/>
        </w:rPr>
      </w:pPr>
    </w:p>
    <w:sectPr w:rsidR="00416A2C" w:rsidRPr="002A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D10B9"/>
    <w:multiLevelType w:val="hybridMultilevel"/>
    <w:tmpl w:val="7C8A40D4"/>
    <w:lvl w:ilvl="0" w:tplc="5992C7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7F23A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0E209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C5C04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A0E51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5A44A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ECEF9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1B811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4D20D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7F"/>
    <w:rsid w:val="0010357F"/>
    <w:rsid w:val="002A7DA2"/>
    <w:rsid w:val="00416A2C"/>
    <w:rsid w:val="005D29C5"/>
    <w:rsid w:val="00735A3E"/>
    <w:rsid w:val="00B37099"/>
    <w:rsid w:val="00CC6481"/>
    <w:rsid w:val="00F0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7F73"/>
  <w15:chartTrackingRefBased/>
  <w15:docId w15:val="{17167E78-1AAE-4F4C-99B0-379742E4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2F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2021-04-03T06:20:00Z</cp:lastPrinted>
  <dcterms:created xsi:type="dcterms:W3CDTF">2020-11-26T08:29:00Z</dcterms:created>
  <dcterms:modified xsi:type="dcterms:W3CDTF">2023-03-13T14:42:00Z</dcterms:modified>
</cp:coreProperties>
</file>