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4F1" w:rsidRPr="00CA5014" w:rsidRDefault="009634F1" w:rsidP="009634F1">
      <w:pPr>
        <w:spacing w:after="0"/>
        <w:jc w:val="center"/>
        <w:rPr>
          <w:rFonts w:ascii="Times New Roman" w:hAnsi="Times New Roman" w:cs="Times New Roman"/>
          <w:sz w:val="28"/>
          <w:szCs w:val="28"/>
        </w:rPr>
      </w:pPr>
      <w:r w:rsidRPr="00CA5014">
        <w:rPr>
          <w:rFonts w:ascii="Times New Roman" w:hAnsi="Times New Roman" w:cs="Times New Roman"/>
          <w:sz w:val="28"/>
          <w:szCs w:val="28"/>
        </w:rPr>
        <w:t>Муниципальное бюджетное учреждение</w:t>
      </w:r>
    </w:p>
    <w:p w:rsidR="009634F1" w:rsidRPr="00CA5014" w:rsidRDefault="009634F1" w:rsidP="009634F1">
      <w:pPr>
        <w:spacing w:after="0"/>
        <w:jc w:val="center"/>
        <w:rPr>
          <w:rFonts w:ascii="Times New Roman" w:hAnsi="Times New Roman" w:cs="Times New Roman"/>
          <w:sz w:val="28"/>
          <w:szCs w:val="28"/>
        </w:rPr>
      </w:pPr>
      <w:r w:rsidRPr="00CA5014">
        <w:rPr>
          <w:rFonts w:ascii="Times New Roman" w:hAnsi="Times New Roman" w:cs="Times New Roman"/>
          <w:sz w:val="28"/>
          <w:szCs w:val="28"/>
        </w:rPr>
        <w:t>дополнительного образования</w:t>
      </w:r>
    </w:p>
    <w:p w:rsidR="009634F1" w:rsidRPr="00CA5014" w:rsidRDefault="009634F1" w:rsidP="009634F1">
      <w:pPr>
        <w:spacing w:after="0"/>
        <w:jc w:val="center"/>
        <w:rPr>
          <w:rFonts w:ascii="Times New Roman" w:hAnsi="Times New Roman" w:cs="Times New Roman"/>
          <w:sz w:val="28"/>
          <w:szCs w:val="28"/>
        </w:rPr>
      </w:pPr>
      <w:r w:rsidRPr="00CA5014">
        <w:rPr>
          <w:rFonts w:ascii="Times New Roman" w:hAnsi="Times New Roman" w:cs="Times New Roman"/>
          <w:sz w:val="28"/>
          <w:szCs w:val="28"/>
        </w:rPr>
        <w:t>«Комсомольская детская школа искусств»</w:t>
      </w:r>
    </w:p>
    <w:p w:rsidR="009634F1" w:rsidRPr="00CA5014" w:rsidRDefault="009634F1" w:rsidP="009634F1">
      <w:pPr>
        <w:spacing w:after="0"/>
        <w:jc w:val="center"/>
        <w:rPr>
          <w:rFonts w:ascii="Times New Roman" w:hAnsi="Times New Roman" w:cs="Times New Roman"/>
          <w:sz w:val="28"/>
          <w:szCs w:val="28"/>
        </w:rPr>
      </w:pPr>
      <w:r w:rsidRPr="00CA5014">
        <w:rPr>
          <w:rFonts w:ascii="Times New Roman" w:hAnsi="Times New Roman" w:cs="Times New Roman"/>
          <w:sz w:val="28"/>
          <w:szCs w:val="28"/>
        </w:rPr>
        <w:t>Чувашской Республики</w:t>
      </w:r>
    </w:p>
    <w:p w:rsidR="009634F1" w:rsidRDefault="009634F1" w:rsidP="009634F1">
      <w:pPr>
        <w:spacing w:after="0"/>
        <w:jc w:val="center"/>
      </w:pPr>
    </w:p>
    <w:p w:rsidR="00CA5014" w:rsidRDefault="00CA5014" w:rsidP="009634F1">
      <w:pPr>
        <w:spacing w:after="0"/>
        <w:jc w:val="center"/>
      </w:pPr>
    </w:p>
    <w:p w:rsidR="009634F1" w:rsidRDefault="009634F1" w:rsidP="009634F1">
      <w:pPr>
        <w:spacing w:after="0"/>
      </w:pPr>
    </w:p>
    <w:p w:rsidR="009634F1" w:rsidRDefault="009634F1" w:rsidP="009634F1">
      <w:pPr>
        <w:spacing w:after="0"/>
      </w:pPr>
    </w:p>
    <w:p w:rsidR="009634F1" w:rsidRDefault="009634F1" w:rsidP="009634F1">
      <w:pPr>
        <w:spacing w:after="0"/>
      </w:pPr>
    </w:p>
    <w:p w:rsidR="00CA5014" w:rsidRDefault="00CA5014" w:rsidP="009634F1">
      <w:pPr>
        <w:spacing w:after="0"/>
      </w:pPr>
    </w:p>
    <w:p w:rsidR="009634F1" w:rsidRDefault="009634F1" w:rsidP="009634F1">
      <w:pPr>
        <w:spacing w:after="0"/>
      </w:pPr>
      <w:r>
        <w:t xml:space="preserve">                                                                                                                                             </w:t>
      </w:r>
    </w:p>
    <w:p w:rsidR="009634F1" w:rsidRDefault="009634F1" w:rsidP="009634F1">
      <w:pPr>
        <w:spacing w:after="0"/>
      </w:pPr>
      <w:r>
        <w:t xml:space="preserve">                                                                                                                                          </w:t>
      </w: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Pr="0011221C" w:rsidRDefault="009634F1" w:rsidP="009634F1">
      <w:pPr>
        <w:spacing w:after="0"/>
        <w:jc w:val="center"/>
        <w:rPr>
          <w:rFonts w:ascii="Times New Roman" w:hAnsi="Times New Roman" w:cs="Times New Roman"/>
          <w:b/>
          <w:bCs/>
          <w:sz w:val="28"/>
          <w:szCs w:val="28"/>
        </w:rPr>
      </w:pPr>
      <w:r w:rsidRPr="0011221C">
        <w:rPr>
          <w:rFonts w:ascii="Times New Roman" w:hAnsi="Times New Roman" w:cs="Times New Roman"/>
          <w:b/>
          <w:bCs/>
          <w:sz w:val="28"/>
          <w:szCs w:val="28"/>
        </w:rPr>
        <w:t>ДОПОЛНИТЕЛЬНАЯ ОБЩЕРАЗВИВАЮЩАЯ ПРОГРАММА В ОБЛАСТИ МУЗЫКАЛЬНОГО ИСКУССТВА</w:t>
      </w:r>
    </w:p>
    <w:p w:rsidR="009634F1" w:rsidRDefault="009634F1" w:rsidP="009634F1">
      <w:pPr>
        <w:spacing w:after="0"/>
        <w:jc w:val="center"/>
        <w:rPr>
          <w:rFonts w:ascii="Times New Roman" w:hAnsi="Times New Roman" w:cs="Times New Roman"/>
          <w:sz w:val="28"/>
          <w:szCs w:val="28"/>
        </w:rPr>
      </w:pPr>
    </w:p>
    <w:p w:rsidR="009634F1" w:rsidRDefault="009634F1" w:rsidP="009634F1">
      <w:pPr>
        <w:spacing w:after="0"/>
        <w:jc w:val="center"/>
        <w:rPr>
          <w:rFonts w:ascii="Times New Roman" w:hAnsi="Times New Roman" w:cs="Times New Roman"/>
          <w:sz w:val="28"/>
          <w:szCs w:val="28"/>
        </w:rPr>
      </w:pPr>
      <w:r w:rsidRPr="0011221C">
        <w:rPr>
          <w:rFonts w:ascii="Times New Roman" w:hAnsi="Times New Roman" w:cs="Times New Roman"/>
          <w:sz w:val="28"/>
          <w:szCs w:val="28"/>
        </w:rPr>
        <w:t>по учебному предмету</w:t>
      </w:r>
    </w:p>
    <w:p w:rsidR="009634F1" w:rsidRDefault="009634F1" w:rsidP="009634F1">
      <w:pPr>
        <w:spacing w:after="0"/>
        <w:jc w:val="center"/>
        <w:rPr>
          <w:rFonts w:ascii="Times New Roman" w:hAnsi="Times New Roman" w:cs="Times New Roman"/>
          <w:sz w:val="28"/>
          <w:szCs w:val="28"/>
        </w:rPr>
      </w:pPr>
    </w:p>
    <w:p w:rsidR="009634F1" w:rsidRPr="00A50FCB" w:rsidRDefault="009634F1" w:rsidP="009634F1">
      <w:pPr>
        <w:spacing w:after="0"/>
        <w:jc w:val="center"/>
        <w:rPr>
          <w:rFonts w:ascii="Times New Roman" w:hAnsi="Times New Roman" w:cs="Times New Roman"/>
          <w:b/>
          <w:bCs/>
          <w:sz w:val="28"/>
          <w:szCs w:val="28"/>
        </w:rPr>
      </w:pPr>
      <w:r w:rsidRPr="00A50FCB">
        <w:rPr>
          <w:rFonts w:ascii="Times New Roman" w:hAnsi="Times New Roman" w:cs="Times New Roman"/>
          <w:b/>
          <w:bCs/>
          <w:sz w:val="28"/>
          <w:szCs w:val="28"/>
        </w:rPr>
        <w:t>«</w:t>
      </w:r>
      <w:r>
        <w:rPr>
          <w:rFonts w:ascii="Times New Roman" w:hAnsi="Times New Roman" w:cs="Times New Roman"/>
          <w:b/>
          <w:bCs/>
          <w:sz w:val="36"/>
          <w:szCs w:val="36"/>
        </w:rPr>
        <w:t>Сольное пение</w:t>
      </w:r>
      <w:r w:rsidRPr="00A50FCB">
        <w:rPr>
          <w:rFonts w:ascii="Times New Roman" w:hAnsi="Times New Roman" w:cs="Times New Roman"/>
          <w:b/>
          <w:bCs/>
          <w:sz w:val="28"/>
          <w:szCs w:val="28"/>
        </w:rPr>
        <w:t>»</w:t>
      </w:r>
    </w:p>
    <w:p w:rsidR="009634F1" w:rsidRPr="0011221C" w:rsidRDefault="009634F1" w:rsidP="009634F1">
      <w:pPr>
        <w:spacing w:after="0"/>
        <w:jc w:val="center"/>
        <w:rPr>
          <w:rFonts w:ascii="Times New Roman" w:hAnsi="Times New Roman" w:cs="Times New Roman"/>
          <w:sz w:val="28"/>
          <w:szCs w:val="28"/>
        </w:rPr>
      </w:pPr>
      <w:r w:rsidRPr="0011221C">
        <w:rPr>
          <w:rFonts w:ascii="Times New Roman" w:hAnsi="Times New Roman" w:cs="Times New Roman"/>
          <w:sz w:val="28"/>
          <w:szCs w:val="28"/>
        </w:rPr>
        <w:t xml:space="preserve"> (3 года)</w:t>
      </w:r>
    </w:p>
    <w:p w:rsidR="009634F1" w:rsidRPr="0011221C" w:rsidRDefault="009634F1" w:rsidP="009634F1">
      <w:pPr>
        <w:spacing w:after="0"/>
        <w:jc w:val="center"/>
        <w:rPr>
          <w:rFonts w:ascii="Times New Roman" w:hAnsi="Times New Roman" w:cs="Times New Roman"/>
          <w:sz w:val="28"/>
          <w:szCs w:val="28"/>
        </w:rP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jc w:val="center"/>
      </w:pPr>
    </w:p>
    <w:p w:rsidR="009634F1" w:rsidRDefault="009634F1" w:rsidP="009634F1">
      <w:pPr>
        <w:spacing w:after="0"/>
      </w:pPr>
    </w:p>
    <w:p w:rsidR="009634F1" w:rsidRPr="00CA5014" w:rsidRDefault="009634F1" w:rsidP="00CA5014">
      <w:pPr>
        <w:spacing w:after="0"/>
        <w:jc w:val="right"/>
        <w:rPr>
          <w:rFonts w:ascii="Times New Roman" w:hAnsi="Times New Roman" w:cs="Times New Roman"/>
          <w:b/>
          <w:bCs/>
          <w:sz w:val="28"/>
          <w:szCs w:val="28"/>
        </w:rPr>
      </w:pPr>
      <w:r w:rsidRPr="00CA5014">
        <w:rPr>
          <w:rFonts w:ascii="Times New Roman" w:hAnsi="Times New Roman" w:cs="Times New Roman"/>
          <w:b/>
          <w:bCs/>
          <w:sz w:val="28"/>
          <w:szCs w:val="28"/>
        </w:rPr>
        <w:t>Составитель:</w:t>
      </w:r>
    </w:p>
    <w:p w:rsidR="009634F1" w:rsidRPr="00CA5014" w:rsidRDefault="009634F1" w:rsidP="00CA5014">
      <w:pPr>
        <w:spacing w:after="0"/>
        <w:jc w:val="right"/>
        <w:rPr>
          <w:rFonts w:ascii="Times New Roman" w:hAnsi="Times New Roman" w:cs="Times New Roman"/>
          <w:sz w:val="28"/>
          <w:szCs w:val="28"/>
        </w:rPr>
      </w:pPr>
      <w:r w:rsidRPr="00CA5014">
        <w:rPr>
          <w:rFonts w:ascii="Times New Roman" w:hAnsi="Times New Roman" w:cs="Times New Roman"/>
          <w:sz w:val="28"/>
          <w:szCs w:val="28"/>
        </w:rPr>
        <w:t xml:space="preserve">        Гельметдинова Д.Р.</w:t>
      </w:r>
    </w:p>
    <w:p w:rsidR="009634F1" w:rsidRPr="00CA5014" w:rsidRDefault="009634F1" w:rsidP="00CA5014">
      <w:pPr>
        <w:spacing w:after="0" w:line="260" w:lineRule="auto"/>
        <w:ind w:left="40"/>
        <w:jc w:val="right"/>
        <w:rPr>
          <w:rFonts w:ascii="Times New Roman" w:eastAsia="Calibri" w:hAnsi="Times New Roman" w:cs="Times New Roman"/>
          <w:sz w:val="28"/>
          <w:szCs w:val="28"/>
        </w:rPr>
      </w:pPr>
      <w:r w:rsidRPr="00CA5014">
        <w:rPr>
          <w:rFonts w:ascii="Times New Roman" w:eastAsia="Calibri" w:hAnsi="Times New Roman" w:cs="Times New Roman"/>
          <w:sz w:val="28"/>
          <w:szCs w:val="28"/>
        </w:rPr>
        <w:t xml:space="preserve">                                                               Преподаватель  татарского фольклорного отделения </w:t>
      </w:r>
    </w:p>
    <w:p w:rsidR="009634F1" w:rsidRDefault="009634F1" w:rsidP="00CA5014">
      <w:pPr>
        <w:spacing w:after="0" w:line="260" w:lineRule="auto"/>
        <w:ind w:left="40"/>
        <w:jc w:val="right"/>
        <w:rPr>
          <w:rFonts w:ascii="Times New Roman" w:eastAsia="Calibri" w:hAnsi="Times New Roman" w:cs="Times New Roman"/>
          <w:sz w:val="28"/>
          <w:szCs w:val="28"/>
        </w:rPr>
      </w:pPr>
      <w:r w:rsidRPr="00CA5014">
        <w:rPr>
          <w:rFonts w:ascii="Times New Roman" w:eastAsia="Calibri" w:hAnsi="Times New Roman" w:cs="Times New Roman"/>
          <w:sz w:val="28"/>
          <w:szCs w:val="28"/>
        </w:rPr>
        <w:t xml:space="preserve">                                                               МБУДО «Комсомольская детская школа искусств»</w:t>
      </w:r>
    </w:p>
    <w:p w:rsidR="00CA5014" w:rsidRDefault="00CA5014" w:rsidP="00CA5014">
      <w:pPr>
        <w:spacing w:after="0" w:line="260" w:lineRule="auto"/>
        <w:ind w:left="40"/>
        <w:jc w:val="right"/>
        <w:rPr>
          <w:rFonts w:ascii="Times New Roman" w:eastAsia="Calibri" w:hAnsi="Times New Roman" w:cs="Times New Roman"/>
          <w:sz w:val="28"/>
          <w:szCs w:val="28"/>
        </w:rPr>
      </w:pPr>
    </w:p>
    <w:p w:rsidR="00CA5014" w:rsidRDefault="00CA5014" w:rsidP="00CA5014">
      <w:pPr>
        <w:spacing w:after="0" w:line="260" w:lineRule="auto"/>
        <w:ind w:left="40"/>
        <w:jc w:val="right"/>
        <w:rPr>
          <w:rFonts w:ascii="Times New Roman" w:eastAsia="Calibri" w:hAnsi="Times New Roman" w:cs="Times New Roman"/>
          <w:sz w:val="28"/>
          <w:szCs w:val="28"/>
        </w:rPr>
      </w:pPr>
    </w:p>
    <w:p w:rsidR="00CA5014" w:rsidRPr="00CA5014" w:rsidRDefault="00CA5014" w:rsidP="00CA5014">
      <w:pPr>
        <w:spacing w:after="0" w:line="260" w:lineRule="auto"/>
        <w:ind w:left="40"/>
        <w:jc w:val="right"/>
        <w:rPr>
          <w:rFonts w:ascii="Times New Roman" w:eastAsia="Calibri" w:hAnsi="Times New Roman" w:cs="Times New Roman"/>
          <w:sz w:val="28"/>
          <w:szCs w:val="28"/>
        </w:rPr>
      </w:pPr>
    </w:p>
    <w:p w:rsidR="00D503A5" w:rsidRDefault="00D503A5" w:rsidP="00CA5014">
      <w:pPr>
        <w:spacing w:after="0" w:line="240" w:lineRule="auto"/>
        <w:ind w:right="220"/>
        <w:jc w:val="center"/>
        <w:rPr>
          <w:rFonts w:ascii="Times New Roman" w:eastAsia="Times New Roman" w:hAnsi="Times New Roman" w:cs="Times New Roman"/>
          <w:b/>
          <w:sz w:val="28"/>
          <w:szCs w:val="28"/>
        </w:rPr>
      </w:pPr>
      <w:r w:rsidRPr="00583441">
        <w:rPr>
          <w:rFonts w:ascii="Times New Roman" w:eastAsia="Times New Roman" w:hAnsi="Times New Roman" w:cs="Times New Roman"/>
          <w:b/>
          <w:sz w:val="28"/>
          <w:szCs w:val="28"/>
        </w:rPr>
        <w:t>Рецензия</w:t>
      </w:r>
    </w:p>
    <w:p w:rsidR="00D503A5" w:rsidRPr="00583441" w:rsidRDefault="00D503A5" w:rsidP="00D503A5">
      <w:pPr>
        <w:spacing w:after="0" w:line="240" w:lineRule="auto"/>
        <w:ind w:right="220"/>
        <w:jc w:val="center"/>
        <w:rPr>
          <w:rFonts w:ascii="Times New Roman" w:eastAsia="Times New Roman" w:hAnsi="Times New Roman" w:cs="Times New Roman"/>
          <w:b/>
          <w:sz w:val="28"/>
          <w:szCs w:val="28"/>
        </w:rPr>
      </w:pPr>
    </w:p>
    <w:p w:rsidR="00D503A5" w:rsidRDefault="00D503A5" w:rsidP="00D503A5">
      <w:pPr>
        <w:spacing w:after="0" w:line="240" w:lineRule="auto"/>
        <w:ind w:right="-23"/>
        <w:jc w:val="center"/>
        <w:rPr>
          <w:rFonts w:ascii="Times New Roman" w:eastAsia="Times New Roman" w:hAnsi="Times New Roman" w:cs="Times New Roman"/>
          <w:sz w:val="28"/>
          <w:szCs w:val="28"/>
        </w:rPr>
      </w:pPr>
      <w:r w:rsidRPr="00583441">
        <w:rPr>
          <w:rFonts w:ascii="Times New Roman" w:eastAsia="Times New Roman" w:hAnsi="Times New Roman" w:cs="Times New Roman"/>
          <w:sz w:val="28"/>
          <w:szCs w:val="28"/>
        </w:rPr>
        <w:t>на дополнительную общеразвивающую программу</w:t>
      </w:r>
    </w:p>
    <w:p w:rsidR="00D503A5" w:rsidRPr="00583441" w:rsidRDefault="00D503A5" w:rsidP="00D503A5">
      <w:pPr>
        <w:spacing w:after="0" w:line="240" w:lineRule="auto"/>
        <w:ind w:right="-23"/>
        <w:jc w:val="center"/>
        <w:rPr>
          <w:rFonts w:ascii="Times New Roman" w:eastAsia="Times New Roman" w:hAnsi="Times New Roman" w:cs="Times New Roman"/>
          <w:sz w:val="28"/>
          <w:szCs w:val="28"/>
        </w:rPr>
      </w:pPr>
      <w:r w:rsidRPr="00583441">
        <w:rPr>
          <w:rFonts w:ascii="Times New Roman" w:eastAsia="Times New Roman" w:hAnsi="Times New Roman" w:cs="Times New Roman"/>
          <w:sz w:val="28"/>
          <w:szCs w:val="28"/>
        </w:rPr>
        <w:t xml:space="preserve"> в области музыкального искусства  по учебному предмету</w:t>
      </w:r>
    </w:p>
    <w:p w:rsidR="00D503A5" w:rsidRDefault="00D503A5" w:rsidP="00D503A5">
      <w:pPr>
        <w:spacing w:after="0" w:line="260" w:lineRule="auto"/>
        <w:ind w:left="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«Сольное пение</w:t>
      </w:r>
      <w:r w:rsidRPr="00583441">
        <w:rPr>
          <w:rFonts w:ascii="Times New Roman" w:eastAsia="Times New Roman" w:hAnsi="Times New Roman" w:cs="Times New Roman"/>
          <w:sz w:val="28"/>
          <w:szCs w:val="28"/>
        </w:rPr>
        <w:t>»</w:t>
      </w:r>
    </w:p>
    <w:p w:rsidR="00D503A5" w:rsidRPr="00426617" w:rsidRDefault="00D503A5" w:rsidP="00D503A5">
      <w:pPr>
        <w:spacing w:after="0" w:line="260" w:lineRule="auto"/>
        <w:ind w:left="40"/>
        <w:jc w:val="center"/>
        <w:rPr>
          <w:rFonts w:ascii="Times New Roman" w:hAnsi="Times New Roman"/>
          <w:sz w:val="28"/>
          <w:szCs w:val="28"/>
        </w:rPr>
      </w:pPr>
      <w:r w:rsidRPr="00791675">
        <w:rPr>
          <w:rFonts w:ascii="Times New Roman" w:hAnsi="Times New Roman"/>
          <w:sz w:val="28"/>
          <w:szCs w:val="28"/>
        </w:rPr>
        <w:t xml:space="preserve"> </w:t>
      </w:r>
      <w:r w:rsidRPr="00426617">
        <w:rPr>
          <w:rFonts w:ascii="Times New Roman" w:hAnsi="Times New Roman"/>
          <w:sz w:val="28"/>
          <w:szCs w:val="28"/>
        </w:rPr>
        <w:t xml:space="preserve">преподавателя татарского фольклорного отделения </w:t>
      </w:r>
    </w:p>
    <w:p w:rsidR="00D503A5" w:rsidRPr="00426617" w:rsidRDefault="00D503A5" w:rsidP="00D503A5">
      <w:pPr>
        <w:spacing w:after="0" w:line="260" w:lineRule="auto"/>
        <w:ind w:left="40"/>
        <w:jc w:val="center"/>
        <w:rPr>
          <w:rFonts w:ascii="Times New Roman" w:hAnsi="Times New Roman"/>
          <w:sz w:val="28"/>
          <w:szCs w:val="28"/>
        </w:rPr>
      </w:pPr>
      <w:r w:rsidRPr="00426617">
        <w:rPr>
          <w:rFonts w:ascii="Times New Roman" w:hAnsi="Times New Roman"/>
          <w:sz w:val="28"/>
          <w:szCs w:val="28"/>
        </w:rPr>
        <w:t>МБУДО «Комсомольская детская школа искусств»</w:t>
      </w:r>
    </w:p>
    <w:p w:rsidR="00D503A5" w:rsidRPr="00426617" w:rsidRDefault="00D503A5" w:rsidP="00D503A5">
      <w:pPr>
        <w:spacing w:after="0" w:line="260" w:lineRule="auto"/>
        <w:ind w:left="40"/>
        <w:jc w:val="center"/>
        <w:rPr>
          <w:rFonts w:ascii="Times New Roman" w:hAnsi="Times New Roman"/>
          <w:sz w:val="28"/>
          <w:szCs w:val="28"/>
        </w:rPr>
      </w:pPr>
      <w:r w:rsidRPr="00426617">
        <w:rPr>
          <w:rFonts w:ascii="Times New Roman" w:hAnsi="Times New Roman"/>
          <w:sz w:val="28"/>
          <w:szCs w:val="28"/>
        </w:rPr>
        <w:t>Комсомольского района Чувашской Республики</w:t>
      </w:r>
    </w:p>
    <w:p w:rsidR="00D503A5" w:rsidRPr="00426617" w:rsidRDefault="00D503A5" w:rsidP="00D503A5">
      <w:pPr>
        <w:spacing w:after="0" w:line="260" w:lineRule="auto"/>
        <w:ind w:left="40"/>
        <w:jc w:val="center"/>
        <w:rPr>
          <w:rFonts w:ascii="Times New Roman" w:hAnsi="Times New Roman"/>
          <w:sz w:val="28"/>
          <w:szCs w:val="28"/>
        </w:rPr>
      </w:pPr>
      <w:r>
        <w:rPr>
          <w:rFonts w:ascii="Times New Roman" w:hAnsi="Times New Roman"/>
          <w:sz w:val="28"/>
          <w:szCs w:val="28"/>
        </w:rPr>
        <w:t>Гельметдиновой Д.Р.</w:t>
      </w:r>
    </w:p>
    <w:p w:rsidR="00D503A5" w:rsidRDefault="00D503A5" w:rsidP="00D503A5">
      <w:pPr>
        <w:spacing w:after="0" w:line="240" w:lineRule="auto"/>
        <w:ind w:right="220"/>
        <w:rPr>
          <w:rFonts w:ascii="Times New Roman" w:eastAsia="Times New Roman" w:hAnsi="Times New Roman" w:cs="Times New Roman"/>
          <w:sz w:val="28"/>
          <w:szCs w:val="28"/>
        </w:rPr>
      </w:pPr>
    </w:p>
    <w:p w:rsidR="00D503A5" w:rsidRDefault="00D503A5" w:rsidP="00D503A5">
      <w:pPr>
        <w:spacing w:after="0" w:line="240" w:lineRule="auto"/>
        <w:ind w:right="220"/>
        <w:jc w:val="both"/>
        <w:rPr>
          <w:rFonts w:ascii="Times New Roman" w:eastAsia="Times New Roman" w:hAnsi="Times New Roman" w:cs="Times New Roman"/>
          <w:sz w:val="28"/>
          <w:szCs w:val="28"/>
        </w:rPr>
      </w:pPr>
    </w:p>
    <w:p w:rsidR="00D503A5" w:rsidRPr="00791675" w:rsidRDefault="00D503A5" w:rsidP="00D503A5">
      <w:pPr>
        <w:spacing w:after="0" w:line="240" w:lineRule="auto"/>
        <w:ind w:right="-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791675">
        <w:rPr>
          <w:rFonts w:ascii="Times New Roman" w:eastAsia="Times New Roman" w:hAnsi="Times New Roman" w:cs="Times New Roman"/>
          <w:sz w:val="28"/>
          <w:szCs w:val="28"/>
        </w:rPr>
        <w:t>Настоящая программа на дополнительную общеразвивающую программу в области музыкального искусства по учебному предмету «Сольное пение» составлена  в соответствии с «Рекомендациями по организации  образовательной и методической деятельности при реализации общеразвивающих программ в области искусств в детских школах искусств».</w:t>
      </w:r>
    </w:p>
    <w:p w:rsidR="00D503A5" w:rsidRPr="00791675" w:rsidRDefault="00D503A5" w:rsidP="00D503A5">
      <w:pPr>
        <w:spacing w:after="0" w:line="240" w:lineRule="auto"/>
        <w:ind w:right="220"/>
        <w:jc w:val="both"/>
        <w:rPr>
          <w:rFonts w:ascii="Times New Roman" w:eastAsia="Times New Roman" w:hAnsi="Times New Roman" w:cs="Times New Roman"/>
          <w:sz w:val="28"/>
          <w:szCs w:val="28"/>
        </w:rPr>
      </w:pPr>
      <w:r w:rsidRPr="00791675">
        <w:rPr>
          <w:rFonts w:ascii="Times New Roman" w:eastAsia="Times New Roman" w:hAnsi="Times New Roman" w:cs="Times New Roman"/>
          <w:sz w:val="28"/>
          <w:szCs w:val="28"/>
        </w:rPr>
        <w:tab/>
        <w:t>Программа включает пояснительную записку, учебно-тематический план, содержание учебного предмета, требования к уровню подготовки обучающихся, формы и  методы контроля, систему оценок, методические рекомендации и материально-технические условия ее реализации.</w:t>
      </w:r>
    </w:p>
    <w:p w:rsidR="00D503A5" w:rsidRPr="00791675" w:rsidRDefault="00D503A5" w:rsidP="00D503A5">
      <w:pPr>
        <w:spacing w:after="0" w:line="240" w:lineRule="auto"/>
        <w:ind w:right="220"/>
        <w:jc w:val="both"/>
        <w:rPr>
          <w:rFonts w:ascii="Times New Roman" w:eastAsia="Times New Roman" w:hAnsi="Times New Roman" w:cs="Times New Roman"/>
          <w:sz w:val="28"/>
          <w:szCs w:val="28"/>
        </w:rPr>
      </w:pPr>
      <w:r w:rsidRPr="00791675">
        <w:rPr>
          <w:rFonts w:ascii="Times New Roman" w:eastAsia="Times New Roman" w:hAnsi="Times New Roman" w:cs="Times New Roman"/>
          <w:sz w:val="28"/>
          <w:szCs w:val="28"/>
        </w:rPr>
        <w:tab/>
        <w:t>Целью программы, являющийся базовой в изучении музыкально-теоретических дисциплин, формирующей предпосылки для музыкального развития, является формирование основ музыкальной культуры обучающихся и приобщение к шедеврам  мировой классики с раннего школьного возраста.</w:t>
      </w:r>
    </w:p>
    <w:p w:rsidR="00D503A5" w:rsidRPr="00791675" w:rsidRDefault="00D503A5" w:rsidP="00D503A5">
      <w:pPr>
        <w:spacing w:after="0"/>
        <w:ind w:right="220"/>
        <w:jc w:val="both"/>
        <w:rPr>
          <w:rFonts w:ascii="Times New Roman" w:eastAsia="Times New Roman" w:hAnsi="Times New Roman" w:cs="Times New Roman"/>
          <w:sz w:val="28"/>
          <w:szCs w:val="28"/>
        </w:rPr>
      </w:pPr>
      <w:r w:rsidRPr="00791675">
        <w:rPr>
          <w:rFonts w:ascii="Times New Roman" w:eastAsia="Times New Roman" w:hAnsi="Times New Roman" w:cs="Times New Roman"/>
          <w:sz w:val="28"/>
          <w:szCs w:val="28"/>
        </w:rPr>
        <w:tab/>
        <w:t>Основными задачами становятся формирование навыков слухового наблюдения музыки, развитие способности эмоциональной отзывчивости детей. Четко обозначены цели и задачи каждого года обучения в связи с концентрическим, все возрастающим уровнем сложности в освоении учебного материала.</w:t>
      </w:r>
    </w:p>
    <w:p w:rsidR="00D503A5" w:rsidRPr="00791675" w:rsidRDefault="00D503A5" w:rsidP="00D503A5">
      <w:pPr>
        <w:spacing w:after="0"/>
        <w:ind w:right="220"/>
        <w:jc w:val="both"/>
        <w:rPr>
          <w:rFonts w:ascii="Times New Roman" w:eastAsia="Times New Roman" w:hAnsi="Times New Roman" w:cs="Times New Roman"/>
          <w:sz w:val="28"/>
          <w:szCs w:val="28"/>
        </w:rPr>
      </w:pPr>
      <w:r w:rsidRPr="00791675">
        <w:rPr>
          <w:rFonts w:ascii="Times New Roman" w:eastAsia="Times New Roman" w:hAnsi="Times New Roman" w:cs="Times New Roman"/>
          <w:sz w:val="28"/>
          <w:szCs w:val="28"/>
        </w:rPr>
        <w:tab/>
        <w:t>Материал выстроен с учетом многообразия музыкальных стилей, жанров и форм отечественной и зарубежной музыки различных исторических периодов. В ходе занятий обучающиеся получают необходимый спектр терминов и понятий по теории, истории, комплексу выразительных средств музыки  с учетом уровня обучения.</w:t>
      </w:r>
    </w:p>
    <w:p w:rsidR="00D503A5" w:rsidRPr="00791675" w:rsidRDefault="00D503A5" w:rsidP="00D503A5">
      <w:pPr>
        <w:spacing w:after="0"/>
        <w:ind w:right="220"/>
        <w:jc w:val="both"/>
        <w:rPr>
          <w:rFonts w:ascii="Times New Roman" w:eastAsia="Times New Roman" w:hAnsi="Times New Roman" w:cs="Times New Roman"/>
          <w:sz w:val="28"/>
          <w:szCs w:val="28"/>
        </w:rPr>
      </w:pPr>
      <w:r w:rsidRPr="00791675">
        <w:rPr>
          <w:rFonts w:ascii="Times New Roman" w:eastAsia="Times New Roman" w:hAnsi="Times New Roman" w:cs="Times New Roman"/>
          <w:sz w:val="28"/>
          <w:szCs w:val="28"/>
        </w:rPr>
        <w:tab/>
        <w:t>Таким образом, программа предоставляет максимально широкие возможности для получения основных знаний, необходимых в дальнейшем изучении музыкальной литературы.</w:t>
      </w:r>
    </w:p>
    <w:p w:rsidR="00D503A5" w:rsidRDefault="00D503A5" w:rsidP="00CA5014">
      <w:pPr>
        <w:spacing w:after="0" w:line="240" w:lineRule="auto"/>
        <w:ind w:right="-23"/>
        <w:jc w:val="both"/>
        <w:rPr>
          <w:rFonts w:ascii="Times New Roman" w:eastAsia="Times New Roman" w:hAnsi="Times New Roman" w:cs="Times New Roman"/>
          <w:sz w:val="28"/>
          <w:szCs w:val="28"/>
        </w:rPr>
      </w:pPr>
      <w:r w:rsidRPr="00791675">
        <w:rPr>
          <w:rFonts w:ascii="Times New Roman" w:eastAsia="Times New Roman" w:hAnsi="Times New Roman" w:cs="Times New Roman"/>
          <w:sz w:val="28"/>
          <w:szCs w:val="28"/>
        </w:rPr>
        <w:tab/>
        <w:t>Программа отвечает федеральным  государственным требованиям, предъявляемым к составлению программ предметной области ПО.02 «Сольное пение»</w:t>
      </w:r>
      <w:r w:rsidR="00CA5014">
        <w:rPr>
          <w:rFonts w:ascii="Times New Roman" w:eastAsia="Times New Roman" w:hAnsi="Times New Roman" w:cs="Times New Roman"/>
          <w:sz w:val="28"/>
          <w:szCs w:val="28"/>
        </w:rPr>
        <w:t>.</w:t>
      </w:r>
    </w:p>
    <w:p w:rsidR="00D503A5" w:rsidRDefault="00D503A5" w:rsidP="00D503A5">
      <w:pPr>
        <w:tabs>
          <w:tab w:val="left" w:pos="9922"/>
        </w:tabs>
        <w:spacing w:after="0" w:line="240" w:lineRule="auto"/>
        <w:ind w:right="-1"/>
        <w:jc w:val="both"/>
        <w:rPr>
          <w:rFonts w:ascii="Times New Roman" w:eastAsia="Times New Roman" w:hAnsi="Times New Roman" w:cs="Times New Roman"/>
          <w:sz w:val="28"/>
          <w:szCs w:val="28"/>
        </w:rPr>
      </w:pPr>
    </w:p>
    <w:p w:rsidR="00D503A5" w:rsidRPr="00CA5014" w:rsidRDefault="00D503A5" w:rsidP="00D503A5">
      <w:pPr>
        <w:tabs>
          <w:tab w:val="left" w:pos="9922"/>
        </w:tabs>
        <w:spacing w:after="0" w:line="240" w:lineRule="auto"/>
        <w:ind w:right="-1"/>
        <w:jc w:val="both"/>
        <w:rPr>
          <w:rFonts w:ascii="Times New Roman" w:eastAsia="Times New Roman" w:hAnsi="Times New Roman" w:cs="Times New Roman"/>
          <w:sz w:val="28"/>
          <w:szCs w:val="28"/>
        </w:rPr>
      </w:pPr>
      <w:r w:rsidRPr="00791675">
        <w:rPr>
          <w:rFonts w:ascii="Times New Roman" w:eastAsia="Times New Roman" w:hAnsi="Times New Roman" w:cs="Times New Roman"/>
          <w:sz w:val="28"/>
          <w:szCs w:val="28"/>
        </w:rPr>
        <w:t xml:space="preserve">Рецензент: </w:t>
      </w:r>
      <w:r w:rsidRPr="00CA5014">
        <w:rPr>
          <w:rFonts w:ascii="Times New Roman" w:eastAsia="Times New Roman" w:hAnsi="Times New Roman" w:cs="Times New Roman"/>
          <w:sz w:val="28"/>
          <w:szCs w:val="28"/>
        </w:rPr>
        <w:t>преподаватель МБУДО «Комсомольская детская школа искусств»                       Спиридонова И.В.</w:t>
      </w: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lastRenderedPageBreak/>
        <w:t>Содержа</w:t>
      </w:r>
      <w:r w:rsidRPr="00565C60">
        <w:rPr>
          <w:rFonts w:ascii="Times New Roman" w:eastAsia="Times New Roman" w:hAnsi="Times New Roman" w:cs="Times New Roman"/>
          <w:b/>
          <w:bCs/>
          <w:color w:val="000000"/>
          <w:sz w:val="28"/>
          <w:lang w:eastAsia="ru-RU"/>
        </w:rPr>
        <w:t>ние</w:t>
      </w:r>
    </w:p>
    <w:p w:rsidR="00D503A5" w:rsidRPr="00565C60" w:rsidRDefault="00D503A5" w:rsidP="00D503A5">
      <w:pPr>
        <w:shd w:val="clear" w:color="auto" w:fill="FFFFFF"/>
        <w:spacing w:after="0" w:line="240" w:lineRule="auto"/>
        <w:jc w:val="center"/>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I. Пояснительная записка:                                                </w:t>
      </w:r>
      <w:r>
        <w:rPr>
          <w:rFonts w:ascii="Times New Roman" w:eastAsia="Times New Roman" w:hAnsi="Times New Roman" w:cs="Times New Roman"/>
          <w:color w:val="000000"/>
          <w:sz w:val="28"/>
          <w:lang w:eastAsia="ru-RU"/>
        </w:rPr>
        <w:t xml:space="preserve">                             </w:t>
      </w:r>
    </w:p>
    <w:p w:rsidR="00D503A5" w:rsidRPr="00565C60" w:rsidRDefault="00D503A5" w:rsidP="00D503A5">
      <w:pPr>
        <w:shd w:val="clear" w:color="auto" w:fill="FFFFFF"/>
        <w:spacing w:after="0" w:line="240" w:lineRule="auto"/>
        <w:ind w:left="284" w:firstLine="284"/>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Характеристика учебного предмета, его место и роль в образовательном процессе</w:t>
      </w:r>
    </w:p>
    <w:p w:rsidR="00D503A5" w:rsidRPr="00565C60" w:rsidRDefault="00D503A5" w:rsidP="00D503A5">
      <w:pPr>
        <w:shd w:val="clear" w:color="auto" w:fill="FFFFFF"/>
        <w:spacing w:after="0" w:line="240" w:lineRule="auto"/>
        <w:ind w:firstLine="284"/>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Структура программы учебного предмета</w:t>
      </w:r>
    </w:p>
    <w:p w:rsidR="00D503A5" w:rsidRPr="00565C60" w:rsidRDefault="00D503A5" w:rsidP="00D503A5">
      <w:pPr>
        <w:shd w:val="clear" w:color="auto" w:fill="FFFFFF"/>
        <w:spacing w:after="0" w:line="240" w:lineRule="auto"/>
        <w:ind w:firstLine="284"/>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Срок реализации учебного предмета</w:t>
      </w:r>
    </w:p>
    <w:p w:rsidR="00D503A5" w:rsidRPr="00565C60" w:rsidRDefault="00D503A5" w:rsidP="00D503A5">
      <w:pPr>
        <w:shd w:val="clear" w:color="auto" w:fill="FFFFFF"/>
        <w:spacing w:after="0" w:line="240" w:lineRule="auto"/>
        <w:ind w:firstLine="284"/>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Объем учебного времени, предусмотренный учебным планом образовательной организации на реализацию учебного предмета</w:t>
      </w:r>
    </w:p>
    <w:p w:rsidR="00D503A5" w:rsidRPr="00565C60" w:rsidRDefault="00D503A5" w:rsidP="00D503A5">
      <w:pPr>
        <w:shd w:val="clear" w:color="auto" w:fill="FFFFFF"/>
        <w:spacing w:after="0" w:line="240" w:lineRule="auto"/>
        <w:ind w:firstLine="284"/>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Сведения о затратах учебного времени</w:t>
      </w:r>
    </w:p>
    <w:p w:rsidR="00D503A5" w:rsidRPr="00565C60" w:rsidRDefault="00D503A5" w:rsidP="00D503A5">
      <w:pPr>
        <w:shd w:val="clear" w:color="auto" w:fill="FFFFFF"/>
        <w:spacing w:after="0" w:line="240" w:lineRule="auto"/>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 Форма проведения учебных аудиторных занятий</w:t>
      </w:r>
    </w:p>
    <w:p w:rsidR="00D503A5" w:rsidRPr="00565C60" w:rsidRDefault="00D503A5" w:rsidP="00D503A5">
      <w:pPr>
        <w:shd w:val="clear" w:color="auto" w:fill="FFFFFF"/>
        <w:spacing w:after="0" w:line="240" w:lineRule="auto"/>
        <w:ind w:firstLine="284"/>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Цели и задачи учебного предмета</w:t>
      </w:r>
    </w:p>
    <w:p w:rsidR="00D503A5" w:rsidRPr="00565C60" w:rsidRDefault="00D503A5" w:rsidP="00D503A5">
      <w:pPr>
        <w:shd w:val="clear" w:color="auto" w:fill="FFFFFF"/>
        <w:spacing w:after="0" w:line="240" w:lineRule="auto"/>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 Методы обучения</w:t>
      </w:r>
    </w:p>
    <w:p w:rsidR="00D503A5" w:rsidRDefault="00D503A5" w:rsidP="00D503A5">
      <w:pPr>
        <w:shd w:val="clear" w:color="auto" w:fill="FFFFFF"/>
        <w:spacing w:after="0" w:line="240" w:lineRule="auto"/>
        <w:ind w:firstLine="284"/>
        <w:rPr>
          <w:rFonts w:ascii="Times New Roman" w:eastAsia="Times New Roman" w:hAnsi="Times New Roman" w:cs="Times New Roman"/>
          <w:color w:val="000000"/>
          <w:sz w:val="28"/>
          <w:lang w:eastAsia="ru-RU"/>
        </w:rPr>
      </w:pPr>
      <w:r w:rsidRPr="00565C60">
        <w:rPr>
          <w:rFonts w:ascii="Times New Roman" w:eastAsia="Times New Roman" w:hAnsi="Times New Roman" w:cs="Times New Roman"/>
          <w:color w:val="000000"/>
          <w:sz w:val="28"/>
          <w:lang w:eastAsia="ru-RU"/>
        </w:rPr>
        <w:t>- Описание материально-технических условий реализации учебного предмета</w:t>
      </w:r>
    </w:p>
    <w:p w:rsidR="00D503A5" w:rsidRPr="00565C60" w:rsidRDefault="00D503A5" w:rsidP="00D503A5">
      <w:pPr>
        <w:shd w:val="clear" w:color="auto" w:fill="FFFFFF"/>
        <w:spacing w:after="0" w:line="240" w:lineRule="auto"/>
        <w:ind w:firstLine="284"/>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II. Содержание учебного – тематического плана:    </w:t>
      </w:r>
      <w:r>
        <w:rPr>
          <w:rFonts w:ascii="Times New Roman" w:eastAsia="Times New Roman" w:hAnsi="Times New Roman" w:cs="Times New Roman"/>
          <w:color w:val="000000"/>
          <w:sz w:val="28"/>
          <w:lang w:eastAsia="ru-RU"/>
        </w:rPr>
        <w:t xml:space="preserve">                            </w:t>
      </w:r>
      <w:r w:rsidRPr="00565C60">
        <w:rPr>
          <w:rFonts w:ascii="Times New Roman" w:eastAsia="Times New Roman" w:hAnsi="Times New Roman" w:cs="Times New Roman"/>
          <w:color w:val="000000"/>
          <w:sz w:val="28"/>
          <w:lang w:eastAsia="ru-RU"/>
        </w:rPr>
        <w:t xml:space="preserve">                   </w:t>
      </w:r>
    </w:p>
    <w:p w:rsidR="00D503A5" w:rsidRDefault="00D503A5" w:rsidP="00D503A5">
      <w:pPr>
        <w:shd w:val="clear" w:color="auto" w:fill="FFFFFF"/>
        <w:spacing w:after="0" w:line="240" w:lineRule="auto"/>
        <w:ind w:firstLine="568"/>
        <w:rPr>
          <w:rFonts w:ascii="Times New Roman" w:eastAsia="Times New Roman" w:hAnsi="Times New Roman" w:cs="Times New Roman"/>
          <w:color w:val="000000"/>
          <w:sz w:val="28"/>
          <w:lang w:eastAsia="ru-RU"/>
        </w:rPr>
      </w:pPr>
      <w:r w:rsidRPr="00565C60">
        <w:rPr>
          <w:rFonts w:ascii="Times New Roman" w:eastAsia="Times New Roman" w:hAnsi="Times New Roman" w:cs="Times New Roman"/>
          <w:color w:val="000000"/>
          <w:sz w:val="28"/>
          <w:lang w:eastAsia="ru-RU"/>
        </w:rPr>
        <w:t>- Годовые требования</w:t>
      </w:r>
    </w:p>
    <w:p w:rsidR="00D503A5" w:rsidRPr="00565C60"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III. Требования к уровню подготовки обуча</w:t>
      </w:r>
      <w:r>
        <w:rPr>
          <w:rFonts w:ascii="Times New Roman" w:eastAsia="Times New Roman" w:hAnsi="Times New Roman" w:cs="Times New Roman"/>
          <w:color w:val="000000"/>
          <w:sz w:val="28"/>
          <w:lang w:eastAsia="ru-RU"/>
        </w:rPr>
        <w:t xml:space="preserve">ющихся                           </w:t>
      </w:r>
    </w:p>
    <w:p w:rsidR="00D503A5" w:rsidRDefault="00D503A5" w:rsidP="00D503A5">
      <w:pPr>
        <w:shd w:val="clear" w:color="auto" w:fill="FFFFFF"/>
        <w:spacing w:after="0" w:line="240" w:lineRule="auto"/>
        <w:ind w:firstLine="568"/>
        <w:rPr>
          <w:rFonts w:ascii="Times New Roman" w:eastAsia="Times New Roman" w:hAnsi="Times New Roman" w:cs="Times New Roman"/>
          <w:color w:val="000000"/>
          <w:sz w:val="28"/>
          <w:lang w:eastAsia="ru-RU"/>
        </w:rPr>
      </w:pPr>
      <w:r w:rsidRPr="00565C60">
        <w:rPr>
          <w:rFonts w:ascii="Times New Roman" w:eastAsia="Times New Roman" w:hAnsi="Times New Roman" w:cs="Times New Roman"/>
          <w:color w:val="000000"/>
          <w:sz w:val="28"/>
          <w:lang w:eastAsia="ru-RU"/>
        </w:rPr>
        <w:t>- Требования к уровню подготовки на различных этапах обучения</w:t>
      </w:r>
    </w:p>
    <w:p w:rsidR="00D503A5" w:rsidRPr="00565C60" w:rsidRDefault="00D503A5" w:rsidP="00D503A5">
      <w:pPr>
        <w:shd w:val="clear" w:color="auto" w:fill="FFFFFF"/>
        <w:spacing w:after="0" w:line="240" w:lineRule="auto"/>
        <w:ind w:firstLine="568"/>
        <w:rPr>
          <w:rFonts w:ascii="Calibri" w:eastAsia="Times New Roman" w:hAnsi="Calibri" w:cs="Calibri"/>
          <w:color w:val="000000"/>
          <w:lang w:eastAsia="ru-RU"/>
        </w:rPr>
      </w:pPr>
      <w:r>
        <w:rPr>
          <w:rFonts w:ascii="Calibri" w:eastAsia="Times New Roman" w:hAnsi="Calibri" w:cs="Calibri"/>
          <w:color w:val="000000"/>
          <w:lang w:eastAsia="ru-RU"/>
        </w:rPr>
        <w:t xml:space="preserve"> </w:t>
      </w:r>
    </w:p>
    <w:p w:rsidR="00D503A5" w:rsidRPr="00565C60" w:rsidRDefault="00D503A5" w:rsidP="00D503A5">
      <w:pPr>
        <w:shd w:val="clear" w:color="auto" w:fill="FFFFFF"/>
        <w:spacing w:after="0" w:line="240" w:lineRule="auto"/>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xml:space="preserve">IV. Формы и методы контроля, система оценок:         </w:t>
      </w:r>
      <w:r>
        <w:rPr>
          <w:rFonts w:ascii="Times New Roman" w:eastAsia="Times New Roman" w:hAnsi="Times New Roman" w:cs="Times New Roman"/>
          <w:color w:val="000000"/>
          <w:sz w:val="28"/>
          <w:lang w:eastAsia="ru-RU"/>
        </w:rPr>
        <w:t>                             </w:t>
      </w:r>
      <w:r w:rsidRPr="00565C60">
        <w:rPr>
          <w:rFonts w:ascii="Times New Roman" w:eastAsia="Times New Roman" w:hAnsi="Times New Roman" w:cs="Times New Roman"/>
          <w:color w:val="000000"/>
          <w:sz w:val="28"/>
          <w:lang w:eastAsia="ru-RU"/>
        </w:rPr>
        <w:t> </w:t>
      </w:r>
    </w:p>
    <w:p w:rsidR="00D503A5" w:rsidRPr="00565C60" w:rsidRDefault="00D503A5" w:rsidP="00D503A5">
      <w:pPr>
        <w:shd w:val="clear" w:color="auto" w:fill="FFFFFF"/>
        <w:spacing w:after="0" w:line="240" w:lineRule="auto"/>
        <w:ind w:firstLine="568"/>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Аттестация: цели, виды, форма, содержание</w:t>
      </w:r>
    </w:p>
    <w:p w:rsidR="00D503A5" w:rsidRDefault="00D503A5" w:rsidP="00D503A5">
      <w:pPr>
        <w:shd w:val="clear" w:color="auto" w:fill="FFFFFF"/>
        <w:spacing w:after="0" w:line="240" w:lineRule="auto"/>
        <w:ind w:firstLine="568"/>
        <w:rPr>
          <w:rFonts w:ascii="Times New Roman" w:eastAsia="Times New Roman" w:hAnsi="Times New Roman" w:cs="Times New Roman"/>
          <w:color w:val="000000"/>
          <w:sz w:val="28"/>
          <w:lang w:eastAsia="ru-RU"/>
        </w:rPr>
      </w:pPr>
      <w:r w:rsidRPr="00565C60">
        <w:rPr>
          <w:rFonts w:ascii="Times New Roman" w:eastAsia="Times New Roman" w:hAnsi="Times New Roman" w:cs="Times New Roman"/>
          <w:color w:val="000000"/>
          <w:sz w:val="28"/>
          <w:lang w:eastAsia="ru-RU"/>
        </w:rPr>
        <w:t>- Критерии оценки</w:t>
      </w:r>
    </w:p>
    <w:p w:rsidR="00D503A5" w:rsidRPr="00565C60"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rPr>
          <w:rFonts w:ascii="Times New Roman" w:eastAsia="Times New Roman" w:hAnsi="Times New Roman" w:cs="Times New Roman"/>
          <w:color w:val="000000"/>
          <w:sz w:val="28"/>
          <w:lang w:eastAsia="ru-RU"/>
        </w:rPr>
      </w:pPr>
      <w:r w:rsidRPr="00565C60">
        <w:rPr>
          <w:rFonts w:ascii="Times New Roman" w:eastAsia="Times New Roman" w:hAnsi="Times New Roman" w:cs="Times New Roman"/>
          <w:color w:val="000000"/>
          <w:sz w:val="28"/>
          <w:lang w:eastAsia="ru-RU"/>
        </w:rPr>
        <w:t>V.  Методическое обеспечение учебного процесса.                            </w:t>
      </w:r>
      <w:r>
        <w:rPr>
          <w:rFonts w:ascii="Times New Roman" w:eastAsia="Times New Roman" w:hAnsi="Times New Roman" w:cs="Times New Roman"/>
          <w:color w:val="000000"/>
          <w:sz w:val="28"/>
          <w:lang w:eastAsia="ru-RU"/>
        </w:rPr>
        <w:t xml:space="preserve">    </w:t>
      </w:r>
      <w:r w:rsidRPr="00565C60">
        <w:rPr>
          <w:rFonts w:ascii="Times New Roman" w:eastAsia="Times New Roman" w:hAnsi="Times New Roman" w:cs="Times New Roman"/>
          <w:color w:val="000000"/>
          <w:sz w:val="28"/>
          <w:lang w:eastAsia="ru-RU"/>
        </w:rPr>
        <w:t xml:space="preserve">  </w:t>
      </w:r>
    </w:p>
    <w:p w:rsidR="00D503A5" w:rsidRPr="00565C60" w:rsidRDefault="00D503A5" w:rsidP="00D503A5">
      <w:pPr>
        <w:shd w:val="clear" w:color="auto" w:fill="FFFFFF"/>
        <w:spacing w:after="0" w:line="240" w:lineRule="auto"/>
        <w:rPr>
          <w:rFonts w:ascii="Calibri" w:eastAsia="Times New Roman" w:hAnsi="Calibri" w:cs="Calibri"/>
          <w:color w:val="000000"/>
          <w:lang w:eastAsia="ru-RU"/>
        </w:rPr>
      </w:pPr>
    </w:p>
    <w:p w:rsidR="00D503A5" w:rsidRDefault="00D503A5" w:rsidP="00D503A5">
      <w:pPr>
        <w:shd w:val="clear" w:color="auto" w:fill="FFFFFF"/>
        <w:spacing w:after="0" w:line="240" w:lineRule="auto"/>
        <w:rPr>
          <w:rFonts w:ascii="Times New Roman" w:eastAsia="Times New Roman" w:hAnsi="Times New Roman" w:cs="Times New Roman"/>
          <w:color w:val="000000"/>
          <w:sz w:val="28"/>
          <w:lang w:eastAsia="ru-RU"/>
        </w:rPr>
      </w:pPr>
      <w:r w:rsidRPr="00565C60">
        <w:rPr>
          <w:rFonts w:ascii="Times New Roman" w:eastAsia="Times New Roman" w:hAnsi="Times New Roman" w:cs="Times New Roman"/>
          <w:color w:val="000000"/>
          <w:sz w:val="28"/>
          <w:lang w:eastAsia="ru-RU"/>
        </w:rPr>
        <w:t xml:space="preserve">VI. Примерный музыкальный репертуар.                               </w:t>
      </w:r>
      <w:r>
        <w:rPr>
          <w:rFonts w:ascii="Times New Roman" w:eastAsia="Times New Roman" w:hAnsi="Times New Roman" w:cs="Times New Roman"/>
          <w:color w:val="000000"/>
          <w:sz w:val="28"/>
          <w:lang w:eastAsia="ru-RU"/>
        </w:rPr>
        <w:t>                   </w:t>
      </w:r>
    </w:p>
    <w:p w:rsidR="00D503A5" w:rsidRPr="00565C60" w:rsidRDefault="00D503A5" w:rsidP="00D503A5">
      <w:pPr>
        <w:shd w:val="clear" w:color="auto" w:fill="FFFFFF"/>
        <w:spacing w:after="0" w:line="240" w:lineRule="auto"/>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xml:space="preserve">VII. Список учебной и методической литературы: </w:t>
      </w:r>
      <w:r>
        <w:rPr>
          <w:rFonts w:ascii="Times New Roman" w:eastAsia="Times New Roman" w:hAnsi="Times New Roman" w:cs="Times New Roman"/>
          <w:color w:val="000000"/>
          <w:sz w:val="28"/>
          <w:lang w:eastAsia="ru-RU"/>
        </w:rPr>
        <w:t xml:space="preserve">                                  </w:t>
      </w:r>
    </w:p>
    <w:p w:rsidR="00D503A5" w:rsidRDefault="00D503A5" w:rsidP="00D503A5">
      <w:pPr>
        <w:shd w:val="clear" w:color="auto" w:fill="FFFFFF"/>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565C60">
        <w:rPr>
          <w:rFonts w:ascii="Times New Roman" w:eastAsia="Times New Roman" w:hAnsi="Times New Roman" w:cs="Times New Roman"/>
          <w:color w:val="000000"/>
          <w:sz w:val="28"/>
          <w:lang w:eastAsia="ru-RU"/>
        </w:rPr>
        <w:t>- Сборники песен</w:t>
      </w: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ind w:firstLine="568"/>
        <w:rPr>
          <w:rFonts w:ascii="Calibri" w:eastAsia="Times New Roman" w:hAnsi="Calibri" w:cs="Calibri"/>
          <w:color w:val="000000"/>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D503A5" w:rsidRPr="00583441" w:rsidRDefault="00D503A5" w:rsidP="008F3087">
      <w:pPr>
        <w:pStyle w:val="a3"/>
        <w:numPr>
          <w:ilvl w:val="0"/>
          <w:numId w:val="8"/>
        </w:numPr>
        <w:shd w:val="clear" w:color="auto" w:fill="FFFFFF"/>
        <w:spacing w:after="0" w:line="240" w:lineRule="auto"/>
        <w:jc w:val="center"/>
        <w:rPr>
          <w:rFonts w:ascii="Times New Roman" w:eastAsia="Times New Roman" w:hAnsi="Times New Roman" w:cs="Times New Roman"/>
          <w:b/>
          <w:bCs/>
          <w:color w:val="000000"/>
          <w:sz w:val="28"/>
          <w:lang w:eastAsia="ru-RU"/>
        </w:rPr>
      </w:pPr>
      <w:r w:rsidRPr="00583441">
        <w:rPr>
          <w:rFonts w:ascii="Times New Roman" w:eastAsia="Times New Roman" w:hAnsi="Times New Roman" w:cs="Times New Roman"/>
          <w:b/>
          <w:bCs/>
          <w:color w:val="000000"/>
          <w:sz w:val="28"/>
          <w:lang w:eastAsia="ru-RU"/>
        </w:rPr>
        <w:lastRenderedPageBreak/>
        <w:t>ПОЯСНИТЕЛЬНАЯ ЗАПИСКА</w:t>
      </w:r>
    </w:p>
    <w:p w:rsidR="00D503A5" w:rsidRDefault="00D503A5" w:rsidP="00D503A5">
      <w:pPr>
        <w:shd w:val="clear" w:color="auto" w:fill="FFFFFF"/>
        <w:spacing w:after="0" w:line="240" w:lineRule="auto"/>
        <w:ind w:left="284" w:firstLine="284"/>
        <w:jc w:val="center"/>
        <w:rPr>
          <w:rFonts w:ascii="Times New Roman" w:eastAsia="Times New Roman" w:hAnsi="Times New Roman" w:cs="Times New Roman"/>
          <w:b/>
          <w:bCs/>
          <w:color w:val="000000"/>
          <w:sz w:val="28"/>
          <w:lang w:eastAsia="ru-RU"/>
        </w:rPr>
      </w:pPr>
      <w:r w:rsidRPr="00565C60">
        <w:rPr>
          <w:rFonts w:ascii="Times New Roman" w:eastAsia="Times New Roman" w:hAnsi="Times New Roman" w:cs="Times New Roman"/>
          <w:b/>
          <w:bCs/>
          <w:color w:val="000000"/>
          <w:sz w:val="28"/>
          <w:lang w:eastAsia="ru-RU"/>
        </w:rPr>
        <w:t>Характеристика учебного предмета, его место и роль в образовательном процессе</w:t>
      </w:r>
    </w:p>
    <w:p w:rsidR="00D503A5" w:rsidRPr="00565C60" w:rsidRDefault="00D503A5" w:rsidP="00D503A5">
      <w:pPr>
        <w:shd w:val="clear" w:color="auto" w:fill="FFFFFF"/>
        <w:spacing w:after="0" w:line="240" w:lineRule="auto"/>
        <w:ind w:left="284" w:firstLine="284"/>
        <w:jc w:val="both"/>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ind w:firstLine="56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Пение является весьма действенным методом эстетического воспитания.</w:t>
      </w:r>
    </w:p>
    <w:p w:rsidR="00D503A5" w:rsidRPr="00565C60" w:rsidRDefault="00D503A5" w:rsidP="00D503A5">
      <w:p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Голос  - это  особое богатство,  природный дар.  Пользоваться певческим голосом человек начинает с детства по мере развития музыкального слуха и голосового аппарата. С раннего возраста дети чувствуют потребность в эмоциональном общении, испытывают тягу к творчеству.</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Образовательная программа «Сольное пение» относится к программе художественно – эстетической направленности.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Программа учебного предмета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личного  педагогического опыта в области преподавания  вокального исполнительства в ГБУ ДО НАО «ДШИ».</w:t>
      </w:r>
    </w:p>
    <w:p w:rsidR="00D503A5" w:rsidRPr="00565C60" w:rsidRDefault="00D503A5" w:rsidP="00D503A5">
      <w:p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Программа направлена на обучение детей основам вокального искусства, развитие общефизических, артистических, исполнительских способностей, а также воспитание высоких эстетических критериев, необходимых для достижения гармоничного, социального, интеллектуального и нравственного развития индивида.</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Программа позволяет педагогу приобщить воспитанников к певческому искусству, развить и совершенствовать целый комплекс вокальных, ритмических умений и навыков, наиболее полно реализовать детскую фантазию и творческий потенциал, развить артистические способности, воспитать художественно – эстетический вкус.</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процессе изучения учебного предмета «Сольное пение» дети осваивают основы вокального исполнительства, развивают художественный вкус, расширяют кругозор, познают основы актерского мастерства. Самый короткий путь эмоционального раскрепощения ребенка, снятия зажатости, обучения чувствованию и художественному воображению - это путь через игру, фантазирование, сочинительство. Все это дает сольное пение, основанное на действии, совершаемом самим ребенком, наиболее близко, действенно и непосредственно связывает художественное творчество с личными переживаниями. Сольное исполнение открывает значительные перспективы для музыкально-эстетического самовыражения учащихся.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процессе реализации  дополнительной общеразвивающей общеобразовательной программы дети, разучивая и исполняя, знакомятся с интереснейшими произведениями, написанными для детского голоса отечественными и зарубежными композиторами, с лучшими образцами музыкального творчества народов мира. Кроме того, приобретают опыт сценического выступления.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w:t>
      </w:r>
      <w:r w:rsidRPr="00565C60">
        <w:rPr>
          <w:rFonts w:ascii="Times New Roman" w:eastAsia="Times New Roman" w:hAnsi="Times New Roman" w:cs="Times New Roman"/>
          <w:color w:val="000000"/>
          <w:sz w:val="28"/>
          <w:lang w:eastAsia="ru-RU"/>
        </w:rPr>
        <w:lastRenderedPageBreak/>
        <w:t>дальнейшее профессиональное обучение, но желающих получить навыки сольного пения.</w:t>
      </w:r>
    </w:p>
    <w:p w:rsidR="00D503A5" w:rsidRDefault="00D503A5" w:rsidP="00D503A5">
      <w:pPr>
        <w:shd w:val="clear" w:color="auto" w:fill="FFFFFF"/>
        <w:spacing w:after="0" w:line="240" w:lineRule="auto"/>
        <w:ind w:firstLine="708"/>
        <w:jc w:val="both"/>
        <w:rPr>
          <w:rFonts w:ascii="Times New Roman" w:eastAsia="Times New Roman" w:hAnsi="Times New Roman" w:cs="Times New Roman"/>
          <w:color w:val="000000"/>
          <w:sz w:val="28"/>
          <w:lang w:eastAsia="ru-RU"/>
        </w:rPr>
      </w:pPr>
      <w:r w:rsidRPr="00565C60">
        <w:rPr>
          <w:rFonts w:ascii="Times New Roman" w:eastAsia="Times New Roman" w:hAnsi="Times New Roman" w:cs="Times New Roman"/>
          <w:color w:val="000000"/>
          <w:sz w:val="28"/>
          <w:lang w:eastAsia="ru-RU"/>
        </w:rPr>
        <w:t>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Структура программы</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Программа содержит следующие разделы:</w:t>
      </w:r>
    </w:p>
    <w:p w:rsidR="00D503A5" w:rsidRPr="00565C60" w:rsidRDefault="00D503A5" w:rsidP="008F3087">
      <w:pPr>
        <w:numPr>
          <w:ilvl w:val="0"/>
          <w:numId w:val="17"/>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характеристика учебного предмета, его место и роль в образовательном процессе;</w:t>
      </w:r>
    </w:p>
    <w:p w:rsidR="00D503A5" w:rsidRPr="00565C60" w:rsidRDefault="00D503A5" w:rsidP="008F3087">
      <w:pPr>
        <w:numPr>
          <w:ilvl w:val="0"/>
          <w:numId w:val="17"/>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сведения о затратах учебного времени, предусмотренного на освоение учебного предмета;</w:t>
      </w:r>
    </w:p>
    <w:p w:rsidR="00D503A5" w:rsidRPr="00565C60" w:rsidRDefault="00D503A5" w:rsidP="008F3087">
      <w:pPr>
        <w:numPr>
          <w:ilvl w:val="0"/>
          <w:numId w:val="17"/>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распределение учебного материала по годам обучения;</w:t>
      </w:r>
    </w:p>
    <w:p w:rsidR="00D503A5" w:rsidRPr="00565C60" w:rsidRDefault="00D503A5" w:rsidP="008F3087">
      <w:pPr>
        <w:numPr>
          <w:ilvl w:val="0"/>
          <w:numId w:val="17"/>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требования к уровню подготовки учащихся;</w:t>
      </w:r>
    </w:p>
    <w:p w:rsidR="00D503A5" w:rsidRPr="00565C60" w:rsidRDefault="00D503A5" w:rsidP="008F3087">
      <w:pPr>
        <w:numPr>
          <w:ilvl w:val="0"/>
          <w:numId w:val="17"/>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формы и методы контроля, система оценок, итоговая аттестация</w:t>
      </w:r>
      <w:r w:rsidRPr="00565C60">
        <w:rPr>
          <w:rFonts w:ascii="Times New Roman" w:eastAsia="Times New Roman" w:hAnsi="Times New Roman" w:cs="Times New Roman"/>
          <w:color w:val="FF0000"/>
          <w:sz w:val="28"/>
          <w:lang w:eastAsia="ru-RU"/>
        </w:rPr>
        <w:t>;</w:t>
      </w:r>
    </w:p>
    <w:p w:rsidR="00D503A5" w:rsidRPr="00565C60" w:rsidRDefault="00D503A5" w:rsidP="008F3087">
      <w:pPr>
        <w:numPr>
          <w:ilvl w:val="0"/>
          <w:numId w:val="17"/>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методическое обеспечение учебного процесса;</w:t>
      </w:r>
    </w:p>
    <w:p w:rsidR="00D503A5" w:rsidRPr="00565C60" w:rsidRDefault="00D503A5" w:rsidP="008F3087">
      <w:pPr>
        <w:numPr>
          <w:ilvl w:val="0"/>
          <w:numId w:val="17"/>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примерный музыкальный репертуар;</w:t>
      </w:r>
    </w:p>
    <w:p w:rsidR="00D503A5" w:rsidRPr="00565C60" w:rsidRDefault="00D503A5" w:rsidP="008F3087">
      <w:pPr>
        <w:numPr>
          <w:ilvl w:val="0"/>
          <w:numId w:val="17"/>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перечень учебной и методической литературы</w:t>
      </w:r>
    </w:p>
    <w:p w:rsidR="00D503A5" w:rsidRPr="003A0DF6" w:rsidRDefault="00D503A5" w:rsidP="008F3087">
      <w:pPr>
        <w:pStyle w:val="a3"/>
        <w:numPr>
          <w:ilvl w:val="0"/>
          <w:numId w:val="17"/>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В соответствии с данной структурой  строится основной раздел программы «Содержание учебного предмета».</w:t>
      </w:r>
    </w:p>
    <w:p w:rsidR="00D503A5" w:rsidRPr="003A0DF6" w:rsidRDefault="00D503A5" w:rsidP="00D503A5">
      <w:pPr>
        <w:pStyle w:val="a3"/>
        <w:shd w:val="clear" w:color="auto" w:fill="FFFFFF"/>
        <w:spacing w:after="0" w:line="240" w:lineRule="auto"/>
        <w:jc w:val="both"/>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Срок реализации учебного предмета, объем учебного времени, предусмотренный учебным планом образовательной организации на реализацию учебного предмета</w:t>
      </w:r>
    </w:p>
    <w:p w:rsidR="00D503A5" w:rsidRPr="00565C60" w:rsidRDefault="00D503A5" w:rsidP="00D503A5">
      <w:pPr>
        <w:shd w:val="clear" w:color="auto" w:fill="FFFFFF"/>
        <w:spacing w:after="0" w:line="240" w:lineRule="auto"/>
        <w:ind w:firstLine="426"/>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Предлагаемая программа рассчитана на трехлетний срок обучения.</w:t>
      </w:r>
    </w:p>
    <w:p w:rsidR="00D503A5" w:rsidRPr="00565C60" w:rsidRDefault="00D503A5" w:rsidP="00D503A5">
      <w:pPr>
        <w:shd w:val="clear" w:color="auto" w:fill="FFFFFF"/>
        <w:spacing w:after="0" w:line="240" w:lineRule="auto"/>
        <w:ind w:firstLine="426"/>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Рекомендуемый возраст детей, присту</w:t>
      </w:r>
      <w:r>
        <w:rPr>
          <w:rFonts w:ascii="Times New Roman" w:eastAsia="Times New Roman" w:hAnsi="Times New Roman" w:cs="Times New Roman"/>
          <w:color w:val="000000"/>
          <w:sz w:val="28"/>
          <w:lang w:eastAsia="ru-RU"/>
        </w:rPr>
        <w:t>пающих к освоению программы - 7</w:t>
      </w:r>
      <w:r w:rsidRPr="00565C60">
        <w:rPr>
          <w:rFonts w:ascii="Times New Roman" w:eastAsia="Times New Roman" w:hAnsi="Times New Roman" w:cs="Times New Roman"/>
          <w:color w:val="000000"/>
          <w:sz w:val="28"/>
          <w:lang w:eastAsia="ru-RU"/>
        </w:rPr>
        <w:t>- 15 лет.</w:t>
      </w:r>
    </w:p>
    <w:p w:rsidR="00D503A5" w:rsidRDefault="00D503A5" w:rsidP="00D503A5">
      <w:pPr>
        <w:shd w:val="clear" w:color="auto" w:fill="FFFFFF"/>
        <w:spacing w:after="0" w:line="240" w:lineRule="auto"/>
        <w:ind w:firstLine="426"/>
        <w:jc w:val="both"/>
        <w:rPr>
          <w:rFonts w:ascii="Times New Roman" w:eastAsia="Times New Roman" w:hAnsi="Times New Roman" w:cs="Times New Roman"/>
          <w:color w:val="000000"/>
          <w:sz w:val="28"/>
          <w:lang w:eastAsia="ru-RU"/>
        </w:rPr>
      </w:pPr>
      <w:r w:rsidRPr="00565C60">
        <w:rPr>
          <w:rFonts w:ascii="Times New Roman" w:eastAsia="Times New Roman" w:hAnsi="Times New Roman" w:cs="Times New Roman"/>
          <w:color w:val="000000"/>
          <w:sz w:val="28"/>
          <w:lang w:eastAsia="ru-RU"/>
        </w:rPr>
        <w:t>При реализации программы учебного предмета «Сольное пение» со сроком обучения 3 года, продолжительность учебных занятий с первого по третий год обучения производится согласно учебным планам, действующим в данной образовательной организации.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6"/>
        <w:gridCol w:w="4786"/>
      </w:tblGrid>
      <w:tr w:rsidR="002040AC" w:rsidTr="003946AF">
        <w:trPr>
          <w:trHeight w:val="321"/>
        </w:trPr>
        <w:tc>
          <w:tcPr>
            <w:tcW w:w="4786" w:type="dxa"/>
          </w:tcPr>
          <w:p w:rsidR="002040AC" w:rsidRPr="002040AC" w:rsidRDefault="002040AC" w:rsidP="002040AC">
            <w:pPr>
              <w:pStyle w:val="TableParagraph"/>
              <w:ind w:left="498" w:right="486"/>
              <w:rPr>
                <w:sz w:val="28"/>
              </w:rPr>
            </w:pPr>
            <w:r w:rsidRPr="002040AC">
              <w:rPr>
                <w:sz w:val="28"/>
              </w:rPr>
              <w:t>Срок</w:t>
            </w:r>
            <w:r w:rsidRPr="002040AC">
              <w:rPr>
                <w:spacing w:val="-4"/>
                <w:sz w:val="28"/>
              </w:rPr>
              <w:t xml:space="preserve"> </w:t>
            </w:r>
            <w:r w:rsidRPr="002040AC">
              <w:rPr>
                <w:sz w:val="28"/>
              </w:rPr>
              <w:t>освоения</w:t>
            </w:r>
            <w:r w:rsidRPr="002040AC">
              <w:rPr>
                <w:spacing w:val="-4"/>
                <w:sz w:val="28"/>
              </w:rPr>
              <w:t xml:space="preserve"> </w:t>
            </w:r>
            <w:r w:rsidRPr="002040AC">
              <w:rPr>
                <w:sz w:val="28"/>
              </w:rPr>
              <w:t>программы</w:t>
            </w:r>
          </w:p>
        </w:tc>
        <w:tc>
          <w:tcPr>
            <w:tcW w:w="4786" w:type="dxa"/>
          </w:tcPr>
          <w:p w:rsidR="002040AC" w:rsidRDefault="002040AC" w:rsidP="003946AF">
            <w:pPr>
              <w:pStyle w:val="TableParagraph"/>
              <w:ind w:left="498" w:right="491"/>
              <w:rPr>
                <w:sz w:val="28"/>
              </w:rPr>
            </w:pPr>
            <w:r>
              <w:rPr>
                <w:sz w:val="28"/>
              </w:rPr>
              <w:t>3</w:t>
            </w:r>
            <w:r>
              <w:rPr>
                <w:spacing w:val="-1"/>
                <w:sz w:val="28"/>
              </w:rPr>
              <w:t xml:space="preserve"> </w:t>
            </w:r>
            <w:r>
              <w:rPr>
                <w:sz w:val="28"/>
              </w:rPr>
              <w:t>года</w:t>
            </w:r>
          </w:p>
        </w:tc>
      </w:tr>
      <w:tr w:rsidR="002040AC" w:rsidTr="003946AF">
        <w:trPr>
          <w:trHeight w:val="323"/>
        </w:trPr>
        <w:tc>
          <w:tcPr>
            <w:tcW w:w="4786" w:type="dxa"/>
          </w:tcPr>
          <w:p w:rsidR="002040AC" w:rsidRPr="002040AC" w:rsidRDefault="002040AC" w:rsidP="002040AC">
            <w:pPr>
              <w:pStyle w:val="TableParagraph"/>
              <w:spacing w:line="304" w:lineRule="exact"/>
              <w:ind w:left="498" w:right="488"/>
              <w:rPr>
                <w:sz w:val="28"/>
              </w:rPr>
            </w:pPr>
            <w:r w:rsidRPr="002040AC">
              <w:rPr>
                <w:sz w:val="28"/>
              </w:rPr>
              <w:t>Класс</w:t>
            </w:r>
          </w:p>
        </w:tc>
        <w:tc>
          <w:tcPr>
            <w:tcW w:w="4786" w:type="dxa"/>
          </w:tcPr>
          <w:p w:rsidR="002040AC" w:rsidRDefault="002040AC" w:rsidP="003946AF">
            <w:pPr>
              <w:pStyle w:val="TableParagraph"/>
              <w:spacing w:line="304" w:lineRule="exact"/>
              <w:ind w:left="498" w:right="489"/>
              <w:rPr>
                <w:sz w:val="28"/>
              </w:rPr>
            </w:pPr>
            <w:r>
              <w:rPr>
                <w:sz w:val="28"/>
              </w:rPr>
              <w:t>1-3</w:t>
            </w:r>
          </w:p>
        </w:tc>
      </w:tr>
      <w:tr w:rsidR="002040AC" w:rsidTr="003946AF">
        <w:trPr>
          <w:trHeight w:val="642"/>
        </w:trPr>
        <w:tc>
          <w:tcPr>
            <w:tcW w:w="4786" w:type="dxa"/>
          </w:tcPr>
          <w:p w:rsidR="002040AC" w:rsidRPr="002040AC" w:rsidRDefault="002040AC" w:rsidP="002040AC">
            <w:pPr>
              <w:pStyle w:val="TableParagraph"/>
              <w:spacing w:line="322" w:lineRule="exact"/>
              <w:ind w:left="1183" w:right="244" w:hanging="913"/>
              <w:rPr>
                <w:sz w:val="28"/>
                <w:lang w:val="ru-RU"/>
              </w:rPr>
            </w:pPr>
            <w:r w:rsidRPr="002040AC">
              <w:rPr>
                <w:sz w:val="28"/>
                <w:lang w:val="ru-RU"/>
              </w:rPr>
              <w:t>Количество часов на аудиторные</w:t>
            </w:r>
            <w:r w:rsidRPr="002040AC">
              <w:rPr>
                <w:spacing w:val="-67"/>
                <w:sz w:val="28"/>
                <w:lang w:val="ru-RU"/>
              </w:rPr>
              <w:t xml:space="preserve"> </w:t>
            </w:r>
            <w:r w:rsidRPr="002040AC">
              <w:rPr>
                <w:sz w:val="28"/>
                <w:lang w:val="ru-RU"/>
              </w:rPr>
              <w:t>занятия (в неделю)</w:t>
            </w:r>
          </w:p>
        </w:tc>
        <w:tc>
          <w:tcPr>
            <w:tcW w:w="4786" w:type="dxa"/>
          </w:tcPr>
          <w:p w:rsidR="002040AC" w:rsidRDefault="002040AC" w:rsidP="003946AF">
            <w:pPr>
              <w:pStyle w:val="TableParagraph"/>
              <w:spacing w:line="315" w:lineRule="exact"/>
              <w:ind w:left="498" w:right="488"/>
              <w:rPr>
                <w:sz w:val="28"/>
              </w:rPr>
            </w:pPr>
            <w:r>
              <w:rPr>
                <w:sz w:val="28"/>
              </w:rPr>
              <w:t>1 час</w:t>
            </w:r>
          </w:p>
        </w:tc>
      </w:tr>
      <w:tr w:rsidR="002040AC" w:rsidTr="003946AF">
        <w:trPr>
          <w:trHeight w:val="644"/>
        </w:trPr>
        <w:tc>
          <w:tcPr>
            <w:tcW w:w="4786" w:type="dxa"/>
          </w:tcPr>
          <w:p w:rsidR="002040AC" w:rsidRPr="002040AC" w:rsidRDefault="002040AC" w:rsidP="002040AC">
            <w:pPr>
              <w:pStyle w:val="TableParagraph"/>
              <w:spacing w:line="318" w:lineRule="exact"/>
              <w:ind w:left="498" w:right="491"/>
              <w:rPr>
                <w:sz w:val="28"/>
                <w:lang w:val="ru-RU"/>
              </w:rPr>
            </w:pPr>
            <w:r w:rsidRPr="002040AC">
              <w:rPr>
                <w:sz w:val="28"/>
                <w:lang w:val="ru-RU"/>
              </w:rPr>
              <w:t>Продолжительность</w:t>
            </w:r>
            <w:r w:rsidRPr="002040AC">
              <w:rPr>
                <w:spacing w:val="-1"/>
                <w:sz w:val="28"/>
                <w:lang w:val="ru-RU"/>
              </w:rPr>
              <w:t xml:space="preserve"> </w:t>
            </w:r>
            <w:r w:rsidRPr="002040AC">
              <w:rPr>
                <w:sz w:val="28"/>
                <w:lang w:val="ru-RU"/>
              </w:rPr>
              <w:t>учебных</w:t>
            </w:r>
          </w:p>
          <w:p w:rsidR="002040AC" w:rsidRPr="002040AC" w:rsidRDefault="002040AC" w:rsidP="002040AC">
            <w:pPr>
              <w:pStyle w:val="TableParagraph"/>
              <w:spacing w:before="2" w:line="304" w:lineRule="exact"/>
              <w:ind w:left="498" w:right="490"/>
              <w:rPr>
                <w:sz w:val="28"/>
                <w:lang w:val="ru-RU"/>
              </w:rPr>
            </w:pPr>
            <w:r w:rsidRPr="002040AC">
              <w:rPr>
                <w:sz w:val="28"/>
                <w:lang w:val="ru-RU"/>
              </w:rPr>
              <w:t>занятий</w:t>
            </w:r>
            <w:r w:rsidRPr="002040AC">
              <w:rPr>
                <w:spacing w:val="-1"/>
                <w:sz w:val="28"/>
                <w:lang w:val="ru-RU"/>
              </w:rPr>
              <w:t xml:space="preserve"> </w:t>
            </w:r>
            <w:r w:rsidRPr="002040AC">
              <w:rPr>
                <w:sz w:val="28"/>
                <w:lang w:val="ru-RU"/>
              </w:rPr>
              <w:t>(в</w:t>
            </w:r>
            <w:r w:rsidRPr="002040AC">
              <w:rPr>
                <w:spacing w:val="-4"/>
                <w:sz w:val="28"/>
                <w:lang w:val="ru-RU"/>
              </w:rPr>
              <w:t xml:space="preserve"> </w:t>
            </w:r>
            <w:r w:rsidRPr="002040AC">
              <w:rPr>
                <w:sz w:val="28"/>
                <w:lang w:val="ru-RU"/>
              </w:rPr>
              <w:t>неделях)</w:t>
            </w:r>
          </w:p>
        </w:tc>
        <w:tc>
          <w:tcPr>
            <w:tcW w:w="4786" w:type="dxa"/>
          </w:tcPr>
          <w:p w:rsidR="002040AC" w:rsidRDefault="002040AC" w:rsidP="000929D6">
            <w:pPr>
              <w:pStyle w:val="TableParagraph"/>
              <w:spacing w:line="314" w:lineRule="exact"/>
              <w:ind w:left="498" w:right="491"/>
              <w:rPr>
                <w:sz w:val="28"/>
              </w:rPr>
            </w:pPr>
            <w:r>
              <w:rPr>
                <w:sz w:val="28"/>
              </w:rPr>
              <w:t>3</w:t>
            </w:r>
            <w:r w:rsidR="000929D6">
              <w:rPr>
                <w:sz w:val="28"/>
                <w:lang w:val="ru-RU"/>
              </w:rPr>
              <w:t>4</w:t>
            </w:r>
            <w:r>
              <w:rPr>
                <w:spacing w:val="-1"/>
                <w:sz w:val="28"/>
              </w:rPr>
              <w:t xml:space="preserve"> </w:t>
            </w:r>
            <w:r>
              <w:rPr>
                <w:sz w:val="28"/>
              </w:rPr>
              <w:t>часов</w:t>
            </w:r>
          </w:p>
        </w:tc>
      </w:tr>
      <w:tr w:rsidR="002040AC" w:rsidTr="003946AF">
        <w:trPr>
          <w:trHeight w:val="321"/>
        </w:trPr>
        <w:tc>
          <w:tcPr>
            <w:tcW w:w="4786" w:type="dxa"/>
          </w:tcPr>
          <w:p w:rsidR="002040AC" w:rsidRPr="002040AC" w:rsidRDefault="002040AC" w:rsidP="002040AC">
            <w:pPr>
              <w:pStyle w:val="TableParagraph"/>
              <w:ind w:left="498" w:right="489"/>
              <w:rPr>
                <w:sz w:val="28"/>
              </w:rPr>
            </w:pPr>
            <w:r w:rsidRPr="002040AC">
              <w:rPr>
                <w:sz w:val="28"/>
              </w:rPr>
              <w:t>Количество</w:t>
            </w:r>
            <w:r w:rsidRPr="002040AC">
              <w:rPr>
                <w:spacing w:val="-2"/>
                <w:sz w:val="28"/>
              </w:rPr>
              <w:t xml:space="preserve"> </w:t>
            </w:r>
            <w:r w:rsidRPr="002040AC">
              <w:rPr>
                <w:sz w:val="28"/>
              </w:rPr>
              <w:t>часов</w:t>
            </w:r>
            <w:r w:rsidRPr="002040AC">
              <w:rPr>
                <w:spacing w:val="-5"/>
                <w:sz w:val="28"/>
              </w:rPr>
              <w:t xml:space="preserve"> </w:t>
            </w:r>
            <w:r w:rsidRPr="002040AC">
              <w:rPr>
                <w:sz w:val="28"/>
              </w:rPr>
              <w:t>в</w:t>
            </w:r>
            <w:r w:rsidRPr="002040AC">
              <w:rPr>
                <w:spacing w:val="-2"/>
                <w:sz w:val="28"/>
              </w:rPr>
              <w:t xml:space="preserve"> </w:t>
            </w:r>
            <w:r w:rsidRPr="002040AC">
              <w:rPr>
                <w:sz w:val="28"/>
              </w:rPr>
              <w:t>год</w:t>
            </w:r>
          </w:p>
        </w:tc>
        <w:tc>
          <w:tcPr>
            <w:tcW w:w="4786" w:type="dxa"/>
          </w:tcPr>
          <w:p w:rsidR="002040AC" w:rsidRDefault="000929D6" w:rsidP="003946AF">
            <w:pPr>
              <w:pStyle w:val="TableParagraph"/>
              <w:ind w:left="498" w:right="486"/>
              <w:rPr>
                <w:sz w:val="28"/>
              </w:rPr>
            </w:pPr>
            <w:r>
              <w:rPr>
                <w:sz w:val="28"/>
                <w:lang w:val="ru-RU"/>
              </w:rPr>
              <w:t>34</w:t>
            </w:r>
            <w:r w:rsidR="002040AC">
              <w:rPr>
                <w:sz w:val="28"/>
              </w:rPr>
              <w:t xml:space="preserve"> часа</w:t>
            </w:r>
          </w:p>
        </w:tc>
      </w:tr>
    </w:tbl>
    <w:p w:rsidR="00D503A5" w:rsidRDefault="00D503A5" w:rsidP="00D503A5">
      <w:pPr>
        <w:shd w:val="clear" w:color="auto" w:fill="FFFFFF"/>
        <w:spacing w:after="0" w:line="240" w:lineRule="auto"/>
        <w:jc w:val="both"/>
        <w:rPr>
          <w:rFonts w:ascii="Times New Roman" w:eastAsia="Times New Roman" w:hAnsi="Times New Roman" w:cs="Times New Roman"/>
          <w:b/>
          <w:bCs/>
          <w:color w:val="000000"/>
          <w:sz w:val="28"/>
          <w:lang w:eastAsia="ru-RU"/>
        </w:rPr>
      </w:pPr>
    </w:p>
    <w:p w:rsidR="00D503A5" w:rsidRPr="00565C60" w:rsidRDefault="00D503A5" w:rsidP="00D503A5">
      <w:p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Форма проведения учебных занятий</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Занятия проводятся в индивидуальной форме.</w:t>
      </w:r>
    </w:p>
    <w:p w:rsidR="00D503A5" w:rsidRPr="00565C60" w:rsidRDefault="00D503A5" w:rsidP="00D503A5">
      <w:pPr>
        <w:shd w:val="clear" w:color="auto" w:fill="FFFFFF"/>
        <w:spacing w:after="0" w:line="240" w:lineRule="auto"/>
        <w:ind w:firstLine="56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xml:space="preserve">Такая форма обеспечивает личностно-ориентированный и дифференцированный подходы в обучении, даёт возможность сформировать индивидуальный образовательный маршрут каждого ребёнка, в том числе определяет </w:t>
      </w:r>
      <w:r w:rsidRPr="00565C60">
        <w:rPr>
          <w:rFonts w:ascii="Times New Roman" w:eastAsia="Times New Roman" w:hAnsi="Times New Roman" w:cs="Times New Roman"/>
          <w:color w:val="000000"/>
          <w:sz w:val="28"/>
          <w:lang w:eastAsia="ru-RU"/>
        </w:rPr>
        <w:lastRenderedPageBreak/>
        <w:t>профессиональные перспективы обучающегося. Продолжительность урока - 40 минут.</w:t>
      </w:r>
    </w:p>
    <w:p w:rsidR="00D503A5" w:rsidRDefault="00D503A5" w:rsidP="00D503A5">
      <w:pPr>
        <w:shd w:val="clear" w:color="auto" w:fill="FFFFFF"/>
        <w:spacing w:after="0" w:line="240" w:lineRule="auto"/>
        <w:ind w:firstLine="56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Необходимым условием самостоятельной работы учащегося в классе вокала является домашняя работа. Важно, чтобы ученик мог свободно интонировать и выразительно исполнять вокальное произведение с опорой на  знания и навыки, полученные на уроках.</w:t>
      </w:r>
    </w:p>
    <w:p w:rsidR="00D503A5" w:rsidRDefault="00D503A5" w:rsidP="00D503A5">
      <w:pPr>
        <w:shd w:val="clear" w:color="auto" w:fill="FFFFFF"/>
        <w:spacing w:after="0" w:line="240" w:lineRule="auto"/>
        <w:jc w:val="both"/>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Цель и задачи учебного предмета</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Цель учебного предмета – формирование устойчивого интереса  к пению, развитие индивидуальных вокальных  способностей, раскрытие творческого потенциала учащихся  через активную  музыкально-творческую деятельность.</w:t>
      </w:r>
    </w:p>
    <w:p w:rsidR="00D503A5" w:rsidRDefault="00D503A5" w:rsidP="00D503A5">
      <w:pPr>
        <w:shd w:val="clear" w:color="auto" w:fill="FFFFFF"/>
        <w:spacing w:after="0" w:line="240" w:lineRule="auto"/>
        <w:jc w:val="both"/>
        <w:rPr>
          <w:rFonts w:ascii="Times New Roman" w:eastAsia="Times New Roman" w:hAnsi="Times New Roman" w:cs="Times New Roman"/>
          <w:b/>
          <w:iCs/>
          <w:color w:val="000000"/>
          <w:sz w:val="28"/>
          <w:lang w:eastAsia="ru-RU"/>
        </w:rPr>
      </w:pPr>
    </w:p>
    <w:p w:rsidR="00D503A5" w:rsidRPr="00583441" w:rsidRDefault="00D503A5" w:rsidP="00D503A5">
      <w:pPr>
        <w:shd w:val="clear" w:color="auto" w:fill="FFFFFF"/>
        <w:spacing w:after="0" w:line="240" w:lineRule="auto"/>
        <w:jc w:val="both"/>
        <w:rPr>
          <w:rFonts w:ascii="Calibri" w:eastAsia="Times New Roman" w:hAnsi="Calibri" w:cs="Calibri"/>
          <w:b/>
          <w:color w:val="000000"/>
          <w:lang w:eastAsia="ru-RU"/>
        </w:rPr>
      </w:pPr>
      <w:r w:rsidRPr="00583441">
        <w:rPr>
          <w:rFonts w:ascii="Times New Roman" w:eastAsia="Times New Roman" w:hAnsi="Times New Roman" w:cs="Times New Roman"/>
          <w:b/>
          <w:iCs/>
          <w:color w:val="000000"/>
          <w:sz w:val="28"/>
          <w:lang w:eastAsia="ru-RU"/>
        </w:rPr>
        <w:t>Задачи учебного предмета</w:t>
      </w:r>
    </w:p>
    <w:p w:rsidR="00D503A5" w:rsidRPr="00565C60" w:rsidRDefault="00D503A5" w:rsidP="008F3087">
      <w:pPr>
        <w:numPr>
          <w:ilvl w:val="0"/>
          <w:numId w:val="1"/>
        </w:numPr>
        <w:shd w:val="clear" w:color="auto" w:fill="FFFFFF"/>
        <w:spacing w:after="0" w:line="240" w:lineRule="auto"/>
        <w:ind w:left="0"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создать  условия  для художественного образования, эстетического воспитания, духовно-нравственного развития детей;</w:t>
      </w:r>
    </w:p>
    <w:p w:rsidR="00D503A5" w:rsidRPr="00565C60" w:rsidRDefault="00D503A5" w:rsidP="008F3087">
      <w:pPr>
        <w:numPr>
          <w:ilvl w:val="0"/>
          <w:numId w:val="1"/>
        </w:numPr>
        <w:shd w:val="clear" w:color="auto" w:fill="FFFFFF"/>
        <w:spacing w:after="0" w:line="240" w:lineRule="auto"/>
        <w:ind w:left="0"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формировать у обучающихся эстетические взгляды, нравственные установки и потребности общения с духовными ценностями, произведениями искусства;</w:t>
      </w:r>
    </w:p>
    <w:p w:rsidR="00D503A5" w:rsidRPr="00565C60" w:rsidRDefault="00D503A5" w:rsidP="008F3087">
      <w:pPr>
        <w:numPr>
          <w:ilvl w:val="0"/>
          <w:numId w:val="1"/>
        </w:numPr>
        <w:shd w:val="clear" w:color="auto" w:fill="FFFFFF"/>
        <w:spacing w:after="0" w:line="240" w:lineRule="auto"/>
        <w:ind w:left="0"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воспитать  активного слушателя, зрителя, участника творческой самодеятельности;</w:t>
      </w:r>
    </w:p>
    <w:p w:rsidR="00D503A5" w:rsidRPr="00565C60" w:rsidRDefault="00D503A5" w:rsidP="008F3087">
      <w:pPr>
        <w:numPr>
          <w:ilvl w:val="0"/>
          <w:numId w:val="1"/>
        </w:numPr>
        <w:shd w:val="clear" w:color="auto" w:fill="FFFFFF"/>
        <w:spacing w:after="0" w:line="240" w:lineRule="auto"/>
        <w:ind w:left="0"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работать  над приобретением  учащимися опыта творческой деятельности и публичных выступлений;</w:t>
      </w:r>
    </w:p>
    <w:p w:rsidR="00D503A5" w:rsidRPr="00565C60" w:rsidRDefault="00D503A5" w:rsidP="008F3087">
      <w:pPr>
        <w:numPr>
          <w:ilvl w:val="0"/>
          <w:numId w:val="1"/>
        </w:numPr>
        <w:shd w:val="clear" w:color="auto" w:fill="FFFFFF"/>
        <w:spacing w:after="0" w:line="240" w:lineRule="auto"/>
        <w:ind w:left="0"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работать  над приобретением учащимися  знаний основ музыкальной грамоты, основных средств выразительности, используемых в вокальном искусстве, наиболее употребляемой музыкальной терминологии;</w:t>
      </w:r>
    </w:p>
    <w:p w:rsidR="00D503A5" w:rsidRDefault="00D503A5" w:rsidP="008F3087">
      <w:pPr>
        <w:numPr>
          <w:ilvl w:val="0"/>
          <w:numId w:val="1"/>
        </w:numPr>
        <w:shd w:val="clear" w:color="auto" w:fill="FFFFFF"/>
        <w:spacing w:after="0" w:line="240" w:lineRule="auto"/>
        <w:ind w:left="0"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обеспечить  развитие  творческих способностей подрастающего поколения, формирование устойчивого интереса к творческой деятельности.</w:t>
      </w:r>
    </w:p>
    <w:p w:rsidR="00D503A5" w:rsidRDefault="00D503A5" w:rsidP="00D503A5">
      <w:pPr>
        <w:shd w:val="clear" w:color="auto" w:fill="FFFFFF"/>
        <w:spacing w:after="0" w:line="240" w:lineRule="auto"/>
        <w:jc w:val="both"/>
        <w:rPr>
          <w:rFonts w:ascii="Calibri" w:eastAsia="Times New Roman" w:hAnsi="Calibri" w:cs="Calibri"/>
          <w:color w:val="000000"/>
          <w:lang w:eastAsia="ru-RU"/>
        </w:rPr>
      </w:pPr>
    </w:p>
    <w:p w:rsidR="00D503A5" w:rsidRPr="003A0DF6" w:rsidRDefault="00D503A5" w:rsidP="00D503A5">
      <w:p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b/>
          <w:bCs/>
          <w:color w:val="000000"/>
          <w:sz w:val="28"/>
          <w:lang w:eastAsia="ru-RU"/>
        </w:rPr>
        <w:t>Методы обучения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Для достижения поставленной цели и реализации задач предмета  рекомендуются к  использованию  следующие методы обучения: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словесный (объяснение, беседа, рассказ);</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наглядный (показ, наблюдение, демонстрация приемов работы);</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практический (освоение приемов игры на инструменте);</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эмоциональный (подбор ассоциаций, образов, художественные впечатления).</w:t>
      </w:r>
    </w:p>
    <w:p w:rsidR="00D503A5" w:rsidRDefault="00D503A5" w:rsidP="00D503A5">
      <w:pPr>
        <w:shd w:val="clear" w:color="auto" w:fill="FFFFFF"/>
        <w:spacing w:after="0" w:line="240" w:lineRule="auto"/>
        <w:ind w:firstLine="710"/>
        <w:rPr>
          <w:rFonts w:ascii="Times New Roman" w:eastAsia="Times New Roman" w:hAnsi="Times New Roman" w:cs="Times New Roman"/>
          <w:b/>
          <w:bCs/>
          <w:color w:val="000000"/>
          <w:sz w:val="28"/>
          <w:lang w:eastAsia="ru-RU"/>
        </w:rPr>
      </w:pPr>
    </w:p>
    <w:p w:rsidR="00D503A5" w:rsidRPr="00565C60" w:rsidRDefault="00D503A5" w:rsidP="00D503A5">
      <w:pPr>
        <w:shd w:val="clear" w:color="auto" w:fill="FFFFFF"/>
        <w:spacing w:after="0" w:line="240" w:lineRule="auto"/>
        <w:ind w:firstLine="710"/>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Описание материально-технических условий реализации учебного предмета</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Минимально необходимый для реализации в рамках образовательной программы учебного предмета «Сольное пение» перечень аудиторий, специализированных кабинетов, материально- технического и программно-методического обеспечения включает в себя:</w:t>
      </w:r>
    </w:p>
    <w:p w:rsidR="002C159E" w:rsidRPr="002C159E" w:rsidRDefault="00D503A5" w:rsidP="002C159E">
      <w:pPr>
        <w:pStyle w:val="a3"/>
        <w:numPr>
          <w:ilvl w:val="0"/>
          <w:numId w:val="18"/>
        </w:numPr>
        <w:shd w:val="clear" w:color="auto" w:fill="FFFFFF"/>
        <w:rPr>
          <w:rFonts w:ascii="Times New Roman" w:hAnsi="Times New Roman" w:cs="Times New Roman"/>
          <w:color w:val="000000"/>
          <w:sz w:val="28"/>
        </w:rPr>
      </w:pPr>
      <w:r w:rsidRPr="003A0DF6">
        <w:rPr>
          <w:rFonts w:ascii="Times New Roman" w:eastAsia="Times New Roman" w:hAnsi="Times New Roman" w:cs="Times New Roman"/>
          <w:color w:val="000000"/>
          <w:sz w:val="28"/>
          <w:lang w:eastAsia="ru-RU"/>
        </w:rPr>
        <w:t>учебную аудиторию для индивидуальных занятий с роялем (</w:t>
      </w:r>
      <w:r w:rsidR="002C159E" w:rsidRPr="002C159E">
        <w:rPr>
          <w:rFonts w:ascii="Times New Roman" w:hAnsi="Times New Roman" w:cs="Times New Roman"/>
          <w:color w:val="000000"/>
          <w:sz w:val="28"/>
        </w:rPr>
        <w:t>гар</w:t>
      </w:r>
      <w:r w:rsidR="002C159E">
        <w:rPr>
          <w:rFonts w:ascii="Times New Roman" w:hAnsi="Times New Roman" w:cs="Times New Roman"/>
          <w:color w:val="000000"/>
          <w:sz w:val="28"/>
        </w:rPr>
        <w:t>монь, баян, шумовые инструменты);</w:t>
      </w:r>
    </w:p>
    <w:p w:rsidR="00D503A5" w:rsidRPr="003A0DF6" w:rsidRDefault="00D503A5" w:rsidP="002C159E">
      <w:pPr>
        <w:pStyle w:val="a3"/>
        <w:shd w:val="clear" w:color="auto" w:fill="FFFFFF"/>
        <w:spacing w:after="0" w:line="240" w:lineRule="auto"/>
        <w:jc w:val="both"/>
        <w:rPr>
          <w:rFonts w:ascii="Calibri" w:eastAsia="Times New Roman" w:hAnsi="Calibri" w:cs="Calibri"/>
          <w:color w:val="000000"/>
          <w:lang w:eastAsia="ru-RU"/>
        </w:rPr>
      </w:pPr>
    </w:p>
    <w:p w:rsidR="00D503A5" w:rsidRPr="003A0DF6" w:rsidRDefault="00D503A5" w:rsidP="008F3087">
      <w:pPr>
        <w:pStyle w:val="a3"/>
        <w:numPr>
          <w:ilvl w:val="0"/>
          <w:numId w:val="18"/>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lastRenderedPageBreak/>
        <w:t>звукотехническое оборудование (персональный компьютер с колонками, звукоусиливающую аппаратуру);</w:t>
      </w:r>
    </w:p>
    <w:p w:rsidR="00D503A5" w:rsidRPr="003A0DF6" w:rsidRDefault="00D503A5" w:rsidP="008F3087">
      <w:pPr>
        <w:pStyle w:val="a3"/>
        <w:numPr>
          <w:ilvl w:val="0"/>
          <w:numId w:val="18"/>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 xml:space="preserve">хрестоматии, </w:t>
      </w:r>
      <w:bookmarkStart w:id="0" w:name="_GoBack"/>
      <w:bookmarkEnd w:id="0"/>
      <w:r w:rsidRPr="003A0DF6">
        <w:rPr>
          <w:rFonts w:ascii="Times New Roman" w:eastAsia="Times New Roman" w:hAnsi="Times New Roman" w:cs="Times New Roman"/>
          <w:color w:val="000000"/>
          <w:sz w:val="28"/>
          <w:lang w:eastAsia="ru-RU"/>
        </w:rPr>
        <w:t xml:space="preserve"> нотные сборники песенного репертуара;</w:t>
      </w:r>
    </w:p>
    <w:p w:rsidR="00D503A5" w:rsidRPr="00815BCB" w:rsidRDefault="00D503A5" w:rsidP="008F3087">
      <w:pPr>
        <w:pStyle w:val="a3"/>
        <w:numPr>
          <w:ilvl w:val="0"/>
          <w:numId w:val="18"/>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Материально-техническая база должна соответствовать санитарным и противопожарным нормам, нормам охраны труда.</w:t>
      </w:r>
    </w:p>
    <w:p w:rsidR="00815BCB" w:rsidRPr="00815BCB" w:rsidRDefault="00815BCB" w:rsidP="00815BCB">
      <w:pPr>
        <w:shd w:val="clear" w:color="auto" w:fill="FFFFFF"/>
        <w:spacing w:after="0" w:line="240" w:lineRule="auto"/>
        <w:jc w:val="both"/>
        <w:rPr>
          <w:rFonts w:ascii="Calibri" w:eastAsia="Times New Roman" w:hAnsi="Calibri" w:cs="Calibri"/>
          <w:color w:val="000000"/>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815BCB" w:rsidRDefault="00815BCB"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D503A5" w:rsidRPr="00565C60" w:rsidRDefault="00D503A5" w:rsidP="00D503A5">
      <w:pPr>
        <w:shd w:val="clear" w:color="auto" w:fill="FFFFFF"/>
        <w:spacing w:after="0" w:line="240" w:lineRule="auto"/>
        <w:jc w:val="center"/>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II. СОДЕРЖАНИЕ УЧЕБНОГО ПРЕДМЕТА</w:t>
      </w:r>
    </w:p>
    <w:p w:rsidR="00D503A5" w:rsidRPr="00565C60" w:rsidRDefault="00D503A5" w:rsidP="00D503A5">
      <w:pPr>
        <w:shd w:val="clear" w:color="auto" w:fill="FFFFFF"/>
        <w:spacing w:after="0" w:line="240" w:lineRule="auto"/>
        <w:ind w:firstLine="710"/>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Годовые требования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Учебная программа по предмету «Сольное пение»  рассчитана на 3 года. В распределении учебного материала по годам обучения учтён принцип систематического и последовательного обучения. Последовательность в обучении поможет учащимся применять полученные знания и умения в изучении нового материала.</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Содержание учебного предмета «Сольно</w:t>
      </w:r>
      <w:r w:rsidR="00CA5014">
        <w:rPr>
          <w:rFonts w:ascii="Times New Roman" w:eastAsia="Times New Roman" w:hAnsi="Times New Roman" w:cs="Times New Roman"/>
          <w:color w:val="000000"/>
          <w:sz w:val="28"/>
          <w:lang w:eastAsia="ru-RU"/>
        </w:rPr>
        <w:t>е пение</w:t>
      </w:r>
      <w:r w:rsidRPr="00565C60">
        <w:rPr>
          <w:rFonts w:ascii="Times New Roman" w:eastAsia="Times New Roman" w:hAnsi="Times New Roman" w:cs="Times New Roman"/>
          <w:color w:val="000000"/>
          <w:sz w:val="28"/>
          <w:lang w:eastAsia="ru-RU"/>
        </w:rPr>
        <w:t>» соответствует направленности общеразвивающей общеобразовательной программы на приобщение учащихся к любительскому музицированию.</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Годовые требования содержат несколько вариантов примерных исполнительских программ, разработанных с учетом индивидуальных и возрастных возможностей, интересов учащихся.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Для продвинутых учащихся, а также с учетом их возрастных возможностей может разрабатываться и использоваться более высокий уровень сложности программных требований.</w:t>
      </w: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815BCB" w:rsidRDefault="00815BCB"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r w:rsidRPr="00565C60">
        <w:rPr>
          <w:rFonts w:ascii="Times New Roman" w:eastAsia="Times New Roman" w:hAnsi="Times New Roman" w:cs="Times New Roman"/>
          <w:b/>
          <w:bCs/>
          <w:color w:val="000000"/>
          <w:sz w:val="28"/>
          <w:lang w:eastAsia="ru-RU"/>
        </w:rPr>
        <w:t>Первый год обучения</w:t>
      </w:r>
    </w:p>
    <w:p w:rsidR="00D503A5" w:rsidRPr="00565C60" w:rsidRDefault="00D503A5" w:rsidP="00D503A5">
      <w:pPr>
        <w:shd w:val="clear" w:color="auto" w:fill="FFFFFF"/>
        <w:spacing w:after="0" w:line="240" w:lineRule="auto"/>
        <w:jc w:val="center"/>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Вокальное воспитание певца неразрывно связано с развитием его музыкальных данных и общего культурного уровня.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результате первого года обучения учащийся должен:</w:t>
      </w:r>
    </w:p>
    <w:p w:rsidR="00D503A5" w:rsidRPr="003A0DF6" w:rsidRDefault="00D503A5" w:rsidP="008F3087">
      <w:pPr>
        <w:pStyle w:val="a3"/>
        <w:numPr>
          <w:ilvl w:val="0"/>
          <w:numId w:val="19"/>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иметь элементарное представление о голосовом аппарате, о резонаторах;</w:t>
      </w:r>
    </w:p>
    <w:p w:rsidR="00D503A5" w:rsidRPr="003A0DF6" w:rsidRDefault="00D503A5" w:rsidP="008F3087">
      <w:pPr>
        <w:pStyle w:val="a3"/>
        <w:numPr>
          <w:ilvl w:val="0"/>
          <w:numId w:val="19"/>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знать, что такое правильная установка корпуса при пении;</w:t>
      </w:r>
    </w:p>
    <w:p w:rsidR="00D503A5" w:rsidRPr="003A0DF6" w:rsidRDefault="00D503A5" w:rsidP="008F3087">
      <w:pPr>
        <w:pStyle w:val="a3"/>
        <w:numPr>
          <w:ilvl w:val="0"/>
          <w:numId w:val="19"/>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уметь правильно пользоваться певческим дыханием;</w:t>
      </w:r>
    </w:p>
    <w:p w:rsidR="00D503A5" w:rsidRPr="003A0DF6" w:rsidRDefault="00D503A5" w:rsidP="008F3087">
      <w:pPr>
        <w:pStyle w:val="a3"/>
        <w:numPr>
          <w:ilvl w:val="0"/>
          <w:numId w:val="19"/>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правильно формировать гласные в сочетании с согласными.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Работа над дыханием должна начинаться с выработки певческой установки, основной смысл которой заключается в том, чтобы при пении мышцы тела находились в свободно - активном, но не расслабленном состоянии.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Полезно, чтобы учащиеся при вдохе положили руки на рёбра и проследили их движение во время дыхания. Вдох нужно производить быстро, но спокойно, следить при этом за расширением нижних рёбер. Ни в коем случае не надо набирать много воздуха, а так же поднимать плечи, запрокидывать голову. Окончание вдоха совпадает с мгновенной задержкой дыхания.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Стимулом для развития дыхания является дыхательная гимнастика, а так же вокальные упражнения, развивающие длительность выдоха, умение правильно делать вдох.</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lastRenderedPageBreak/>
        <w:t>В воспитании навыков красивого и выразительного пения особая роль принадлежит артикуляции и дикции. Для развития дикции используются специальные упражнения, например, скороговорки, чтение текста вслух, без спешки, тщательно выговаривая слова, а так же вокальные упражнения, развивающие звукообразующие органы: губы, язык, челюсти, гортань, зубы. У начинающих певцов артикуляционный аппарат часто работает слабо, он скован, зажат. Этот недостаток необходимо устранять.</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Важную задачу в вокальном воспитании учащегося представляет формирование тембра, характера окраски звучания голоса. Тембр выявляется у учащегося в более старшем возрасте.</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результате первого года обучения учащийся должен получить элементарные представления не только о строении голосового аппарата, но и о том, что такое:</w:t>
      </w:r>
    </w:p>
    <w:p w:rsidR="00D503A5" w:rsidRPr="003A0DF6" w:rsidRDefault="00D503A5" w:rsidP="008F3087">
      <w:pPr>
        <w:pStyle w:val="a3"/>
        <w:numPr>
          <w:ilvl w:val="0"/>
          <w:numId w:val="20"/>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правильная постановка при пении: выполнение обязательных требований, способствующих правильному звукообразованию;</w:t>
      </w:r>
    </w:p>
    <w:p w:rsidR="00D503A5" w:rsidRPr="003A0DF6" w:rsidRDefault="00D503A5" w:rsidP="008F3087">
      <w:pPr>
        <w:pStyle w:val="a3"/>
        <w:numPr>
          <w:ilvl w:val="0"/>
          <w:numId w:val="20"/>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певческое дыхание: грудобрюшное дыхание, спокойно, без напряжения вдох, задержание вдоха перед началом пения (люфт - пауза), выработка равномерного выдоха;</w:t>
      </w:r>
    </w:p>
    <w:p w:rsidR="00D503A5" w:rsidRPr="003A0DF6" w:rsidRDefault="00D503A5" w:rsidP="008F3087">
      <w:pPr>
        <w:pStyle w:val="a3"/>
        <w:numPr>
          <w:ilvl w:val="0"/>
          <w:numId w:val="20"/>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звукообразование, атака звука;</w:t>
      </w:r>
    </w:p>
    <w:p w:rsidR="00D503A5" w:rsidRPr="003A0DF6" w:rsidRDefault="00D503A5" w:rsidP="008F3087">
      <w:pPr>
        <w:pStyle w:val="a3"/>
        <w:numPr>
          <w:ilvl w:val="0"/>
          <w:numId w:val="20"/>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правильное певческое формирование гласных в сочетании с согласными звуками, четкое произношение согласных звуков.</w:t>
      </w:r>
    </w:p>
    <w:p w:rsidR="00D503A5" w:rsidRDefault="00D503A5" w:rsidP="008F3087">
      <w:pPr>
        <w:pStyle w:val="a3"/>
        <w:numPr>
          <w:ilvl w:val="0"/>
          <w:numId w:val="20"/>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слуховое осознание чистой интонации.</w:t>
      </w:r>
    </w:p>
    <w:p w:rsidR="00CA5014" w:rsidRDefault="00CA5014"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r w:rsidRPr="00565C60">
        <w:rPr>
          <w:rFonts w:ascii="Times New Roman" w:eastAsia="Times New Roman" w:hAnsi="Times New Roman" w:cs="Times New Roman"/>
          <w:b/>
          <w:bCs/>
          <w:color w:val="000000"/>
          <w:sz w:val="28"/>
          <w:lang w:eastAsia="ru-RU"/>
        </w:rPr>
        <w:t>Второй год обучения</w:t>
      </w:r>
    </w:p>
    <w:p w:rsidR="00CA5014" w:rsidRPr="00565C60" w:rsidRDefault="00CA5014" w:rsidP="00D503A5">
      <w:pPr>
        <w:shd w:val="clear" w:color="auto" w:fill="FFFFFF"/>
        <w:spacing w:after="0" w:line="240" w:lineRule="auto"/>
        <w:jc w:val="center"/>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На втором году обучения должна проводиться работа над углублением музыкально - певческих способностей: музыкального слуха, певческого голоса, внимания, музыкального мышления, памяти, эмоциональности, творческих способностей, интересов. А также продолжение формирования вокально - технических знаний, умений, навыков, особо важных для индивидуального развития певца. Обучение умению соблюдать в процессе исполнения певческую установку, правильное звукообразование (мягкая «атака»), сохранению устойчивого положения гортани, сохранению дыхательного состояния при пении, спокойно-активному, экономному выдоху.</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Формирование у учащихся основных свойств певческого голоса: полётности, тембровой ровности, звучания, пения с вибрато. Забота о сохранении индивидуального приятного тембра здорового голоса, обучение умению петь активно, но не форсированно. Обучение непринуждённому, естественному, льющемуся пению, гибкому владению голосом.</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зависимости от способностей учащегося начинается работа над подвижностью голоса в упражнениях, над выработкой всевозможных динамических оттенков, а также знакомство с форшлагами, группетто и т.п.</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процессе работы над музыкальным произведением с текстом следует стремиться к созданию художественного образа, используя эмоциональные возможности учащегося, его творческую мысль.</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lastRenderedPageBreak/>
        <w:t>Обучение умению анализировать и кратко характеризовать исполняемое произведение. Развитие творческих способностей  на основе вариантности мелодии, стремление к самостоятельности в осмыслении трактовки произведения.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Педагог должен идти от слуховых представлений о правильном звучании певческого и внимательно следить за свободой и раскрепощённостью голосового аппарата учащегося. Не следует навязывать свои ощущения при пении, так как они не всегда бывают пригодны для других исполнителей.</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результате второго года обучения учащийся должен:</w:t>
      </w:r>
    </w:p>
    <w:p w:rsidR="00D503A5" w:rsidRPr="003A0DF6" w:rsidRDefault="00D503A5" w:rsidP="008F3087">
      <w:pPr>
        <w:pStyle w:val="a3"/>
        <w:numPr>
          <w:ilvl w:val="0"/>
          <w:numId w:val="22"/>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 xml:space="preserve">расширить диапазон </w:t>
      </w:r>
      <w:r w:rsidR="00CA5014">
        <w:rPr>
          <w:rFonts w:ascii="Times New Roman" w:eastAsia="Times New Roman" w:hAnsi="Times New Roman" w:cs="Times New Roman"/>
          <w:color w:val="000000"/>
          <w:sz w:val="28"/>
          <w:lang w:eastAsia="ru-RU"/>
        </w:rPr>
        <w:t>голоса, желательно до 1,5 октав.</w:t>
      </w:r>
    </w:p>
    <w:p w:rsidR="00D503A5" w:rsidRPr="003A0DF6" w:rsidRDefault="00D503A5" w:rsidP="008F3087">
      <w:pPr>
        <w:pStyle w:val="a3"/>
        <w:numPr>
          <w:ilvl w:val="0"/>
          <w:numId w:val="22"/>
        </w:numPr>
        <w:shd w:val="clear" w:color="auto" w:fill="FFFFFF"/>
        <w:spacing w:after="0" w:line="240" w:lineRule="auto"/>
        <w:jc w:val="both"/>
        <w:rPr>
          <w:rFonts w:ascii="Calibri" w:eastAsia="Times New Roman" w:hAnsi="Calibri" w:cs="Calibri"/>
          <w:color w:val="000000"/>
          <w:lang w:eastAsia="ru-RU"/>
        </w:rPr>
      </w:pPr>
      <w:r w:rsidRPr="003A0DF6">
        <w:rPr>
          <w:rFonts w:ascii="Times New Roman" w:eastAsia="Times New Roman" w:hAnsi="Times New Roman" w:cs="Times New Roman"/>
          <w:color w:val="000000"/>
          <w:sz w:val="28"/>
          <w:lang w:eastAsia="ru-RU"/>
        </w:rPr>
        <w:t>выровнять звучность гласных.</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Продолжается работа над организацией дыхания, связанного с ощущением опоры.</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программу второго года обучения входит пение вокальных упражнений, включающих мажорные и минорные гаммы, трезвучие, опевание, скачки на октаву вверх и вниз.</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Каждое новое упражнение и его роль в музыкально-певческом развитии учащегося нуждается в образном раскрытии. Необходим и рассказ о специальных вокальных упражнениях для развития дыхания, гибкости голоса, ровности тембрового звучания. Как правило, у начинающих певцов не развито чувство опоры, дыхание ключичное.</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первую очередь необходимо добиваться от учащихся правильного  дыхания. Полезны упражнения, которые дают возможность фиксировать работу мышц диафрагмы.</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Необходимо следить за тем, чтобы дыхание было плавным, так как толчок дыхания вызывает зажатие голосовой щели, напряжение связок, которые перестают осуществлять правильное звукообразование. Плавное дыхание, сохранение постоянного чувства опоры - один из основных принципов развития ровности диапазона.</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Вокальные упражнения должны быть направлены на развитие и укрепление правильного дыхания, его экономичного расходования и на формирование правильной позиции. Глотка всегда должна быть свободна, рот и губы - свободны и активны.</w:t>
      </w:r>
    </w:p>
    <w:p w:rsidR="00D503A5" w:rsidRDefault="00D503A5" w:rsidP="00D503A5">
      <w:pPr>
        <w:shd w:val="clear" w:color="auto" w:fill="FFFFFF"/>
        <w:spacing w:after="0" w:line="240" w:lineRule="auto"/>
        <w:ind w:firstLine="708"/>
        <w:jc w:val="center"/>
        <w:rPr>
          <w:rFonts w:ascii="Times New Roman" w:eastAsia="Times New Roman" w:hAnsi="Times New Roman" w:cs="Times New Roman"/>
          <w:b/>
          <w:bCs/>
          <w:color w:val="000000"/>
          <w:sz w:val="28"/>
          <w:lang w:eastAsia="ru-RU"/>
        </w:rPr>
      </w:pP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r w:rsidRPr="00565C60">
        <w:rPr>
          <w:rFonts w:ascii="Times New Roman" w:eastAsia="Times New Roman" w:hAnsi="Times New Roman" w:cs="Times New Roman"/>
          <w:b/>
          <w:bCs/>
          <w:color w:val="000000"/>
          <w:sz w:val="28"/>
          <w:lang w:eastAsia="ru-RU"/>
        </w:rPr>
        <w:t>Третий год обучения</w:t>
      </w:r>
    </w:p>
    <w:p w:rsidR="00CA5014" w:rsidRPr="00565C60" w:rsidRDefault="00CA5014" w:rsidP="00D503A5">
      <w:pPr>
        <w:shd w:val="clear" w:color="auto" w:fill="FFFFFF"/>
        <w:spacing w:after="0" w:line="240" w:lineRule="auto"/>
        <w:jc w:val="center"/>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течение третьего года обучения продолжается работа над закреплением всех пройденных вокально - технических навыков, над подвижностью и гибкостью голоса, выявлением своеобразного тембра, выработкой различных динамических оттенков, исполнением форшлагов, группетто, вводятся упражнения на тесситурные скачки, гаммы, арпеджио. Продолжается работа над переходными нотами и выравниванием регистров. Расширяется репертуар учащегося.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xml:space="preserve">Одна из главных задач третьего года обучения - соединение грудного и головного регистров, то есть, микст. Микст - это не понятие облегчённого формирования верхнего регистра, а принцип построения всего диапазона. Хорошо </w:t>
      </w:r>
      <w:r w:rsidRPr="00565C60">
        <w:rPr>
          <w:rFonts w:ascii="Times New Roman" w:eastAsia="Times New Roman" w:hAnsi="Times New Roman" w:cs="Times New Roman"/>
          <w:color w:val="000000"/>
          <w:sz w:val="28"/>
          <w:lang w:eastAsia="ru-RU"/>
        </w:rPr>
        <w:lastRenderedPageBreak/>
        <w:t>замикстованный средний регистр даёт возможность развивать диапазон, совершенствовать верхний регистр и преодолевать переходные ноты.</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Продолжается работа над укреплением всех пройденных вокально -технических навыков и освоением музыкального репертуара. Прежде всего имеется в виду навык красивого и выразительного пения: дикции и артикуляции, «опёртого» дыхания, развития тембра, певучести голоса, а так же умения самостоятельно работать над изучением вокального произведения.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результате третьего года обучения учащийся должен отработать и закрепить полученные ранее вокально - технические навыки. В соответствии со способностями, учащийся должен овладеть подвижностью голоса, выявить тембр голоса.</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 программу третьего года обучения входит пение вокальных упражнений, включающих мажорные и минорные трезвучия, арпеджио в медленном и быстром темпе.</w:t>
      </w:r>
    </w:p>
    <w:p w:rsidR="00D503A5" w:rsidRDefault="00D503A5" w:rsidP="00D503A5">
      <w:pPr>
        <w:shd w:val="clear" w:color="auto" w:fill="FFFFFF"/>
        <w:spacing w:after="0" w:line="240" w:lineRule="auto"/>
        <w:ind w:firstLine="708"/>
        <w:jc w:val="center"/>
        <w:rPr>
          <w:rFonts w:ascii="Times New Roman" w:eastAsia="Times New Roman" w:hAnsi="Times New Roman" w:cs="Times New Roman"/>
          <w:b/>
          <w:bCs/>
          <w:color w:val="000000"/>
          <w:sz w:val="28"/>
          <w:lang w:eastAsia="ru-RU"/>
        </w:rPr>
      </w:pP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r w:rsidRPr="00565C60">
        <w:rPr>
          <w:rFonts w:ascii="Times New Roman" w:eastAsia="Times New Roman" w:hAnsi="Times New Roman" w:cs="Times New Roman"/>
          <w:b/>
          <w:bCs/>
          <w:color w:val="000000"/>
          <w:sz w:val="28"/>
          <w:lang w:eastAsia="ru-RU"/>
        </w:rPr>
        <w:t>III. ТРЕБОВАНИЯ К УРОВНЮ ПОДГОТОВКИ УЧАЩИХСЯ</w:t>
      </w:r>
    </w:p>
    <w:p w:rsidR="00CA5014" w:rsidRPr="00565C60" w:rsidRDefault="00CA5014" w:rsidP="00D503A5">
      <w:pPr>
        <w:shd w:val="clear" w:color="auto" w:fill="FFFFFF"/>
        <w:spacing w:after="0" w:line="240" w:lineRule="auto"/>
        <w:jc w:val="center"/>
        <w:rPr>
          <w:rFonts w:ascii="Calibri" w:eastAsia="Times New Roman" w:hAnsi="Calibri" w:cs="Calibri"/>
          <w:color w:val="000000"/>
          <w:lang w:eastAsia="ru-RU"/>
        </w:rPr>
      </w:pPr>
    </w:p>
    <w:p w:rsidR="00D503A5" w:rsidRPr="00CA5014" w:rsidRDefault="00D503A5" w:rsidP="00CA5014">
      <w:pPr>
        <w:shd w:val="clear" w:color="auto" w:fill="FFFFFF"/>
        <w:spacing w:after="0" w:line="240" w:lineRule="auto"/>
        <w:ind w:firstLine="993"/>
        <w:jc w:val="both"/>
        <w:rPr>
          <w:rFonts w:ascii="Calibri" w:eastAsia="Times New Roman" w:hAnsi="Calibri" w:cs="Calibri"/>
          <w:color w:val="000000"/>
          <w:lang w:eastAsia="ru-RU"/>
        </w:rPr>
      </w:pPr>
      <w:r w:rsidRPr="00CA5014">
        <w:rPr>
          <w:rFonts w:ascii="Times New Roman" w:eastAsia="Times New Roman" w:hAnsi="Times New Roman" w:cs="Times New Roman"/>
          <w:color w:val="000000"/>
          <w:sz w:val="28"/>
          <w:lang w:eastAsia="ru-RU"/>
        </w:rPr>
        <w:t>Результатом освоения программы в области музыкального искусства «Сольно</w:t>
      </w:r>
      <w:r w:rsidR="00CA5014" w:rsidRPr="00CA5014">
        <w:rPr>
          <w:rFonts w:ascii="Times New Roman" w:eastAsia="Times New Roman" w:hAnsi="Times New Roman" w:cs="Times New Roman"/>
          <w:color w:val="000000"/>
          <w:sz w:val="28"/>
          <w:lang w:eastAsia="ru-RU"/>
        </w:rPr>
        <w:t>е пение</w:t>
      </w:r>
      <w:r w:rsidRPr="00CA5014">
        <w:rPr>
          <w:rFonts w:ascii="Times New Roman" w:eastAsia="Times New Roman" w:hAnsi="Times New Roman" w:cs="Times New Roman"/>
          <w:color w:val="000000"/>
          <w:sz w:val="28"/>
          <w:lang w:eastAsia="ru-RU"/>
        </w:rPr>
        <w:t>» является приобретение учащимися следующих знаний, умений и навыков:</w:t>
      </w:r>
    </w:p>
    <w:p w:rsidR="00D503A5" w:rsidRPr="00D46A14" w:rsidRDefault="00D46A14" w:rsidP="00D46A14">
      <w:pPr>
        <w:shd w:val="clear" w:color="auto" w:fill="FFFFFF"/>
        <w:spacing w:after="0" w:line="240" w:lineRule="auto"/>
        <w:jc w:val="both"/>
        <w:rPr>
          <w:rFonts w:ascii="Calibri" w:eastAsia="Times New Roman" w:hAnsi="Calibri" w:cs="Calibri"/>
          <w:color w:val="000000"/>
          <w:lang w:eastAsia="ru-RU"/>
        </w:rPr>
      </w:pPr>
      <w:r>
        <w:rPr>
          <w:rFonts w:ascii="Times New Roman" w:eastAsia="Times New Roman" w:hAnsi="Times New Roman" w:cs="Times New Roman"/>
          <w:iCs/>
          <w:color w:val="000000"/>
          <w:sz w:val="28"/>
          <w:lang w:eastAsia="ru-RU"/>
        </w:rPr>
        <w:t xml:space="preserve"> </w:t>
      </w:r>
      <w:r w:rsidR="00D503A5" w:rsidRPr="00D46A14">
        <w:rPr>
          <w:rFonts w:ascii="Times New Roman" w:eastAsia="Times New Roman" w:hAnsi="Times New Roman" w:cs="Times New Roman"/>
          <w:iCs/>
          <w:color w:val="000000"/>
          <w:sz w:val="28"/>
          <w:lang w:eastAsia="ru-RU"/>
        </w:rPr>
        <w:t>в области исполнительской подготовки:</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навыков исполнения музыкальных произведений (сольное исполнение, коллективное исполнение);</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умений использовать выразительные средства для создания художественного образа;</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умений самостоятельно разучивать музыкальные произведения различных жанров и стилей;</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навыков публичных выступлений;</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навыков общения со слушательской аудиторией в условиях музыкально-просветительской деятельности образовательной организации;</w:t>
      </w:r>
    </w:p>
    <w:p w:rsidR="00D503A5" w:rsidRPr="00D46A14" w:rsidRDefault="00D503A5" w:rsidP="00D46A14">
      <w:pPr>
        <w:shd w:val="clear" w:color="auto" w:fill="FFFFFF"/>
        <w:spacing w:after="0" w:line="240" w:lineRule="auto"/>
        <w:ind w:left="66"/>
        <w:jc w:val="both"/>
        <w:rPr>
          <w:rFonts w:ascii="Calibri" w:eastAsia="Times New Roman" w:hAnsi="Calibri" w:cs="Calibri"/>
          <w:color w:val="000000"/>
          <w:lang w:eastAsia="ru-RU"/>
        </w:rPr>
      </w:pPr>
      <w:r w:rsidRPr="00D46A14">
        <w:rPr>
          <w:rFonts w:ascii="Times New Roman" w:eastAsia="Times New Roman" w:hAnsi="Times New Roman" w:cs="Times New Roman"/>
          <w:iCs/>
          <w:color w:val="000000"/>
          <w:sz w:val="28"/>
          <w:lang w:eastAsia="ru-RU"/>
        </w:rPr>
        <w:t>в области историко-теоретической подготовки:</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первичных знаний о музыкальных жанрах и основных стилистических направлениях;</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знаний лучших образцов мировой музыкальной культуры (творчество великих композиторов, выдающихся отечественных и зарубежных произведений в области музыкального искусства);</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знаний основ музыкальной грамоты;</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знаний основных средств выразительности, используемых в музыкальном искусстве;</w:t>
      </w:r>
    </w:p>
    <w:p w:rsidR="00D503A5" w:rsidRPr="00204D41" w:rsidRDefault="00D503A5" w:rsidP="008F3087">
      <w:pPr>
        <w:pStyle w:val="a3"/>
        <w:numPr>
          <w:ilvl w:val="0"/>
          <w:numId w:val="27"/>
        </w:numPr>
        <w:shd w:val="clear" w:color="auto" w:fill="FFFFFF"/>
        <w:spacing w:after="0" w:line="240" w:lineRule="auto"/>
        <w:ind w:left="426"/>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знаний наиболее употребляемой музыкальной терминологии.</w:t>
      </w: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r w:rsidRPr="00565C60">
        <w:rPr>
          <w:rFonts w:ascii="Times New Roman" w:eastAsia="Times New Roman" w:hAnsi="Times New Roman" w:cs="Times New Roman"/>
          <w:b/>
          <w:bCs/>
          <w:color w:val="000000"/>
          <w:sz w:val="28"/>
          <w:lang w:eastAsia="ru-RU"/>
        </w:rPr>
        <w:t>IV. ФОРМЫ И МЕТОДЫ КОНТРОЛЯ. КРИТЕРИИ ОЦЕНОК</w:t>
      </w:r>
    </w:p>
    <w:p w:rsidR="00D46A14" w:rsidRPr="00565C60" w:rsidRDefault="00D46A14" w:rsidP="00D503A5">
      <w:pPr>
        <w:shd w:val="clear" w:color="auto" w:fill="FFFFFF"/>
        <w:spacing w:after="0" w:line="240" w:lineRule="auto"/>
        <w:jc w:val="center"/>
        <w:rPr>
          <w:rFonts w:ascii="Calibri" w:eastAsia="Times New Roman" w:hAnsi="Calibri" w:cs="Calibri"/>
          <w:color w:val="000000"/>
          <w:lang w:eastAsia="ru-RU"/>
        </w:rPr>
      </w:pP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xml:space="preserve">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w:t>
      </w:r>
      <w:r w:rsidRPr="00565C60">
        <w:rPr>
          <w:rFonts w:ascii="Times New Roman" w:eastAsia="Times New Roman" w:hAnsi="Times New Roman" w:cs="Times New Roman"/>
          <w:color w:val="000000"/>
          <w:sz w:val="28"/>
          <w:lang w:eastAsia="ru-RU"/>
        </w:rPr>
        <w:lastRenderedPageBreak/>
        <w:t>успеваемости учащихся позволяют объективно оценить успешность и качество образовательного процесса.</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Основными видами контроля успеваемости по предмету «Сольного пения» являются:</w:t>
      </w:r>
    </w:p>
    <w:p w:rsidR="00D503A5" w:rsidRPr="00204D41" w:rsidRDefault="00D503A5" w:rsidP="008F3087">
      <w:pPr>
        <w:pStyle w:val="a3"/>
        <w:numPr>
          <w:ilvl w:val="0"/>
          <w:numId w:val="28"/>
        </w:numPr>
        <w:shd w:val="clear" w:color="auto" w:fill="FFFFFF"/>
        <w:spacing w:after="0" w:line="240" w:lineRule="auto"/>
        <w:ind w:left="709"/>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текущий контроль успеваемости учащихся,</w:t>
      </w:r>
    </w:p>
    <w:p w:rsidR="00D503A5" w:rsidRPr="00204D41" w:rsidRDefault="00D503A5" w:rsidP="008F3087">
      <w:pPr>
        <w:pStyle w:val="a3"/>
        <w:numPr>
          <w:ilvl w:val="0"/>
          <w:numId w:val="28"/>
        </w:numPr>
        <w:shd w:val="clear" w:color="auto" w:fill="FFFFFF"/>
        <w:spacing w:after="0" w:line="240" w:lineRule="auto"/>
        <w:ind w:left="709"/>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промежуточная аттестация,</w:t>
      </w:r>
    </w:p>
    <w:p w:rsidR="00D503A5" w:rsidRPr="00204D41" w:rsidRDefault="00D503A5" w:rsidP="008F3087">
      <w:pPr>
        <w:pStyle w:val="a3"/>
        <w:numPr>
          <w:ilvl w:val="0"/>
          <w:numId w:val="28"/>
        </w:numPr>
        <w:shd w:val="clear" w:color="auto" w:fill="FFFFFF"/>
        <w:spacing w:after="0" w:line="240" w:lineRule="auto"/>
        <w:ind w:left="709"/>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итоговая аттестация.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i/>
          <w:iCs/>
          <w:color w:val="000000"/>
          <w:sz w:val="28"/>
          <w:u w:val="single"/>
          <w:lang w:eastAsia="ru-RU"/>
        </w:rPr>
        <w:t>Текущая аттестация</w:t>
      </w:r>
      <w:r w:rsidRPr="00565C60">
        <w:rPr>
          <w:rFonts w:ascii="Times New Roman" w:eastAsia="Times New Roman" w:hAnsi="Times New Roman" w:cs="Times New Roman"/>
          <w:color w:val="000000"/>
          <w:sz w:val="28"/>
          <w:lang w:eastAsia="ru-RU"/>
        </w:rPr>
        <w:t> проводится с целью контроля за качеством освоения 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Текущий контроль осуществляется регулярно преподавателем, отметки выставляются в журнал и дневник учащегося. При выставлении отметок учитывается:</w:t>
      </w:r>
    </w:p>
    <w:p w:rsidR="00D503A5" w:rsidRPr="00204D41" w:rsidRDefault="00D503A5" w:rsidP="008F3087">
      <w:pPr>
        <w:pStyle w:val="a3"/>
        <w:numPr>
          <w:ilvl w:val="0"/>
          <w:numId w:val="29"/>
        </w:numPr>
        <w:shd w:val="clear" w:color="auto" w:fill="FFFFFF"/>
        <w:spacing w:after="0" w:line="240" w:lineRule="auto"/>
        <w:ind w:left="709"/>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отношение ученика к занятиям, его старание, прилежность;</w:t>
      </w:r>
    </w:p>
    <w:p w:rsidR="00D503A5" w:rsidRPr="00204D41" w:rsidRDefault="00D503A5" w:rsidP="008F3087">
      <w:pPr>
        <w:pStyle w:val="a3"/>
        <w:numPr>
          <w:ilvl w:val="0"/>
          <w:numId w:val="29"/>
        </w:numPr>
        <w:shd w:val="clear" w:color="auto" w:fill="FFFFFF"/>
        <w:spacing w:after="0" w:line="240" w:lineRule="auto"/>
        <w:ind w:left="709"/>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качество выполнения домашних заданий;</w:t>
      </w:r>
    </w:p>
    <w:p w:rsidR="00D503A5" w:rsidRPr="00204D41" w:rsidRDefault="00D503A5" w:rsidP="008F3087">
      <w:pPr>
        <w:pStyle w:val="a3"/>
        <w:numPr>
          <w:ilvl w:val="0"/>
          <w:numId w:val="29"/>
        </w:numPr>
        <w:shd w:val="clear" w:color="auto" w:fill="FFFFFF"/>
        <w:spacing w:after="0" w:line="240" w:lineRule="auto"/>
        <w:ind w:left="709"/>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инициативность и проявление самостоятельности - как на уроке, так и во время домашней работы;</w:t>
      </w:r>
    </w:p>
    <w:p w:rsidR="00D503A5" w:rsidRPr="00204D41" w:rsidRDefault="00D503A5" w:rsidP="008F3087">
      <w:pPr>
        <w:pStyle w:val="a3"/>
        <w:numPr>
          <w:ilvl w:val="0"/>
          <w:numId w:val="29"/>
        </w:numPr>
        <w:shd w:val="clear" w:color="auto" w:fill="FFFFFF"/>
        <w:spacing w:after="0" w:line="240" w:lineRule="auto"/>
        <w:ind w:left="709"/>
        <w:jc w:val="both"/>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темпы продвижения.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На основании результатов текущего контроля выводятся четвертные оценки.</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i/>
          <w:iCs/>
          <w:color w:val="000000"/>
          <w:sz w:val="28"/>
          <w:u w:val="single"/>
          <w:lang w:eastAsia="ru-RU"/>
        </w:rPr>
        <w:t>Промежуточная аттестация</w:t>
      </w:r>
      <w:r w:rsidRPr="00565C60">
        <w:rPr>
          <w:rFonts w:ascii="Times New Roman" w:eastAsia="Times New Roman" w:hAnsi="Times New Roman" w:cs="Times New Roman"/>
          <w:color w:val="000000"/>
          <w:sz w:val="28"/>
          <w:lang w:eastAsia="ru-RU"/>
        </w:rPr>
        <w:t> определяет успешность развития учащегося и степень освоения им учебных задач на данном этапе.</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четвертную, годовую и итоговую оценки.</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i/>
          <w:iCs/>
          <w:color w:val="000000"/>
          <w:sz w:val="28"/>
          <w:u w:val="single"/>
          <w:lang w:eastAsia="ru-RU"/>
        </w:rPr>
        <w:t>Итоговая аттестация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При прохождении итоговой аттестации выпускник должен продемонстрировать знания, умения и навыки в соответствии с программными требованиями.</w:t>
      </w:r>
    </w:p>
    <w:p w:rsidR="00D503A5"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Форма и содержание итоговой аттестации по учебному предмету «Основы сольного пения» устанавливаются школой самостоятельно.</w:t>
      </w:r>
    </w:p>
    <w:p w:rsidR="00D503A5" w:rsidRPr="00204D41" w:rsidRDefault="00D503A5" w:rsidP="00D503A5">
      <w:pPr>
        <w:shd w:val="clear" w:color="auto" w:fill="FFFFFF"/>
        <w:spacing w:after="0" w:line="240" w:lineRule="auto"/>
        <w:ind w:firstLine="708"/>
        <w:jc w:val="both"/>
        <w:rPr>
          <w:rFonts w:ascii="Calibri" w:eastAsia="Times New Roman" w:hAnsi="Calibri" w:cs="Calibri"/>
          <w:color w:val="000000"/>
          <w:u w:val="single"/>
          <w:lang w:eastAsia="ru-RU"/>
        </w:rPr>
      </w:pPr>
      <w:r w:rsidRPr="00204D41">
        <w:rPr>
          <w:rFonts w:ascii="Times New Roman" w:eastAsia="Times New Roman" w:hAnsi="Times New Roman" w:cs="Times New Roman"/>
          <w:i/>
          <w:iCs/>
          <w:color w:val="000000"/>
          <w:sz w:val="28"/>
          <w:u w:val="single"/>
          <w:lang w:eastAsia="ru-RU"/>
        </w:rPr>
        <w:t>Критерии оценки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Критерии оценки качества подготовки учащегося позволяют определить уровень освоения материала, предусмотренного учебной программой.</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Основным критерием оценок учащегося, осваивающего дополнительную общеразвивающую образовательную программу, является грамотное исполнение авторского текста, художественная выразительность, владение техническими приемами пения.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При оценивании учащегося следует учитывать:</w:t>
      </w:r>
    </w:p>
    <w:p w:rsidR="00D503A5" w:rsidRPr="00565C60" w:rsidRDefault="00D503A5" w:rsidP="008F3087">
      <w:pPr>
        <w:numPr>
          <w:ilvl w:val="0"/>
          <w:numId w:val="2"/>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формирование устойчивого интереса к вокальному искусству, к занятиям музыкой;</w:t>
      </w:r>
    </w:p>
    <w:p w:rsidR="00D503A5" w:rsidRPr="00565C60" w:rsidRDefault="00D503A5" w:rsidP="008F3087">
      <w:pPr>
        <w:numPr>
          <w:ilvl w:val="0"/>
          <w:numId w:val="2"/>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наличие исполнительской культуры, развитие музыкального мышления;</w:t>
      </w:r>
    </w:p>
    <w:p w:rsidR="00D503A5" w:rsidRPr="00565C60" w:rsidRDefault="00D503A5" w:rsidP="008F3087">
      <w:pPr>
        <w:numPr>
          <w:ilvl w:val="0"/>
          <w:numId w:val="2"/>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владение практическими умениями и навыками в различных видах вокально-исполнительской деятельности: сольном, ансамблевом исполнительстве;</w:t>
      </w:r>
    </w:p>
    <w:p w:rsidR="00D503A5" w:rsidRPr="00565C60" w:rsidRDefault="00D503A5" w:rsidP="008F3087">
      <w:pPr>
        <w:numPr>
          <w:ilvl w:val="0"/>
          <w:numId w:val="2"/>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lastRenderedPageBreak/>
        <w:t>степень продвижения учащегося, успешность личностных достижений.</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По итогам исполнения программы на зачёте, академическом прослушивании выставляется оценка по пятибалльной шкале:</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i/>
          <w:iCs/>
          <w:color w:val="000000"/>
          <w:sz w:val="28"/>
          <w:u w:val="single"/>
          <w:lang w:eastAsia="ru-RU"/>
        </w:rPr>
        <w:t>«5» - отлично</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хорошее репертуарное продвижение (количество и трудность произведений соответствует уровню года обучения (класса) или может быть выше его),</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качественное исполнение программы,</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-ровное звучание, выразительность исполнения, владение интонированием, артистичность,</w:t>
      </w:r>
      <w:r>
        <w:rPr>
          <w:rFonts w:ascii="Times New Roman" w:eastAsia="Times New Roman" w:hAnsi="Times New Roman" w:cs="Times New Roman"/>
          <w:color w:val="000000"/>
          <w:sz w:val="28"/>
          <w:lang w:eastAsia="ru-RU"/>
        </w:rPr>
        <w:t xml:space="preserve"> </w:t>
      </w:r>
      <w:r w:rsidRPr="00565C60">
        <w:rPr>
          <w:rFonts w:ascii="Times New Roman" w:eastAsia="Times New Roman" w:hAnsi="Times New Roman" w:cs="Times New Roman"/>
          <w:color w:val="000000"/>
          <w:sz w:val="28"/>
          <w:lang w:eastAsia="ru-RU"/>
        </w:rPr>
        <w:t>сценическая выдержка,</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передача образного содержания произведения,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способность корректировать свое исполнение в зависимости от ситуации.</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«5-»незначительные ошибки, погрешности, допущенные учащимся при демонстрации его исполнительской подготовки, соответствующей критериям оценки «5».</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u w:val="single"/>
          <w:lang w:eastAsia="ru-RU"/>
        </w:rPr>
        <w:t>«4»</w:t>
      </w:r>
      <w:r w:rsidRPr="00565C60">
        <w:rPr>
          <w:rFonts w:ascii="Times New Roman" w:eastAsia="Times New Roman" w:hAnsi="Times New Roman" w:cs="Times New Roman"/>
          <w:i/>
          <w:iCs/>
          <w:color w:val="000000"/>
          <w:sz w:val="28"/>
          <w:u w:val="single"/>
          <w:lang w:eastAsia="ru-RU"/>
        </w:rPr>
        <w:t>-</w:t>
      </w:r>
      <w:r w:rsidRPr="00565C60">
        <w:rPr>
          <w:rFonts w:ascii="Times New Roman" w:eastAsia="Times New Roman" w:hAnsi="Times New Roman" w:cs="Times New Roman"/>
          <w:color w:val="000000"/>
          <w:sz w:val="28"/>
          <w:u w:val="single"/>
          <w:lang w:eastAsia="ru-RU"/>
        </w:rPr>
        <w:t> хорошо</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репертуарное продвижение должно соответствовать году обучения (класса), как и количество проходимого материала;</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допустимость менее ярких выступлений, но качество отработанных навыков и приемов должно быть обязательно;</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передача образного содержания;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 присутствуют стилевые неточности: штрихи, динамика, ритмические отклонения.</w:t>
      </w:r>
    </w:p>
    <w:p w:rsidR="00D503A5" w:rsidRPr="00565C60" w:rsidRDefault="00D503A5" w:rsidP="00D503A5">
      <w:pPr>
        <w:shd w:val="clear" w:color="auto" w:fill="FFFFFF"/>
        <w:spacing w:after="0" w:line="240" w:lineRule="auto"/>
        <w:ind w:firstLine="710"/>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Оценку «4» может получить яркий ученик, выступивший менее удачно.</w:t>
      </w:r>
    </w:p>
    <w:p w:rsidR="00D503A5" w:rsidRPr="00B94AC0" w:rsidRDefault="00D503A5" w:rsidP="00D503A5">
      <w:pPr>
        <w:shd w:val="clear" w:color="auto" w:fill="FFFFFF"/>
        <w:spacing w:after="0" w:line="240" w:lineRule="auto"/>
        <w:ind w:firstLine="710"/>
        <w:jc w:val="both"/>
        <w:rPr>
          <w:rFonts w:ascii="Calibri" w:eastAsia="Times New Roman" w:hAnsi="Calibri" w:cs="Calibri"/>
          <w:color w:val="000000"/>
          <w:sz w:val="28"/>
          <w:szCs w:val="28"/>
          <w:lang w:eastAsia="ru-RU"/>
        </w:rPr>
      </w:pPr>
      <w:r w:rsidRPr="00565C60">
        <w:rPr>
          <w:rFonts w:ascii="Times New Roman" w:eastAsia="Times New Roman" w:hAnsi="Times New Roman" w:cs="Times New Roman"/>
          <w:color w:val="000000"/>
          <w:sz w:val="28"/>
          <w:lang w:eastAsia="ru-RU"/>
        </w:rPr>
        <w:t xml:space="preserve">«4-»незначительные ошибки, погрешности, допущенные учащимся при демонстрации его исполнительской подготовки, соответствующей критериям оценки </w:t>
      </w:r>
      <w:r w:rsidRPr="00B94AC0">
        <w:rPr>
          <w:rFonts w:ascii="Times New Roman" w:eastAsia="Times New Roman" w:hAnsi="Times New Roman" w:cs="Times New Roman"/>
          <w:color w:val="000000"/>
          <w:sz w:val="28"/>
          <w:szCs w:val="28"/>
          <w:lang w:eastAsia="ru-RU"/>
        </w:rPr>
        <w:t>«4».</w:t>
      </w:r>
    </w:p>
    <w:p w:rsidR="00D503A5" w:rsidRPr="00B94AC0" w:rsidRDefault="00D503A5" w:rsidP="00D503A5">
      <w:pPr>
        <w:shd w:val="clear" w:color="auto" w:fill="FFFFFF"/>
        <w:spacing w:after="0" w:line="240" w:lineRule="auto"/>
        <w:ind w:firstLine="710"/>
        <w:jc w:val="both"/>
        <w:rPr>
          <w:rFonts w:ascii="Calibri" w:eastAsia="Times New Roman" w:hAnsi="Calibri" w:cs="Calibri"/>
          <w:color w:val="000000"/>
          <w:sz w:val="28"/>
          <w:szCs w:val="28"/>
          <w:lang w:eastAsia="ru-RU"/>
        </w:rPr>
      </w:pPr>
      <w:r w:rsidRPr="00B94AC0">
        <w:rPr>
          <w:rFonts w:ascii="Times New Roman" w:eastAsia="Times New Roman" w:hAnsi="Times New Roman" w:cs="Times New Roman"/>
          <w:color w:val="000000"/>
          <w:sz w:val="28"/>
          <w:szCs w:val="28"/>
          <w:u w:val="single"/>
          <w:lang w:eastAsia="ru-RU"/>
        </w:rPr>
        <w:t>«3» </w:t>
      </w:r>
      <w:r w:rsidRPr="00B94AC0">
        <w:rPr>
          <w:rFonts w:ascii="Times New Roman" w:eastAsia="Times New Roman" w:hAnsi="Times New Roman" w:cs="Times New Roman"/>
          <w:i/>
          <w:iCs/>
          <w:color w:val="000000"/>
          <w:sz w:val="28"/>
          <w:szCs w:val="28"/>
          <w:u w:val="single"/>
          <w:lang w:eastAsia="ru-RU"/>
        </w:rPr>
        <w:t>- </w:t>
      </w:r>
      <w:r w:rsidRPr="00B94AC0">
        <w:rPr>
          <w:rFonts w:ascii="Times New Roman" w:eastAsia="Times New Roman" w:hAnsi="Times New Roman" w:cs="Times New Roman"/>
          <w:color w:val="000000"/>
          <w:sz w:val="28"/>
          <w:szCs w:val="28"/>
          <w:u w:val="single"/>
          <w:lang w:eastAsia="ru-RU"/>
        </w:rPr>
        <w:t>удовлетворительно</w:t>
      </w:r>
    </w:p>
    <w:p w:rsidR="00D503A5" w:rsidRPr="00B94AC0" w:rsidRDefault="00D503A5" w:rsidP="00D503A5">
      <w:pPr>
        <w:shd w:val="clear" w:color="auto" w:fill="FFFFFF"/>
        <w:spacing w:after="0" w:line="240" w:lineRule="auto"/>
        <w:ind w:firstLine="710"/>
        <w:jc w:val="both"/>
        <w:rPr>
          <w:rFonts w:ascii="Calibri" w:eastAsia="Times New Roman" w:hAnsi="Calibri" w:cs="Calibri"/>
          <w:color w:val="000000"/>
          <w:sz w:val="28"/>
          <w:szCs w:val="28"/>
          <w:lang w:eastAsia="ru-RU"/>
        </w:rPr>
      </w:pPr>
      <w:r w:rsidRPr="00B94AC0">
        <w:rPr>
          <w:rFonts w:ascii="Times New Roman" w:eastAsia="Times New Roman" w:hAnsi="Times New Roman" w:cs="Times New Roman"/>
          <w:color w:val="000000"/>
          <w:sz w:val="28"/>
          <w:szCs w:val="28"/>
          <w:lang w:eastAsia="ru-RU"/>
        </w:rPr>
        <w:t>- недостаточное репертуарное продвижение,</w:t>
      </w:r>
    </w:p>
    <w:p w:rsidR="00D503A5" w:rsidRPr="00B94AC0" w:rsidRDefault="00D503A5" w:rsidP="00D503A5">
      <w:pPr>
        <w:shd w:val="clear" w:color="auto" w:fill="FFFFFF"/>
        <w:spacing w:after="0" w:line="240" w:lineRule="auto"/>
        <w:ind w:firstLine="710"/>
        <w:jc w:val="both"/>
        <w:rPr>
          <w:rFonts w:ascii="Calibri" w:eastAsia="Times New Roman" w:hAnsi="Calibri" w:cs="Calibri"/>
          <w:color w:val="000000"/>
          <w:sz w:val="28"/>
          <w:szCs w:val="28"/>
          <w:lang w:eastAsia="ru-RU"/>
        </w:rPr>
      </w:pPr>
      <w:r w:rsidRPr="00B94AC0">
        <w:rPr>
          <w:rFonts w:ascii="Times New Roman" w:eastAsia="Times New Roman" w:hAnsi="Times New Roman" w:cs="Times New Roman"/>
          <w:color w:val="000000"/>
          <w:sz w:val="28"/>
          <w:szCs w:val="28"/>
          <w:lang w:eastAsia="ru-RU"/>
        </w:rPr>
        <w:t>- погрешности в качестве исполнения:</w:t>
      </w:r>
    </w:p>
    <w:p w:rsidR="00D503A5" w:rsidRPr="00B94AC0" w:rsidRDefault="00D503A5" w:rsidP="008F3087">
      <w:pPr>
        <w:numPr>
          <w:ilvl w:val="0"/>
          <w:numId w:val="3"/>
        </w:numPr>
        <w:shd w:val="clear" w:color="auto" w:fill="FFFFFF"/>
        <w:tabs>
          <w:tab w:val="left" w:pos="1134"/>
        </w:tabs>
        <w:spacing w:after="0" w:line="240" w:lineRule="auto"/>
        <w:ind w:left="0" w:firstLine="709"/>
        <w:jc w:val="both"/>
        <w:rPr>
          <w:rFonts w:ascii="Calibri" w:eastAsia="Times New Roman" w:hAnsi="Calibri" w:cs="Calibri"/>
          <w:color w:val="000000"/>
          <w:sz w:val="28"/>
          <w:szCs w:val="28"/>
          <w:lang w:eastAsia="ru-RU"/>
        </w:rPr>
      </w:pPr>
      <w:r w:rsidRPr="00B94AC0">
        <w:rPr>
          <w:rFonts w:ascii="Times New Roman" w:eastAsia="Times New Roman" w:hAnsi="Times New Roman" w:cs="Times New Roman"/>
          <w:color w:val="000000"/>
          <w:sz w:val="28"/>
          <w:szCs w:val="28"/>
          <w:lang w:eastAsia="ru-RU"/>
        </w:rPr>
        <w:t>зажатость в аппарате,</w:t>
      </w:r>
    </w:p>
    <w:p w:rsidR="00D503A5" w:rsidRPr="00B94AC0" w:rsidRDefault="00D503A5" w:rsidP="008F3087">
      <w:pPr>
        <w:numPr>
          <w:ilvl w:val="0"/>
          <w:numId w:val="3"/>
        </w:numPr>
        <w:shd w:val="clear" w:color="auto" w:fill="FFFFFF"/>
        <w:tabs>
          <w:tab w:val="left" w:pos="1134"/>
        </w:tabs>
        <w:spacing w:after="0" w:line="240" w:lineRule="auto"/>
        <w:ind w:left="0" w:firstLine="709"/>
        <w:jc w:val="both"/>
        <w:rPr>
          <w:rFonts w:ascii="Calibri" w:eastAsia="Times New Roman" w:hAnsi="Calibri" w:cs="Calibri"/>
          <w:color w:val="000000"/>
          <w:sz w:val="28"/>
          <w:szCs w:val="28"/>
          <w:lang w:eastAsia="ru-RU"/>
        </w:rPr>
      </w:pPr>
      <w:r w:rsidRPr="00B94AC0">
        <w:rPr>
          <w:rFonts w:ascii="Times New Roman" w:eastAsia="Times New Roman" w:hAnsi="Times New Roman" w:cs="Times New Roman"/>
          <w:color w:val="000000"/>
          <w:sz w:val="28"/>
          <w:szCs w:val="28"/>
          <w:lang w:eastAsia="ru-RU"/>
        </w:rPr>
        <w:t>отсутствие интонирования,</w:t>
      </w:r>
    </w:p>
    <w:p w:rsidR="00D503A5" w:rsidRPr="00B94AC0" w:rsidRDefault="00D503A5" w:rsidP="008F3087">
      <w:pPr>
        <w:numPr>
          <w:ilvl w:val="0"/>
          <w:numId w:val="3"/>
        </w:numPr>
        <w:shd w:val="clear" w:color="auto" w:fill="FFFFFF"/>
        <w:tabs>
          <w:tab w:val="left" w:pos="1134"/>
        </w:tabs>
        <w:spacing w:after="0" w:line="240" w:lineRule="auto"/>
        <w:ind w:left="0" w:firstLine="709"/>
        <w:jc w:val="both"/>
        <w:rPr>
          <w:rFonts w:ascii="Calibri" w:eastAsia="Times New Roman" w:hAnsi="Calibri" w:cs="Calibri"/>
          <w:color w:val="000000"/>
          <w:sz w:val="28"/>
          <w:szCs w:val="28"/>
          <w:lang w:eastAsia="ru-RU"/>
        </w:rPr>
      </w:pPr>
      <w:r w:rsidRPr="00B94AC0">
        <w:rPr>
          <w:rFonts w:ascii="Times New Roman" w:eastAsia="Times New Roman" w:hAnsi="Times New Roman" w:cs="Times New Roman"/>
          <w:color w:val="000000"/>
          <w:sz w:val="28"/>
          <w:szCs w:val="28"/>
          <w:lang w:eastAsia="ru-RU"/>
        </w:rPr>
        <w:t>плохая артикуляция,</w:t>
      </w:r>
    </w:p>
    <w:p w:rsidR="00D503A5" w:rsidRPr="003759E7" w:rsidRDefault="00D503A5" w:rsidP="008F3087">
      <w:pPr>
        <w:numPr>
          <w:ilvl w:val="0"/>
          <w:numId w:val="3"/>
        </w:numPr>
        <w:shd w:val="clear" w:color="auto" w:fill="FFFFFF"/>
        <w:tabs>
          <w:tab w:val="left" w:pos="1134"/>
        </w:tabs>
        <w:spacing w:after="0" w:line="240" w:lineRule="auto"/>
        <w:ind w:left="0" w:firstLine="709"/>
        <w:jc w:val="both"/>
        <w:rPr>
          <w:rFonts w:ascii="Calibri" w:eastAsia="Times New Roman" w:hAnsi="Calibri" w:cs="Calibri"/>
          <w:color w:val="000000"/>
          <w:sz w:val="28"/>
          <w:szCs w:val="28"/>
          <w:lang w:eastAsia="ru-RU"/>
        </w:rPr>
      </w:pPr>
      <w:r w:rsidRPr="00B94AC0">
        <w:rPr>
          <w:rFonts w:ascii="Times New Roman" w:eastAsia="Times New Roman" w:hAnsi="Times New Roman" w:cs="Times New Roman"/>
          <w:color w:val="000000"/>
          <w:sz w:val="28"/>
          <w:szCs w:val="28"/>
          <w:lang w:eastAsia="ru-RU"/>
        </w:rPr>
        <w:t>непонимание формы и характера исполняемого произведения.</w:t>
      </w:r>
    </w:p>
    <w:p w:rsidR="003759E7" w:rsidRDefault="003759E7" w:rsidP="003759E7">
      <w:pPr>
        <w:shd w:val="clear" w:color="auto" w:fill="FFFFFF"/>
        <w:tabs>
          <w:tab w:val="left" w:pos="1134"/>
        </w:tabs>
        <w:spacing w:after="0" w:line="240" w:lineRule="auto"/>
        <w:jc w:val="both"/>
        <w:rPr>
          <w:rFonts w:ascii="Times New Roman" w:eastAsia="Times New Roman" w:hAnsi="Times New Roman" w:cs="Times New Roman"/>
          <w:color w:val="000000"/>
          <w:sz w:val="28"/>
          <w:szCs w:val="28"/>
          <w:lang w:eastAsia="ru-RU"/>
        </w:rPr>
      </w:pPr>
    </w:p>
    <w:p w:rsidR="003759E7" w:rsidRDefault="003759E7" w:rsidP="003759E7">
      <w:pPr>
        <w:shd w:val="clear" w:color="auto" w:fill="FFFFFF"/>
        <w:tabs>
          <w:tab w:val="left" w:pos="1134"/>
        </w:tabs>
        <w:spacing w:after="0" w:line="240" w:lineRule="auto"/>
        <w:jc w:val="both"/>
        <w:rPr>
          <w:rFonts w:ascii="Times New Roman" w:eastAsia="Times New Roman" w:hAnsi="Times New Roman" w:cs="Times New Roman"/>
          <w:color w:val="000000"/>
          <w:sz w:val="28"/>
          <w:szCs w:val="28"/>
          <w:lang w:eastAsia="ru-RU"/>
        </w:rPr>
      </w:pPr>
    </w:p>
    <w:p w:rsidR="003759E7" w:rsidRPr="00B94AC0" w:rsidRDefault="003759E7" w:rsidP="003759E7">
      <w:pPr>
        <w:shd w:val="clear" w:color="auto" w:fill="FFFFFF"/>
        <w:tabs>
          <w:tab w:val="left" w:pos="1134"/>
        </w:tabs>
        <w:spacing w:after="0" w:line="240" w:lineRule="auto"/>
        <w:jc w:val="both"/>
        <w:rPr>
          <w:rFonts w:ascii="Calibri" w:eastAsia="Times New Roman" w:hAnsi="Calibri" w:cs="Calibri"/>
          <w:color w:val="000000"/>
          <w:sz w:val="28"/>
          <w:szCs w:val="28"/>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D503A5" w:rsidRPr="00565C60" w:rsidRDefault="00D503A5" w:rsidP="00D503A5">
      <w:pPr>
        <w:shd w:val="clear" w:color="auto" w:fill="FFFFFF"/>
        <w:spacing w:after="0" w:line="240" w:lineRule="auto"/>
        <w:jc w:val="center"/>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V. МЕТОДИЧЕСКОЕ ОБЕСПЕЧЕНИЕ УЧЕБНОГО ПРОЦЕССА</w:t>
      </w:r>
    </w:p>
    <w:p w:rsidR="00D503A5" w:rsidRPr="00565C60" w:rsidRDefault="00D503A5" w:rsidP="00D503A5">
      <w:pPr>
        <w:shd w:val="clear" w:color="auto" w:fill="FFFFFF"/>
        <w:spacing w:after="0" w:line="240" w:lineRule="auto"/>
        <w:jc w:val="center"/>
        <w:rPr>
          <w:rFonts w:ascii="Calibri" w:eastAsia="Times New Roman" w:hAnsi="Calibri" w:cs="Calibri"/>
          <w:color w:val="000000"/>
          <w:lang w:eastAsia="ru-RU"/>
        </w:rPr>
      </w:pPr>
      <w:r w:rsidRPr="00565C60">
        <w:rPr>
          <w:rFonts w:ascii="Times New Roman" w:eastAsia="Times New Roman" w:hAnsi="Times New Roman" w:cs="Times New Roman"/>
          <w:i/>
          <w:iCs/>
          <w:color w:val="000000"/>
          <w:sz w:val="28"/>
          <w:lang w:eastAsia="ru-RU"/>
        </w:rPr>
        <w:t>Методические рекомендации для педагогов</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Трёхлетний срок реализации программы учебного предмета позволяет  добиться профессионального исполнения.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lastRenderedPageBreak/>
        <w:t>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rsidR="00D503A5" w:rsidRPr="00565C60" w:rsidRDefault="00D503A5" w:rsidP="008F3087">
      <w:pPr>
        <w:numPr>
          <w:ilvl w:val="0"/>
          <w:numId w:val="4"/>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разработка педагогом заданий различной трудности и объема;</w:t>
      </w:r>
    </w:p>
    <w:p w:rsidR="00D503A5" w:rsidRPr="00565C60" w:rsidRDefault="00D503A5" w:rsidP="008F3087">
      <w:pPr>
        <w:numPr>
          <w:ilvl w:val="0"/>
          <w:numId w:val="4"/>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разная мера помощи преподавателя учащемуся при выполнении учебных заданий;</w:t>
      </w:r>
    </w:p>
    <w:p w:rsidR="00D503A5" w:rsidRPr="00565C60" w:rsidRDefault="00D503A5" w:rsidP="008F3087">
      <w:pPr>
        <w:numPr>
          <w:ilvl w:val="0"/>
          <w:numId w:val="4"/>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вариативность темпа освоения учебного материала;</w:t>
      </w:r>
    </w:p>
    <w:p w:rsidR="00D503A5" w:rsidRPr="00565C60" w:rsidRDefault="00D503A5" w:rsidP="008F3087">
      <w:pPr>
        <w:numPr>
          <w:ilvl w:val="0"/>
          <w:numId w:val="4"/>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индивидуальные и дифференцированные домашние задания.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Основное  время на уроке отводится практической деятельности, поэтому создание творческой атмосферы способствует ее продуктивности.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Общее количество вокальных произведений, рекомендованных для изучения в каждом классе, даётся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На заключительном этапе ученики имеют опыт исполнения произведений классической и современной музыки, опыт сольного и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Методы работы над качеством звука зависят от индивидуальных способностей и возможностей учащихся, степени развития музыкального слуха и вокальных навыков.</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lastRenderedPageBreak/>
        <w:t>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Процесс обучения в классе сольного пения подразделяется на несколько этапов:</w:t>
      </w:r>
    </w:p>
    <w:p w:rsidR="00D503A5" w:rsidRPr="00565C60" w:rsidRDefault="00D503A5" w:rsidP="00D503A5">
      <w:p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1.развитие голоса, где в основном используются вокальные упражнения, ставящие своей задачей:</w:t>
      </w:r>
    </w:p>
    <w:p w:rsidR="00D503A5" w:rsidRPr="00565C60" w:rsidRDefault="00D503A5" w:rsidP="008F3087">
      <w:pPr>
        <w:numPr>
          <w:ilvl w:val="0"/>
          <w:numId w:val="5"/>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приведение вокального аппарата в рабочее состояние (распевание)</w:t>
      </w:r>
    </w:p>
    <w:p w:rsidR="00D503A5" w:rsidRPr="00565C60" w:rsidRDefault="00D503A5" w:rsidP="008F3087">
      <w:pPr>
        <w:numPr>
          <w:ilvl w:val="0"/>
          <w:numId w:val="5"/>
        </w:num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формирование вокальных навыков на упражнениях и вокализах.</w:t>
      </w:r>
    </w:p>
    <w:p w:rsidR="00D503A5" w:rsidRPr="00565C60" w:rsidRDefault="00D503A5" w:rsidP="00D503A5">
      <w:pPr>
        <w:shd w:val="clear" w:color="auto" w:fill="FFFFFF"/>
        <w:spacing w:after="0" w:line="240" w:lineRule="auto"/>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2. работа над вокальным произведением, включающая в себя изучение произведений разных стилей и жанров: народная песня, романсы русских и зарубежных композиторов, современные сочинения.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204D41">
        <w:rPr>
          <w:rFonts w:ascii="Times New Roman" w:eastAsia="Times New Roman" w:hAnsi="Times New Roman" w:cs="Times New Roman"/>
          <w:i/>
          <w:color w:val="000000"/>
          <w:sz w:val="28"/>
          <w:lang w:eastAsia="ru-RU"/>
        </w:rPr>
        <w:t>Обучение пению</w:t>
      </w:r>
      <w:r w:rsidRPr="00565C60">
        <w:rPr>
          <w:rFonts w:ascii="Times New Roman" w:eastAsia="Times New Roman" w:hAnsi="Times New Roman" w:cs="Times New Roman"/>
          <w:color w:val="000000"/>
          <w:sz w:val="28"/>
          <w:lang w:eastAsia="ru-RU"/>
        </w:rPr>
        <w:t xml:space="preserve"> – это не только обучение данному виду искусства. В процессе занятий активно развивается детский голос, а также решаются воспитательные задачи, связанные с проблемой формирования личности школьника и его общего развития. Поэтому обучение пению это, прежде всего, педагогическая задача. Уровень общего развития детей проявляется, прежде всего, в качестве их музыкально-слухового восприятия и образного мышления в процессе анализа эмоционального содержания и исполнения вокальных произведений, их формы и средств художественной выразительности, в умении сравнивать, находить сходства и различия отдельных художественно-технических элементов вокального исполнения.</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Говоря о качестве звучания детского голоса, мы имеем в виду, прежде всего, его основные физические характеристики: тембральную, интонационную и динамическую.</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К тембральной характеристике относятся: спектральная насыщенность или обертоновый состав звука, плавность регистровых переходов, звонкость и полётность голоса, степень свободы или напряженность звучания, вокальная позиция, степень округлости гласных, качество певческого вибрато.</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К интонационной характеристике относятся: точность или чистота интонирования, ширина звуковысотного диапазона, его высотное расположение.</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У динамической – ширина динамического диапазона на различных звуковысотных уровнях.</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На протяжении всех лет обучения необходимо развивать у учащихся тембровое чувство и мышление, пополнять ресурс выразительности исполнения вокальных произведений, создавать условия, в которых учащийся испытывает радость ощущения исполнительской свободы и творческого комфорта.</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Особенно сложной и трудной является работа по постановке голоса, так как голоса учащихся, в период обучения, могут находиться в состоянии мутации или постмутации. Тем не менее, задача преподавателя состоит в обучении правильному пению в единстве его сложных проблем: проблемы звукообразования и напевности голосоведения, певческого дыхания и дикции.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Вся вокальная работа должна проводиться на доступном учащимся материале. Подбирать репертуар следует, учитывая вокальные данные учащегося, постепенно усложняя его.</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Концертный репертуар необходимо составлять только из произведений, пройденных с преподавателем в классе.</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lastRenderedPageBreak/>
        <w:t>Особо важное значение в обучении пению имеет овладение певческими навыками. Эта работа часто протекает без достаточного осознания учащимися её цели, без понимания роли тех упражнений, которые они выполняют.         Следует на самом первом этапе обучения доводить до сознания детей, для чего исполняется данное упражнение, чего следует добиваться в работе над ним, как его надо исполнять.</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Ученики должны понимать, что упражнения помогают овладению певческими навыками, необходимыми для того, чтобы исполняемая песня звучала красиво, чисто, выразительно. Для улучшения качества интонации большое внимание следует уделить точному воспроизведению первого звука.</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Очень важно с самого начала обучения воспитывать у учащихся вокальный слух, умение внимательно слушать себя и отмечать свои ошибки.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Основа пения - гласные звуки. От правильного формирования гласных звуков зависит красота тембра. У учащихся школьного возраста тембр неровный, что обусловлено, главным образом, «пестротой» гласных. Ровность звучания достигается при сохранении высокого звучания (позиции) на всех звуках певческого диапазона. Для этого следует использовать попевки и упражнения на все гласные, добиваясь правильного формирования каждой из них:</w:t>
      </w:r>
    </w:p>
    <w:p w:rsidR="00D503A5" w:rsidRPr="00204D41" w:rsidRDefault="00D503A5" w:rsidP="008F3087">
      <w:pPr>
        <w:pStyle w:val="a3"/>
        <w:numPr>
          <w:ilvl w:val="0"/>
          <w:numId w:val="30"/>
        </w:numPr>
        <w:shd w:val="clear" w:color="auto" w:fill="FFFFFF"/>
        <w:spacing w:after="0" w:line="240" w:lineRule="auto"/>
        <w:ind w:left="1134"/>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в «чистом» звучании: А, О, У, Э</w:t>
      </w:r>
    </w:p>
    <w:p w:rsidR="00D503A5" w:rsidRPr="00204D41" w:rsidRDefault="00D503A5" w:rsidP="008F3087">
      <w:pPr>
        <w:pStyle w:val="a3"/>
        <w:numPr>
          <w:ilvl w:val="0"/>
          <w:numId w:val="30"/>
        </w:numPr>
        <w:shd w:val="clear" w:color="auto" w:fill="FFFFFF"/>
        <w:spacing w:after="0" w:line="240" w:lineRule="auto"/>
        <w:ind w:left="1134"/>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в «йотированном» звучании: А -Я, О-Ё, У-Ю, Э-Е</w:t>
      </w:r>
      <w:r w:rsidRPr="00204D41">
        <w:rPr>
          <w:rFonts w:ascii="Calibri" w:eastAsia="Times New Roman" w:hAnsi="Calibri" w:cs="Calibri"/>
          <w:color w:val="000000"/>
          <w:lang w:eastAsia="ru-RU"/>
        </w:rPr>
        <w:t xml:space="preserve"> </w:t>
      </w:r>
      <w:r w:rsidRPr="00204D41">
        <w:rPr>
          <w:rFonts w:ascii="Times New Roman" w:eastAsia="Times New Roman" w:hAnsi="Times New Roman" w:cs="Times New Roman"/>
          <w:color w:val="000000"/>
          <w:sz w:val="28"/>
          <w:lang w:eastAsia="ru-RU"/>
        </w:rPr>
        <w:t>обратить внимание на формирование гласных И, Ы</w:t>
      </w:r>
    </w:p>
    <w:p w:rsidR="00D503A5" w:rsidRPr="00204D41" w:rsidRDefault="00D503A5" w:rsidP="008F3087">
      <w:pPr>
        <w:pStyle w:val="a3"/>
        <w:numPr>
          <w:ilvl w:val="0"/>
          <w:numId w:val="30"/>
        </w:numPr>
        <w:shd w:val="clear" w:color="auto" w:fill="FFFFFF"/>
        <w:spacing w:after="0" w:line="240" w:lineRule="auto"/>
        <w:ind w:left="1134"/>
        <w:rPr>
          <w:rFonts w:ascii="Calibri" w:eastAsia="Times New Roman" w:hAnsi="Calibri" w:cs="Calibri"/>
          <w:color w:val="000000"/>
          <w:lang w:eastAsia="ru-RU"/>
        </w:rPr>
      </w:pPr>
      <w:r w:rsidRPr="00204D41">
        <w:rPr>
          <w:rFonts w:ascii="Times New Roman" w:eastAsia="Times New Roman" w:hAnsi="Times New Roman" w:cs="Times New Roman"/>
          <w:color w:val="000000"/>
          <w:sz w:val="28"/>
          <w:lang w:eastAsia="ru-RU"/>
        </w:rPr>
        <w:t>пение гласных звуков в сочетании с согласными</w:t>
      </w:r>
    </w:p>
    <w:p w:rsidR="00D503A5" w:rsidRPr="00565C60" w:rsidRDefault="00D503A5" w:rsidP="00D503A5">
      <w:pPr>
        <w:shd w:val="clear" w:color="auto" w:fill="FFFFFF"/>
        <w:spacing w:after="0" w:line="240" w:lineRule="auto"/>
        <w:ind w:firstLine="708"/>
        <w:jc w:val="both"/>
        <w:rPr>
          <w:rFonts w:ascii="Calibri" w:eastAsia="Times New Roman" w:hAnsi="Calibri" w:cs="Calibri"/>
          <w:color w:val="000000"/>
          <w:lang w:eastAsia="ru-RU"/>
        </w:rPr>
      </w:pPr>
      <w:r w:rsidRPr="00565C60">
        <w:rPr>
          <w:rFonts w:ascii="Times New Roman" w:eastAsia="Times New Roman" w:hAnsi="Times New Roman" w:cs="Times New Roman"/>
          <w:color w:val="000000"/>
          <w:sz w:val="28"/>
          <w:lang w:eastAsia="ru-RU"/>
        </w:rPr>
        <w:t>Условием грамотного звукообразования являются правильно открытый рот, свободно опускающаяся челюсть, активные губы, чётко артикулирующие каждый звук. На начальном этапе, в основном, следует обращать внимание на то, чтобы учащийся вдыхал правильно, распределяя выдох до конца слова или небольшой фразы, не брал дыхание в середине слова.</w:t>
      </w:r>
    </w:p>
    <w:p w:rsidR="00815BCB"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815BCB"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815BCB"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815BCB"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815BCB"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815BCB"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815BCB"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3759E7" w:rsidRDefault="003759E7" w:rsidP="00D503A5">
      <w:pPr>
        <w:shd w:val="clear" w:color="auto" w:fill="FFFFFF"/>
        <w:spacing w:after="0" w:line="240" w:lineRule="auto"/>
        <w:ind w:firstLine="708"/>
        <w:jc w:val="both"/>
        <w:rPr>
          <w:rFonts w:ascii="Calibri" w:eastAsia="Times New Roman" w:hAnsi="Calibri" w:cs="Calibri"/>
          <w:color w:val="000000"/>
          <w:lang w:eastAsia="ru-RU"/>
        </w:rPr>
      </w:pPr>
    </w:p>
    <w:p w:rsidR="003759E7" w:rsidRDefault="003759E7" w:rsidP="00D503A5">
      <w:pPr>
        <w:shd w:val="clear" w:color="auto" w:fill="FFFFFF"/>
        <w:spacing w:after="0" w:line="240" w:lineRule="auto"/>
        <w:ind w:firstLine="708"/>
        <w:jc w:val="both"/>
        <w:rPr>
          <w:rFonts w:ascii="Calibri" w:eastAsia="Times New Roman" w:hAnsi="Calibri" w:cs="Calibri"/>
          <w:color w:val="000000"/>
          <w:lang w:eastAsia="ru-RU"/>
        </w:rPr>
      </w:pPr>
    </w:p>
    <w:p w:rsidR="003759E7" w:rsidRDefault="003759E7" w:rsidP="00D503A5">
      <w:pPr>
        <w:shd w:val="clear" w:color="auto" w:fill="FFFFFF"/>
        <w:spacing w:after="0" w:line="240" w:lineRule="auto"/>
        <w:ind w:firstLine="708"/>
        <w:jc w:val="both"/>
        <w:rPr>
          <w:rFonts w:ascii="Calibri" w:eastAsia="Times New Roman" w:hAnsi="Calibri" w:cs="Calibri"/>
          <w:color w:val="000000"/>
          <w:lang w:eastAsia="ru-RU"/>
        </w:rPr>
      </w:pPr>
    </w:p>
    <w:p w:rsidR="00815BCB"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815BCB" w:rsidRPr="00565C60" w:rsidRDefault="00815BCB" w:rsidP="00D503A5">
      <w:pPr>
        <w:shd w:val="clear" w:color="auto" w:fill="FFFFFF"/>
        <w:spacing w:after="0" w:line="240" w:lineRule="auto"/>
        <w:ind w:firstLine="708"/>
        <w:jc w:val="both"/>
        <w:rPr>
          <w:rFonts w:ascii="Calibri" w:eastAsia="Times New Roman" w:hAnsi="Calibri" w:cs="Calibri"/>
          <w:color w:val="000000"/>
          <w:lang w:eastAsia="ru-RU"/>
        </w:rPr>
      </w:pPr>
    </w:p>
    <w:p w:rsidR="00D503A5" w:rsidRDefault="00D503A5" w:rsidP="00D503A5">
      <w:pPr>
        <w:shd w:val="clear" w:color="auto" w:fill="FFFFFF"/>
        <w:spacing w:after="0" w:line="240" w:lineRule="auto"/>
        <w:jc w:val="center"/>
        <w:rPr>
          <w:rFonts w:ascii="Times New Roman" w:eastAsia="Times New Roman" w:hAnsi="Times New Roman" w:cs="Times New Roman"/>
          <w:b/>
          <w:bCs/>
          <w:color w:val="000000"/>
          <w:sz w:val="28"/>
          <w:lang w:eastAsia="ru-RU"/>
        </w:rPr>
      </w:pPr>
    </w:p>
    <w:p w:rsidR="00D503A5" w:rsidRPr="00565C60" w:rsidRDefault="00D503A5" w:rsidP="00D503A5">
      <w:pPr>
        <w:shd w:val="clear" w:color="auto" w:fill="FFFFFF"/>
        <w:spacing w:after="0" w:line="240" w:lineRule="auto"/>
        <w:jc w:val="center"/>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VI. ПРИМЕРНЫЙ МУЗЫКАЛЬНЫЙ РЕПЕРТУАР</w:t>
      </w:r>
      <w:r w:rsidRPr="00565C60">
        <w:rPr>
          <w:rFonts w:ascii="Times New Roman" w:eastAsia="Times New Roman" w:hAnsi="Times New Roman" w:cs="Times New Roman"/>
          <w:b/>
          <w:bCs/>
          <w:color w:val="FF0000"/>
          <w:sz w:val="28"/>
          <w:lang w:eastAsia="ru-RU"/>
        </w:rPr>
        <w:t> </w:t>
      </w:r>
    </w:p>
    <w:p w:rsidR="000929D6" w:rsidRPr="00565C60" w:rsidRDefault="000929D6" w:rsidP="000929D6">
      <w:pPr>
        <w:shd w:val="clear" w:color="auto" w:fill="FFFFFF"/>
        <w:spacing w:after="0" w:line="240" w:lineRule="auto"/>
        <w:ind w:firstLine="710"/>
        <w:jc w:val="center"/>
        <w:rPr>
          <w:rFonts w:ascii="Calibri" w:eastAsia="Times New Roman" w:hAnsi="Calibri" w:cs="Calibri"/>
          <w:color w:val="000000"/>
          <w:lang w:eastAsia="ru-RU"/>
        </w:rPr>
      </w:pPr>
      <w:r w:rsidRPr="00565C60">
        <w:rPr>
          <w:rFonts w:ascii="Times New Roman" w:eastAsia="Times New Roman" w:hAnsi="Times New Roman" w:cs="Times New Roman"/>
          <w:b/>
          <w:bCs/>
          <w:color w:val="000000"/>
          <w:sz w:val="28"/>
          <w:lang w:eastAsia="ru-RU"/>
        </w:rPr>
        <w:t>1 год обучения</w:t>
      </w:r>
    </w:p>
    <w:p w:rsidR="000929D6" w:rsidRDefault="000929D6" w:rsidP="000929D6">
      <w:pPr>
        <w:jc w:val="center"/>
        <w:rPr>
          <w:rFonts w:ascii="Times New Roman" w:hAnsi="Times New Roman" w:cs="Times New Roman"/>
          <w:b/>
          <w:sz w:val="28"/>
          <w:szCs w:val="28"/>
        </w:rPr>
      </w:pPr>
    </w:p>
    <w:p w:rsidR="000929D6" w:rsidRDefault="000929D6" w:rsidP="000929D6">
      <w:pPr>
        <w:pStyle w:val="a3"/>
        <w:numPr>
          <w:ilvl w:val="0"/>
          <w:numId w:val="35"/>
        </w:numPr>
        <w:rPr>
          <w:rFonts w:ascii="Times New Roman" w:hAnsi="Times New Roman" w:cs="Times New Roman"/>
          <w:sz w:val="28"/>
          <w:szCs w:val="28"/>
        </w:rPr>
      </w:pPr>
      <w:r>
        <w:rPr>
          <w:rFonts w:ascii="Times New Roman" w:hAnsi="Times New Roman" w:cs="Times New Roman"/>
          <w:sz w:val="28"/>
          <w:szCs w:val="28"/>
        </w:rPr>
        <w:t xml:space="preserve"> «Бишек жыры» - татарская народная мелодия, стихи Л. Лерон, обр. Р. Еникеевой;</w:t>
      </w:r>
    </w:p>
    <w:p w:rsidR="000929D6" w:rsidRDefault="000929D6" w:rsidP="000929D6">
      <w:pPr>
        <w:pStyle w:val="a3"/>
        <w:numPr>
          <w:ilvl w:val="0"/>
          <w:numId w:val="35"/>
        </w:numPr>
        <w:rPr>
          <w:rFonts w:ascii="Times New Roman" w:hAnsi="Times New Roman" w:cs="Times New Roman"/>
          <w:sz w:val="28"/>
          <w:szCs w:val="28"/>
        </w:rPr>
      </w:pPr>
      <w:r>
        <w:rPr>
          <w:rFonts w:ascii="Times New Roman" w:hAnsi="Times New Roman" w:cs="Times New Roman"/>
          <w:sz w:val="28"/>
          <w:szCs w:val="28"/>
        </w:rPr>
        <w:t xml:space="preserve"> «Элли-бэлли» - татарская народная песня, обр. Ш.Шарифуллина;</w:t>
      </w:r>
    </w:p>
    <w:p w:rsidR="000929D6" w:rsidRDefault="000929D6" w:rsidP="000929D6">
      <w:pPr>
        <w:pStyle w:val="a3"/>
        <w:numPr>
          <w:ilvl w:val="0"/>
          <w:numId w:val="36"/>
        </w:numPr>
        <w:rPr>
          <w:rFonts w:ascii="Times New Roman" w:hAnsi="Times New Roman" w:cs="Times New Roman"/>
          <w:sz w:val="28"/>
          <w:szCs w:val="28"/>
        </w:rPr>
      </w:pPr>
      <w:r>
        <w:rPr>
          <w:rFonts w:ascii="Times New Roman" w:hAnsi="Times New Roman" w:cs="Times New Roman"/>
          <w:sz w:val="28"/>
          <w:szCs w:val="28"/>
        </w:rPr>
        <w:lastRenderedPageBreak/>
        <w:t xml:space="preserve"> «Рэсем дэресендэ»- муз.Ф.Ахметшин, стихи Р. Валиевой;</w:t>
      </w:r>
    </w:p>
    <w:p w:rsidR="000929D6" w:rsidRDefault="000929D6" w:rsidP="000929D6">
      <w:pPr>
        <w:pStyle w:val="a3"/>
        <w:numPr>
          <w:ilvl w:val="0"/>
          <w:numId w:val="36"/>
        </w:numPr>
        <w:rPr>
          <w:rFonts w:ascii="Times New Roman" w:hAnsi="Times New Roman" w:cs="Times New Roman"/>
          <w:sz w:val="28"/>
          <w:szCs w:val="28"/>
        </w:rPr>
      </w:pPr>
      <w:r>
        <w:rPr>
          <w:rFonts w:ascii="Times New Roman" w:hAnsi="Times New Roman" w:cs="Times New Roman"/>
          <w:sz w:val="28"/>
          <w:szCs w:val="28"/>
        </w:rPr>
        <w:t>«Кояшлы янгыр»- муз.Ф.Ахметшин, стихи Р. Валиевой;</w:t>
      </w:r>
    </w:p>
    <w:p w:rsidR="000929D6" w:rsidRDefault="000929D6" w:rsidP="000929D6">
      <w:pPr>
        <w:pStyle w:val="a3"/>
        <w:numPr>
          <w:ilvl w:val="0"/>
          <w:numId w:val="36"/>
        </w:numPr>
        <w:rPr>
          <w:rFonts w:ascii="Times New Roman" w:hAnsi="Times New Roman" w:cs="Times New Roman"/>
          <w:sz w:val="28"/>
          <w:szCs w:val="28"/>
        </w:rPr>
      </w:pPr>
      <w:r>
        <w:rPr>
          <w:rFonts w:ascii="Times New Roman" w:hAnsi="Times New Roman" w:cs="Times New Roman"/>
          <w:sz w:val="28"/>
          <w:szCs w:val="28"/>
        </w:rPr>
        <w:t>«Козге монсулык» -</w:t>
      </w:r>
      <w:r w:rsidRPr="00400031">
        <w:rPr>
          <w:rFonts w:ascii="Times New Roman" w:hAnsi="Times New Roman" w:cs="Times New Roman"/>
          <w:sz w:val="28"/>
          <w:szCs w:val="28"/>
        </w:rPr>
        <w:t xml:space="preserve"> </w:t>
      </w:r>
      <w:r>
        <w:rPr>
          <w:rFonts w:ascii="Times New Roman" w:hAnsi="Times New Roman" w:cs="Times New Roman"/>
          <w:sz w:val="28"/>
          <w:szCs w:val="28"/>
        </w:rPr>
        <w:t>муз.Ф.Ахметшин, стихи Э. Авзаловой;</w:t>
      </w:r>
    </w:p>
    <w:p w:rsidR="000929D6" w:rsidRDefault="000929D6" w:rsidP="000929D6">
      <w:pPr>
        <w:pStyle w:val="a3"/>
        <w:numPr>
          <w:ilvl w:val="0"/>
          <w:numId w:val="36"/>
        </w:numPr>
        <w:rPr>
          <w:rFonts w:ascii="Times New Roman" w:hAnsi="Times New Roman" w:cs="Times New Roman"/>
          <w:sz w:val="28"/>
          <w:szCs w:val="28"/>
        </w:rPr>
      </w:pPr>
      <w:r>
        <w:rPr>
          <w:rFonts w:ascii="Times New Roman" w:hAnsi="Times New Roman" w:cs="Times New Roman"/>
          <w:sz w:val="28"/>
          <w:szCs w:val="28"/>
        </w:rPr>
        <w:t>«Яшел чыршы» - муз.Ф.Ахметшин, стихи Ж. Тержеман;</w:t>
      </w:r>
    </w:p>
    <w:p w:rsidR="000929D6" w:rsidRDefault="000929D6" w:rsidP="000929D6">
      <w:pPr>
        <w:pStyle w:val="a3"/>
        <w:numPr>
          <w:ilvl w:val="0"/>
          <w:numId w:val="37"/>
        </w:numPr>
        <w:rPr>
          <w:rFonts w:ascii="Times New Roman" w:hAnsi="Times New Roman" w:cs="Times New Roman"/>
          <w:sz w:val="28"/>
          <w:szCs w:val="28"/>
        </w:rPr>
      </w:pPr>
      <w:r>
        <w:rPr>
          <w:rFonts w:ascii="Times New Roman" w:hAnsi="Times New Roman" w:cs="Times New Roman"/>
          <w:sz w:val="28"/>
          <w:szCs w:val="28"/>
        </w:rPr>
        <w:t xml:space="preserve"> «Чума урдэк, чума каз»- тат. нар. мелодия,обр. Р. Еникеевой, сл. Л. Лерон;</w:t>
      </w:r>
    </w:p>
    <w:p w:rsidR="000929D6" w:rsidRDefault="000929D6" w:rsidP="000929D6">
      <w:pPr>
        <w:pStyle w:val="a3"/>
        <w:numPr>
          <w:ilvl w:val="0"/>
          <w:numId w:val="38"/>
        </w:numPr>
        <w:rPr>
          <w:rFonts w:ascii="Times New Roman" w:hAnsi="Times New Roman" w:cs="Times New Roman"/>
          <w:sz w:val="28"/>
          <w:szCs w:val="28"/>
        </w:rPr>
      </w:pPr>
      <w:r>
        <w:rPr>
          <w:rFonts w:ascii="Times New Roman" w:hAnsi="Times New Roman" w:cs="Times New Roman"/>
          <w:sz w:val="28"/>
          <w:szCs w:val="28"/>
        </w:rPr>
        <w:t xml:space="preserve"> «Поход жыры»- муз. Э.Хайретдинова, сл. М. Газар;</w:t>
      </w:r>
    </w:p>
    <w:p w:rsidR="000929D6" w:rsidRDefault="000929D6" w:rsidP="000929D6">
      <w:pPr>
        <w:pStyle w:val="a3"/>
        <w:numPr>
          <w:ilvl w:val="0"/>
          <w:numId w:val="39"/>
        </w:numPr>
        <w:rPr>
          <w:rFonts w:ascii="Times New Roman" w:hAnsi="Times New Roman" w:cs="Times New Roman"/>
          <w:sz w:val="28"/>
          <w:szCs w:val="28"/>
        </w:rPr>
      </w:pPr>
      <w:r>
        <w:rPr>
          <w:rFonts w:ascii="Times New Roman" w:hAnsi="Times New Roman" w:cs="Times New Roman"/>
          <w:sz w:val="28"/>
          <w:szCs w:val="28"/>
        </w:rPr>
        <w:t xml:space="preserve"> «Без Лэйсэн»- муз.Ф.Абубекерова, стихи Ф.Сафина;</w:t>
      </w:r>
    </w:p>
    <w:p w:rsidR="000929D6" w:rsidRDefault="000929D6" w:rsidP="000929D6">
      <w:pPr>
        <w:pStyle w:val="a3"/>
        <w:numPr>
          <w:ilvl w:val="0"/>
          <w:numId w:val="39"/>
        </w:numPr>
        <w:rPr>
          <w:rFonts w:ascii="Times New Roman" w:hAnsi="Times New Roman" w:cs="Times New Roman"/>
          <w:sz w:val="28"/>
          <w:szCs w:val="28"/>
        </w:rPr>
      </w:pPr>
      <w:r>
        <w:rPr>
          <w:rFonts w:ascii="Times New Roman" w:hAnsi="Times New Roman" w:cs="Times New Roman"/>
          <w:sz w:val="28"/>
          <w:szCs w:val="28"/>
        </w:rPr>
        <w:t xml:space="preserve"> «Чияле» - тат.нар. песня, обр. З.Шейхетдиновой.</w:t>
      </w:r>
    </w:p>
    <w:p w:rsidR="000929D6" w:rsidRDefault="000929D6" w:rsidP="000929D6">
      <w:pPr>
        <w:pStyle w:val="a3"/>
        <w:numPr>
          <w:ilvl w:val="0"/>
          <w:numId w:val="40"/>
        </w:numPr>
        <w:rPr>
          <w:rFonts w:ascii="Times New Roman" w:hAnsi="Times New Roman" w:cs="Times New Roman"/>
          <w:sz w:val="28"/>
          <w:szCs w:val="28"/>
        </w:rPr>
      </w:pPr>
      <w:r>
        <w:rPr>
          <w:rFonts w:ascii="Times New Roman" w:hAnsi="Times New Roman" w:cs="Times New Roman"/>
          <w:sz w:val="28"/>
          <w:szCs w:val="28"/>
        </w:rPr>
        <w:t xml:space="preserve"> «Каз канаты» - тат.нар. песня,</w:t>
      </w:r>
      <w:r w:rsidRPr="00244144">
        <w:rPr>
          <w:rFonts w:ascii="Times New Roman" w:hAnsi="Times New Roman" w:cs="Times New Roman"/>
          <w:sz w:val="28"/>
          <w:szCs w:val="28"/>
        </w:rPr>
        <w:t xml:space="preserve"> </w:t>
      </w:r>
      <w:r>
        <w:rPr>
          <w:rFonts w:ascii="Times New Roman" w:hAnsi="Times New Roman" w:cs="Times New Roman"/>
          <w:sz w:val="28"/>
          <w:szCs w:val="28"/>
        </w:rPr>
        <w:t>обр. М. Яхъяева;</w:t>
      </w:r>
    </w:p>
    <w:p w:rsidR="000929D6" w:rsidRDefault="000929D6" w:rsidP="000929D6">
      <w:pPr>
        <w:pStyle w:val="a3"/>
        <w:numPr>
          <w:ilvl w:val="0"/>
          <w:numId w:val="40"/>
        </w:numPr>
        <w:rPr>
          <w:rFonts w:ascii="Times New Roman" w:hAnsi="Times New Roman" w:cs="Times New Roman"/>
          <w:sz w:val="28"/>
          <w:szCs w:val="28"/>
        </w:rPr>
      </w:pPr>
      <w:r>
        <w:rPr>
          <w:rFonts w:ascii="Times New Roman" w:hAnsi="Times New Roman" w:cs="Times New Roman"/>
          <w:sz w:val="28"/>
          <w:szCs w:val="28"/>
        </w:rPr>
        <w:t>«Ксерокопированный материал.</w:t>
      </w:r>
    </w:p>
    <w:p w:rsidR="000929D6" w:rsidRDefault="000929D6" w:rsidP="000929D6">
      <w:pPr>
        <w:pStyle w:val="a3"/>
        <w:numPr>
          <w:ilvl w:val="0"/>
          <w:numId w:val="41"/>
        </w:numPr>
        <w:rPr>
          <w:rFonts w:ascii="Times New Roman" w:hAnsi="Times New Roman" w:cs="Times New Roman"/>
          <w:sz w:val="28"/>
          <w:szCs w:val="28"/>
        </w:rPr>
      </w:pPr>
      <w:r>
        <w:rPr>
          <w:rFonts w:ascii="Times New Roman" w:hAnsi="Times New Roman" w:cs="Times New Roman"/>
          <w:sz w:val="28"/>
          <w:szCs w:val="28"/>
        </w:rPr>
        <w:t>«Су буйлап» - тат.нар. песня;</w:t>
      </w:r>
    </w:p>
    <w:p w:rsidR="000929D6" w:rsidRDefault="000929D6" w:rsidP="000929D6">
      <w:pPr>
        <w:pStyle w:val="a3"/>
        <w:numPr>
          <w:ilvl w:val="0"/>
          <w:numId w:val="41"/>
        </w:numPr>
        <w:rPr>
          <w:rFonts w:ascii="Times New Roman" w:hAnsi="Times New Roman" w:cs="Times New Roman"/>
          <w:sz w:val="28"/>
          <w:szCs w:val="28"/>
        </w:rPr>
      </w:pPr>
      <w:r>
        <w:rPr>
          <w:rFonts w:ascii="Times New Roman" w:hAnsi="Times New Roman" w:cs="Times New Roman"/>
          <w:sz w:val="28"/>
          <w:szCs w:val="28"/>
        </w:rPr>
        <w:t>«Тэфтилэу» -- тат.нар. песня,</w:t>
      </w:r>
      <w:r w:rsidRPr="00244144">
        <w:rPr>
          <w:rFonts w:ascii="Times New Roman" w:hAnsi="Times New Roman" w:cs="Times New Roman"/>
          <w:sz w:val="28"/>
          <w:szCs w:val="28"/>
        </w:rPr>
        <w:t xml:space="preserve"> </w:t>
      </w:r>
      <w:r>
        <w:rPr>
          <w:rFonts w:ascii="Times New Roman" w:hAnsi="Times New Roman" w:cs="Times New Roman"/>
          <w:sz w:val="28"/>
          <w:szCs w:val="28"/>
        </w:rPr>
        <w:t>сл. Г. Тукая, обр. р. Яхина;</w:t>
      </w:r>
    </w:p>
    <w:p w:rsidR="000929D6" w:rsidRDefault="000929D6" w:rsidP="000929D6">
      <w:pPr>
        <w:pStyle w:val="a3"/>
        <w:numPr>
          <w:ilvl w:val="0"/>
          <w:numId w:val="41"/>
        </w:numPr>
        <w:rPr>
          <w:rFonts w:ascii="Times New Roman" w:hAnsi="Times New Roman" w:cs="Times New Roman"/>
          <w:sz w:val="28"/>
          <w:szCs w:val="28"/>
        </w:rPr>
      </w:pPr>
      <w:r>
        <w:rPr>
          <w:rFonts w:ascii="Times New Roman" w:hAnsi="Times New Roman" w:cs="Times New Roman"/>
          <w:sz w:val="28"/>
          <w:szCs w:val="28"/>
        </w:rPr>
        <w:t>«Бормалы су»- муз.З. Хабибуллина, сл. Н. Исенбет;</w:t>
      </w:r>
    </w:p>
    <w:p w:rsidR="000929D6" w:rsidRDefault="000929D6" w:rsidP="000929D6">
      <w:pPr>
        <w:pStyle w:val="a3"/>
        <w:numPr>
          <w:ilvl w:val="0"/>
          <w:numId w:val="41"/>
        </w:numPr>
        <w:rPr>
          <w:rFonts w:ascii="Times New Roman" w:hAnsi="Times New Roman" w:cs="Times New Roman"/>
          <w:sz w:val="28"/>
          <w:szCs w:val="28"/>
        </w:rPr>
      </w:pPr>
      <w:r>
        <w:rPr>
          <w:rFonts w:ascii="Times New Roman" w:hAnsi="Times New Roman" w:cs="Times New Roman"/>
          <w:sz w:val="28"/>
          <w:szCs w:val="28"/>
        </w:rPr>
        <w:t>«Мин сине табармын» муз.</w:t>
      </w:r>
      <w:r w:rsidRPr="00244144">
        <w:rPr>
          <w:rFonts w:ascii="Times New Roman" w:hAnsi="Times New Roman" w:cs="Times New Roman"/>
          <w:sz w:val="28"/>
          <w:szCs w:val="28"/>
        </w:rPr>
        <w:t xml:space="preserve"> </w:t>
      </w:r>
      <w:r>
        <w:rPr>
          <w:rFonts w:ascii="Times New Roman" w:hAnsi="Times New Roman" w:cs="Times New Roman"/>
          <w:sz w:val="28"/>
          <w:szCs w:val="28"/>
        </w:rPr>
        <w:t>Э.Феттаха, сл. Э. Ерикея;</w:t>
      </w:r>
    </w:p>
    <w:p w:rsidR="000929D6" w:rsidRDefault="000929D6" w:rsidP="000929D6">
      <w:pPr>
        <w:pStyle w:val="a3"/>
        <w:numPr>
          <w:ilvl w:val="0"/>
          <w:numId w:val="41"/>
        </w:numPr>
        <w:rPr>
          <w:rFonts w:ascii="Times New Roman" w:hAnsi="Times New Roman" w:cs="Times New Roman"/>
          <w:sz w:val="28"/>
          <w:szCs w:val="28"/>
        </w:rPr>
      </w:pPr>
      <w:r>
        <w:rPr>
          <w:rFonts w:ascii="Times New Roman" w:hAnsi="Times New Roman" w:cs="Times New Roman"/>
          <w:sz w:val="28"/>
          <w:szCs w:val="28"/>
        </w:rPr>
        <w:t>«Энисэ» - тат.нар.песня, обр. М. Музафарова;</w:t>
      </w:r>
    </w:p>
    <w:p w:rsidR="000929D6" w:rsidRDefault="000929D6" w:rsidP="000929D6">
      <w:pPr>
        <w:pStyle w:val="a3"/>
        <w:numPr>
          <w:ilvl w:val="0"/>
          <w:numId w:val="41"/>
        </w:numPr>
        <w:rPr>
          <w:rFonts w:ascii="Times New Roman" w:hAnsi="Times New Roman" w:cs="Times New Roman"/>
          <w:sz w:val="28"/>
          <w:szCs w:val="28"/>
        </w:rPr>
      </w:pPr>
      <w:r>
        <w:rPr>
          <w:rFonts w:ascii="Times New Roman" w:hAnsi="Times New Roman" w:cs="Times New Roman"/>
          <w:sz w:val="28"/>
          <w:szCs w:val="28"/>
        </w:rPr>
        <w:t>«Бодрэ тал»</w:t>
      </w:r>
      <w:r w:rsidRPr="008F3087">
        <w:rPr>
          <w:rFonts w:ascii="Times New Roman" w:hAnsi="Times New Roman" w:cs="Times New Roman"/>
          <w:sz w:val="28"/>
          <w:szCs w:val="28"/>
        </w:rPr>
        <w:t xml:space="preserve"> </w:t>
      </w:r>
      <w:r>
        <w:rPr>
          <w:rFonts w:ascii="Times New Roman" w:hAnsi="Times New Roman" w:cs="Times New Roman"/>
          <w:sz w:val="28"/>
          <w:szCs w:val="28"/>
        </w:rPr>
        <w:t>- тат.нар. песня,</w:t>
      </w:r>
      <w:r w:rsidRPr="00244144">
        <w:rPr>
          <w:rFonts w:ascii="Times New Roman" w:hAnsi="Times New Roman" w:cs="Times New Roman"/>
          <w:sz w:val="28"/>
          <w:szCs w:val="28"/>
        </w:rPr>
        <w:t xml:space="preserve"> </w:t>
      </w:r>
      <w:r>
        <w:rPr>
          <w:rFonts w:ascii="Times New Roman" w:hAnsi="Times New Roman" w:cs="Times New Roman"/>
          <w:sz w:val="28"/>
          <w:szCs w:val="28"/>
        </w:rPr>
        <w:t>обр. А. Абдуллина;</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сл.Н.Гайсин муз.С.Валиди «Кар йомшак»</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сл.Ф.Солтан муз.Р.Гобайдуллин «Туган жир»</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сл.Г.Тукая муз.А.Монасыйпов «Туган авыл»</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сл.Р.Гобайдуллин муз. Р.Гобайдуллин «Кугэрченнэр кебек»</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сл.Л.Айтуганов муз.А.Монасыйпов «Йокла улым»</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сл.Ф.Зыятдинова муз.Луиза-Батыр Болгари «Бердэнберем»</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сл.Р.Миннуллин муз.С.Валиди «Эянкелзр тупыллар»</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сл.Р.Гэрэй муз.С.Валиди «Чишмэ таптым»</w:t>
      </w:r>
    </w:p>
    <w:p w:rsidR="000929D6"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сл.А.Айтуганова тат.нар.муз. «Хаман истэ»</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сл.Э.Файзи тат.нар.муз. «Умырзая»</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сл.Г.Зайнашевой тат.нар.муз. «Урманнарда йэрдем»</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сл.С.Хаким тат.нар.муз «Фазыл чишмэсе»</w:t>
      </w:r>
    </w:p>
    <w:p w:rsidR="000929D6" w:rsidRDefault="000929D6" w:rsidP="000929D6">
      <w:pPr>
        <w:pStyle w:val="a3"/>
        <w:numPr>
          <w:ilvl w:val="0"/>
          <w:numId w:val="41"/>
        </w:numPr>
        <w:rPr>
          <w:rFonts w:ascii="Times New Roman" w:hAnsi="Times New Roman" w:cs="Times New Roman"/>
          <w:sz w:val="28"/>
          <w:szCs w:val="28"/>
        </w:rPr>
      </w:pPr>
      <w:r w:rsidRPr="000F6256">
        <w:rPr>
          <w:rFonts w:ascii="Times New Roman" w:hAnsi="Times New Roman" w:cs="Times New Roman"/>
          <w:sz w:val="28"/>
          <w:szCs w:val="28"/>
        </w:rPr>
        <w:t>сл.Б.Савельеева муз. М.Пляцкого «Мир вам люди»</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сл.М.Ицкого муз.И.Цветкого «Звездное небо»</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сл.В.Орлова муз.В.Боганова «Белый снег»</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сл.М.Танича муз.В.Савельева «Из чего наш мир состаит»</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сл.И.Вахрушевой муз.С.Сосниной «Солнечная капель»</w:t>
      </w:r>
    </w:p>
    <w:p w:rsidR="000929D6" w:rsidRPr="00BD5159" w:rsidRDefault="000929D6" w:rsidP="000929D6">
      <w:pPr>
        <w:pStyle w:val="a3"/>
        <w:numPr>
          <w:ilvl w:val="0"/>
          <w:numId w:val="41"/>
        </w:numPr>
        <w:rPr>
          <w:rFonts w:ascii="Times New Roman" w:hAnsi="Times New Roman" w:cs="Times New Roman"/>
          <w:sz w:val="28"/>
          <w:szCs w:val="28"/>
        </w:rPr>
      </w:pPr>
      <w:r w:rsidRPr="00BD5159">
        <w:rPr>
          <w:rFonts w:ascii="Times New Roman" w:hAnsi="Times New Roman" w:cs="Times New Roman"/>
          <w:sz w:val="28"/>
          <w:szCs w:val="28"/>
        </w:rPr>
        <w:t>сл.Ю.Энтина муз.Е.Крылатова «Хоть глазочком заглянуть бы»</w:t>
      </w:r>
    </w:p>
    <w:p w:rsidR="000929D6" w:rsidRPr="000F6256" w:rsidRDefault="000929D6" w:rsidP="000929D6">
      <w:pPr>
        <w:pStyle w:val="a3"/>
        <w:ind w:left="1440"/>
        <w:rPr>
          <w:rFonts w:ascii="Times New Roman" w:hAnsi="Times New Roman" w:cs="Times New Roman"/>
          <w:sz w:val="28"/>
          <w:szCs w:val="28"/>
        </w:rPr>
      </w:pPr>
    </w:p>
    <w:p w:rsidR="000929D6" w:rsidRDefault="000929D6" w:rsidP="000929D6">
      <w:pPr>
        <w:pStyle w:val="a3"/>
        <w:ind w:left="2880"/>
        <w:rPr>
          <w:rFonts w:ascii="Times New Roman" w:hAnsi="Times New Roman" w:cs="Times New Roman"/>
          <w:b/>
          <w:sz w:val="28"/>
          <w:szCs w:val="28"/>
        </w:rPr>
      </w:pPr>
    </w:p>
    <w:p w:rsidR="000929D6" w:rsidRDefault="000929D6" w:rsidP="000929D6">
      <w:pPr>
        <w:pStyle w:val="a3"/>
        <w:jc w:val="center"/>
        <w:rPr>
          <w:rFonts w:ascii="Times New Roman" w:hAnsi="Times New Roman" w:cs="Times New Roman"/>
          <w:b/>
          <w:sz w:val="28"/>
          <w:szCs w:val="28"/>
        </w:rPr>
      </w:pPr>
    </w:p>
    <w:p w:rsidR="000929D6" w:rsidRPr="00565C60" w:rsidRDefault="000929D6" w:rsidP="000929D6">
      <w:pPr>
        <w:shd w:val="clear" w:color="auto" w:fill="FFFFFF"/>
        <w:spacing w:after="0" w:line="240" w:lineRule="auto"/>
        <w:ind w:left="710"/>
        <w:rPr>
          <w:rFonts w:ascii="Calibri" w:eastAsia="Times New Roman" w:hAnsi="Calibri" w:cs="Calibri"/>
          <w:color w:val="000000"/>
          <w:lang w:eastAsia="ru-RU"/>
        </w:rPr>
      </w:pPr>
    </w:p>
    <w:p w:rsidR="000929D6" w:rsidRDefault="000929D6" w:rsidP="000929D6">
      <w:pPr>
        <w:shd w:val="clear" w:color="auto" w:fill="FFFFFF"/>
        <w:spacing w:after="0" w:line="240" w:lineRule="auto"/>
        <w:ind w:firstLine="710"/>
        <w:jc w:val="center"/>
        <w:rPr>
          <w:rFonts w:ascii="Times New Roman" w:eastAsia="Times New Roman" w:hAnsi="Times New Roman" w:cs="Times New Roman"/>
          <w:b/>
          <w:bCs/>
          <w:color w:val="000000"/>
          <w:sz w:val="28"/>
          <w:szCs w:val="28"/>
          <w:lang w:eastAsia="ru-RU"/>
        </w:rPr>
      </w:pPr>
      <w:r w:rsidRPr="00BD5159">
        <w:rPr>
          <w:rFonts w:ascii="Times New Roman" w:eastAsia="Times New Roman" w:hAnsi="Times New Roman" w:cs="Times New Roman"/>
          <w:b/>
          <w:bCs/>
          <w:color w:val="000000"/>
          <w:sz w:val="28"/>
          <w:szCs w:val="28"/>
          <w:lang w:eastAsia="ru-RU"/>
        </w:rPr>
        <w:lastRenderedPageBreak/>
        <w:t>2 год обучения</w:t>
      </w:r>
    </w:p>
    <w:p w:rsidR="000929D6" w:rsidRDefault="000929D6" w:rsidP="000929D6">
      <w:pPr>
        <w:shd w:val="clear" w:color="auto" w:fill="FFFFFF"/>
        <w:spacing w:after="0" w:line="240" w:lineRule="auto"/>
        <w:ind w:firstLine="710"/>
        <w:rPr>
          <w:rFonts w:ascii="Times New Roman" w:eastAsia="Times New Roman" w:hAnsi="Times New Roman" w:cs="Times New Roman"/>
          <w:b/>
          <w:bCs/>
          <w:color w:val="000000"/>
          <w:sz w:val="28"/>
          <w:szCs w:val="28"/>
          <w:lang w:eastAsia="ru-RU"/>
        </w:rPr>
      </w:pPr>
    </w:p>
    <w:p w:rsidR="000929D6" w:rsidRPr="00F52B23" w:rsidRDefault="000929D6" w:rsidP="000929D6">
      <w:pPr>
        <w:numPr>
          <w:ilvl w:val="0"/>
          <w:numId w:val="35"/>
        </w:numPr>
        <w:contextualSpacing/>
        <w:jc w:val="both"/>
        <w:rPr>
          <w:rFonts w:ascii="Times New Roman" w:hAnsi="Times New Roman" w:cs="Times New Roman"/>
          <w:sz w:val="28"/>
          <w:szCs w:val="28"/>
        </w:rPr>
      </w:pPr>
      <w:r w:rsidRPr="00F52B23">
        <w:rPr>
          <w:rFonts w:ascii="Times New Roman" w:hAnsi="Times New Roman" w:cs="Times New Roman"/>
          <w:sz w:val="28"/>
          <w:szCs w:val="28"/>
        </w:rPr>
        <w:t>«Бишек жыры» - татарская народная песня, стихи Г. Тукая, обр. Ш.Шарифуллина;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«Элли-бэлли былбылым» - муз. Ф. Ахметова, стихт Г. Афзал;</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«Бишек жыры» - муз.З.Гыйбадуллина, стихи С. Зыятдиновой.</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«Зэнгэр кул» - муз. С. Сайдашев, сл. Г. Насрый;</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«Чэбэкэй»- муз.Р. Ахияровой, сл.Х.Халикова;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«Каз бэбкэлэре» - муз.Р.Еникеевой, сл. Э.Бикчентеевой;</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«Кояшым» - муз. Ф. Ахметшина, стихи Э. Авзалова.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«Жэйге тан»- муз.З. Габидуллина, сл. С. Хакима;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«Бала йоклатканда» - муз.Х.Булатова,сл. Р. Шарафиева.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«Сабантуйга килегез» - муз.Г. Ильясова,сл. Р. Файзуллина, обр. Т. Борец;</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«Голлэрем» - муз. З. Хабибуллина, стихи М. Джалиля;</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«Ай былбылым» - тат.нар. песня, обр. Т. Назарова;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«Айлы кичтэ» - муз.А.Гарифуллиной, стихи Г. Мирзахановой и Р. Валиевой;</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Сандугач-кугэрчен» - тат.нар. песня, обр. М. Яхъяева;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«Коймэ килэ» - тат.нар. песня, обр. М. Яхъяева;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«Каз канаты» - тат.нар. песня, обр. М. Яхъяева.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«Караужа авылы кое» - тат.нар. песня, сл. Г. Тукая;</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«Хуш авылым» - муз. С.Сайдашева, сл. Х.Фаткуллина.</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сл.нар.муз.тат.нар. «Сахралар»</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сл.Г.Зайнашева тат.нар.муз. «Иртэ дэ генэ торам»</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сл.М.Мишин тат.нар.муз. «Аккош йэзэ ,дэрья гизэ»</w:t>
      </w:r>
    </w:p>
    <w:p w:rsidR="000929D6" w:rsidRPr="00F52B23" w:rsidRDefault="000929D6" w:rsidP="000929D6">
      <w:pPr>
        <w:numPr>
          <w:ilvl w:val="0"/>
          <w:numId w:val="35"/>
        </w:numPr>
        <w:contextualSpacing/>
        <w:rPr>
          <w:rFonts w:ascii="Times New Roman" w:hAnsi="Times New Roman" w:cs="Times New Roman"/>
          <w:sz w:val="28"/>
          <w:szCs w:val="28"/>
        </w:rPr>
      </w:pPr>
      <w:r w:rsidRPr="00F52B23">
        <w:rPr>
          <w:rFonts w:ascii="Times New Roman" w:hAnsi="Times New Roman" w:cs="Times New Roman"/>
          <w:sz w:val="28"/>
          <w:szCs w:val="28"/>
        </w:rPr>
        <w:t>сл.М.Фэйзи тат.нар.муз. «Галиябану»</w:t>
      </w:r>
    </w:p>
    <w:p w:rsidR="000929D6" w:rsidRPr="00BD5159" w:rsidRDefault="000929D6" w:rsidP="000929D6">
      <w:pPr>
        <w:numPr>
          <w:ilvl w:val="0"/>
          <w:numId w:val="35"/>
        </w:numPr>
        <w:shd w:val="clear" w:color="auto" w:fill="FFFFFF"/>
        <w:tabs>
          <w:tab w:val="left" w:pos="1276"/>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Блантер М. «Катюша»</w:t>
      </w:r>
    </w:p>
    <w:p w:rsidR="000929D6" w:rsidRPr="00BD5159" w:rsidRDefault="000929D6" w:rsidP="000929D6">
      <w:pPr>
        <w:numPr>
          <w:ilvl w:val="0"/>
          <w:numId w:val="35"/>
        </w:numPr>
        <w:shd w:val="clear" w:color="auto" w:fill="FFFFFF"/>
        <w:tabs>
          <w:tab w:val="left" w:pos="1276"/>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Блантер М. «Колыбельная»</w:t>
      </w:r>
    </w:p>
    <w:p w:rsidR="000929D6" w:rsidRPr="00BD5159" w:rsidRDefault="000929D6" w:rsidP="000929D6">
      <w:pPr>
        <w:numPr>
          <w:ilvl w:val="0"/>
          <w:numId w:val="35"/>
        </w:numPr>
        <w:shd w:val="clear" w:color="auto" w:fill="FFFFFF"/>
        <w:tabs>
          <w:tab w:val="left" w:pos="1276"/>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Варламов А. «На заре ты её не буди»</w:t>
      </w:r>
    </w:p>
    <w:p w:rsidR="000929D6" w:rsidRPr="00BD5159" w:rsidRDefault="000929D6" w:rsidP="000929D6">
      <w:pPr>
        <w:numPr>
          <w:ilvl w:val="0"/>
          <w:numId w:val="35"/>
        </w:numPr>
        <w:shd w:val="clear" w:color="auto" w:fill="FFFFFF"/>
        <w:tabs>
          <w:tab w:val="left" w:pos="1276"/>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Варламов А. «Красный сарафан»</w:t>
      </w:r>
    </w:p>
    <w:p w:rsidR="000929D6" w:rsidRPr="00BD5159" w:rsidRDefault="000929D6" w:rsidP="000929D6">
      <w:pPr>
        <w:numPr>
          <w:ilvl w:val="0"/>
          <w:numId w:val="35"/>
        </w:numPr>
        <w:shd w:val="clear" w:color="auto" w:fill="FFFFFF"/>
        <w:tabs>
          <w:tab w:val="left" w:pos="1276"/>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Варламов А. «Белеет пару одинокий».</w:t>
      </w:r>
    </w:p>
    <w:p w:rsidR="000929D6" w:rsidRPr="00BD5159" w:rsidRDefault="000929D6" w:rsidP="000929D6">
      <w:pPr>
        <w:numPr>
          <w:ilvl w:val="0"/>
          <w:numId w:val="35"/>
        </w:numPr>
        <w:shd w:val="clear" w:color="auto" w:fill="FFFFFF"/>
        <w:tabs>
          <w:tab w:val="left" w:pos="1276"/>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Варламов А. «Ты не пой соловей»</w:t>
      </w:r>
    </w:p>
    <w:p w:rsidR="000929D6" w:rsidRPr="00BD5159" w:rsidRDefault="000929D6" w:rsidP="000929D6">
      <w:pPr>
        <w:numPr>
          <w:ilvl w:val="0"/>
          <w:numId w:val="35"/>
        </w:numPr>
        <w:shd w:val="clear" w:color="auto" w:fill="FFFFFF"/>
        <w:tabs>
          <w:tab w:val="left" w:pos="1276"/>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Варламов А. «Вдоль по улице метелица метёт»</w:t>
      </w:r>
    </w:p>
    <w:p w:rsidR="000929D6" w:rsidRPr="00BD5159" w:rsidRDefault="000929D6" w:rsidP="000929D6">
      <w:pPr>
        <w:numPr>
          <w:ilvl w:val="0"/>
          <w:numId w:val="35"/>
        </w:numPr>
        <w:shd w:val="clear" w:color="auto" w:fill="FFFFFF"/>
        <w:tabs>
          <w:tab w:val="left" w:pos="1276"/>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Гаврилин А. «Мама»</w:t>
      </w:r>
    </w:p>
    <w:p w:rsidR="000929D6" w:rsidRPr="00BD5159" w:rsidRDefault="000929D6" w:rsidP="000929D6">
      <w:pPr>
        <w:numPr>
          <w:ilvl w:val="0"/>
          <w:numId w:val="35"/>
        </w:numPr>
        <w:shd w:val="clear" w:color="auto" w:fill="FFFFFF"/>
        <w:tabs>
          <w:tab w:val="left" w:pos="3119"/>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Дюбюк А. «Птичка»</w:t>
      </w:r>
    </w:p>
    <w:p w:rsidR="000929D6" w:rsidRPr="00BD5159" w:rsidRDefault="000929D6" w:rsidP="000929D6">
      <w:pPr>
        <w:numPr>
          <w:ilvl w:val="0"/>
          <w:numId w:val="35"/>
        </w:numPr>
        <w:shd w:val="clear" w:color="auto" w:fill="FFFFFF"/>
        <w:tabs>
          <w:tab w:val="left" w:pos="3119"/>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Дюбюк А. «Не брани меня родная»</w:t>
      </w:r>
    </w:p>
    <w:p w:rsidR="000929D6" w:rsidRPr="00BD5159" w:rsidRDefault="000929D6" w:rsidP="000929D6">
      <w:pPr>
        <w:numPr>
          <w:ilvl w:val="0"/>
          <w:numId w:val="35"/>
        </w:numPr>
        <w:shd w:val="clear" w:color="auto" w:fill="FFFFFF"/>
        <w:tabs>
          <w:tab w:val="left" w:pos="3119"/>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Зацепин А. «Песенка о медведях»</w:t>
      </w:r>
    </w:p>
    <w:p w:rsidR="000929D6" w:rsidRPr="00BD5159" w:rsidRDefault="000929D6" w:rsidP="000929D6">
      <w:pPr>
        <w:numPr>
          <w:ilvl w:val="0"/>
          <w:numId w:val="35"/>
        </w:numPr>
        <w:shd w:val="clear" w:color="auto" w:fill="FFFFFF"/>
        <w:tabs>
          <w:tab w:val="left" w:pos="3119"/>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Каланцев «Песенка о доброте»</w:t>
      </w:r>
    </w:p>
    <w:p w:rsidR="000929D6" w:rsidRPr="00BD5159" w:rsidRDefault="000929D6" w:rsidP="000929D6">
      <w:pPr>
        <w:numPr>
          <w:ilvl w:val="0"/>
          <w:numId w:val="35"/>
        </w:numPr>
        <w:shd w:val="clear" w:color="auto" w:fill="FFFFFF"/>
        <w:tabs>
          <w:tab w:val="left" w:pos="3119"/>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Крылатов Е. «Песенка о снежинке»</w:t>
      </w:r>
    </w:p>
    <w:p w:rsidR="000929D6" w:rsidRPr="00BD5159" w:rsidRDefault="000929D6" w:rsidP="000929D6">
      <w:pPr>
        <w:numPr>
          <w:ilvl w:val="0"/>
          <w:numId w:val="35"/>
        </w:numPr>
        <w:shd w:val="clear" w:color="auto" w:fill="FFFFFF"/>
        <w:tabs>
          <w:tab w:val="left" w:pos="3119"/>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Крылатов Е. «Это знает всякий»</w:t>
      </w:r>
    </w:p>
    <w:p w:rsidR="000929D6" w:rsidRPr="00BD5159" w:rsidRDefault="000929D6" w:rsidP="000929D6">
      <w:pPr>
        <w:numPr>
          <w:ilvl w:val="0"/>
          <w:numId w:val="35"/>
        </w:numPr>
        <w:shd w:val="clear" w:color="auto" w:fill="FFFFFF"/>
        <w:tabs>
          <w:tab w:val="left" w:pos="3119"/>
        </w:tabs>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Марченко А. «Старая кукла»</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Минков М. «Дельфины»</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lastRenderedPageBreak/>
        <w:t>Минков М. «Окно»</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Минков М. «Песенка про дождик»</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Николаев И. «День рождения»</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Пахмутова А. «Беловежская пуща»</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Перголези Дж. «Ах зачем я не лужайка»</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Пугачёва А. «Папа купил автомобиль»</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Русская народная песня «Я на камушке сижу»</w:t>
      </w:r>
    </w:p>
    <w:p w:rsidR="000929D6" w:rsidRPr="00BD5159" w:rsidRDefault="000929D6" w:rsidP="000929D6">
      <w:pPr>
        <w:numPr>
          <w:ilvl w:val="0"/>
          <w:numId w:val="3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D5159">
        <w:rPr>
          <w:rFonts w:ascii="Times New Roman" w:eastAsia="Times New Roman" w:hAnsi="Times New Roman" w:cs="Times New Roman"/>
          <w:color w:val="000000"/>
          <w:sz w:val="28"/>
          <w:szCs w:val="28"/>
          <w:lang w:eastAsia="ru-RU"/>
        </w:rPr>
        <w:t>Рыбников А. «Песенка Буратино»</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Шамсутдинов «Кунелле балачак»</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Зарипов «Алфавит»</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Якупов «Янгыр яу»</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Сайдашев «Зэнгэр кул»</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Бакирова «сау булл жэй»</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Еникеев «Наза йэри качкада»</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Шамсутдинова «Кояшлы жыр»</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Батыр-Болгари «Кайт карлыгач»</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Т.н.п. «Туган тел»</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Хабибуллин «Ак кугэрчен»</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Ключаров «Чыршы жыры»</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Бакиров «Китап турында жыр»</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Фэйзи «Дэрлэ ялкын дэрлэ учакта»</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Мулюков «Эйдэгез жырлыйбыз»</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Файзи «Чангы шуабыз»</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Мансуров «Сладкий мед»</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Батыр-Болгари «Биилэр-итек читеклэр»</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Батыр-Болгари «Туган илебез»</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Батыр-Болгари «Кыш бабай»</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Батыр-Болгари «Кайт карлыгач»</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Монасыйпов «Балалар жыры»</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Касаткин «Сигезенче март»</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Ахиярова «Белем марты»</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Файзи «Атым чайка башынны»</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Бакиров «Ана жыры»</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Маркези «Спи усни»</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Гречанинов «Пришла весна»</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Кюи «Лето»</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Аренский «Кукушка»</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Кюи «Под липами»</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Кюи «Омывшись на заре»</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Левина «Наш ручеек»</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lastRenderedPageBreak/>
        <w:t>Ипполитов-Иванов «Утро»</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Моцарт «Весенняя»</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Маркези «Молитва»</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Левина «Гимоти-тим»</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Булахов «Серенада»</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Цварц «Далеко-далеко»</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Левина «Митя»</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Серебренников «Песенка Вешняя»</w:t>
      </w:r>
    </w:p>
    <w:p w:rsidR="000929D6" w:rsidRPr="00BD5159" w:rsidRDefault="000929D6" w:rsidP="000929D6">
      <w:pPr>
        <w:pStyle w:val="a3"/>
        <w:numPr>
          <w:ilvl w:val="0"/>
          <w:numId w:val="35"/>
        </w:numPr>
        <w:spacing w:after="0" w:line="240" w:lineRule="auto"/>
        <w:rPr>
          <w:rFonts w:ascii="Times New Roman" w:hAnsi="Times New Roman" w:cs="Times New Roman"/>
          <w:sz w:val="28"/>
          <w:szCs w:val="28"/>
        </w:rPr>
      </w:pPr>
      <w:r w:rsidRPr="00BD5159">
        <w:rPr>
          <w:rFonts w:ascii="Times New Roman" w:hAnsi="Times New Roman" w:cs="Times New Roman"/>
          <w:sz w:val="28"/>
          <w:szCs w:val="28"/>
        </w:rPr>
        <w:t>сл.и муз.тат.нар. «Акъяр авылы кэе»</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сл.и муз.тат.нар. «Бэгырем ,диярмен»</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сл.и муз.тат.нар. «Сарман»</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сл.и муз.тат.нар. «Нигэ яна йэрэгем»</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сл.и муз.тат.нар. «Авыл кэе»</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сл.и муз.тат.нар. «Герман кэе»</w:t>
      </w:r>
    </w:p>
    <w:p w:rsidR="000929D6" w:rsidRPr="00BD5159" w:rsidRDefault="000929D6" w:rsidP="000929D6">
      <w:pPr>
        <w:pStyle w:val="a3"/>
        <w:numPr>
          <w:ilvl w:val="0"/>
          <w:numId w:val="35"/>
        </w:numPr>
        <w:rPr>
          <w:rFonts w:ascii="Times New Roman" w:hAnsi="Times New Roman" w:cs="Times New Roman"/>
          <w:sz w:val="28"/>
          <w:szCs w:val="28"/>
        </w:rPr>
      </w:pPr>
      <w:r w:rsidRPr="00BD5159">
        <w:rPr>
          <w:rFonts w:ascii="Times New Roman" w:hAnsi="Times New Roman" w:cs="Times New Roman"/>
          <w:sz w:val="28"/>
          <w:szCs w:val="28"/>
        </w:rPr>
        <w:t>Глинка «Не шебечи соловейку»</w:t>
      </w:r>
    </w:p>
    <w:p w:rsidR="000929D6" w:rsidRPr="00F52B23" w:rsidRDefault="000929D6" w:rsidP="000929D6">
      <w:pPr>
        <w:ind w:left="1440"/>
        <w:contextualSpacing/>
        <w:rPr>
          <w:rFonts w:ascii="Times New Roman" w:hAnsi="Times New Roman" w:cs="Times New Roman"/>
          <w:sz w:val="28"/>
          <w:szCs w:val="28"/>
        </w:rPr>
      </w:pPr>
    </w:p>
    <w:p w:rsidR="000929D6" w:rsidRPr="00BD5159" w:rsidRDefault="000929D6" w:rsidP="000929D6">
      <w:pPr>
        <w:shd w:val="clear" w:color="auto" w:fill="FFFFFF"/>
        <w:spacing w:after="0" w:line="240" w:lineRule="auto"/>
        <w:ind w:firstLine="710"/>
        <w:jc w:val="center"/>
        <w:rPr>
          <w:rFonts w:ascii="Times New Roman" w:eastAsia="Times New Roman" w:hAnsi="Times New Roman" w:cs="Times New Roman"/>
          <w:color w:val="000000"/>
          <w:sz w:val="28"/>
          <w:szCs w:val="28"/>
          <w:lang w:eastAsia="ru-RU"/>
        </w:rPr>
      </w:pPr>
    </w:p>
    <w:p w:rsidR="000929D6" w:rsidRPr="00BD5159" w:rsidRDefault="000929D6" w:rsidP="000929D6">
      <w:pPr>
        <w:spacing w:after="0" w:line="240" w:lineRule="auto"/>
        <w:rPr>
          <w:rFonts w:ascii="Times New Roman" w:hAnsi="Times New Roman" w:cs="Times New Roman"/>
          <w:b/>
          <w:sz w:val="28"/>
          <w:szCs w:val="28"/>
        </w:rPr>
      </w:pPr>
    </w:p>
    <w:p w:rsidR="000929D6" w:rsidRDefault="000929D6" w:rsidP="000929D6">
      <w:pPr>
        <w:shd w:val="clear" w:color="auto" w:fill="FFFFFF"/>
        <w:spacing w:after="0" w:line="240" w:lineRule="auto"/>
        <w:ind w:firstLine="710"/>
        <w:jc w:val="center"/>
        <w:rPr>
          <w:rFonts w:ascii="Times New Roman" w:eastAsia="Times New Roman" w:hAnsi="Times New Roman" w:cs="Times New Roman"/>
          <w:b/>
          <w:bCs/>
          <w:color w:val="000000"/>
          <w:sz w:val="28"/>
          <w:lang w:eastAsia="ru-RU"/>
        </w:rPr>
      </w:pPr>
      <w:r w:rsidRPr="00565C60">
        <w:rPr>
          <w:rFonts w:ascii="Times New Roman" w:eastAsia="Times New Roman" w:hAnsi="Times New Roman" w:cs="Times New Roman"/>
          <w:b/>
          <w:bCs/>
          <w:color w:val="000000"/>
          <w:sz w:val="28"/>
          <w:lang w:eastAsia="ru-RU"/>
        </w:rPr>
        <w:t>3 год обучения</w:t>
      </w:r>
    </w:p>
    <w:p w:rsidR="000929D6" w:rsidRDefault="000929D6" w:rsidP="000929D6">
      <w:pPr>
        <w:shd w:val="clear" w:color="auto" w:fill="FFFFFF"/>
        <w:spacing w:after="0" w:line="240" w:lineRule="auto"/>
        <w:ind w:firstLine="710"/>
        <w:jc w:val="center"/>
        <w:rPr>
          <w:rFonts w:ascii="Times New Roman" w:eastAsia="Times New Roman" w:hAnsi="Times New Roman" w:cs="Times New Roman"/>
          <w:b/>
          <w:bCs/>
          <w:color w:val="000000"/>
          <w:sz w:val="28"/>
          <w:lang w:eastAsia="ru-RU"/>
        </w:rPr>
      </w:pP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«Акъяр авылы кэе»</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«Бэгырем ,диярмен»</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«Сарман»</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«Нигэ яна йэрэгем»</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«Авыл кэе»</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«Герман кэе»</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сл.С.Хаким муз.тат.нар. «Озата барма дускай»</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 тат.нар. муз.тат.нар. «Олы юлнын тузаны»</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сл.,муз.тат.нар. «Ай былбылым»</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сл.А.Фэйзи муз. тат нар. «Умырзая»</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сл.Н.Исэнбэт муз.тат.нар. «Син сазында уйнадын»</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сл.Р.Валеева муз. тат.нар. «Тан жыры»</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сл.Ж.Файзи муз.тат.нар. «Су буйлап»</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«Уракчы кыз»</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«Кубэлэгем»</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«Илкэем»</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«Жомга»</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«Шахта»</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«Асылъяр»</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«Сибелэ чэчем»</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lastRenderedPageBreak/>
        <w:t>сл.и муз.тат.нар. «Челтэр элдем читэнгэ»</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«Уф,йэрэгем»</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«Зэнгэр чилэк»</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«Тэфтилэу»</w:t>
      </w:r>
    </w:p>
    <w:p w:rsidR="000929D6" w:rsidRPr="00204D41" w:rsidRDefault="000929D6" w:rsidP="000929D6">
      <w:pPr>
        <w:pStyle w:val="a3"/>
        <w:numPr>
          <w:ilvl w:val="0"/>
          <w:numId w:val="33"/>
        </w:numPr>
        <w:tabs>
          <w:tab w:val="clear" w:pos="720"/>
          <w:tab w:val="num" w:pos="993"/>
        </w:tabs>
        <w:ind w:left="993" w:hanging="502"/>
        <w:rPr>
          <w:rFonts w:ascii="Times New Roman" w:hAnsi="Times New Roman" w:cs="Times New Roman"/>
          <w:sz w:val="28"/>
          <w:szCs w:val="28"/>
        </w:rPr>
      </w:pPr>
      <w:r w:rsidRPr="00204D41">
        <w:rPr>
          <w:rFonts w:ascii="Times New Roman" w:hAnsi="Times New Roman" w:cs="Times New Roman"/>
          <w:sz w:val="28"/>
          <w:szCs w:val="28"/>
        </w:rPr>
        <w:t>сл.и муз.тат.нар. «Эллуки»</w:t>
      </w:r>
    </w:p>
    <w:p w:rsidR="000929D6" w:rsidRPr="00204D41" w:rsidRDefault="000929D6" w:rsidP="000929D6">
      <w:pPr>
        <w:numPr>
          <w:ilvl w:val="0"/>
          <w:numId w:val="7"/>
        </w:numPr>
        <w:shd w:val="clear" w:color="auto" w:fill="FFFFFF"/>
        <w:tabs>
          <w:tab w:val="clear" w:pos="720"/>
          <w:tab w:val="num" w:pos="426"/>
          <w:tab w:val="left" w:pos="993"/>
          <w:tab w:val="num" w:pos="1070"/>
        </w:tabs>
        <w:spacing w:after="0" w:line="240" w:lineRule="auto"/>
        <w:ind w:left="0" w:firstLine="567"/>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Александров А. «Я по садику гуляла»</w:t>
      </w:r>
    </w:p>
    <w:p w:rsidR="000929D6" w:rsidRPr="00204D41" w:rsidRDefault="000929D6" w:rsidP="000929D6">
      <w:pPr>
        <w:numPr>
          <w:ilvl w:val="0"/>
          <w:numId w:val="7"/>
        </w:numPr>
        <w:shd w:val="clear" w:color="auto" w:fill="FFFFFF"/>
        <w:tabs>
          <w:tab w:val="clear" w:pos="720"/>
          <w:tab w:val="num" w:pos="426"/>
          <w:tab w:val="left" w:pos="993"/>
          <w:tab w:val="num" w:pos="1070"/>
        </w:tabs>
        <w:spacing w:after="0" w:line="240" w:lineRule="auto"/>
        <w:ind w:left="0" w:firstLine="567"/>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Алябьев А. «Соловей»</w:t>
      </w:r>
    </w:p>
    <w:p w:rsidR="000929D6" w:rsidRPr="00204D41" w:rsidRDefault="000929D6" w:rsidP="000929D6">
      <w:pPr>
        <w:numPr>
          <w:ilvl w:val="0"/>
          <w:numId w:val="7"/>
        </w:numPr>
        <w:shd w:val="clear" w:color="auto" w:fill="FFFFFF"/>
        <w:tabs>
          <w:tab w:val="clear" w:pos="720"/>
          <w:tab w:val="num" w:pos="426"/>
          <w:tab w:val="left" w:pos="993"/>
          <w:tab w:val="num" w:pos="1070"/>
        </w:tabs>
        <w:spacing w:after="0" w:line="240" w:lineRule="auto"/>
        <w:ind w:left="0" w:firstLine="567"/>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Будашкин А. «За дальнею околицей»</w:t>
      </w:r>
    </w:p>
    <w:p w:rsidR="000929D6" w:rsidRPr="00204D41" w:rsidRDefault="000929D6" w:rsidP="000929D6">
      <w:pPr>
        <w:numPr>
          <w:ilvl w:val="0"/>
          <w:numId w:val="7"/>
        </w:numPr>
        <w:shd w:val="clear" w:color="auto" w:fill="FFFFFF"/>
        <w:tabs>
          <w:tab w:val="clear" w:pos="720"/>
          <w:tab w:val="num" w:pos="426"/>
          <w:tab w:val="left" w:pos="993"/>
          <w:tab w:val="num" w:pos="1070"/>
        </w:tabs>
        <w:spacing w:after="0" w:line="240" w:lineRule="auto"/>
        <w:ind w:left="0" w:firstLine="567"/>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Будашкин А. «Шуми моя Нива»</w:t>
      </w:r>
    </w:p>
    <w:p w:rsidR="000929D6" w:rsidRPr="00204D41" w:rsidRDefault="000929D6" w:rsidP="000929D6">
      <w:pPr>
        <w:numPr>
          <w:ilvl w:val="0"/>
          <w:numId w:val="7"/>
        </w:numPr>
        <w:shd w:val="clear" w:color="auto" w:fill="FFFFFF"/>
        <w:tabs>
          <w:tab w:val="clear" w:pos="720"/>
          <w:tab w:val="num" w:pos="426"/>
          <w:tab w:val="left" w:pos="993"/>
          <w:tab w:val="num" w:pos="1070"/>
        </w:tabs>
        <w:spacing w:after="0" w:line="240" w:lineRule="auto"/>
        <w:ind w:left="0" w:firstLine="567"/>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Будашкин А. «Девушка крапивушку жала»</w:t>
      </w:r>
    </w:p>
    <w:p w:rsidR="000929D6" w:rsidRPr="00204D41" w:rsidRDefault="000929D6" w:rsidP="000929D6">
      <w:pPr>
        <w:numPr>
          <w:ilvl w:val="0"/>
          <w:numId w:val="7"/>
        </w:numPr>
        <w:shd w:val="clear" w:color="auto" w:fill="FFFFFF"/>
        <w:tabs>
          <w:tab w:val="clear" w:pos="720"/>
          <w:tab w:val="num" w:pos="426"/>
          <w:tab w:val="left" w:pos="993"/>
          <w:tab w:val="num" w:pos="1070"/>
        </w:tabs>
        <w:spacing w:after="0" w:line="240" w:lineRule="auto"/>
        <w:ind w:left="0" w:firstLine="567"/>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Варламов А. «Красный сарафан»</w:t>
      </w:r>
    </w:p>
    <w:p w:rsidR="000929D6" w:rsidRPr="00204D41" w:rsidRDefault="000929D6" w:rsidP="000929D6">
      <w:pPr>
        <w:numPr>
          <w:ilvl w:val="0"/>
          <w:numId w:val="7"/>
        </w:numPr>
        <w:shd w:val="clear" w:color="auto" w:fill="FFFFFF"/>
        <w:tabs>
          <w:tab w:val="clear" w:pos="720"/>
          <w:tab w:val="num" w:pos="426"/>
          <w:tab w:val="left" w:pos="993"/>
          <w:tab w:val="num" w:pos="1070"/>
        </w:tabs>
        <w:spacing w:after="0" w:line="240" w:lineRule="auto"/>
        <w:ind w:left="0" w:firstLine="567"/>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Верди Дж. «Песенка Оскара» из оперы «Бал Маскарад»</w:t>
      </w:r>
    </w:p>
    <w:p w:rsidR="000929D6" w:rsidRPr="00204D41" w:rsidRDefault="000929D6" w:rsidP="000929D6">
      <w:pPr>
        <w:numPr>
          <w:ilvl w:val="0"/>
          <w:numId w:val="7"/>
        </w:numPr>
        <w:shd w:val="clear" w:color="auto" w:fill="FFFFFF"/>
        <w:tabs>
          <w:tab w:val="clear" w:pos="720"/>
          <w:tab w:val="num" w:pos="426"/>
          <w:tab w:val="left" w:pos="993"/>
          <w:tab w:val="num" w:pos="1070"/>
        </w:tabs>
        <w:spacing w:after="0" w:line="240" w:lineRule="auto"/>
        <w:ind w:left="0" w:firstLine="567"/>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Волков обр. «Что так жадно глядишь на дорогу»</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Гречанинов А. «Подснежник»</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Гурилёв А. «Право маменьке скажу»</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Гурилёв А. «Слеза»</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Даргомыжский А. «Не судите люди добрые»</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Даргомыжский А. «Я вас любил»</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Долуханян А. «Ой, ты рожь»</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Дунаевский И. «Школьный вальс»</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Минков М. «Куда уходит детство»</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Монюшко С. «Пряха»</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Монюшко С. «Золотая рыбка»</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Пахмутова А. «Надежда»</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Пахмутова А. «Русский вальс»</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Пахмутова А. «Хорошо когда снежинки падают»</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Русская народная песня «Степь да степь кругом»</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Русская народная песня «У зори то, у зореньки»</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Русская народная песня «Прощай радость»</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Русская народная песня «Белолица круглолица»</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Русская народная песня «Зачем тебя я милый мой узнала»</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Семёнов В. « Когда я стану миллионером»</w:t>
      </w:r>
    </w:p>
    <w:p w:rsidR="000929D6" w:rsidRPr="00204D41"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Скарлатти А. «Ах нет сил сносить терзанья»</w:t>
      </w:r>
    </w:p>
    <w:p w:rsidR="000929D6"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204D41">
        <w:rPr>
          <w:rFonts w:ascii="Times New Roman" w:eastAsia="Times New Roman" w:hAnsi="Times New Roman" w:cs="Times New Roman"/>
          <w:color w:val="000000"/>
          <w:sz w:val="28"/>
          <w:szCs w:val="28"/>
          <w:lang w:eastAsia="ru-RU"/>
        </w:rPr>
        <w:t>Соловьев-Седой « Подмосковные вечера»</w:t>
      </w:r>
    </w:p>
    <w:p w:rsidR="000929D6" w:rsidRPr="000F6256" w:rsidRDefault="000929D6" w:rsidP="000929D6">
      <w:pPr>
        <w:numPr>
          <w:ilvl w:val="0"/>
          <w:numId w:val="7"/>
        </w:numPr>
        <w:shd w:val="clear" w:color="auto" w:fill="FFFFFF"/>
        <w:tabs>
          <w:tab w:val="clear" w:pos="720"/>
          <w:tab w:val="num" w:pos="1070"/>
        </w:tabs>
        <w:spacing w:after="0" w:line="240" w:lineRule="auto"/>
        <w:ind w:left="0" w:firstLine="710"/>
        <w:jc w:val="both"/>
        <w:rPr>
          <w:rFonts w:ascii="Calibri" w:eastAsia="Times New Roman" w:hAnsi="Calibri" w:cs="Calibri"/>
          <w:color w:val="000000"/>
          <w:sz w:val="28"/>
          <w:szCs w:val="28"/>
          <w:lang w:eastAsia="ru-RU"/>
        </w:rPr>
      </w:pPr>
      <w:r w:rsidRPr="000F6256">
        <w:rPr>
          <w:rFonts w:ascii="Times New Roman" w:eastAsia="Times New Roman" w:hAnsi="Times New Roman" w:cs="Times New Roman"/>
          <w:color w:val="000000"/>
          <w:sz w:val="28"/>
          <w:szCs w:val="28"/>
          <w:lang w:eastAsia="ru-RU"/>
        </w:rPr>
        <w:t> Степаненко М. «Глупая лошадь»</w:t>
      </w:r>
      <w:r w:rsidRPr="000F6256">
        <w:rPr>
          <w:rFonts w:ascii="Times New Roman" w:hAnsi="Times New Roman" w:cs="Times New Roman"/>
          <w:sz w:val="28"/>
          <w:szCs w:val="28"/>
        </w:rPr>
        <w:t xml:space="preserve">          </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Шереметьев «Я вас любил»</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Мусоргский «Вечерьняя песня»</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Варламов «Горные вершины»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Варламов «Белеет парус одинокий»</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Р.Беляев «Тимурчылар маршы»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Р.Еникеев «Кэккук моннары»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Р.Абубакиров «Без лэйсэн»</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lastRenderedPageBreak/>
        <w:t>Р.Абубакиров «Эйлэн бэйлэн»</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А.Гарифуллин «Дуслык жыры»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Л.Батыр-Булгари «Ул бала-октябрят дип атала»</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Ш.Шарифуллина «Жайдак малай»</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А.Монасыйпов «Тэнэфес»</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А.Монасыйпов «Боз кыймак»</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Д.Файзи «Яз житэ»</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Ш.Мэжитов «Казан»</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С.Сайдашев «Яшь туристлар жыры»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Р.Яхин «Яшь жэлилчелэр жыры»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С.Сайдашев «Эдрэн дингез»</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Р.Еникеев «Каккук моннары»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А.Ключарев «Туган жиреем – Татарстан»</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Н.Жиганов «Сирень»</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М.Яруллин «Серле чэчэк»</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Л.Батыр-Булгари «Мин сине шундый сагындым»</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Л.Батыр-Булгари «Кугэрченем син канатлы»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Л.Батыр-Булгари «Аулак эй»</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Л.Батыр-Булгари «Кугэрченем син канатлы»</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Л.Батыр-Булгари «Чайкалырмын тугелермен»</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Л.Батыр-Булгари «Алпарым»</w:t>
      </w:r>
    </w:p>
    <w:p w:rsidR="000929D6" w:rsidRPr="00204D41" w:rsidRDefault="000929D6" w:rsidP="000929D6">
      <w:pPr>
        <w:pStyle w:val="a3"/>
        <w:numPr>
          <w:ilvl w:val="0"/>
          <w:numId w:val="31"/>
        </w:numPr>
        <w:tabs>
          <w:tab w:val="clear" w:pos="720"/>
          <w:tab w:val="num" w:pos="851"/>
        </w:tabs>
        <w:ind w:left="1276" w:hanging="567"/>
        <w:rPr>
          <w:rFonts w:ascii="Times New Roman" w:hAnsi="Times New Roman" w:cs="Times New Roman"/>
          <w:sz w:val="28"/>
          <w:szCs w:val="28"/>
        </w:rPr>
      </w:pPr>
      <w:r w:rsidRPr="00204D41">
        <w:rPr>
          <w:rFonts w:ascii="Times New Roman" w:hAnsi="Times New Roman" w:cs="Times New Roman"/>
          <w:sz w:val="28"/>
          <w:szCs w:val="28"/>
        </w:rPr>
        <w:t>Л.Батыр-Булгари «Чалы вальсы»</w:t>
      </w:r>
    </w:p>
    <w:p w:rsidR="000929D6" w:rsidRDefault="000929D6" w:rsidP="000929D6">
      <w:pPr>
        <w:pStyle w:val="a3"/>
        <w:ind w:left="1418"/>
        <w:rPr>
          <w:rFonts w:ascii="Times New Roman" w:hAnsi="Times New Roman" w:cs="Times New Roman"/>
          <w:b/>
          <w:sz w:val="28"/>
          <w:szCs w:val="28"/>
        </w:rPr>
      </w:pPr>
    </w:p>
    <w:p w:rsidR="000929D6" w:rsidRDefault="000929D6" w:rsidP="000929D6">
      <w:pPr>
        <w:pStyle w:val="a3"/>
        <w:ind w:left="993"/>
        <w:rPr>
          <w:rFonts w:ascii="Times New Roman" w:hAnsi="Times New Roman" w:cs="Times New Roman"/>
          <w:b/>
          <w:sz w:val="28"/>
          <w:szCs w:val="28"/>
        </w:rPr>
      </w:pPr>
    </w:p>
    <w:p w:rsidR="000929D6" w:rsidRPr="00204D41" w:rsidRDefault="000929D6" w:rsidP="000929D6">
      <w:pPr>
        <w:pStyle w:val="a3"/>
        <w:ind w:left="993"/>
        <w:rPr>
          <w:rFonts w:ascii="Times New Roman" w:hAnsi="Times New Roman" w:cs="Times New Roman"/>
          <w:sz w:val="28"/>
          <w:szCs w:val="28"/>
        </w:rPr>
      </w:pPr>
    </w:p>
    <w:p w:rsidR="002040AC" w:rsidRPr="000929D6" w:rsidRDefault="002040AC" w:rsidP="000929D6">
      <w:pPr>
        <w:rPr>
          <w:rFonts w:ascii="Times New Roman" w:hAnsi="Times New Roman" w:cs="Times New Roman"/>
          <w:sz w:val="28"/>
          <w:szCs w:val="28"/>
        </w:rPr>
      </w:pPr>
    </w:p>
    <w:sectPr w:rsidR="002040AC" w:rsidRPr="000929D6" w:rsidSect="00D503A5">
      <w:footerReference w:type="default" r:id="rId8"/>
      <w:pgSz w:w="11906" w:h="16838"/>
      <w:pgMar w:top="851" w:right="707" w:bottom="709" w:left="85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015" w:rsidRDefault="00B43015">
      <w:pPr>
        <w:spacing w:after="0" w:line="240" w:lineRule="auto"/>
      </w:pPr>
      <w:r>
        <w:separator/>
      </w:r>
    </w:p>
  </w:endnote>
  <w:endnote w:type="continuationSeparator" w:id="0">
    <w:p w:rsidR="00B43015" w:rsidRDefault="00B43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033827"/>
    </w:sdtPr>
    <w:sdtEndPr/>
    <w:sdtContent>
      <w:p w:rsidR="00E73D3D" w:rsidRDefault="00E73D3D">
        <w:pPr>
          <w:pStyle w:val="a8"/>
          <w:jc w:val="right"/>
        </w:pPr>
        <w:r>
          <w:fldChar w:fldCharType="begin"/>
        </w:r>
        <w:r>
          <w:instrText xml:space="preserve"> PAGE   \* MERGEFORMAT </w:instrText>
        </w:r>
        <w:r>
          <w:fldChar w:fldCharType="separate"/>
        </w:r>
        <w:r w:rsidR="002C159E">
          <w:rPr>
            <w:noProof/>
          </w:rPr>
          <w:t>7</w:t>
        </w:r>
        <w:r>
          <w:rPr>
            <w:noProof/>
          </w:rPr>
          <w:fldChar w:fldCharType="end"/>
        </w:r>
      </w:p>
    </w:sdtContent>
  </w:sdt>
  <w:p w:rsidR="00E73D3D" w:rsidRDefault="00E73D3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015" w:rsidRDefault="00B43015">
      <w:pPr>
        <w:spacing w:after="0" w:line="240" w:lineRule="auto"/>
      </w:pPr>
      <w:r>
        <w:separator/>
      </w:r>
    </w:p>
  </w:footnote>
  <w:footnote w:type="continuationSeparator" w:id="0">
    <w:p w:rsidR="00B43015" w:rsidRDefault="00B430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05CC3"/>
    <w:multiLevelType w:val="hybridMultilevel"/>
    <w:tmpl w:val="C22A6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A35318"/>
    <w:multiLevelType w:val="hybridMultilevel"/>
    <w:tmpl w:val="2736C262"/>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
    <w:nsid w:val="070C0CC4"/>
    <w:multiLevelType w:val="multilevel"/>
    <w:tmpl w:val="E8D83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F82E7A"/>
    <w:multiLevelType w:val="hybridMultilevel"/>
    <w:tmpl w:val="927283B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D5C4487"/>
    <w:multiLevelType w:val="hybridMultilevel"/>
    <w:tmpl w:val="6C3250B0"/>
    <w:lvl w:ilvl="0" w:tplc="FB3826F6">
      <w:start w:val="1"/>
      <w:numFmt w:val="bullet"/>
      <w:lvlText w:val="-"/>
      <w:lvlJc w:val="left"/>
      <w:pPr>
        <w:ind w:left="1430" w:hanging="360"/>
      </w:p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5">
    <w:nsid w:val="154934FF"/>
    <w:multiLevelType w:val="hybridMultilevel"/>
    <w:tmpl w:val="96A25E2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8A0734F"/>
    <w:multiLevelType w:val="multilevel"/>
    <w:tmpl w:val="C59EC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24152C"/>
    <w:multiLevelType w:val="hybridMultilevel"/>
    <w:tmpl w:val="D8C48912"/>
    <w:lvl w:ilvl="0" w:tplc="FB3826F6">
      <w:start w:val="1"/>
      <w:numFmt w:val="bullet"/>
      <w:lvlText w:val="-"/>
      <w:lvlJc w:val="left"/>
      <w:pPr>
        <w:ind w:left="1428" w:hanging="360"/>
      </w:p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1C01094D"/>
    <w:multiLevelType w:val="hybridMultilevel"/>
    <w:tmpl w:val="E73692F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C047272"/>
    <w:multiLevelType w:val="multilevel"/>
    <w:tmpl w:val="8E32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FAA6BAA"/>
    <w:multiLevelType w:val="hybridMultilevel"/>
    <w:tmpl w:val="72826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AB4FD0"/>
    <w:multiLevelType w:val="hybridMultilevel"/>
    <w:tmpl w:val="235001C0"/>
    <w:lvl w:ilvl="0" w:tplc="FB3826F6">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23336F9"/>
    <w:multiLevelType w:val="hybridMultilevel"/>
    <w:tmpl w:val="5914BB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542A92"/>
    <w:multiLevelType w:val="hybridMultilevel"/>
    <w:tmpl w:val="D2CC6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97479BC"/>
    <w:multiLevelType w:val="hybridMultilevel"/>
    <w:tmpl w:val="C466FCE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9C64F62"/>
    <w:multiLevelType w:val="hybridMultilevel"/>
    <w:tmpl w:val="3940C74C"/>
    <w:lvl w:ilvl="0" w:tplc="FB3826F6">
      <w:start w:val="1"/>
      <w:numFmt w:val="bullet"/>
      <w:lvlText w:val="-"/>
      <w:lvlJc w:val="left"/>
      <w:pPr>
        <w:ind w:left="1430" w:hanging="360"/>
      </w:p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2D097124"/>
    <w:multiLevelType w:val="multilevel"/>
    <w:tmpl w:val="94F2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6D6EE7"/>
    <w:multiLevelType w:val="multilevel"/>
    <w:tmpl w:val="C742A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21749B"/>
    <w:multiLevelType w:val="hybridMultilevel"/>
    <w:tmpl w:val="30A21146"/>
    <w:lvl w:ilvl="0" w:tplc="FB3826F6">
      <w:start w:val="1"/>
      <w:numFmt w:val="bullet"/>
      <w:lvlText w:val="-"/>
      <w:lvlJc w:val="left"/>
      <w:pPr>
        <w:ind w:left="1428" w:hanging="360"/>
      </w:p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30EA3465"/>
    <w:multiLevelType w:val="multilevel"/>
    <w:tmpl w:val="8E32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8C50C10"/>
    <w:multiLevelType w:val="hybridMultilevel"/>
    <w:tmpl w:val="F5CAF9A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BC71308"/>
    <w:multiLevelType w:val="hybridMultilevel"/>
    <w:tmpl w:val="8102C250"/>
    <w:lvl w:ilvl="0" w:tplc="FB3826F6">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D162347"/>
    <w:multiLevelType w:val="multilevel"/>
    <w:tmpl w:val="219EF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F943745"/>
    <w:multiLevelType w:val="hybridMultilevel"/>
    <w:tmpl w:val="08B430B8"/>
    <w:lvl w:ilvl="0" w:tplc="045444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F622CB"/>
    <w:multiLevelType w:val="hybridMultilevel"/>
    <w:tmpl w:val="DC043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14641B7"/>
    <w:multiLevelType w:val="hybridMultilevel"/>
    <w:tmpl w:val="99304FF8"/>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nsid w:val="567B6D94"/>
    <w:multiLevelType w:val="hybridMultilevel"/>
    <w:tmpl w:val="373427C0"/>
    <w:lvl w:ilvl="0" w:tplc="FB3826F6">
      <w:start w:val="1"/>
      <w:numFmt w:val="bullet"/>
      <w:lvlText w:val="-"/>
      <w:lvlJc w:val="left"/>
      <w:pPr>
        <w:ind w:left="1430" w:hanging="360"/>
      </w:p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nsid w:val="58A57C52"/>
    <w:multiLevelType w:val="hybridMultilevel"/>
    <w:tmpl w:val="778CB56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91C5626"/>
    <w:multiLevelType w:val="hybridMultilevel"/>
    <w:tmpl w:val="872AB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BC3B53"/>
    <w:multiLevelType w:val="multilevel"/>
    <w:tmpl w:val="29586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CED337A"/>
    <w:multiLevelType w:val="hybridMultilevel"/>
    <w:tmpl w:val="00A88F30"/>
    <w:lvl w:ilvl="0" w:tplc="FB3826F6">
      <w:start w:val="1"/>
      <w:numFmt w:val="bullet"/>
      <w:lvlText w:val="-"/>
      <w:lvlJc w:val="left"/>
      <w:pPr>
        <w:ind w:left="1430" w:hanging="360"/>
      </w:p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1">
    <w:nsid w:val="5D7E7EAA"/>
    <w:multiLevelType w:val="hybridMultilevel"/>
    <w:tmpl w:val="250C88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60184821"/>
    <w:multiLevelType w:val="multilevel"/>
    <w:tmpl w:val="D236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7A2800"/>
    <w:multiLevelType w:val="multilevel"/>
    <w:tmpl w:val="A0487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2AF0D7C"/>
    <w:multiLevelType w:val="hybridMultilevel"/>
    <w:tmpl w:val="49409E8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5">
    <w:nsid w:val="69970E68"/>
    <w:multiLevelType w:val="hybridMultilevel"/>
    <w:tmpl w:val="D8061E1C"/>
    <w:lvl w:ilvl="0" w:tplc="FB3826F6">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8C52A2"/>
    <w:multiLevelType w:val="hybridMultilevel"/>
    <w:tmpl w:val="A18CFF14"/>
    <w:lvl w:ilvl="0" w:tplc="65F6E48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1E26DE"/>
    <w:multiLevelType w:val="hybridMultilevel"/>
    <w:tmpl w:val="768EA2D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6C3573C8"/>
    <w:multiLevelType w:val="hybridMultilevel"/>
    <w:tmpl w:val="30B2706E"/>
    <w:lvl w:ilvl="0" w:tplc="FB3826F6">
      <w:start w:val="1"/>
      <w:numFmt w:val="bullet"/>
      <w:lvlText w:val="-"/>
      <w:lvlJc w:val="left"/>
      <w:pPr>
        <w:ind w:left="1428" w:hanging="360"/>
      </w:p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nsid w:val="78BB6DC4"/>
    <w:multiLevelType w:val="hybridMultilevel"/>
    <w:tmpl w:val="8D92B1A8"/>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40">
    <w:nsid w:val="7BD57424"/>
    <w:multiLevelType w:val="hybridMultilevel"/>
    <w:tmpl w:val="BF663C9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7BFE1F4C"/>
    <w:multiLevelType w:val="multilevel"/>
    <w:tmpl w:val="B48C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17"/>
  </w:num>
  <w:num w:numId="3">
    <w:abstractNumId w:val="9"/>
  </w:num>
  <w:num w:numId="4">
    <w:abstractNumId w:val="16"/>
  </w:num>
  <w:num w:numId="5">
    <w:abstractNumId w:val="32"/>
  </w:num>
  <w:num w:numId="6">
    <w:abstractNumId w:val="2"/>
  </w:num>
  <w:num w:numId="7">
    <w:abstractNumId w:val="22"/>
  </w:num>
  <w:num w:numId="8">
    <w:abstractNumId w:val="23"/>
  </w:num>
  <w:num w:numId="9">
    <w:abstractNumId w:val="19"/>
  </w:num>
  <w:num w:numId="10">
    <w:abstractNumId w:val="5"/>
  </w:num>
  <w:num w:numId="11">
    <w:abstractNumId w:val="10"/>
  </w:num>
  <w:num w:numId="12">
    <w:abstractNumId w:val="28"/>
  </w:num>
  <w:num w:numId="13">
    <w:abstractNumId w:val="20"/>
  </w:num>
  <w:num w:numId="14">
    <w:abstractNumId w:val="12"/>
  </w:num>
  <w:num w:numId="15">
    <w:abstractNumId w:val="36"/>
  </w:num>
  <w:num w:numId="16">
    <w:abstractNumId w:val="24"/>
  </w:num>
  <w:num w:numId="17">
    <w:abstractNumId w:val="13"/>
  </w:num>
  <w:num w:numId="18">
    <w:abstractNumId w:val="21"/>
  </w:num>
  <w:num w:numId="19">
    <w:abstractNumId w:val="38"/>
  </w:num>
  <w:num w:numId="20">
    <w:abstractNumId w:val="11"/>
  </w:num>
  <w:num w:numId="21">
    <w:abstractNumId w:val="7"/>
  </w:num>
  <w:num w:numId="22">
    <w:abstractNumId w:val="18"/>
  </w:num>
  <w:num w:numId="23">
    <w:abstractNumId w:val="15"/>
  </w:num>
  <w:num w:numId="24">
    <w:abstractNumId w:val="26"/>
  </w:num>
  <w:num w:numId="25">
    <w:abstractNumId w:val="4"/>
  </w:num>
  <w:num w:numId="26">
    <w:abstractNumId w:val="30"/>
  </w:num>
  <w:num w:numId="27">
    <w:abstractNumId w:val="35"/>
  </w:num>
  <w:num w:numId="28">
    <w:abstractNumId w:val="39"/>
  </w:num>
  <w:num w:numId="29">
    <w:abstractNumId w:val="1"/>
  </w:num>
  <w:num w:numId="30">
    <w:abstractNumId w:val="25"/>
  </w:num>
  <w:num w:numId="31">
    <w:abstractNumId w:val="6"/>
  </w:num>
  <w:num w:numId="32">
    <w:abstractNumId w:val="33"/>
  </w:num>
  <w:num w:numId="33">
    <w:abstractNumId w:val="29"/>
  </w:num>
  <w:num w:numId="34">
    <w:abstractNumId w:val="0"/>
  </w:num>
  <w:num w:numId="35">
    <w:abstractNumId w:val="14"/>
  </w:num>
  <w:num w:numId="36">
    <w:abstractNumId w:val="3"/>
  </w:num>
  <w:num w:numId="37">
    <w:abstractNumId w:val="27"/>
  </w:num>
  <w:num w:numId="38">
    <w:abstractNumId w:val="8"/>
  </w:num>
  <w:num w:numId="39">
    <w:abstractNumId w:val="31"/>
  </w:num>
  <w:num w:numId="40">
    <w:abstractNumId w:val="37"/>
  </w:num>
  <w:num w:numId="41">
    <w:abstractNumId w:val="40"/>
  </w:num>
  <w:num w:numId="42">
    <w:abstractNumId w:val="3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3A5"/>
    <w:rsid w:val="000929D6"/>
    <w:rsid w:val="000E3140"/>
    <w:rsid w:val="000F122C"/>
    <w:rsid w:val="00170549"/>
    <w:rsid w:val="002040AC"/>
    <w:rsid w:val="00244144"/>
    <w:rsid w:val="002C159E"/>
    <w:rsid w:val="003759E7"/>
    <w:rsid w:val="00400031"/>
    <w:rsid w:val="00452F02"/>
    <w:rsid w:val="00815BCB"/>
    <w:rsid w:val="008F3087"/>
    <w:rsid w:val="00931947"/>
    <w:rsid w:val="009634F1"/>
    <w:rsid w:val="00B43015"/>
    <w:rsid w:val="00BB097A"/>
    <w:rsid w:val="00CA5014"/>
    <w:rsid w:val="00CB562C"/>
    <w:rsid w:val="00CF5104"/>
    <w:rsid w:val="00D46A14"/>
    <w:rsid w:val="00D503A5"/>
    <w:rsid w:val="00E73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3A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9">
    <w:name w:val="c39"/>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D503A5"/>
  </w:style>
  <w:style w:type="paragraph" w:customStyle="1" w:styleId="c52">
    <w:name w:val="c52"/>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D503A5"/>
  </w:style>
  <w:style w:type="paragraph" w:customStyle="1" w:styleId="c14">
    <w:name w:val="c1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D503A5"/>
  </w:style>
  <w:style w:type="character" w:customStyle="1" w:styleId="c56">
    <w:name w:val="c56"/>
    <w:basedOn w:val="a0"/>
    <w:rsid w:val="00D503A5"/>
  </w:style>
  <w:style w:type="paragraph" w:customStyle="1" w:styleId="c35">
    <w:name w:val="c35"/>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
    <w:name w:val="c36"/>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4">
    <w:name w:val="c4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3">
    <w:name w:val="c33"/>
    <w:basedOn w:val="a0"/>
    <w:rsid w:val="00D503A5"/>
  </w:style>
  <w:style w:type="paragraph" w:customStyle="1" w:styleId="c37">
    <w:name w:val="c37"/>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9">
    <w:name w:val="c49"/>
    <w:basedOn w:val="a0"/>
    <w:rsid w:val="00D503A5"/>
  </w:style>
  <w:style w:type="paragraph" w:customStyle="1" w:styleId="c3">
    <w:name w:val="c3"/>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D503A5"/>
  </w:style>
  <w:style w:type="paragraph" w:customStyle="1" w:styleId="c34">
    <w:name w:val="c3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D503A5"/>
  </w:style>
  <w:style w:type="paragraph" w:customStyle="1" w:styleId="c17">
    <w:name w:val="c17"/>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0">
    <w:name w:val="c50"/>
    <w:basedOn w:val="a0"/>
    <w:rsid w:val="00D503A5"/>
  </w:style>
  <w:style w:type="character" w:customStyle="1" w:styleId="c58">
    <w:name w:val="c58"/>
    <w:basedOn w:val="a0"/>
    <w:rsid w:val="00D503A5"/>
  </w:style>
  <w:style w:type="character" w:customStyle="1" w:styleId="c38">
    <w:name w:val="c38"/>
    <w:basedOn w:val="a0"/>
    <w:rsid w:val="00D503A5"/>
  </w:style>
  <w:style w:type="paragraph" w:customStyle="1" w:styleId="c4">
    <w:name w:val="c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5">
    <w:name w:val="c45"/>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rsid w:val="00D503A5"/>
  </w:style>
  <w:style w:type="character" w:customStyle="1" w:styleId="c0">
    <w:name w:val="c0"/>
    <w:basedOn w:val="a0"/>
    <w:rsid w:val="00D503A5"/>
  </w:style>
  <w:style w:type="paragraph" w:customStyle="1" w:styleId="c29">
    <w:name w:val="c29"/>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D503A5"/>
    <w:pPr>
      <w:ind w:left="720"/>
      <w:contextualSpacing/>
    </w:pPr>
  </w:style>
  <w:style w:type="paragraph" w:styleId="a4">
    <w:name w:val="Balloon Text"/>
    <w:basedOn w:val="a"/>
    <w:link w:val="a5"/>
    <w:uiPriority w:val="99"/>
    <w:semiHidden/>
    <w:unhideWhenUsed/>
    <w:rsid w:val="00D503A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03A5"/>
    <w:rPr>
      <w:rFonts w:ascii="Tahoma" w:hAnsi="Tahoma" w:cs="Tahoma"/>
      <w:sz w:val="16"/>
      <w:szCs w:val="16"/>
    </w:rPr>
  </w:style>
  <w:style w:type="character" w:customStyle="1" w:styleId="a6">
    <w:name w:val="Верхний колонтитул Знак"/>
    <w:basedOn w:val="a0"/>
    <w:link w:val="a7"/>
    <w:uiPriority w:val="99"/>
    <w:semiHidden/>
    <w:rsid w:val="00D503A5"/>
  </w:style>
  <w:style w:type="paragraph" w:styleId="a7">
    <w:name w:val="header"/>
    <w:basedOn w:val="a"/>
    <w:link w:val="a6"/>
    <w:uiPriority w:val="99"/>
    <w:semiHidden/>
    <w:unhideWhenUsed/>
    <w:rsid w:val="00D503A5"/>
    <w:pPr>
      <w:tabs>
        <w:tab w:val="center" w:pos="4677"/>
        <w:tab w:val="right" w:pos="9355"/>
      </w:tabs>
      <w:spacing w:after="0" w:line="240" w:lineRule="auto"/>
    </w:pPr>
  </w:style>
  <w:style w:type="paragraph" w:styleId="a8">
    <w:name w:val="footer"/>
    <w:basedOn w:val="a"/>
    <w:link w:val="a9"/>
    <w:uiPriority w:val="99"/>
    <w:unhideWhenUsed/>
    <w:rsid w:val="00D503A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03A5"/>
  </w:style>
  <w:style w:type="table" w:customStyle="1" w:styleId="TableNormal">
    <w:name w:val="Table Normal"/>
    <w:uiPriority w:val="2"/>
    <w:semiHidden/>
    <w:unhideWhenUsed/>
    <w:qFormat/>
    <w:rsid w:val="002040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040AC"/>
    <w:pPr>
      <w:widowControl w:val="0"/>
      <w:autoSpaceDE w:val="0"/>
      <w:autoSpaceDN w:val="0"/>
      <w:spacing w:after="0" w:line="301" w:lineRule="exact"/>
      <w:ind w:left="225"/>
      <w:jc w:val="center"/>
    </w:pPr>
    <w:rPr>
      <w:rFonts w:ascii="Times New Roman" w:eastAsia="Times New Roman" w:hAnsi="Times New Roman" w:cs="Times New Roman"/>
    </w:rPr>
  </w:style>
  <w:style w:type="paragraph" w:styleId="aa">
    <w:name w:val="No Spacing"/>
    <w:uiPriority w:val="99"/>
    <w:qFormat/>
    <w:rsid w:val="002C159E"/>
    <w:pPr>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3A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9">
    <w:name w:val="c39"/>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D503A5"/>
  </w:style>
  <w:style w:type="paragraph" w:customStyle="1" w:styleId="c52">
    <w:name w:val="c52"/>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D503A5"/>
  </w:style>
  <w:style w:type="paragraph" w:customStyle="1" w:styleId="c14">
    <w:name w:val="c1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D503A5"/>
  </w:style>
  <w:style w:type="character" w:customStyle="1" w:styleId="c56">
    <w:name w:val="c56"/>
    <w:basedOn w:val="a0"/>
    <w:rsid w:val="00D503A5"/>
  </w:style>
  <w:style w:type="paragraph" w:customStyle="1" w:styleId="c35">
    <w:name w:val="c35"/>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
    <w:name w:val="c36"/>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4">
    <w:name w:val="c4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3">
    <w:name w:val="c33"/>
    <w:basedOn w:val="a0"/>
    <w:rsid w:val="00D503A5"/>
  </w:style>
  <w:style w:type="paragraph" w:customStyle="1" w:styleId="c37">
    <w:name w:val="c37"/>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9">
    <w:name w:val="c49"/>
    <w:basedOn w:val="a0"/>
    <w:rsid w:val="00D503A5"/>
  </w:style>
  <w:style w:type="paragraph" w:customStyle="1" w:styleId="c3">
    <w:name w:val="c3"/>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7">
    <w:name w:val="c27"/>
    <w:basedOn w:val="a0"/>
    <w:rsid w:val="00D503A5"/>
  </w:style>
  <w:style w:type="paragraph" w:customStyle="1" w:styleId="c34">
    <w:name w:val="c3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D503A5"/>
  </w:style>
  <w:style w:type="paragraph" w:customStyle="1" w:styleId="c17">
    <w:name w:val="c17"/>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0">
    <w:name w:val="c50"/>
    <w:basedOn w:val="a0"/>
    <w:rsid w:val="00D503A5"/>
  </w:style>
  <w:style w:type="character" w:customStyle="1" w:styleId="c58">
    <w:name w:val="c58"/>
    <w:basedOn w:val="a0"/>
    <w:rsid w:val="00D503A5"/>
  </w:style>
  <w:style w:type="character" w:customStyle="1" w:styleId="c38">
    <w:name w:val="c38"/>
    <w:basedOn w:val="a0"/>
    <w:rsid w:val="00D503A5"/>
  </w:style>
  <w:style w:type="paragraph" w:customStyle="1" w:styleId="c4">
    <w:name w:val="c4"/>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5">
    <w:name w:val="c45"/>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rsid w:val="00D503A5"/>
  </w:style>
  <w:style w:type="character" w:customStyle="1" w:styleId="c0">
    <w:name w:val="c0"/>
    <w:basedOn w:val="a0"/>
    <w:rsid w:val="00D503A5"/>
  </w:style>
  <w:style w:type="paragraph" w:customStyle="1" w:styleId="c29">
    <w:name w:val="c29"/>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D503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D503A5"/>
    <w:pPr>
      <w:ind w:left="720"/>
      <w:contextualSpacing/>
    </w:pPr>
  </w:style>
  <w:style w:type="paragraph" w:styleId="a4">
    <w:name w:val="Balloon Text"/>
    <w:basedOn w:val="a"/>
    <w:link w:val="a5"/>
    <w:uiPriority w:val="99"/>
    <w:semiHidden/>
    <w:unhideWhenUsed/>
    <w:rsid w:val="00D503A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03A5"/>
    <w:rPr>
      <w:rFonts w:ascii="Tahoma" w:hAnsi="Tahoma" w:cs="Tahoma"/>
      <w:sz w:val="16"/>
      <w:szCs w:val="16"/>
    </w:rPr>
  </w:style>
  <w:style w:type="character" w:customStyle="1" w:styleId="a6">
    <w:name w:val="Верхний колонтитул Знак"/>
    <w:basedOn w:val="a0"/>
    <w:link w:val="a7"/>
    <w:uiPriority w:val="99"/>
    <w:semiHidden/>
    <w:rsid w:val="00D503A5"/>
  </w:style>
  <w:style w:type="paragraph" w:styleId="a7">
    <w:name w:val="header"/>
    <w:basedOn w:val="a"/>
    <w:link w:val="a6"/>
    <w:uiPriority w:val="99"/>
    <w:semiHidden/>
    <w:unhideWhenUsed/>
    <w:rsid w:val="00D503A5"/>
    <w:pPr>
      <w:tabs>
        <w:tab w:val="center" w:pos="4677"/>
        <w:tab w:val="right" w:pos="9355"/>
      </w:tabs>
      <w:spacing w:after="0" w:line="240" w:lineRule="auto"/>
    </w:pPr>
  </w:style>
  <w:style w:type="paragraph" w:styleId="a8">
    <w:name w:val="footer"/>
    <w:basedOn w:val="a"/>
    <w:link w:val="a9"/>
    <w:uiPriority w:val="99"/>
    <w:unhideWhenUsed/>
    <w:rsid w:val="00D503A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03A5"/>
  </w:style>
  <w:style w:type="table" w:customStyle="1" w:styleId="TableNormal">
    <w:name w:val="Table Normal"/>
    <w:uiPriority w:val="2"/>
    <w:semiHidden/>
    <w:unhideWhenUsed/>
    <w:qFormat/>
    <w:rsid w:val="002040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040AC"/>
    <w:pPr>
      <w:widowControl w:val="0"/>
      <w:autoSpaceDE w:val="0"/>
      <w:autoSpaceDN w:val="0"/>
      <w:spacing w:after="0" w:line="301" w:lineRule="exact"/>
      <w:ind w:left="225"/>
      <w:jc w:val="center"/>
    </w:pPr>
    <w:rPr>
      <w:rFonts w:ascii="Times New Roman" w:eastAsia="Times New Roman" w:hAnsi="Times New Roman" w:cs="Times New Roman"/>
    </w:rPr>
  </w:style>
  <w:style w:type="paragraph" w:styleId="aa">
    <w:name w:val="No Spacing"/>
    <w:uiPriority w:val="99"/>
    <w:qFormat/>
    <w:rsid w:val="002C159E"/>
    <w:pPr>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21</Pages>
  <Words>5976</Words>
  <Characters>34069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User-642</cp:lastModifiedBy>
  <cp:revision>8</cp:revision>
  <cp:lastPrinted>2024-03-19T04:48:00Z</cp:lastPrinted>
  <dcterms:created xsi:type="dcterms:W3CDTF">2022-09-09T17:57:00Z</dcterms:created>
  <dcterms:modified xsi:type="dcterms:W3CDTF">2024-03-20T06:27:00Z</dcterms:modified>
</cp:coreProperties>
</file>