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AF" w:rsidRPr="001F15AF" w:rsidRDefault="001F15AF" w:rsidP="001F1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F15AF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</w:p>
    <w:tbl>
      <w:tblPr>
        <w:tblpPr w:leftFromText="180" w:rightFromText="180" w:vertAnchor="text" w:tblpXSpec="center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1F15AF" w:rsidRPr="001F15AF" w:rsidTr="001F15AF">
        <w:trPr>
          <w:trHeight w:val="13335"/>
        </w:trPr>
        <w:tc>
          <w:tcPr>
            <w:tcW w:w="962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                    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«Центр дополнительного образования детей»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Комсомольского муниципального округа Чувашской Республики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tbl>
            <w:tblPr>
              <w:tblW w:w="102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8"/>
              <w:gridCol w:w="1738"/>
              <w:gridCol w:w="4344"/>
            </w:tblGrid>
            <w:tr w:rsidR="001F15AF" w:rsidRPr="001F15AF" w:rsidTr="001F15AF">
              <w:trPr>
                <w:trHeight w:val="1410"/>
                <w:jc w:val="center"/>
              </w:trPr>
              <w:tc>
                <w:tcPr>
                  <w:tcW w:w="41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NewRomanPS-BoldMT" w:eastAsia="Times New Roman" w:hAnsi="TimesNewRomanPS-BoldMT" w:cs="Calibri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____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</w:t>
                  </w:r>
                  <w:proofErr w:type="gramStart"/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______20___ г.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43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NewRomanPS-BoldMT" w:eastAsia="Times New Roman" w:hAnsi="TimesNewRomanPS-BoldMT" w:cs="Calibri"/>
                      <w:sz w:val="24"/>
                      <w:szCs w:val="24"/>
                      <w:lang w:eastAsia="ru-RU"/>
                    </w:rPr>
                    <w:t>«УТВЕРЖДАЮ»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МБУ </w:t>
                  </w:r>
                  <w:proofErr w:type="gramStart"/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  «</w:t>
                  </w:r>
                  <w:proofErr w:type="gramEnd"/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ЦДОД»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 Ф.А. Матросова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 ___ от «__» ____20___г.</w:t>
                  </w:r>
                </w:p>
                <w:p w:rsidR="001F15AF" w:rsidRPr="001F15AF" w:rsidRDefault="001F15AF" w:rsidP="0015171E">
                  <w:pPr>
                    <w:framePr w:hSpace="180" w:wrap="around" w:vAnchor="text" w:hAnchor="text" w:xAlign="center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15A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1F15AF" w:rsidRPr="001F15AF" w:rsidRDefault="001F15AF" w:rsidP="001F15AF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C81BA1" w:rsidRDefault="00C81BA1" w:rsidP="001F15A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</w:pPr>
          </w:p>
          <w:p w:rsidR="00C81BA1" w:rsidRDefault="00C81BA1" w:rsidP="001F15A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</w:pP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КРУЖОК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 "НАЧАЛЬНОЕ ТЕХНИЧЕСКОЕ МОДЕЛИРОВАНИЕ"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i/>
                <w:iCs/>
                <w:sz w:val="24"/>
                <w:szCs w:val="24"/>
                <w:lang w:eastAsia="ru-RU"/>
              </w:rPr>
              <w:t>                                                      Возраст                                                 10-17 лет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i/>
                <w:iCs/>
                <w:sz w:val="24"/>
                <w:szCs w:val="24"/>
                <w:lang w:eastAsia="ru-RU"/>
              </w:rPr>
              <w:t>                                                     Нормативный срок освоения программы   1 год</w:t>
            </w:r>
          </w:p>
          <w:p w:rsidR="001F15AF" w:rsidRPr="001F15AF" w:rsidRDefault="001F15AF" w:rsidP="001F15A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C81BA1" w:rsidRDefault="001F15AF" w:rsidP="001F15AF">
            <w:pPr>
              <w:spacing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                                        </w:t>
            </w:r>
          </w:p>
          <w:p w:rsidR="00C81BA1" w:rsidRDefault="00C81BA1" w:rsidP="001F15AF">
            <w:pPr>
              <w:spacing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:rsidR="001F15AF" w:rsidRPr="001F15AF" w:rsidRDefault="00C81BA1" w:rsidP="001F15A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="001F15AF"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Автор программы:</w:t>
            </w:r>
          </w:p>
          <w:p w:rsidR="001F15AF" w:rsidRPr="001F15AF" w:rsidRDefault="001F15AF" w:rsidP="001F15A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                  </w:t>
            </w:r>
            <w:r w:rsidRPr="001F15AF">
              <w:rPr>
                <w:rFonts w:ascii="Times New Roman" w:eastAsia="Times New Roman" w:hAnsi="Times New Roman" w:cs="Times New Roman"/>
                <w:i/>
                <w:iCs/>
                <w:color w:val="0F243E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  <w:r w:rsidR="00C81BA1">
              <w:rPr>
                <w:rFonts w:ascii="Times New Roman" w:eastAsia="Times New Roman" w:hAnsi="Times New Roman" w:cs="Times New Roman"/>
                <w:i/>
                <w:iCs/>
                <w:color w:val="0F243E"/>
                <w:sz w:val="20"/>
                <w:szCs w:val="20"/>
                <w:lang w:eastAsia="ru-RU"/>
              </w:rPr>
              <w:t>                      </w:t>
            </w:r>
            <w:r w:rsidRPr="001F15AF">
              <w:rPr>
                <w:rFonts w:ascii="Times New Roman" w:eastAsia="Times New Roman" w:hAnsi="Times New Roman" w:cs="Times New Roman"/>
                <w:i/>
                <w:iCs/>
                <w:color w:val="0F243E"/>
                <w:sz w:val="20"/>
                <w:szCs w:val="20"/>
                <w:lang w:eastAsia="ru-RU"/>
              </w:rPr>
              <w:t>Учитель технологии </w:t>
            </w:r>
            <w:r w:rsidRPr="001F15AF">
              <w:rPr>
                <w:rFonts w:ascii="Times New Roman" w:eastAsia="Times New Roman" w:hAnsi="Times New Roman" w:cs="Times New Roman"/>
                <w:i/>
                <w:iCs/>
                <w:color w:val="0F243E"/>
                <w:sz w:val="24"/>
                <w:szCs w:val="24"/>
                <w:lang w:eastAsia="ru-RU"/>
              </w:rPr>
              <w:t>МБОУ</w:t>
            </w: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  <w:r w:rsidRPr="001F15AF">
              <w:rPr>
                <w:rFonts w:ascii="Times New Roman" w:eastAsia="Times New Roman" w:hAnsi="Times New Roman" w:cs="Times New Roman"/>
                <w:i/>
                <w:iCs/>
                <w:color w:val="0F243E"/>
                <w:sz w:val="24"/>
                <w:szCs w:val="24"/>
                <w:lang w:eastAsia="ru-RU"/>
              </w:rPr>
              <w:t>«</w:t>
            </w:r>
            <w:proofErr w:type="spellStart"/>
            <w:r w:rsidRPr="001F15AF">
              <w:rPr>
                <w:rFonts w:ascii="Times New Roman" w:eastAsia="Times New Roman" w:hAnsi="Times New Roman" w:cs="Times New Roman"/>
                <w:i/>
                <w:iCs/>
                <w:color w:val="0F243E"/>
                <w:sz w:val="24"/>
                <w:szCs w:val="24"/>
                <w:lang w:eastAsia="ru-RU"/>
              </w:rPr>
              <w:t>Асановская</w:t>
            </w:r>
            <w:proofErr w:type="spellEnd"/>
            <w:r w:rsidRPr="001F15AF">
              <w:rPr>
                <w:rFonts w:ascii="Times New Roman" w:eastAsia="Times New Roman" w:hAnsi="Times New Roman" w:cs="Times New Roman"/>
                <w:i/>
                <w:iCs/>
                <w:color w:val="0F243E"/>
                <w:sz w:val="24"/>
                <w:szCs w:val="24"/>
                <w:lang w:eastAsia="ru-RU"/>
              </w:rPr>
              <w:t xml:space="preserve"> СОШ»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                                                            </w:t>
            </w:r>
            <w:proofErr w:type="spellStart"/>
            <w:r w:rsidRPr="001F1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Салаев</w:t>
            </w:r>
            <w:proofErr w:type="spellEnd"/>
            <w:r w:rsidRPr="001F15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 xml:space="preserve"> Вячеслав Максимович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C81BA1" w:rsidRDefault="00C81BA1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C81BA1" w:rsidRDefault="00C81BA1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C81BA1" w:rsidRDefault="00C81BA1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д. Асаново-2023</w:t>
            </w:r>
          </w:p>
          <w:p w:rsidR="001F15AF" w:rsidRPr="001F15AF" w:rsidRDefault="001F15AF" w:rsidP="001F15A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6900D7" w:rsidRDefault="006900D7" w:rsidP="00C81B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Pr="001F15AF" w:rsidRDefault="001F15AF" w:rsidP="00C81BA1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lastRenderedPageBreak/>
        <w:t>Программа кружка (2023-2024)</w:t>
      </w:r>
    </w:p>
    <w:p w:rsidR="001F15AF" w:rsidRPr="001F15AF" w:rsidRDefault="001F15AF" w:rsidP="001F15A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«Начальное техническое моделирование»</w:t>
      </w: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Содержание</w:t>
      </w: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1.Цели и задачи программы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2.Пояснительная записка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3.Формы и методы обучения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      4.Коллективно-творческие мероприятия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5.Учебно-тематический план занятий. Содержание программы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      6.Список литературы</w:t>
      </w: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1.Цели и задачи программы</w:t>
      </w: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Цель программы 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–</w:t>
      </w:r>
    </w:p>
    <w:p w:rsidR="001F15AF" w:rsidRPr="001F15AF" w:rsidRDefault="001F15AF" w:rsidP="001F15AF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Гармоническое развитие личности ребенка средствами трудового обучения и воспитания;</w:t>
      </w:r>
    </w:p>
    <w:p w:rsidR="001F15AF" w:rsidRPr="001F15AF" w:rsidRDefault="001F15AF" w:rsidP="001F15AF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Военно-патриотическое и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эстетическое  воспитание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;</w:t>
      </w:r>
    </w:p>
    <w:p w:rsidR="001F15AF" w:rsidRPr="001F15AF" w:rsidRDefault="001F15AF" w:rsidP="001F15AF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Развитие пространственного мышления и творческого потенциала.</w:t>
      </w:r>
    </w:p>
    <w:p w:rsidR="001F15AF" w:rsidRPr="001F15AF" w:rsidRDefault="001F15AF" w:rsidP="001F1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Задачи программы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-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Содействовать развитию у детей младшего школьного возраста способностей к техническому творчеству;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Создать условия для усвоения ребенком практических навыков работы с бумагой, картоном и другими материалами;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Воспитывать творческую активность;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Развивать групповое сотрудничество детей при создании сложных композиций;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Вовлекать детей в соревновательную и игровую деятельность;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Развивать у детей конструкторские способности, творческое и техническое мышление;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Содействовать в самоопределении, социальной адаптации;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Формировать духовно-нравственные качества личности;</w:t>
      </w:r>
    </w:p>
    <w:p w:rsidR="001F15AF" w:rsidRPr="001F15AF" w:rsidRDefault="001F15AF" w:rsidP="001F15AF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Вырабатывать  социально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ценные навыки  поведения, общения.</w:t>
      </w:r>
    </w:p>
    <w:p w:rsidR="0027170E" w:rsidRPr="0027170E" w:rsidRDefault="0027170E" w:rsidP="001F15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1F15AF" w:rsidRPr="001F15AF" w:rsidRDefault="001F15AF" w:rsidP="001F15A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2.Пояснительная записка </w:t>
      </w:r>
    </w:p>
    <w:p w:rsidR="001F15AF" w:rsidRPr="0027170E" w:rsidRDefault="001F15AF" w:rsidP="001F15A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Программа объединения «Начальное техническое моделирование» 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рассчитана на 1 год занятий с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детьми .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В группе занимается 15 человек. Объем занятий составляет 192 часов в год. В процессе занятий сочетается групповая и индивидуальная работа. Расписание строится из расчета 6 занятия в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неделю .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Начальное техническое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моделирование  требует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наличия специальных рабочих мест , занятия  проводятся в школьной учебной мастерской  школы, а игровая или соревновательная деятельность  в 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спортивном зале или на пришкольном стадионе.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br/>
      </w:r>
      <w:r w:rsidRPr="0027170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      Начальное техническое моделирование – первая ступенька в занятиях детей техническим творчеством. Являясь наиболее доступным для детей младшего школьного возраста, начальное техническое моделирование обладает необходимой эмоциональностью, привлекательностью.</w:t>
      </w:r>
      <w:r w:rsidRPr="0027170E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br/>
        <w:t>       Образовательный процесс выстраивается в соответствии с возрастными и психологическими возможностями и особенностями детей, что предполагает возможную необходимую коррекцию времени и режима занятий.</w:t>
      </w:r>
    </w:p>
    <w:p w:rsidR="001F15AF" w:rsidRPr="001F15AF" w:rsidRDefault="001F15AF" w:rsidP="001F15A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Программа позволяет развить индивидуальные творческие способности, накопить опыт в процессе изготовления моделей разной сложности, развить полученные знания и приобретенные трудовые навыки. Кроме того, воспитанники получают дополнительную информацию по изучаемым в школе предметам (технологии, истории, окружающему миру).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        В кружке занимаются дети, имеющие определенные навыки, полученные в семье, школе на уроках технологии, владеющие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ими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в той или иной степени. В сентябре для привлечения детей проводится выставка в школе с демонстрацией моделей, сделанных участниками кружка. Педагог рассказывает о работе кружка. Кроме руководителя кружка, в привлечении детей к занятиям участвуют заместитель директора, классные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руководители  и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педагоги-организаторы.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 результате освоения программы «Начальное техническое моделирование» обучающиеся: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знают и понимают: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Правила безопасности при работе с ручными инструментами;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Правила техники безопасности при работе с режущими и колющими инструментами: ножницами, шилом, ножом для картона и бумаги;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Условные обозначения, применяемые при работе с чертежами и шаблонами: линия отреза, надреза, сгиба, складывания, места прокола, нанесения клея;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Понятия о контуре, силуэте, макете, шаблоне, чертеже.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Способы и приёмы обработки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бумаги ,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картона, потолочной плиты, древесных материалов сборки макетов путём склеивания;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Названия и назначение ручных инструментов для обработки </w:t>
      </w:r>
      <w:proofErr w:type="spellStart"/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бумаги,и</w:t>
      </w:r>
      <w:proofErr w:type="spellEnd"/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картона,древесины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и правила безопасного пользования ими и личной гигиены при обработке разных материалов;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Названия и применение специальных инструментов столяра и плотника;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Загадки о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разных  видах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техники, транспорте;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Отдельные произведения художественной литературы, связанные с различными видами профессий;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Модели самолетов и имена известнейших летчиков, особенно отечественных;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Принципы работы и устройство некоторых несложных технических объектов;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Значение коллективной работы, взаимоотношения людей на производстве;</w:t>
      </w:r>
    </w:p>
    <w:p w:rsidR="001F15AF" w:rsidRPr="001F15AF" w:rsidRDefault="001F15AF" w:rsidP="001F15AF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Элементарные сведения об экономике производства;</w:t>
      </w:r>
    </w:p>
    <w:p w:rsidR="006900D7" w:rsidRDefault="006900D7" w:rsidP="006900D7">
      <w:pPr>
        <w:shd w:val="clear" w:color="auto" w:fill="FFFFFF"/>
        <w:spacing w:after="200" w:line="240" w:lineRule="auto"/>
        <w:ind w:left="720"/>
        <w:rPr>
          <w:rFonts w:ascii="Calibri" w:eastAsia="Times New Roman" w:hAnsi="Calibri" w:cs="Calibri"/>
          <w:color w:val="1A1A1A"/>
          <w:lang w:eastAsia="ru-RU"/>
        </w:rPr>
      </w:pPr>
    </w:p>
    <w:p w:rsidR="001F15AF" w:rsidRPr="006900D7" w:rsidRDefault="001F15AF" w:rsidP="006900D7">
      <w:pPr>
        <w:shd w:val="clear" w:color="auto" w:fill="FFFFFF"/>
        <w:spacing w:after="200" w:line="240" w:lineRule="auto"/>
        <w:ind w:left="720"/>
        <w:rPr>
          <w:rFonts w:ascii="Calibri" w:eastAsia="Times New Roman" w:hAnsi="Calibri" w:cs="Calibri"/>
          <w:color w:val="1A1A1A"/>
          <w:lang w:eastAsia="ru-RU"/>
        </w:rPr>
      </w:pPr>
      <w:r w:rsidRPr="006900D7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lastRenderedPageBreak/>
        <w:t> умеют</w:t>
      </w:r>
      <w:r w:rsidRPr="006900D7">
        <w:rPr>
          <w:rFonts w:ascii="Calibri" w:eastAsia="Times New Roman" w:hAnsi="Calibri" w:cs="Calibri"/>
          <w:color w:val="1A1A1A"/>
          <w:lang w:eastAsia="ru-RU"/>
        </w:rPr>
        <w:t>:</w:t>
      </w:r>
    </w:p>
    <w:p w:rsidR="001F15AF" w:rsidRPr="001F15AF" w:rsidRDefault="001F15AF" w:rsidP="001F15AF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Правильно оценивать последствия человеческой деятельности и собственных поступков;</w:t>
      </w:r>
    </w:p>
    <w:p w:rsidR="001F15AF" w:rsidRPr="001F15AF" w:rsidRDefault="001F15AF" w:rsidP="001F15AF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Трезво оценивать свои силы и возможности;</w:t>
      </w:r>
    </w:p>
    <w:p w:rsidR="001F15AF" w:rsidRPr="001F15AF" w:rsidRDefault="001F15AF" w:rsidP="001F15AF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Воспитать в себе такие качества как отзывчивость, дружелюбие, бережливость, стремление помочь; чувство собственного достоинства;</w:t>
      </w:r>
    </w:p>
    <w:p w:rsidR="001F15AF" w:rsidRPr="001F15AF" w:rsidRDefault="001F15AF" w:rsidP="001F15AF">
      <w:pPr>
        <w:numPr>
          <w:ilvl w:val="0"/>
          <w:numId w:val="4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Бережно и уважительно относиться к плодам своего и чужого труда;</w:t>
      </w:r>
    </w:p>
    <w:p w:rsidR="001F15AF" w:rsidRPr="001F15AF" w:rsidRDefault="001F15AF" w:rsidP="001F15AF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Ориентироваться в авиационной технике разных периодов и стран, различать её назначение;</w:t>
      </w:r>
    </w:p>
    <w:p w:rsidR="001F15AF" w:rsidRPr="001F15AF" w:rsidRDefault="001F15AF" w:rsidP="001F15AF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 чертежу представить внешний вид прототипа и воплотить это представление в виде модели.</w:t>
      </w:r>
    </w:p>
    <w:p w:rsidR="001F15AF" w:rsidRPr="001F15AF" w:rsidRDefault="001F15AF" w:rsidP="001F15AF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Изготавливать простейшие модели скоростных самолётов, ракет, макетов космической техники будущего по собственному замыслу из бумаги и картона.</w:t>
      </w:r>
    </w:p>
    <w:p w:rsidR="001F15AF" w:rsidRPr="001F15AF" w:rsidRDefault="001F15AF" w:rsidP="001F15AF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Изготавливать транспортные устройства, модели технических объектов из набора готовых деталей конструктора;</w:t>
      </w:r>
    </w:p>
    <w:p w:rsidR="001F15AF" w:rsidRPr="001F15AF" w:rsidRDefault="001F15AF" w:rsidP="001F15AF">
      <w:pPr>
        <w:numPr>
          <w:ilvl w:val="0"/>
          <w:numId w:val="5"/>
        </w:numPr>
        <w:shd w:val="clear" w:color="auto" w:fill="FFFFFF"/>
        <w:spacing w:after="20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Применять эти навыки в быту, передавать свои знания сверстникам</w:t>
      </w:r>
    </w:p>
    <w:p w:rsidR="001F15AF" w:rsidRPr="001F15AF" w:rsidRDefault="001F15AF" w:rsidP="001F15A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Методические рекомендации к организации занятий по программе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         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способствуют общие занятия по изучению истории авиатехники, подготовка и проведение общих выставок, совместные посещения музеев, библиотеки с целью поиска новых материалов (сведений, чертежей, литературы).</w:t>
      </w:r>
    </w:p>
    <w:p w:rsidR="001F15AF" w:rsidRPr="001F15AF" w:rsidRDefault="001F15AF" w:rsidP="001F15AF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Очень важны отношения детей в коллективе. Коллективная работа способствует формированию нравственных качеств ребят. Одна из задач педагога - создавать комфортный микроклимат. Дружный творческий коллектив помогает детям обогащать себя знаниями и умениями, чувствовать себя частью единого целого.</w:t>
      </w:r>
    </w:p>
    <w:p w:rsidR="001F15AF" w:rsidRPr="001F15AF" w:rsidRDefault="001F15AF" w:rsidP="001F15AF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Похвала педагога за самостоятельное решение вопроса, постоянные беседы, поручения, а также помощь товарищам дают уверенность в себе и чувство удовлетворения.</w:t>
      </w:r>
    </w:p>
    <w:p w:rsidR="0027170E" w:rsidRDefault="0027170E" w:rsidP="001F15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Pr="001F15AF" w:rsidRDefault="001F15AF" w:rsidP="001F15A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3.Формы и методы обучения</w:t>
      </w:r>
    </w:p>
    <w:p w:rsidR="001F15AF" w:rsidRPr="001F15AF" w:rsidRDefault="001F15AF" w:rsidP="001F15AF">
      <w:pPr>
        <w:shd w:val="clear" w:color="auto" w:fill="FFFFFF"/>
        <w:spacing w:line="240" w:lineRule="auto"/>
        <w:ind w:firstLine="709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Основной формой обучения являются групповые занятия. 90 % времени отводится на практические занятия. В основном используется индивидуальная работа с каждым учащимся.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Теоретические знания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учащиеся получают во время практических занятий. Предусмотрено использование элементов развивающего обучения. Большое внимание уделяется проблемному методу обучения, когда перед учащимися ставится проблема, а они совместно должны решить её, найти наиболее оптимальный вариант. Проектная деятельность.</w:t>
      </w:r>
    </w:p>
    <w:p w:rsidR="0027170E" w:rsidRDefault="0027170E" w:rsidP="001F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27170E" w:rsidRDefault="0027170E" w:rsidP="001F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15171E" w:rsidRDefault="0015171E" w:rsidP="001F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15171E" w:rsidRDefault="0015171E" w:rsidP="001F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15171E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«Художественная обработка дерева»</w:t>
      </w:r>
      <w:bookmarkStart w:id="0" w:name="_GoBack"/>
      <w:bookmarkEnd w:id="0"/>
    </w:p>
    <w:tbl>
      <w:tblPr>
        <w:tblW w:w="1008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59"/>
        <w:gridCol w:w="1701"/>
        <w:gridCol w:w="2126"/>
        <w:gridCol w:w="1843"/>
        <w:gridCol w:w="1559"/>
      </w:tblGrid>
      <w:tr w:rsidR="001F15AF" w:rsidRPr="001F15AF" w:rsidTr="0027170E"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Приёмы, методы обучения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1F15AF" w:rsidRPr="001F15AF" w:rsidTr="0027170E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выпиливание лобзиком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древесине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практические занятия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наглядный, объяснительно-иллюстративный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пособия, раздаточный материал, мультимедийная 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1F15AF" w:rsidRPr="001F15AF" w:rsidTr="0027170E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практические занятия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инструктаж, объяснительно-иллюстративный репродуктивный, дифференцированное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пособия, мультимедийная 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входящая диагностика уровня способностей учащихся</w:t>
            </w:r>
          </w:p>
        </w:tc>
      </w:tr>
      <w:tr w:rsidR="001F15AF" w:rsidRPr="001F15AF" w:rsidTr="0027170E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практические занятия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инструктивно-продуктивные, частично-поисковые, проектные; самостоятельная работа, дифференцированное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пособия, мультимедийная презентация, эскизы, рисунки,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выставка работ воспитанников объединения</w:t>
            </w:r>
          </w:p>
        </w:tc>
      </w:tr>
      <w:tr w:rsidR="001F15AF" w:rsidRPr="001F15AF" w:rsidTr="0027170E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практические занятия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исследовательские, инструктивно-продуктивные, проектные; самостоятельная работа, дозированная помощь, дифференцированное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пособия, эскизы, рисунки, схемы, мультимедийная 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проектов, внутренняя выставка работ воспитанников объединения, самооценка результатов</w:t>
            </w:r>
          </w:p>
        </w:tc>
      </w:tr>
      <w:tr w:rsidR="001F15AF" w:rsidRPr="001F15AF" w:rsidTr="0027170E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и инструменты для обработки древесины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r w:rsidRPr="001F15AF">
              <w:rPr>
                <w:rFonts w:ascii="Calibri" w:eastAsia="Times New Roman" w:hAnsi="Calibri" w:cs="Calibri"/>
                <w:lang w:eastAsia="ru-RU"/>
              </w:rPr>
              <w:br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станки, оборудование для обработки древесины, музейная экспозиция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F15AF" w:rsidRPr="001F15AF" w:rsidTr="0027170E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экспозиция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F15AF" w:rsidRPr="001F15AF" w:rsidTr="0027170E">
        <w:trPr>
          <w:trHeight w:val="65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</w:p>
        </w:tc>
      </w:tr>
    </w:tbl>
    <w:p w:rsidR="001F15AF" w:rsidRPr="001F15AF" w:rsidRDefault="001F15AF" w:rsidP="001F15A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lastRenderedPageBreak/>
        <w:t> 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NewRomanPS-BoldMT" w:eastAsia="Times New Roman" w:hAnsi="TimesNewRomanPS-BoldMT" w:cs="Calibri"/>
          <w:b/>
          <w:bCs/>
          <w:color w:val="1A1A1A"/>
          <w:sz w:val="24"/>
          <w:szCs w:val="24"/>
          <w:lang w:eastAsia="ru-RU"/>
        </w:rPr>
        <w:t>Уровень освоения программы «Художественная обработка древесины»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3034"/>
        <w:gridCol w:w="3564"/>
      </w:tblGrid>
      <w:tr w:rsidR="001F15AF" w:rsidRPr="001F15AF" w:rsidTr="001F15AF"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Ценности</w:t>
            </w:r>
          </w:p>
        </w:tc>
      </w:tr>
      <w:tr w:rsidR="001F15AF" w:rsidRPr="001F15AF" w:rsidTr="001F15AF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Владеют: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 xml:space="preserve">- навыками </w:t>
            </w:r>
            <w:proofErr w:type="spellStart"/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пропильной</w:t>
            </w:r>
            <w:proofErr w:type="spellEnd"/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 xml:space="preserve"> резьбы;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- навыками выполнения простейшего орнамента из дерева.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Имеют представление: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- </w:t>
            </w: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о технической эстетике;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- о видах орнамента;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- о композиционном решении изделия из дерева;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Знают правила безопасности при выпиливании.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 xml:space="preserve">Принимают необходимость выполнения техники безопасности при выполнении </w:t>
            </w:r>
            <w:proofErr w:type="spellStart"/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пропильной</w:t>
            </w:r>
            <w:proofErr w:type="spellEnd"/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 xml:space="preserve"> резьбы.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Проявляют терпение, усидчивость, аккуратность, самостоятельность, творчество при выборе и изготовлении изделия.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1F15AF" w:rsidRPr="001F15AF" w:rsidRDefault="001F15AF" w:rsidP="001F15A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NewRomanPS-BoldMT" w:eastAsia="Times New Roman" w:hAnsi="TimesNewRomanPS-BoldMT" w:cs="Calibri"/>
          <w:b/>
          <w:bCs/>
          <w:color w:val="1A1A1A"/>
          <w:sz w:val="24"/>
          <w:szCs w:val="24"/>
          <w:lang w:eastAsia="ru-RU"/>
        </w:rPr>
        <w:t>Прогнозируемый результат по изучению программы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NewRomanPS-BoldMT" w:eastAsia="Times New Roman" w:hAnsi="TimesNewRomanPS-BoldMT" w:cs="Calibri"/>
          <w:b/>
          <w:bCs/>
          <w:color w:val="1A1A1A"/>
          <w:sz w:val="24"/>
          <w:szCs w:val="24"/>
          <w:lang w:eastAsia="ru-RU"/>
        </w:rPr>
        <w:t> «Художественное выпиливание лобзиком»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1"/>
        <w:gridCol w:w="3433"/>
      </w:tblGrid>
      <w:tr w:rsidR="001F15AF" w:rsidRPr="001F15AF" w:rsidTr="001F15AF"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b/>
                <w:bCs/>
                <w:sz w:val="24"/>
                <w:szCs w:val="24"/>
                <w:lang w:eastAsia="ru-RU"/>
              </w:rPr>
              <w:t>Ценности</w:t>
            </w:r>
          </w:p>
        </w:tc>
      </w:tr>
      <w:tr w:rsidR="001F15AF" w:rsidRPr="001F15AF" w:rsidTr="001F15AF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Определяют породы древесины и её состояние по внешним признакам.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Соблюдают правила безопасности труда, производственной санитарии, личной гигиены, поведения в мастерской, пожарной безопасности.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Содержат свои рабочие места в чистоте и порядке.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Оперируют технологической терминологией.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Владеют: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- приемами работы ручным деревообрабатывающим инструментом.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- приемами изготовления простейших изделий из древесины.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резьбы.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- навыками выполнения простейшего орнамента из дерева.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Знают права и обязанности воспитанников коллектива.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Имеют представление о древесных породах, строении древесины, ее свойствах.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Имеют представления о способах обработки древесины.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Знают название и устройство инструментов, приспособлений для обработки древесины.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Знают правила безопасности при работе ручным деревообрабатывающим инструментом.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Имеют представления о способах перевода рисунков на основу.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Знают приемы выпиливания и способы соединения деталей из фанеры.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Знают правила безопасности при выпиливании из дерева.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lastRenderedPageBreak/>
              <w:t>Уважительно относятся к результатам труда человека, собственному труду.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Аккуратно обращаются с древесным материалом.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Интересуются народными традициями.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Проявляют интерес к работе с деревом.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Приобщают родителей к совместной деятельности.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Понимают значимость соблюдения техники безопасности при работе с ручным деревообрабатывающим инструментом.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Проявляют волевые качества характера.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Осознают необходимость качественного выполнения работ.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Признают личную ответственность за свои действия.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Проявляют терпение, усидчивость, аккуратность, самостоятельность, творчество при выборе и изготовлении изделия.</w:t>
            </w:r>
          </w:p>
        </w:tc>
      </w:tr>
    </w:tbl>
    <w:p w:rsidR="001F15AF" w:rsidRPr="001F15AF" w:rsidRDefault="001F15AF" w:rsidP="001F15AF">
      <w:pPr>
        <w:shd w:val="clear" w:color="auto" w:fill="FFFFFF"/>
        <w:spacing w:line="240" w:lineRule="auto"/>
        <w:ind w:firstLine="709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lastRenderedPageBreak/>
        <w:t> </w:t>
      </w:r>
    </w:p>
    <w:p w:rsidR="001F15AF" w:rsidRPr="001F15AF" w:rsidRDefault="001F15AF" w:rsidP="0027170E">
      <w:pPr>
        <w:shd w:val="clear" w:color="auto" w:fill="FFFFFF"/>
        <w:spacing w:line="240" w:lineRule="auto"/>
        <w:rPr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  <w:r w:rsidRPr="001F15AF">
        <w:rPr>
          <w:lang w:eastAsia="ru-RU"/>
        </w:rPr>
        <w:t> </w:t>
      </w:r>
    </w:p>
    <w:p w:rsidR="001F15AF" w:rsidRPr="001F15AF" w:rsidRDefault="001F15AF" w:rsidP="0027170E">
      <w:pPr>
        <w:jc w:val="center"/>
        <w:rPr>
          <w:lang w:eastAsia="ru-RU"/>
        </w:rPr>
      </w:pPr>
      <w:r w:rsidRPr="001F15AF">
        <w:rPr>
          <w:rFonts w:ascii="Times New Roman" w:hAnsi="Times New Roman" w:cs="Times New Roman"/>
          <w:b/>
          <w:bCs/>
          <w:color w:val="0F243E"/>
          <w:sz w:val="32"/>
          <w:szCs w:val="32"/>
          <w:lang w:eastAsia="ru-RU"/>
        </w:rPr>
        <w:t>4.Коллективно-творческие мероприятия</w:t>
      </w:r>
    </w:p>
    <w:p w:rsidR="001F15AF" w:rsidRPr="0027170E" w:rsidRDefault="001F15AF" w:rsidP="0027170E">
      <w:pPr>
        <w:jc w:val="both"/>
        <w:rPr>
          <w:lang w:eastAsia="ru-RU"/>
        </w:rPr>
      </w:pPr>
      <w:r w:rsidRPr="0027170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занимающиеся в кружке «Начальное техническое моделирование» ежегодно участвуют на районных, республиканских фестивалях, соревнованиях по начальному техническому моделированию. Поделки </w:t>
      </w:r>
      <w:proofErr w:type="gramStart"/>
      <w:r w:rsidRPr="0027170E">
        <w:rPr>
          <w:rFonts w:ascii="Times New Roman" w:hAnsi="Times New Roman" w:cs="Times New Roman"/>
          <w:sz w:val="24"/>
          <w:szCs w:val="24"/>
          <w:lang w:eastAsia="ru-RU"/>
        </w:rPr>
        <w:t>учащихся  участвуют</w:t>
      </w:r>
      <w:proofErr w:type="gramEnd"/>
      <w:r w:rsidRPr="0027170E">
        <w:rPr>
          <w:rFonts w:ascii="Times New Roman" w:hAnsi="Times New Roman" w:cs="Times New Roman"/>
          <w:sz w:val="24"/>
          <w:szCs w:val="24"/>
          <w:lang w:eastAsia="ru-RU"/>
        </w:rPr>
        <w:t xml:space="preserve"> на школьных родительских собраниях, различных выставках, школьной ярмарке.</w:t>
      </w:r>
    </w:p>
    <w:p w:rsidR="0027170E" w:rsidRDefault="0027170E" w:rsidP="001F15AF">
      <w:pPr>
        <w:shd w:val="clear" w:color="auto" w:fill="FFFFFF"/>
        <w:spacing w:after="0" w:line="240" w:lineRule="auto"/>
        <w:jc w:val="center"/>
        <w:rPr>
          <w:rFonts w:ascii="TimesNewRomanPS-BoldMT" w:eastAsia="Times New Roman" w:hAnsi="TimesNewRomanPS-BoldMT" w:cs="Calibri"/>
          <w:b/>
          <w:bCs/>
          <w:color w:val="1A1A1A"/>
          <w:sz w:val="24"/>
          <w:szCs w:val="24"/>
          <w:lang w:eastAsia="ru-RU"/>
        </w:rPr>
      </w:pP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NewRomanPS-BoldMT" w:eastAsia="Times New Roman" w:hAnsi="TimesNewRomanPS-BoldMT" w:cs="Calibri"/>
          <w:b/>
          <w:bCs/>
          <w:color w:val="1A1A1A"/>
          <w:sz w:val="24"/>
          <w:szCs w:val="24"/>
          <w:lang w:eastAsia="ru-RU"/>
        </w:rPr>
        <w:t>План воспитательной работы</w:t>
      </w:r>
    </w:p>
    <w:p w:rsidR="001F15AF" w:rsidRPr="001F15AF" w:rsidRDefault="001F15AF" w:rsidP="001F15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45"/>
        <w:gridCol w:w="3157"/>
        <w:gridCol w:w="1192"/>
        <w:gridCol w:w="2415"/>
      </w:tblGrid>
      <w:tr w:rsidR="001F15AF" w:rsidRPr="001F15AF" w:rsidTr="0027170E"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F15AF" w:rsidRPr="001F15AF" w:rsidTr="0027170E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дополнительного</w:t>
            </w:r>
          </w:p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6900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МБОУ «</w:t>
            </w:r>
            <w:proofErr w:type="spellStart"/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Асановская</w:t>
            </w:r>
            <w:proofErr w:type="spellEnd"/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F15AF" w:rsidRPr="001F15AF" w:rsidTr="0027170E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0D7" w:rsidRDefault="001F15AF" w:rsidP="0069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Комплектование.   </w:t>
            </w:r>
          </w:p>
          <w:p w:rsidR="001F15AF" w:rsidRPr="001F15AF" w:rsidRDefault="006900D7" w:rsidP="006900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</w:t>
            </w:r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в школе с демонстрацией моделей, с целью привлечения детей в кружок.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27170E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</w:tr>
      <w:tr w:rsidR="001F15AF" w:rsidRPr="001F15AF" w:rsidTr="0027170E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среди участников кружка с построенными моделями на первых занятиях кружка.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6900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елью выявления индивидуальных способностей в первоначальных занятиях</w:t>
            </w:r>
          </w:p>
          <w:p w:rsidR="001F15AF" w:rsidRPr="001F15AF" w:rsidRDefault="001F15AF" w:rsidP="006900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кружка. Отбор лучших на республиканское соревнование-фестиваль «Воздушные змеи»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27170E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</w:tr>
      <w:tr w:rsidR="001F15AF" w:rsidRPr="001F15AF" w:rsidTr="0027170E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кружковых соревнований с изготовленными моделями на занятиях.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6900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лучших моделистов для участия на республиканских соревнованиях по авиамодельному спорту в закрытых помещениях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27170E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</w:t>
            </w:r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proofErr w:type="gramEnd"/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Асановская</w:t>
            </w:r>
            <w:proofErr w:type="spellEnd"/>
          </w:p>
          <w:p w:rsidR="001F15AF" w:rsidRPr="001F15AF" w:rsidRDefault="001F15AF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</w:tr>
      <w:tr w:rsidR="001F15AF" w:rsidRPr="001F15AF" w:rsidTr="0027170E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пробных запусков построенных моделей ракет.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6900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выявления лучших моделистов для участия на республиканских соревнованиях по </w:t>
            </w:r>
            <w:proofErr w:type="spellStart"/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ракетомодельному</w:t>
            </w:r>
            <w:proofErr w:type="spellEnd"/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27170E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="001F15AF"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Асановская</w:t>
            </w:r>
            <w:proofErr w:type="spellEnd"/>
          </w:p>
          <w:p w:rsidR="001F15AF" w:rsidRPr="001F15AF" w:rsidRDefault="001F15AF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</w:tr>
      <w:tr w:rsidR="001F15AF" w:rsidRPr="001F15AF" w:rsidTr="0027170E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NewRomanPS-BoldMT" w:eastAsia="Times New Roman" w:hAnsi="TimesNewRomanPS-BoldMT" w:cs="Calibri"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6900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Награждения активных членов кружка.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2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Асановская</w:t>
            </w:r>
            <w:proofErr w:type="spellEnd"/>
          </w:p>
          <w:p w:rsidR="001F15AF" w:rsidRPr="001F15AF" w:rsidRDefault="001F15AF" w:rsidP="002717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</w:tr>
    </w:tbl>
    <w:p w:rsidR="001F15AF" w:rsidRDefault="0027170E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 xml:space="preserve">                         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lastRenderedPageBreak/>
        <w:t>                   Содержание программы (один год обучения)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1.  Вводное занятие (2ч.)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Задачи и примерный план работы кружка. Беседа по технике безопасности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  правилам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поведения в кружке. Инструменты и приспособления, при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меняемые в кружке, их назначение. Безопасные приемы работы. Литература, рекомендуемая для чтения.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2.  Простейшие модели. Изготовление макетов, моделей и игрушек из плоских деталей. Мебель.  Игры и соревнования с поделками.  (12 ч.)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Знакомство обучающихся с разнообразными шаблонами, с помощью которых можно изготовить выкройки различных поделок. Способы и приёмы разметки при помощи шаблонов. Изготовление изделий и отдельных деталей из бумаги в один слой и сложенной вдвое. Соединение (сборка) плоских деталей между собой (при помощи клея, при помощи щелевидных соединений в «замок»). Правила безопасной работы с ножницами.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36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Практическая работа.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Постройка макетов, моделей и игрушек из плоских деталей,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мебели.Проведение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соревнований с по строенными моделями.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3.  Изготовление простейших объёмных макетов и игрушек. Игры и соревнования.26ч.)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31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Практическая работа.</w:t>
      </w: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Постройка простейшего змея — плоского «русского змея». Постройка коробчатого ромбического змея. Постройка «воздушного почтальона». Запуск построенных змеев.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31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4.  Работа с наборами готовых деталей. Технические игры и соревнования. (12 ч.)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Краткая история развития воздушных змеев. Сведения о воздухе. Ветер, его скорость и направление, сила. Шкала Бофорта.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Практическая работа.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Изготовление моделей из набора конструктора. Технология сборки. Использование чертежа. Техника запуска собранной модели.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5.  Планеры. Модели планеров (40 ч.)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31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Краткий исторический очерк. Создание планера О.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Лиленталем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и его полеты. Первые отечественные планеры. Рекордные полеты отечественных планеристов. Использование планеров в Великой Отечественной войне. Развитие дельтапланеризма.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Силы, действующие на планер в полете. Дальность и угол планирования. Скорость снижения. Парение пла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неров.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Практическая работа.</w:t>
      </w: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Изготовление бумажных летающих моделей: простейшего планера, планера с под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косами или со свободнонесущим крылом. Соревнования с построенными моделями.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6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Постройка схематических моделей планеров. Профиль и установочный угол крыла. Изготовление деталей и частей модели. Сборка крыла. Из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готовление хвостового оперения. Изготовление рейки-фюзеляжа. Обтяжка и сборка моделей. Регулировочные запуски. Организация тренировок и соревнований с построенными моделями.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6.  Самолеты. Вертолёты. Модели самолетов и </w:t>
      </w:r>
      <w:proofErr w:type="gramStart"/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вертолётов.(</w:t>
      </w:r>
      <w:proofErr w:type="gramEnd"/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56 ч.)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6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Краткий исторический очерк. Первые попытки создания самолета: А. Ф. Можайский, братья Райт. Развитие авиа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ции в нашей стране и за рубежом. Рекордные полеты эки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 xml:space="preserve">пажей В. П. Чкалова, М. М. Громова, В. С.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Гризодубовой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. Отечественная авиация в годы 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Великой Отечественной вой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ны. Развитие военной и гражданской авиации в послево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енные годы.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Основные части самолета и модели. Условия, обеспечи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вающие полет, центр тяжести, угол «У», угол атаки. Спо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собы летания в природе. Три принципа создания подъемной силы: аэростатический, аэродинамический и реактивный. Воздух и его основные свойства.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6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Основные режимы полета самолета. Силы, действующие на самолет в полете. Работа воздушного винта.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31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Практическая работа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. Изготовление схематических моделей самолетов и вертолётов. Изготовление деталей и частей моделей: рейки фюзеляжа, кромок и нервюр крыла, киля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истабилизатора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 Изготовление воздушного винта. Регулировочные за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пуски построенных моделей. Организация кружковых соревнований.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31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7.   Ракеты. Модели ракет (34 ч.)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31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Краткий исторический очерк. Современные ракеты. Роль отечественных ученых в развитии ракетно-космической техники. Понятие о реактивной силе. Реактивное движение в природе. Реактивные двигатели для моделей ракет. Правила безопасности при работе.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6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Практическая работа.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Изготовление одноступенчатых моделей ракет. Раскрой и изготовление парашюта. Правила безопасности при запуске моделей ракет. Пробные запуски построенных моделей.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8.  Проведение технических игр, соревнований, олимпиад (4 ч.)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Организация отчетной выставки, показательные запуски построенных моделей, участие на школьных, районных, республиканских соревнования по НТМ.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9.Экскурсии (4ч.)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Знакомство с техникой и принципами работы наиболее распространенных машин, устройств и приспособлений (строительные, транспортные машины и др.) Характерные особенности наиболее распространенных технических объектов и инструментов ручного труда. Экскурсии проводятся, исходя из конкретных местных условий. Это – улицы с транспортными машинами, вокзал, мастерские, производства и т.д.</w:t>
      </w:r>
    </w:p>
    <w:p w:rsidR="001F15AF" w:rsidRPr="001F15AF" w:rsidRDefault="001F15AF" w:rsidP="001F15AF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10.Заключительное занятие (2ч.)                                     </w:t>
      </w:r>
    </w:p>
    <w:p w:rsidR="001F15AF" w:rsidRPr="001F15AF" w:rsidRDefault="001F15AF" w:rsidP="001F15AF">
      <w:pPr>
        <w:shd w:val="clear" w:color="auto" w:fill="FFFFFF"/>
        <w:spacing w:line="253" w:lineRule="atLeast"/>
        <w:ind w:firstLine="322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Подведение итогов. Анализ проделанной работы за год. Коллективное обсуждение качества выполненных моделей. Награждение победителей. Советы по изготовлению изделий и заготовке материалов летом в лагере и дома. Информация о работе технических кружков для младших школьников в школе.</w:t>
      </w:r>
    </w:p>
    <w:p w:rsidR="001F15AF" w:rsidRDefault="001F15AF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                   </w:t>
      </w:r>
    </w:p>
    <w:p w:rsidR="001F15AF" w:rsidRDefault="001F15AF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Default="001F15AF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Default="001F15AF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Default="001F15AF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Default="001F15AF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Pr="001F15AF" w:rsidRDefault="001F15AF" w:rsidP="0027170E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lastRenderedPageBreak/>
        <w:t xml:space="preserve">Учебно-тематический план </w:t>
      </w:r>
      <w:proofErr w:type="gramStart"/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занятий  (</w:t>
      </w:r>
      <w:proofErr w:type="gramEnd"/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2023-2024)</w:t>
      </w:r>
    </w:p>
    <w:p w:rsidR="001F15AF" w:rsidRPr="001F15AF" w:rsidRDefault="001F15AF" w:rsidP="001F15AF">
      <w:pPr>
        <w:shd w:val="clear" w:color="auto" w:fill="FFFFFF"/>
        <w:spacing w:after="120" w:line="253" w:lineRule="atLeast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                                                       учебная нагрузка 6 часа в неделю</w:t>
      </w:r>
    </w:p>
    <w:p w:rsidR="001F15AF" w:rsidRPr="001F15AF" w:rsidRDefault="001F15AF" w:rsidP="001F15AF">
      <w:pPr>
        <w:shd w:val="clear" w:color="auto" w:fill="FFFFFF"/>
        <w:spacing w:line="253" w:lineRule="atLeast"/>
        <w:ind w:hanging="284"/>
        <w:rPr>
          <w:rFonts w:ascii="Calibri" w:eastAsia="Times New Roman" w:hAnsi="Calibri" w:cs="Calibri"/>
          <w:color w:val="1A1A1A"/>
          <w:lang w:eastAsia="ru-RU"/>
        </w:rPr>
      </w:pP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906"/>
        <w:gridCol w:w="1916"/>
        <w:gridCol w:w="1917"/>
        <w:gridCol w:w="1917"/>
      </w:tblGrid>
      <w:tr w:rsidR="001F15AF" w:rsidRPr="001F15AF" w:rsidTr="0027170E">
        <w:trPr>
          <w:jc w:val="center"/>
        </w:trPr>
        <w:tc>
          <w:tcPr>
            <w:tcW w:w="915" w:type="dxa"/>
            <w:vMerge w:val="restar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№ п/п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Тема</w:t>
            </w: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45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15AF" w:rsidRPr="001F15AF" w:rsidTr="0027170E">
        <w:trPr>
          <w:jc w:val="center"/>
        </w:trPr>
        <w:tc>
          <w:tcPr>
            <w:tcW w:w="0" w:type="auto"/>
            <w:vMerge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  <w:hideMark/>
          </w:tcPr>
          <w:p w:rsidR="001F15AF" w:rsidRPr="001F15AF" w:rsidRDefault="001F15AF" w:rsidP="001F15AF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vAlign w:val="center"/>
            <w:hideMark/>
          </w:tcPr>
          <w:p w:rsidR="001F15AF" w:rsidRPr="001F15AF" w:rsidRDefault="001F15AF" w:rsidP="001F15AF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на теорети</w:t>
            </w: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softHyphen/>
              <w:t>ческие занятия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на практи</w:t>
            </w: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softHyphen/>
              <w:t>ческие занятия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Простейшие модели. Изготовление макетов, моделей и игрушек из плоских деталей. Мебель. Игры и соревнования с поделками.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Изготовление простейших объёмных макетов и игрушек. Игры и соревнования.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Работа с наборами готовых деталей. Технические игры и соревнования.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Планеры. Модели планеров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34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Самолеты. Вертолёты. Модели самолетов и вертолётов.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50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Ракеты. Модели ракет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30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Проведение технических игр, соревнований, олимпиад.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1F15AF" w:rsidRPr="001F15AF" w:rsidTr="0027170E">
        <w:trPr>
          <w:jc w:val="center"/>
        </w:trPr>
        <w:tc>
          <w:tcPr>
            <w:tcW w:w="91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F15AF" w:rsidRPr="001F15AF" w:rsidRDefault="001F15AF" w:rsidP="001F15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15A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ru-RU"/>
              </w:rPr>
              <w:t>166</w:t>
            </w:r>
          </w:p>
        </w:tc>
      </w:tr>
    </w:tbl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Calibri" w:eastAsia="Times New Roman" w:hAnsi="Calibri" w:cs="Calibri"/>
          <w:color w:val="1A1A1A"/>
          <w:lang w:eastAsia="ru-RU"/>
        </w:rPr>
        <w:t> </w:t>
      </w:r>
    </w:p>
    <w:p w:rsidR="0027170E" w:rsidRDefault="001F15AF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t>                                        </w:t>
      </w:r>
    </w:p>
    <w:p w:rsidR="0027170E" w:rsidRDefault="0027170E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27170E" w:rsidRDefault="0027170E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27170E" w:rsidRDefault="0027170E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27170E" w:rsidRDefault="0027170E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27170E" w:rsidRDefault="0027170E" w:rsidP="001F15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</w:p>
    <w:p w:rsidR="001F15AF" w:rsidRDefault="001F15AF" w:rsidP="002717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</w:pPr>
      <w:r w:rsidRPr="001F15AF">
        <w:rPr>
          <w:rFonts w:ascii="Times New Roman" w:eastAsia="Times New Roman" w:hAnsi="Times New Roman" w:cs="Times New Roman"/>
          <w:b/>
          <w:bCs/>
          <w:color w:val="0F243E"/>
          <w:sz w:val="32"/>
          <w:szCs w:val="32"/>
          <w:lang w:eastAsia="ru-RU"/>
        </w:rPr>
        <w:lastRenderedPageBreak/>
        <w:t>6.Список литературы</w:t>
      </w:r>
    </w:p>
    <w:p w:rsidR="0027170E" w:rsidRPr="001F15AF" w:rsidRDefault="0027170E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1.      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Анищенков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П.С., Шуринов В. Е. Третья воздушная. - М.:          Воениздат, 1984.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2.       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Бутаев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Б.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Амет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-хан Султан. — М.: Политиздат, 1990.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3.        Виноградов Ю. А. Иду на Берлин. - М.: ДОСААФ, 1980.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4.       Евстигнеев К. А. Крылатая гвардия. - М. Воениздат, 1982.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5.       Козлов П. Я. Штурмовики. - М.: ДОС ААФ, 1987.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6.       Кузьмин И. В. Палубные истребители Второй мировой войны. - М.: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           ООО «Издательство 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Астрель</w:t>
      </w:r>
      <w:proofErr w:type="spellEnd"/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» :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ООО «Издательство АСТ» , 2001.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7.        Лагутин О. В. Самолет на столе. - М.: ДОСААФ, 1988.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8.        Мерников А. Курская битва. - М.: АСТ, Мн.: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Харвест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2001.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9.         Павлов А. П. Твоя первая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модель.—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М.: ДОСААФ, 1979.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10. 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Пантюхин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С. П. Воздушные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змеи.—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М.: ДОСААФ, 1984.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11.       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Покрышкин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А. И. Познать себя в бою. - М.: ДОСААФ, 1986.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12.     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Покрышкина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 К. Жизнь, отданная небу. - М.: «Патриот», 1989.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13.      Программа педагога дополнительного образования: от разработки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          до реализации. / Сост. Н.         К. Беспятова. М.: Айрис - пресс, 2004.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14.      Руденко С. И. Крылья победы. - М.: Международные отношения. 1985.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15.     Самолеты. М.: ООО «Издательство АСТ», 2002.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16.     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Саукке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 Ту - 2. М.: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Авиантик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2001.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17.       Сомов Г. А. Маршал авиации. - М.: Политиздат, 1990.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18.      Сомов Г. А. Третья высота. - М.: ДОСААФ, 1983.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19.     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Тарадеев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Б. В. Модели - копии самолетов. - М.: Патриот, 1991.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20.     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Тарадеев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Б. В. Летающие модели-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копии.—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М.: ДОСААФ, 1983.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21.     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Шахурин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А. И. Крылья победы. - М.: Политиздат, 1983.</w:t>
      </w:r>
    </w:p>
    <w:p w:rsidR="001F15AF" w:rsidRPr="001F15AF" w:rsidRDefault="001F15AF" w:rsidP="001F15AF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22.     Яковлев Н. Н. Перл -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Харбор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7 декабря 1941 года. Быль и небыль.  М.: Политиздат, 1988.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23. Голубев Ю. А., Камышев Н. И. Юному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авиа</w:t>
      </w: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softHyphen/>
        <w:t>моделисту.—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М.: Просвещение,     1979.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24. Ермаков А. М. Простейшие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авиамодели.—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М.: Просвещение, 1989.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25. </w:t>
      </w:r>
      <w:proofErr w:type="spell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КиселевБ</w:t>
      </w:r>
      <w:proofErr w:type="spell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. А. Модели воздушного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боя.—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М.: ДОСААФ, 1981.</w:t>
      </w:r>
    </w:p>
    <w:p w:rsidR="001F15AF" w:rsidRPr="001F15AF" w:rsidRDefault="001F15AF" w:rsidP="001F15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26. Рожков В. С. Авиамодельный </w:t>
      </w:r>
      <w:proofErr w:type="gramStart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кружок.—</w:t>
      </w:r>
      <w:proofErr w:type="gramEnd"/>
      <w:r w:rsidRPr="001F15A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М.: Просвещение, 1986.</w:t>
      </w:r>
    </w:p>
    <w:p w:rsidR="00945266" w:rsidRDefault="00945266"/>
    <w:sectPr w:rsidR="00945266" w:rsidSect="0027170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8A0"/>
    <w:multiLevelType w:val="multilevel"/>
    <w:tmpl w:val="FD9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B0AE9"/>
    <w:multiLevelType w:val="multilevel"/>
    <w:tmpl w:val="62C473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FE5CD0"/>
    <w:multiLevelType w:val="multilevel"/>
    <w:tmpl w:val="D6F62A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2B96F54"/>
    <w:multiLevelType w:val="multilevel"/>
    <w:tmpl w:val="5EF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9595A"/>
    <w:multiLevelType w:val="multilevel"/>
    <w:tmpl w:val="503A0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AF"/>
    <w:rsid w:val="0006642B"/>
    <w:rsid w:val="0015171E"/>
    <w:rsid w:val="001F15AF"/>
    <w:rsid w:val="0027170E"/>
    <w:rsid w:val="006900D7"/>
    <w:rsid w:val="0082403B"/>
    <w:rsid w:val="00945266"/>
    <w:rsid w:val="00C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6113-A6C6-4DBD-BCD1-60C554A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0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9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8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9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7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8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2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0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3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7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3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038">
              <w:marLeft w:val="36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571">
              <w:marLeft w:val="36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572">
              <w:marLeft w:val="36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173">
              <w:marLeft w:val="36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4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7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3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9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7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7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3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9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2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991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2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7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8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9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2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4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1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601">
              <w:marLeft w:val="379"/>
              <w:marRight w:val="0"/>
              <w:marTop w:val="168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603">
              <w:marLeft w:val="53"/>
              <w:marRight w:val="29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869">
              <w:marLeft w:val="379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478">
              <w:marLeft w:val="43"/>
              <w:marRight w:val="19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61">
              <w:marLeft w:val="58"/>
              <w:marRight w:val="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784">
              <w:marLeft w:val="398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244">
              <w:marLeft w:val="379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531">
              <w:marLeft w:val="3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805">
              <w:marLeft w:val="72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619">
              <w:marLeft w:val="34"/>
              <w:marRight w:val="5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647">
              <w:marLeft w:val="33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5057">
              <w:marLeft w:val="24"/>
              <w:marRight w:val="1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268">
              <w:marLeft w:val="29"/>
              <w:marRight w:val="1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421">
              <w:marLeft w:val="29"/>
              <w:marRight w:val="1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651">
              <w:marLeft w:val="14"/>
              <w:marRight w:val="1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230">
              <w:marLeft w:val="33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104">
              <w:marLeft w:val="10"/>
              <w:marRight w:val="3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502">
              <w:marLeft w:val="43"/>
              <w:marRight w:val="19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665">
              <w:marLeft w:val="10"/>
              <w:marRight w:val="3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763">
              <w:marLeft w:val="0"/>
              <w:marRight w:val="38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619">
              <w:marLeft w:val="0"/>
              <w:marRight w:val="38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286">
              <w:marLeft w:val="0"/>
              <w:marRight w:val="38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511">
              <w:marLeft w:val="24"/>
              <w:marRight w:val="3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709">
              <w:marLeft w:val="34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455">
              <w:marLeft w:val="24"/>
              <w:marRight w:val="3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284">
              <w:marLeft w:val="360"/>
              <w:marRight w:val="3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8467">
              <w:marLeft w:val="360"/>
              <w:marRight w:val="3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847">
              <w:marLeft w:val="24"/>
              <w:marRight w:val="3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0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6">
              <w:marLeft w:val="284"/>
              <w:marRight w:val="130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678">
              <w:marLeft w:val="24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195">
              <w:marLeft w:val="1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801">
              <w:marLeft w:val="2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06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830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590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197">
              <w:marLeft w:val="0"/>
              <w:marRight w:val="6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836">
              <w:marLeft w:val="0"/>
              <w:marRight w:val="6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571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1914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791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376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247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774">
              <w:marLeft w:val="0"/>
              <w:marRight w:val="6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698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374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8609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633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012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072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2129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069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342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105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941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641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016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665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725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698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510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882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162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123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030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134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923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301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961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317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741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205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877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870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116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248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058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803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668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7218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859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475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806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566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954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966">
              <w:marLeft w:val="36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15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551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872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770">
              <w:marLeft w:val="72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739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631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817">
              <w:marLeft w:val="1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8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5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9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5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64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2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832">
              <w:marLeft w:val="0"/>
              <w:marRight w:val="19"/>
              <w:marTop w:val="1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2707">
              <w:marLeft w:val="0"/>
              <w:marRight w:val="19"/>
              <w:marTop w:val="1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3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5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8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0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5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2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9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0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7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5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612">
              <w:marLeft w:val="0"/>
              <w:marRight w:val="14"/>
              <w:marTop w:val="158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665">
              <w:marLeft w:val="0"/>
              <w:marRight w:val="14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563">
              <w:marLeft w:val="0"/>
              <w:marRight w:val="19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987">
              <w:marLeft w:val="0"/>
              <w:marRight w:val="29"/>
              <w:marTop w:val="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2024-03-20T08:20:00Z</dcterms:created>
  <dcterms:modified xsi:type="dcterms:W3CDTF">2024-03-20T08:21:00Z</dcterms:modified>
</cp:coreProperties>
</file>