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BB" w:rsidRPr="00B57C1D" w:rsidRDefault="00B57C1D" w:rsidP="00B57C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5DE7" w:rsidRPr="004D1EBB">
        <w:rPr>
          <w:rFonts w:ascii="Times New Roman" w:hAnsi="Times New Roman" w:cs="Times New Roman"/>
        </w:rPr>
        <w:t>МБУ ДО «Центр дополнительного образования детей»</w:t>
      </w:r>
    </w:p>
    <w:p w:rsidR="003B5DE7" w:rsidRPr="004D1EBB" w:rsidRDefault="00D105B8" w:rsidP="004D1EB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Комсомольского муниципального округа </w:t>
      </w:r>
      <w:r w:rsidR="003B5DE7" w:rsidRPr="004D1EBB">
        <w:rPr>
          <w:rFonts w:ascii="Times New Roman" w:hAnsi="Times New Roman" w:cs="Times New Roman"/>
        </w:rPr>
        <w:t>Чувашской Республики</w:t>
      </w:r>
    </w:p>
    <w:tbl>
      <w:tblPr>
        <w:tblW w:w="9442" w:type="dxa"/>
        <w:tblInd w:w="164" w:type="dxa"/>
        <w:tblLayout w:type="fixed"/>
        <w:tblLook w:val="0000" w:firstRow="0" w:lastRow="0" w:firstColumn="0" w:lastColumn="0" w:noHBand="0" w:noVBand="0"/>
      </w:tblPr>
      <w:tblGrid>
        <w:gridCol w:w="3063"/>
        <w:gridCol w:w="2680"/>
        <w:gridCol w:w="3699"/>
      </w:tblGrid>
      <w:tr w:rsidR="003B5DE7" w:rsidRPr="003B5DE7" w:rsidTr="0047595D">
        <w:trPr>
          <w:trHeight w:val="2434"/>
        </w:trPr>
        <w:tc>
          <w:tcPr>
            <w:tcW w:w="3063" w:type="dxa"/>
            <w:shd w:val="clear" w:color="auto" w:fill="auto"/>
          </w:tcPr>
          <w:p w:rsidR="004D1EBB" w:rsidRDefault="004D1EBB" w:rsidP="003B5D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5DE7">
              <w:rPr>
                <w:rFonts w:ascii="Times New Roman" w:eastAsia="Times New Roman" w:hAnsi="Times New Roman" w:cs="Times New Roman"/>
                <w:lang w:eastAsia="ar-SA"/>
              </w:rPr>
              <w:t>«Рассмотрено на заседании</w:t>
            </w: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3B5DE7">
              <w:rPr>
                <w:rFonts w:ascii="Times New Roman" w:eastAsia="Times New Roman" w:hAnsi="Times New Roman" w:cs="Times New Roman"/>
                <w:lang w:eastAsia="ar-SA"/>
              </w:rPr>
              <w:t>едагогического совета</w:t>
            </w: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5DE7">
              <w:rPr>
                <w:rFonts w:ascii="Times New Roman" w:eastAsia="Times New Roman" w:hAnsi="Times New Roman" w:cs="Times New Roman"/>
                <w:lang w:eastAsia="ar-SA"/>
              </w:rPr>
              <w:t>протокол №</w:t>
            </w:r>
            <w:r w:rsidR="00B57C1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3B5DE7" w:rsidRPr="003B5DE7" w:rsidRDefault="00D105B8" w:rsidP="003B5DE7">
            <w:pPr>
              <w:widowControl w:val="0"/>
              <w:suppressAutoHyphens/>
              <w:autoSpaceDE w:val="0"/>
              <w:spacing w:after="0" w:line="240" w:lineRule="auto"/>
              <w:ind w:left="-1" w:right="42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 «</w:t>
            </w:r>
            <w:r w:rsidR="00B57C1D">
              <w:rPr>
                <w:rFonts w:ascii="Times New Roman" w:eastAsia="Times New Roman" w:hAnsi="Times New Roman" w:cs="Times New Roman"/>
                <w:lang w:eastAsia="ar-SA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 сентября 2023</w:t>
            </w:r>
            <w:r w:rsidR="003B5DE7" w:rsidRPr="003B5DE7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80" w:type="dxa"/>
            <w:shd w:val="clear" w:color="auto" w:fill="auto"/>
          </w:tcPr>
          <w:p w:rsidR="003B5DE7" w:rsidRPr="003B5DE7" w:rsidRDefault="003B5DE7" w:rsidP="003B5D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99" w:type="dxa"/>
            <w:shd w:val="clear" w:color="auto" w:fill="auto"/>
          </w:tcPr>
          <w:p w:rsidR="004D1EBB" w:rsidRDefault="004D1EBB" w:rsidP="003B5D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5DE7">
              <w:rPr>
                <w:rFonts w:ascii="Times New Roman" w:eastAsia="Times New Roman" w:hAnsi="Times New Roman" w:cs="Times New Roman"/>
                <w:b/>
                <w:lang w:eastAsia="ar-SA"/>
              </w:rPr>
              <w:t>«Утверждаю»</w:t>
            </w: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lang w:eastAsia="ar-SA"/>
              </w:rPr>
            </w:pPr>
            <w:r w:rsidRPr="003B5DE7">
              <w:rPr>
                <w:rFonts w:ascii="Times New Roman" w:eastAsia="Times New Roman" w:hAnsi="Times New Roman" w:cs="Times New Roman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иректор МБУ ДО «ЦДОД»</w:t>
            </w: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86DE6" w:rsidRDefault="003B5DE7" w:rsidP="003B5DE7">
            <w:pPr>
              <w:widowControl w:val="0"/>
              <w:suppressAutoHyphens/>
              <w:autoSpaceDE w:val="0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lang w:eastAsia="ar-SA"/>
              </w:rPr>
            </w:pPr>
            <w:r w:rsidRPr="003B5DE7">
              <w:rPr>
                <w:rFonts w:ascii="Times New Roman" w:eastAsia="Times New Roman" w:hAnsi="Times New Roman" w:cs="Times New Roman"/>
                <w:lang w:eastAsia="ar-SA"/>
              </w:rPr>
              <w:t>________</w:t>
            </w:r>
            <w:r w:rsidR="00386DE6">
              <w:rPr>
                <w:rFonts w:ascii="Times New Roman" w:eastAsia="Times New Roman" w:hAnsi="Times New Roman" w:cs="Times New Roman"/>
                <w:lang w:eastAsia="ar-SA"/>
              </w:rPr>
              <w:t>Ф.А. Матросова</w:t>
            </w: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lang w:eastAsia="ar-SA"/>
              </w:rPr>
            </w:pPr>
            <w:r w:rsidRPr="003B5DE7">
              <w:rPr>
                <w:rFonts w:ascii="Times New Roman" w:eastAsia="Times New Roman" w:hAnsi="Times New Roman" w:cs="Times New Roman"/>
                <w:lang w:eastAsia="ar-SA"/>
              </w:rPr>
              <w:t>Приказ №</w:t>
            </w:r>
            <w:r w:rsidR="00B57C1D">
              <w:rPr>
                <w:rFonts w:ascii="Times New Roman" w:eastAsia="Times New Roman" w:hAnsi="Times New Roman" w:cs="Times New Roman"/>
                <w:lang w:eastAsia="ar-SA"/>
              </w:rPr>
              <w:t xml:space="preserve"> 21ад</w:t>
            </w:r>
          </w:p>
          <w:p w:rsidR="003B5DE7" w:rsidRPr="003B5DE7" w:rsidRDefault="003B5DE7" w:rsidP="003B5DE7">
            <w:pPr>
              <w:widowControl w:val="0"/>
              <w:suppressAutoHyphens/>
              <w:autoSpaceDE w:val="0"/>
              <w:spacing w:after="0" w:line="240" w:lineRule="auto"/>
              <w:ind w:left="614"/>
              <w:rPr>
                <w:rFonts w:ascii="Times New Roman" w:eastAsia="Times New Roman" w:hAnsi="Times New Roman" w:cs="Times New Roman"/>
                <w:lang w:eastAsia="ar-SA"/>
              </w:rPr>
            </w:pPr>
            <w:r w:rsidRPr="003B5DE7">
              <w:rPr>
                <w:rFonts w:ascii="Times New Roman" w:eastAsia="Times New Roman" w:hAnsi="Times New Roman" w:cs="Times New Roman"/>
                <w:lang w:eastAsia="ar-SA"/>
              </w:rPr>
              <w:t>от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57C1D">
              <w:rPr>
                <w:rFonts w:ascii="Times New Roman" w:eastAsia="Times New Roman" w:hAnsi="Times New Roman" w:cs="Times New Roman"/>
                <w:lang w:eastAsia="ar-SA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 сентября</w:t>
            </w:r>
            <w:r w:rsidR="00D105B8">
              <w:rPr>
                <w:rFonts w:ascii="Times New Roman" w:eastAsia="Times New Roman" w:hAnsi="Times New Roman" w:cs="Times New Roman"/>
                <w:lang w:eastAsia="ar-SA"/>
              </w:rPr>
              <w:t xml:space="preserve"> 2023</w:t>
            </w:r>
            <w:r w:rsidRPr="003B5DE7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</w:tr>
    </w:tbl>
    <w:p w:rsidR="003B5DE7" w:rsidRDefault="003B5DE7" w:rsidP="00F67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5DE7" w:rsidRPr="003B5DE7" w:rsidRDefault="003B5DE7" w:rsidP="003B5DE7">
      <w:pPr>
        <w:rPr>
          <w:rFonts w:ascii="Times New Roman" w:hAnsi="Times New Roman" w:cs="Times New Roman"/>
          <w:sz w:val="24"/>
          <w:szCs w:val="24"/>
        </w:rPr>
      </w:pPr>
    </w:p>
    <w:p w:rsidR="003B5DE7" w:rsidRDefault="003B5DE7" w:rsidP="003B5DE7">
      <w:pPr>
        <w:rPr>
          <w:rFonts w:ascii="Times New Roman" w:hAnsi="Times New Roman" w:cs="Times New Roman"/>
          <w:sz w:val="24"/>
          <w:szCs w:val="24"/>
        </w:rPr>
      </w:pPr>
    </w:p>
    <w:p w:rsidR="003B5DE7" w:rsidRPr="003B5DE7" w:rsidRDefault="003B5DE7" w:rsidP="003B5DE7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3B5DE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Рабочая  программа кружка</w:t>
      </w:r>
    </w:p>
    <w:p w:rsidR="003B5DE7" w:rsidRDefault="003B5DE7" w:rsidP="003B5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3B5DE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«Чудесная мастерская»</w:t>
      </w:r>
    </w:p>
    <w:p w:rsidR="003B5DE7" w:rsidRPr="003B5DE7" w:rsidRDefault="003B5DE7" w:rsidP="003B5D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</w:p>
    <w:p w:rsidR="003B5DE7" w:rsidRPr="003B5DE7" w:rsidRDefault="00094488" w:rsidP="003B5DE7">
      <w:pPr>
        <w:tabs>
          <w:tab w:val="left" w:pos="334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  </w:t>
      </w:r>
      <w:r w:rsidR="003B5DE7" w:rsidRPr="003B5DE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при МАОУ </w:t>
      </w:r>
      <w:proofErr w:type="spellStart"/>
      <w:r w:rsidR="003B5DE7" w:rsidRPr="003B5DE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Токаевская</w:t>
      </w:r>
      <w:proofErr w:type="spellEnd"/>
      <w:r w:rsidR="003B5DE7" w:rsidRPr="003B5DE7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СОШ»</w:t>
      </w:r>
    </w:p>
    <w:p w:rsidR="003B5DE7" w:rsidRDefault="003B5DE7" w:rsidP="003B5DE7">
      <w:pPr>
        <w:tabs>
          <w:tab w:val="left" w:pos="33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5DE7" w:rsidRPr="003B5DE7" w:rsidRDefault="003B5DE7" w:rsidP="003B5DE7">
      <w:pPr>
        <w:rPr>
          <w:rFonts w:ascii="Times New Roman" w:hAnsi="Times New Roman" w:cs="Times New Roman"/>
          <w:sz w:val="24"/>
          <w:szCs w:val="24"/>
        </w:rPr>
      </w:pPr>
    </w:p>
    <w:p w:rsidR="003B5DE7" w:rsidRPr="003B5DE7" w:rsidRDefault="003B5DE7" w:rsidP="003B5DE7">
      <w:pPr>
        <w:rPr>
          <w:rFonts w:ascii="Times New Roman" w:hAnsi="Times New Roman" w:cs="Times New Roman"/>
          <w:sz w:val="24"/>
          <w:szCs w:val="24"/>
        </w:rPr>
      </w:pPr>
    </w:p>
    <w:p w:rsidR="003B5DE7" w:rsidRPr="003B5DE7" w:rsidRDefault="003B5DE7" w:rsidP="003B5DE7">
      <w:pPr>
        <w:rPr>
          <w:rFonts w:ascii="Times New Roman" w:hAnsi="Times New Roman" w:cs="Times New Roman"/>
          <w:sz w:val="24"/>
          <w:szCs w:val="24"/>
        </w:rPr>
      </w:pPr>
    </w:p>
    <w:p w:rsidR="003B5DE7" w:rsidRPr="003B5DE7" w:rsidRDefault="003B5DE7" w:rsidP="003B5DE7">
      <w:pPr>
        <w:rPr>
          <w:rFonts w:ascii="Times New Roman" w:hAnsi="Times New Roman" w:cs="Times New Roman"/>
          <w:sz w:val="24"/>
          <w:szCs w:val="24"/>
        </w:rPr>
      </w:pPr>
    </w:p>
    <w:p w:rsidR="003B5DE7" w:rsidRDefault="00670B5A" w:rsidP="00670B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8455A">
        <w:rPr>
          <w:rFonts w:ascii="Times New Roman" w:hAnsi="Times New Roman" w:cs="Times New Roman"/>
          <w:sz w:val="24"/>
          <w:szCs w:val="24"/>
        </w:rPr>
        <w:t>Срок реализации:1 год</w:t>
      </w:r>
    </w:p>
    <w:p w:rsidR="00E8455A" w:rsidRDefault="00E8455A" w:rsidP="00670B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86DE6">
        <w:rPr>
          <w:rFonts w:ascii="Times New Roman" w:hAnsi="Times New Roman" w:cs="Times New Roman"/>
          <w:sz w:val="24"/>
          <w:szCs w:val="24"/>
        </w:rPr>
        <w:t xml:space="preserve"> </w:t>
      </w:r>
      <w:r w:rsidR="00094488">
        <w:rPr>
          <w:rFonts w:ascii="Times New Roman" w:hAnsi="Times New Roman" w:cs="Times New Roman"/>
          <w:sz w:val="24"/>
          <w:szCs w:val="24"/>
        </w:rPr>
        <w:t xml:space="preserve">         Возраст детей: 7</w:t>
      </w:r>
      <w:r w:rsidR="00B57C1D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E8455A" w:rsidRDefault="00E8455A" w:rsidP="00670B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70B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Количество детей:15</w:t>
      </w:r>
    </w:p>
    <w:p w:rsidR="00670B5A" w:rsidRDefault="00670B5A" w:rsidP="00670B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E8455A">
        <w:rPr>
          <w:rFonts w:ascii="Times New Roman" w:hAnsi="Times New Roman" w:cs="Times New Roman"/>
          <w:sz w:val="24"/>
          <w:szCs w:val="24"/>
        </w:rPr>
        <w:t>Педагог кружка:</w:t>
      </w:r>
      <w:r w:rsidR="00AB3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5A" w:rsidRDefault="00670B5A" w:rsidP="00670B5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E8455A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="00BD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55A"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 w:rsidR="00BD6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55A">
        <w:rPr>
          <w:rFonts w:ascii="Times New Roman" w:hAnsi="Times New Roman" w:cs="Times New Roman"/>
          <w:sz w:val="24"/>
          <w:szCs w:val="24"/>
        </w:rPr>
        <w:t>Аглемовна</w:t>
      </w:r>
      <w:proofErr w:type="spellEnd"/>
    </w:p>
    <w:p w:rsidR="00E8455A" w:rsidRDefault="00E8455A" w:rsidP="003B5DE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9370E" w:rsidRDefault="0049370E" w:rsidP="003B5DE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B396A" w:rsidRDefault="00AB396A" w:rsidP="003B5DE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8455A" w:rsidRDefault="00AB396A" w:rsidP="00AB396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70B5A">
        <w:rPr>
          <w:rFonts w:ascii="Times New Roman" w:hAnsi="Times New Roman" w:cs="Times New Roman"/>
          <w:sz w:val="24"/>
          <w:szCs w:val="24"/>
        </w:rPr>
        <w:t>с.</w:t>
      </w:r>
      <w:r w:rsidR="00DC0738">
        <w:rPr>
          <w:rFonts w:ascii="Times New Roman" w:hAnsi="Times New Roman" w:cs="Times New Roman"/>
          <w:sz w:val="24"/>
          <w:szCs w:val="24"/>
        </w:rPr>
        <w:t xml:space="preserve"> </w:t>
      </w:r>
      <w:r w:rsidR="00094488">
        <w:rPr>
          <w:rFonts w:ascii="Times New Roman" w:hAnsi="Times New Roman" w:cs="Times New Roman"/>
          <w:sz w:val="24"/>
          <w:szCs w:val="24"/>
        </w:rPr>
        <w:t>Комсомольское,2023</w:t>
      </w:r>
    </w:p>
    <w:p w:rsidR="0047595D" w:rsidRDefault="0047595D" w:rsidP="003B5DE7">
      <w:pPr>
        <w:tabs>
          <w:tab w:val="left" w:pos="38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7595D" w:rsidRPr="006A4389" w:rsidRDefault="00F47C50" w:rsidP="006A43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47595D" w:rsidRPr="006A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7595D" w:rsidRPr="006A4389" w:rsidRDefault="0047595D" w:rsidP="006A438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народному декоративно – прикладному искусству. Народное декоративно –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47595D" w:rsidRPr="006A4389" w:rsidRDefault="0047595D" w:rsidP="006A438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красоту предметов декоративно - прикладного искусства, попробовать изготовить их своими руками, это ли не важно, это ли не интересно для ребенка?</w:t>
      </w:r>
    </w:p>
    <w:p w:rsidR="0047595D" w:rsidRPr="006A4389" w:rsidRDefault="0047595D" w:rsidP="006A438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В.А.Сухомлинский</w:t>
      </w:r>
      <w:proofErr w:type="spellEnd"/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писал, что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– верная дорога к сердцу ребенка». На мой взгляд этим требованиям отвечает курс декоративно-прикладного искусства. </w:t>
      </w:r>
    </w:p>
    <w:p w:rsidR="0047595D" w:rsidRPr="006A4389" w:rsidRDefault="0047595D" w:rsidP="006A438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актуальна 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47595D" w:rsidRPr="006A4389" w:rsidRDefault="0047595D" w:rsidP="006A438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 </w:t>
      </w:r>
    </w:p>
    <w:p w:rsidR="0047595D" w:rsidRPr="006A4389" w:rsidRDefault="0047595D" w:rsidP="006A438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Цель программы</w:t>
      </w: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</w:t>
      </w:r>
    </w:p>
    <w:p w:rsidR="0047595D" w:rsidRPr="006A4389" w:rsidRDefault="0047595D" w:rsidP="006A438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A43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программы </w:t>
      </w:r>
    </w:p>
    <w:p w:rsidR="00F47C50" w:rsidRPr="006A4389" w:rsidRDefault="00F47C50" w:rsidP="006A4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-научить детей основным техникам изготовления поделок;</w:t>
      </w:r>
    </w:p>
    <w:p w:rsidR="00F47C50" w:rsidRPr="006A4389" w:rsidRDefault="00F47C50" w:rsidP="006A4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-развить у детей внимание к их творческим способностям и закрепить его в процессе индивидуальной и коллективной творческой деятельности;</w:t>
      </w:r>
    </w:p>
    <w:p w:rsidR="00F47C50" w:rsidRPr="006A4389" w:rsidRDefault="00F47C50" w:rsidP="006A4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-воспитывать трудолюбие, бережное отношение к окружающим, самостоятельность и аккуратность;</w:t>
      </w:r>
    </w:p>
    <w:p w:rsidR="00F47C50" w:rsidRPr="006A4389" w:rsidRDefault="00F47C50" w:rsidP="006A4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-привить интерес к народному искусству;</w:t>
      </w:r>
    </w:p>
    <w:p w:rsidR="00F47C50" w:rsidRPr="006A4389" w:rsidRDefault="00F47C50" w:rsidP="006A4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-обучить детей специфике технологии изготовления поделок с учетом возможностей материалов;</w:t>
      </w:r>
    </w:p>
    <w:p w:rsidR="00F47C50" w:rsidRPr="006A4389" w:rsidRDefault="00F47C50" w:rsidP="006A43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-организовать участие детей в выставках, конкурсах.</w:t>
      </w:r>
    </w:p>
    <w:p w:rsidR="0047595D" w:rsidRPr="006A4389" w:rsidRDefault="0047595D" w:rsidP="006A43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кружка.</w:t>
      </w:r>
    </w:p>
    <w:p w:rsidR="0049370E" w:rsidRPr="006A4389" w:rsidRDefault="0047595D" w:rsidP="006A438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обучения рассчитан на 1 год- 4</w:t>
      </w:r>
      <w:r w:rsidR="0009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944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 в неделю (128 часов в год).</w:t>
      </w: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детей в группе для освоения программы - 1</w:t>
      </w:r>
      <w:r w:rsidRPr="006A438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Режим работы кружка – 2 занятия в неделю по 2 часа.</w:t>
      </w:r>
    </w:p>
    <w:p w:rsidR="0047595D" w:rsidRPr="006A4389" w:rsidRDefault="0047595D" w:rsidP="006A438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программы</w:t>
      </w:r>
    </w:p>
    <w:p w:rsidR="0047595D" w:rsidRPr="006A4389" w:rsidRDefault="0047595D" w:rsidP="006A4389">
      <w:pPr>
        <w:spacing w:before="100" w:beforeAutospacing="1"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«Чудесная мастерская» основана на принципах </w:t>
      </w:r>
      <w:proofErr w:type="spellStart"/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природособразности</w:t>
      </w:r>
      <w:proofErr w:type="spellEnd"/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последовательности, наглядности, целесообразности, доступности и тесной связи с жизнью.</w:t>
      </w:r>
      <w:r w:rsidR="0009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преподавание материала по «восходящей спирали</w:t>
      </w:r>
      <w:r w:rsidR="0049370E"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задания соответствуют по сложности детям определенного возраста.</w:t>
      </w:r>
      <w:r w:rsidR="0009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каждой темы завершается изготовлением изделия, т.е. теоретические задания и технологические приемы подкрепляются практическим применением к жизни.</w:t>
      </w:r>
      <w:r w:rsidR="00094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47595D" w:rsidRPr="006A4389" w:rsidRDefault="00F47C50" w:rsidP="006A4389">
      <w:pPr>
        <w:pStyle w:val="Default"/>
        <w:spacing w:line="360" w:lineRule="auto"/>
        <w:jc w:val="both"/>
      </w:pPr>
      <w:r w:rsidRPr="006A4389">
        <w:rPr>
          <w:b/>
          <w:bCs/>
        </w:rPr>
        <w:t>2.</w:t>
      </w:r>
      <w:r w:rsidR="0047595D" w:rsidRPr="006A4389">
        <w:rPr>
          <w:b/>
          <w:bCs/>
        </w:rPr>
        <w:t>П</w:t>
      </w:r>
      <w:r w:rsidRPr="006A4389">
        <w:rPr>
          <w:b/>
          <w:bCs/>
        </w:rPr>
        <w:t>ЛАНИРУЕМЫЕ РЕЗУЛЬТАТЫ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lastRenderedPageBreak/>
        <w:t>-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интерес к новым видам прикладного творчества, к новым способам самовыражения;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устойчивый познавательный интерес к новым способам исследования технологий и материалов;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адекватное понимания причин успешности/</w:t>
      </w:r>
      <w:proofErr w:type="spellStart"/>
      <w:r w:rsidRPr="006A4389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A4389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выраженной познавательной мотивации;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устойчивого интереса к новым способам познания;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адекватного понимания причин успешности/</w:t>
      </w:r>
      <w:proofErr w:type="spellStart"/>
      <w:r w:rsidRPr="006A4389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6A4389">
        <w:rPr>
          <w:rFonts w:ascii="Times New Roman" w:hAnsi="Times New Roman" w:cs="Times New Roman"/>
          <w:sz w:val="24"/>
          <w:szCs w:val="24"/>
        </w:rPr>
        <w:t xml:space="preserve"> творческой деятельности;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принимать и сохранять учебно-творческую задачу; учитывать выделенные в пособиях этапы работы; планировать свои действия; осуществлять итоговый и пошаговый контроль; адекватно воспринимать оценку учителя; различать способ и результат действия;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 xml:space="preserve">- вносить коррективы в действия на основе их оценки и учета сделанных ошибок; выполнять учебные действия в материале, речи, в уме. 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r w:rsidRPr="006A4389">
        <w:rPr>
          <w:rFonts w:ascii="Times New Roman" w:hAnsi="Times New Roman" w:cs="Times New Roman"/>
          <w:sz w:val="24"/>
          <w:szCs w:val="24"/>
        </w:rPr>
        <w:t xml:space="preserve"> проявлять познавательную инициативу;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самостоятельно учитывать выделенные учителем ориентиры действия в незнакомом материале;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преобразовывать практическую задачу в познавательную; самостоятельно находить варианты решения творческой задачи.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lastRenderedPageBreak/>
        <w:t>Учащиеся смогут: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допускать существование различных точек зрения и различных вариантов выполнения поставленной творческой задачи;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учитывать разные мнения, стремиться к координации при выполнении коллективных работ;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 договариваться, приходить к общему решению; соблюдать корректность в высказываниях; задавать вопросы по существу; использовать речь для регуляции своего действия; контролировать действия партнера;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учитывать разные мнения и обосновывать свою позицию;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 владеть монологической и диалогической формой речи;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осуществлять взаимный контроль и оказывать партнерам в сотрудничестве необходимую взаимопомощь;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осуществлять поиск нужной информации для выполнения художественно-творческой задачи с использованием учебной и дополнительной литературы;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использовать знаки, символы, модели, схемы для решения познавательных и творческих задач и представления их результатов;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анализировать объекты, выделять главное; осуществлять синтез (целое из частей);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проводить сравнение, классификацию по разным критериям; устанавливать причинно-следственные связи; обобщать (выделять класс объектов по к/л признаку); подводить под понятие; устанавливать аналогии;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проводить наблюдения и эксперименты, высказывать суждения, делать умозаключения и выводы.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lastRenderedPageBreak/>
        <w:t>-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осознанно и произвольно строить сообщения в устной и письменной форме;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использованию методов и приёмов художественно-творческой деятельности в основном учебном процессе и повседневной жизни.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6A4389">
        <w:rPr>
          <w:rFonts w:ascii="Times New Roman" w:hAnsi="Times New Roman" w:cs="Times New Roman"/>
          <w:sz w:val="24"/>
          <w:szCs w:val="24"/>
        </w:rPr>
        <w:t>работы в кружке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 – преобразовательной деятельности, элементарный опыт творческой и проектной деятельности. Приобретение навыка изготовления изделий. Активное участие в выставках декоративно – прикладного творчества, как в школьном, так и на более высоком уровне. Использование поделок – сувениров в качестве подарков, оформление класса, зала для проведения праздничных утренников, практическое применение своих умений и навыков.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Расширить знания и представления о традиционных и современных материалах для прикладного творчества;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Познакомиться с историей происхождения материала, с его современными видами и областями применения;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- Познакомиться с новыми технологическими приемами обработки различных материалов;</w:t>
      </w:r>
    </w:p>
    <w:p w:rsidR="00BC0D74" w:rsidRPr="006A4389" w:rsidRDefault="00F47C50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3</w:t>
      </w:r>
      <w:r w:rsidR="00BC0D74" w:rsidRPr="006A4389">
        <w:rPr>
          <w:rFonts w:ascii="Times New Roman" w:hAnsi="Times New Roman" w:cs="Times New Roman"/>
          <w:b/>
          <w:sz w:val="24"/>
          <w:szCs w:val="24"/>
        </w:rPr>
        <w:t>. СОДЕРЖАНИЕ ПРОГР</w:t>
      </w:r>
      <w:r w:rsidR="008C6719">
        <w:rPr>
          <w:rFonts w:ascii="Times New Roman" w:hAnsi="Times New Roman" w:cs="Times New Roman"/>
          <w:b/>
          <w:sz w:val="24"/>
          <w:szCs w:val="24"/>
        </w:rPr>
        <w:t xml:space="preserve">АММЫ 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Раздел 1. Вводное занятие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Теория: Общие сведения о кружке, об организации работы коллектива, о технике безопасного труда при работе с различными инструментами, о программе кружка на учебный год. Инструменты и материалы, необходимые для занятий. Режим работы. Соблюдение правила порядка на рабочем столе.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lastRenderedPageBreak/>
        <w:t>Практика: Знание инструментов и материалов – тест, организация порядка на рабочем столе.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Раздел 2. Работа с природными материалами</w:t>
      </w:r>
    </w:p>
    <w:p w:rsidR="00F47C50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 xml:space="preserve">Теория: Природные материалы и их заготовка. Аппликация из листьев, цветов, трав. Объёмные поделки из веток и листьев. Аппликация из семян растений. Панно из круп и макаронных изделий. Работа с яичной скорлупой. 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Практика: Умение выполнять аппликации из природных материалов, применять полученные знания в работе с природными материалами.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Раздел 3. Работа с пластическими материалами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 xml:space="preserve">Теория: Знакомство с материалом. Приёмы работы с пластилином. Лепка объёмных фигурок из пластилина. Аппликация из пластилиновых шариков. Плоскостная аппликация из пластилина. Пластилиновый фон. Процарапывание на пластилиновом фоне. Панно из пластилиновых «колбасок». </w:t>
      </w:r>
      <w:proofErr w:type="spellStart"/>
      <w:r w:rsidRPr="006A4389"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 w:rsidRPr="006A4389">
        <w:rPr>
          <w:rFonts w:ascii="Times New Roman" w:hAnsi="Times New Roman" w:cs="Times New Roman"/>
          <w:sz w:val="24"/>
          <w:szCs w:val="24"/>
        </w:rPr>
        <w:t>. Знакомство с материалом. Лепка из теста.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Практика: Умение работать с пластилином и тестом, применение приобретённых знаний и умений работы с пластилином.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Раздел 4. Работа с бумагой и картоном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Теория: Происхождение бумаги и картона, историческое прошлое. Виды, свойства, производство. Аппликация из кусочков бумаги. Игрушки из картона и бумаги. Открытки с сюрпризом. Новогодние игрушки. Практика: Умение работать с бумагой и картоном, с инструментами и приспособлениями, применение практических навыков работы с бумагой и картоном.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389">
        <w:rPr>
          <w:rFonts w:ascii="Times New Roman" w:hAnsi="Times New Roman" w:cs="Times New Roman"/>
          <w:b/>
          <w:sz w:val="24"/>
          <w:szCs w:val="24"/>
        </w:rPr>
        <w:t>Раздел 5. Работа с текстильными материалами</w:t>
      </w:r>
    </w:p>
    <w:p w:rsidR="00DF4268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 xml:space="preserve">Теория: Знакомство с текстильными материалами и инструментами для работы с ними. Производство ниток, ткани. </w:t>
      </w:r>
    </w:p>
    <w:p w:rsidR="00BC0D74" w:rsidRPr="006A4389" w:rsidRDefault="00BC0D74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89">
        <w:rPr>
          <w:rFonts w:ascii="Times New Roman" w:hAnsi="Times New Roman" w:cs="Times New Roman"/>
          <w:sz w:val="24"/>
          <w:szCs w:val="24"/>
        </w:rPr>
        <w:t>Изготовление украшений из ни</w:t>
      </w:r>
      <w:r w:rsidR="000F68C7" w:rsidRPr="006A4389">
        <w:rPr>
          <w:rFonts w:ascii="Times New Roman" w:hAnsi="Times New Roman" w:cs="Times New Roman"/>
          <w:sz w:val="24"/>
          <w:szCs w:val="24"/>
        </w:rPr>
        <w:t>ток. Аппликации из ниток, ткани</w:t>
      </w:r>
      <w:r w:rsidRPr="006A4389">
        <w:rPr>
          <w:rFonts w:ascii="Times New Roman" w:hAnsi="Times New Roman" w:cs="Times New Roman"/>
          <w:sz w:val="24"/>
          <w:szCs w:val="24"/>
        </w:rPr>
        <w:t>. Панно из лоскутков ткани. Практика: Умение работать с текстильными материалами, с инструментами и приспособлениями, применение практических навыков работы с тканью.</w:t>
      </w:r>
    </w:p>
    <w:p w:rsidR="00CE6C0B" w:rsidRDefault="00094488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8">
        <w:rPr>
          <w:rFonts w:ascii="Times New Roman" w:hAnsi="Times New Roman" w:cs="Times New Roman"/>
          <w:b/>
          <w:sz w:val="24"/>
          <w:szCs w:val="24"/>
        </w:rPr>
        <w:t>4.ТЕМАТИЧЕСКОЕ ПЛАНИРОВАНИЕ</w:t>
      </w:r>
    </w:p>
    <w:p w:rsidR="00094488" w:rsidRPr="00094488" w:rsidRDefault="00094488" w:rsidP="006A4389">
      <w:pPr>
        <w:tabs>
          <w:tab w:val="left" w:pos="38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96"/>
        <w:tblW w:w="10173" w:type="dxa"/>
        <w:tblLayout w:type="fixed"/>
        <w:tblLook w:val="0020" w:firstRow="1" w:lastRow="0" w:firstColumn="0" w:lastColumn="0" w:noHBand="0" w:noVBand="0"/>
      </w:tblPr>
      <w:tblGrid>
        <w:gridCol w:w="1242"/>
        <w:gridCol w:w="3015"/>
        <w:gridCol w:w="2865"/>
        <w:gridCol w:w="8"/>
        <w:gridCol w:w="7"/>
        <w:gridCol w:w="900"/>
        <w:gridCol w:w="7"/>
        <w:gridCol w:w="1278"/>
        <w:gridCol w:w="851"/>
      </w:tblGrid>
      <w:tr w:rsidR="006A4389" w:rsidRPr="00CE6C0B" w:rsidTr="006A4389">
        <w:trPr>
          <w:trHeight w:val="491"/>
        </w:trPr>
        <w:tc>
          <w:tcPr>
            <w:tcW w:w="1242" w:type="dxa"/>
            <w:vMerge w:val="restart"/>
          </w:tcPr>
          <w:p w:rsidR="006A4389" w:rsidRPr="00CE6C0B" w:rsidRDefault="00CE6C0B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Неделя </w:t>
            </w:r>
          </w:p>
          <w:p w:rsidR="00CE6C0B" w:rsidRPr="00CE6C0B" w:rsidRDefault="00CE6C0B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015" w:type="dxa"/>
            <w:vMerge w:val="restart"/>
          </w:tcPr>
          <w:p w:rsidR="006A4389" w:rsidRPr="00CE6C0B" w:rsidRDefault="00CE6C0B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73" w:type="dxa"/>
            <w:gridSpan w:val="2"/>
            <w:vMerge w:val="restart"/>
          </w:tcPr>
          <w:p w:rsidR="006A4389" w:rsidRPr="00CE6C0B" w:rsidRDefault="00CE6C0B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43" w:type="dxa"/>
            <w:gridSpan w:val="5"/>
          </w:tcPr>
          <w:p w:rsidR="006A4389" w:rsidRPr="00CE6C0B" w:rsidRDefault="00CE6C0B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4389" w:rsidRPr="00CE6C0B" w:rsidTr="00CE6C0B"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A4389" w:rsidRPr="00CE6C0B" w:rsidTr="00CE6C0B">
        <w:trPr>
          <w:trHeight w:val="504"/>
        </w:trPr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rPr>
          <w:trHeight w:val="2004"/>
        </w:trPr>
        <w:tc>
          <w:tcPr>
            <w:tcW w:w="1242" w:type="dxa"/>
            <w:vMerge w:val="restart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15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Знакомство с деятельностью кружка. Правила внутреннего распорядка и личной гигиены. Техника безопасности при работе с разными материалами. Подготовка места к работе.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Сбор природных материалов. </w:t>
            </w: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Правила первичной обработки.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Работа с природным материалом</w:t>
            </w: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A4389" w:rsidRPr="00CE6C0B" w:rsidTr="00CE6C0B">
        <w:tc>
          <w:tcPr>
            <w:tcW w:w="1242" w:type="dxa"/>
            <w:vMerge w:val="restart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15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1.Беседа: «Про зеленые леса и лесные чудеса».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2.Изделия из шишек, желудей, веточек, семян.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c>
          <w:tcPr>
            <w:tcW w:w="1242" w:type="dxa"/>
            <w:vMerge w:val="restart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15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1.Беседа: «Береги природу».  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2.Изделия из листьев деревьев и кустарников, трав. </w:t>
            </w: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hideMark/>
          </w:tcPr>
          <w:p w:rsidR="006A4389" w:rsidRPr="00CE6C0B" w:rsidRDefault="006A4389" w:rsidP="00CE6C0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A4389" w:rsidRPr="00CE6C0B" w:rsidTr="00CE6C0B">
        <w:tc>
          <w:tcPr>
            <w:tcW w:w="1242" w:type="dxa"/>
            <w:vMerge w:val="restart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3015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Историческая справка. Правила работы с пластилином, вспомогательные предметы для работы. Показ простейших форм.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2.Лепка животных по памяти.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rPr>
          <w:trHeight w:val="510"/>
        </w:trPr>
        <w:tc>
          <w:tcPr>
            <w:tcW w:w="1242" w:type="dxa"/>
            <w:vMerge w:val="restart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8E5E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E5E2A"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Лепка животных по памяти.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rPr>
          <w:trHeight w:val="240"/>
        </w:trPr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8E5E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E5E2A"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.Викторина «Сказки, сказки ...». 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</w:rPr>
              <w:t>Панно из пластилиновых «колбасок».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</w:rPr>
              <w:t>Плоскостная аппликация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Процарапывание</w:t>
            </w:r>
            <w:r w:rsidRPr="00CE6C0B">
              <w:rPr>
                <w:rFonts w:ascii="Times New Roman" w:hAnsi="Times New Roman" w:cs="Times New Roman"/>
                <w:sz w:val="24"/>
                <w:szCs w:val="24"/>
              </w:rPr>
              <w:t xml:space="preserve"> на пластилиновом фоне.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1неделя декабря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Лепка хлебных изделий.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неделя </w:t>
            </w: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Веселая азбука (лепка </w:t>
            </w: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букв)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4.Работа с бумагой </w:t>
            </w: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1.Бумага как универсальный материал, применяемый для различных целей. Виды бумаги и техника работы с ней.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2.Изготовление сюжетной аппликации «Зима»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Открытка – приглашение; снежинки к Новому году.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rPr>
          <w:trHeight w:val="1015"/>
        </w:trPr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1неделя января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закладки  для книг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rPr>
          <w:trHeight w:val="610"/>
        </w:trPr>
        <w:tc>
          <w:tcPr>
            <w:tcW w:w="1242" w:type="dxa"/>
            <w:vMerge w:val="restart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2неделя января</w:t>
            </w:r>
          </w:p>
        </w:tc>
        <w:tc>
          <w:tcPr>
            <w:tcW w:w="3015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1.Техника выполнения объёмной аппликации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rPr>
          <w:trHeight w:val="900"/>
        </w:trPr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Объёмная аппликация из бумаги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3неделя января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Открытка с секретом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  <w:vMerge w:val="restart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января</w:t>
            </w:r>
          </w:p>
        </w:tc>
        <w:tc>
          <w:tcPr>
            <w:tcW w:w="3015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- искусство передачи предметов окружающего мира только посредством бумаги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 технике оригами птицы, животных и лодочки.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rPr>
          <w:trHeight w:val="779"/>
        </w:trPr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5.Работа с бросовым материалом</w:t>
            </w:r>
          </w:p>
        </w:tc>
        <w:tc>
          <w:tcPr>
            <w:tcW w:w="2865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Поделки из спичечных коробок.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Поделки из  диск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Поделки из ваты.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rPr>
          <w:trHeight w:val="769"/>
        </w:trPr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Поделки из фольги.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Мозаика из яичной скорлупы.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6.Мозаика из яичной скорлупы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7.Чеканка. (Поделки из тюбиков зубной пасты).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неделя </w:t>
            </w: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марта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Игрушки из «киндер-</w:t>
            </w: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сюрприза».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 апреля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Игрушки из старой перчатки.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6.Работа с текстильными материалами</w:t>
            </w: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A4389" w:rsidRPr="00CE6C0B" w:rsidTr="00CE6C0B">
        <w:trPr>
          <w:trHeight w:val="1650"/>
        </w:trPr>
        <w:tc>
          <w:tcPr>
            <w:tcW w:w="1242" w:type="dxa"/>
            <w:vMerge w:val="restart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3015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</w:rPr>
              <w:t>1.Знакомство с текстильными материалами и инструментами для работы с ними. Производство ниток, ткани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rPr>
          <w:trHeight w:val="525"/>
        </w:trPr>
        <w:tc>
          <w:tcPr>
            <w:tcW w:w="1242" w:type="dxa"/>
            <w:vMerge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</w:rPr>
              <w:t>2.Аппликации из ниток</w:t>
            </w:r>
          </w:p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пуговиц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пуговиц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из ткани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</w:rPr>
              <w:t>Панно из лоскутков ткани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</w:rPr>
              <w:t>Панно из лоскутков ткани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A4389" w:rsidRPr="00CE6C0B" w:rsidTr="00CE6C0B">
        <w:tc>
          <w:tcPr>
            <w:tcW w:w="1242" w:type="dxa"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3015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  <w:gridSpan w:val="2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914" w:type="dxa"/>
            <w:gridSpan w:val="3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6A4389" w:rsidRPr="00CE6C0B" w:rsidRDefault="006A4389" w:rsidP="006A4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6C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A2303" w:rsidRPr="00CE6C0B" w:rsidRDefault="00CA2303" w:rsidP="00CA2303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B2950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Материальное обеспечение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Природный материал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2.Пластилин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Ткани разных цветов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Нитки разных цветов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Картон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Спичечные коробки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Яичная скорлупа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Газетная бумага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Мука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Бумага цветная</w:t>
      </w:r>
    </w:p>
    <w:p w:rsidR="001D4CD3" w:rsidRPr="001B2950" w:rsidRDefault="001D4CD3" w:rsidP="001D4CD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Pr="001B2950">
        <w:rPr>
          <w:rFonts w:ascii="Times New Roman" w:hAnsi="Times New Roman" w:cs="Times New Roman"/>
          <w:sz w:val="24"/>
          <w:szCs w:val="24"/>
          <w:shd w:val="clear" w:color="auto" w:fill="FFFFFF"/>
        </w:rPr>
        <w:t>Ножницы, клей</w:t>
      </w:r>
    </w:p>
    <w:p w:rsidR="001D4CD3" w:rsidRPr="001B2950" w:rsidRDefault="001D4CD3" w:rsidP="001D4C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B2950">
        <w:rPr>
          <w:rFonts w:ascii="Times New Roman" w:hAnsi="Times New Roman" w:cs="Times New Roman"/>
          <w:sz w:val="24"/>
          <w:szCs w:val="24"/>
        </w:rPr>
        <w:t>Пуговицы </w:t>
      </w:r>
      <w:r>
        <w:rPr>
          <w:rFonts w:ascii="Times New Roman" w:hAnsi="Times New Roman" w:cs="Times New Roman"/>
          <w:sz w:val="24"/>
          <w:szCs w:val="24"/>
        </w:rPr>
        <w:t>,тюбик зубной пасты</w:t>
      </w:r>
    </w:p>
    <w:p w:rsidR="00CA2303" w:rsidRPr="00CE6C0B" w:rsidRDefault="00CA2303" w:rsidP="00CA2303">
      <w:pPr>
        <w:rPr>
          <w:rFonts w:ascii="Times New Roman" w:hAnsi="Times New Roman" w:cs="Times New Roman"/>
          <w:sz w:val="24"/>
          <w:szCs w:val="24"/>
        </w:rPr>
      </w:pPr>
    </w:p>
    <w:sectPr w:rsidR="00CA2303" w:rsidRPr="00CE6C0B" w:rsidSect="00A03AD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179CA"/>
    <w:multiLevelType w:val="hybridMultilevel"/>
    <w:tmpl w:val="01C8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54B6"/>
    <w:multiLevelType w:val="multilevel"/>
    <w:tmpl w:val="1FE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875FC"/>
    <w:multiLevelType w:val="hybridMultilevel"/>
    <w:tmpl w:val="B374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B3DD5"/>
    <w:multiLevelType w:val="multilevel"/>
    <w:tmpl w:val="BEA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30F80"/>
    <w:multiLevelType w:val="multilevel"/>
    <w:tmpl w:val="6AF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04"/>
    <w:rsid w:val="0000096E"/>
    <w:rsid w:val="00007E08"/>
    <w:rsid w:val="00071692"/>
    <w:rsid w:val="00087DAE"/>
    <w:rsid w:val="00094488"/>
    <w:rsid w:val="000F68C7"/>
    <w:rsid w:val="00164CDA"/>
    <w:rsid w:val="001A478B"/>
    <w:rsid w:val="001D4CD3"/>
    <w:rsid w:val="00225B06"/>
    <w:rsid w:val="002866F6"/>
    <w:rsid w:val="0029479D"/>
    <w:rsid w:val="003219D0"/>
    <w:rsid w:val="00380E76"/>
    <w:rsid w:val="00386DE6"/>
    <w:rsid w:val="003B5DE7"/>
    <w:rsid w:val="00444E83"/>
    <w:rsid w:val="004519F2"/>
    <w:rsid w:val="00452C15"/>
    <w:rsid w:val="004632A8"/>
    <w:rsid w:val="00463495"/>
    <w:rsid w:val="0047595D"/>
    <w:rsid w:val="0049370E"/>
    <w:rsid w:val="004B1400"/>
    <w:rsid w:val="004C33AE"/>
    <w:rsid w:val="004D1EBB"/>
    <w:rsid w:val="00522ADB"/>
    <w:rsid w:val="00585A3E"/>
    <w:rsid w:val="005C1154"/>
    <w:rsid w:val="0061122A"/>
    <w:rsid w:val="00670B5A"/>
    <w:rsid w:val="006722D1"/>
    <w:rsid w:val="00684C66"/>
    <w:rsid w:val="006A4389"/>
    <w:rsid w:val="006A69BD"/>
    <w:rsid w:val="006D22CD"/>
    <w:rsid w:val="006D79AE"/>
    <w:rsid w:val="00755A15"/>
    <w:rsid w:val="007B65DE"/>
    <w:rsid w:val="007F5DF1"/>
    <w:rsid w:val="00860419"/>
    <w:rsid w:val="008A464A"/>
    <w:rsid w:val="008B5B4B"/>
    <w:rsid w:val="008C6719"/>
    <w:rsid w:val="008D72D3"/>
    <w:rsid w:val="008E5E2A"/>
    <w:rsid w:val="00A02E24"/>
    <w:rsid w:val="00A03ADF"/>
    <w:rsid w:val="00A160A4"/>
    <w:rsid w:val="00A54815"/>
    <w:rsid w:val="00AB396A"/>
    <w:rsid w:val="00B276AF"/>
    <w:rsid w:val="00B370AA"/>
    <w:rsid w:val="00B57C1D"/>
    <w:rsid w:val="00BC0D74"/>
    <w:rsid w:val="00BD6FB1"/>
    <w:rsid w:val="00C0750A"/>
    <w:rsid w:val="00C84CE4"/>
    <w:rsid w:val="00CA2303"/>
    <w:rsid w:val="00CE6C0B"/>
    <w:rsid w:val="00D105B8"/>
    <w:rsid w:val="00D17D64"/>
    <w:rsid w:val="00D3033B"/>
    <w:rsid w:val="00DA1D48"/>
    <w:rsid w:val="00DC0738"/>
    <w:rsid w:val="00DF4268"/>
    <w:rsid w:val="00E1209A"/>
    <w:rsid w:val="00E15B6B"/>
    <w:rsid w:val="00E8455A"/>
    <w:rsid w:val="00E87290"/>
    <w:rsid w:val="00F11001"/>
    <w:rsid w:val="00F47C50"/>
    <w:rsid w:val="00F64081"/>
    <w:rsid w:val="00F67DC5"/>
    <w:rsid w:val="00FC6A65"/>
    <w:rsid w:val="00FD1F8E"/>
    <w:rsid w:val="00FE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54CD8-A5B1-430C-9A37-22E0320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5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ветлая заливка1"/>
    <w:basedOn w:val="a1"/>
    <w:uiPriority w:val="60"/>
    <w:rsid w:val="00C84C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6A6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C0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D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3AE21-9C6E-4FBE-8EFA-4D9B2C4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Компьютер</cp:lastModifiedBy>
  <cp:revision>2</cp:revision>
  <cp:lastPrinted>2021-09-30T08:31:00Z</cp:lastPrinted>
  <dcterms:created xsi:type="dcterms:W3CDTF">2024-03-19T06:46:00Z</dcterms:created>
  <dcterms:modified xsi:type="dcterms:W3CDTF">2024-03-19T06:46:00Z</dcterms:modified>
</cp:coreProperties>
</file>