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2D" w:rsidRDefault="009F042D" w:rsidP="009F042D">
      <w:pPr>
        <w:spacing w:after="0"/>
        <w:ind w:left="230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115854369"/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F042D" w:rsidRDefault="009F042D" w:rsidP="009F042D">
      <w:pPr>
        <w:spacing w:after="0"/>
        <w:ind w:left="23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«Нюргечинская СОШ»</w:t>
      </w:r>
    </w:p>
    <w:p w:rsidR="009F042D" w:rsidRDefault="009F042D" w:rsidP="009F042D">
      <w:pPr>
        <w:tabs>
          <w:tab w:val="left" w:pos="4395"/>
        </w:tabs>
        <w:spacing w:after="0"/>
        <w:ind w:left="23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Н.А.Петрова</w:t>
      </w:r>
      <w:proofErr w:type="spellEnd"/>
    </w:p>
    <w:p w:rsidR="009F042D" w:rsidRDefault="009F042D" w:rsidP="009F042D">
      <w:pPr>
        <w:tabs>
          <w:tab w:val="left" w:pos="4395"/>
        </w:tabs>
        <w:spacing w:after="0"/>
        <w:ind w:left="230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№7-к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09.01.2024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43A30" w:rsidRPr="00A96A26" w:rsidRDefault="00A43A30" w:rsidP="00A43A30">
      <w:pPr>
        <w:pStyle w:val="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65690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Правила обмена деловыми подарками и знаками делового гостеприимства </w:t>
      </w:r>
      <w:r w:rsidR="004C243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                         </w:t>
      </w:r>
      <w:bookmarkStart w:id="1" w:name="_GoBack"/>
      <w:bookmarkEnd w:id="1"/>
      <w:r w:rsidRPr="00165690">
        <w:rPr>
          <w:rFonts w:ascii="Times New Roman" w:hAnsi="Times New Roman" w:cs="Times New Roman"/>
          <w:b/>
          <w:color w:val="auto"/>
          <w:sz w:val="26"/>
          <w:szCs w:val="26"/>
        </w:rPr>
        <w:t>в Учреждении</w:t>
      </w:r>
      <w:bookmarkEnd w:id="0"/>
    </w:p>
    <w:p w:rsidR="00A43A30" w:rsidRPr="00A96A26" w:rsidRDefault="00A43A30" w:rsidP="00A43A30">
      <w:pPr>
        <w:pStyle w:val="Default"/>
        <w:jc w:val="center"/>
        <w:rPr>
          <w:color w:val="auto"/>
          <w:sz w:val="26"/>
          <w:szCs w:val="26"/>
        </w:rPr>
      </w:pPr>
    </w:p>
    <w:p w:rsidR="00A43A30" w:rsidRPr="00A96A26" w:rsidRDefault="00A43A30" w:rsidP="00A43A30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A96A26">
        <w:rPr>
          <w:b/>
          <w:bCs/>
          <w:color w:val="auto"/>
          <w:sz w:val="26"/>
          <w:szCs w:val="26"/>
        </w:rPr>
        <w:t>1. Общие положения</w:t>
      </w:r>
    </w:p>
    <w:p w:rsidR="00A43A30" w:rsidRPr="00A96A26" w:rsidRDefault="00A43A30" w:rsidP="00A43A30">
      <w:pPr>
        <w:pStyle w:val="Default"/>
        <w:jc w:val="center"/>
        <w:rPr>
          <w:color w:val="auto"/>
          <w:sz w:val="26"/>
          <w:szCs w:val="26"/>
        </w:rPr>
      </w:pP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1.1. Правила обмена деловыми подарками и знаками делового гостеприимства в </w:t>
      </w:r>
      <w:r>
        <w:rPr>
          <w:i/>
          <w:iCs/>
          <w:color w:val="auto"/>
          <w:sz w:val="26"/>
          <w:szCs w:val="26"/>
        </w:rPr>
        <w:t>МБОУ «Нюргечинская СОШ»</w:t>
      </w:r>
      <w:r w:rsidRPr="00A96A26">
        <w:rPr>
          <w:i/>
          <w:iCs/>
          <w:color w:val="auto"/>
          <w:sz w:val="26"/>
          <w:szCs w:val="26"/>
        </w:rPr>
        <w:t xml:space="preserve">) </w:t>
      </w:r>
      <w:r w:rsidRPr="00A96A26">
        <w:rPr>
          <w:color w:val="auto"/>
          <w:sz w:val="26"/>
          <w:szCs w:val="26"/>
        </w:rPr>
        <w:t>(далее – Правила) разработаны в соответствии с положениями Конституции Российской Федерации, Федерального закона от 25</w:t>
      </w:r>
      <w:r w:rsidRPr="00A96A26">
        <w:rPr>
          <w:color w:val="auto"/>
          <w:sz w:val="26"/>
          <w:szCs w:val="26"/>
          <w:lang w:val="en-US"/>
        </w:rPr>
        <w:t> </w:t>
      </w:r>
      <w:r w:rsidRPr="00A96A26">
        <w:rPr>
          <w:color w:val="auto"/>
          <w:sz w:val="26"/>
          <w:szCs w:val="26"/>
        </w:rPr>
        <w:t xml:space="preserve">декабря 2008 г. № 273-ФЗ «О противодействии коррупции» и принятыми в соответствии с ними иными законодательными и локальными актами. </w:t>
      </w:r>
    </w:p>
    <w:p w:rsidR="00A43A30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1.2. Правила определяют единые для всех работников </w:t>
      </w:r>
      <w:r>
        <w:rPr>
          <w:i/>
          <w:iCs/>
          <w:color w:val="auto"/>
          <w:sz w:val="26"/>
          <w:szCs w:val="26"/>
        </w:rPr>
        <w:t>МБОУ «Нюргечинская СОШ»</w:t>
      </w:r>
      <w:r w:rsidRPr="00A96A26">
        <w:rPr>
          <w:i/>
          <w:iCs/>
          <w:color w:val="auto"/>
          <w:sz w:val="26"/>
          <w:szCs w:val="26"/>
        </w:rPr>
        <w:t xml:space="preserve">) </w:t>
      </w:r>
      <w:r w:rsidRPr="00A96A26">
        <w:rPr>
          <w:color w:val="auto"/>
          <w:sz w:val="26"/>
          <w:szCs w:val="26"/>
        </w:rPr>
        <w:t xml:space="preserve">(далее – Учреждение) требования к дарению и принятию деловых подарков. </w:t>
      </w:r>
    </w:p>
    <w:p w:rsidR="00A43A30" w:rsidRPr="00846CD2" w:rsidRDefault="00A43A30" w:rsidP="00A43A30">
      <w:pPr>
        <w:pStyle w:val="a3"/>
        <w:ind w:firstLine="708"/>
        <w:jc w:val="both"/>
        <w:rPr>
          <w:rFonts w:cs="Times New Roman"/>
          <w:sz w:val="26"/>
          <w:szCs w:val="26"/>
        </w:rPr>
      </w:pPr>
      <w:r w:rsidRPr="00846CD2">
        <w:rPr>
          <w:rFonts w:ascii="Times New Roman" w:hAnsi="Times New Roman" w:cs="Times New Roman"/>
          <w:sz w:val="26"/>
          <w:szCs w:val="26"/>
        </w:rPr>
        <w:t xml:space="preserve">1.3 Под термином «подарок» понимается </w:t>
      </w:r>
      <w:r w:rsidRPr="00846CD2">
        <w:rPr>
          <w:rFonts w:ascii="Times New Roman" w:hAnsi="Times New Roman" w:cs="Times New Roman"/>
          <w:color w:val="1F2429"/>
          <w:sz w:val="26"/>
          <w:szCs w:val="26"/>
          <w:shd w:val="clear" w:color="auto" w:fill="FFFFFF"/>
        </w:rPr>
        <w:t>вещь или имущественное право, которые даритель безвозмездно передает одаряемому в собственность.</w:t>
      </w:r>
    </w:p>
    <w:p w:rsidR="00A43A30" w:rsidRPr="00846CD2" w:rsidRDefault="00A43A30" w:rsidP="00A43A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CD2">
        <w:rPr>
          <w:rFonts w:ascii="Times New Roman" w:hAnsi="Times New Roman" w:cs="Times New Roman"/>
          <w:sz w:val="26"/>
          <w:szCs w:val="26"/>
        </w:rPr>
        <w:t>Под терминами «деловой подарок», «знак делового гостеприимства» понимаются подарки, полученные в связи с протокольными мероприятиями, служебными командировками и другими официальными мероприятиями. Исключение составляют канцелярские принадлежности, которые в рамках протокольных мероприятий, служебных командировок и других официальных мероприятий представлены каждому участнику указанных мероприятий в целях исполнения им своих должностных обязанностей, цветы и ценные подарки, которые вручены в качестве поощрения (награды).</w:t>
      </w:r>
    </w:p>
    <w:p w:rsidR="00A43A30" w:rsidRPr="001327FD" w:rsidRDefault="00A43A30" w:rsidP="00A43A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CD2">
        <w:rPr>
          <w:rFonts w:ascii="Times New Roman" w:hAnsi="Times New Roman" w:cs="Times New Roman"/>
          <w:sz w:val="26"/>
          <w:szCs w:val="26"/>
        </w:rPr>
        <w:t>Под термином «представительские расходы» понимаются расходы налогоплательщика на официальный прием и (или) обслуживание представителей других организаций, участвующих в переговорах в целях установления и (или) поддержания взаимного сотрудничества, а также участников, прибывавших на заседания руководящего органа налогоплательщика, независимо от места проведения указанных мероприятий. К представительским расходам относятся расходы на проведение официального приема (завтрака, обеда или иного аналогичного мероприятия) для указанных лиц, а также официальных лиц организации-налогоплательщика, участвующих в переговорах, транспортное обеспечение доставки этих лиц к месту проведения представительского мероприятия и (или) заседания руководящего органа и обратно, буфетное обслуживание во время переговоров, оплата услуг переводчиков, не состоящих в штате налогоплательщика, по обеспечению перевода во время проведения представительских мероприятий.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4</w:t>
      </w:r>
      <w:r w:rsidRPr="00A96A26">
        <w:rPr>
          <w:color w:val="auto"/>
          <w:sz w:val="26"/>
          <w:szCs w:val="26"/>
        </w:rPr>
        <w:t xml:space="preserve">. 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Учреждения.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5</w:t>
      </w:r>
      <w:r w:rsidRPr="00A96A26">
        <w:rPr>
          <w:color w:val="auto"/>
          <w:sz w:val="26"/>
          <w:szCs w:val="26"/>
        </w:rPr>
        <w:t xml:space="preserve">. Учреждение исходит из того, что долговременные деловые отношения основываются на доверии и взаимном уважении. Отношения, при которых </w:t>
      </w:r>
      <w:r w:rsidRPr="00A96A26">
        <w:rPr>
          <w:color w:val="auto"/>
          <w:sz w:val="26"/>
          <w:szCs w:val="26"/>
        </w:rPr>
        <w:lastRenderedPageBreak/>
        <w:t xml:space="preserve">нарушается закон и принципы деловой этики, вредят репутации Учреждения и 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6</w:t>
      </w:r>
      <w:r w:rsidRPr="00A96A26">
        <w:rPr>
          <w:color w:val="auto"/>
          <w:sz w:val="26"/>
          <w:szCs w:val="26"/>
        </w:rPr>
        <w:t xml:space="preserve">. Действие Правил распространяется на всех работников Учреждения, вне зависимости от уровня занимаемой должности.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7</w:t>
      </w:r>
      <w:r w:rsidRPr="00A96A26">
        <w:rPr>
          <w:color w:val="auto"/>
          <w:sz w:val="26"/>
          <w:szCs w:val="26"/>
        </w:rPr>
        <w:t xml:space="preserve">. Данные Правила преследуют следующие цели: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 </w:t>
      </w:r>
    </w:p>
    <w:p w:rsidR="00A43A30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Учреждения.</w:t>
      </w:r>
    </w:p>
    <w:p w:rsidR="00A43A30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A43A30" w:rsidRPr="00A96A26" w:rsidRDefault="00A43A30" w:rsidP="00A43A30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A96A26">
        <w:rPr>
          <w:b/>
          <w:bCs/>
          <w:color w:val="auto"/>
          <w:sz w:val="26"/>
          <w:szCs w:val="26"/>
        </w:rPr>
        <w:t xml:space="preserve">2. Требования, предъявляемые к деловым подаркам </w:t>
      </w:r>
    </w:p>
    <w:p w:rsidR="00A43A30" w:rsidRPr="00A96A26" w:rsidRDefault="00A43A30" w:rsidP="00A43A30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A96A26">
        <w:rPr>
          <w:b/>
          <w:bCs/>
          <w:color w:val="auto"/>
          <w:sz w:val="26"/>
          <w:szCs w:val="26"/>
        </w:rPr>
        <w:t>и знакам делового гостеприимства</w:t>
      </w:r>
    </w:p>
    <w:p w:rsidR="00A43A30" w:rsidRPr="00A96A26" w:rsidRDefault="00A43A30" w:rsidP="00A43A30">
      <w:pPr>
        <w:pStyle w:val="Default"/>
        <w:jc w:val="center"/>
        <w:rPr>
          <w:color w:val="auto"/>
          <w:sz w:val="26"/>
          <w:szCs w:val="26"/>
        </w:rPr>
      </w:pP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2.1. Работники Учреждения могут получать деловые подарки, знаки делового гостеприимства только на официальных мероприятиях, при условии, что это не противоречит требованиям антикоррупционного законодательства и настоящим Правилам.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2.2. </w:t>
      </w:r>
      <w:r>
        <w:rPr>
          <w:color w:val="auto"/>
          <w:sz w:val="26"/>
          <w:szCs w:val="26"/>
        </w:rPr>
        <w:t>Подарки</w:t>
      </w:r>
      <w:r w:rsidRPr="00A96A26">
        <w:rPr>
          <w:color w:val="auto"/>
          <w:sz w:val="26"/>
          <w:szCs w:val="26"/>
        </w:rPr>
        <w:t xml:space="preserve">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2.3. 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быть прямо связаны с уставными целями деятельности Учреждения, либо с памятными датами, юбилеями, общенациональными праздниками, иными событиями; </w:t>
      </w:r>
    </w:p>
    <w:p w:rsidR="00A43A30" w:rsidRPr="00DF0364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5301E9">
        <w:rPr>
          <w:color w:val="auto"/>
          <w:sz w:val="26"/>
          <w:szCs w:val="26"/>
        </w:rPr>
        <w:t>быть разумно обоснованными, соразмерными и не являться предметами роскоши;</w:t>
      </w:r>
      <w:r w:rsidRPr="00DF0364">
        <w:rPr>
          <w:color w:val="auto"/>
          <w:sz w:val="26"/>
          <w:szCs w:val="26"/>
        </w:rPr>
        <w:t xml:space="preserve">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не создавать для получателя обязательства, связанные с его служебным положением или исполнением служебных (должностных) обязанностей;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lastRenderedPageBreak/>
        <w:t xml:space="preserve">не создавать </w:t>
      </w:r>
      <w:proofErr w:type="spellStart"/>
      <w:r w:rsidRPr="00A96A26">
        <w:rPr>
          <w:color w:val="auto"/>
          <w:sz w:val="26"/>
          <w:szCs w:val="26"/>
        </w:rPr>
        <w:t>репутационного</w:t>
      </w:r>
      <w:proofErr w:type="spellEnd"/>
      <w:r w:rsidRPr="00A96A26">
        <w:rPr>
          <w:color w:val="auto"/>
          <w:sz w:val="26"/>
          <w:szCs w:val="26"/>
        </w:rPr>
        <w:t xml:space="preserve"> риска для делового имиджа Учреждения, работников и иных лиц в случае раскрытия информации о </w:t>
      </w:r>
      <w:r>
        <w:rPr>
          <w:color w:val="auto"/>
          <w:sz w:val="26"/>
          <w:szCs w:val="26"/>
        </w:rPr>
        <w:t xml:space="preserve">деловых </w:t>
      </w:r>
      <w:r w:rsidRPr="00A96A26">
        <w:rPr>
          <w:color w:val="auto"/>
          <w:sz w:val="26"/>
          <w:szCs w:val="26"/>
        </w:rPr>
        <w:t xml:space="preserve">подарках и понесенных представительских расходах;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2.4. Деловые подарки, </w:t>
      </w:r>
      <w:r w:rsidRPr="00D30032">
        <w:rPr>
          <w:color w:val="auto"/>
          <w:sz w:val="26"/>
          <w:szCs w:val="26"/>
        </w:rPr>
        <w:t xml:space="preserve">в том числе в виде </w:t>
      </w:r>
      <w:r w:rsidRPr="00A96A26">
        <w:rPr>
          <w:color w:val="auto"/>
          <w:sz w:val="26"/>
          <w:szCs w:val="26"/>
        </w:rPr>
        <w:t xml:space="preserve">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A43A30" w:rsidRPr="00D45CE2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71021C">
        <w:rPr>
          <w:color w:val="auto"/>
          <w:sz w:val="26"/>
          <w:szCs w:val="26"/>
        </w:rPr>
        <w:t>2.5. В целях предотвращения конфликта интересов не допускается дарение деловых подарков должностным лицам органа исполнительной власти Чувашской Республики, в ведении которого находится Учреждение.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2.6. В качестве </w:t>
      </w:r>
      <w:r>
        <w:rPr>
          <w:color w:val="auto"/>
          <w:sz w:val="26"/>
          <w:szCs w:val="26"/>
        </w:rPr>
        <w:t xml:space="preserve">деловых </w:t>
      </w:r>
      <w:r w:rsidRPr="00A96A26">
        <w:rPr>
          <w:color w:val="auto"/>
          <w:sz w:val="26"/>
          <w:szCs w:val="26"/>
        </w:rPr>
        <w:t xml:space="preserve">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2.7. </w:t>
      </w:r>
      <w:r>
        <w:rPr>
          <w:color w:val="auto"/>
          <w:sz w:val="26"/>
          <w:szCs w:val="26"/>
        </w:rPr>
        <w:t>Деловые п</w:t>
      </w:r>
      <w:r w:rsidRPr="00A96A26">
        <w:rPr>
          <w:color w:val="auto"/>
          <w:sz w:val="26"/>
          <w:szCs w:val="26"/>
        </w:rPr>
        <w:t>одарки не должны ставить под сомнение имидж или деловую репутацию Учреждения или его работников.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A43A30" w:rsidRPr="00A96A26" w:rsidRDefault="00A43A30" w:rsidP="00A43A30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A96A26">
        <w:rPr>
          <w:b/>
          <w:bCs/>
          <w:color w:val="auto"/>
          <w:sz w:val="26"/>
          <w:szCs w:val="26"/>
        </w:rPr>
        <w:t>3. Права и обязанности работников Учреждения при обмене деловыми подарками и знаками делового гостеприимства</w:t>
      </w:r>
    </w:p>
    <w:p w:rsidR="00A43A30" w:rsidRPr="00A96A26" w:rsidRDefault="00A43A30" w:rsidP="00A43A30">
      <w:pPr>
        <w:pStyle w:val="Default"/>
        <w:jc w:val="center"/>
        <w:rPr>
          <w:color w:val="auto"/>
          <w:sz w:val="26"/>
          <w:szCs w:val="26"/>
        </w:rPr>
      </w:pP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3.1. 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3.2. 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3.3. При любых сомнениях в правомерности или этичности своих действий работники Учреждения обязаны поставить в известность руководителя Учреждения и проконсультироваться с ним, прежде чем дарить или получать </w:t>
      </w:r>
      <w:r>
        <w:rPr>
          <w:color w:val="auto"/>
          <w:sz w:val="26"/>
          <w:szCs w:val="26"/>
        </w:rPr>
        <w:t xml:space="preserve">деловые </w:t>
      </w:r>
      <w:r w:rsidRPr="00A96A26">
        <w:rPr>
          <w:color w:val="auto"/>
          <w:sz w:val="26"/>
          <w:szCs w:val="26"/>
        </w:rPr>
        <w:t xml:space="preserve">подарки, или участвовать в тех или иных представительских мероприятиях.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3.4. 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3.5. Работники Учреждения не вправе использовать служебное положение в личных целях, включая использование имущества Учреждения, в том числе: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для получения подарков, вознаграждения и иных выгод для себя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lastRenderedPageBreak/>
        <w:t>3.6. Работникам Учреждения не рекомендуется принимать или передаривать подарки</w:t>
      </w:r>
      <w:r>
        <w:rPr>
          <w:color w:val="auto"/>
          <w:sz w:val="26"/>
          <w:szCs w:val="26"/>
        </w:rPr>
        <w:t xml:space="preserve"> </w:t>
      </w:r>
      <w:r w:rsidRPr="00A96A26">
        <w:rPr>
          <w:color w:val="auto"/>
          <w:sz w:val="26"/>
          <w:szCs w:val="26"/>
        </w:rPr>
        <w:t xml:space="preserve">в любом виде от третьих лиц в качестве благодарности за совершенную услугу или данный совет.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3.7. Не допускается передавать и принимать подарки от Учреждения, его работников и представителей в виде денежных средств, как наличных, так и безналичных, независимо от валюты, а также в форме акций, опционов и</w:t>
      </w:r>
      <w:r>
        <w:rPr>
          <w:color w:val="auto"/>
          <w:sz w:val="26"/>
          <w:szCs w:val="26"/>
        </w:rPr>
        <w:t xml:space="preserve">ли иных ликвидных ценных бумаг, </w:t>
      </w:r>
      <w:r w:rsidRPr="00371A92">
        <w:rPr>
          <w:color w:val="auto"/>
          <w:sz w:val="26"/>
          <w:szCs w:val="26"/>
        </w:rPr>
        <w:t>а также подарочных карт и сертификатов, имеющих денежный номинал.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3.8. 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решения и т.д.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3.9. Работники Учреждения не приемлют коррупции. </w:t>
      </w:r>
      <w:r>
        <w:rPr>
          <w:color w:val="auto"/>
          <w:sz w:val="26"/>
          <w:szCs w:val="26"/>
        </w:rPr>
        <w:t>П</w:t>
      </w:r>
      <w:r w:rsidRPr="00A96A26">
        <w:rPr>
          <w:color w:val="auto"/>
          <w:sz w:val="26"/>
          <w:szCs w:val="26"/>
        </w:rPr>
        <w:t xml:space="preserve">одарки не должны быть использованы для дачи (получения) взяток или коррупции в любых ее проявлениях.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3.10. Работник Учреждения не вправе предлагать третьим лицам или принимать от таковых </w:t>
      </w:r>
      <w:r>
        <w:rPr>
          <w:color w:val="auto"/>
          <w:sz w:val="26"/>
          <w:szCs w:val="26"/>
        </w:rPr>
        <w:t xml:space="preserve">деловых </w:t>
      </w:r>
      <w:r w:rsidRPr="00A96A26">
        <w:rPr>
          <w:color w:val="auto"/>
          <w:sz w:val="26"/>
          <w:szCs w:val="26"/>
        </w:rPr>
        <w:t>подарков, выплаты, компенсации и т.п. не совместимые с законной практикой деловых отношений. Если работнику Учреждения предлагаются подобные подарки или деньги, он обязан немедленно сообщить об этом руководителю Учреждения.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3.11. Работник Учреждения, которому при выполнении должностных обязанностей предлагаются подарки или иное вознаграждение, которые способны повлиять на подготавливаемые и (или) принимаемые им решения или оказать влияние на его действие (бездействие), должен: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отказаться от них и немедленно уведомить руководителя Учреждения о факте предложения подарка (вознаграждения);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исключить дальнейшие контакты с лицом, предложившим подарок или вознаграждение, если только это не связано со служебной необходимостью;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в 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вопросом, с которым был связан подарок или вознаграждение.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3.12.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работодателя, в соответствии с Положением о конфликте интересов, принятым в Учреждении.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3.13. Работникам Учреждения запрещается: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самостоятельно принимать предложения от организаций или третьих лиц о вручении деловых подарков и об оказании знаков делового гостеприимства;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принимать без согласования с руководителем Учреждения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lastRenderedPageBreak/>
        <w:t xml:space="preserve">просить, требовать, вынуждать организации или третьих лиц дарить им либо их родственникам деловые подарки и (или) оказывать в их пользу знаки делового гостеприимства;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принимать подарки в виде наличных, безналичных денежных средств, ценн</w:t>
      </w:r>
      <w:r>
        <w:rPr>
          <w:color w:val="auto"/>
          <w:sz w:val="26"/>
          <w:szCs w:val="26"/>
        </w:rPr>
        <w:t>ых бумаг, драгоценных металлов</w:t>
      </w:r>
      <w:r w:rsidRPr="00371A92">
        <w:rPr>
          <w:color w:val="auto"/>
          <w:sz w:val="26"/>
          <w:szCs w:val="26"/>
        </w:rPr>
        <w:t>, подарочных карт и сертификатов, имеющих денежный номинал, а равно в виде оплаты за третье лицо выполненных работ или оказанных услуг.</w:t>
      </w:r>
      <w:r>
        <w:rPr>
          <w:color w:val="auto"/>
          <w:sz w:val="26"/>
          <w:szCs w:val="26"/>
        </w:rPr>
        <w:t xml:space="preserve">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3.14. Учреждение может принять решение об участии в благотворительных мероприятиях, направленных на создание и упрочение имиджа Учреждения. При этом план и бюджет участия в данных мероприятиях утверждается руководителем Учреждения.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3.15. 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 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3.16.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3.17.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A43A30" w:rsidRPr="00A96A26" w:rsidRDefault="00A43A30" w:rsidP="00A43A30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A43A30" w:rsidRPr="00A96A26" w:rsidRDefault="00A43A30" w:rsidP="00A43A30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A96A26">
        <w:rPr>
          <w:b/>
          <w:bCs/>
          <w:color w:val="auto"/>
          <w:sz w:val="26"/>
          <w:szCs w:val="26"/>
        </w:rPr>
        <w:t>4. Область применения Правил</w:t>
      </w:r>
    </w:p>
    <w:p w:rsidR="00A43A30" w:rsidRPr="00A96A26" w:rsidRDefault="00A43A30" w:rsidP="00A43A30">
      <w:pPr>
        <w:pStyle w:val="Default"/>
        <w:jc w:val="center"/>
        <w:rPr>
          <w:color w:val="auto"/>
          <w:sz w:val="26"/>
          <w:szCs w:val="26"/>
        </w:rPr>
      </w:pPr>
    </w:p>
    <w:p w:rsidR="00A43A30" w:rsidRPr="00A96A26" w:rsidRDefault="00A43A30" w:rsidP="00A43A30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4.1. 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 </w:t>
      </w:r>
    </w:p>
    <w:p w:rsidR="003F1C0C" w:rsidRPr="00A96A26" w:rsidRDefault="00A43A30" w:rsidP="003F1C0C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sz w:val="26"/>
          <w:szCs w:val="26"/>
        </w:rPr>
        <w:t>4.2. Настоящие Правила являются обязательными для</w:t>
      </w:r>
      <w:r w:rsidR="003F1C0C">
        <w:rPr>
          <w:sz w:val="26"/>
          <w:szCs w:val="26"/>
        </w:rPr>
        <w:t xml:space="preserve"> </w:t>
      </w:r>
      <w:r w:rsidR="003F1C0C" w:rsidRPr="00A96A26">
        <w:rPr>
          <w:color w:val="auto"/>
          <w:sz w:val="26"/>
          <w:szCs w:val="26"/>
        </w:rPr>
        <w:t>всех работников Учреждения в период работы в Учреждении.</w:t>
      </w:r>
    </w:p>
    <w:p w:rsidR="003F1C0C" w:rsidRDefault="003F1C0C" w:rsidP="003F1C0C">
      <w:pPr>
        <w:pStyle w:val="Default"/>
        <w:jc w:val="both"/>
        <w:rPr>
          <w:b/>
          <w:color w:val="auto"/>
          <w:sz w:val="26"/>
          <w:szCs w:val="26"/>
        </w:rPr>
      </w:pPr>
    </w:p>
    <w:p w:rsidR="003F1C0C" w:rsidRDefault="003F1C0C" w:rsidP="003F1C0C">
      <w:pPr>
        <w:pStyle w:val="Default"/>
        <w:jc w:val="both"/>
        <w:rPr>
          <w:b/>
          <w:color w:val="auto"/>
          <w:sz w:val="26"/>
          <w:szCs w:val="26"/>
        </w:rPr>
      </w:pPr>
    </w:p>
    <w:p w:rsidR="00812295" w:rsidRDefault="004C243C" w:rsidP="00A43A30"/>
    <w:sectPr w:rsidR="0081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30"/>
    <w:rsid w:val="003F1C0C"/>
    <w:rsid w:val="004C243C"/>
    <w:rsid w:val="00650A01"/>
    <w:rsid w:val="009E712B"/>
    <w:rsid w:val="009F042D"/>
    <w:rsid w:val="00A43A30"/>
    <w:rsid w:val="00D8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3EEC"/>
  <w15:chartTrackingRefBased/>
  <w15:docId w15:val="{3AD8B5C5-1868-4489-8CD4-A083C294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A30"/>
  </w:style>
  <w:style w:type="paragraph" w:styleId="1">
    <w:name w:val="heading 1"/>
    <w:basedOn w:val="a"/>
    <w:next w:val="a"/>
    <w:link w:val="10"/>
    <w:uiPriority w:val="9"/>
    <w:qFormat/>
    <w:rsid w:val="00A43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A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A43A30"/>
    <w:pPr>
      <w:spacing w:after="0" w:line="240" w:lineRule="auto"/>
    </w:pPr>
  </w:style>
  <w:style w:type="paragraph" w:customStyle="1" w:styleId="Default">
    <w:name w:val="Default"/>
    <w:rsid w:val="00A43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кабинет информатики</cp:lastModifiedBy>
  <cp:revision>7</cp:revision>
  <dcterms:created xsi:type="dcterms:W3CDTF">2024-03-11T12:03:00Z</dcterms:created>
  <dcterms:modified xsi:type="dcterms:W3CDTF">2024-03-13T05:36:00Z</dcterms:modified>
</cp:coreProperties>
</file>