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4" w:rsidRPr="00114120" w:rsidRDefault="00F52DC4" w:rsidP="00F52DC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52DC4" w:rsidRPr="00114120" w:rsidRDefault="00F52DC4" w:rsidP="00F52DC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МБДОУ «Детский сад №11 </w:t>
      </w:r>
      <w:r w:rsidRPr="00114120">
        <w:rPr>
          <w:rFonts w:ascii="Times New Roman" w:hAnsi="Times New Roman" w:cs="Times New Roman"/>
          <w:sz w:val="24"/>
          <w:szCs w:val="24"/>
        </w:rPr>
        <w:t xml:space="preserve">«Василек» Моргаушского муниципального округа </w:t>
      </w:r>
    </w:p>
    <w:p w:rsidR="00F52DC4" w:rsidRPr="00114120" w:rsidRDefault="00F52DC4" w:rsidP="00F52DC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от 26.02.2024  №40-а/д</w:t>
      </w:r>
    </w:p>
    <w:p w:rsidR="00F52DC4" w:rsidRPr="00114120" w:rsidRDefault="00F52DC4" w:rsidP="00F52DC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114120">
        <w:rPr>
          <w:rFonts w:ascii="Times New Roman" w:hAnsi="Times New Roman" w:cs="Times New Roman"/>
          <w:b/>
          <w:color w:val="auto"/>
          <w:sz w:val="24"/>
          <w:szCs w:val="24"/>
        </w:rPr>
        <w:t>Кодекс этики и служебного поведения работников</w:t>
      </w:r>
    </w:p>
    <w:bookmarkEnd w:id="0"/>
    <w:p w:rsidR="00F52DC4" w:rsidRPr="00114120" w:rsidRDefault="00F52DC4" w:rsidP="00F52DC4">
      <w:pPr>
        <w:pStyle w:val="Default"/>
        <w:jc w:val="center"/>
        <w:rPr>
          <w:bCs/>
        </w:rPr>
      </w:pPr>
      <w:r w:rsidRPr="00114120">
        <w:t xml:space="preserve">МБДОУ «Детский сад №11 «Василек» Моргаушского </w:t>
      </w:r>
      <w:r w:rsidRPr="00114120">
        <w:rPr>
          <w:bCs/>
        </w:rPr>
        <w:t>муниципального округа</w:t>
      </w:r>
    </w:p>
    <w:p w:rsidR="00F52DC4" w:rsidRPr="00114120" w:rsidRDefault="00F52DC4" w:rsidP="00F52DC4">
      <w:pPr>
        <w:pStyle w:val="Default"/>
        <w:jc w:val="center"/>
        <w:rPr>
          <w:b/>
          <w:color w:val="auto"/>
        </w:rPr>
      </w:pP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1. Настоящий кодекс этики и служебного поведения работников МБДОУ «Детский сад №11 «Василек» Моргаушского </w:t>
      </w:r>
      <w:r w:rsidRPr="0011412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4120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Федерации.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2. Настоящий кодекс этики и служебного поведения работников Учреждения (далее – 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3. Лицо, поступающее на работу в Учреждение, обязано ознакомиться с положениями настоящего Кодекса и руководствоваться ими в процессе своей трудовой деятельности, а каждый работник Учреждения обязан принимать все меры для соблюдения положений Кодекса.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4.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5. Кодекс призван повысить эффективность выполнения работниками Учреждения своих должностных обязанностей.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6. 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 Учреждения.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7. Знание и соблюдение работниками Учреждения положений Кодекса является одним из критериев оценки соблюдения ими дисциплины труда.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8. Деятельность Учреждения и его работников основывается на следующих принципах профессиональной этики: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законность;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профессионализм;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независимость;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добросовестность;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конфиденциальность;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информационная открытость учреждения;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эффективный внутренний контроль;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справедливость;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объективность;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доверие, уважение и доброжелательность к коллегам по работе.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9. Работники Учреждения призваны: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1)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Чувашской Республики в целях обеспечения эффективной работы Учреждения и реализации возложенных на него задач;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2) при принятии решения учитывать только объективные обстоятельства, подтвержденные документами;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осуществлять свою деятельность в пределах полномочий Учреждения и должностных обязанностей;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6) соблюдать нормы служебной, профессиональной этики и правила делового поведения;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12) воздерживаться от публичных высказываний, суждений и оценок в отношении деятельности государственных органов Чувашской Республики, Учреждения, их руководителей, если это не входит в их должностные обязанности;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13) соблюдать установленные в Учреждении правила публичных выступлений и предоставления служебной информации;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15) постоянно стремиться к обеспечению как можно более эффективного распоряжения ресурсами, находящимися в сфере их ответственности;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10. Работники Учреждения обязаны: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1) поддерживать порядок на рабочем месте;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2) уведомлять работодателя (его представителя) об обращении к нему каких-либо лиц в целях склонения к совершению коррупционных правонарушений;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3)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11. Работники Учреждения не имеют права: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1) злоупотреблять должностными полномочиями, склонять кого-либо к правонарушениям, имеющим коррупционную направленность;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lastRenderedPageBreak/>
        <w:t xml:space="preserve">12. Работникам Учреждения, наделенным организационно-распорядительными полномочиями по отношению к другим работникам 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13. Работники Учреждения, наделенные организационно-распорядительными полномочиями по отношению к другим работникам, призваны: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конфликта интересов;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14. 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</w:t>
      </w:r>
      <w:proofErr w:type="spellStart"/>
      <w:r w:rsidRPr="0011412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14120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15. Во время исполнения должностных обязанностей работники Учреждения воздерживаются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4) курения </w:t>
      </w:r>
      <w:proofErr w:type="gramStart"/>
      <w:r w:rsidRPr="0011412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14120">
        <w:rPr>
          <w:rFonts w:ascii="Times New Roman" w:hAnsi="Times New Roman" w:cs="Times New Roman"/>
          <w:sz w:val="24"/>
          <w:szCs w:val="24"/>
        </w:rPr>
        <w:t xml:space="preserve"> отведенных для этого местах в Учреждении.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16.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17. 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18. 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19.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11412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14120">
        <w:rPr>
          <w:rFonts w:ascii="Times New Roman" w:hAnsi="Times New Roman" w:cs="Times New Roman"/>
          <w:sz w:val="24"/>
          <w:szCs w:val="24"/>
        </w:rPr>
        <w:t xml:space="preserve"> опасной ситуации.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 xml:space="preserve">20. 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20">
        <w:rPr>
          <w:rFonts w:ascii="Times New Roman" w:hAnsi="Times New Roman" w:cs="Times New Roman"/>
          <w:sz w:val="24"/>
          <w:szCs w:val="24"/>
        </w:rPr>
        <w:t>21. 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Учреждения, либо к лицу, ответственному за реализацию антикоррупционной политики в Учреждении.</w:t>
      </w: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DC4" w:rsidRPr="00114120" w:rsidRDefault="00F52DC4" w:rsidP="00F52D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C05" w:rsidRDefault="00320C05"/>
    <w:sectPr w:rsidR="00320C05" w:rsidSect="00F52D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4"/>
    <w:rsid w:val="00320C05"/>
    <w:rsid w:val="00F5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F52DC4"/>
    <w:pPr>
      <w:spacing w:after="0" w:line="240" w:lineRule="auto"/>
    </w:pPr>
  </w:style>
  <w:style w:type="paragraph" w:customStyle="1" w:styleId="Default">
    <w:name w:val="Default"/>
    <w:rsid w:val="00F5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5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52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F52DC4"/>
    <w:pPr>
      <w:spacing w:after="0" w:line="240" w:lineRule="auto"/>
    </w:pPr>
  </w:style>
  <w:style w:type="paragraph" w:customStyle="1" w:styleId="Default">
    <w:name w:val="Default"/>
    <w:rsid w:val="00F5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5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</cp:revision>
  <dcterms:created xsi:type="dcterms:W3CDTF">2024-03-12T07:40:00Z</dcterms:created>
  <dcterms:modified xsi:type="dcterms:W3CDTF">2024-03-12T07:41:00Z</dcterms:modified>
</cp:coreProperties>
</file>