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88" w:rsidRDefault="00E80088" w:rsidP="00E80088">
      <w:pPr>
        <w:jc w:val="center"/>
      </w:pPr>
      <w:r>
        <w:t>ПРИКАЗ № _</w:t>
      </w:r>
      <w:bookmarkStart w:id="0" w:name="_GoBack"/>
      <w:bookmarkEnd w:id="0"/>
      <w:r w:rsidR="009F5BFC">
        <w:t>84</w:t>
      </w:r>
      <w:r>
        <w:t>_ о/д</w:t>
      </w:r>
    </w:p>
    <w:p w:rsidR="00E80088" w:rsidRDefault="00E80088" w:rsidP="00E80088">
      <w:pPr>
        <w:jc w:val="center"/>
      </w:pPr>
      <w:r>
        <w:t xml:space="preserve">по отделу образования, молодежной политики, физической культуры и спорта </w:t>
      </w:r>
    </w:p>
    <w:p w:rsidR="00E80088" w:rsidRDefault="00E80088" w:rsidP="00E80088">
      <w:pPr>
        <w:jc w:val="center"/>
      </w:pPr>
      <w:r>
        <w:t xml:space="preserve"> администрации </w:t>
      </w:r>
      <w:proofErr w:type="spellStart"/>
      <w:r>
        <w:t>Моргаушского</w:t>
      </w:r>
      <w:proofErr w:type="spellEnd"/>
      <w:r>
        <w:t xml:space="preserve"> муниципального округа</w:t>
      </w:r>
    </w:p>
    <w:p w:rsidR="00E80088" w:rsidRDefault="00E80088" w:rsidP="00E80088">
      <w:pPr>
        <w:jc w:val="center"/>
      </w:pPr>
    </w:p>
    <w:p w:rsidR="00E80088" w:rsidRDefault="00E80088" w:rsidP="00E80088">
      <w:pPr>
        <w:jc w:val="center"/>
      </w:pPr>
    </w:p>
    <w:p w:rsidR="00E80088" w:rsidRDefault="00E80088" w:rsidP="00E80088">
      <w:r>
        <w:t xml:space="preserve">с. Моргауши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 марта 2024г.</w:t>
      </w:r>
    </w:p>
    <w:p w:rsidR="00E80088" w:rsidRDefault="00E80088" w:rsidP="00E80088"/>
    <w:p w:rsidR="00E80088" w:rsidRDefault="00E80088" w:rsidP="00E80088">
      <w:pPr>
        <w:rPr>
          <w:bCs/>
        </w:rPr>
      </w:pPr>
    </w:p>
    <w:p w:rsidR="00E80088" w:rsidRDefault="00E80088" w:rsidP="00E80088">
      <w:pPr>
        <w:rPr>
          <w:bCs/>
        </w:rPr>
      </w:pPr>
      <w:r>
        <w:rPr>
          <w:bCs/>
        </w:rPr>
        <w:t xml:space="preserve">О проведении заявочной кампании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</w:p>
    <w:p w:rsidR="00E80088" w:rsidRDefault="00E80088" w:rsidP="00E80088">
      <w:pPr>
        <w:rPr>
          <w:bCs/>
        </w:rPr>
      </w:pPr>
      <w:r>
        <w:rPr>
          <w:bCs/>
        </w:rPr>
        <w:t xml:space="preserve">приобретению путевок в организации </w:t>
      </w:r>
    </w:p>
    <w:p w:rsidR="00E80088" w:rsidRDefault="00E80088" w:rsidP="00E80088">
      <w:pPr>
        <w:rPr>
          <w:bCs/>
        </w:rPr>
      </w:pPr>
      <w:r>
        <w:rPr>
          <w:bCs/>
        </w:rPr>
        <w:t xml:space="preserve">отдыха детей и их оздоровления </w:t>
      </w:r>
    </w:p>
    <w:p w:rsidR="00E80088" w:rsidRDefault="00E80088" w:rsidP="00E80088">
      <w:pPr>
        <w:rPr>
          <w:bCs/>
        </w:rPr>
      </w:pPr>
      <w:r>
        <w:rPr>
          <w:bCs/>
        </w:rPr>
        <w:t>сезонного и круглогодичного действия в 2024 году</w:t>
      </w:r>
    </w:p>
    <w:p w:rsidR="00E80088" w:rsidRDefault="00E80088" w:rsidP="00E80088"/>
    <w:p w:rsidR="00E80088" w:rsidRPr="00B9298B" w:rsidRDefault="00E80088" w:rsidP="00E80088"/>
    <w:p w:rsidR="00E80088" w:rsidRDefault="00E80088" w:rsidP="00E80088">
      <w:pPr>
        <w:ind w:firstLine="567"/>
        <w:jc w:val="both"/>
      </w:pPr>
      <w:r>
        <w:t xml:space="preserve">В целях организации отдыха детей и их оздоровления в 2024 году и </w:t>
      </w:r>
      <w:proofErr w:type="gramStart"/>
      <w:r>
        <w:t>во</w:t>
      </w:r>
      <w:proofErr w:type="gramEnd"/>
      <w:r>
        <w:t xml:space="preserve"> исполнения постановления Кабинета Министров Чувашской Республики от 2 марта 2012 года №70 «Об организации отдыха детей, их оздоровления и занятости в Чувашской Республике» приказываю: </w:t>
      </w:r>
    </w:p>
    <w:p w:rsidR="00E80088" w:rsidRDefault="00FD25B3" w:rsidP="00FD25B3">
      <w:pPr>
        <w:jc w:val="both"/>
      </w:pPr>
      <w:r>
        <w:t xml:space="preserve">1. </w:t>
      </w:r>
      <w:proofErr w:type="gramStart"/>
      <w:r w:rsidR="00841DDF">
        <w:t xml:space="preserve">Ответственным муниципальным оператором автоматизированной системы по сбору, учету и обработке заявок на приобретение путевок в организации отдыха детей и их оздоровления сезонного или круглогодичного действия во время проведения заявочной кампании 2024 года назначить </w:t>
      </w:r>
      <w:proofErr w:type="spellStart"/>
      <w:r w:rsidR="00841DDF">
        <w:t>Димитриеву</w:t>
      </w:r>
      <w:proofErr w:type="spellEnd"/>
      <w:r w:rsidR="00841DDF">
        <w:t xml:space="preserve"> А.Ф., ведущего специалиста-эксперта отдела образования, молодежной политики, физической культуры и спорта администрации </w:t>
      </w:r>
      <w:proofErr w:type="spellStart"/>
      <w:r w:rsidR="00841DDF">
        <w:t>Моргаушского</w:t>
      </w:r>
      <w:proofErr w:type="spellEnd"/>
      <w:r w:rsidR="00841DDF">
        <w:t xml:space="preserve"> муниципального округа Чувашской Республики.</w:t>
      </w:r>
      <w:proofErr w:type="gramEnd"/>
    </w:p>
    <w:p w:rsidR="00FD25B3" w:rsidRDefault="00FD25B3" w:rsidP="00FD25B3">
      <w:pPr>
        <w:jc w:val="both"/>
      </w:pPr>
      <w:r>
        <w:t>2. Руководителям общеобразовательных организаций:</w:t>
      </w:r>
    </w:p>
    <w:p w:rsidR="00FD25B3" w:rsidRDefault="00FD25B3" w:rsidP="00FD25B3">
      <w:pPr>
        <w:jc w:val="both"/>
      </w:pPr>
      <w:r>
        <w:t>- назначить должностное лицо,  ответственное за организацию автоматизированной системы в общеобразовательной организации и определить операторов образовательной организации по введению данных в автоматизированную систему;</w:t>
      </w:r>
    </w:p>
    <w:p w:rsidR="00841DDF" w:rsidRDefault="000043B5" w:rsidP="000043B5">
      <w:pPr>
        <w:pStyle w:val="a3"/>
        <w:ind w:left="0"/>
        <w:jc w:val="both"/>
      </w:pPr>
      <w:r>
        <w:t xml:space="preserve"> </w:t>
      </w:r>
      <w:r w:rsidR="00841DDF">
        <w:t>- обеспечить работу школьных операторов автоматизированной системы по сбору, учету и обработке заявок на приобретение путевок в организации отдыха детей и их оздоровления сезонного или круглогодичного действия во время проведения заявочной кампании 2024</w:t>
      </w:r>
      <w:r w:rsidR="00FD25B3">
        <w:t xml:space="preserve"> года</w:t>
      </w:r>
      <w:r>
        <w:t>;</w:t>
      </w:r>
    </w:p>
    <w:p w:rsidR="000043B5" w:rsidRDefault="000043B5" w:rsidP="000043B5">
      <w:pPr>
        <w:jc w:val="both"/>
        <w:rPr>
          <w:bCs/>
        </w:rPr>
      </w:pPr>
      <w:r>
        <w:t xml:space="preserve"> - обеспечить исправную работу автоматизированной системы согласно графику, утвержденному приказом Министерства образования Чувашской Республики от 21.02.2024 года №259 «</w:t>
      </w:r>
      <w:r>
        <w:rPr>
          <w:bCs/>
        </w:rPr>
        <w:t>О проведении заявочной кампании по приобретению путевок в организации отдыха детей и их оздоровления сезонного и круглогодичного действия в 2024 году</w:t>
      </w:r>
      <w:proofErr w:type="gramStart"/>
      <w:r>
        <w:rPr>
          <w:bCs/>
        </w:rPr>
        <w:t>»</w:t>
      </w:r>
      <w:r w:rsidR="00FD25B3">
        <w:rPr>
          <w:bCs/>
        </w:rPr>
        <w:t>(</w:t>
      </w:r>
      <w:proofErr w:type="gramEnd"/>
      <w:r w:rsidR="00FD25B3">
        <w:rPr>
          <w:bCs/>
        </w:rPr>
        <w:t>приложение 1)</w:t>
      </w:r>
      <w:r w:rsidR="003A4CB4">
        <w:rPr>
          <w:bCs/>
        </w:rPr>
        <w:t>;</w:t>
      </w:r>
    </w:p>
    <w:p w:rsidR="000043B5" w:rsidRDefault="000043B5" w:rsidP="000043B5">
      <w:pPr>
        <w:jc w:val="both"/>
        <w:rPr>
          <w:bCs/>
        </w:rPr>
      </w:pPr>
      <w:r>
        <w:rPr>
          <w:bCs/>
        </w:rPr>
        <w:t>- информировать родителей (законных представителей) об условиях проведения заявочной кампании по приобретению путевок в организации отдыха детей и их оздоровления сезонного и круглогодичного действия в</w:t>
      </w:r>
      <w:r w:rsidR="003A4CB4">
        <w:rPr>
          <w:bCs/>
        </w:rPr>
        <w:t xml:space="preserve"> 2024 году;</w:t>
      </w:r>
    </w:p>
    <w:p w:rsidR="003A4CB4" w:rsidRDefault="003A4CB4" w:rsidP="003A4CB4">
      <w:pPr>
        <w:jc w:val="both"/>
      </w:pPr>
      <w:r>
        <w:t>- создать необходимые условия для участия в заявочной кампании.</w:t>
      </w:r>
    </w:p>
    <w:p w:rsidR="00E80088" w:rsidRPr="00A07A1A" w:rsidRDefault="00FD25B3" w:rsidP="00E80088">
      <w:pPr>
        <w:jc w:val="both"/>
      </w:pPr>
      <w:r>
        <w:t xml:space="preserve">3. </w:t>
      </w:r>
      <w:proofErr w:type="gramStart"/>
      <w:r w:rsidR="00E80088" w:rsidRPr="00A07A1A">
        <w:t>Контроль за</w:t>
      </w:r>
      <w:proofErr w:type="gramEnd"/>
      <w:r w:rsidR="00E80088" w:rsidRPr="00A07A1A">
        <w:t xml:space="preserve"> исполнением данного приказа </w:t>
      </w:r>
      <w:r w:rsidR="00E80088">
        <w:t xml:space="preserve">возложить на ведущего специалиста-эксперта отдела образования, молодежной политики, физической культуры и спорта администрации </w:t>
      </w:r>
      <w:proofErr w:type="spellStart"/>
      <w:r w:rsidR="00E80088">
        <w:t>Моргаушского</w:t>
      </w:r>
      <w:proofErr w:type="spellEnd"/>
      <w:r w:rsidR="00E80088">
        <w:t xml:space="preserve"> муниципального округа </w:t>
      </w:r>
      <w:proofErr w:type="spellStart"/>
      <w:r w:rsidR="00E80088">
        <w:t>Димитриеву</w:t>
      </w:r>
      <w:proofErr w:type="spellEnd"/>
      <w:r w:rsidR="00E80088">
        <w:t xml:space="preserve"> А.Ф.</w:t>
      </w:r>
    </w:p>
    <w:p w:rsidR="00E80088" w:rsidRPr="00A07A1A" w:rsidRDefault="00E80088" w:rsidP="00E80088">
      <w:pPr>
        <w:jc w:val="both"/>
      </w:pPr>
    </w:p>
    <w:p w:rsidR="00E80088" w:rsidRDefault="00E80088" w:rsidP="00E80088">
      <w:pPr>
        <w:pStyle w:val="a3"/>
        <w:ind w:left="0"/>
        <w:jc w:val="both"/>
      </w:pPr>
    </w:p>
    <w:p w:rsidR="00E80088" w:rsidRDefault="00E80088" w:rsidP="00E80088">
      <w:pPr>
        <w:pStyle w:val="2"/>
        <w:ind w:firstLine="0"/>
      </w:pPr>
      <w:r>
        <w:t xml:space="preserve">Начальник отдела образования, </w:t>
      </w:r>
    </w:p>
    <w:p w:rsidR="00E80088" w:rsidRDefault="00E80088" w:rsidP="00E80088">
      <w:pPr>
        <w:pStyle w:val="2"/>
        <w:ind w:firstLine="0"/>
      </w:pPr>
      <w:r>
        <w:t>молодежной политики, физической культуры и спорта</w:t>
      </w:r>
    </w:p>
    <w:p w:rsidR="00E80088" w:rsidRDefault="00E80088" w:rsidP="00E80088">
      <w:pPr>
        <w:pStyle w:val="2"/>
        <w:ind w:firstLine="0"/>
      </w:pPr>
      <w:r>
        <w:t xml:space="preserve">администрации </w:t>
      </w:r>
      <w:proofErr w:type="spellStart"/>
      <w:r>
        <w:t>Моргаушского</w:t>
      </w:r>
      <w:proofErr w:type="spellEnd"/>
      <w:r>
        <w:t xml:space="preserve"> муниципального округа                              </w:t>
      </w:r>
      <w:proofErr w:type="spellStart"/>
      <w:r>
        <w:t>З.Ю.Дипломатова</w:t>
      </w:r>
      <w:proofErr w:type="spellEnd"/>
    </w:p>
    <w:p w:rsidR="00E80088" w:rsidRDefault="00E80088" w:rsidP="00E80088"/>
    <w:p w:rsidR="00E80088" w:rsidRDefault="00E80088" w:rsidP="00E80088"/>
    <w:p w:rsidR="00342AA3" w:rsidRDefault="00342AA3"/>
    <w:sectPr w:rsidR="0034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866"/>
    <w:multiLevelType w:val="hybridMultilevel"/>
    <w:tmpl w:val="E1EC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006"/>
    <w:multiLevelType w:val="hybridMultilevel"/>
    <w:tmpl w:val="AEDCD0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66FF"/>
    <w:multiLevelType w:val="hybridMultilevel"/>
    <w:tmpl w:val="26AC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1245"/>
    <w:multiLevelType w:val="hybridMultilevel"/>
    <w:tmpl w:val="18E2F916"/>
    <w:lvl w:ilvl="0" w:tplc="5896F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8"/>
    <w:rsid w:val="000043B5"/>
    <w:rsid w:val="000A20B0"/>
    <w:rsid w:val="00342AA3"/>
    <w:rsid w:val="003A4CB4"/>
    <w:rsid w:val="00841DDF"/>
    <w:rsid w:val="009F5BFC"/>
    <w:rsid w:val="00C20916"/>
    <w:rsid w:val="00E80088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0088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E8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0088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E8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Димитриева Алина Фадеевна</dc:creator>
  <cp:lastModifiedBy>Димитриева Алина Фадеевна</cp:lastModifiedBy>
  <cp:revision>2</cp:revision>
  <cp:lastPrinted>2024-03-12T12:33:00Z</cp:lastPrinted>
  <dcterms:created xsi:type="dcterms:W3CDTF">2024-03-12T09:53:00Z</dcterms:created>
  <dcterms:modified xsi:type="dcterms:W3CDTF">2024-03-12T13:04:00Z</dcterms:modified>
</cp:coreProperties>
</file>