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B6" w:rsidRPr="00F035CE" w:rsidRDefault="00F614B6">
      <w:pPr>
        <w:spacing w:after="0"/>
        <w:ind w:left="120"/>
        <w:rPr>
          <w:lang w:val="ru-RU"/>
        </w:rPr>
      </w:pPr>
      <w:bookmarkStart w:id="0" w:name="block-15034883"/>
    </w:p>
    <w:p w:rsidR="00F614B6" w:rsidRPr="00F035CE" w:rsidRDefault="00F035CE">
      <w:pPr>
        <w:rPr>
          <w:lang w:val="ru-RU"/>
        </w:rPr>
        <w:sectPr w:rsidR="00F614B6" w:rsidRPr="00F035CE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657850" cy="7791450"/>
            <wp:effectExtent l="0" t="0" r="0" b="0"/>
            <wp:docPr id="2" name="Рисунок 2" descr="C:\Users\Учитель\AppData\Local\Microsoft\Windows\INetCache\Content.Word\Новый 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Новый 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bookmarkStart w:id="2" w:name="block-15034889"/>
      <w:bookmarkEnd w:id="0"/>
      <w:r w:rsidRPr="00F035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стратегии обучения, </w:t>
      </w:r>
      <w:proofErr w:type="gramStart"/>
      <w:r w:rsidRPr="00F035C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</w:t>
      </w:r>
      <w:r w:rsidRPr="00F035CE">
        <w:rPr>
          <w:rFonts w:ascii="Times New Roman" w:hAnsi="Times New Roman"/>
          <w:color w:val="000000"/>
          <w:sz w:val="28"/>
          <w:lang w:val="ru-RU"/>
        </w:rPr>
        <w:t>классам (годам изучения).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</w:t>
      </w:r>
      <w:r w:rsidRPr="00F035CE">
        <w:rPr>
          <w:rFonts w:ascii="Times New Roman" w:hAnsi="Times New Roman"/>
          <w:color w:val="000000"/>
          <w:sz w:val="28"/>
          <w:lang w:val="ru-RU"/>
        </w:rPr>
        <w:t>ния отражает: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</w:t>
      </w:r>
      <w:r w:rsidRPr="00F035CE">
        <w:rPr>
          <w:rFonts w:ascii="Times New Roman" w:hAnsi="Times New Roman"/>
          <w:color w:val="000000"/>
          <w:sz w:val="28"/>
          <w:lang w:val="ru-RU"/>
        </w:rPr>
        <w:t>ление и социальную сферу;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Курс информатики на уровне среднего общего образования является завершающим этапом непрерывной подготовки обучающихся в области информатики и </w:t>
      </w:r>
      <w:r w:rsidRPr="00F035CE">
        <w:rPr>
          <w:rFonts w:ascii="Times New Roman" w:hAnsi="Times New Roman"/>
          <w:color w:val="000000"/>
          <w:sz w:val="28"/>
          <w:lang w:val="ru-RU"/>
        </w:rPr>
        <w:t>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</w:t>
      </w:r>
      <w:r w:rsidRPr="00F035CE">
        <w:rPr>
          <w:rFonts w:ascii="Times New Roman" w:hAnsi="Times New Roman"/>
          <w:color w:val="000000"/>
          <w:sz w:val="28"/>
          <w:lang w:val="ru-RU"/>
        </w:rPr>
        <w:t>ого опыта.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системы, работу в сети Интернет и использование интернет-сервисов, информационную безопасность.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</w:t>
      </w:r>
      <w:r w:rsidRPr="00F035CE">
        <w:rPr>
          <w:rFonts w:ascii="Times New Roman" w:hAnsi="Times New Roman"/>
          <w:color w:val="000000"/>
          <w:sz w:val="28"/>
          <w:lang w:val="ru-RU"/>
        </w:rPr>
        <w:t>о объёма данных, основы алгебры логики и компьютерного моделирования.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высокого уровня.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</w:t>
      </w:r>
      <w:r w:rsidRPr="00F035CE">
        <w:rPr>
          <w:rFonts w:ascii="Times New Roman" w:hAnsi="Times New Roman"/>
          <w:color w:val="000000"/>
          <w:sz w:val="28"/>
          <w:lang w:val="ru-RU"/>
        </w:rPr>
        <w:t>ктронных таблиц для решения прикладных задач.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</w:t>
      </w:r>
      <w:r w:rsidRPr="00F035CE">
        <w:rPr>
          <w:rFonts w:ascii="Times New Roman" w:hAnsi="Times New Roman"/>
          <w:color w:val="000000"/>
          <w:sz w:val="28"/>
          <w:lang w:val="ru-RU"/>
        </w:rPr>
        <w:t>лючают в себя: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осознание ра</w:t>
      </w:r>
      <w:r w:rsidRPr="00F035CE">
        <w:rPr>
          <w:rFonts w:ascii="Times New Roman" w:hAnsi="Times New Roman"/>
          <w:color w:val="000000"/>
          <w:sz w:val="28"/>
          <w:lang w:val="ru-RU"/>
        </w:rPr>
        <w:t>мок изучаемой предметной области, ограниченности методов и инструментов, типичных связей с другими областями знания.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</w:t>
      </w:r>
      <w:r w:rsidRPr="00F035CE">
        <w:rPr>
          <w:rFonts w:ascii="Times New Roman" w:hAnsi="Times New Roman"/>
          <w:color w:val="000000"/>
          <w:sz w:val="28"/>
          <w:lang w:val="ru-RU"/>
        </w:rPr>
        <w:t>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F035CE">
        <w:rPr>
          <w:rFonts w:ascii="Times New Roman" w:hAnsi="Times New Roman"/>
          <w:color w:val="000000"/>
          <w:sz w:val="28"/>
          <w:lang w:val="ru-RU"/>
        </w:rPr>
        <w:t>едставлений о роли информатики, информационных и коммуникационных технологий в современном обществе;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</w:t>
      </w:r>
      <w:r w:rsidRPr="00F035CE">
        <w:rPr>
          <w:rFonts w:ascii="Times New Roman" w:hAnsi="Times New Roman"/>
          <w:color w:val="000000"/>
          <w:sz w:val="28"/>
          <w:lang w:val="ru-RU"/>
        </w:rPr>
        <w:t>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мического, политического, культурного, юридического, природного, </w:t>
      </w: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</w:t>
      </w:r>
      <w:r w:rsidRPr="00F035CE">
        <w:rPr>
          <w:rFonts w:ascii="Times New Roman" w:hAnsi="Times New Roman"/>
          <w:color w:val="000000"/>
          <w:sz w:val="28"/>
          <w:lang w:val="ru-RU"/>
        </w:rPr>
        <w:t>чённых в создание и использование информационных систем, распространение информации;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F035CE">
        <w:rPr>
          <w:rFonts w:ascii="Times New Roman" w:hAnsi="Times New Roman"/>
          <w:color w:val="000000"/>
          <w:sz w:val="28"/>
          <w:lang w:val="ru-RU"/>
        </w:rPr>
        <w:t>На изучение информатик</w:t>
      </w:r>
      <w:r w:rsidRPr="00F035CE">
        <w:rPr>
          <w:rFonts w:ascii="Times New Roman" w:hAnsi="Times New Roman"/>
          <w:color w:val="000000"/>
          <w:sz w:val="28"/>
          <w:lang w:val="ru-RU"/>
        </w:rPr>
        <w:t>и (базовый уровень) отводится 68 часов: в 10 классе – 34 часа (1 час в неделю), в 11 классе – 34 часа (1 час в неделю</w:t>
      </w:r>
      <w:proofErr w:type="gramStart"/>
      <w:r w:rsidRPr="00F035C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F035C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035CE">
        <w:rPr>
          <w:rFonts w:ascii="Times New Roman" w:hAnsi="Times New Roman"/>
          <w:color w:val="000000"/>
          <w:sz w:val="28"/>
          <w:lang w:val="ru-RU"/>
        </w:rPr>
        <w:t>‌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</w:t>
      </w:r>
      <w:r w:rsidRPr="00F035CE">
        <w:rPr>
          <w:rFonts w:ascii="Times New Roman" w:hAnsi="Times New Roman"/>
          <w:color w:val="000000"/>
          <w:sz w:val="28"/>
          <w:lang w:val="ru-RU"/>
        </w:rPr>
        <w:t>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</w:t>
      </w:r>
      <w:r w:rsidRPr="00F035CE">
        <w:rPr>
          <w:rFonts w:ascii="Times New Roman" w:hAnsi="Times New Roman"/>
          <w:color w:val="000000"/>
          <w:sz w:val="28"/>
          <w:lang w:val="ru-RU"/>
        </w:rPr>
        <w:t>ного государственного экзамена по информатике.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614B6" w:rsidRPr="00F035CE" w:rsidRDefault="00F614B6">
      <w:pPr>
        <w:rPr>
          <w:lang w:val="ru-RU"/>
        </w:rPr>
        <w:sectPr w:rsidR="00F614B6" w:rsidRPr="00F035CE">
          <w:pgSz w:w="11906" w:h="16383"/>
          <w:pgMar w:top="1134" w:right="850" w:bottom="1134" w:left="1701" w:header="720" w:footer="720" w:gutter="0"/>
          <w:cols w:space="720"/>
        </w:sect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bookmarkStart w:id="4" w:name="block-15034885"/>
      <w:bookmarkEnd w:id="2"/>
      <w:r w:rsidRPr="00F035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Цифров</w:t>
      </w:r>
      <w:r w:rsidRPr="00F035CE">
        <w:rPr>
          <w:rFonts w:ascii="Times New Roman" w:hAnsi="Times New Roman"/>
          <w:b/>
          <w:color w:val="000000"/>
          <w:sz w:val="28"/>
          <w:lang w:val="ru-RU"/>
        </w:rPr>
        <w:t>ая грамотность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Основные тенде</w:t>
      </w:r>
      <w:r w:rsidRPr="00F035CE">
        <w:rPr>
          <w:rFonts w:ascii="Times New Roman" w:hAnsi="Times New Roman"/>
          <w:color w:val="000000"/>
          <w:sz w:val="28"/>
          <w:lang w:val="ru-RU"/>
        </w:rPr>
        <w:t>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</w:t>
      </w:r>
      <w:r w:rsidRPr="00F035CE">
        <w:rPr>
          <w:rFonts w:ascii="Times New Roman" w:hAnsi="Times New Roman"/>
          <w:color w:val="000000"/>
          <w:sz w:val="28"/>
          <w:lang w:val="ru-RU"/>
        </w:rPr>
        <w:t>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</w:t>
      </w:r>
      <w:r w:rsidRPr="00F035CE">
        <w:rPr>
          <w:rFonts w:ascii="Times New Roman" w:hAnsi="Times New Roman"/>
          <w:color w:val="000000"/>
          <w:sz w:val="28"/>
          <w:lang w:val="ru-RU"/>
        </w:rPr>
        <w:t>ем интернет-сервисов, облачных технологий и мобильных устройств.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ечения и цифровых ресурсов.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</w:t>
      </w:r>
      <w:r w:rsidRPr="00F035CE">
        <w:rPr>
          <w:rFonts w:ascii="Times New Roman" w:hAnsi="Times New Roman"/>
          <w:color w:val="000000"/>
          <w:sz w:val="28"/>
          <w:lang w:val="ru-RU"/>
        </w:rPr>
        <w:t>ое использование программного обеспечения и цифровых ресурсов.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. Подходы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появления символ</w:t>
      </w:r>
      <w:r w:rsidRPr="00F035CE">
        <w:rPr>
          <w:rFonts w:ascii="Times New Roman" w:hAnsi="Times New Roman"/>
          <w:color w:val="000000"/>
          <w:sz w:val="28"/>
          <w:lang w:val="ru-RU"/>
        </w:rPr>
        <w:t>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</w:t>
      </w:r>
      <w:r w:rsidRPr="00F035CE">
        <w:rPr>
          <w:rFonts w:ascii="Times New Roman" w:hAnsi="Times New Roman"/>
          <w:color w:val="000000"/>
          <w:sz w:val="28"/>
          <w:lang w:val="ru-RU"/>
        </w:rPr>
        <w:t>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едставления информации. Поиск информации. Роль информации и информационных процессов в окружающем мире.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Системы счисления. Развёрну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035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035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035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перевод чисел между этими системами. Арифметические операции в </w:t>
      </w:r>
      <w:r w:rsidRPr="00F035CE">
        <w:rPr>
          <w:rFonts w:ascii="Times New Roman" w:hAnsi="Times New Roman"/>
          <w:color w:val="000000"/>
          <w:sz w:val="28"/>
          <w:lang w:val="ru-RU"/>
        </w:rPr>
        <w:t>позиционных системах счисления.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035CE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Кодирован</w:t>
      </w:r>
      <w:r w:rsidRPr="00F035CE">
        <w:rPr>
          <w:rFonts w:ascii="Times New Roman" w:hAnsi="Times New Roman"/>
          <w:color w:val="000000"/>
          <w:sz w:val="28"/>
          <w:lang w:val="ru-RU"/>
        </w:rPr>
        <w:t>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</w:t>
      </w:r>
      <w:r w:rsidRPr="00F035CE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</w:t>
      </w:r>
      <w:r w:rsidRPr="00F035CE">
        <w:rPr>
          <w:rFonts w:ascii="Times New Roman" w:hAnsi="Times New Roman"/>
          <w:color w:val="000000"/>
          <w:sz w:val="28"/>
          <w:lang w:val="ru-RU"/>
        </w:rPr>
        <w:t>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</w:t>
      </w:r>
      <w:r w:rsidRPr="00F035CE">
        <w:rPr>
          <w:rFonts w:ascii="Times New Roman" w:hAnsi="Times New Roman"/>
          <w:color w:val="000000"/>
          <w:sz w:val="28"/>
          <w:lang w:val="ru-RU"/>
        </w:rPr>
        <w:t>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</w:t>
      </w:r>
      <w:r w:rsidRPr="00F035CE">
        <w:rPr>
          <w:rFonts w:ascii="Times New Roman" w:hAnsi="Times New Roman"/>
          <w:color w:val="000000"/>
          <w:sz w:val="28"/>
          <w:lang w:val="ru-RU"/>
        </w:rPr>
        <w:t>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</w:t>
      </w:r>
      <w:r w:rsidRPr="00F035CE">
        <w:rPr>
          <w:rFonts w:ascii="Times New Roman" w:hAnsi="Times New Roman"/>
          <w:color w:val="000000"/>
          <w:sz w:val="28"/>
          <w:lang w:val="ru-RU"/>
        </w:rPr>
        <w:t>рнет-приложений.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F035CE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</w:t>
      </w:r>
      <w:r w:rsidRPr="00F035CE">
        <w:rPr>
          <w:rFonts w:ascii="Times New Roman" w:hAnsi="Times New Roman"/>
          <w:color w:val="000000"/>
          <w:sz w:val="28"/>
          <w:lang w:val="ru-RU"/>
        </w:rPr>
        <w:t>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тевое хранение данных.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, брониро</w:t>
      </w:r>
      <w:r w:rsidRPr="00F035CE">
        <w:rPr>
          <w:rFonts w:ascii="Times New Roman" w:hAnsi="Times New Roman"/>
          <w:color w:val="000000"/>
          <w:sz w:val="28"/>
          <w:lang w:val="ru-RU"/>
        </w:rPr>
        <w:t>вание билетов, гостиниц.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образовательные ресурсы.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и автоматизированных информационных системах. Правовое обеспечение информационной </w:t>
      </w: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</w:t>
      </w:r>
      <w:r w:rsidRPr="00F035CE">
        <w:rPr>
          <w:rFonts w:ascii="Times New Roman" w:hAnsi="Times New Roman"/>
          <w:color w:val="000000"/>
          <w:sz w:val="28"/>
          <w:lang w:val="ru-RU"/>
        </w:rPr>
        <w:t>ка. Информационная культура.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</w:t>
      </w:r>
      <w:r w:rsidRPr="00F035CE">
        <w:rPr>
          <w:rFonts w:ascii="Times New Roman" w:hAnsi="Times New Roman"/>
          <w:color w:val="000000"/>
          <w:sz w:val="28"/>
          <w:lang w:val="ru-RU"/>
        </w:rPr>
        <w:t>сприятия человеком. Графическое представление данных (схемы, таблицы, графики).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личных путей между вершинами ориентированного ациклического графа).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Исполь</w:t>
      </w:r>
      <w:r w:rsidRPr="00F035CE">
        <w:rPr>
          <w:rFonts w:ascii="Times New Roman" w:hAnsi="Times New Roman"/>
          <w:color w:val="000000"/>
          <w:sz w:val="28"/>
          <w:lang w:val="ru-RU"/>
        </w:rPr>
        <w:t>зование графов и деревьев при описании объектов и процессов окружающего мира.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которых алгоритм может дать требуемый результат.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</w:t>
      </w:r>
      <w:r w:rsidRPr="00F035CE">
        <w:rPr>
          <w:rFonts w:ascii="Times New Roman" w:hAnsi="Times New Roman"/>
          <w:color w:val="000000"/>
          <w:sz w:val="28"/>
          <w:lang w:val="ru-RU"/>
        </w:rPr>
        <w:t>ления. Составные условия. Циклы с условием. Циклы по переменной. Использование таблиц трассировки.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</w:t>
      </w:r>
      <w:r w:rsidRPr="00F035CE">
        <w:rPr>
          <w:rFonts w:ascii="Times New Roman" w:hAnsi="Times New Roman"/>
          <w:color w:val="000000"/>
          <w:sz w:val="28"/>
          <w:lang w:val="ru-RU"/>
        </w:rPr>
        <w:t>а на простоту).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</w:t>
      </w:r>
      <w:r w:rsidRPr="00F035CE">
        <w:rPr>
          <w:rFonts w:ascii="Times New Roman" w:hAnsi="Times New Roman"/>
          <w:color w:val="000000"/>
          <w:sz w:val="28"/>
          <w:lang w:val="ru-RU"/>
        </w:rPr>
        <w:t>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</w:t>
      </w:r>
      <w:r w:rsidRPr="00F035CE">
        <w:rPr>
          <w:rFonts w:ascii="Times New Roman" w:hAnsi="Times New Roman"/>
          <w:color w:val="000000"/>
          <w:sz w:val="28"/>
          <w:lang w:val="ru-RU"/>
        </w:rPr>
        <w:t>нтов массива в обратном порядке.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</w:t>
      </w:r>
      <w:r w:rsidRPr="00F035CE">
        <w:rPr>
          <w:rFonts w:ascii="Times New Roman" w:hAnsi="Times New Roman"/>
          <w:color w:val="000000"/>
          <w:sz w:val="28"/>
          <w:lang w:val="ru-RU"/>
        </w:rPr>
        <w:t>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тов.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одели, тестирование модели, компьютерный эксперимент, анализ результатов моделирования.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</w:t>
      </w:r>
      <w:r w:rsidRPr="00F035CE">
        <w:rPr>
          <w:rFonts w:ascii="Times New Roman" w:hAnsi="Times New Roman"/>
          <w:color w:val="000000"/>
          <w:sz w:val="28"/>
          <w:lang w:val="ru-RU"/>
        </w:rPr>
        <w:t>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</w:t>
      </w:r>
      <w:r w:rsidRPr="00F035CE">
        <w:rPr>
          <w:rFonts w:ascii="Times New Roman" w:hAnsi="Times New Roman"/>
          <w:color w:val="000000"/>
          <w:sz w:val="28"/>
          <w:lang w:val="ru-RU"/>
        </w:rPr>
        <w:t>оготабличным базам данных.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</w:t>
      </w:r>
      <w:r w:rsidRPr="00F035CE">
        <w:rPr>
          <w:rFonts w:ascii="Times New Roman" w:hAnsi="Times New Roman"/>
          <w:color w:val="000000"/>
          <w:sz w:val="28"/>
          <w:lang w:val="ru-RU"/>
        </w:rPr>
        <w:t>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614B6" w:rsidRPr="00F035CE" w:rsidRDefault="00F614B6">
      <w:pPr>
        <w:rPr>
          <w:lang w:val="ru-RU"/>
        </w:rPr>
        <w:sectPr w:rsidR="00F614B6" w:rsidRPr="00F035CE">
          <w:pgSz w:w="11906" w:h="16383"/>
          <w:pgMar w:top="1134" w:right="850" w:bottom="1134" w:left="1701" w:header="720" w:footer="720" w:gutter="0"/>
          <w:cols w:space="720"/>
        </w:sect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bookmarkStart w:id="6" w:name="block-15034888"/>
      <w:bookmarkEnd w:id="4"/>
      <w:r w:rsidRPr="00F035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</w:t>
      </w:r>
      <w:r w:rsidRPr="00F035CE">
        <w:rPr>
          <w:rFonts w:ascii="Times New Roman" w:hAnsi="Times New Roman"/>
          <w:b/>
          <w:color w:val="000000"/>
          <w:sz w:val="28"/>
          <w:lang w:val="ru-RU"/>
        </w:rPr>
        <w:t>ТИКЕ НА УРОВНЕ СРЕДНЕГО ОБЩЕГО ОБРАЗОВАНИЯ (БАЗОВЫЙ УРОВЕНЬ)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F035CE">
        <w:rPr>
          <w:rFonts w:ascii="Times New Roman" w:hAnsi="Times New Roman"/>
          <w:color w:val="000000"/>
          <w:sz w:val="28"/>
          <w:lang w:val="ru-RU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я информатики на уровне среднего общего образования у обучающегося будут сформированы следующие личностные результаты: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</w:t>
      </w:r>
      <w:r w:rsidRPr="00F035CE">
        <w:rPr>
          <w:rFonts w:ascii="Times New Roman" w:hAnsi="Times New Roman"/>
          <w:color w:val="000000"/>
          <w:sz w:val="28"/>
          <w:lang w:val="ru-RU"/>
        </w:rPr>
        <w:t>ющих норм информационного права и информационной безопасности;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F035CE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нравственного соз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нания, этического поведения;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</w:t>
      </w:r>
      <w:r w:rsidRPr="00F035CE">
        <w:rPr>
          <w:rFonts w:ascii="Times New Roman" w:hAnsi="Times New Roman"/>
          <w:color w:val="000000"/>
          <w:sz w:val="28"/>
          <w:lang w:val="ru-RU"/>
        </w:rPr>
        <w:t>научного и технического творчества;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здоровью, в том числе и за счёт </w:t>
      </w: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способность инициировать, планировать и самостоятельно выполнять такую деятельность;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</w:t>
      </w:r>
      <w:r w:rsidRPr="00F035CE">
        <w:rPr>
          <w:rFonts w:ascii="Times New Roman" w:hAnsi="Times New Roman"/>
          <w:color w:val="000000"/>
          <w:sz w:val="28"/>
          <w:lang w:val="ru-RU"/>
        </w:rPr>
        <w:t>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осознание глобальног</w:t>
      </w:r>
      <w:r w:rsidRPr="00F035CE">
        <w:rPr>
          <w:rFonts w:ascii="Times New Roman" w:hAnsi="Times New Roman"/>
          <w:color w:val="000000"/>
          <w:sz w:val="28"/>
          <w:lang w:val="ru-RU"/>
        </w:rPr>
        <w:t>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</w:t>
      </w:r>
      <w:r w:rsidRPr="00F035CE">
        <w:rPr>
          <w:rFonts w:ascii="Times New Roman" w:hAnsi="Times New Roman"/>
          <w:color w:val="000000"/>
          <w:sz w:val="28"/>
          <w:lang w:val="ru-RU"/>
        </w:rPr>
        <w:t>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осознание ценнос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ти научной деятельности, готовность осуществлять проектную и исследовательскую деятельность индивидуально и в группе.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едполагающий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ей стремление к достижению цели и успеху, оптимизм, инициативность, умение действовать исходя из своих возможностей;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</w:t>
      </w:r>
      <w:r w:rsidRPr="00F035CE">
        <w:rPr>
          <w:rFonts w:ascii="Times New Roman" w:hAnsi="Times New Roman"/>
          <w:color w:val="000000"/>
          <w:sz w:val="28"/>
          <w:lang w:val="ru-RU"/>
        </w:rPr>
        <w:t>ствию и сопереживанию;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ия у обучающегося будут сформированы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ия, совместная деятельность. 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</w:t>
      </w:r>
      <w:r w:rsidRPr="00F035CE">
        <w:rPr>
          <w:rFonts w:ascii="Times New Roman" w:hAnsi="Times New Roman"/>
          <w:color w:val="000000"/>
          <w:sz w:val="28"/>
          <w:lang w:val="ru-RU"/>
        </w:rPr>
        <w:t>сравнения, классификации и обобщения;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и нематериальных ресурсов;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разв</w:t>
      </w:r>
      <w:r w:rsidRPr="00F035CE">
        <w:rPr>
          <w:rFonts w:ascii="Times New Roman" w:hAnsi="Times New Roman"/>
          <w:color w:val="000000"/>
          <w:sz w:val="28"/>
          <w:lang w:val="ru-RU"/>
        </w:rPr>
        <w:t>ивать креативное мышление при решении жизненных проблем.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шения практических задач, применению различных методов познания;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</w:t>
      </w:r>
      <w:r w:rsidRPr="00F035CE">
        <w:rPr>
          <w:rFonts w:ascii="Times New Roman" w:hAnsi="Times New Roman"/>
          <w:color w:val="000000"/>
          <w:sz w:val="28"/>
          <w:lang w:val="ru-RU"/>
        </w:rPr>
        <w:t>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в новых условиях;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</w:t>
      </w:r>
      <w:r w:rsidRPr="00F035CE">
        <w:rPr>
          <w:rFonts w:ascii="Times New Roman" w:hAnsi="Times New Roman"/>
          <w:color w:val="000000"/>
          <w:sz w:val="28"/>
          <w:lang w:val="ru-RU"/>
        </w:rPr>
        <w:t>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</w:t>
      </w:r>
      <w:r w:rsidRPr="00F035CE">
        <w:rPr>
          <w:rFonts w:ascii="Times New Roman" w:hAnsi="Times New Roman"/>
          <w:color w:val="000000"/>
          <w:sz w:val="28"/>
          <w:lang w:val="ru-RU"/>
        </w:rPr>
        <w:t>ю форму представления и визуализации;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</w:t>
      </w:r>
      <w:r w:rsidRPr="00F035CE">
        <w:rPr>
          <w:rFonts w:ascii="Times New Roman" w:hAnsi="Times New Roman"/>
          <w:color w:val="000000"/>
          <w:sz w:val="28"/>
          <w:lang w:val="ru-RU"/>
        </w:rPr>
        <w:t>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</w:t>
      </w:r>
      <w:r w:rsidRPr="00F035CE">
        <w:rPr>
          <w:rFonts w:ascii="Times New Roman" w:hAnsi="Times New Roman"/>
          <w:color w:val="000000"/>
          <w:sz w:val="28"/>
          <w:lang w:val="ru-RU"/>
        </w:rPr>
        <w:t>ликты;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выбирать темат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ику и </w:t>
      </w:r>
      <w:proofErr w:type="gramStart"/>
      <w:r w:rsidRPr="00F035CE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</w:t>
      </w:r>
      <w:r w:rsidRPr="00F035CE">
        <w:rPr>
          <w:rFonts w:ascii="Times New Roman" w:hAnsi="Times New Roman"/>
          <w:color w:val="000000"/>
          <w:sz w:val="28"/>
          <w:lang w:val="ru-RU"/>
        </w:rPr>
        <w:t>й участников, обсуждать результаты совместной работы;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</w:t>
      </w:r>
      <w:r w:rsidRPr="00F035CE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</w:t>
      </w:r>
      <w:r w:rsidRPr="00F035CE">
        <w:rPr>
          <w:rFonts w:ascii="Times New Roman" w:hAnsi="Times New Roman"/>
          <w:color w:val="000000"/>
          <w:sz w:val="28"/>
          <w:lang w:val="ru-RU"/>
        </w:rPr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давать оценку новым си</w:t>
      </w:r>
      <w:r w:rsidRPr="00F035CE">
        <w:rPr>
          <w:rFonts w:ascii="Times New Roman" w:hAnsi="Times New Roman"/>
          <w:color w:val="000000"/>
          <w:sz w:val="28"/>
          <w:lang w:val="ru-RU"/>
        </w:rPr>
        <w:t>туациям;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тях знаний, постоянно повышать свой образовательный и культурный уровень.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совершаемых действий и мыслительных процессов, их результатов и </w:t>
      </w: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</w:t>
      </w:r>
      <w:r w:rsidRPr="00F035CE">
        <w:rPr>
          <w:rFonts w:ascii="Times New Roman" w:hAnsi="Times New Roman"/>
          <w:color w:val="000000"/>
          <w:sz w:val="28"/>
          <w:lang w:val="ru-RU"/>
        </w:rPr>
        <w:t>анализе результатов деятельности.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развивать способно</w:t>
      </w:r>
      <w:r w:rsidRPr="00F035CE">
        <w:rPr>
          <w:rFonts w:ascii="Times New Roman" w:hAnsi="Times New Roman"/>
          <w:color w:val="000000"/>
          <w:sz w:val="28"/>
          <w:lang w:val="ru-RU"/>
        </w:rPr>
        <w:t>сть понимать мир с позиции другого человека.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left="120"/>
        <w:jc w:val="both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14B6" w:rsidRPr="00F035CE" w:rsidRDefault="00F614B6">
      <w:pPr>
        <w:spacing w:after="0" w:line="264" w:lineRule="auto"/>
        <w:ind w:left="120"/>
        <w:jc w:val="both"/>
        <w:rPr>
          <w:lang w:val="ru-RU"/>
        </w:rPr>
      </w:pP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035CE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</w:t>
      </w:r>
      <w:r w:rsidRPr="00F035CE">
        <w:rPr>
          <w:rFonts w:ascii="Times New Roman" w:hAnsi="Times New Roman"/>
          <w:color w:val="000000"/>
          <w:sz w:val="28"/>
          <w:lang w:val="ru-RU"/>
        </w:rPr>
        <w:t>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владение методами поиска информации в сети Интернет, умение </w:t>
      </w:r>
      <w:r w:rsidRPr="00F035CE">
        <w:rPr>
          <w:rFonts w:ascii="Times New Roman" w:hAnsi="Times New Roman"/>
          <w:color w:val="000000"/>
          <w:sz w:val="28"/>
          <w:lang w:val="ru-RU"/>
        </w:rPr>
        <w:t>критически оценивать информацию, полученную из сети Интернет;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понимание основных принципов устройства и функционирования современных стационарных </w:t>
      </w:r>
      <w:r w:rsidRPr="00F035CE">
        <w:rPr>
          <w:rFonts w:ascii="Times New Roman" w:hAnsi="Times New Roman"/>
          <w:color w:val="000000"/>
          <w:sz w:val="28"/>
          <w:lang w:val="ru-RU"/>
        </w:rPr>
        <w:t>и мобильных компьютеров, тенденций развития компьютерных технологий;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</w:t>
      </w:r>
      <w:r w:rsidRPr="00F035CE">
        <w:rPr>
          <w:rFonts w:ascii="Times New Roman" w:hAnsi="Times New Roman"/>
          <w:color w:val="000000"/>
          <w:sz w:val="28"/>
          <w:lang w:val="ru-RU"/>
        </w:rPr>
        <w:t>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</w:t>
      </w:r>
      <w:r w:rsidRPr="00F035CE">
        <w:rPr>
          <w:rFonts w:ascii="Times New Roman" w:hAnsi="Times New Roman"/>
          <w:color w:val="000000"/>
          <w:sz w:val="28"/>
          <w:lang w:val="ru-RU"/>
        </w:rPr>
        <w:t>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</w:t>
      </w:r>
      <w:r w:rsidRPr="00F035CE">
        <w:rPr>
          <w:rFonts w:ascii="Times New Roman" w:hAnsi="Times New Roman"/>
          <w:color w:val="000000"/>
          <w:sz w:val="28"/>
          <w:lang w:val="ru-RU"/>
        </w:rPr>
        <w:t>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</w:t>
      </w:r>
      <w:r w:rsidRPr="00F035CE">
        <w:rPr>
          <w:rFonts w:ascii="Times New Roman" w:hAnsi="Times New Roman"/>
          <w:color w:val="000000"/>
          <w:sz w:val="28"/>
          <w:lang w:val="ru-RU"/>
        </w:rPr>
        <w:t>монстрационные материалы с использованием возможностей современных программных средств и облачных сервисов;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035CE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наличие представлен</w:t>
      </w:r>
      <w:r w:rsidRPr="00F035CE">
        <w:rPr>
          <w:rFonts w:ascii="Times New Roman" w:hAnsi="Times New Roman"/>
          <w:color w:val="000000"/>
          <w:sz w:val="28"/>
          <w:lang w:val="ru-RU"/>
        </w:rPr>
        <w:t>ий о компьютерных сетях и их роли в современном мире, об общих принципах разработки и функционирования интернет-приложений;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методов и средств противодействия этим угрозам, соблюдение мер </w:t>
      </w:r>
      <w:r w:rsidRPr="00F035CE">
        <w:rPr>
          <w:rFonts w:ascii="Times New Roman" w:hAnsi="Times New Roman"/>
          <w:color w:val="000000"/>
          <w:sz w:val="28"/>
          <w:lang w:val="ru-RU"/>
        </w:rPr>
        <w:t>безопасности, предотвращающих незаконное распространение персональных данных;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умение читат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>#), анализи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</w:t>
      </w:r>
      <w:r w:rsidRPr="00F035CE">
        <w:rPr>
          <w:rFonts w:ascii="Times New Roman" w:hAnsi="Times New Roman"/>
          <w:color w:val="000000"/>
          <w:sz w:val="28"/>
          <w:lang w:val="ru-RU"/>
        </w:rPr>
        <w:t>вых задач, использовать их в своих программах в качестве подпрограмм (процедур, функций);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035CE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</w:t>
      </w:r>
      <w:r w:rsidRPr="00F035CE">
        <w:rPr>
          <w:rFonts w:ascii="Times New Roman" w:hAnsi="Times New Roman"/>
          <w:color w:val="000000"/>
          <w:sz w:val="28"/>
          <w:lang w:val="ru-RU"/>
        </w:rPr>
        <w:t>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</w:t>
      </w:r>
      <w:r w:rsidRPr="00F035CE">
        <w:rPr>
          <w:rFonts w:ascii="Times New Roman" w:hAnsi="Times New Roman"/>
          <w:color w:val="000000"/>
          <w:sz w:val="28"/>
          <w:lang w:val="ru-RU"/>
        </w:rPr>
        <w:t>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</w:t>
      </w:r>
      <w:r w:rsidRPr="00F035CE">
        <w:rPr>
          <w:rFonts w:ascii="Times New Roman" w:hAnsi="Times New Roman"/>
          <w:color w:val="000000"/>
          <w:sz w:val="28"/>
          <w:lang w:val="ru-RU"/>
        </w:rPr>
        <w:t>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</w:t>
      </w:r>
      <w:r w:rsidRPr="00F035CE">
        <w:rPr>
          <w:rFonts w:ascii="Times New Roman" w:hAnsi="Times New Roman"/>
          <w:color w:val="000000"/>
          <w:sz w:val="28"/>
          <w:lang w:val="ru-RU"/>
        </w:rPr>
        <w:t>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</w:t>
      </w:r>
      <w:r w:rsidRPr="00F035CE">
        <w:rPr>
          <w:rFonts w:ascii="Times New Roman" w:hAnsi="Times New Roman"/>
          <w:color w:val="000000"/>
          <w:sz w:val="28"/>
          <w:lang w:val="ru-RU"/>
        </w:rPr>
        <w:t>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614B6" w:rsidRPr="00F035CE" w:rsidRDefault="00CB0CAE">
      <w:pPr>
        <w:spacing w:after="0" w:line="264" w:lineRule="auto"/>
        <w:ind w:firstLine="600"/>
        <w:jc w:val="both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</w:t>
      </w:r>
      <w:r w:rsidRPr="00F035CE">
        <w:rPr>
          <w:rFonts w:ascii="Times New Roman" w:hAnsi="Times New Roman"/>
          <w:color w:val="000000"/>
          <w:sz w:val="28"/>
          <w:lang w:val="ru-RU"/>
        </w:rPr>
        <w:t>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</w:t>
      </w:r>
      <w:r w:rsidRPr="00F035CE">
        <w:rPr>
          <w:rFonts w:ascii="Times New Roman" w:hAnsi="Times New Roman"/>
          <w:color w:val="000000"/>
          <w:sz w:val="28"/>
          <w:lang w:val="ru-RU"/>
        </w:rPr>
        <w:t>й об использовании информационных технологий в различных профессиональных сферах.</w:t>
      </w:r>
    </w:p>
    <w:p w:rsidR="00F614B6" w:rsidRPr="00F035CE" w:rsidRDefault="00F614B6">
      <w:pPr>
        <w:rPr>
          <w:lang w:val="ru-RU"/>
        </w:rPr>
        <w:sectPr w:rsidR="00F614B6" w:rsidRPr="00F035CE">
          <w:pgSz w:w="11906" w:h="16383"/>
          <w:pgMar w:top="1134" w:right="850" w:bottom="1134" w:left="1701" w:header="720" w:footer="720" w:gutter="0"/>
          <w:cols w:space="720"/>
        </w:sectPr>
      </w:pPr>
    </w:p>
    <w:p w:rsidR="00F614B6" w:rsidRDefault="00CB0CAE">
      <w:pPr>
        <w:spacing w:after="0"/>
        <w:ind w:left="120"/>
      </w:pPr>
      <w:bookmarkStart w:id="7" w:name="block-15034886"/>
      <w:bookmarkEnd w:id="6"/>
      <w:r w:rsidRPr="00F035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14B6" w:rsidRDefault="00CB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F614B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</w:tbl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CB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614B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</w:tbl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CB0CAE">
      <w:pPr>
        <w:spacing w:after="0"/>
        <w:ind w:left="120"/>
      </w:pPr>
      <w:bookmarkStart w:id="8" w:name="block-150348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14B6" w:rsidRDefault="00CB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F614B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 в десятичную и обратно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CB0C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614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14B6" w:rsidRDefault="00F61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4B6" w:rsidRDefault="00F614B6"/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 и элементы </w:t>
            </w: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4B6" w:rsidRDefault="00F614B6">
            <w:pPr>
              <w:spacing w:after="0"/>
              <w:ind w:left="135"/>
            </w:pPr>
          </w:p>
        </w:tc>
      </w:tr>
      <w:tr w:rsidR="00F61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Pr="00F035CE" w:rsidRDefault="00CB0CAE">
            <w:pPr>
              <w:spacing w:after="0"/>
              <w:ind w:left="135"/>
              <w:rPr>
                <w:lang w:val="ru-RU"/>
              </w:rPr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 w:rsidRPr="00F035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4B6" w:rsidRDefault="00CB0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4B6" w:rsidRDefault="00F614B6"/>
        </w:tc>
      </w:tr>
    </w:tbl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F614B6">
      <w:pPr>
        <w:sectPr w:rsidR="00F61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4B6" w:rsidRDefault="00CB0CAE">
      <w:pPr>
        <w:spacing w:after="0"/>
        <w:ind w:left="120"/>
      </w:pPr>
      <w:bookmarkStart w:id="9" w:name="block-150348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14B6" w:rsidRDefault="00CB0C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14B6" w:rsidRPr="00F035CE" w:rsidRDefault="00CB0CAE">
      <w:pPr>
        <w:spacing w:after="0" w:line="480" w:lineRule="auto"/>
        <w:ind w:left="120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​‌•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 Информатика, 10 </w:t>
      </w:r>
      <w:r w:rsidRPr="00F035CE">
        <w:rPr>
          <w:rFonts w:ascii="Times New Roman" w:hAnsi="Times New Roman"/>
          <w:color w:val="000000"/>
          <w:sz w:val="28"/>
          <w:lang w:val="ru-RU"/>
        </w:rPr>
        <w:t xml:space="preserve">класс/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F035CE">
        <w:rPr>
          <w:sz w:val="28"/>
          <w:lang w:val="ru-RU"/>
        </w:rPr>
        <w:br/>
      </w:r>
      <w:bookmarkStart w:id="10" w:name="1b9c5cdb-18be-47f9-a030-9274be780126"/>
      <w:r w:rsidRPr="00F035CE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F035CE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</w:t>
      </w:r>
      <w:r w:rsidRPr="00F035CE">
        <w:rPr>
          <w:rFonts w:ascii="Times New Roman" w:hAnsi="Times New Roman"/>
          <w:color w:val="000000"/>
          <w:sz w:val="28"/>
          <w:lang w:val="ru-RU"/>
        </w:rPr>
        <w:t>ю «БИНОМ. Лаборатория знаний»; Акционерное общество «Издательство «</w:t>
      </w:r>
      <w:proofErr w:type="gramStart"/>
      <w:r w:rsidRPr="00F035C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F035C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035CE">
        <w:rPr>
          <w:rFonts w:ascii="Times New Roman" w:hAnsi="Times New Roman"/>
          <w:color w:val="000000"/>
          <w:sz w:val="28"/>
          <w:lang w:val="ru-RU"/>
        </w:rPr>
        <w:t>​</w:t>
      </w:r>
    </w:p>
    <w:p w:rsidR="00F614B6" w:rsidRPr="00F035CE" w:rsidRDefault="00CB0CAE">
      <w:pPr>
        <w:spacing w:after="0" w:line="480" w:lineRule="auto"/>
        <w:ind w:left="120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14B6" w:rsidRPr="00F035CE" w:rsidRDefault="00CB0CAE">
      <w:pPr>
        <w:spacing w:after="0"/>
        <w:ind w:left="120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​</w:t>
      </w:r>
    </w:p>
    <w:p w:rsidR="00F614B6" w:rsidRPr="00F035CE" w:rsidRDefault="00CB0CAE">
      <w:pPr>
        <w:spacing w:after="0" w:line="480" w:lineRule="auto"/>
        <w:ind w:left="120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14B6" w:rsidRPr="00F035CE" w:rsidRDefault="00CB0CAE">
      <w:pPr>
        <w:spacing w:after="0" w:line="480" w:lineRule="auto"/>
        <w:ind w:left="120"/>
        <w:rPr>
          <w:lang w:val="ru-RU"/>
        </w:rPr>
      </w:pPr>
      <w:r w:rsidRPr="00F035C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9b34b0d0-0ffe-481c-ad75-b4c2cd5f5c6b"/>
      <w:r>
        <w:rPr>
          <w:rFonts w:ascii="Times New Roman" w:hAnsi="Times New Roman"/>
          <w:color w:val="000000"/>
          <w:sz w:val="28"/>
        </w:rPr>
        <w:t>https</w:t>
      </w:r>
      <w:r w:rsidRPr="00F035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035CE">
        <w:rPr>
          <w:rFonts w:ascii="Times New Roman" w:hAnsi="Times New Roman"/>
          <w:color w:val="000000"/>
          <w:sz w:val="28"/>
          <w:lang w:val="ru-RU"/>
        </w:rPr>
        <w:t>‌</w:t>
      </w:r>
      <w:bookmarkEnd w:id="11"/>
      <w:r w:rsidRPr="00F035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14B6" w:rsidRPr="00F035CE" w:rsidRDefault="00F614B6">
      <w:pPr>
        <w:spacing w:after="0"/>
        <w:ind w:left="120"/>
        <w:rPr>
          <w:lang w:val="ru-RU"/>
        </w:rPr>
      </w:pPr>
    </w:p>
    <w:p w:rsidR="00F614B6" w:rsidRPr="00F035CE" w:rsidRDefault="00CB0CAE">
      <w:pPr>
        <w:spacing w:after="0" w:line="480" w:lineRule="auto"/>
        <w:ind w:left="120"/>
        <w:rPr>
          <w:lang w:val="ru-RU"/>
        </w:rPr>
      </w:pPr>
      <w:r w:rsidRPr="00F035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14B6" w:rsidRDefault="00CB0C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a532c22-1d17-43cc-a9dc-9c9ea6316796"/>
      <w:r>
        <w:rPr>
          <w:rFonts w:ascii="Times New Roman" w:hAnsi="Times New Roman"/>
          <w:color w:val="000000"/>
          <w:sz w:val="28"/>
        </w:rPr>
        <w:t>https://rosuchebnik.ru‌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614B6" w:rsidRDefault="00F614B6">
      <w:pPr>
        <w:sectPr w:rsidR="00F614B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B0CAE" w:rsidRDefault="00CB0CAE"/>
    <w:sectPr w:rsidR="00CB0C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14B6"/>
    <w:rsid w:val="00CB0CAE"/>
    <w:rsid w:val="00F035CE"/>
    <w:rsid w:val="00F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07CF-4604-4422-A75F-1FB0B60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5678</Words>
  <Characters>32366</Characters>
  <Application>Microsoft Office Word</Application>
  <DocSecurity>0</DocSecurity>
  <Lines>269</Lines>
  <Paragraphs>75</Paragraphs>
  <ScaleCrop>false</ScaleCrop>
  <Company/>
  <LinksUpToDate>false</LinksUpToDate>
  <CharactersWithSpaces>37969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2024-02-16T12:38:00Z</dcterms:created>
  <dcterms:modified xsi:type="dcterms:W3CDTF">2024-02-16T12:39:00Z</dcterms:modified>
</cp:coreProperties>
</file>