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E8" w:rsidRDefault="00536DE8" w:rsidP="00536DE8">
      <w:pPr>
        <w:shd w:val="clear" w:color="auto" w:fill="FFFFFF"/>
        <w:spacing w:before="180"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2"/>
          <w:kern w:val="36"/>
          <w:sz w:val="24"/>
          <w:szCs w:val="24"/>
          <w:lang w:eastAsia="ru-RU"/>
        </w:rPr>
        <w:t>Какие цветы безопаснее всего дарить на 8 марта</w:t>
      </w:r>
    </w:p>
    <w:p w:rsidR="00536DE8" w:rsidRDefault="00536DE8" w:rsidP="00536DE8">
      <w:pPr>
        <w:shd w:val="clear" w:color="auto" w:fill="FFFFFF"/>
        <w:spacing w:after="480" w:line="450" w:lineRule="atLeast"/>
        <w:ind w:firstLine="708"/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 xml:space="preserve">Главная опасность - проникновение в Россию западного (калифорнийского) цветочного </w:t>
      </w:r>
      <w:proofErr w:type="spellStart"/>
      <w:r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>трипса</w:t>
      </w:r>
      <w:proofErr w:type="spellEnd"/>
      <w:r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 xml:space="preserve">, а также других вредителей. На этом и сосредоточено внимание контролеров. В России очень популярны кенийские розы. На них время от времени обнаруживают </w:t>
      </w:r>
      <w:proofErr w:type="spellStart"/>
      <w:r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>трипс</w:t>
      </w:r>
      <w:proofErr w:type="spellEnd"/>
      <w:r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 xml:space="preserve">, зато они очень дешевы. Опасность </w:t>
      </w:r>
      <w:proofErr w:type="spellStart"/>
      <w:r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>трипса</w:t>
      </w:r>
      <w:proofErr w:type="spellEnd"/>
      <w:r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 xml:space="preserve"> очень часто недооценивают. Но надо помнить, что этот вредитель является переносчиком различных вирусных заболеваний. И кто его знает, как они могут повлиять на человека, попав из чуждой нам африканской среды.</w:t>
      </w:r>
      <w:r w:rsidR="003917E9"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gramStart"/>
      <w:r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>Выявить</w:t>
      </w:r>
      <w:proofErr w:type="gramEnd"/>
      <w:r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 xml:space="preserve"> его довольно просто. Сначала нужно проверить букет на наличие паутинок и видимых насекомых. А потом просто потрясите букет с импортными розами над белым листом бумаги, - советует эксперт. - </w:t>
      </w:r>
      <w:proofErr w:type="spellStart"/>
      <w:r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>Трипс</w:t>
      </w:r>
      <w:proofErr w:type="spellEnd"/>
      <w:r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 xml:space="preserve">, если он есть, обязательно </w:t>
      </w:r>
      <w:proofErr w:type="spellStart"/>
      <w:r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>осыпется</w:t>
      </w:r>
      <w:proofErr w:type="spellEnd"/>
      <w:r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 xml:space="preserve"> в виде маленьких темных зернышек, которые можно будет разглядеть". Вот такие розы точно лучше не покупать и тем более не хранить.</w:t>
      </w:r>
    </w:p>
    <w:p w:rsidR="00536DE8" w:rsidRDefault="00536DE8" w:rsidP="00536DE8">
      <w:pPr>
        <w:shd w:val="clear" w:color="auto" w:fill="FFFFFF"/>
        <w:spacing w:after="0" w:line="525" w:lineRule="atLeast"/>
        <w:rPr>
          <w:rFonts w:ascii="Times New Roman" w:eastAsia="Times New Roman" w:hAnsi="Times New Roman" w:cs="Times New Roman"/>
          <w:b/>
          <w:color w:val="252525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pacing w:val="2"/>
          <w:sz w:val="24"/>
          <w:szCs w:val="24"/>
          <w:lang w:eastAsia="ru-RU"/>
        </w:rPr>
        <w:t>По мнению экспертов, самые безопасные цветы к празднику - отечественные тюльпаны, нарциссы и гиацинты</w:t>
      </w:r>
    </w:p>
    <w:p w:rsidR="00536DE8" w:rsidRDefault="00536DE8" w:rsidP="00536DE8">
      <w:pPr>
        <w:shd w:val="clear" w:color="auto" w:fill="FFFFFF"/>
        <w:spacing w:after="480" w:line="450" w:lineRule="atLeast"/>
        <w:ind w:firstLine="708"/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 xml:space="preserve">Другое дело - розы из Эквадора и Колумбии, которые растут в условиях высокогорья и влажного климата. Их главная опасность - разного рода грибки и </w:t>
      </w:r>
      <w:proofErr w:type="gramStart"/>
      <w:r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>пестициды Впрочем</w:t>
      </w:r>
      <w:proofErr w:type="gramEnd"/>
      <w:r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 xml:space="preserve">, мнение об опасностях, которые несут нам импортные цветы, разделяют далеко не все. "Все эти </w:t>
      </w:r>
      <w:proofErr w:type="spellStart"/>
      <w:r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>трипсы</w:t>
      </w:r>
      <w:proofErr w:type="spellEnd"/>
      <w:r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 xml:space="preserve"> существовали всегда и везде, в том числе и до массовых поставок импортных цветов, - </w:t>
      </w:r>
      <w:proofErr w:type="gramStart"/>
      <w:r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>поясняет  "</w:t>
      </w:r>
      <w:proofErr w:type="gramEnd"/>
      <w:r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>Российская газета". В той же Голландии они есть даже в теплицах, но местные власти на этот факт особо не реагируют". По мнению опрошенных "РГ" экспертов, самые безопасные цветы к празднику - отечественные. "Тюльпаны, нарциссы, гиацинты", - перечисляет глава Ассоциации флористов. Самые ходовые позиции сегодня - это розы и, конечно, традиционные весенние цветы - тюльпаны, мимоза, ирисы, гиацинты, нарциссы. Все эти цветы приезжают к нам в основном из-за границы - Нидерландов, Италии, Франции, Эквадора, Колумбии, Кении, Таиланда, рассказали "РГ" в цветочной компании "</w:t>
      </w:r>
      <w:proofErr w:type="spellStart"/>
      <w:r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>Флорист.ру</w:t>
      </w:r>
      <w:proofErr w:type="spellEnd"/>
      <w:r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>". Конечно, есть и российские цветы, но пока их доля на рынке существенно ниже - всего 10-15 процентов от общего объема, за год эта цифра, к сожалению, не выросла.</w:t>
      </w:r>
    </w:p>
    <w:p w:rsidR="00536DE8" w:rsidRDefault="00536DE8" w:rsidP="00536DE8">
      <w:pPr>
        <w:shd w:val="clear" w:color="auto" w:fill="FFFFFF"/>
        <w:spacing w:after="480" w:line="450" w:lineRule="atLeast"/>
        <w:rPr>
          <w:rFonts w:ascii="Arial" w:eastAsia="Times New Roman" w:hAnsi="Arial" w:cs="Arial"/>
          <w:color w:val="252525"/>
          <w:spacing w:val="2"/>
          <w:lang w:eastAsia="ru-RU"/>
        </w:rPr>
      </w:pPr>
      <w:r>
        <w:rPr>
          <w:rFonts w:ascii="Arial" w:eastAsia="Times New Roman" w:hAnsi="Arial" w:cs="Arial"/>
          <w:color w:val="252525"/>
          <w:spacing w:val="2"/>
          <w:lang w:eastAsia="ru-RU"/>
        </w:rPr>
        <w:t>Как выбрать и сохранить цветы?</w:t>
      </w:r>
    </w:p>
    <w:p w:rsidR="00E051EF" w:rsidRPr="00A65F12" w:rsidRDefault="00E051EF" w:rsidP="00E051EF">
      <w:pPr>
        <w:shd w:val="clear" w:color="auto" w:fill="FFFFFF"/>
        <w:spacing w:after="480" w:line="450" w:lineRule="atLeast"/>
        <w:ind w:firstLine="708"/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</w:pPr>
      <w:r w:rsidRPr="00A82B32"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lastRenderedPageBreak/>
        <w:t>С</w:t>
      </w:r>
      <w:r w:rsidRPr="00A65F12">
        <w:rPr>
          <w:rFonts w:ascii="Arial" w:eastAsia="Times New Roman" w:hAnsi="Arial" w:cs="Arial"/>
          <w:color w:val="252525"/>
          <w:spacing w:val="2"/>
          <w:sz w:val="24"/>
          <w:szCs w:val="24"/>
          <w:lang w:eastAsia="ru-RU"/>
        </w:rPr>
        <w:t>тебель цветка не должен быть сухим, бутон должен быть полураскрытым и иметь "рубашку" в виде нижних лепестков. Лучше всего выбирать полураскрытые живые цветы и постараться избежать резких перепадов температур. А щепотка сахара для роз, тюльпанов, гвоздик продлит их очарование.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08"/>
        <w:gridCol w:w="3462"/>
      </w:tblGrid>
      <w:tr w:rsidR="00E051EF" w:rsidRPr="00124649" w:rsidTr="00EA3B16">
        <w:tc>
          <w:tcPr>
            <w:tcW w:w="6108" w:type="dxa"/>
          </w:tcPr>
          <w:p w:rsidR="00E051EF" w:rsidRPr="00124649" w:rsidRDefault="00E051EF" w:rsidP="00EA3B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24649">
              <w:rPr>
                <w:sz w:val="24"/>
                <w:szCs w:val="24"/>
              </w:rPr>
              <w:t>Фельдшер-лаборант  лаборатории микробиологических и паразитологических исследований, филиала ФБУЗ «Центр гигиены и эпидемиологии в ЧР Чувашии в г. Новочебоксарске</w:t>
            </w:r>
          </w:p>
        </w:tc>
        <w:tc>
          <w:tcPr>
            <w:tcW w:w="3462" w:type="dxa"/>
          </w:tcPr>
          <w:p w:rsidR="00E051EF" w:rsidRPr="00124649" w:rsidRDefault="00E051EF" w:rsidP="00EA3B16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Жигулева Н.П.</w:t>
            </w:r>
          </w:p>
        </w:tc>
      </w:tr>
    </w:tbl>
    <w:p w:rsidR="00381685" w:rsidRDefault="00381685"/>
    <w:sectPr w:rsidR="00381685" w:rsidSect="00EF18EF">
      <w:pgSz w:w="11906" w:h="16838"/>
      <w:pgMar w:top="851" w:right="425" w:bottom="1134" w:left="1066" w:header="720" w:footer="720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71"/>
    <w:rsid w:val="00001F71"/>
    <w:rsid w:val="00381685"/>
    <w:rsid w:val="003917E9"/>
    <w:rsid w:val="00536DE8"/>
    <w:rsid w:val="00B33A27"/>
    <w:rsid w:val="00E051EF"/>
    <w:rsid w:val="00E678FB"/>
    <w:rsid w:val="00E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F715"/>
  <w15:chartTrackingRefBased/>
  <w15:docId w15:val="{43071900-F667-42D6-9B64-8D5147CD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D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5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2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2024-03-04T09:21:00Z</dcterms:created>
  <dcterms:modified xsi:type="dcterms:W3CDTF">2024-03-04T12:28:00Z</dcterms:modified>
</cp:coreProperties>
</file>